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A2" w:rsidRPr="0055515E" w:rsidRDefault="002640A2" w:rsidP="002640A2">
      <w:pPr>
        <w:pStyle w:val="220"/>
        <w:keepNext/>
        <w:keepLines/>
        <w:shd w:val="clear" w:color="auto" w:fill="auto"/>
        <w:spacing w:before="0" w:after="182" w:line="210" w:lineRule="exact"/>
        <w:ind w:left="260"/>
        <w:rPr>
          <w:sz w:val="24"/>
          <w:szCs w:val="24"/>
        </w:rPr>
      </w:pPr>
      <w:bookmarkStart w:id="0" w:name="bookmark0"/>
      <w:r w:rsidRPr="0055515E">
        <w:rPr>
          <w:sz w:val="24"/>
          <w:szCs w:val="24"/>
        </w:rPr>
        <w:t>ПРИКАЗ</w:t>
      </w:r>
      <w:bookmarkEnd w:id="0"/>
    </w:p>
    <w:p w:rsidR="002640A2" w:rsidRDefault="002640A2" w:rsidP="009B1F60">
      <w:pPr>
        <w:pStyle w:val="30"/>
        <w:shd w:val="clear" w:color="auto" w:fill="auto"/>
        <w:tabs>
          <w:tab w:val="right" w:pos="6552"/>
          <w:tab w:val="right" w:pos="6878"/>
        </w:tabs>
        <w:spacing w:before="0" w:after="262" w:line="200" w:lineRule="exact"/>
        <w:ind w:left="480"/>
        <w:jc w:val="center"/>
        <w:rPr>
          <w:sz w:val="24"/>
          <w:szCs w:val="24"/>
        </w:rPr>
      </w:pPr>
      <w:r w:rsidRPr="009B1F60">
        <w:rPr>
          <w:sz w:val="24"/>
          <w:szCs w:val="24"/>
        </w:rPr>
        <w:t>29.06.2009 г.</w:t>
      </w:r>
      <w:r w:rsidRPr="009B1F60">
        <w:rPr>
          <w:sz w:val="24"/>
          <w:szCs w:val="24"/>
        </w:rPr>
        <w:tab/>
        <w:t>№</w:t>
      </w:r>
      <w:r w:rsidRPr="009B1F60">
        <w:rPr>
          <w:sz w:val="24"/>
          <w:szCs w:val="24"/>
        </w:rPr>
        <w:tab/>
        <w:t>741</w:t>
      </w:r>
    </w:p>
    <w:p w:rsidR="009B1F60" w:rsidRPr="009B1F60" w:rsidRDefault="009B1F60" w:rsidP="009B1F60">
      <w:pPr>
        <w:pStyle w:val="30"/>
        <w:shd w:val="clear" w:color="auto" w:fill="auto"/>
        <w:tabs>
          <w:tab w:val="right" w:pos="6552"/>
          <w:tab w:val="right" w:pos="6878"/>
        </w:tabs>
        <w:spacing w:before="0" w:after="262" w:line="200" w:lineRule="exact"/>
        <w:ind w:left="480"/>
        <w:jc w:val="center"/>
        <w:rPr>
          <w:sz w:val="24"/>
          <w:szCs w:val="24"/>
        </w:rPr>
      </w:pPr>
    </w:p>
    <w:p w:rsidR="009B1F60" w:rsidRDefault="002640A2" w:rsidP="000405B0">
      <w:pPr>
        <w:pStyle w:val="30"/>
        <w:shd w:val="clear" w:color="auto" w:fill="auto"/>
        <w:spacing w:before="0" w:after="0" w:line="240" w:lineRule="auto"/>
        <w:ind w:left="260"/>
        <w:jc w:val="center"/>
        <w:rPr>
          <w:sz w:val="24"/>
          <w:szCs w:val="24"/>
        </w:rPr>
      </w:pPr>
      <w:r w:rsidRPr="0055515E">
        <w:rPr>
          <w:sz w:val="24"/>
          <w:szCs w:val="24"/>
        </w:rPr>
        <w:t xml:space="preserve">Об утверждении </w:t>
      </w:r>
    </w:p>
    <w:p w:rsidR="009B1F60" w:rsidRDefault="002640A2" w:rsidP="000405B0">
      <w:pPr>
        <w:pStyle w:val="30"/>
        <w:shd w:val="clear" w:color="auto" w:fill="auto"/>
        <w:spacing w:before="0" w:after="0" w:line="240" w:lineRule="auto"/>
        <w:ind w:left="260"/>
        <w:jc w:val="center"/>
        <w:rPr>
          <w:sz w:val="24"/>
          <w:szCs w:val="24"/>
        </w:rPr>
      </w:pPr>
      <w:r w:rsidRPr="0055515E">
        <w:rPr>
          <w:sz w:val="24"/>
          <w:szCs w:val="24"/>
        </w:rPr>
        <w:t xml:space="preserve">Инструктивно-методических рекомендаций </w:t>
      </w:r>
    </w:p>
    <w:p w:rsidR="009B1F60" w:rsidRDefault="002640A2" w:rsidP="000405B0">
      <w:pPr>
        <w:pStyle w:val="30"/>
        <w:shd w:val="clear" w:color="auto" w:fill="auto"/>
        <w:spacing w:before="0" w:after="0" w:line="240" w:lineRule="auto"/>
        <w:ind w:left="260"/>
        <w:jc w:val="center"/>
        <w:rPr>
          <w:sz w:val="24"/>
          <w:szCs w:val="24"/>
        </w:rPr>
      </w:pPr>
      <w:r w:rsidRPr="0055515E">
        <w:rPr>
          <w:sz w:val="24"/>
          <w:szCs w:val="24"/>
        </w:rPr>
        <w:t xml:space="preserve">по подготовке детей дошкольного возраста </w:t>
      </w:r>
    </w:p>
    <w:p w:rsidR="002640A2" w:rsidRDefault="002640A2" w:rsidP="000405B0">
      <w:pPr>
        <w:pStyle w:val="30"/>
        <w:shd w:val="clear" w:color="auto" w:fill="auto"/>
        <w:spacing w:before="0" w:after="0" w:line="240" w:lineRule="auto"/>
        <w:ind w:left="260"/>
        <w:jc w:val="center"/>
        <w:rPr>
          <w:sz w:val="24"/>
          <w:szCs w:val="24"/>
        </w:rPr>
      </w:pPr>
      <w:r w:rsidRPr="0055515E">
        <w:rPr>
          <w:sz w:val="24"/>
          <w:szCs w:val="24"/>
        </w:rPr>
        <w:t>к обучению в начальной школе</w:t>
      </w:r>
    </w:p>
    <w:p w:rsidR="009B1F60" w:rsidRPr="0055515E" w:rsidRDefault="009B1F60" w:rsidP="000405B0">
      <w:pPr>
        <w:pStyle w:val="30"/>
        <w:shd w:val="clear" w:color="auto" w:fill="auto"/>
        <w:spacing w:before="0" w:after="0" w:line="240" w:lineRule="auto"/>
        <w:ind w:left="260"/>
        <w:jc w:val="center"/>
        <w:rPr>
          <w:sz w:val="24"/>
          <w:szCs w:val="24"/>
        </w:rPr>
      </w:pPr>
    </w:p>
    <w:p w:rsidR="002640A2" w:rsidRPr="0055515E" w:rsidRDefault="002640A2" w:rsidP="000405B0">
      <w:pPr>
        <w:pStyle w:val="2"/>
        <w:shd w:val="clear" w:color="auto" w:fill="auto"/>
        <w:spacing w:before="0" w:after="0" w:line="240" w:lineRule="auto"/>
        <w:ind w:right="760" w:firstLine="760"/>
        <w:rPr>
          <w:sz w:val="24"/>
          <w:szCs w:val="24"/>
        </w:rPr>
      </w:pPr>
      <w:proofErr w:type="gramStart"/>
      <w:r w:rsidRPr="0055515E">
        <w:rPr>
          <w:sz w:val="24"/>
          <w:szCs w:val="24"/>
        </w:rPr>
        <w:t>На основании Указа Президента Приднестровской Молдавской Республи</w:t>
      </w:r>
      <w:r w:rsidRPr="0055515E">
        <w:rPr>
          <w:sz w:val="24"/>
          <w:szCs w:val="24"/>
        </w:rPr>
        <w:softHyphen/>
        <w:t>ки от 28 февраля 2007 года № 188 «Об утверждении Положения, структуры и штатного расписания Министерства просвещения Приднестровской Мол</w:t>
      </w:r>
      <w:r w:rsidRPr="0055515E">
        <w:rPr>
          <w:sz w:val="24"/>
          <w:szCs w:val="24"/>
        </w:rPr>
        <w:softHyphen/>
        <w:t>давской Республики» (САЗ 07-10) с изменениями и дополнениями, внесенны</w:t>
      </w:r>
      <w:r w:rsidRPr="0055515E">
        <w:rPr>
          <w:sz w:val="24"/>
          <w:szCs w:val="24"/>
        </w:rPr>
        <w:softHyphen/>
        <w:t>ми Указами Президента Приднестровской Молдавской Республики от 26 мая 2008 года № 314 (САЗ 08-21), от 16 сентября 2008 года</w:t>
      </w:r>
      <w:r w:rsidR="00EF359B">
        <w:rPr>
          <w:sz w:val="24"/>
          <w:szCs w:val="24"/>
        </w:rPr>
        <w:t xml:space="preserve"> </w:t>
      </w:r>
      <w:r w:rsidRPr="0055515E">
        <w:rPr>
          <w:sz w:val="24"/>
          <w:szCs w:val="24"/>
        </w:rPr>
        <w:t>№ 591 (САЗ 08-37), от 3 марта 2009 года №142 (САЗ</w:t>
      </w:r>
      <w:proofErr w:type="gramEnd"/>
      <w:r w:rsidRPr="0055515E">
        <w:rPr>
          <w:sz w:val="24"/>
          <w:szCs w:val="24"/>
        </w:rPr>
        <w:t xml:space="preserve"> 09-10), от 22 апреля 2009 года №267 (САЗ 09- 17), в соответствии с решением Совета по образованию от 28 мая 2009 года, в целях оперативного решения вопросов по подготовке к обучению в школе детей дошкольного возраста в Приднестровской Молдавской Республике</w:t>
      </w:r>
    </w:p>
    <w:p w:rsidR="002640A2" w:rsidRPr="0055515E" w:rsidRDefault="002640A2" w:rsidP="000405B0">
      <w:pPr>
        <w:pStyle w:val="30"/>
        <w:shd w:val="clear" w:color="auto" w:fill="auto"/>
        <w:spacing w:before="0" w:after="137" w:line="240" w:lineRule="auto"/>
        <w:ind w:left="480" w:firstLine="280"/>
        <w:rPr>
          <w:sz w:val="24"/>
          <w:szCs w:val="24"/>
        </w:rPr>
      </w:pPr>
      <w:bookmarkStart w:id="1" w:name="bookmark1"/>
      <w:r w:rsidRPr="0055515E">
        <w:rPr>
          <w:rStyle w:val="31pt"/>
          <w:sz w:val="24"/>
          <w:szCs w:val="24"/>
        </w:rPr>
        <w:t>приказываю:</w:t>
      </w:r>
      <w:bookmarkEnd w:id="1"/>
    </w:p>
    <w:p w:rsidR="002640A2" w:rsidRPr="0055515E" w:rsidRDefault="002640A2" w:rsidP="000405B0">
      <w:pPr>
        <w:pStyle w:val="2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240" w:lineRule="auto"/>
        <w:ind w:right="760" w:firstLine="760"/>
        <w:rPr>
          <w:sz w:val="24"/>
          <w:szCs w:val="24"/>
        </w:rPr>
      </w:pPr>
      <w:r w:rsidRPr="0055515E">
        <w:rPr>
          <w:sz w:val="24"/>
          <w:szCs w:val="24"/>
        </w:rPr>
        <w:t>Утвердить Инструктивно-методические рекомендации по подготовке де</w:t>
      </w:r>
      <w:r w:rsidRPr="0055515E">
        <w:rPr>
          <w:sz w:val="24"/>
          <w:szCs w:val="24"/>
        </w:rPr>
        <w:softHyphen/>
        <w:t>тей дошкольного возраста к обучению в начальной школе (прилагаются).</w:t>
      </w:r>
    </w:p>
    <w:p w:rsidR="002640A2" w:rsidRPr="0055515E" w:rsidRDefault="002640A2" w:rsidP="000405B0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right="20" w:firstLine="1115"/>
        <w:rPr>
          <w:sz w:val="24"/>
          <w:szCs w:val="24"/>
        </w:rPr>
      </w:pPr>
      <w:r w:rsidRPr="0055515E">
        <w:rPr>
          <w:sz w:val="24"/>
          <w:szCs w:val="24"/>
        </w:rPr>
        <w:t>Ректору Приднестровского государственного института развития образо</w:t>
      </w:r>
      <w:r w:rsidRPr="0055515E">
        <w:rPr>
          <w:sz w:val="24"/>
          <w:szCs w:val="24"/>
        </w:rPr>
        <w:softHyphen/>
        <w:t>вания (М.Я. Макаровой) опубликовать Инструктивно-методические рекомен</w:t>
      </w:r>
      <w:r w:rsidRPr="0055515E">
        <w:rPr>
          <w:sz w:val="24"/>
          <w:szCs w:val="24"/>
        </w:rPr>
        <w:softHyphen/>
        <w:t>дации по подготовке детей дошкольного возраста к обучению в начальной шко</w:t>
      </w:r>
      <w:r w:rsidRPr="0055515E">
        <w:rPr>
          <w:sz w:val="24"/>
          <w:szCs w:val="24"/>
        </w:rPr>
        <w:softHyphen/>
        <w:t>ле в очередном номере журнала «Педагогический вестник Приднестровья».</w:t>
      </w:r>
    </w:p>
    <w:p w:rsidR="000800C8" w:rsidRDefault="002640A2" w:rsidP="000405B0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55515E">
        <w:rPr>
          <w:sz w:val="24"/>
          <w:szCs w:val="24"/>
        </w:rPr>
        <w:t xml:space="preserve"> </w:t>
      </w:r>
      <w:proofErr w:type="gramStart"/>
      <w:r w:rsidRPr="0055515E">
        <w:rPr>
          <w:sz w:val="24"/>
          <w:szCs w:val="24"/>
        </w:rPr>
        <w:t>Контроль за</w:t>
      </w:r>
      <w:proofErr w:type="gramEnd"/>
      <w:r w:rsidRPr="0055515E">
        <w:rPr>
          <w:sz w:val="24"/>
          <w:szCs w:val="24"/>
        </w:rPr>
        <w:t xml:space="preserve"> исполнением настоящего приказа возложить на начальника</w:t>
      </w:r>
      <w:r w:rsidR="00961512" w:rsidRPr="0055515E">
        <w:rPr>
          <w:sz w:val="24"/>
          <w:szCs w:val="24"/>
        </w:rPr>
        <w:t xml:space="preserve"> </w:t>
      </w:r>
      <w:r w:rsidRPr="0055515E">
        <w:rPr>
          <w:sz w:val="24"/>
          <w:szCs w:val="24"/>
        </w:rPr>
        <w:t>Управления образования Министерства просвещения Т.П. Глушкову.</w:t>
      </w:r>
    </w:p>
    <w:p w:rsidR="009B1F60" w:rsidRDefault="009B1F60" w:rsidP="000405B0">
      <w:pPr>
        <w:pStyle w:val="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9B1F60" w:rsidRDefault="009B1F60" w:rsidP="009B1F60">
      <w:pPr>
        <w:pStyle w:val="2"/>
        <w:shd w:val="clear" w:color="auto" w:fill="auto"/>
        <w:spacing w:before="0" w:after="0" w:line="235" w:lineRule="exact"/>
        <w:ind w:firstLine="0"/>
        <w:rPr>
          <w:sz w:val="24"/>
          <w:szCs w:val="24"/>
        </w:rPr>
      </w:pPr>
    </w:p>
    <w:p w:rsidR="009B1F60" w:rsidRPr="0055515E" w:rsidRDefault="009B1F60" w:rsidP="009B1F60">
      <w:pPr>
        <w:pStyle w:val="2"/>
        <w:shd w:val="clear" w:color="auto" w:fill="auto"/>
        <w:spacing w:before="0" w:after="0" w:line="235" w:lineRule="exact"/>
        <w:ind w:firstLine="0"/>
        <w:rPr>
          <w:sz w:val="24"/>
          <w:szCs w:val="24"/>
        </w:rPr>
      </w:pPr>
    </w:p>
    <w:p w:rsidR="002640A2" w:rsidRPr="0055515E" w:rsidRDefault="002640A2" w:rsidP="002640A2">
      <w:pPr>
        <w:pStyle w:val="2"/>
        <w:shd w:val="clear" w:color="auto" w:fill="auto"/>
        <w:tabs>
          <w:tab w:val="left" w:pos="5098"/>
        </w:tabs>
        <w:spacing w:before="0" w:after="0" w:line="571" w:lineRule="exact"/>
        <w:ind w:left="320" w:right="260"/>
        <w:jc w:val="left"/>
        <w:rPr>
          <w:sz w:val="24"/>
          <w:szCs w:val="24"/>
        </w:rPr>
      </w:pPr>
      <w:r w:rsidRPr="0055515E">
        <w:rPr>
          <w:sz w:val="24"/>
          <w:szCs w:val="24"/>
        </w:rPr>
        <w:t xml:space="preserve">     Министр просвещения</w:t>
      </w:r>
      <w:r w:rsidRPr="0055515E">
        <w:rPr>
          <w:sz w:val="24"/>
          <w:szCs w:val="24"/>
        </w:rPr>
        <w:tab/>
        <w:t xml:space="preserve">                                        М.Р. Пащенко</w:t>
      </w:r>
    </w:p>
    <w:p w:rsidR="002640A2" w:rsidRPr="0055515E" w:rsidRDefault="002640A2" w:rsidP="002640A2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961512" w:rsidRPr="0055515E" w:rsidRDefault="00961512" w:rsidP="002640A2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961512" w:rsidRPr="0055515E" w:rsidRDefault="00961512" w:rsidP="002640A2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961512" w:rsidRPr="0055515E" w:rsidRDefault="00961512" w:rsidP="002640A2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961512" w:rsidRPr="0055515E" w:rsidRDefault="00961512" w:rsidP="002640A2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961512" w:rsidRPr="0055515E" w:rsidRDefault="00961512" w:rsidP="002640A2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961512" w:rsidRPr="0055515E" w:rsidRDefault="00961512" w:rsidP="002640A2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961512" w:rsidRPr="0055515E" w:rsidRDefault="00961512" w:rsidP="002640A2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961512" w:rsidRPr="0055515E" w:rsidRDefault="00961512" w:rsidP="002640A2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961512" w:rsidRPr="0055515E" w:rsidRDefault="00961512" w:rsidP="009B1F60">
      <w:pPr>
        <w:rPr>
          <w:rFonts w:ascii="Times New Roman" w:hAnsi="Times New Roman" w:cs="Times New Roman"/>
          <w:sz w:val="24"/>
          <w:szCs w:val="24"/>
        </w:rPr>
      </w:pPr>
    </w:p>
    <w:p w:rsidR="00961512" w:rsidRPr="0055515E" w:rsidRDefault="00961512" w:rsidP="00B1306F">
      <w:pPr>
        <w:pStyle w:val="50"/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55515E">
        <w:rPr>
          <w:sz w:val="24"/>
          <w:szCs w:val="24"/>
        </w:rPr>
        <w:lastRenderedPageBreak/>
        <w:t>Приложение</w:t>
      </w:r>
    </w:p>
    <w:p w:rsidR="009B1F60" w:rsidRDefault="00961512" w:rsidP="00B1306F">
      <w:pPr>
        <w:pStyle w:val="2"/>
        <w:shd w:val="clear" w:color="auto" w:fill="auto"/>
        <w:spacing w:before="0" w:after="0" w:line="240" w:lineRule="auto"/>
        <w:ind w:left="3000" w:right="20" w:firstLine="0"/>
        <w:jc w:val="right"/>
        <w:rPr>
          <w:sz w:val="24"/>
          <w:szCs w:val="24"/>
        </w:rPr>
      </w:pPr>
      <w:r w:rsidRPr="0055515E">
        <w:rPr>
          <w:sz w:val="24"/>
          <w:szCs w:val="24"/>
        </w:rPr>
        <w:t xml:space="preserve">к Приказу Министерства просвещения </w:t>
      </w:r>
    </w:p>
    <w:p w:rsidR="009B1F60" w:rsidRDefault="00961512" w:rsidP="00B1306F">
      <w:pPr>
        <w:pStyle w:val="2"/>
        <w:shd w:val="clear" w:color="auto" w:fill="auto"/>
        <w:spacing w:before="0" w:after="0" w:line="240" w:lineRule="auto"/>
        <w:ind w:left="3000" w:right="20" w:firstLine="0"/>
        <w:jc w:val="right"/>
        <w:rPr>
          <w:sz w:val="24"/>
          <w:szCs w:val="24"/>
        </w:rPr>
      </w:pPr>
      <w:r w:rsidRPr="0055515E">
        <w:rPr>
          <w:sz w:val="24"/>
          <w:szCs w:val="24"/>
        </w:rPr>
        <w:t>Приднестровской Молдавской Республики</w:t>
      </w:r>
    </w:p>
    <w:p w:rsidR="00961512" w:rsidRDefault="00961512" w:rsidP="00B1306F">
      <w:pPr>
        <w:pStyle w:val="2"/>
        <w:shd w:val="clear" w:color="auto" w:fill="auto"/>
        <w:spacing w:before="0" w:after="0" w:line="240" w:lineRule="auto"/>
        <w:ind w:left="3000" w:right="20" w:firstLine="0"/>
        <w:jc w:val="right"/>
        <w:rPr>
          <w:sz w:val="24"/>
          <w:szCs w:val="24"/>
        </w:rPr>
      </w:pPr>
      <w:r w:rsidRPr="0055515E">
        <w:rPr>
          <w:sz w:val="24"/>
          <w:szCs w:val="24"/>
        </w:rPr>
        <w:t xml:space="preserve"> от 29.06.2009 г. № 741</w:t>
      </w:r>
    </w:p>
    <w:p w:rsidR="009B1F60" w:rsidRPr="0055515E" w:rsidRDefault="009B1F60" w:rsidP="009B1F60">
      <w:pPr>
        <w:pStyle w:val="2"/>
        <w:shd w:val="clear" w:color="auto" w:fill="auto"/>
        <w:spacing w:before="0" w:after="0" w:line="245" w:lineRule="exact"/>
        <w:ind w:left="3000" w:right="20" w:firstLine="0"/>
        <w:jc w:val="right"/>
        <w:rPr>
          <w:sz w:val="24"/>
          <w:szCs w:val="24"/>
        </w:rPr>
      </w:pPr>
    </w:p>
    <w:p w:rsidR="009B1F60" w:rsidRDefault="00961512" w:rsidP="00B1306F">
      <w:pPr>
        <w:pStyle w:val="21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2" w:name="bookmark2"/>
      <w:r w:rsidRPr="0055515E">
        <w:rPr>
          <w:sz w:val="24"/>
          <w:szCs w:val="24"/>
        </w:rPr>
        <w:t xml:space="preserve">Инструктивно-методические рекомендации </w:t>
      </w:r>
    </w:p>
    <w:p w:rsidR="009B1F60" w:rsidRDefault="00961512" w:rsidP="00B1306F">
      <w:pPr>
        <w:pStyle w:val="21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55515E">
        <w:rPr>
          <w:sz w:val="24"/>
          <w:szCs w:val="24"/>
        </w:rPr>
        <w:t xml:space="preserve">по подготовке детей дошкольного возраста </w:t>
      </w:r>
    </w:p>
    <w:p w:rsidR="00961512" w:rsidRDefault="00961512" w:rsidP="00B1306F">
      <w:pPr>
        <w:pStyle w:val="21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55515E">
        <w:rPr>
          <w:sz w:val="24"/>
          <w:szCs w:val="24"/>
        </w:rPr>
        <w:t>к обучению в начальной школе</w:t>
      </w:r>
      <w:bookmarkEnd w:id="2"/>
    </w:p>
    <w:p w:rsidR="009B1F60" w:rsidRPr="0055515E" w:rsidRDefault="009B1F60" w:rsidP="00B1306F">
      <w:pPr>
        <w:pStyle w:val="21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61512" w:rsidRPr="0055515E" w:rsidRDefault="00961512" w:rsidP="009B1F60">
      <w:pPr>
        <w:pStyle w:val="30"/>
        <w:numPr>
          <w:ilvl w:val="0"/>
          <w:numId w:val="10"/>
        </w:numPr>
        <w:shd w:val="clear" w:color="auto" w:fill="auto"/>
        <w:spacing w:before="0" w:after="152" w:line="200" w:lineRule="exact"/>
        <w:jc w:val="center"/>
        <w:rPr>
          <w:sz w:val="24"/>
          <w:szCs w:val="24"/>
        </w:rPr>
      </w:pPr>
      <w:bookmarkStart w:id="3" w:name="bookmark3"/>
      <w:r w:rsidRPr="0055515E">
        <w:rPr>
          <w:sz w:val="24"/>
          <w:szCs w:val="24"/>
        </w:rPr>
        <w:t>Общие положения</w:t>
      </w:r>
      <w:bookmarkEnd w:id="3"/>
    </w:p>
    <w:p w:rsidR="00961512" w:rsidRDefault="00961512" w:rsidP="000405B0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689"/>
        <w:rPr>
          <w:sz w:val="24"/>
          <w:szCs w:val="24"/>
        </w:rPr>
      </w:pPr>
      <w:r w:rsidRPr="0055515E">
        <w:rPr>
          <w:sz w:val="24"/>
          <w:szCs w:val="24"/>
        </w:rPr>
        <w:t xml:space="preserve"> </w:t>
      </w:r>
      <w:proofErr w:type="gramStart"/>
      <w:r w:rsidRPr="0055515E">
        <w:rPr>
          <w:sz w:val="24"/>
          <w:szCs w:val="24"/>
        </w:rPr>
        <w:t>Настоящие Инструктивно-методические рекомендации по подготовке детей дошкольного возраста к обучению в начальной школе разработаны в целях предупреждения негативной практи</w:t>
      </w:r>
      <w:r w:rsidR="009B1F60">
        <w:rPr>
          <w:sz w:val="24"/>
          <w:szCs w:val="24"/>
        </w:rPr>
        <w:t>ки дублирования программ началь</w:t>
      </w:r>
      <w:r w:rsidRPr="0055515E">
        <w:rPr>
          <w:sz w:val="24"/>
          <w:szCs w:val="24"/>
        </w:rPr>
        <w:t>ного общего образования при реализации содержания до</w:t>
      </w:r>
      <w:r w:rsidR="009B1F60">
        <w:rPr>
          <w:sz w:val="24"/>
          <w:szCs w:val="24"/>
        </w:rPr>
        <w:t>школьного образо</w:t>
      </w:r>
      <w:r w:rsidRPr="0055515E">
        <w:rPr>
          <w:sz w:val="24"/>
          <w:szCs w:val="24"/>
        </w:rPr>
        <w:t xml:space="preserve">вания, недопущения необоснованных образовательных нагрузок в обучении детей дошкольного возраста, отрицательно сказывающихся на их развитии и здоровье, направлены на обеспечение преемственности в работе организаций дошкольного образования и организаций </w:t>
      </w:r>
      <w:r w:rsidR="009B1F60">
        <w:rPr>
          <w:sz w:val="24"/>
          <w:szCs w:val="24"/>
        </w:rPr>
        <w:t>общего образования, предупрежде</w:t>
      </w:r>
      <w:r w:rsidRPr="0055515E">
        <w:rPr>
          <w:sz w:val="24"/>
          <w:szCs w:val="24"/>
        </w:rPr>
        <w:t>ние школьной</w:t>
      </w:r>
      <w:proofErr w:type="gramEnd"/>
      <w:r w:rsidRPr="0055515E">
        <w:rPr>
          <w:sz w:val="24"/>
          <w:szCs w:val="24"/>
        </w:rPr>
        <w:t xml:space="preserve"> </w:t>
      </w:r>
      <w:proofErr w:type="spellStart"/>
      <w:r w:rsidRPr="0055515E">
        <w:rPr>
          <w:sz w:val="24"/>
          <w:szCs w:val="24"/>
        </w:rPr>
        <w:t>дезадаптации</w:t>
      </w:r>
      <w:proofErr w:type="spellEnd"/>
      <w:r w:rsidRPr="0055515E">
        <w:rPr>
          <w:sz w:val="24"/>
          <w:szCs w:val="24"/>
        </w:rPr>
        <w:t xml:space="preserve">, определяют </w:t>
      </w:r>
      <w:r w:rsidR="009B1F60">
        <w:rPr>
          <w:sz w:val="24"/>
          <w:szCs w:val="24"/>
        </w:rPr>
        <w:t>основные цели и задачи, содержа</w:t>
      </w:r>
      <w:r w:rsidRPr="0055515E">
        <w:rPr>
          <w:sz w:val="24"/>
          <w:szCs w:val="24"/>
        </w:rPr>
        <w:t>ние и формы работы по подготовке к обучению в школе детей, охваченных и не охваченных дошкольным образованием.</w:t>
      </w:r>
    </w:p>
    <w:p w:rsidR="00961512" w:rsidRPr="009B1F60" w:rsidRDefault="00961512" w:rsidP="000405B0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689"/>
        <w:rPr>
          <w:sz w:val="24"/>
          <w:szCs w:val="24"/>
        </w:rPr>
      </w:pPr>
      <w:r w:rsidRPr="009B1F60">
        <w:rPr>
          <w:sz w:val="24"/>
          <w:szCs w:val="24"/>
        </w:rPr>
        <w:t>Под подготовкой детей дошкольного возраста к обучению в школе понимается специально организованная</w:t>
      </w:r>
      <w:r w:rsidR="009B1F60">
        <w:rPr>
          <w:sz w:val="24"/>
          <w:szCs w:val="24"/>
        </w:rPr>
        <w:t xml:space="preserve"> работа по формированию школьно-</w:t>
      </w:r>
      <w:r w:rsidRPr="009B1F60">
        <w:rPr>
          <w:sz w:val="24"/>
          <w:szCs w:val="24"/>
        </w:rPr>
        <w:t>значимых психофизиологических функций, психологической и социальной готовности к началу школьного обучения.</w:t>
      </w:r>
    </w:p>
    <w:p w:rsidR="00961512" w:rsidRPr="0055515E" w:rsidRDefault="00961512" w:rsidP="000405B0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left="40" w:right="300" w:firstLine="669"/>
        <w:rPr>
          <w:sz w:val="24"/>
          <w:szCs w:val="24"/>
        </w:rPr>
      </w:pPr>
      <w:r w:rsidRPr="0055515E">
        <w:rPr>
          <w:sz w:val="24"/>
          <w:szCs w:val="24"/>
        </w:rPr>
        <w:t xml:space="preserve">Подготовка к обучению в школе </w:t>
      </w:r>
      <w:r w:rsidR="009B1F60">
        <w:rPr>
          <w:sz w:val="24"/>
          <w:szCs w:val="24"/>
        </w:rPr>
        <w:t>детей в возрасте от 5 до 7 (8) л</w:t>
      </w:r>
      <w:r w:rsidRPr="0055515E">
        <w:rPr>
          <w:sz w:val="24"/>
          <w:szCs w:val="24"/>
        </w:rPr>
        <w:t xml:space="preserve">ет (до 8 </w:t>
      </w:r>
      <w:r w:rsidR="009B1F60">
        <w:rPr>
          <w:sz w:val="24"/>
          <w:szCs w:val="24"/>
          <w:lang w:eastAsia="en-US" w:bidi="en-US"/>
        </w:rPr>
        <w:t>лет в</w:t>
      </w:r>
      <w:r w:rsidRPr="0055515E">
        <w:rPr>
          <w:sz w:val="24"/>
          <w:szCs w:val="24"/>
        </w:rPr>
        <w:t xml:space="preserve"> порядке исключения, для детей, имеющих определенные </w:t>
      </w:r>
      <w:proofErr w:type="spellStart"/>
      <w:r w:rsidRPr="0055515E">
        <w:rPr>
          <w:sz w:val="24"/>
          <w:szCs w:val="24"/>
        </w:rPr>
        <w:t>нарущ</w:t>
      </w:r>
      <w:r w:rsidR="009B1F60">
        <w:rPr>
          <w:sz w:val="24"/>
          <w:szCs w:val="24"/>
        </w:rPr>
        <w:t>ения</w:t>
      </w:r>
      <w:proofErr w:type="spellEnd"/>
      <w:r w:rsidRPr="0055515E">
        <w:rPr>
          <w:sz w:val="24"/>
          <w:szCs w:val="24"/>
        </w:rPr>
        <w:t xml:space="preserve"> психофизического развития, установле</w:t>
      </w:r>
      <w:r w:rsidR="009B1F60">
        <w:rPr>
          <w:sz w:val="24"/>
          <w:szCs w:val="24"/>
        </w:rPr>
        <w:t>нные Республиканской или муниципальн</w:t>
      </w:r>
      <w:r w:rsidRPr="0055515E">
        <w:rPr>
          <w:sz w:val="24"/>
          <w:szCs w:val="24"/>
        </w:rPr>
        <w:t xml:space="preserve">ой </w:t>
      </w:r>
      <w:proofErr w:type="spellStart"/>
      <w:r w:rsidRPr="0055515E">
        <w:rPr>
          <w:sz w:val="24"/>
          <w:szCs w:val="24"/>
        </w:rPr>
        <w:t>психолого-медико-педагогической</w:t>
      </w:r>
      <w:proofErr w:type="spellEnd"/>
      <w:r w:rsidRPr="0055515E">
        <w:rPr>
          <w:sz w:val="24"/>
          <w:szCs w:val="24"/>
        </w:rPr>
        <w:t xml:space="preserve"> комиссией, далее </w:t>
      </w:r>
      <w:r w:rsidR="004C35FE">
        <w:rPr>
          <w:sz w:val="24"/>
          <w:szCs w:val="24"/>
        </w:rPr>
        <w:t>–</w:t>
      </w:r>
      <w:r w:rsidRPr="0055515E">
        <w:rPr>
          <w:sz w:val="24"/>
          <w:szCs w:val="24"/>
        </w:rPr>
        <w:t xml:space="preserve"> ПМ</w:t>
      </w:r>
      <w:r w:rsidR="009B1F60">
        <w:rPr>
          <w:sz w:val="24"/>
          <w:szCs w:val="24"/>
        </w:rPr>
        <w:t>ПК</w:t>
      </w:r>
      <w:r w:rsidR="004C35FE">
        <w:rPr>
          <w:sz w:val="24"/>
          <w:szCs w:val="24"/>
        </w:rPr>
        <w:t>)</w:t>
      </w:r>
      <w:r w:rsidR="009B1F60">
        <w:rPr>
          <w:sz w:val="24"/>
          <w:szCs w:val="24"/>
        </w:rPr>
        <w:t xml:space="preserve"> явля</w:t>
      </w:r>
      <w:r w:rsidR="004C35FE">
        <w:rPr>
          <w:sz w:val="24"/>
          <w:szCs w:val="24"/>
        </w:rPr>
        <w:t>ется обязательной.</w:t>
      </w:r>
    </w:p>
    <w:p w:rsidR="00961512" w:rsidRPr="0055515E" w:rsidRDefault="00961512" w:rsidP="000405B0">
      <w:pPr>
        <w:pStyle w:val="2"/>
        <w:numPr>
          <w:ilvl w:val="0"/>
          <w:numId w:val="2"/>
        </w:numPr>
        <w:shd w:val="clear" w:color="auto" w:fill="auto"/>
        <w:spacing w:before="0" w:after="273" w:line="240" w:lineRule="auto"/>
        <w:ind w:left="40" w:right="300" w:firstLine="669"/>
        <w:rPr>
          <w:sz w:val="24"/>
          <w:szCs w:val="24"/>
        </w:rPr>
      </w:pPr>
      <w:r w:rsidRPr="0055515E">
        <w:rPr>
          <w:sz w:val="24"/>
          <w:szCs w:val="24"/>
        </w:rPr>
        <w:t xml:space="preserve"> Обязательный охват дошкольным образованием детей по их подготовке к обучению в школе обеспечивается руко</w:t>
      </w:r>
      <w:r w:rsidR="009B1F60">
        <w:rPr>
          <w:sz w:val="24"/>
          <w:szCs w:val="24"/>
        </w:rPr>
        <w:t xml:space="preserve">водителями организаций </w:t>
      </w:r>
      <w:proofErr w:type="spellStart"/>
      <w:r w:rsidR="009B1F60">
        <w:rPr>
          <w:sz w:val="24"/>
          <w:szCs w:val="24"/>
        </w:rPr>
        <w:t>дощкольн</w:t>
      </w:r>
      <w:r w:rsidRPr="0055515E">
        <w:rPr>
          <w:sz w:val="24"/>
          <w:szCs w:val="24"/>
        </w:rPr>
        <w:t>ого</w:t>
      </w:r>
      <w:proofErr w:type="spellEnd"/>
      <w:r w:rsidRPr="0055515E">
        <w:rPr>
          <w:sz w:val="24"/>
          <w:szCs w:val="24"/>
        </w:rPr>
        <w:t xml:space="preserve"> образования. С этой целью с 1 октября</w:t>
      </w:r>
      <w:r w:rsidR="009B1F60">
        <w:rPr>
          <w:sz w:val="24"/>
          <w:szCs w:val="24"/>
        </w:rPr>
        <w:t xml:space="preserve"> по 1 ноября текущего года руко</w:t>
      </w:r>
      <w:r w:rsidRPr="0055515E">
        <w:rPr>
          <w:sz w:val="24"/>
          <w:szCs w:val="24"/>
        </w:rPr>
        <w:t xml:space="preserve">водителями организаций образования организуется работа по обязательному учету детей от 5 до 7(8) лет, которые не посещают организации дошкольного образования. Руководители организаций общего образования проводят эту работу в рамках всеобуча. Руководители организуют разъяснительную </w:t>
      </w:r>
      <w:r w:rsidRPr="009B1F60">
        <w:rPr>
          <w:sz w:val="24"/>
          <w:szCs w:val="24"/>
        </w:rPr>
        <w:t>р</w:t>
      </w:r>
      <w:r w:rsidR="009B1F60">
        <w:rPr>
          <w:sz w:val="24"/>
          <w:szCs w:val="24"/>
        </w:rPr>
        <w:t>а</w:t>
      </w:r>
      <w:r w:rsidRPr="009B1F60">
        <w:rPr>
          <w:sz w:val="24"/>
          <w:szCs w:val="24"/>
        </w:rPr>
        <w:t>бо</w:t>
      </w:r>
      <w:r w:rsidR="009B1F60">
        <w:rPr>
          <w:sz w:val="24"/>
          <w:szCs w:val="24"/>
        </w:rPr>
        <w:t>т</w:t>
      </w:r>
      <w:proofErr w:type="gramStart"/>
      <w:r w:rsidRPr="0055515E">
        <w:rPr>
          <w:sz w:val="24"/>
          <w:szCs w:val="24"/>
          <w:lang w:val="en-US" w:eastAsia="en-US" w:bidi="en-US"/>
        </w:rPr>
        <w:t>y</w:t>
      </w:r>
      <w:proofErr w:type="gramEnd"/>
      <w:r w:rsidRPr="0055515E">
        <w:rPr>
          <w:sz w:val="24"/>
          <w:szCs w:val="24"/>
          <w:lang w:eastAsia="en-US" w:bidi="en-US"/>
        </w:rPr>
        <w:t xml:space="preserve"> </w:t>
      </w:r>
      <w:r w:rsidRPr="0055515E">
        <w:rPr>
          <w:sz w:val="24"/>
          <w:szCs w:val="24"/>
        </w:rPr>
        <w:t>с родителями (лицами, их заменяющими) о формах и содержании работы по подготовке детей к поступлению в школу.</w:t>
      </w:r>
    </w:p>
    <w:p w:rsidR="001C4480" w:rsidRDefault="00961512" w:rsidP="004C35FE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1443"/>
        </w:tabs>
        <w:spacing w:before="0" w:after="0"/>
        <w:ind w:left="660" w:right="900" w:firstLine="440"/>
        <w:jc w:val="center"/>
        <w:rPr>
          <w:sz w:val="24"/>
          <w:szCs w:val="24"/>
        </w:rPr>
      </w:pPr>
      <w:bookmarkStart w:id="4" w:name="bookmark4"/>
      <w:r w:rsidRPr="0055515E">
        <w:rPr>
          <w:sz w:val="24"/>
          <w:szCs w:val="24"/>
        </w:rPr>
        <w:t>Основные требования к подготовке детей</w:t>
      </w:r>
    </w:p>
    <w:p w:rsidR="00961512" w:rsidRDefault="001C4480" w:rsidP="004C35FE">
      <w:pPr>
        <w:pStyle w:val="32"/>
        <w:keepNext/>
        <w:keepLines/>
        <w:shd w:val="clear" w:color="auto" w:fill="auto"/>
        <w:tabs>
          <w:tab w:val="left" w:pos="1443"/>
        </w:tabs>
        <w:spacing w:before="0" w:after="0"/>
        <w:ind w:right="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61512" w:rsidRPr="0055515E">
        <w:rPr>
          <w:sz w:val="24"/>
          <w:szCs w:val="24"/>
        </w:rPr>
        <w:t>старшего дошкольного возраста к обучению в школе</w:t>
      </w:r>
      <w:bookmarkEnd w:id="4"/>
    </w:p>
    <w:p w:rsidR="004C35FE" w:rsidRPr="0055515E" w:rsidRDefault="004C35FE" w:rsidP="004C35FE">
      <w:pPr>
        <w:pStyle w:val="32"/>
        <w:keepNext/>
        <w:keepLines/>
        <w:shd w:val="clear" w:color="auto" w:fill="auto"/>
        <w:tabs>
          <w:tab w:val="left" w:pos="1443"/>
        </w:tabs>
        <w:spacing w:before="0" w:after="0"/>
        <w:ind w:right="900"/>
        <w:jc w:val="center"/>
        <w:rPr>
          <w:sz w:val="24"/>
          <w:szCs w:val="24"/>
        </w:rPr>
      </w:pPr>
    </w:p>
    <w:p w:rsidR="00961512" w:rsidRPr="004C35FE" w:rsidRDefault="00961512" w:rsidP="000405B0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left="40" w:right="200" w:firstLine="669"/>
        <w:rPr>
          <w:sz w:val="24"/>
          <w:szCs w:val="24"/>
        </w:rPr>
      </w:pPr>
      <w:r w:rsidRPr="0055515E">
        <w:rPr>
          <w:sz w:val="24"/>
          <w:szCs w:val="24"/>
        </w:rPr>
        <w:t xml:space="preserve"> Базисное содержание дошкольного образования должно обеспечивать полноценное общее развитие детей и включать </w:t>
      </w:r>
      <w:r w:rsidRPr="004C35FE">
        <w:rPr>
          <w:sz w:val="24"/>
          <w:szCs w:val="24"/>
        </w:rPr>
        <w:t xml:space="preserve">следующие </w:t>
      </w:r>
      <w:r w:rsidRPr="004C35FE">
        <w:rPr>
          <w:rStyle w:val="1"/>
          <w:sz w:val="24"/>
          <w:szCs w:val="24"/>
          <w:u w:val="none"/>
        </w:rPr>
        <w:t>направления:</w:t>
      </w:r>
      <w:r w:rsidRPr="004C35FE">
        <w:rPr>
          <w:sz w:val="24"/>
          <w:szCs w:val="24"/>
        </w:rPr>
        <w:t xml:space="preserve"> </w:t>
      </w:r>
      <w:r w:rsidRPr="004C35FE">
        <w:rPr>
          <w:rStyle w:val="1"/>
          <w:sz w:val="24"/>
          <w:szCs w:val="24"/>
          <w:u w:val="none"/>
        </w:rPr>
        <w:t>физическое развит</w:t>
      </w:r>
      <w:r w:rsidRPr="004C35FE">
        <w:rPr>
          <w:sz w:val="24"/>
          <w:szCs w:val="24"/>
        </w:rPr>
        <w:t>ие и укрепление здоровья, социально-нрав</w:t>
      </w:r>
      <w:r w:rsidR="004C35FE">
        <w:rPr>
          <w:sz w:val="24"/>
          <w:szCs w:val="24"/>
        </w:rPr>
        <w:t>ственное и</w:t>
      </w:r>
      <w:r w:rsidRPr="004C35FE">
        <w:rPr>
          <w:sz w:val="24"/>
          <w:szCs w:val="24"/>
        </w:rPr>
        <w:t xml:space="preserve"> художественно-эстетическое развитие, познавательное развитие и развитие речи.</w:t>
      </w:r>
    </w:p>
    <w:p w:rsidR="00961512" w:rsidRPr="0055515E" w:rsidRDefault="00961512" w:rsidP="000405B0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left="40" w:right="300" w:firstLine="669"/>
        <w:rPr>
          <w:sz w:val="24"/>
          <w:szCs w:val="24"/>
        </w:rPr>
      </w:pPr>
      <w:r w:rsidRPr="0055515E">
        <w:rPr>
          <w:sz w:val="24"/>
          <w:szCs w:val="24"/>
        </w:rPr>
        <w:t xml:space="preserve"> Подготовка ребенка к обучению в школе включает в себя формирова</w:t>
      </w:r>
      <w:r w:rsidRPr="0055515E">
        <w:rPr>
          <w:sz w:val="24"/>
          <w:szCs w:val="24"/>
        </w:rPr>
        <w:softHyphen/>
        <w:t>ние определенной физической, личностной и интеллектуальной готовности, а также специальную подготовку к усвоению предметов курса начальной школы:</w:t>
      </w:r>
    </w:p>
    <w:p w:rsidR="00961512" w:rsidRPr="0055515E" w:rsidRDefault="00961512" w:rsidP="000405B0">
      <w:pPr>
        <w:pStyle w:val="2"/>
        <w:shd w:val="clear" w:color="auto" w:fill="auto"/>
        <w:spacing w:before="0" w:after="0" w:line="240" w:lineRule="auto"/>
        <w:ind w:left="40" w:right="300" w:firstLine="669"/>
        <w:rPr>
          <w:sz w:val="24"/>
          <w:szCs w:val="24"/>
        </w:rPr>
      </w:pPr>
      <w:r w:rsidRPr="0055515E">
        <w:rPr>
          <w:sz w:val="24"/>
          <w:szCs w:val="24"/>
        </w:rPr>
        <w:t>а) физическая готовность — это состояние здоровья, определенный уро</w:t>
      </w:r>
      <w:r w:rsidRPr="0055515E">
        <w:rPr>
          <w:sz w:val="24"/>
          <w:szCs w:val="24"/>
        </w:rPr>
        <w:softHyphen/>
        <w:t>вень морфофункциональной зрелости организма ребенка, необходимая сте</w:t>
      </w:r>
      <w:r w:rsidRPr="0055515E">
        <w:rPr>
          <w:sz w:val="24"/>
          <w:szCs w:val="24"/>
        </w:rPr>
        <w:softHyphen/>
        <w:t>пень развития двигательных навыков и качеств, в особенности, тонкой мо</w:t>
      </w:r>
      <w:r w:rsidRPr="0055515E">
        <w:rPr>
          <w:sz w:val="24"/>
          <w:szCs w:val="24"/>
        </w:rPr>
        <w:softHyphen/>
        <w:t>торной координации, физическая и умственная работоспособность;</w:t>
      </w:r>
    </w:p>
    <w:p w:rsidR="00961512" w:rsidRPr="0055515E" w:rsidRDefault="00961512" w:rsidP="000405B0">
      <w:pPr>
        <w:pStyle w:val="2"/>
        <w:shd w:val="clear" w:color="auto" w:fill="auto"/>
        <w:spacing w:before="0" w:after="0" w:line="240" w:lineRule="auto"/>
        <w:ind w:left="40" w:right="300" w:firstLine="669"/>
        <w:rPr>
          <w:sz w:val="24"/>
          <w:szCs w:val="24"/>
        </w:rPr>
      </w:pPr>
      <w:r w:rsidRPr="0055515E">
        <w:rPr>
          <w:sz w:val="24"/>
          <w:szCs w:val="24"/>
        </w:rPr>
        <w:lastRenderedPageBreak/>
        <w:t xml:space="preserve">б) личностная готовность — это определенный уровень произвольности поведения, </w:t>
      </w:r>
      <w:proofErr w:type="spellStart"/>
      <w:r w:rsidRPr="0055515E">
        <w:rPr>
          <w:sz w:val="24"/>
          <w:szCs w:val="24"/>
        </w:rPr>
        <w:t>сформированность</w:t>
      </w:r>
      <w:proofErr w:type="spellEnd"/>
      <w:r w:rsidRPr="0055515E">
        <w:rPr>
          <w:sz w:val="24"/>
          <w:szCs w:val="24"/>
        </w:rPr>
        <w:t xml:space="preserve"> навыков общения, самооценки и мотивации учения (познавательной и социальной); активность, инициативность, само</w:t>
      </w:r>
      <w:r w:rsidRPr="0055515E">
        <w:rPr>
          <w:sz w:val="24"/>
          <w:szCs w:val="24"/>
        </w:rPr>
        <w:softHyphen/>
        <w:t>стоятельность, умение слушать и слышать другого и согласовывать с ним свои действия, руководствоваться установленными правилами, умение рабо</w:t>
      </w:r>
      <w:r w:rsidRPr="0055515E">
        <w:rPr>
          <w:sz w:val="24"/>
          <w:szCs w:val="24"/>
        </w:rPr>
        <w:softHyphen/>
        <w:t>тать в группе;</w:t>
      </w:r>
    </w:p>
    <w:p w:rsidR="00961512" w:rsidRDefault="00961512" w:rsidP="004C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15E">
        <w:rPr>
          <w:rFonts w:ascii="Times New Roman" w:hAnsi="Times New Roman" w:cs="Times New Roman"/>
          <w:sz w:val="24"/>
          <w:szCs w:val="24"/>
        </w:rPr>
        <w:t>в) интеллектуал</w:t>
      </w:r>
      <w:r w:rsidR="004C35FE">
        <w:rPr>
          <w:rFonts w:ascii="Times New Roman" w:hAnsi="Times New Roman" w:cs="Times New Roman"/>
          <w:sz w:val="24"/>
          <w:szCs w:val="24"/>
        </w:rPr>
        <w:t xml:space="preserve">ьная готовность - </w:t>
      </w:r>
      <w:r w:rsidRPr="0055515E">
        <w:rPr>
          <w:rFonts w:ascii="Times New Roman" w:hAnsi="Times New Roman" w:cs="Times New Roman"/>
          <w:sz w:val="24"/>
          <w:szCs w:val="24"/>
        </w:rPr>
        <w:t>это овладение родным языком и основ</w:t>
      </w:r>
      <w:r w:rsidRPr="0055515E">
        <w:rPr>
          <w:rFonts w:ascii="Times New Roman" w:hAnsi="Times New Roman" w:cs="Times New Roman"/>
          <w:sz w:val="24"/>
          <w:szCs w:val="24"/>
        </w:rPr>
        <w:softHyphen/>
        <w:t>ными формами речи (диалог, монолог); развитость образного мышления во</w:t>
      </w:r>
      <w:r w:rsidRPr="0055515E">
        <w:rPr>
          <w:rFonts w:ascii="Times New Roman" w:hAnsi="Times New Roman" w:cs="Times New Roman"/>
          <w:sz w:val="24"/>
          <w:szCs w:val="24"/>
        </w:rPr>
        <w:softHyphen/>
        <w:t>ображения и творчества, основ словесно-логического мышления, овладение</w:t>
      </w:r>
      <w:r w:rsidR="004C35FE">
        <w:rPr>
          <w:rFonts w:ascii="Times New Roman" w:hAnsi="Times New Roman" w:cs="Times New Roman"/>
          <w:sz w:val="24"/>
          <w:szCs w:val="24"/>
        </w:rPr>
        <w:t xml:space="preserve"> элементами  учебной деятельности внутри специфических детских видов деятельности  (конструирование, рисование, лепка, различные игры), </w:t>
      </w:r>
      <w:r w:rsidR="00244572">
        <w:rPr>
          <w:rFonts w:ascii="Times New Roman" w:hAnsi="Times New Roman" w:cs="Times New Roman"/>
          <w:sz w:val="24"/>
          <w:szCs w:val="24"/>
        </w:rPr>
        <w:t>выделение задачи из общего контекста деятельности, осознание и обобщение способов ее решения, наличие элементарного кругозора и компетенции (представления о мире людей, вещей, природе и т.д.).</w:t>
      </w:r>
    </w:p>
    <w:p w:rsidR="00961512" w:rsidRPr="000405B0" w:rsidRDefault="00961512" w:rsidP="000405B0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 w:rsidRPr="000405B0">
        <w:rPr>
          <w:sz w:val="24"/>
          <w:szCs w:val="24"/>
        </w:rPr>
        <w:t>При всех</w:t>
      </w:r>
      <w:r w:rsidRPr="0055515E">
        <w:rPr>
          <w:sz w:val="24"/>
          <w:szCs w:val="24"/>
        </w:rPr>
        <w:t xml:space="preserve"> формах подготовки дете</w:t>
      </w:r>
      <w:r w:rsidR="000405B0">
        <w:rPr>
          <w:sz w:val="24"/>
          <w:szCs w:val="24"/>
        </w:rPr>
        <w:t xml:space="preserve">й к обучению в школе необходимо </w:t>
      </w:r>
      <w:r w:rsidRPr="0055515E">
        <w:rPr>
          <w:sz w:val="24"/>
          <w:szCs w:val="24"/>
        </w:rPr>
        <w:t xml:space="preserve">обеспечить решение следующих </w:t>
      </w:r>
      <w:r w:rsidRPr="000405B0">
        <w:rPr>
          <w:rStyle w:val="1"/>
          <w:sz w:val="24"/>
          <w:szCs w:val="24"/>
          <w:u w:val="none"/>
        </w:rPr>
        <w:t>задач:</w:t>
      </w:r>
    </w:p>
    <w:p w:rsidR="00961512" w:rsidRPr="0055515E" w:rsidRDefault="00961512" w:rsidP="000405B0">
      <w:pPr>
        <w:pStyle w:val="2"/>
        <w:shd w:val="clear" w:color="auto" w:fill="auto"/>
        <w:tabs>
          <w:tab w:val="left" w:pos="1392"/>
        </w:tabs>
        <w:spacing w:before="0" w:after="0" w:line="240" w:lineRule="auto"/>
        <w:ind w:right="-1" w:firstLine="709"/>
        <w:rPr>
          <w:sz w:val="24"/>
          <w:szCs w:val="24"/>
        </w:rPr>
      </w:pPr>
      <w:r w:rsidRPr="000405B0">
        <w:rPr>
          <w:sz w:val="24"/>
          <w:szCs w:val="24"/>
        </w:rPr>
        <w:t>а)</w:t>
      </w:r>
      <w:r w:rsidRPr="000405B0">
        <w:rPr>
          <w:sz w:val="24"/>
          <w:szCs w:val="24"/>
        </w:rPr>
        <w:tab/>
      </w:r>
      <w:r w:rsidRPr="000405B0">
        <w:rPr>
          <w:rStyle w:val="1"/>
          <w:sz w:val="24"/>
          <w:szCs w:val="24"/>
          <w:u w:val="none"/>
        </w:rPr>
        <w:t>развитие любознательности</w:t>
      </w:r>
      <w:r w:rsidRPr="0055515E">
        <w:rPr>
          <w:sz w:val="24"/>
          <w:szCs w:val="24"/>
        </w:rPr>
        <w:t xml:space="preserve"> у ребен</w:t>
      </w:r>
      <w:r w:rsidR="000405B0">
        <w:rPr>
          <w:sz w:val="24"/>
          <w:szCs w:val="24"/>
        </w:rPr>
        <w:t>ка-дошкольника как основы позна</w:t>
      </w:r>
      <w:r w:rsidRPr="0055515E">
        <w:rPr>
          <w:sz w:val="24"/>
          <w:szCs w:val="24"/>
        </w:rPr>
        <w:t>вательной активности, выступающей нео</w:t>
      </w:r>
      <w:r w:rsidR="000405B0">
        <w:rPr>
          <w:sz w:val="24"/>
          <w:szCs w:val="24"/>
        </w:rPr>
        <w:t>бходимым компонентом учебной де</w:t>
      </w:r>
      <w:r w:rsidRPr="0055515E">
        <w:rPr>
          <w:sz w:val="24"/>
          <w:szCs w:val="24"/>
        </w:rPr>
        <w:t>ятельности, развития интереса к учебе, произвольности поведения и других важных качеств личности;</w:t>
      </w:r>
    </w:p>
    <w:p w:rsidR="00961512" w:rsidRPr="000405B0" w:rsidRDefault="00961512" w:rsidP="000405B0">
      <w:pPr>
        <w:pStyle w:val="2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 w:rsidRPr="0055515E">
        <w:rPr>
          <w:sz w:val="24"/>
          <w:szCs w:val="24"/>
        </w:rPr>
        <w:t xml:space="preserve"> б) развитие способностей ребенка как</w:t>
      </w:r>
      <w:r w:rsidR="000405B0">
        <w:rPr>
          <w:sz w:val="24"/>
          <w:szCs w:val="24"/>
        </w:rPr>
        <w:t xml:space="preserve"> способов самостоятельного реше</w:t>
      </w:r>
      <w:r w:rsidRPr="0055515E">
        <w:rPr>
          <w:sz w:val="24"/>
          <w:szCs w:val="24"/>
        </w:rPr>
        <w:t xml:space="preserve">ния творческих (умственных, художественных) и других задач, как средств, позволяющих быть успешными в различных видах деятельности, в том числе учебной. </w:t>
      </w:r>
      <w:proofErr w:type="gramStart"/>
      <w:r w:rsidRPr="0055515E">
        <w:rPr>
          <w:sz w:val="24"/>
          <w:szCs w:val="24"/>
        </w:rPr>
        <w:t>Формирование с</w:t>
      </w:r>
      <w:r w:rsidR="000405B0">
        <w:rPr>
          <w:sz w:val="24"/>
          <w:szCs w:val="24"/>
        </w:rPr>
        <w:t>пособностей - обучение ребенка простран</w:t>
      </w:r>
      <w:r w:rsidRPr="0055515E">
        <w:rPr>
          <w:sz w:val="24"/>
          <w:szCs w:val="24"/>
        </w:rPr>
        <w:t>ственному моделированию, использованию планов, схем, знаков, символов, предметов</w:t>
      </w:r>
      <w:r w:rsidR="000405B0" w:rsidRPr="000405B0">
        <w:rPr>
          <w:rStyle w:val="1"/>
          <w:sz w:val="24"/>
          <w:szCs w:val="24"/>
          <w:u w:val="none"/>
        </w:rPr>
        <w:t>-</w:t>
      </w:r>
      <w:r w:rsidR="000405B0">
        <w:rPr>
          <w:rStyle w:val="1"/>
          <w:sz w:val="24"/>
          <w:szCs w:val="24"/>
        </w:rPr>
        <w:t xml:space="preserve"> </w:t>
      </w:r>
      <w:r w:rsidRPr="000405B0">
        <w:rPr>
          <w:rStyle w:val="1"/>
          <w:sz w:val="24"/>
          <w:szCs w:val="24"/>
          <w:u w:val="none"/>
        </w:rPr>
        <w:t>заместит</w:t>
      </w:r>
      <w:r w:rsidRPr="000405B0">
        <w:rPr>
          <w:sz w:val="24"/>
          <w:szCs w:val="24"/>
        </w:rPr>
        <w:t>елей;</w:t>
      </w:r>
      <w:proofErr w:type="gramEnd"/>
    </w:p>
    <w:p w:rsidR="00961512" w:rsidRPr="0055515E" w:rsidRDefault="000405B0" w:rsidP="000405B0">
      <w:pPr>
        <w:pStyle w:val="2"/>
        <w:shd w:val="clear" w:color="auto" w:fill="auto"/>
        <w:spacing w:before="0" w:after="0" w:line="240" w:lineRule="auto"/>
        <w:ind w:right="-1" w:firstLine="851"/>
        <w:rPr>
          <w:sz w:val="24"/>
          <w:szCs w:val="24"/>
        </w:rPr>
      </w:pPr>
      <w:r>
        <w:rPr>
          <w:sz w:val="24"/>
          <w:szCs w:val="24"/>
        </w:rPr>
        <w:t>в) формирование</w:t>
      </w:r>
      <w:r w:rsidR="00961512" w:rsidRPr="0055515E">
        <w:rPr>
          <w:sz w:val="24"/>
          <w:szCs w:val="24"/>
        </w:rPr>
        <w:t xml:space="preserve"> творческого воображ</w:t>
      </w:r>
      <w:r>
        <w:rPr>
          <w:sz w:val="24"/>
          <w:szCs w:val="24"/>
        </w:rPr>
        <w:t>ения как направлений интеллекту</w:t>
      </w:r>
      <w:r w:rsidR="00961512" w:rsidRPr="0055515E">
        <w:rPr>
          <w:sz w:val="24"/>
          <w:szCs w:val="24"/>
        </w:rPr>
        <w:t>ального и личностного развития ребенка</w:t>
      </w:r>
      <w:r>
        <w:rPr>
          <w:sz w:val="24"/>
          <w:szCs w:val="24"/>
        </w:rPr>
        <w:t>, что обеспечивается широким ис</w:t>
      </w:r>
      <w:r w:rsidR="00961512" w:rsidRPr="0055515E">
        <w:rPr>
          <w:sz w:val="24"/>
          <w:szCs w:val="24"/>
        </w:rPr>
        <w:t xml:space="preserve">пользованием сюжетно-ролевых </w:t>
      </w:r>
      <w:r>
        <w:rPr>
          <w:sz w:val="24"/>
          <w:szCs w:val="24"/>
          <w:lang w:eastAsia="en-US" w:bidi="en-US"/>
        </w:rPr>
        <w:t>игр</w:t>
      </w:r>
      <w:r w:rsidR="00961512" w:rsidRPr="0055515E">
        <w:rPr>
          <w:sz w:val="24"/>
          <w:szCs w:val="24"/>
          <w:lang w:eastAsia="en-US" w:bidi="en-US"/>
        </w:rPr>
        <w:t xml:space="preserve">, </w:t>
      </w:r>
      <w:r w:rsidR="00961512" w:rsidRPr="0055515E">
        <w:rPr>
          <w:sz w:val="24"/>
          <w:szCs w:val="24"/>
        </w:rPr>
        <w:t>игр-</w:t>
      </w:r>
      <w:r>
        <w:rPr>
          <w:sz w:val="24"/>
          <w:szCs w:val="24"/>
        </w:rPr>
        <w:t>драматизаций, конструирования,</w:t>
      </w:r>
      <w:r w:rsidR="00961512" w:rsidRPr="0055515E">
        <w:rPr>
          <w:sz w:val="24"/>
          <w:szCs w:val="24"/>
        </w:rPr>
        <w:t xml:space="preserve"> разных видов художестве</w:t>
      </w:r>
      <w:r>
        <w:rPr>
          <w:sz w:val="24"/>
          <w:szCs w:val="24"/>
        </w:rPr>
        <w:t>нной деятельности, детского экспериментирова</w:t>
      </w:r>
      <w:r w:rsidR="00961512" w:rsidRPr="0055515E">
        <w:rPr>
          <w:sz w:val="24"/>
          <w:szCs w:val="24"/>
        </w:rPr>
        <w:t>ния;</w:t>
      </w:r>
    </w:p>
    <w:p w:rsidR="00961512" w:rsidRPr="0055515E" w:rsidRDefault="00961512" w:rsidP="000405B0">
      <w:pPr>
        <w:pStyle w:val="2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 w:rsidRPr="0055515E">
        <w:rPr>
          <w:sz w:val="24"/>
          <w:szCs w:val="24"/>
        </w:rPr>
        <w:t xml:space="preserve">г) развитие </w:t>
      </w:r>
      <w:proofErr w:type="spellStart"/>
      <w:r w:rsidRPr="0055515E">
        <w:rPr>
          <w:sz w:val="24"/>
          <w:szCs w:val="24"/>
        </w:rPr>
        <w:t>коммуникативности</w:t>
      </w:r>
      <w:proofErr w:type="spellEnd"/>
      <w:r w:rsidRPr="0055515E">
        <w:rPr>
          <w:sz w:val="24"/>
          <w:szCs w:val="24"/>
        </w:rPr>
        <w:t xml:space="preserve"> (умение </w:t>
      </w:r>
      <w:r w:rsidR="000405B0">
        <w:rPr>
          <w:sz w:val="24"/>
          <w:szCs w:val="24"/>
        </w:rPr>
        <w:t>общаться с взрослыми и сверстни</w:t>
      </w:r>
      <w:r w:rsidRPr="0055515E">
        <w:rPr>
          <w:sz w:val="24"/>
          <w:szCs w:val="24"/>
        </w:rPr>
        <w:t>ками) как одно из необходимых условий успешности социально-личностного развития, взаимодействия в учебной деятельности.</w:t>
      </w:r>
    </w:p>
    <w:p w:rsidR="00961512" w:rsidRPr="000405B0" w:rsidRDefault="00961512" w:rsidP="000405B0">
      <w:pPr>
        <w:pStyle w:val="2"/>
        <w:numPr>
          <w:ilvl w:val="0"/>
          <w:numId w:val="2"/>
        </w:numPr>
        <w:shd w:val="clear" w:color="auto" w:fill="auto"/>
        <w:spacing w:before="0" w:after="328" w:line="240" w:lineRule="auto"/>
        <w:ind w:right="-1" w:firstLine="709"/>
        <w:rPr>
          <w:sz w:val="24"/>
          <w:szCs w:val="24"/>
        </w:rPr>
      </w:pPr>
      <w:r w:rsidRPr="0055515E">
        <w:rPr>
          <w:sz w:val="24"/>
          <w:szCs w:val="24"/>
        </w:rPr>
        <w:t xml:space="preserve"> В рамках обеспечения преемственн</w:t>
      </w:r>
      <w:r w:rsidR="000405B0">
        <w:rPr>
          <w:sz w:val="24"/>
          <w:szCs w:val="24"/>
        </w:rPr>
        <w:t>ых связей руководители организа</w:t>
      </w:r>
      <w:r w:rsidRPr="0055515E">
        <w:rPr>
          <w:sz w:val="24"/>
          <w:szCs w:val="24"/>
        </w:rPr>
        <w:t xml:space="preserve">ций дошкольного образования и организаций общего образования должны организовать работу по определению </w:t>
      </w:r>
      <w:r w:rsidRPr="000405B0">
        <w:rPr>
          <w:sz w:val="24"/>
          <w:szCs w:val="24"/>
        </w:rPr>
        <w:t>осн</w:t>
      </w:r>
      <w:r w:rsidRPr="000405B0">
        <w:rPr>
          <w:rStyle w:val="1"/>
          <w:sz w:val="24"/>
          <w:szCs w:val="24"/>
          <w:u w:val="none"/>
        </w:rPr>
        <w:t>овных линий преемств</w:t>
      </w:r>
      <w:r w:rsidR="000E19E3">
        <w:rPr>
          <w:sz w:val="24"/>
          <w:szCs w:val="24"/>
        </w:rPr>
        <w:t xml:space="preserve">енности </w:t>
      </w:r>
      <w:r w:rsidRPr="000405B0">
        <w:rPr>
          <w:sz w:val="24"/>
          <w:szCs w:val="24"/>
        </w:rPr>
        <w:t>в</w:t>
      </w:r>
      <w:r w:rsidRPr="0055515E">
        <w:rPr>
          <w:sz w:val="24"/>
          <w:szCs w:val="24"/>
        </w:rPr>
        <w:t xml:space="preserve"> содержании дошкольного и начального </w:t>
      </w:r>
      <w:r w:rsidRPr="000405B0">
        <w:rPr>
          <w:sz w:val="24"/>
          <w:szCs w:val="24"/>
        </w:rPr>
        <w:t>о</w:t>
      </w:r>
      <w:r w:rsidRPr="000405B0">
        <w:rPr>
          <w:rStyle w:val="1"/>
          <w:sz w:val="24"/>
          <w:szCs w:val="24"/>
          <w:u w:val="none"/>
        </w:rPr>
        <w:t>бразования, обеспе</w:t>
      </w:r>
      <w:r w:rsidR="000405B0">
        <w:rPr>
          <w:sz w:val="24"/>
          <w:szCs w:val="24"/>
        </w:rPr>
        <w:t>чить реализа</w:t>
      </w:r>
      <w:r w:rsidRPr="000405B0">
        <w:rPr>
          <w:sz w:val="24"/>
          <w:szCs w:val="24"/>
        </w:rPr>
        <w:t>цию техно</w:t>
      </w:r>
      <w:r w:rsidRPr="000405B0">
        <w:rPr>
          <w:rStyle w:val="1"/>
          <w:sz w:val="24"/>
          <w:szCs w:val="24"/>
          <w:u w:val="none"/>
        </w:rPr>
        <w:t>логического</w:t>
      </w:r>
      <w:r w:rsidRPr="000405B0">
        <w:rPr>
          <w:sz w:val="24"/>
          <w:szCs w:val="24"/>
        </w:rPr>
        <w:t>, пси</w:t>
      </w:r>
      <w:r w:rsidRPr="000405B0">
        <w:rPr>
          <w:rStyle w:val="1"/>
          <w:sz w:val="24"/>
          <w:szCs w:val="24"/>
          <w:u w:val="none"/>
        </w:rPr>
        <w:t>хологическо</w:t>
      </w:r>
      <w:r w:rsidRPr="000405B0">
        <w:rPr>
          <w:sz w:val="24"/>
          <w:szCs w:val="24"/>
        </w:rPr>
        <w:t>го, упр</w:t>
      </w:r>
      <w:r w:rsidRPr="000405B0">
        <w:rPr>
          <w:rStyle w:val="1"/>
          <w:sz w:val="24"/>
          <w:szCs w:val="24"/>
          <w:u w:val="none"/>
        </w:rPr>
        <w:t>авленческого и стр</w:t>
      </w:r>
      <w:r w:rsidRPr="000405B0">
        <w:rPr>
          <w:sz w:val="24"/>
          <w:szCs w:val="24"/>
        </w:rPr>
        <w:t>уктурно- организационного аспекта.</w:t>
      </w:r>
    </w:p>
    <w:p w:rsidR="00961512" w:rsidRPr="0055515E" w:rsidRDefault="00961512" w:rsidP="00961512">
      <w:pPr>
        <w:pStyle w:val="30"/>
        <w:shd w:val="clear" w:color="auto" w:fill="auto"/>
        <w:spacing w:before="0" w:after="210" w:line="200" w:lineRule="exact"/>
        <w:ind w:right="280"/>
        <w:jc w:val="center"/>
        <w:rPr>
          <w:sz w:val="24"/>
          <w:szCs w:val="24"/>
        </w:rPr>
      </w:pPr>
      <w:r w:rsidRPr="0055515E">
        <w:rPr>
          <w:sz w:val="24"/>
          <w:szCs w:val="24"/>
        </w:rPr>
        <w:t>Ш. Порядок подготовки детей к обучению в школе</w:t>
      </w:r>
    </w:p>
    <w:p w:rsidR="00961512" w:rsidRPr="0055515E" w:rsidRDefault="00961512" w:rsidP="0076033A">
      <w:pPr>
        <w:pStyle w:val="2"/>
        <w:shd w:val="clear" w:color="auto" w:fill="auto"/>
        <w:spacing w:before="0" w:after="0" w:line="240" w:lineRule="auto"/>
        <w:ind w:left="820" w:hanging="111"/>
        <w:rPr>
          <w:sz w:val="24"/>
          <w:szCs w:val="24"/>
        </w:rPr>
      </w:pPr>
      <w:r w:rsidRPr="0055515E">
        <w:rPr>
          <w:sz w:val="24"/>
          <w:szCs w:val="24"/>
        </w:rPr>
        <w:t>9. Подготовка детей дошкольного возраста к обучению в школе может</w:t>
      </w:r>
    </w:p>
    <w:p w:rsidR="00961512" w:rsidRPr="0055515E" w:rsidRDefault="00961512" w:rsidP="0076033A">
      <w:pPr>
        <w:pStyle w:val="2"/>
        <w:shd w:val="clear" w:color="auto" w:fill="auto"/>
        <w:spacing w:before="0" w:after="254" w:line="240" w:lineRule="auto"/>
        <w:ind w:right="-1" w:firstLine="0"/>
        <w:rPr>
          <w:sz w:val="24"/>
          <w:szCs w:val="24"/>
        </w:rPr>
      </w:pPr>
      <w:r w:rsidRPr="0055515E">
        <w:rPr>
          <w:sz w:val="24"/>
          <w:szCs w:val="24"/>
        </w:rPr>
        <w:t>осуществляться на базе организации дошкольного образования, организации общего образ</w:t>
      </w:r>
      <w:r w:rsidR="00B1306F">
        <w:rPr>
          <w:sz w:val="24"/>
          <w:szCs w:val="24"/>
        </w:rPr>
        <w:t>ования (для сельской местности -</w:t>
      </w:r>
      <w:r w:rsidR="0076033A">
        <w:rPr>
          <w:sz w:val="24"/>
          <w:szCs w:val="24"/>
        </w:rPr>
        <w:t xml:space="preserve"> только при отсутствии в на</w:t>
      </w:r>
      <w:r w:rsidRPr="0055515E">
        <w:rPr>
          <w:sz w:val="24"/>
          <w:szCs w:val="24"/>
        </w:rPr>
        <w:t>селенном пункте организации дошкольного образования), в семье с помощью родителей (лиц, их заменяющих) или лиц,</w:t>
      </w:r>
      <w:r w:rsidR="0076033A">
        <w:rPr>
          <w:sz w:val="24"/>
          <w:szCs w:val="24"/>
        </w:rPr>
        <w:t xml:space="preserve"> занимающихся индивидуальной пе</w:t>
      </w:r>
      <w:r w:rsidRPr="0055515E">
        <w:rPr>
          <w:sz w:val="24"/>
          <w:szCs w:val="24"/>
        </w:rPr>
        <w:t>дагогической деятельностью (при наличии соответствующего разрешения).</w:t>
      </w:r>
    </w:p>
    <w:p w:rsidR="00961512" w:rsidRPr="0055515E" w:rsidRDefault="00961512" w:rsidP="0076033A">
      <w:pPr>
        <w:pStyle w:val="30"/>
        <w:shd w:val="clear" w:color="auto" w:fill="auto"/>
        <w:spacing w:before="0" w:after="0" w:line="240" w:lineRule="auto"/>
        <w:ind w:left="260" w:firstLine="449"/>
        <w:rPr>
          <w:sz w:val="24"/>
          <w:szCs w:val="24"/>
        </w:rPr>
      </w:pPr>
      <w:proofErr w:type="gramStart"/>
      <w:r w:rsidRPr="0055515E">
        <w:rPr>
          <w:sz w:val="24"/>
          <w:szCs w:val="24"/>
        </w:rPr>
        <w:t xml:space="preserve">1) Порядок подготовки к обучению в школе детей в условиям </w:t>
      </w:r>
      <w:proofErr w:type="spellStart"/>
      <w:r w:rsidRPr="0076033A">
        <w:rPr>
          <w:sz w:val="24"/>
          <w:szCs w:val="24"/>
        </w:rPr>
        <w:t>органа</w:t>
      </w:r>
      <w:r w:rsidR="0076033A" w:rsidRPr="0076033A">
        <w:rPr>
          <w:rStyle w:val="33"/>
          <w:b/>
          <w:sz w:val="24"/>
          <w:szCs w:val="24"/>
        </w:rPr>
        <w:t>з</w:t>
      </w:r>
      <w:r w:rsidR="000E19E3">
        <w:rPr>
          <w:rStyle w:val="33"/>
          <w:b/>
          <w:sz w:val="24"/>
          <w:szCs w:val="24"/>
        </w:rPr>
        <w:t>аци</w:t>
      </w:r>
      <w:r w:rsidRPr="0076033A">
        <w:rPr>
          <w:rStyle w:val="33"/>
          <w:b/>
          <w:sz w:val="24"/>
          <w:szCs w:val="24"/>
        </w:rPr>
        <w:t>и</w:t>
      </w:r>
      <w:proofErr w:type="spellEnd"/>
      <w:r w:rsidRPr="0076033A">
        <w:t xml:space="preserve"> </w:t>
      </w:r>
      <w:r w:rsidRPr="0055515E">
        <w:rPr>
          <w:sz w:val="24"/>
          <w:szCs w:val="24"/>
        </w:rPr>
        <w:t>дошкольного образования</w:t>
      </w:r>
      <w:proofErr w:type="gramEnd"/>
    </w:p>
    <w:p w:rsidR="00961512" w:rsidRPr="0055515E" w:rsidRDefault="000E19E3" w:rsidP="005B0C30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right="40" w:firstLine="709"/>
        <w:rPr>
          <w:sz w:val="24"/>
          <w:szCs w:val="24"/>
        </w:rPr>
      </w:pPr>
      <w:r>
        <w:rPr>
          <w:sz w:val="24"/>
          <w:szCs w:val="24"/>
        </w:rPr>
        <w:t xml:space="preserve"> Рабо</w:t>
      </w:r>
      <w:r w:rsidR="00961512" w:rsidRPr="0055515E">
        <w:rPr>
          <w:sz w:val="24"/>
          <w:szCs w:val="24"/>
        </w:rPr>
        <w:t xml:space="preserve">та строится в зависимости от </w:t>
      </w:r>
      <w:r w:rsidR="0076033A">
        <w:rPr>
          <w:sz w:val="24"/>
          <w:szCs w:val="24"/>
        </w:rPr>
        <w:t>режима работы группы и содержан</w:t>
      </w:r>
      <w:r w:rsidR="00961512" w:rsidRPr="0055515E">
        <w:rPr>
          <w:sz w:val="24"/>
          <w:szCs w:val="24"/>
        </w:rPr>
        <w:t xml:space="preserve">ия реализуемой программы воспитания и </w:t>
      </w:r>
      <w:r w:rsidR="0076033A">
        <w:rPr>
          <w:sz w:val="24"/>
          <w:szCs w:val="24"/>
        </w:rPr>
        <w:t>обучения, с учетом возраста дет</w:t>
      </w:r>
      <w:r w:rsidR="00961512" w:rsidRPr="0055515E">
        <w:rPr>
          <w:sz w:val="24"/>
          <w:szCs w:val="24"/>
        </w:rPr>
        <w:t xml:space="preserve">ей, уровня их психофизического развития и имеющихся отклонений </w:t>
      </w:r>
      <w:r w:rsidR="00961512" w:rsidRPr="0076033A">
        <w:rPr>
          <w:rStyle w:val="a4"/>
          <w:b w:val="0"/>
          <w:sz w:val="24"/>
          <w:szCs w:val="24"/>
        </w:rPr>
        <w:t>в</w:t>
      </w:r>
      <w:r w:rsidR="00961512" w:rsidRPr="0055515E">
        <w:rPr>
          <w:rStyle w:val="a4"/>
          <w:sz w:val="24"/>
          <w:szCs w:val="24"/>
        </w:rPr>
        <w:t xml:space="preserve"> </w:t>
      </w:r>
      <w:r w:rsidR="0076033A">
        <w:rPr>
          <w:sz w:val="24"/>
          <w:szCs w:val="24"/>
        </w:rPr>
        <w:t>разв</w:t>
      </w:r>
      <w:r w:rsidR="00961512" w:rsidRPr="0055515E">
        <w:rPr>
          <w:sz w:val="24"/>
          <w:szCs w:val="24"/>
        </w:rPr>
        <w:t>итии.</w:t>
      </w:r>
    </w:p>
    <w:p w:rsidR="00961512" w:rsidRPr="0055515E" w:rsidRDefault="00961512" w:rsidP="005B0C30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55515E">
        <w:rPr>
          <w:sz w:val="24"/>
          <w:szCs w:val="24"/>
        </w:rPr>
        <w:t xml:space="preserve"> С детьми, поступающими в организацию дошкольного образования в старшем дошкольном возрасте, должна бы</w:t>
      </w:r>
      <w:r w:rsidR="0076033A">
        <w:rPr>
          <w:sz w:val="24"/>
          <w:szCs w:val="24"/>
        </w:rPr>
        <w:t>ть проведена в установленном по</w:t>
      </w:r>
      <w:r w:rsidRPr="0055515E">
        <w:rPr>
          <w:sz w:val="24"/>
          <w:szCs w:val="24"/>
        </w:rPr>
        <w:t xml:space="preserve">рядке психолого-педагогическая диагностика для уточнения уровня развития и определения </w:t>
      </w:r>
      <w:r w:rsidRPr="0055515E">
        <w:rPr>
          <w:sz w:val="24"/>
          <w:szCs w:val="24"/>
        </w:rPr>
        <w:lastRenderedPageBreak/>
        <w:t>направлений коррекцион</w:t>
      </w:r>
      <w:r w:rsidR="0076033A">
        <w:rPr>
          <w:sz w:val="24"/>
          <w:szCs w:val="24"/>
        </w:rPr>
        <w:t>но-развивающей работы. При необ</w:t>
      </w:r>
      <w:r w:rsidRPr="0055515E">
        <w:rPr>
          <w:sz w:val="24"/>
          <w:szCs w:val="24"/>
        </w:rPr>
        <w:t>ходимости дети с отклонениями в развитии направляются для обследования на ПМПК.</w:t>
      </w:r>
    </w:p>
    <w:p w:rsidR="00961512" w:rsidRPr="0076033A" w:rsidRDefault="00961512" w:rsidP="005B0C30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55515E">
        <w:rPr>
          <w:sz w:val="24"/>
          <w:szCs w:val="24"/>
        </w:rPr>
        <w:t xml:space="preserve"> </w:t>
      </w:r>
      <w:proofErr w:type="gramStart"/>
      <w:r w:rsidRPr="0055515E">
        <w:rPr>
          <w:sz w:val="24"/>
          <w:szCs w:val="24"/>
        </w:rPr>
        <w:t>Учебно-развивающий план работы старших и подготовительных к школе групп, функционирующих в режим</w:t>
      </w:r>
      <w:r w:rsidR="0076033A">
        <w:rPr>
          <w:sz w:val="24"/>
          <w:szCs w:val="24"/>
        </w:rPr>
        <w:t>е 9-24 часа, реализуется в полн</w:t>
      </w:r>
      <w:r w:rsidRPr="0055515E">
        <w:rPr>
          <w:sz w:val="24"/>
          <w:szCs w:val="24"/>
        </w:rPr>
        <w:t xml:space="preserve">ом соответствии с </w:t>
      </w:r>
      <w:r w:rsidRPr="0076033A">
        <w:rPr>
          <w:rStyle w:val="1"/>
          <w:sz w:val="24"/>
          <w:szCs w:val="24"/>
          <w:u w:val="none"/>
        </w:rPr>
        <w:t>Базисным учебно-разви</w:t>
      </w:r>
      <w:r w:rsidRPr="0076033A">
        <w:rPr>
          <w:sz w:val="24"/>
          <w:szCs w:val="24"/>
        </w:rPr>
        <w:t>вающим планом—</w:t>
      </w:r>
      <w:r w:rsidRPr="0076033A">
        <w:rPr>
          <w:rStyle w:val="1"/>
          <w:sz w:val="24"/>
          <w:szCs w:val="24"/>
          <w:u w:val="none"/>
        </w:rPr>
        <w:t>организ</w:t>
      </w:r>
      <w:r w:rsidRPr="0076033A">
        <w:rPr>
          <w:sz w:val="24"/>
          <w:szCs w:val="24"/>
        </w:rPr>
        <w:t>а</w:t>
      </w:r>
      <w:r w:rsidRPr="0076033A">
        <w:rPr>
          <w:rStyle w:val="1"/>
          <w:sz w:val="24"/>
          <w:szCs w:val="24"/>
          <w:u w:val="none"/>
        </w:rPr>
        <w:t>ций дошкольног</w:t>
      </w:r>
      <w:r w:rsidRPr="0076033A">
        <w:rPr>
          <w:sz w:val="24"/>
          <w:szCs w:val="24"/>
        </w:rPr>
        <w:t>о об</w:t>
      </w:r>
      <w:r w:rsidR="0076033A">
        <w:rPr>
          <w:sz w:val="24"/>
          <w:szCs w:val="24"/>
        </w:rPr>
        <w:t xml:space="preserve">разованиями, при необходимости, Базисными </w:t>
      </w:r>
      <w:proofErr w:type="spellStart"/>
      <w:r w:rsidR="0076033A">
        <w:rPr>
          <w:sz w:val="24"/>
          <w:szCs w:val="24"/>
        </w:rPr>
        <w:t>учебно</w:t>
      </w:r>
      <w:proofErr w:type="spellEnd"/>
      <w:r w:rsidR="0076033A">
        <w:rPr>
          <w:sz w:val="24"/>
          <w:szCs w:val="24"/>
        </w:rPr>
        <w:t xml:space="preserve"> - </w:t>
      </w:r>
      <w:r w:rsidRPr="0076033A">
        <w:rPr>
          <w:sz w:val="24"/>
          <w:szCs w:val="24"/>
        </w:rPr>
        <w:t xml:space="preserve">развивающими планами специальных (коррекционных) организаций образования </w:t>
      </w:r>
      <w:r w:rsidRPr="0076033A">
        <w:rPr>
          <w:sz w:val="24"/>
          <w:szCs w:val="24"/>
          <w:lang w:val="en-US" w:eastAsia="en-US" w:bidi="en-US"/>
        </w:rPr>
        <w:t>I</w:t>
      </w:r>
      <w:r w:rsidRPr="0076033A">
        <w:rPr>
          <w:sz w:val="24"/>
          <w:szCs w:val="24"/>
          <w:lang w:eastAsia="en-US" w:bidi="en-US"/>
        </w:rPr>
        <w:t>-</w:t>
      </w:r>
      <w:r w:rsidRPr="0076033A">
        <w:rPr>
          <w:sz w:val="24"/>
          <w:szCs w:val="24"/>
          <w:lang w:val="en-US" w:eastAsia="en-US" w:bidi="en-US"/>
        </w:rPr>
        <w:t>VIII</w:t>
      </w:r>
      <w:r w:rsidRPr="0076033A">
        <w:rPr>
          <w:sz w:val="24"/>
          <w:szCs w:val="24"/>
          <w:lang w:eastAsia="en-US" w:bidi="en-US"/>
        </w:rPr>
        <w:t xml:space="preserve"> </w:t>
      </w:r>
      <w:r w:rsidRPr="0076033A">
        <w:rPr>
          <w:sz w:val="24"/>
          <w:szCs w:val="24"/>
        </w:rPr>
        <w:t>вида, утвержденными в установленном порядке.</w:t>
      </w:r>
      <w:proofErr w:type="gramEnd"/>
    </w:p>
    <w:p w:rsidR="00961512" w:rsidRPr="0055515E" w:rsidRDefault="00961512" w:rsidP="005B0C30">
      <w:pPr>
        <w:pStyle w:val="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proofErr w:type="gramStart"/>
      <w:r w:rsidRPr="0055515E">
        <w:rPr>
          <w:sz w:val="24"/>
          <w:szCs w:val="24"/>
        </w:rPr>
        <w:t>При подготовке детей к обучению в ш</w:t>
      </w:r>
      <w:r w:rsidR="0076033A">
        <w:rPr>
          <w:sz w:val="24"/>
          <w:szCs w:val="24"/>
        </w:rPr>
        <w:t>коле в условиях их кратковремен</w:t>
      </w:r>
      <w:r w:rsidRPr="0055515E">
        <w:rPr>
          <w:sz w:val="24"/>
          <w:szCs w:val="24"/>
        </w:rPr>
        <w:t>ного пребывания в организации дошкольного образования (до 4 часов, без питания и сна) учебно-развивающий план составляется с учетом требований соответствующего Базисного учебно-разви</w:t>
      </w:r>
      <w:r w:rsidR="0076033A">
        <w:rPr>
          <w:sz w:val="24"/>
          <w:szCs w:val="24"/>
        </w:rPr>
        <w:t>вающего плана, при этом образов</w:t>
      </w:r>
      <w:r w:rsidRPr="0055515E">
        <w:rPr>
          <w:sz w:val="24"/>
          <w:szCs w:val="24"/>
        </w:rPr>
        <w:t>ательные задачи, формы и методы работы с детьми определяются, исходя из общего количества времени, отведенного д</w:t>
      </w:r>
      <w:r w:rsidR="0076033A">
        <w:rPr>
          <w:sz w:val="24"/>
          <w:szCs w:val="24"/>
        </w:rPr>
        <w:t>ля организации обязательных обу</w:t>
      </w:r>
      <w:r w:rsidRPr="0055515E">
        <w:rPr>
          <w:sz w:val="24"/>
          <w:szCs w:val="24"/>
        </w:rPr>
        <w:t>чающих занятий, чередующихся с различными видами деятельности</w:t>
      </w:r>
      <w:proofErr w:type="gramEnd"/>
      <w:r w:rsidRPr="0055515E">
        <w:rPr>
          <w:sz w:val="24"/>
          <w:szCs w:val="24"/>
        </w:rPr>
        <w:t xml:space="preserve"> (игра, труд и др.).</w:t>
      </w:r>
    </w:p>
    <w:p w:rsidR="00961512" w:rsidRPr="0055515E" w:rsidRDefault="00961512" w:rsidP="005B0C30">
      <w:pPr>
        <w:pStyle w:val="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55515E">
        <w:rPr>
          <w:sz w:val="24"/>
          <w:szCs w:val="24"/>
        </w:rPr>
        <w:t>Должна быть предусмотрена индивидуальная коррекционно-развивающая работа с детьми с учетом уровня их развития.</w:t>
      </w:r>
    </w:p>
    <w:p w:rsidR="00961512" w:rsidRPr="0055515E" w:rsidRDefault="00961512" w:rsidP="005B0C30">
      <w:pPr>
        <w:pStyle w:val="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55515E">
        <w:rPr>
          <w:sz w:val="24"/>
          <w:szCs w:val="24"/>
        </w:rPr>
        <w:t>Требования к видам и количеству занят</w:t>
      </w:r>
      <w:r w:rsidR="005B0C30">
        <w:rPr>
          <w:sz w:val="24"/>
          <w:szCs w:val="24"/>
        </w:rPr>
        <w:t>ий, их продолжительности в групп</w:t>
      </w:r>
      <w:r w:rsidRPr="0055515E">
        <w:rPr>
          <w:sz w:val="24"/>
          <w:szCs w:val="24"/>
        </w:rPr>
        <w:t>ах кратковременного пребывания детей устанавливаются в зависимости от времени работы группы (первая или вторая половина дня) и времени года.</w:t>
      </w:r>
    </w:p>
    <w:p w:rsidR="00961512" w:rsidRPr="0055515E" w:rsidRDefault="00961512" w:rsidP="005B0C30">
      <w:pPr>
        <w:pStyle w:val="2"/>
        <w:shd w:val="clear" w:color="auto" w:fill="auto"/>
        <w:spacing w:before="0" w:after="0" w:line="240" w:lineRule="auto"/>
        <w:ind w:right="40" w:firstLine="709"/>
        <w:rPr>
          <w:sz w:val="24"/>
          <w:szCs w:val="24"/>
        </w:rPr>
      </w:pPr>
      <w:r w:rsidRPr="0055515E">
        <w:rPr>
          <w:sz w:val="24"/>
          <w:szCs w:val="24"/>
        </w:rPr>
        <w:t xml:space="preserve">Учебно-развивающий план группы кратковременного пребывания детей согласовывается и утверждается в установленном порядке, на основании ко </w:t>
      </w:r>
      <w:proofErr w:type="spellStart"/>
      <w:r w:rsidRPr="0055515E">
        <w:rPr>
          <w:sz w:val="24"/>
          <w:szCs w:val="24"/>
        </w:rPr>
        <w:t>горого</w:t>
      </w:r>
      <w:proofErr w:type="spellEnd"/>
      <w:r w:rsidRPr="0055515E">
        <w:rPr>
          <w:sz w:val="24"/>
          <w:szCs w:val="24"/>
        </w:rPr>
        <w:t xml:space="preserve"> разрабатывается соответствующий перспективный план с перечнем образовательных задач, реализуемых в данной возрастной группе.</w:t>
      </w:r>
    </w:p>
    <w:p w:rsidR="00961512" w:rsidRPr="00E10E2F" w:rsidRDefault="005B0C30" w:rsidP="00E10E2F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E2F">
        <w:rPr>
          <w:rFonts w:ascii="Times New Roman" w:hAnsi="Times New Roman" w:cs="Times New Roman"/>
          <w:sz w:val="24"/>
          <w:szCs w:val="24"/>
        </w:rPr>
        <w:t>Дополнительные образовательные у</w:t>
      </w:r>
      <w:r w:rsidR="00961512" w:rsidRPr="00E10E2F">
        <w:rPr>
          <w:rFonts w:ascii="Times New Roman" w:hAnsi="Times New Roman" w:cs="Times New Roman"/>
          <w:sz w:val="24"/>
          <w:szCs w:val="24"/>
        </w:rPr>
        <w:t>сл</w:t>
      </w:r>
      <w:r w:rsidR="00961512" w:rsidRPr="00E10E2F">
        <w:rPr>
          <w:rStyle w:val="1"/>
          <w:rFonts w:eastAsiaTheme="minorEastAsia"/>
          <w:sz w:val="24"/>
          <w:szCs w:val="24"/>
          <w:u w:val="none"/>
        </w:rPr>
        <w:t>уги</w:t>
      </w:r>
      <w:r w:rsidR="00961512" w:rsidRPr="00E10E2F">
        <w:rPr>
          <w:rFonts w:ascii="Times New Roman" w:hAnsi="Times New Roman" w:cs="Times New Roman"/>
          <w:sz w:val="24"/>
          <w:szCs w:val="24"/>
        </w:rPr>
        <w:t xml:space="preserve"> </w:t>
      </w:r>
      <w:r w:rsidR="00E10E2F" w:rsidRPr="00E10E2F">
        <w:rPr>
          <w:rFonts w:ascii="Times New Roman" w:hAnsi="Times New Roman" w:cs="Times New Roman"/>
          <w:sz w:val="24"/>
          <w:szCs w:val="24"/>
        </w:rPr>
        <w:t>по развитию разносторонних интересов и с</w:t>
      </w:r>
      <w:r w:rsidR="00961512" w:rsidRPr="00E10E2F">
        <w:rPr>
          <w:rFonts w:ascii="Times New Roman" w:hAnsi="Times New Roman" w:cs="Times New Roman"/>
          <w:sz w:val="24"/>
          <w:szCs w:val="24"/>
        </w:rPr>
        <w:t>пособностёй детей ок</w:t>
      </w:r>
      <w:r w:rsidR="00E10E2F">
        <w:rPr>
          <w:rFonts w:ascii="Times New Roman" w:hAnsi="Times New Roman" w:cs="Times New Roman"/>
          <w:sz w:val="24"/>
          <w:szCs w:val="24"/>
        </w:rPr>
        <w:t>азываются только при условии со</w:t>
      </w:r>
      <w:r w:rsidR="00961512" w:rsidRPr="00E10E2F">
        <w:rPr>
          <w:rFonts w:ascii="Times New Roman" w:hAnsi="Times New Roman" w:cs="Times New Roman"/>
          <w:sz w:val="24"/>
          <w:szCs w:val="24"/>
        </w:rPr>
        <w:t>блюдения рекомендаций по распорядку дня для данной возрастной группы, с учетом времени для обязательного отдыха, питания и сна, организуемых вне организации дошкольного образования</w:t>
      </w:r>
    </w:p>
    <w:p w:rsidR="00CE669D" w:rsidRPr="0055515E" w:rsidRDefault="00CE669D" w:rsidP="00C856E2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proofErr w:type="gramStart"/>
      <w:r w:rsidRPr="0055515E">
        <w:rPr>
          <w:sz w:val="24"/>
          <w:szCs w:val="24"/>
        </w:rPr>
        <w:t xml:space="preserve">Подготовка детей к обучению в школе включает в себя </w:t>
      </w:r>
      <w:proofErr w:type="spellStart"/>
      <w:r w:rsidRPr="0055515E">
        <w:rPr>
          <w:sz w:val="24"/>
          <w:szCs w:val="24"/>
        </w:rPr>
        <w:t>специально</w:t>
      </w:r>
      <w:r w:rsidRPr="0055515E">
        <w:rPr>
          <w:sz w:val="24"/>
          <w:szCs w:val="24"/>
        </w:rPr>
        <w:softHyphen/>
        <w:t>организованную</w:t>
      </w:r>
      <w:proofErr w:type="spellEnd"/>
      <w:r w:rsidRPr="0055515E">
        <w:rPr>
          <w:sz w:val="24"/>
          <w:szCs w:val="24"/>
        </w:rPr>
        <w:t xml:space="preserve"> работу с родителями (ли</w:t>
      </w:r>
      <w:r w:rsidR="00C856E2">
        <w:rPr>
          <w:sz w:val="24"/>
          <w:szCs w:val="24"/>
        </w:rPr>
        <w:t>цами, их заменяющими) по разъяс</w:t>
      </w:r>
      <w:r w:rsidRPr="0055515E">
        <w:rPr>
          <w:sz w:val="24"/>
          <w:szCs w:val="24"/>
        </w:rPr>
        <w:t>нению установленных требований к уровню готовности ребенка к обучению в школе, их консультирование по вопросам</w:t>
      </w:r>
      <w:r w:rsidR="00C856E2">
        <w:rPr>
          <w:sz w:val="24"/>
          <w:szCs w:val="24"/>
        </w:rPr>
        <w:t xml:space="preserve"> оказания помощи ребенку в реше</w:t>
      </w:r>
      <w:r w:rsidRPr="0055515E">
        <w:rPr>
          <w:sz w:val="24"/>
          <w:szCs w:val="24"/>
        </w:rPr>
        <w:t>нии возникающих у него проблем при подготовке к обучению в школе и на начальном этапе обучения.</w:t>
      </w:r>
      <w:proofErr w:type="gramEnd"/>
    </w:p>
    <w:p w:rsidR="00CE669D" w:rsidRPr="0055515E" w:rsidRDefault="00CE669D" w:rsidP="00C856E2">
      <w:pPr>
        <w:pStyle w:val="2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 w:rsidRPr="0055515E">
        <w:rPr>
          <w:sz w:val="24"/>
          <w:szCs w:val="24"/>
        </w:rPr>
        <w:t>Формы работы с родителями включают цикл бесед и тематических кон</w:t>
      </w:r>
      <w:r w:rsidRPr="0055515E">
        <w:rPr>
          <w:sz w:val="24"/>
          <w:szCs w:val="24"/>
        </w:rPr>
        <w:softHyphen/>
        <w:t xml:space="preserve">сультаций, совместные занятия для детей и родителей (лиц, их заменяющих), особенно для детей, нуждающихся в оказании коррекционно-развивающей помощи. При этом родителям (лицам, их заменяющим) даются рекомендации по содержанию работы с детьми в домашних условиях с </w:t>
      </w:r>
      <w:r w:rsidR="000E19E3">
        <w:rPr>
          <w:sz w:val="24"/>
          <w:szCs w:val="24"/>
        </w:rPr>
        <w:t>учетом уровня развития</w:t>
      </w:r>
      <w:r w:rsidRPr="0055515E">
        <w:rPr>
          <w:sz w:val="24"/>
          <w:szCs w:val="24"/>
        </w:rPr>
        <w:t xml:space="preserve"> детей и результатов раб</w:t>
      </w:r>
      <w:r w:rsidR="000E19E3">
        <w:rPr>
          <w:sz w:val="24"/>
          <w:szCs w:val="24"/>
        </w:rPr>
        <w:t xml:space="preserve">оты, проведенной специалистами. </w:t>
      </w:r>
      <w:r w:rsidRPr="0055515E">
        <w:rPr>
          <w:sz w:val="24"/>
          <w:szCs w:val="24"/>
        </w:rPr>
        <w:t>Домашние за</w:t>
      </w:r>
      <w:r w:rsidRPr="0055515E">
        <w:rPr>
          <w:sz w:val="24"/>
          <w:szCs w:val="24"/>
        </w:rPr>
        <w:softHyphen/>
        <w:t>дания направлены на проведение развивающих игр и бесед различной направ</w:t>
      </w:r>
      <w:r w:rsidRPr="0055515E">
        <w:rPr>
          <w:sz w:val="24"/>
          <w:szCs w:val="24"/>
        </w:rPr>
        <w:softHyphen/>
        <w:t>ленности и не должны содержать обязат</w:t>
      </w:r>
      <w:r w:rsidR="00C856E2">
        <w:rPr>
          <w:sz w:val="24"/>
          <w:szCs w:val="24"/>
        </w:rPr>
        <w:t xml:space="preserve">ельных для выполнения заданий. </w:t>
      </w:r>
    </w:p>
    <w:p w:rsidR="00CE669D" w:rsidRPr="0055515E" w:rsidRDefault="00CE669D" w:rsidP="00C856E2">
      <w:pPr>
        <w:pStyle w:val="2"/>
        <w:numPr>
          <w:ilvl w:val="0"/>
          <w:numId w:val="6"/>
        </w:numPr>
        <w:shd w:val="clear" w:color="auto" w:fill="auto"/>
        <w:spacing w:before="0" w:after="124" w:line="240" w:lineRule="auto"/>
        <w:ind w:right="-1" w:firstLine="709"/>
        <w:rPr>
          <w:sz w:val="24"/>
          <w:szCs w:val="24"/>
        </w:rPr>
      </w:pPr>
      <w:r w:rsidRPr="0055515E">
        <w:rPr>
          <w:sz w:val="24"/>
          <w:szCs w:val="24"/>
        </w:rPr>
        <w:t xml:space="preserve"> Информация о состоянии и уровне </w:t>
      </w:r>
      <w:r w:rsidRPr="00C856E2">
        <w:rPr>
          <w:sz w:val="24"/>
          <w:szCs w:val="24"/>
        </w:rPr>
        <w:t>психофизич</w:t>
      </w:r>
      <w:r w:rsidRPr="00C856E2">
        <w:rPr>
          <w:rStyle w:val="1"/>
          <w:sz w:val="24"/>
          <w:szCs w:val="24"/>
          <w:u w:val="none"/>
        </w:rPr>
        <w:t>еско</w:t>
      </w:r>
      <w:r w:rsidRPr="00C856E2">
        <w:rPr>
          <w:sz w:val="24"/>
          <w:szCs w:val="24"/>
        </w:rPr>
        <w:t xml:space="preserve">го </w:t>
      </w:r>
      <w:r w:rsidRPr="00C856E2">
        <w:rPr>
          <w:rStyle w:val="1"/>
          <w:sz w:val="24"/>
          <w:szCs w:val="24"/>
          <w:u w:val="none"/>
        </w:rPr>
        <w:t>развития, го</w:t>
      </w:r>
      <w:r w:rsidRPr="0055515E">
        <w:rPr>
          <w:sz w:val="24"/>
          <w:szCs w:val="24"/>
        </w:rPr>
        <w:t>товности к обучению в школе выпуск</w:t>
      </w:r>
      <w:r w:rsidR="00C856E2">
        <w:rPr>
          <w:sz w:val="24"/>
          <w:szCs w:val="24"/>
        </w:rPr>
        <w:t>ника организации дошкольного об</w:t>
      </w:r>
      <w:r w:rsidRPr="0055515E">
        <w:rPr>
          <w:sz w:val="24"/>
          <w:szCs w:val="24"/>
        </w:rPr>
        <w:t>разования отражается в карте индивидуальног</w:t>
      </w:r>
      <w:r w:rsidR="00C856E2">
        <w:rPr>
          <w:sz w:val="24"/>
          <w:szCs w:val="24"/>
        </w:rPr>
        <w:t>о развития, которая является обя</w:t>
      </w:r>
      <w:r w:rsidRPr="0055515E">
        <w:rPr>
          <w:sz w:val="24"/>
          <w:szCs w:val="24"/>
        </w:rPr>
        <w:t>зательным документом при поступлении ребенка в организацию общего образования и выдается организацией до</w:t>
      </w:r>
      <w:r w:rsidR="00C856E2">
        <w:rPr>
          <w:sz w:val="24"/>
          <w:szCs w:val="24"/>
        </w:rPr>
        <w:t>школьного образования родителям</w:t>
      </w:r>
      <w:r w:rsidRPr="0055515E">
        <w:rPr>
          <w:sz w:val="24"/>
          <w:szCs w:val="24"/>
        </w:rPr>
        <w:t xml:space="preserve"> вместе с медицинской карточкой ребенка.</w:t>
      </w:r>
    </w:p>
    <w:p w:rsidR="00CE669D" w:rsidRPr="00C856E2" w:rsidRDefault="00CE669D" w:rsidP="00C856E2">
      <w:pPr>
        <w:pStyle w:val="2"/>
        <w:shd w:val="clear" w:color="auto" w:fill="auto"/>
        <w:tabs>
          <w:tab w:val="left" w:pos="9355"/>
        </w:tabs>
        <w:spacing w:before="0" w:after="0" w:line="240" w:lineRule="auto"/>
        <w:ind w:right="-1" w:firstLine="709"/>
        <w:rPr>
          <w:b/>
          <w:sz w:val="24"/>
          <w:szCs w:val="24"/>
        </w:rPr>
      </w:pPr>
      <w:r w:rsidRPr="00C856E2">
        <w:rPr>
          <w:b/>
          <w:sz w:val="24"/>
          <w:szCs w:val="24"/>
        </w:rPr>
        <w:t xml:space="preserve"> 2) Порядок подготовки детей к обу</w:t>
      </w:r>
      <w:r w:rsidR="00C856E2">
        <w:rPr>
          <w:b/>
          <w:sz w:val="24"/>
          <w:szCs w:val="24"/>
        </w:rPr>
        <w:t>чению в школе в условиях органи</w:t>
      </w:r>
      <w:r w:rsidRPr="00C856E2">
        <w:rPr>
          <w:b/>
          <w:sz w:val="24"/>
          <w:szCs w:val="24"/>
        </w:rPr>
        <w:t>зации общего образования</w:t>
      </w:r>
    </w:p>
    <w:p w:rsidR="00CE669D" w:rsidRDefault="00CE669D" w:rsidP="00C856E2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 w:rsidRPr="0055515E">
        <w:rPr>
          <w:sz w:val="24"/>
          <w:szCs w:val="24"/>
        </w:rPr>
        <w:t xml:space="preserve"> Работа по подготовке детей к обучению в школе осуществляется</w:t>
      </w:r>
      <w:r w:rsidR="00C856E2">
        <w:rPr>
          <w:sz w:val="24"/>
          <w:szCs w:val="24"/>
        </w:rPr>
        <w:t xml:space="preserve"> только </w:t>
      </w:r>
      <w:r w:rsidRPr="0055515E">
        <w:rPr>
          <w:sz w:val="24"/>
          <w:szCs w:val="24"/>
        </w:rPr>
        <w:t>с детьми, не посещающими организации дошкольного образования, при</w:t>
      </w:r>
      <w:r w:rsidR="00C856E2">
        <w:rPr>
          <w:sz w:val="24"/>
          <w:szCs w:val="24"/>
        </w:rPr>
        <w:t xml:space="preserve"> налич</w:t>
      </w:r>
      <w:proofErr w:type="gramStart"/>
      <w:r w:rsidR="00C856E2">
        <w:rPr>
          <w:sz w:val="24"/>
          <w:szCs w:val="24"/>
        </w:rPr>
        <w:t>ии у о</w:t>
      </w:r>
      <w:proofErr w:type="gramEnd"/>
      <w:r w:rsidR="00C856E2">
        <w:rPr>
          <w:sz w:val="24"/>
          <w:szCs w:val="24"/>
        </w:rPr>
        <w:t>рганизации об</w:t>
      </w:r>
      <w:r w:rsidRPr="00C856E2">
        <w:rPr>
          <w:sz w:val="24"/>
          <w:szCs w:val="24"/>
        </w:rPr>
        <w:t>щего образования соответствующего раз</w:t>
      </w:r>
      <w:r w:rsidRPr="00C856E2">
        <w:rPr>
          <w:rStyle w:val="1"/>
          <w:sz w:val="24"/>
          <w:szCs w:val="24"/>
          <w:u w:val="none"/>
        </w:rPr>
        <w:t>решен</w:t>
      </w:r>
      <w:r w:rsidRPr="00C856E2">
        <w:rPr>
          <w:sz w:val="24"/>
          <w:szCs w:val="24"/>
        </w:rPr>
        <w:t>ия</w:t>
      </w:r>
      <w:r w:rsidR="008B78B4">
        <w:rPr>
          <w:sz w:val="24"/>
          <w:szCs w:val="24"/>
        </w:rPr>
        <w:t xml:space="preserve"> и</w:t>
      </w:r>
      <w:r w:rsidRPr="00C856E2">
        <w:rPr>
          <w:sz w:val="24"/>
          <w:szCs w:val="24"/>
        </w:rPr>
        <w:t xml:space="preserve"> при</w:t>
      </w:r>
      <w:r w:rsidR="00C856E2">
        <w:rPr>
          <w:sz w:val="24"/>
          <w:szCs w:val="24"/>
        </w:rPr>
        <w:t xml:space="preserve"> </w:t>
      </w:r>
      <w:r w:rsidRPr="00C856E2">
        <w:rPr>
          <w:sz w:val="24"/>
          <w:szCs w:val="24"/>
        </w:rPr>
        <w:t xml:space="preserve">условии </w:t>
      </w:r>
      <w:r w:rsidRPr="00C856E2">
        <w:rPr>
          <w:sz w:val="24"/>
          <w:szCs w:val="24"/>
        </w:rPr>
        <w:lastRenderedPageBreak/>
        <w:t xml:space="preserve">выполнения установленных </w:t>
      </w:r>
      <w:r w:rsidR="008B78B4">
        <w:rPr>
          <w:sz w:val="24"/>
          <w:szCs w:val="24"/>
        </w:rPr>
        <w:t>требований к содержанию дошколь</w:t>
      </w:r>
      <w:r w:rsidRPr="00C856E2">
        <w:rPr>
          <w:sz w:val="24"/>
          <w:szCs w:val="24"/>
        </w:rPr>
        <w:t>ного образования конкретной возрастной гр</w:t>
      </w:r>
      <w:r w:rsidR="008B78B4">
        <w:rPr>
          <w:sz w:val="24"/>
          <w:szCs w:val="24"/>
        </w:rPr>
        <w:t>уппы детей, с учетом</w:t>
      </w:r>
      <w:r w:rsidR="00C856E2">
        <w:rPr>
          <w:sz w:val="24"/>
          <w:szCs w:val="24"/>
        </w:rPr>
        <w:t xml:space="preserve"> времени их пребывания в </w:t>
      </w:r>
      <w:r w:rsidRPr="00C856E2">
        <w:rPr>
          <w:sz w:val="24"/>
          <w:szCs w:val="24"/>
        </w:rPr>
        <w:t>организации общего образования.</w:t>
      </w:r>
    </w:p>
    <w:p w:rsidR="00CE669D" w:rsidRPr="008B78B4" w:rsidRDefault="008B78B4" w:rsidP="008B78B4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</w:rPr>
        <w:t>Занятия по подготовке детей к обучению в школе могут проводиться</w:t>
      </w:r>
      <w:r w:rsidR="00CE669D" w:rsidRPr="008B78B4">
        <w:rPr>
          <w:sz w:val="24"/>
          <w:szCs w:val="24"/>
        </w:rPr>
        <w:t>:</w:t>
      </w:r>
    </w:p>
    <w:p w:rsidR="00CE669D" w:rsidRPr="0055515E" w:rsidRDefault="00CE669D" w:rsidP="000E19E3">
      <w:pPr>
        <w:pStyle w:val="2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 w:rsidRPr="0055515E">
        <w:rPr>
          <w:sz w:val="24"/>
          <w:szCs w:val="24"/>
        </w:rPr>
        <w:t>а) в течение всего учебного года, ежедневно (5 раз</w:t>
      </w:r>
      <w:r w:rsidR="008B78B4">
        <w:rPr>
          <w:sz w:val="24"/>
          <w:szCs w:val="24"/>
        </w:rPr>
        <w:t xml:space="preserve"> в неделю) по 2 занятия в день - </w:t>
      </w:r>
      <w:r w:rsidRPr="0055515E">
        <w:rPr>
          <w:sz w:val="24"/>
          <w:szCs w:val="24"/>
        </w:rPr>
        <w:t>около 340 занятий, в том числе в режиме работы групп продленного дня;</w:t>
      </w:r>
    </w:p>
    <w:p w:rsidR="00CE669D" w:rsidRPr="0055515E" w:rsidRDefault="00CE669D" w:rsidP="000E19E3">
      <w:pPr>
        <w:pStyle w:val="2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 w:rsidRPr="0055515E">
        <w:rPr>
          <w:sz w:val="24"/>
          <w:szCs w:val="24"/>
        </w:rPr>
        <w:t>б) в течение всего учебного года, один раз в неделю по 2 занятия в ден</w:t>
      </w:r>
      <w:proofErr w:type="gramStart"/>
      <w:r w:rsidRPr="0055515E">
        <w:rPr>
          <w:sz w:val="24"/>
          <w:szCs w:val="24"/>
        </w:rPr>
        <w:t>ь-</w:t>
      </w:r>
      <w:proofErr w:type="gramEnd"/>
      <w:r w:rsidRPr="0055515E">
        <w:rPr>
          <w:sz w:val="24"/>
          <w:szCs w:val="24"/>
        </w:rPr>
        <w:t xml:space="preserve"> около 68 занятий;</w:t>
      </w:r>
    </w:p>
    <w:p w:rsidR="00CE669D" w:rsidRPr="0055515E" w:rsidRDefault="00CE669D" w:rsidP="000E19E3">
      <w:pPr>
        <w:pStyle w:val="2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 w:rsidRPr="0055515E">
        <w:rPr>
          <w:sz w:val="24"/>
          <w:szCs w:val="24"/>
        </w:rPr>
        <w:t>в) в конце учебного года (с середины мая по июнь) по 2 занятия в день - около 60 занятий.</w:t>
      </w:r>
    </w:p>
    <w:p w:rsidR="00CE669D" w:rsidRPr="0055515E" w:rsidRDefault="00CE669D" w:rsidP="0067408A">
      <w:pPr>
        <w:pStyle w:val="2"/>
        <w:shd w:val="clear" w:color="auto" w:fill="auto"/>
        <w:spacing w:before="0" w:after="0" w:line="240" w:lineRule="auto"/>
        <w:ind w:left="240" w:firstLine="469"/>
        <w:jc w:val="left"/>
        <w:rPr>
          <w:sz w:val="24"/>
          <w:szCs w:val="24"/>
        </w:rPr>
      </w:pPr>
      <w:r w:rsidRPr="0067408A">
        <w:rPr>
          <w:rStyle w:val="1"/>
          <w:sz w:val="24"/>
          <w:szCs w:val="24"/>
          <w:u w:val="none"/>
        </w:rPr>
        <w:t>Заня</w:t>
      </w:r>
      <w:r w:rsidRPr="0067408A">
        <w:rPr>
          <w:sz w:val="24"/>
          <w:szCs w:val="24"/>
        </w:rPr>
        <w:t>тия</w:t>
      </w:r>
      <w:r w:rsidRPr="0055515E">
        <w:rPr>
          <w:sz w:val="24"/>
          <w:szCs w:val="24"/>
        </w:rPr>
        <w:t xml:space="preserve"> с детьми 5 лет должны быть рассчитаны на 2 года обучения.</w:t>
      </w:r>
    </w:p>
    <w:p w:rsidR="00CE669D" w:rsidRPr="0055515E" w:rsidRDefault="0067408A" w:rsidP="000E19E3">
      <w:pPr>
        <w:pStyle w:val="2"/>
        <w:shd w:val="clear" w:color="auto" w:fill="auto"/>
        <w:tabs>
          <w:tab w:val="left" w:pos="509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18. Учебно-развивающий план и п</w:t>
      </w:r>
      <w:r w:rsidR="00CE669D" w:rsidRPr="0055515E">
        <w:rPr>
          <w:sz w:val="24"/>
          <w:szCs w:val="24"/>
        </w:rPr>
        <w:t>рограмма воспитания и обучения де</w:t>
      </w:r>
      <w:r w:rsidR="008B78B4">
        <w:rPr>
          <w:sz w:val="24"/>
          <w:szCs w:val="24"/>
        </w:rPr>
        <w:t>тей</w:t>
      </w:r>
      <w:r w:rsidR="000E19E3">
        <w:rPr>
          <w:sz w:val="24"/>
          <w:szCs w:val="24"/>
        </w:rPr>
        <w:t xml:space="preserve"> </w:t>
      </w:r>
      <w:r w:rsidR="00CE669D" w:rsidRPr="0055515E">
        <w:rPr>
          <w:sz w:val="24"/>
          <w:szCs w:val="24"/>
        </w:rPr>
        <w:t>дошкольного возраста, реализуемые в организации общего образования, в обязательном порядке согласуются со специалистами по дошкольному</w:t>
      </w:r>
      <w:r w:rsidR="000E19E3">
        <w:rPr>
          <w:sz w:val="24"/>
          <w:szCs w:val="24"/>
        </w:rPr>
        <w:t xml:space="preserve"> </w:t>
      </w:r>
      <w:r w:rsidR="00CE669D" w:rsidRPr="0055515E">
        <w:rPr>
          <w:sz w:val="24"/>
          <w:szCs w:val="24"/>
        </w:rPr>
        <w:t>образованию Управления народного образо</w:t>
      </w:r>
      <w:r w:rsidR="000E19E3">
        <w:rPr>
          <w:sz w:val="24"/>
          <w:szCs w:val="24"/>
        </w:rPr>
        <w:t>вания города (района). Учебно-</w:t>
      </w:r>
      <w:r w:rsidRPr="0067408A">
        <w:rPr>
          <w:sz w:val="24"/>
          <w:szCs w:val="24"/>
        </w:rPr>
        <w:t>р</w:t>
      </w:r>
      <w:r w:rsidR="00CE669D" w:rsidRPr="0067408A">
        <w:rPr>
          <w:sz w:val="24"/>
          <w:szCs w:val="24"/>
        </w:rPr>
        <w:t>азвиваю</w:t>
      </w:r>
      <w:r w:rsidR="00CE669D" w:rsidRPr="0067408A">
        <w:rPr>
          <w:rStyle w:val="1"/>
          <w:sz w:val="24"/>
          <w:szCs w:val="24"/>
          <w:u w:val="none"/>
        </w:rPr>
        <w:t>щий план</w:t>
      </w:r>
      <w:r w:rsidR="00CE669D" w:rsidRPr="0055515E">
        <w:rPr>
          <w:sz w:val="24"/>
          <w:szCs w:val="24"/>
        </w:rPr>
        <w:t xml:space="preserve"> разрабатывается на о</w:t>
      </w:r>
      <w:r>
        <w:rPr>
          <w:sz w:val="24"/>
          <w:szCs w:val="24"/>
        </w:rPr>
        <w:t>сновании соответствующего Базис</w:t>
      </w:r>
      <w:r w:rsidR="00CE669D" w:rsidRPr="0055515E">
        <w:rPr>
          <w:sz w:val="24"/>
          <w:szCs w:val="24"/>
        </w:rPr>
        <w:t>ного учебно-развивающего плана, согласн</w:t>
      </w:r>
      <w:r>
        <w:rPr>
          <w:sz w:val="24"/>
          <w:szCs w:val="24"/>
        </w:rPr>
        <w:t>о реализуемой программе воспита</w:t>
      </w:r>
      <w:r w:rsidR="00CE669D" w:rsidRPr="0055515E">
        <w:rPr>
          <w:sz w:val="24"/>
          <w:szCs w:val="24"/>
        </w:rPr>
        <w:t>ния и обучения, при этом конкретизируется перечень образовательных задач по основным направлениям работы с детьми, с учетом выбранного режима организации занятий.</w:t>
      </w:r>
    </w:p>
    <w:p w:rsidR="0055515E" w:rsidRPr="0067408A" w:rsidRDefault="0055515E" w:rsidP="000E19E3">
      <w:pPr>
        <w:pStyle w:val="2"/>
        <w:shd w:val="clear" w:color="auto" w:fill="auto"/>
        <w:spacing w:before="0" w:after="0"/>
        <w:ind w:left="20" w:right="20" w:firstLine="689"/>
        <w:rPr>
          <w:sz w:val="24"/>
          <w:szCs w:val="24"/>
        </w:rPr>
      </w:pPr>
      <w:r w:rsidRPr="0055515E">
        <w:rPr>
          <w:sz w:val="24"/>
          <w:szCs w:val="24"/>
        </w:rPr>
        <w:t>Занятия с детьми, независимо от сроков</w:t>
      </w:r>
      <w:r w:rsidR="0067408A">
        <w:rPr>
          <w:sz w:val="24"/>
          <w:szCs w:val="24"/>
        </w:rPr>
        <w:t xml:space="preserve"> подготовки детей к школе, целе</w:t>
      </w:r>
      <w:r w:rsidRPr="0055515E">
        <w:rPr>
          <w:sz w:val="24"/>
          <w:szCs w:val="24"/>
        </w:rPr>
        <w:t xml:space="preserve">сообразно </w:t>
      </w:r>
      <w:r w:rsidRPr="0067408A">
        <w:rPr>
          <w:sz w:val="24"/>
          <w:szCs w:val="24"/>
        </w:rPr>
        <w:t>прово</w:t>
      </w:r>
      <w:r w:rsidRPr="0067408A">
        <w:rPr>
          <w:rStyle w:val="1"/>
          <w:sz w:val="24"/>
          <w:szCs w:val="24"/>
          <w:u w:val="none"/>
        </w:rPr>
        <w:t>дить</w:t>
      </w:r>
      <w:r w:rsidRPr="0067408A">
        <w:rPr>
          <w:sz w:val="24"/>
          <w:szCs w:val="24"/>
        </w:rPr>
        <w:t xml:space="preserve"> в утренние часы. Их необходимо чередовать с орган</w:t>
      </w:r>
      <w:r w:rsidR="0067408A">
        <w:rPr>
          <w:sz w:val="24"/>
          <w:szCs w:val="24"/>
        </w:rPr>
        <w:t>и</w:t>
      </w:r>
      <w:r w:rsidRPr="0067408A">
        <w:rPr>
          <w:sz w:val="24"/>
          <w:szCs w:val="24"/>
        </w:rPr>
        <w:t xml:space="preserve">зацией различных игр (в </w:t>
      </w:r>
      <w:r w:rsidRPr="0055515E">
        <w:rPr>
          <w:sz w:val="24"/>
          <w:szCs w:val="24"/>
        </w:rPr>
        <w:t>том числе подвижны</w:t>
      </w:r>
      <w:r w:rsidR="0067408A">
        <w:rPr>
          <w:sz w:val="24"/>
          <w:szCs w:val="24"/>
        </w:rPr>
        <w:t>х), конструирования, рисования и</w:t>
      </w:r>
      <w:r w:rsidRPr="0055515E">
        <w:rPr>
          <w:sz w:val="24"/>
          <w:szCs w:val="24"/>
        </w:rPr>
        <w:t xml:space="preserve"> других видов детской деятельности. Продолжительность одного занятия не должна превышать </w:t>
      </w:r>
      <w:r w:rsidRPr="0067408A">
        <w:rPr>
          <w:rStyle w:val="1"/>
          <w:sz w:val="24"/>
          <w:szCs w:val="24"/>
          <w:u w:val="none"/>
        </w:rPr>
        <w:t xml:space="preserve">25-30 </w:t>
      </w:r>
      <w:r w:rsidRPr="0067408A">
        <w:rPr>
          <w:rStyle w:val="7pt0"/>
          <w:sz w:val="24"/>
          <w:szCs w:val="24"/>
          <w:u w:val="none"/>
        </w:rPr>
        <w:t>минут.</w:t>
      </w:r>
    </w:p>
    <w:p w:rsidR="0055515E" w:rsidRPr="0055515E" w:rsidRDefault="0055515E" w:rsidP="0067408A">
      <w:pPr>
        <w:pStyle w:val="2"/>
        <w:numPr>
          <w:ilvl w:val="0"/>
          <w:numId w:val="7"/>
        </w:numPr>
        <w:shd w:val="clear" w:color="auto" w:fill="auto"/>
        <w:spacing w:before="0" w:after="244" w:line="240" w:lineRule="auto"/>
        <w:ind w:left="20" w:right="20" w:firstLine="689"/>
        <w:rPr>
          <w:sz w:val="24"/>
          <w:szCs w:val="24"/>
        </w:rPr>
      </w:pPr>
      <w:r w:rsidRPr="0055515E">
        <w:rPr>
          <w:sz w:val="24"/>
          <w:szCs w:val="24"/>
        </w:rPr>
        <w:t xml:space="preserve"> </w:t>
      </w:r>
      <w:proofErr w:type="gramStart"/>
      <w:r w:rsidRPr="0055515E">
        <w:rPr>
          <w:sz w:val="24"/>
          <w:szCs w:val="24"/>
        </w:rPr>
        <w:t>Для успешной адаптации детей к последующему обучению в школе, ознакомления с условиями школьной ж</w:t>
      </w:r>
      <w:r w:rsidR="0067408A">
        <w:rPr>
          <w:sz w:val="24"/>
          <w:szCs w:val="24"/>
        </w:rPr>
        <w:t>изни и требованиями, предъявляе</w:t>
      </w:r>
      <w:r w:rsidRPr="0055515E">
        <w:rPr>
          <w:sz w:val="24"/>
          <w:szCs w:val="24"/>
        </w:rPr>
        <w:t>мыми к поведению детей, взаимодействию со сверстниками и взрослыми на уроках и внеурочной деятельности, на базе организации общего образования могут проводиться также различные мероприятия, в том числе и специально организованные адаптационные занятия с</w:t>
      </w:r>
      <w:r w:rsidR="0067408A">
        <w:rPr>
          <w:sz w:val="24"/>
          <w:szCs w:val="24"/>
        </w:rPr>
        <w:t xml:space="preserve"> детьми 6-7 лет, посещающими ор</w:t>
      </w:r>
      <w:r w:rsidRPr="0055515E">
        <w:rPr>
          <w:sz w:val="24"/>
          <w:szCs w:val="24"/>
        </w:rPr>
        <w:t>ганизации дошкольного образования (в весенний период, всего</w:t>
      </w:r>
      <w:proofErr w:type="gramEnd"/>
      <w:r w:rsidRPr="0055515E">
        <w:rPr>
          <w:sz w:val="24"/>
          <w:szCs w:val="24"/>
        </w:rPr>
        <w:t xml:space="preserve"> </w:t>
      </w:r>
      <w:proofErr w:type="gramStart"/>
      <w:r w:rsidRPr="0055515E">
        <w:rPr>
          <w:sz w:val="24"/>
          <w:szCs w:val="24"/>
        </w:rPr>
        <w:t>2-3 занятия, один раз в неделю, в выходные дни, в утренние часы).</w:t>
      </w:r>
      <w:proofErr w:type="gramEnd"/>
    </w:p>
    <w:p w:rsidR="0055515E" w:rsidRPr="0067408A" w:rsidRDefault="0055515E" w:rsidP="0067408A">
      <w:pPr>
        <w:pStyle w:val="2"/>
        <w:shd w:val="clear" w:color="auto" w:fill="auto"/>
        <w:spacing w:before="0" w:after="0" w:line="235" w:lineRule="exact"/>
        <w:ind w:left="20" w:firstLine="689"/>
        <w:rPr>
          <w:b/>
          <w:sz w:val="24"/>
          <w:szCs w:val="24"/>
        </w:rPr>
      </w:pPr>
      <w:r w:rsidRPr="0067408A">
        <w:rPr>
          <w:b/>
          <w:sz w:val="24"/>
          <w:szCs w:val="24"/>
        </w:rPr>
        <w:t>3) Работа по подготовке детей к обучению в школе в условиях семьи</w:t>
      </w:r>
    </w:p>
    <w:p w:rsidR="0055515E" w:rsidRPr="0055515E" w:rsidRDefault="0055515E" w:rsidP="0067408A">
      <w:pPr>
        <w:pStyle w:val="2"/>
        <w:numPr>
          <w:ilvl w:val="0"/>
          <w:numId w:val="7"/>
        </w:numPr>
        <w:shd w:val="clear" w:color="auto" w:fill="auto"/>
        <w:spacing w:before="0" w:after="268" w:line="240" w:lineRule="auto"/>
        <w:ind w:left="20" w:right="20" w:firstLine="689"/>
        <w:rPr>
          <w:sz w:val="24"/>
          <w:szCs w:val="24"/>
        </w:rPr>
      </w:pPr>
      <w:r w:rsidRPr="0055515E">
        <w:rPr>
          <w:sz w:val="24"/>
          <w:szCs w:val="24"/>
        </w:rPr>
        <w:t xml:space="preserve"> </w:t>
      </w:r>
      <w:proofErr w:type="gramStart"/>
      <w:r w:rsidRPr="0055515E">
        <w:rPr>
          <w:sz w:val="24"/>
          <w:szCs w:val="24"/>
        </w:rPr>
        <w:t>При подготовке к обучению в школе</w:t>
      </w:r>
      <w:r w:rsidR="0067408A">
        <w:rPr>
          <w:sz w:val="24"/>
          <w:szCs w:val="24"/>
        </w:rPr>
        <w:t xml:space="preserve"> детей старшего дошкольного воз</w:t>
      </w:r>
      <w:r w:rsidRPr="0055515E">
        <w:rPr>
          <w:sz w:val="24"/>
          <w:szCs w:val="24"/>
        </w:rPr>
        <w:t>раста в семье, с помощью родителей (лиц, их заменяющих) или с помощью лиц, занимающихся индивидуальной педаг</w:t>
      </w:r>
      <w:r w:rsidR="0067408A">
        <w:rPr>
          <w:sz w:val="24"/>
          <w:szCs w:val="24"/>
        </w:rPr>
        <w:t>огической деятельностью, руково</w:t>
      </w:r>
      <w:r w:rsidRPr="0055515E">
        <w:rPr>
          <w:sz w:val="24"/>
          <w:szCs w:val="24"/>
        </w:rPr>
        <w:t>дитель организации дошкольного образов</w:t>
      </w:r>
      <w:r w:rsidR="0067408A">
        <w:rPr>
          <w:sz w:val="24"/>
          <w:szCs w:val="24"/>
        </w:rPr>
        <w:t>ания, в микрорайоне которой про</w:t>
      </w:r>
      <w:r w:rsidRPr="0055515E">
        <w:rPr>
          <w:sz w:val="24"/>
          <w:szCs w:val="24"/>
        </w:rPr>
        <w:t>живают дети, организует работу по инфор</w:t>
      </w:r>
      <w:r w:rsidR="0067408A">
        <w:rPr>
          <w:sz w:val="24"/>
          <w:szCs w:val="24"/>
        </w:rPr>
        <w:t>мированию родителей о требовани</w:t>
      </w:r>
      <w:r w:rsidRPr="0055515E">
        <w:rPr>
          <w:sz w:val="24"/>
          <w:szCs w:val="24"/>
        </w:rPr>
        <w:t>ях, предъявляемых к содержанию данной работы и уровню готовности детей к обучению в школе.</w:t>
      </w:r>
      <w:proofErr w:type="gramEnd"/>
    </w:p>
    <w:p w:rsidR="0055515E" w:rsidRPr="0055515E" w:rsidRDefault="00467CE8" w:rsidP="00467CE8">
      <w:pPr>
        <w:pStyle w:val="32"/>
        <w:keepNext/>
        <w:keepLines/>
        <w:shd w:val="clear" w:color="auto" w:fill="auto"/>
        <w:spacing w:before="0" w:after="157" w:line="20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bookmarkStart w:id="5" w:name="bookmark7"/>
      <w:r>
        <w:rPr>
          <w:sz w:val="24"/>
          <w:szCs w:val="24"/>
        </w:rPr>
        <w:t>.</w:t>
      </w:r>
      <w:r w:rsidRPr="00467CE8">
        <w:rPr>
          <w:sz w:val="24"/>
          <w:szCs w:val="24"/>
        </w:rPr>
        <w:t xml:space="preserve"> </w:t>
      </w:r>
      <w:r w:rsidR="0055515E" w:rsidRPr="0055515E">
        <w:rPr>
          <w:sz w:val="24"/>
          <w:szCs w:val="24"/>
        </w:rPr>
        <w:t>Заключительные положения</w:t>
      </w:r>
      <w:bookmarkEnd w:id="5"/>
    </w:p>
    <w:p w:rsidR="0055515E" w:rsidRPr="0055515E" w:rsidRDefault="0055515E" w:rsidP="0055515E">
      <w:pPr>
        <w:pStyle w:val="32"/>
        <w:keepNext/>
        <w:keepLines/>
        <w:shd w:val="clear" w:color="auto" w:fill="auto"/>
        <w:spacing w:before="0" w:after="157" w:line="200" w:lineRule="exact"/>
        <w:jc w:val="center"/>
        <w:rPr>
          <w:sz w:val="24"/>
          <w:szCs w:val="24"/>
        </w:rPr>
      </w:pPr>
    </w:p>
    <w:p w:rsidR="0055515E" w:rsidRPr="0055515E" w:rsidRDefault="0055515E" w:rsidP="00467CE8">
      <w:pPr>
        <w:pStyle w:val="2"/>
        <w:numPr>
          <w:ilvl w:val="0"/>
          <w:numId w:val="7"/>
        </w:numPr>
        <w:shd w:val="clear" w:color="auto" w:fill="auto"/>
        <w:spacing w:before="0" w:after="0"/>
        <w:ind w:left="20" w:right="20" w:firstLine="689"/>
        <w:rPr>
          <w:sz w:val="24"/>
          <w:szCs w:val="24"/>
        </w:rPr>
      </w:pPr>
      <w:r w:rsidRPr="0055515E">
        <w:rPr>
          <w:sz w:val="24"/>
          <w:szCs w:val="24"/>
        </w:rPr>
        <w:t>Руководитель организации дошкольного образования в целях преду</w:t>
      </w:r>
      <w:r w:rsidRPr="0055515E">
        <w:rPr>
          <w:sz w:val="24"/>
          <w:szCs w:val="24"/>
        </w:rPr>
        <w:softHyphen/>
        <w:t>преждения утомляемости детского организма, снижения интереса к процессу обучения и познавательной активности должен проводить соответствующую разъяснительную работу среди родителе</w:t>
      </w:r>
      <w:r w:rsidR="00467CE8">
        <w:rPr>
          <w:sz w:val="24"/>
          <w:szCs w:val="24"/>
        </w:rPr>
        <w:t>й (лиц, их заменяющих) о недопу</w:t>
      </w:r>
      <w:r w:rsidRPr="0055515E">
        <w:rPr>
          <w:sz w:val="24"/>
          <w:szCs w:val="24"/>
        </w:rPr>
        <w:t>стимости дублирования подготовки к обу</w:t>
      </w:r>
      <w:r w:rsidR="00467CE8">
        <w:rPr>
          <w:sz w:val="24"/>
          <w:szCs w:val="24"/>
        </w:rPr>
        <w:t>чению в школе воспитанников, по</w:t>
      </w:r>
      <w:r w:rsidRPr="0055515E">
        <w:rPr>
          <w:sz w:val="24"/>
          <w:szCs w:val="24"/>
        </w:rPr>
        <w:t>сещающих организации дошкольного образования.</w:t>
      </w:r>
    </w:p>
    <w:p w:rsidR="0055515E" w:rsidRPr="0055515E" w:rsidRDefault="0055515E" w:rsidP="00467CE8">
      <w:pPr>
        <w:pStyle w:val="2"/>
        <w:numPr>
          <w:ilvl w:val="0"/>
          <w:numId w:val="7"/>
        </w:numPr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proofErr w:type="gramStart"/>
      <w:r w:rsidRPr="0055515E">
        <w:rPr>
          <w:sz w:val="24"/>
          <w:szCs w:val="24"/>
        </w:rPr>
        <w:t>Для организации работы с детьми по подготовке к школе используются программы и учебно-методические материалы, согласно Перечню программ к учебных издани</w:t>
      </w:r>
      <w:r w:rsidR="00467CE8">
        <w:rPr>
          <w:sz w:val="24"/>
          <w:szCs w:val="24"/>
        </w:rPr>
        <w:t>й, рекомендованны</w:t>
      </w:r>
      <w:r w:rsidRPr="0055515E">
        <w:rPr>
          <w:sz w:val="24"/>
          <w:szCs w:val="24"/>
        </w:rPr>
        <w:t>х Министерством просвещения ПМР</w:t>
      </w:r>
      <w:r w:rsidR="00467CE8">
        <w:rPr>
          <w:sz w:val="24"/>
          <w:szCs w:val="24"/>
        </w:rPr>
        <w:t xml:space="preserve"> </w:t>
      </w:r>
      <w:r w:rsidRPr="0055515E">
        <w:rPr>
          <w:sz w:val="24"/>
          <w:szCs w:val="24"/>
        </w:rPr>
        <w:t>к использованию в образовательном пр</w:t>
      </w:r>
      <w:r w:rsidR="00467CE8">
        <w:rPr>
          <w:sz w:val="24"/>
          <w:szCs w:val="24"/>
        </w:rPr>
        <w:t>оцессе с детьми дошкольного воз</w:t>
      </w:r>
      <w:r w:rsidRPr="0055515E">
        <w:rPr>
          <w:sz w:val="24"/>
          <w:szCs w:val="24"/>
        </w:rPr>
        <w:t>раста в организациях образования.</w:t>
      </w:r>
      <w:proofErr w:type="gramEnd"/>
    </w:p>
    <w:p w:rsidR="0055515E" w:rsidRPr="0055515E" w:rsidRDefault="0055515E" w:rsidP="00467CE8">
      <w:pPr>
        <w:pStyle w:val="2"/>
        <w:numPr>
          <w:ilvl w:val="0"/>
          <w:numId w:val="7"/>
        </w:numPr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 w:rsidRPr="0055515E">
        <w:rPr>
          <w:sz w:val="24"/>
          <w:szCs w:val="24"/>
        </w:rPr>
        <w:t xml:space="preserve"> Независимо от места подготовки ре</w:t>
      </w:r>
      <w:r w:rsidR="00467CE8">
        <w:rPr>
          <w:sz w:val="24"/>
          <w:szCs w:val="24"/>
        </w:rPr>
        <w:t>бенка к школе, необходимо созда</w:t>
      </w:r>
      <w:r w:rsidRPr="0055515E">
        <w:rPr>
          <w:sz w:val="24"/>
          <w:szCs w:val="24"/>
        </w:rPr>
        <w:t xml:space="preserve">вать соответствующую предметно-развивающую среду, которая стимулирует творческую </w:t>
      </w:r>
      <w:r w:rsidRPr="0055515E">
        <w:rPr>
          <w:sz w:val="24"/>
          <w:szCs w:val="24"/>
        </w:rPr>
        <w:lastRenderedPageBreak/>
        <w:t>деятельность детей, их двигательную активность.</w:t>
      </w:r>
    </w:p>
    <w:p w:rsidR="0055515E" w:rsidRPr="0055515E" w:rsidRDefault="0055515E" w:rsidP="00467CE8">
      <w:pPr>
        <w:pStyle w:val="2"/>
        <w:numPr>
          <w:ilvl w:val="0"/>
          <w:numId w:val="7"/>
        </w:numPr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 w:rsidRPr="0055515E">
        <w:rPr>
          <w:sz w:val="24"/>
          <w:szCs w:val="24"/>
        </w:rPr>
        <w:t xml:space="preserve"> При организации работы по по</w:t>
      </w:r>
      <w:r w:rsidR="00467CE8">
        <w:rPr>
          <w:sz w:val="24"/>
          <w:szCs w:val="24"/>
        </w:rPr>
        <w:t>дготовке детей к обучению в шко</w:t>
      </w:r>
      <w:r w:rsidRPr="0055515E">
        <w:rPr>
          <w:sz w:val="24"/>
          <w:szCs w:val="24"/>
        </w:rPr>
        <w:t>ле необходимо руководствоваться следующим перечнем законодательных, ин</w:t>
      </w:r>
      <w:r w:rsidR="00467CE8">
        <w:rPr>
          <w:sz w:val="24"/>
          <w:szCs w:val="24"/>
        </w:rPr>
        <w:t>стру</w:t>
      </w:r>
      <w:r w:rsidRPr="0055515E">
        <w:rPr>
          <w:sz w:val="24"/>
          <w:szCs w:val="24"/>
        </w:rPr>
        <w:t>ктивно-методических и программно-методических документов:</w:t>
      </w:r>
    </w:p>
    <w:p w:rsidR="0055515E" w:rsidRPr="0055515E" w:rsidRDefault="0055515E" w:rsidP="00467CE8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-1" w:firstLine="709"/>
        <w:rPr>
          <w:sz w:val="24"/>
          <w:szCs w:val="24"/>
        </w:rPr>
      </w:pPr>
      <w:proofErr w:type="gramStart"/>
      <w:r w:rsidRPr="0055515E">
        <w:rPr>
          <w:sz w:val="24"/>
          <w:szCs w:val="24"/>
        </w:rPr>
        <w:t xml:space="preserve">а) Закон Приднестровской Молдавской Республики от 27 июня 2003 года № </w:t>
      </w:r>
      <w:r w:rsidRPr="0055515E">
        <w:rPr>
          <w:sz w:val="24"/>
          <w:szCs w:val="24"/>
          <w:lang w:eastAsia="en-US" w:bidi="en-US"/>
        </w:rPr>
        <w:t>294-3-</w:t>
      </w:r>
      <w:r w:rsidRPr="0055515E">
        <w:rPr>
          <w:sz w:val="24"/>
          <w:szCs w:val="24"/>
          <w:lang w:val="en-US" w:eastAsia="en-US" w:bidi="en-US"/>
        </w:rPr>
        <w:t>III</w:t>
      </w:r>
      <w:r w:rsidRPr="0055515E">
        <w:rPr>
          <w:sz w:val="24"/>
          <w:szCs w:val="24"/>
          <w:lang w:eastAsia="en-US" w:bidi="en-US"/>
        </w:rPr>
        <w:t xml:space="preserve"> </w:t>
      </w:r>
      <w:r w:rsidRPr="0055515E">
        <w:rPr>
          <w:sz w:val="24"/>
          <w:szCs w:val="24"/>
        </w:rPr>
        <w:t>«Об образовании» (САЗ 03-26), с изменениями и дополнениями, внесенными Законами от 17 ноября 2005 года № 666-ЗИ-Ш (САЗ 05-47), от 7 августа 2006 года № 71-ЗИД-1У (САЗ 06-33), от 12 июня 2007 года № 223- ЗИД</w:t>
      </w:r>
      <w:r w:rsidRPr="0055515E">
        <w:rPr>
          <w:sz w:val="24"/>
          <w:szCs w:val="24"/>
          <w:lang w:eastAsia="en-US" w:bidi="en-US"/>
        </w:rPr>
        <w:t>-</w:t>
      </w:r>
      <w:r w:rsidRPr="0055515E">
        <w:rPr>
          <w:sz w:val="24"/>
          <w:szCs w:val="24"/>
          <w:lang w:val="en-US" w:eastAsia="en-US" w:bidi="en-US"/>
        </w:rPr>
        <w:t>IV</w:t>
      </w:r>
      <w:r w:rsidRPr="0055515E">
        <w:rPr>
          <w:sz w:val="24"/>
          <w:szCs w:val="24"/>
          <w:lang w:eastAsia="en-US" w:bidi="en-US"/>
        </w:rPr>
        <w:t xml:space="preserve"> </w:t>
      </w:r>
      <w:r w:rsidRPr="0055515E">
        <w:rPr>
          <w:sz w:val="24"/>
          <w:szCs w:val="24"/>
        </w:rPr>
        <w:t>(САЗ 07-25), от 27 февраля 2008 года № 407-ЗИД-ГУ (САЗ 08-08),</w:t>
      </w:r>
      <w:r w:rsidR="00467CE8">
        <w:rPr>
          <w:sz w:val="24"/>
          <w:szCs w:val="24"/>
        </w:rPr>
        <w:t xml:space="preserve"> </w:t>
      </w:r>
      <w:r w:rsidRPr="0055515E">
        <w:rPr>
          <w:sz w:val="24"/>
          <w:szCs w:val="24"/>
        </w:rPr>
        <w:t xml:space="preserve">от 25 июля 2008 года № </w:t>
      </w:r>
      <w:r w:rsidRPr="0055515E">
        <w:rPr>
          <w:sz w:val="24"/>
          <w:szCs w:val="24"/>
          <w:lang w:eastAsia="en-US" w:bidi="en-US"/>
        </w:rPr>
        <w:t>500-3</w:t>
      </w:r>
      <w:r w:rsidRPr="0055515E">
        <w:rPr>
          <w:sz w:val="24"/>
          <w:szCs w:val="24"/>
          <w:lang w:val="en-US" w:eastAsia="en-US" w:bidi="en-US"/>
        </w:rPr>
        <w:t>H</w:t>
      </w:r>
      <w:r w:rsidRPr="0055515E">
        <w:rPr>
          <w:sz w:val="24"/>
          <w:szCs w:val="24"/>
          <w:lang w:eastAsia="en-US" w:bidi="en-US"/>
        </w:rPr>
        <w:t>-</w:t>
      </w:r>
      <w:r w:rsidRPr="0055515E">
        <w:rPr>
          <w:sz w:val="24"/>
          <w:szCs w:val="24"/>
          <w:lang w:val="en-US" w:eastAsia="en-US" w:bidi="en-US"/>
        </w:rPr>
        <w:t>IV</w:t>
      </w:r>
      <w:proofErr w:type="gramEnd"/>
      <w:r w:rsidRPr="0055515E">
        <w:rPr>
          <w:sz w:val="24"/>
          <w:szCs w:val="24"/>
          <w:lang w:eastAsia="en-US" w:bidi="en-US"/>
        </w:rPr>
        <w:t xml:space="preserve"> </w:t>
      </w:r>
      <w:r w:rsidRPr="0055515E">
        <w:rPr>
          <w:sz w:val="24"/>
          <w:szCs w:val="24"/>
        </w:rPr>
        <w:t>(</w:t>
      </w:r>
      <w:proofErr w:type="gramStart"/>
      <w:r w:rsidRPr="0055515E">
        <w:rPr>
          <w:sz w:val="24"/>
          <w:szCs w:val="24"/>
        </w:rPr>
        <w:t>САЗ 08-29), от 24 ноября 2008 года № 591- ЗИД</w:t>
      </w:r>
      <w:r w:rsidRPr="0055515E">
        <w:rPr>
          <w:sz w:val="24"/>
          <w:szCs w:val="24"/>
          <w:lang w:eastAsia="en-US" w:bidi="en-US"/>
        </w:rPr>
        <w:t>-</w:t>
      </w:r>
      <w:r w:rsidRPr="0055515E">
        <w:rPr>
          <w:sz w:val="24"/>
          <w:szCs w:val="24"/>
          <w:lang w:val="en-US" w:eastAsia="en-US" w:bidi="en-US"/>
        </w:rPr>
        <w:t>IV</w:t>
      </w:r>
      <w:r w:rsidRPr="0055515E">
        <w:rPr>
          <w:sz w:val="24"/>
          <w:szCs w:val="24"/>
          <w:lang w:eastAsia="en-US" w:bidi="en-US"/>
        </w:rPr>
        <w:t xml:space="preserve"> </w:t>
      </w:r>
      <w:r w:rsidRPr="0055515E">
        <w:rPr>
          <w:sz w:val="24"/>
          <w:szCs w:val="24"/>
        </w:rPr>
        <w:t>(САЗ 08-47), от 17 декабря 2008 года № 621 -ЗИ -IV (САЗ 08-50), от 19 января 2009 года № 654-ЗДИ-1У (статья 13) (САЗ 09-04);</w:t>
      </w:r>
      <w:proofErr w:type="gramEnd"/>
    </w:p>
    <w:p w:rsidR="0055515E" w:rsidRPr="0055515E" w:rsidRDefault="0055515E" w:rsidP="00467CE8">
      <w:pPr>
        <w:pStyle w:val="2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 w:rsidRPr="0055515E">
        <w:rPr>
          <w:sz w:val="24"/>
          <w:szCs w:val="24"/>
        </w:rPr>
        <w:t xml:space="preserve">б) Закон Приднестровской Молдавской Республики от 25 июля 2008 года № </w:t>
      </w:r>
      <w:r w:rsidRPr="0055515E">
        <w:rPr>
          <w:sz w:val="24"/>
          <w:szCs w:val="24"/>
          <w:lang w:eastAsia="en-US" w:bidi="en-US"/>
        </w:rPr>
        <w:t>499-3-</w:t>
      </w:r>
      <w:r w:rsidRPr="0055515E">
        <w:rPr>
          <w:sz w:val="24"/>
          <w:szCs w:val="24"/>
          <w:lang w:val="en-US" w:eastAsia="en-US" w:bidi="en-US"/>
        </w:rPr>
        <w:t>IV</w:t>
      </w:r>
      <w:r w:rsidRPr="0055515E">
        <w:rPr>
          <w:sz w:val="24"/>
          <w:szCs w:val="24"/>
          <w:lang w:eastAsia="en-US" w:bidi="en-US"/>
        </w:rPr>
        <w:t xml:space="preserve"> </w:t>
      </w:r>
      <w:r w:rsidRPr="0055515E">
        <w:rPr>
          <w:sz w:val="24"/>
          <w:szCs w:val="24"/>
        </w:rPr>
        <w:t>«О дошкольном образовании» (САЗ 08-29);</w:t>
      </w:r>
    </w:p>
    <w:p w:rsidR="0055515E" w:rsidRPr="0055515E" w:rsidRDefault="0055515E" w:rsidP="00467CE8">
      <w:pPr>
        <w:pStyle w:val="2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 w:rsidRPr="0055515E">
        <w:rPr>
          <w:sz w:val="24"/>
          <w:szCs w:val="24"/>
        </w:rPr>
        <w:t>в) Базисный учебно-развивающий план организаций дошкольного обра</w:t>
      </w:r>
      <w:r w:rsidRPr="0055515E">
        <w:rPr>
          <w:sz w:val="24"/>
          <w:szCs w:val="24"/>
        </w:rPr>
        <w:softHyphen/>
        <w:t>зования (Приказ Министерства просвещения Приднестровской Молдавской Республики от 12 декабря 2005 года № 1327);</w:t>
      </w:r>
    </w:p>
    <w:p w:rsidR="0055515E" w:rsidRPr="0055515E" w:rsidRDefault="0055515E" w:rsidP="00467CE8">
      <w:pPr>
        <w:pStyle w:val="2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 w:rsidRPr="0055515E">
        <w:rPr>
          <w:sz w:val="24"/>
          <w:szCs w:val="24"/>
        </w:rPr>
        <w:t xml:space="preserve">г) Базисные учебно-развивающие планы специальных (коррекционных) организаций образования </w:t>
      </w:r>
      <w:r w:rsidRPr="0055515E">
        <w:rPr>
          <w:sz w:val="24"/>
          <w:szCs w:val="24"/>
          <w:lang w:val="en-US" w:eastAsia="en-US" w:bidi="en-US"/>
        </w:rPr>
        <w:t>I</w:t>
      </w:r>
      <w:r w:rsidRPr="0055515E">
        <w:rPr>
          <w:sz w:val="24"/>
          <w:szCs w:val="24"/>
          <w:lang w:eastAsia="en-US" w:bidi="en-US"/>
        </w:rPr>
        <w:t>—</w:t>
      </w:r>
      <w:r w:rsidRPr="0055515E">
        <w:rPr>
          <w:sz w:val="24"/>
          <w:szCs w:val="24"/>
        </w:rPr>
        <w:t>VIII вида (Приказ Министерства просвещения Приднестровской Молдавской Республики от 9 апреля 2009 года № 383);</w:t>
      </w:r>
    </w:p>
    <w:p w:rsidR="0055515E" w:rsidRPr="0055515E" w:rsidRDefault="0055515E" w:rsidP="00467CE8">
      <w:pPr>
        <w:pStyle w:val="2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proofErr w:type="spellStart"/>
      <w:r w:rsidRPr="0055515E">
        <w:rPr>
          <w:sz w:val="24"/>
          <w:szCs w:val="24"/>
        </w:rPr>
        <w:t>д</w:t>
      </w:r>
      <w:proofErr w:type="spellEnd"/>
      <w:r w:rsidRPr="0055515E">
        <w:rPr>
          <w:sz w:val="24"/>
          <w:szCs w:val="24"/>
        </w:rPr>
        <w:t>) Инструкция о порядке организации групп кратковременного пребыва</w:t>
      </w:r>
      <w:r w:rsidRPr="0055515E">
        <w:rPr>
          <w:sz w:val="24"/>
          <w:szCs w:val="24"/>
        </w:rPr>
        <w:softHyphen/>
        <w:t>ния детей в дошкольных образовательных учреждениях (приказ Министер</w:t>
      </w:r>
      <w:r w:rsidRPr="0055515E">
        <w:rPr>
          <w:sz w:val="24"/>
          <w:szCs w:val="24"/>
        </w:rPr>
        <w:softHyphen/>
        <w:t>ства просвещения Приднестровской Молдавской Республики от 25 июля 2002 г. № 532);</w:t>
      </w:r>
    </w:p>
    <w:p w:rsidR="0055515E" w:rsidRPr="0055515E" w:rsidRDefault="0055515E" w:rsidP="00467CE8">
      <w:pPr>
        <w:pStyle w:val="2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 w:rsidRPr="0055515E">
        <w:rPr>
          <w:sz w:val="24"/>
          <w:szCs w:val="24"/>
        </w:rPr>
        <w:t>е) Инструктивно-методическое письмо «О гигиенических требованиях к максимальной нагрузке на детей дошкольного возраста при организации пе</w:t>
      </w:r>
      <w:r w:rsidRPr="0055515E">
        <w:rPr>
          <w:sz w:val="24"/>
          <w:szCs w:val="24"/>
        </w:rPr>
        <w:softHyphen/>
        <w:t>дагогического процесса» (приказ Министерства просвещения Приднестров</w:t>
      </w:r>
      <w:r w:rsidRPr="0055515E">
        <w:rPr>
          <w:sz w:val="24"/>
          <w:szCs w:val="24"/>
        </w:rPr>
        <w:softHyphen/>
        <w:t>ской Молдавской Республики от 23 августа 2002 г. № 561);</w:t>
      </w:r>
    </w:p>
    <w:p w:rsidR="0055515E" w:rsidRPr="0055515E" w:rsidRDefault="0055515E" w:rsidP="00467CE8">
      <w:pPr>
        <w:pStyle w:val="2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 w:rsidRPr="0055515E">
        <w:rPr>
          <w:sz w:val="24"/>
          <w:szCs w:val="24"/>
        </w:rPr>
        <w:t>ж) Перечень программ и учебных изданий, рекомендованных Министер</w:t>
      </w:r>
      <w:r w:rsidRPr="0055515E">
        <w:rPr>
          <w:sz w:val="24"/>
          <w:szCs w:val="24"/>
        </w:rPr>
        <w:softHyphen/>
        <w:t>ством просвещения ПМР к использованию в образовательном процессе в организациях образования (приказ Министерства просвещения Придне</w:t>
      </w:r>
      <w:r w:rsidRPr="0055515E">
        <w:rPr>
          <w:sz w:val="24"/>
          <w:szCs w:val="24"/>
        </w:rPr>
        <w:softHyphen/>
        <w:t>стровской Молдавской Республики от 12 мая 2008 г. № 459 и утверждаемые в последующие годы в установленном порядке);</w:t>
      </w:r>
    </w:p>
    <w:p w:rsidR="0055515E" w:rsidRPr="0055515E" w:rsidRDefault="0055515E" w:rsidP="00467CE8">
      <w:pPr>
        <w:pStyle w:val="2"/>
        <w:shd w:val="clear" w:color="auto" w:fill="auto"/>
        <w:spacing w:before="0" w:after="412" w:line="240" w:lineRule="auto"/>
        <w:ind w:right="-1" w:firstLine="709"/>
        <w:rPr>
          <w:sz w:val="24"/>
          <w:szCs w:val="24"/>
        </w:rPr>
      </w:pPr>
      <w:proofErr w:type="spellStart"/>
      <w:r w:rsidRPr="0055515E">
        <w:rPr>
          <w:sz w:val="24"/>
          <w:szCs w:val="24"/>
        </w:rPr>
        <w:t>з</w:t>
      </w:r>
      <w:proofErr w:type="spellEnd"/>
      <w:r w:rsidRPr="0055515E">
        <w:rPr>
          <w:sz w:val="24"/>
          <w:szCs w:val="24"/>
        </w:rPr>
        <w:t>) Настоящие инструктивно-методические рекомендации и другие норма</w:t>
      </w:r>
      <w:r w:rsidRPr="0055515E">
        <w:rPr>
          <w:sz w:val="24"/>
          <w:szCs w:val="24"/>
        </w:rPr>
        <w:softHyphen/>
        <w:t>тивные акты, регламентирующие данный вопрос, принятые в законодатель</w:t>
      </w:r>
      <w:r w:rsidRPr="0055515E">
        <w:rPr>
          <w:sz w:val="24"/>
          <w:szCs w:val="24"/>
        </w:rPr>
        <w:softHyphen/>
        <w:t>ном порядке, установленном в Приднестровской Молдавской Республике.</w:t>
      </w:r>
    </w:p>
    <w:p w:rsidR="0055515E" w:rsidRPr="0055515E" w:rsidRDefault="0055515E" w:rsidP="0055515E">
      <w:pPr>
        <w:pStyle w:val="2"/>
        <w:shd w:val="clear" w:color="auto" w:fill="auto"/>
        <w:spacing w:before="0" w:after="412"/>
        <w:ind w:left="1020" w:right="400" w:firstLine="280"/>
        <w:rPr>
          <w:sz w:val="24"/>
          <w:szCs w:val="24"/>
        </w:rPr>
      </w:pPr>
    </w:p>
    <w:p w:rsidR="0055515E" w:rsidRPr="0055515E" w:rsidRDefault="0055515E" w:rsidP="0055515E">
      <w:pPr>
        <w:pStyle w:val="2"/>
        <w:shd w:val="clear" w:color="auto" w:fill="auto"/>
        <w:spacing w:before="0" w:after="268" w:line="235" w:lineRule="exact"/>
        <w:ind w:left="300" w:right="20" w:firstLine="0"/>
        <w:rPr>
          <w:sz w:val="24"/>
          <w:szCs w:val="24"/>
        </w:rPr>
      </w:pPr>
    </w:p>
    <w:p w:rsidR="0055515E" w:rsidRPr="0055515E" w:rsidRDefault="0055515E" w:rsidP="00CE669D">
      <w:pPr>
        <w:pStyle w:val="2"/>
        <w:shd w:val="clear" w:color="auto" w:fill="auto"/>
        <w:spacing w:before="0" w:after="0"/>
        <w:ind w:left="20" w:right="20" w:firstLine="0"/>
        <w:rPr>
          <w:sz w:val="24"/>
          <w:szCs w:val="24"/>
        </w:rPr>
      </w:pPr>
    </w:p>
    <w:sectPr w:rsidR="0055515E" w:rsidRPr="0055515E" w:rsidSect="0008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5B97"/>
    <w:multiLevelType w:val="multilevel"/>
    <w:tmpl w:val="DFF6652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BC3A1F"/>
    <w:multiLevelType w:val="multilevel"/>
    <w:tmpl w:val="06F2C6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346526"/>
    <w:multiLevelType w:val="multilevel"/>
    <w:tmpl w:val="5BCAB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5857DD"/>
    <w:multiLevelType w:val="hybridMultilevel"/>
    <w:tmpl w:val="BEEAB778"/>
    <w:lvl w:ilvl="0" w:tplc="F6E6876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FAF27AB"/>
    <w:multiLevelType w:val="multilevel"/>
    <w:tmpl w:val="0E345D50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9E303E"/>
    <w:multiLevelType w:val="multilevel"/>
    <w:tmpl w:val="0E345D50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3815DF"/>
    <w:multiLevelType w:val="multilevel"/>
    <w:tmpl w:val="89AE55A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E3280E"/>
    <w:multiLevelType w:val="multilevel"/>
    <w:tmpl w:val="948AD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E57CA8"/>
    <w:multiLevelType w:val="multilevel"/>
    <w:tmpl w:val="0E345D50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16590A"/>
    <w:multiLevelType w:val="multilevel"/>
    <w:tmpl w:val="5BCAB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0A2"/>
    <w:rsid w:val="000405B0"/>
    <w:rsid w:val="000800C8"/>
    <w:rsid w:val="000E19E3"/>
    <w:rsid w:val="001C4480"/>
    <w:rsid w:val="00244572"/>
    <w:rsid w:val="002640A2"/>
    <w:rsid w:val="00467CE8"/>
    <w:rsid w:val="004C35FE"/>
    <w:rsid w:val="0055515E"/>
    <w:rsid w:val="005B0C30"/>
    <w:rsid w:val="0067408A"/>
    <w:rsid w:val="0076033A"/>
    <w:rsid w:val="008B78B4"/>
    <w:rsid w:val="00961512"/>
    <w:rsid w:val="009B1F60"/>
    <w:rsid w:val="00B1306F"/>
    <w:rsid w:val="00C856E2"/>
    <w:rsid w:val="00CE669D"/>
    <w:rsid w:val="00E10E2F"/>
    <w:rsid w:val="00EF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basedOn w:val="a0"/>
    <w:link w:val="220"/>
    <w:rsid w:val="002640A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640A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2"/>
    <w:rsid w:val="002640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pt">
    <w:name w:val="Основной текст (3) + Интервал 1 pt"/>
    <w:basedOn w:val="3"/>
    <w:rsid w:val="002640A2"/>
    <w:rPr>
      <w:color w:val="000000"/>
      <w:spacing w:val="20"/>
      <w:w w:val="100"/>
      <w:position w:val="0"/>
      <w:lang w:val="ru-RU" w:eastAsia="ru-RU" w:bidi="ru-RU"/>
    </w:rPr>
  </w:style>
  <w:style w:type="paragraph" w:customStyle="1" w:styleId="220">
    <w:name w:val="Заголовок №2 (2)"/>
    <w:basedOn w:val="a"/>
    <w:link w:val="22"/>
    <w:rsid w:val="002640A2"/>
    <w:pPr>
      <w:widowControl w:val="0"/>
      <w:shd w:val="clear" w:color="auto" w:fill="FFFFFF"/>
      <w:spacing w:before="5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2640A2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">
    <w:name w:val="Основной текст2"/>
    <w:basedOn w:val="a"/>
    <w:link w:val="a3"/>
    <w:rsid w:val="002640A2"/>
    <w:pPr>
      <w:widowControl w:val="0"/>
      <w:shd w:val="clear" w:color="auto" w:fill="FFFFFF"/>
      <w:spacing w:before="240" w:after="240" w:line="240" w:lineRule="exact"/>
      <w:ind w:hanging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96151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0">
    <w:name w:val="Заголовок №2_"/>
    <w:basedOn w:val="a0"/>
    <w:link w:val="21"/>
    <w:rsid w:val="0096151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61512"/>
    <w:pPr>
      <w:widowControl w:val="0"/>
      <w:shd w:val="clear" w:color="auto" w:fill="FFFFFF"/>
      <w:spacing w:before="480" w:after="0" w:line="245" w:lineRule="exact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1">
    <w:name w:val="Заголовок №2"/>
    <w:basedOn w:val="a"/>
    <w:link w:val="20"/>
    <w:rsid w:val="00961512"/>
    <w:pPr>
      <w:widowControl w:val="0"/>
      <w:shd w:val="clear" w:color="auto" w:fill="FFFFFF"/>
      <w:spacing w:before="480" w:after="240" w:line="283" w:lineRule="exac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1">
    <w:name w:val="Заголовок №3_"/>
    <w:basedOn w:val="a0"/>
    <w:link w:val="32"/>
    <w:rsid w:val="0096151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96151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2">
    <w:name w:val="Заголовок №3"/>
    <w:basedOn w:val="a"/>
    <w:link w:val="31"/>
    <w:rsid w:val="00961512"/>
    <w:pPr>
      <w:widowControl w:val="0"/>
      <w:shd w:val="clear" w:color="auto" w:fill="FFFFFF"/>
      <w:spacing w:before="300" w:after="120" w:line="269" w:lineRule="exac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pt">
    <w:name w:val="Основной текст + 7 pt;Полужирный"/>
    <w:basedOn w:val="a3"/>
    <w:rsid w:val="0096151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5pt">
    <w:name w:val="Основной текст + 9;5 pt;Курсив"/>
    <w:basedOn w:val="a3"/>
    <w:rsid w:val="0096151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"/>
    <w:rsid w:val="00961512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961512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rsid w:val="00CE669D"/>
    <w:rPr>
      <w:rFonts w:ascii="Arial" w:eastAsia="Arial" w:hAnsi="Arial" w:cs="Arial"/>
      <w:b w:val="0"/>
      <w:bCs w:val="0"/>
      <w:i/>
      <w:iCs/>
      <w:smallCaps w:val="0"/>
      <w:strike w:val="0"/>
      <w:spacing w:val="-4"/>
      <w:sz w:val="10"/>
      <w:szCs w:val="10"/>
      <w:u w:val="none"/>
    </w:rPr>
  </w:style>
  <w:style w:type="character" w:customStyle="1" w:styleId="3Exact">
    <w:name w:val="Подпись к картинке (3) Exact"/>
    <w:basedOn w:val="a0"/>
    <w:link w:val="34"/>
    <w:rsid w:val="00CE669D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CE669D"/>
    <w:rPr>
      <w:rFonts w:ascii="Arial" w:eastAsia="Arial" w:hAnsi="Arial" w:cs="Arial"/>
      <w:i/>
      <w:iCs/>
      <w:sz w:val="10"/>
      <w:szCs w:val="10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CE669D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i/>
      <w:iCs/>
      <w:sz w:val="10"/>
      <w:szCs w:val="10"/>
    </w:rPr>
  </w:style>
  <w:style w:type="paragraph" w:customStyle="1" w:styleId="34">
    <w:name w:val="Подпись к картинке (3)"/>
    <w:basedOn w:val="a"/>
    <w:link w:val="3Exact"/>
    <w:rsid w:val="00CE66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character" w:customStyle="1" w:styleId="7pt0">
    <w:name w:val="Основной текст + 7 pt"/>
    <w:basedOn w:val="a3"/>
    <w:rsid w:val="0055515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3">
    <w:name w:val="Подпись к картинке (2)_"/>
    <w:basedOn w:val="a0"/>
    <w:link w:val="24"/>
    <w:rsid w:val="005551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Подпись к картинке (2)"/>
    <w:basedOn w:val="a"/>
    <w:link w:val="23"/>
    <w:rsid w:val="0055515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10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2563</Words>
  <Characters>14613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Скалецкая</dc:creator>
  <cp:keywords/>
  <dc:description/>
  <cp:lastModifiedBy>Скалецкая</cp:lastModifiedBy>
  <cp:revision>11</cp:revision>
  <dcterms:created xsi:type="dcterms:W3CDTF">2016-03-02T14:04:00Z</dcterms:created>
  <dcterms:modified xsi:type="dcterms:W3CDTF">2016-03-03T08:37:00Z</dcterms:modified>
</cp:coreProperties>
</file>