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BE" w:rsidRPr="00EC0827" w:rsidRDefault="00106EBE" w:rsidP="009D5F7F">
      <w:pPr>
        <w:jc w:val="center"/>
        <w:rPr>
          <w:szCs w:val="28"/>
        </w:rPr>
      </w:pPr>
      <w:r w:rsidRPr="00EC0827">
        <w:rPr>
          <w:szCs w:val="28"/>
        </w:rPr>
        <w:t xml:space="preserve">Приказ Министерства просвещения </w:t>
      </w:r>
    </w:p>
    <w:p w:rsidR="009D5F7F" w:rsidRPr="00EC0827" w:rsidRDefault="00106EBE" w:rsidP="009D5F7F">
      <w:pPr>
        <w:jc w:val="center"/>
        <w:rPr>
          <w:szCs w:val="28"/>
        </w:rPr>
      </w:pPr>
      <w:r w:rsidRPr="00EC0827">
        <w:rPr>
          <w:szCs w:val="28"/>
        </w:rPr>
        <w:t>Приднестровской Молдавской Республики</w:t>
      </w:r>
    </w:p>
    <w:p w:rsidR="009D5F7F" w:rsidRPr="00EC0827" w:rsidRDefault="00106EBE" w:rsidP="009D5F7F">
      <w:pPr>
        <w:jc w:val="center"/>
        <w:rPr>
          <w:szCs w:val="28"/>
        </w:rPr>
      </w:pPr>
      <w:r w:rsidRPr="00EC0827">
        <w:rPr>
          <w:szCs w:val="28"/>
        </w:rPr>
        <w:t>от 16 мая 2017 года № 588</w:t>
      </w:r>
    </w:p>
    <w:p w:rsidR="00106EBE" w:rsidRPr="00EC0827" w:rsidRDefault="00106EBE" w:rsidP="009D5F7F">
      <w:pPr>
        <w:jc w:val="center"/>
        <w:rPr>
          <w:szCs w:val="28"/>
        </w:rPr>
      </w:pPr>
    </w:p>
    <w:p w:rsidR="004F54B0" w:rsidRDefault="004F54B0" w:rsidP="004F54B0">
      <w:pPr>
        <w:jc w:val="center"/>
        <w:rPr>
          <w:i/>
          <w:szCs w:val="28"/>
        </w:rPr>
      </w:pPr>
      <w:r>
        <w:rPr>
          <w:i/>
          <w:szCs w:val="28"/>
        </w:rPr>
        <w:t>Согласован:</w:t>
      </w:r>
    </w:p>
    <w:p w:rsidR="004F54B0" w:rsidRDefault="004F54B0" w:rsidP="004F54B0">
      <w:pPr>
        <w:jc w:val="center"/>
        <w:rPr>
          <w:i/>
          <w:szCs w:val="28"/>
        </w:rPr>
      </w:pPr>
      <w:r>
        <w:rPr>
          <w:i/>
          <w:szCs w:val="28"/>
        </w:rPr>
        <w:t>Государственные администрации городов и районов</w:t>
      </w:r>
    </w:p>
    <w:p w:rsidR="004F54B0" w:rsidRDefault="004F54B0" w:rsidP="004F54B0">
      <w:pPr>
        <w:jc w:val="center"/>
        <w:rPr>
          <w:i/>
          <w:szCs w:val="28"/>
        </w:rPr>
      </w:pPr>
    </w:p>
    <w:p w:rsidR="004F54B0" w:rsidRDefault="004F54B0" w:rsidP="004F54B0">
      <w:pPr>
        <w:jc w:val="center"/>
        <w:rPr>
          <w:i/>
          <w:szCs w:val="28"/>
        </w:rPr>
      </w:pPr>
      <w:r>
        <w:rPr>
          <w:i/>
          <w:szCs w:val="28"/>
        </w:rPr>
        <w:t xml:space="preserve">Зарегистрирован Министерством юстиции </w:t>
      </w:r>
    </w:p>
    <w:p w:rsidR="004F54B0" w:rsidRDefault="004F54B0" w:rsidP="004F54B0">
      <w:pPr>
        <w:jc w:val="center"/>
        <w:rPr>
          <w:i/>
          <w:szCs w:val="28"/>
        </w:rPr>
      </w:pPr>
      <w:r>
        <w:rPr>
          <w:i/>
          <w:szCs w:val="28"/>
        </w:rPr>
        <w:t xml:space="preserve">Приднестровской Молдавской республики </w:t>
      </w:r>
    </w:p>
    <w:p w:rsidR="009D5F7F" w:rsidRPr="00EC0827" w:rsidRDefault="00106EBE" w:rsidP="009D5F7F">
      <w:pPr>
        <w:jc w:val="center"/>
        <w:rPr>
          <w:i/>
          <w:szCs w:val="28"/>
        </w:rPr>
      </w:pPr>
      <w:r w:rsidRPr="00EC0827">
        <w:rPr>
          <w:i/>
          <w:szCs w:val="28"/>
        </w:rPr>
        <w:t>регистрационный № 7903 от 18 июля 2017 года</w:t>
      </w:r>
    </w:p>
    <w:p w:rsidR="00893C41" w:rsidRPr="00EC0827" w:rsidRDefault="00893C41" w:rsidP="009D5F7F">
      <w:pPr>
        <w:jc w:val="center"/>
        <w:rPr>
          <w:szCs w:val="28"/>
        </w:rPr>
      </w:pPr>
    </w:p>
    <w:p w:rsidR="009D5F7F" w:rsidRPr="00EC0827" w:rsidRDefault="00893C41" w:rsidP="009D5F7F">
      <w:pPr>
        <w:jc w:val="center"/>
        <w:rPr>
          <w:szCs w:val="28"/>
        </w:rPr>
      </w:pPr>
      <w:r w:rsidRPr="00EC0827">
        <w:rPr>
          <w:szCs w:val="28"/>
        </w:rPr>
        <w:t>(САЗ 17-30)</w:t>
      </w:r>
    </w:p>
    <w:p w:rsidR="00E06414" w:rsidRPr="00EC0827" w:rsidRDefault="00E06414" w:rsidP="009D5F7F">
      <w:pPr>
        <w:jc w:val="center"/>
        <w:rPr>
          <w:szCs w:val="28"/>
        </w:rPr>
      </w:pPr>
    </w:p>
    <w:p w:rsidR="00E06414" w:rsidRPr="00EC0827" w:rsidRDefault="00E06414" w:rsidP="009D5F7F">
      <w:pPr>
        <w:jc w:val="center"/>
        <w:rPr>
          <w:szCs w:val="28"/>
        </w:rPr>
      </w:pPr>
    </w:p>
    <w:p w:rsidR="006A721C" w:rsidRPr="00EC0827" w:rsidRDefault="006A721C" w:rsidP="006D4B2D">
      <w:pPr>
        <w:pStyle w:val="ab"/>
        <w:jc w:val="center"/>
        <w:rPr>
          <w:rFonts w:ascii="Times New Roman" w:hAnsi="Times New Roman" w:cs="Times New Roman"/>
          <w:sz w:val="27"/>
          <w:szCs w:val="27"/>
        </w:rPr>
      </w:pPr>
      <w:r w:rsidRPr="00EC0827">
        <w:rPr>
          <w:rFonts w:ascii="Times New Roman" w:hAnsi="Times New Roman" w:cs="Times New Roman"/>
          <w:sz w:val="27"/>
          <w:szCs w:val="27"/>
        </w:rPr>
        <w:t>Об утверждении</w:t>
      </w:r>
    </w:p>
    <w:p w:rsidR="006A721C" w:rsidRPr="00EC0827" w:rsidRDefault="00980B1D" w:rsidP="006D4B2D">
      <w:pPr>
        <w:pStyle w:val="ab"/>
        <w:jc w:val="center"/>
        <w:rPr>
          <w:rFonts w:ascii="Times New Roman" w:hAnsi="Times New Roman" w:cs="Times New Roman"/>
          <w:bCs/>
          <w:spacing w:val="3"/>
          <w:kern w:val="36"/>
          <w:sz w:val="27"/>
          <w:szCs w:val="27"/>
        </w:rPr>
      </w:pPr>
      <w:r w:rsidRPr="00EC0827">
        <w:rPr>
          <w:rFonts w:ascii="Times New Roman" w:hAnsi="Times New Roman" w:cs="Times New Roman"/>
          <w:bCs/>
          <w:spacing w:val="3"/>
          <w:kern w:val="36"/>
          <w:sz w:val="27"/>
          <w:szCs w:val="27"/>
        </w:rPr>
        <w:t>Государственного образовательного стандарта дошкольного образования Приднестровской Молдавской Республики</w:t>
      </w:r>
    </w:p>
    <w:p w:rsidR="007B6F69" w:rsidRPr="00EC0827" w:rsidRDefault="007B6F69" w:rsidP="006D4B2D">
      <w:pPr>
        <w:pStyle w:val="ab"/>
        <w:jc w:val="center"/>
        <w:rPr>
          <w:rFonts w:ascii="Times New Roman" w:hAnsi="Times New Roman" w:cs="Times New Roman"/>
          <w:bCs/>
          <w:spacing w:val="3"/>
          <w:kern w:val="36"/>
          <w:sz w:val="27"/>
          <w:szCs w:val="27"/>
        </w:rPr>
      </w:pPr>
    </w:p>
    <w:p w:rsidR="00FA475E" w:rsidRPr="00EC0827" w:rsidRDefault="00A0717A" w:rsidP="001246F2">
      <w:pPr>
        <w:ind w:firstLine="720"/>
        <w:jc w:val="both"/>
        <w:rPr>
          <w:sz w:val="27"/>
          <w:szCs w:val="27"/>
        </w:rPr>
      </w:pPr>
      <w:r w:rsidRPr="00EC0827">
        <w:rPr>
          <w:sz w:val="27"/>
          <w:szCs w:val="27"/>
        </w:rPr>
        <w:t xml:space="preserve">В соответствии с Законом Приднестровской Молдавской Республики от 27 июня 2003 года № 294-3-Ш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w:t>
      </w:r>
      <w:r w:rsidR="00DC5C82" w:rsidRPr="00EC0827">
        <w:rPr>
          <w:sz w:val="27"/>
          <w:szCs w:val="27"/>
        </w:rPr>
        <w:t xml:space="preserve">                              </w:t>
      </w:r>
      <w:r w:rsidRPr="00EC0827">
        <w:rPr>
          <w:sz w:val="27"/>
          <w:szCs w:val="27"/>
        </w:rPr>
        <w:t xml:space="preserve">№ 71-ЗИД-IV (САЗ 06-33), от 12 июня 2007 года № 223-ЗИД-IV </w:t>
      </w:r>
      <w:r w:rsidR="00626709" w:rsidRPr="00EC0827">
        <w:rPr>
          <w:sz w:val="27"/>
          <w:szCs w:val="27"/>
        </w:rPr>
        <w:t xml:space="preserve">                        </w:t>
      </w:r>
      <w:r w:rsidRPr="00EC0827">
        <w:rPr>
          <w:sz w:val="27"/>
          <w:szCs w:val="27"/>
        </w:rPr>
        <w:t xml:space="preserve">(САЗ 07-25), от 27 февраля 2008 года № 407-ЗИД-IV (САЗ 08- 8), от 25 июля 2008 года № 500-ЗИ-IV (САЗ 08-29), от 24 ноября 2008 года № 591-ЗИД-IV (САЗ 08-47), от 17 декабря 2008 года № 621-ЗИ-IV (САЗ 08-50), от 19 января 2009 года </w:t>
      </w:r>
      <w:r w:rsidR="00DC5C82" w:rsidRPr="00EC0827">
        <w:rPr>
          <w:sz w:val="27"/>
          <w:szCs w:val="27"/>
        </w:rPr>
        <w:t xml:space="preserve">                         </w:t>
      </w:r>
      <w:r w:rsidRPr="00EC0827">
        <w:rPr>
          <w:sz w:val="27"/>
          <w:szCs w:val="27"/>
        </w:rPr>
        <w:t>№ 654-ЗДИ-IV  (САЗ 09-4), от 13 апреля 2009 года № 722-ЗИ-IV (САЗ 09-16), от 30 июля 2009 года № 816-ЗИД-IV (САЗ 09-31), от 23 сентября 2009 года № 861-ЗИ-IV (САЗ 09-39), от 13 июля 2010 года № 126-ЗД-IV</w:t>
      </w:r>
      <w:r w:rsidR="00DC5C82" w:rsidRPr="00EC0827">
        <w:rPr>
          <w:sz w:val="27"/>
          <w:szCs w:val="27"/>
        </w:rPr>
        <w:t xml:space="preserve"> </w:t>
      </w:r>
      <w:r w:rsidRPr="00EC0827">
        <w:rPr>
          <w:sz w:val="27"/>
          <w:szCs w:val="27"/>
        </w:rPr>
        <w:t xml:space="preserve">(САЗ 10-28), от 26 мая 2011 года № 73-ЗИД-V (САЗ 11-21), от 3 ноября 2011 года № 199-ЗИД-V (САЗ 11-44), от 2 декабря 2011 года № 225-ЗИ-V (САЗ 11-48), от 28 декабря 2011 года № 253-ЗД-V (САЗ 12-1,1), от 20 марта 2012 года № 30-ЗИД-V (САЗ 12-13), от 28 апреля 2012 года № 56-ЗИД-V (САЗ 12-18), от 11 мая 2012 года № 65-ЗД-V (САЗ 12-20), от </w:t>
      </w:r>
      <w:r w:rsidR="00DC5C82" w:rsidRPr="00EC0827">
        <w:rPr>
          <w:sz w:val="27"/>
          <w:szCs w:val="27"/>
        </w:rPr>
        <w:t xml:space="preserve">                     </w:t>
      </w:r>
      <w:r w:rsidRPr="00EC0827">
        <w:rPr>
          <w:sz w:val="27"/>
          <w:szCs w:val="27"/>
        </w:rPr>
        <w:t xml:space="preserve">11 мая 2012 года № 67-ЗИ-V (САЗ 12-20), от 7 июня 2012 года № 85-ЗИ-V </w:t>
      </w:r>
      <w:r w:rsidR="00DC5C82" w:rsidRPr="00EC0827">
        <w:rPr>
          <w:sz w:val="27"/>
          <w:szCs w:val="27"/>
        </w:rPr>
        <w:t xml:space="preserve">                        </w:t>
      </w:r>
      <w:r w:rsidRPr="00EC0827">
        <w:rPr>
          <w:sz w:val="27"/>
          <w:szCs w:val="27"/>
        </w:rPr>
        <w:t xml:space="preserve">(САЗ 12-24), от 19 июня 2012 года № 95-ЗИ-V (САЗ 12-26), от 16 октября 2012 года № 194-ЗИ-V (САЗ 12-43), от 22 января 2013 года № 27-ЗИ-V (САЗ 13-3), от </w:t>
      </w:r>
      <w:r w:rsidR="00DC5C82" w:rsidRPr="00EC0827">
        <w:rPr>
          <w:sz w:val="27"/>
          <w:szCs w:val="27"/>
        </w:rPr>
        <w:t xml:space="preserve">              </w:t>
      </w:r>
      <w:r w:rsidRPr="00EC0827">
        <w:rPr>
          <w:sz w:val="27"/>
          <w:szCs w:val="27"/>
        </w:rPr>
        <w:t xml:space="preserve">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279-3Д-V (САЗ 13-50), от 30 декабря 2013 года № 293-ЗИ-V </w:t>
      </w:r>
      <w:r w:rsidR="00626709" w:rsidRPr="00EC0827">
        <w:rPr>
          <w:sz w:val="27"/>
          <w:szCs w:val="27"/>
        </w:rPr>
        <w:t xml:space="preserve">                  </w:t>
      </w:r>
      <w:r w:rsidRPr="00EC0827">
        <w:rPr>
          <w:sz w:val="27"/>
          <w:szCs w:val="27"/>
        </w:rPr>
        <w:t xml:space="preserve">(САЗ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 14-52), от 15 января 2015 </w:t>
      </w:r>
      <w:r w:rsidRPr="00EC0827">
        <w:rPr>
          <w:sz w:val="27"/>
          <w:szCs w:val="27"/>
        </w:rPr>
        <w:lastRenderedPageBreak/>
        <w:t xml:space="preserve">года  № 6-3Д-V (САЗ 15-03), от 15 января 2015 года № 7-ЗИД-V (САЗ 15-03), от 15 января 2015 года № 8-3Д-V (САЗ 15-03), от 16 января 2015 года № 30-ЗИ-V </w:t>
      </w:r>
      <w:r w:rsidR="00DC5C82" w:rsidRPr="00EC0827">
        <w:rPr>
          <w:sz w:val="27"/>
          <w:szCs w:val="27"/>
        </w:rPr>
        <w:t xml:space="preserve">                 </w:t>
      </w:r>
      <w:r w:rsidRPr="00EC0827">
        <w:rPr>
          <w:sz w:val="27"/>
          <w:szCs w:val="27"/>
        </w:rPr>
        <w:t>(САЗ 15-03), от 17 февраля 2015 года № 40-ЗИД-V (САЗ 15-8), от 24 марта 2015 года № 51-ЗИД-V (САЗ 15-13), от 24 марта 2015 года № 55-ЗД-V (САЗ 15-13,1), от 5 мая 2015 года № 75-3Д-</w:t>
      </w:r>
      <w:r w:rsidRPr="00EC0827">
        <w:rPr>
          <w:sz w:val="27"/>
          <w:szCs w:val="27"/>
          <w:lang w:val="en-US"/>
        </w:rPr>
        <w:t>V</w:t>
      </w:r>
      <w:r w:rsidRPr="00EC0827">
        <w:rPr>
          <w:sz w:val="27"/>
          <w:szCs w:val="27"/>
        </w:rPr>
        <w:t xml:space="preserve"> (САЗ 15-19), от 18 мая 2015 года № 80-ЗД-V </w:t>
      </w:r>
      <w:r w:rsidR="00DC5C82" w:rsidRPr="00EC0827">
        <w:rPr>
          <w:sz w:val="27"/>
          <w:szCs w:val="27"/>
        </w:rPr>
        <w:t xml:space="preserve">                         </w:t>
      </w:r>
      <w:r w:rsidRPr="00EC0827">
        <w:rPr>
          <w:sz w:val="27"/>
          <w:szCs w:val="27"/>
        </w:rPr>
        <w:t xml:space="preserve">(САЗ 15-21), от 18 мая 2015 года № 81-ЗИД-V (САЗ 15-21), от 2 июня 2015 года  </w:t>
      </w:r>
      <w:r w:rsidR="00DC5C82" w:rsidRPr="00EC0827">
        <w:rPr>
          <w:sz w:val="27"/>
          <w:szCs w:val="27"/>
        </w:rPr>
        <w:t xml:space="preserve">           </w:t>
      </w:r>
      <w:r w:rsidRPr="00EC0827">
        <w:rPr>
          <w:sz w:val="27"/>
          <w:szCs w:val="27"/>
        </w:rPr>
        <w:t>№ 94-ЗИД-V (САЗ 15-23), от 1 июля 2015 года № 107- ЗИ-V (САЗ 15-27),</w:t>
      </w:r>
      <w:r w:rsidRPr="00EC0827">
        <w:rPr>
          <w:sz w:val="27"/>
          <w:szCs w:val="27"/>
          <w:shd w:val="clear" w:color="auto" w:fill="FFFFFF"/>
        </w:rPr>
        <w:t xml:space="preserve"> </w:t>
      </w:r>
      <w:r w:rsidRPr="00EC0827">
        <w:rPr>
          <w:sz w:val="27"/>
          <w:szCs w:val="27"/>
        </w:rPr>
        <w:t>от 8 июля 2015 года № 115-ЗИД-V (САЗ 15-28), от 12 февраля 2016 года № 11-ЗД-</w:t>
      </w:r>
      <w:r w:rsidRPr="00EC0827">
        <w:rPr>
          <w:sz w:val="27"/>
          <w:szCs w:val="27"/>
          <w:lang w:val="en-US"/>
        </w:rPr>
        <w:t>VI</w:t>
      </w:r>
      <w:r w:rsidRPr="00EC0827">
        <w:rPr>
          <w:sz w:val="27"/>
          <w:szCs w:val="27"/>
        </w:rPr>
        <w:t xml:space="preserve"> (САЗ 16-6), от 12 февраля 2016 года № 14-ЗД-</w:t>
      </w:r>
      <w:r w:rsidRPr="00EC0827">
        <w:rPr>
          <w:sz w:val="27"/>
          <w:szCs w:val="27"/>
          <w:lang w:val="en-US"/>
        </w:rPr>
        <w:t>VI</w:t>
      </w:r>
      <w:r w:rsidR="00626709" w:rsidRPr="00EC0827">
        <w:rPr>
          <w:sz w:val="27"/>
          <w:szCs w:val="27"/>
        </w:rPr>
        <w:t xml:space="preserve"> (САЗ 16-6), 12 мая 2016 года </w:t>
      </w:r>
      <w:r w:rsidR="00DC5C82" w:rsidRPr="00EC0827">
        <w:rPr>
          <w:sz w:val="27"/>
          <w:szCs w:val="27"/>
        </w:rPr>
        <w:t xml:space="preserve">                   </w:t>
      </w:r>
      <w:r w:rsidRPr="00EC0827">
        <w:rPr>
          <w:sz w:val="27"/>
          <w:szCs w:val="27"/>
        </w:rPr>
        <w:t>№ 121-34-</w:t>
      </w:r>
      <w:r w:rsidRPr="00EC0827">
        <w:rPr>
          <w:sz w:val="27"/>
          <w:szCs w:val="27"/>
          <w:lang w:val="en-US"/>
        </w:rPr>
        <w:t>VI</w:t>
      </w:r>
      <w:r w:rsidRPr="00EC0827">
        <w:rPr>
          <w:sz w:val="27"/>
          <w:szCs w:val="27"/>
        </w:rPr>
        <w:t xml:space="preserve"> (САЗ 16-19), от 25 мая 2016 года № 142-3Д-</w:t>
      </w:r>
      <w:r w:rsidRPr="00EC0827">
        <w:rPr>
          <w:sz w:val="27"/>
          <w:szCs w:val="27"/>
          <w:lang w:val="en-US"/>
        </w:rPr>
        <w:t>VI</w:t>
      </w:r>
      <w:r w:rsidRPr="00EC0827">
        <w:rPr>
          <w:sz w:val="27"/>
          <w:szCs w:val="27"/>
        </w:rPr>
        <w:t xml:space="preserve"> (САЗ 16-21), от 1 июля 2016 года № 167-ЗД-</w:t>
      </w:r>
      <w:r w:rsidRPr="00EC0827">
        <w:rPr>
          <w:sz w:val="27"/>
          <w:szCs w:val="27"/>
          <w:lang w:val="en-US"/>
        </w:rPr>
        <w:t>VI</w:t>
      </w:r>
      <w:r w:rsidRPr="00EC0827">
        <w:rPr>
          <w:sz w:val="27"/>
          <w:szCs w:val="27"/>
        </w:rPr>
        <w:t xml:space="preserve"> (САЗ 16-26), от 27 октября 2016 года № 232-ЗД-</w:t>
      </w:r>
      <w:r w:rsidRPr="00EC0827">
        <w:rPr>
          <w:sz w:val="27"/>
          <w:szCs w:val="27"/>
          <w:lang w:val="en-US"/>
        </w:rPr>
        <w:t>VI</w:t>
      </w:r>
      <w:r w:rsidRPr="00EC0827">
        <w:rPr>
          <w:sz w:val="27"/>
          <w:szCs w:val="27"/>
        </w:rPr>
        <w:t xml:space="preserve">                       (САЗ 16-43), от 27 октября 2016 года № 234-ЗИ-</w:t>
      </w:r>
      <w:r w:rsidRPr="00EC0827">
        <w:rPr>
          <w:sz w:val="27"/>
          <w:szCs w:val="27"/>
          <w:lang w:val="en-US"/>
        </w:rPr>
        <w:t>VI</w:t>
      </w:r>
      <w:r w:rsidRPr="00EC0827">
        <w:rPr>
          <w:sz w:val="27"/>
          <w:szCs w:val="27"/>
        </w:rPr>
        <w:t xml:space="preserve"> (САЗ 16-43), от 18 ноября 2016 года № 247-ЗД-</w:t>
      </w:r>
      <w:r w:rsidRPr="00EC0827">
        <w:rPr>
          <w:sz w:val="27"/>
          <w:szCs w:val="27"/>
          <w:lang w:val="en-US"/>
        </w:rPr>
        <w:t>VI</w:t>
      </w:r>
      <w:r w:rsidRPr="00EC0827">
        <w:rPr>
          <w:sz w:val="27"/>
          <w:szCs w:val="27"/>
        </w:rPr>
        <w:t xml:space="preserve"> (САЗ 16-46), от 9 декабря 2016 года № 281-ЗИ-</w:t>
      </w:r>
      <w:r w:rsidRPr="00EC0827">
        <w:rPr>
          <w:sz w:val="27"/>
          <w:szCs w:val="27"/>
          <w:lang w:val="en-US"/>
        </w:rPr>
        <w:t>VI</w:t>
      </w:r>
      <w:r w:rsidRPr="00EC0827">
        <w:rPr>
          <w:sz w:val="27"/>
          <w:szCs w:val="27"/>
        </w:rPr>
        <w:t xml:space="preserve"> </w:t>
      </w:r>
      <w:r w:rsidR="00626709" w:rsidRPr="00EC0827">
        <w:rPr>
          <w:sz w:val="27"/>
          <w:szCs w:val="27"/>
        </w:rPr>
        <w:t xml:space="preserve">                        </w:t>
      </w:r>
      <w:r w:rsidRPr="00EC0827">
        <w:rPr>
          <w:sz w:val="27"/>
          <w:szCs w:val="27"/>
        </w:rPr>
        <w:t>(САЗ 16-49), от 23 декабря 2016 года № 294-ЗИ-</w:t>
      </w:r>
      <w:r w:rsidRPr="00EC0827">
        <w:rPr>
          <w:sz w:val="27"/>
          <w:szCs w:val="27"/>
          <w:lang w:val="en-US"/>
        </w:rPr>
        <w:t>VI</w:t>
      </w:r>
      <w:r w:rsidR="00FA475E" w:rsidRPr="00EC0827">
        <w:rPr>
          <w:sz w:val="27"/>
          <w:szCs w:val="27"/>
        </w:rPr>
        <w:t xml:space="preserve"> (САЗ 17-1)</w:t>
      </w:r>
      <w:r w:rsidR="00F908B8" w:rsidRPr="00EC0827">
        <w:rPr>
          <w:sz w:val="27"/>
          <w:szCs w:val="27"/>
        </w:rPr>
        <w:t>,</w:t>
      </w:r>
      <w:r w:rsidR="00FA475E" w:rsidRPr="00EC0827">
        <w:rPr>
          <w:sz w:val="27"/>
          <w:szCs w:val="27"/>
        </w:rPr>
        <w:t xml:space="preserve"> </w:t>
      </w:r>
      <w:r w:rsidR="0018696C" w:rsidRPr="00EC0827">
        <w:rPr>
          <w:sz w:val="27"/>
          <w:szCs w:val="27"/>
        </w:rPr>
        <w:t xml:space="preserve">от </w:t>
      </w:r>
      <w:r w:rsidR="0018696C" w:rsidRPr="00EC0827">
        <w:rPr>
          <w:rStyle w:val="text-small"/>
          <w:sz w:val="27"/>
          <w:szCs w:val="27"/>
        </w:rPr>
        <w:t xml:space="preserve">3 мая 2017 года № 93-ЗД-VI </w:t>
      </w:r>
      <w:r w:rsidR="0018696C" w:rsidRPr="00EC0827">
        <w:rPr>
          <w:rStyle w:val="text-small"/>
          <w:sz w:val="27"/>
          <w:szCs w:val="27"/>
          <w:shd w:val="clear" w:color="auto" w:fill="FFFFFF"/>
        </w:rPr>
        <w:t>(</w:t>
      </w:r>
      <w:r w:rsidR="0018696C" w:rsidRPr="00EC0827">
        <w:rPr>
          <w:rStyle w:val="margin"/>
          <w:sz w:val="27"/>
          <w:szCs w:val="27"/>
          <w:shd w:val="clear" w:color="auto" w:fill="FFFFFF"/>
        </w:rPr>
        <w:t xml:space="preserve">САЗ 17-19) от </w:t>
      </w:r>
      <w:r w:rsidR="0018696C" w:rsidRPr="00EC0827">
        <w:rPr>
          <w:sz w:val="27"/>
          <w:szCs w:val="27"/>
          <w:shd w:val="clear" w:color="auto" w:fill="FFFFFF"/>
        </w:rPr>
        <w:t xml:space="preserve">10 </w:t>
      </w:r>
      <w:r w:rsidR="0018696C" w:rsidRPr="00EC0827">
        <w:rPr>
          <w:rStyle w:val="text-small"/>
          <w:sz w:val="27"/>
          <w:szCs w:val="27"/>
          <w:shd w:val="clear" w:color="auto" w:fill="FFFFFF"/>
        </w:rPr>
        <w:t>мая 2017 года № 102-ЗИ-VI (</w:t>
      </w:r>
      <w:r w:rsidR="0018696C" w:rsidRPr="00EC0827">
        <w:rPr>
          <w:rStyle w:val="margin"/>
          <w:sz w:val="27"/>
          <w:szCs w:val="27"/>
          <w:shd w:val="clear" w:color="auto" w:fill="FFFFFF"/>
        </w:rPr>
        <w:t xml:space="preserve">САЗ 17-20),                     от </w:t>
      </w:r>
      <w:r w:rsidR="0018696C" w:rsidRPr="00EC0827">
        <w:rPr>
          <w:rStyle w:val="text-small"/>
          <w:sz w:val="27"/>
          <w:szCs w:val="27"/>
          <w:shd w:val="clear" w:color="auto" w:fill="FFFFFF"/>
        </w:rPr>
        <w:t>10 мая 2017 года № 104-ЗИД-VI (</w:t>
      </w:r>
      <w:r w:rsidR="0018696C" w:rsidRPr="00EC0827">
        <w:rPr>
          <w:rStyle w:val="margin"/>
          <w:sz w:val="27"/>
          <w:szCs w:val="27"/>
          <w:shd w:val="clear" w:color="auto" w:fill="FFFFFF"/>
        </w:rPr>
        <w:t>САЗ 17-20),</w:t>
      </w:r>
      <w:r w:rsidR="0018696C" w:rsidRPr="00EC0827">
        <w:rPr>
          <w:rStyle w:val="margin"/>
          <w:sz w:val="27"/>
          <w:szCs w:val="27"/>
        </w:rPr>
        <w:t xml:space="preserve"> </w:t>
      </w:r>
      <w:r w:rsidR="00037D1B" w:rsidRPr="00EC0827">
        <w:rPr>
          <w:sz w:val="27"/>
          <w:szCs w:val="27"/>
        </w:rPr>
        <w:t xml:space="preserve">Законом </w:t>
      </w:r>
      <w:r w:rsidR="00037D1B" w:rsidRPr="00EC0827">
        <w:rPr>
          <w:sz w:val="27"/>
          <w:szCs w:val="27"/>
          <w:shd w:val="clear" w:color="auto" w:fill="FFFFFF"/>
        </w:rPr>
        <w:t>Приднестровской Молдавской Республики от 25 июля 2008 года № 499-З-IV «О дошкольном образовании» (САЗ 08-29) с изменениями, внесенными законами Приднестровской Молдавской Республики от 14 декабря 2012 года № 243-ЗИ-V (САЗ 12-51)</w:t>
      </w:r>
      <w:r w:rsidR="005B548B" w:rsidRPr="00EC0827">
        <w:rPr>
          <w:sz w:val="27"/>
          <w:szCs w:val="27"/>
          <w:shd w:val="clear" w:color="auto" w:fill="FFFFFF"/>
        </w:rPr>
        <w:t>,</w:t>
      </w:r>
      <w:r w:rsidR="00037D1B" w:rsidRPr="00EC0827">
        <w:rPr>
          <w:sz w:val="27"/>
          <w:szCs w:val="27"/>
          <w:shd w:val="clear" w:color="auto" w:fill="FFFFFF"/>
        </w:rPr>
        <w:t xml:space="preserve">  от 28 июня 2013 года № 137-ЗИ-V</w:t>
      </w:r>
      <w:r w:rsidR="00FA475E" w:rsidRPr="00EC0827">
        <w:rPr>
          <w:sz w:val="27"/>
          <w:szCs w:val="27"/>
          <w:shd w:val="clear" w:color="auto" w:fill="FFFFFF"/>
        </w:rPr>
        <w:t xml:space="preserve"> </w:t>
      </w:r>
      <w:r w:rsidR="00037D1B" w:rsidRPr="00EC0827">
        <w:rPr>
          <w:sz w:val="27"/>
          <w:szCs w:val="27"/>
          <w:shd w:val="clear" w:color="auto" w:fill="FFFFFF"/>
        </w:rPr>
        <w:t>(САЗ 13-25)</w:t>
      </w:r>
      <w:r w:rsidR="005B548B" w:rsidRPr="00EC0827">
        <w:rPr>
          <w:sz w:val="27"/>
          <w:szCs w:val="27"/>
          <w:shd w:val="clear" w:color="auto" w:fill="FFFFFF"/>
        </w:rPr>
        <w:t xml:space="preserve">, </w:t>
      </w:r>
      <w:r w:rsidR="00F908B8" w:rsidRPr="00EC0827">
        <w:rPr>
          <w:sz w:val="27"/>
          <w:szCs w:val="27"/>
          <w:shd w:val="clear" w:color="auto" w:fill="FFFFFF"/>
        </w:rPr>
        <w:t xml:space="preserve"> </w:t>
      </w:r>
      <w:r w:rsidR="00037D1B" w:rsidRPr="00EC0827">
        <w:rPr>
          <w:sz w:val="27"/>
          <w:szCs w:val="27"/>
          <w:shd w:val="clear" w:color="auto" w:fill="FFFFFF"/>
        </w:rPr>
        <w:t>от 4 декабря 2014 года № 195-ЗИ-V (САЗ 14-49)</w:t>
      </w:r>
      <w:r w:rsidR="005B548B" w:rsidRPr="00EC0827">
        <w:rPr>
          <w:sz w:val="27"/>
          <w:szCs w:val="27"/>
          <w:shd w:val="clear" w:color="auto" w:fill="FFFFFF"/>
        </w:rPr>
        <w:t>,</w:t>
      </w:r>
      <w:r w:rsidR="00037D1B" w:rsidRPr="00EC0827">
        <w:rPr>
          <w:sz w:val="27"/>
          <w:szCs w:val="27"/>
        </w:rPr>
        <w:t xml:space="preserve"> от </w:t>
      </w:r>
      <w:r w:rsidR="00037D1B" w:rsidRPr="00EC0827">
        <w:rPr>
          <w:rStyle w:val="text-small"/>
          <w:sz w:val="27"/>
          <w:szCs w:val="27"/>
        </w:rPr>
        <w:t>23 декабря 2014 № 215-ЗИ-V (</w:t>
      </w:r>
      <w:r w:rsidR="00037D1B" w:rsidRPr="00EC0827">
        <w:rPr>
          <w:rStyle w:val="margin"/>
          <w:sz w:val="27"/>
          <w:szCs w:val="27"/>
        </w:rPr>
        <w:t>САЗ 14-52)</w:t>
      </w:r>
      <w:r w:rsidR="005B548B" w:rsidRPr="00EC0827">
        <w:rPr>
          <w:rStyle w:val="margin"/>
          <w:sz w:val="27"/>
          <w:szCs w:val="27"/>
        </w:rPr>
        <w:t xml:space="preserve">, </w:t>
      </w:r>
      <w:r w:rsidR="00F84323" w:rsidRPr="00EC0827">
        <w:rPr>
          <w:sz w:val="27"/>
          <w:szCs w:val="27"/>
        </w:rPr>
        <w:t xml:space="preserve">Постановлением Правительства Приднестровской Молдавской Республики от 29 февраля 2016 года № 33 </w:t>
      </w:r>
      <w:r w:rsidR="00980B1D" w:rsidRPr="00EC0827">
        <w:rPr>
          <w:sz w:val="27"/>
          <w:szCs w:val="27"/>
        </w:rPr>
        <w:t>«</w:t>
      </w:r>
      <w:r w:rsidR="00F84323" w:rsidRPr="00EC0827">
        <w:rPr>
          <w:sz w:val="27"/>
          <w:szCs w:val="27"/>
        </w:rPr>
        <w:t xml:space="preserve">Об утверждении Положения, структуры и предельной штатной численности Министерства просвещения Приднестровской Молдавской Республики» </w:t>
      </w:r>
      <w:r w:rsidR="00FA475E" w:rsidRPr="00EC0827">
        <w:rPr>
          <w:sz w:val="27"/>
          <w:szCs w:val="27"/>
        </w:rPr>
        <w:t>(</w:t>
      </w:r>
      <w:r w:rsidR="00F84323" w:rsidRPr="00EC0827">
        <w:rPr>
          <w:sz w:val="27"/>
          <w:szCs w:val="27"/>
        </w:rPr>
        <w:t>САЗ 16-9) с изменением, внес</w:t>
      </w:r>
      <w:r w:rsidR="00176B55" w:rsidRPr="00EC0827">
        <w:rPr>
          <w:sz w:val="27"/>
          <w:szCs w:val="27"/>
        </w:rPr>
        <w:t>е</w:t>
      </w:r>
      <w:r w:rsidR="00F84323" w:rsidRPr="00EC0827">
        <w:rPr>
          <w:sz w:val="27"/>
          <w:szCs w:val="27"/>
        </w:rPr>
        <w:t>нным Постановлением Правительства Приднестровской Молдавской Республики от 4 мая 2016 года № 97</w:t>
      </w:r>
      <w:r w:rsidR="00FA475E" w:rsidRPr="00EC0827">
        <w:rPr>
          <w:sz w:val="27"/>
          <w:szCs w:val="27"/>
        </w:rPr>
        <w:t xml:space="preserve"> </w:t>
      </w:r>
      <w:r w:rsidR="00F84323" w:rsidRPr="00EC0827">
        <w:rPr>
          <w:sz w:val="27"/>
          <w:szCs w:val="27"/>
        </w:rPr>
        <w:t>(САЗ 16-18),</w:t>
      </w:r>
      <w:r w:rsidR="000D5A2F" w:rsidRPr="00EC0827">
        <w:rPr>
          <w:sz w:val="27"/>
          <w:szCs w:val="27"/>
        </w:rPr>
        <w:t xml:space="preserve"> </w:t>
      </w:r>
      <w:r w:rsidR="00F17B2E" w:rsidRPr="00EC0827">
        <w:rPr>
          <w:sz w:val="27"/>
          <w:szCs w:val="27"/>
        </w:rPr>
        <w:t xml:space="preserve">в целях </w:t>
      </w:r>
      <w:r w:rsidR="00A162F4" w:rsidRPr="00EC0827">
        <w:rPr>
          <w:sz w:val="27"/>
          <w:szCs w:val="27"/>
        </w:rPr>
        <w:t>совершенствования нормативной базы и реализации единой государственной политики в сфере дошкольного образования</w:t>
      </w:r>
    </w:p>
    <w:p w:rsidR="009D5F7F" w:rsidRPr="00EC0827" w:rsidRDefault="009D5F7F" w:rsidP="001246F2">
      <w:pPr>
        <w:ind w:firstLine="720"/>
        <w:jc w:val="both"/>
        <w:rPr>
          <w:sz w:val="27"/>
          <w:szCs w:val="27"/>
        </w:rPr>
      </w:pPr>
      <w:r w:rsidRPr="00EC0827">
        <w:rPr>
          <w:sz w:val="27"/>
          <w:szCs w:val="27"/>
        </w:rPr>
        <w:t>п р и к а з ы в а ю</w:t>
      </w:r>
      <w:r w:rsidR="00F85198" w:rsidRPr="00EC0827">
        <w:rPr>
          <w:sz w:val="27"/>
          <w:szCs w:val="27"/>
        </w:rPr>
        <w:t>:</w:t>
      </w:r>
    </w:p>
    <w:p w:rsidR="00F85198" w:rsidRPr="00EC0827" w:rsidRDefault="00F85198" w:rsidP="001246F2">
      <w:pPr>
        <w:ind w:firstLine="720"/>
        <w:jc w:val="both"/>
        <w:rPr>
          <w:sz w:val="27"/>
          <w:szCs w:val="27"/>
        </w:rPr>
      </w:pPr>
    </w:p>
    <w:p w:rsidR="009D5F7F" w:rsidRPr="00EC0827" w:rsidRDefault="00D96E62" w:rsidP="000C004B">
      <w:pPr>
        <w:ind w:firstLine="709"/>
        <w:jc w:val="both"/>
        <w:outlineLvl w:val="0"/>
        <w:rPr>
          <w:sz w:val="27"/>
          <w:szCs w:val="27"/>
        </w:rPr>
      </w:pPr>
      <w:r w:rsidRPr="00EC0827">
        <w:rPr>
          <w:sz w:val="27"/>
          <w:szCs w:val="27"/>
        </w:rPr>
        <w:t xml:space="preserve">1. Утвердить </w:t>
      </w:r>
      <w:r w:rsidR="000C004B" w:rsidRPr="00EC0827">
        <w:rPr>
          <w:bCs/>
          <w:spacing w:val="3"/>
          <w:kern w:val="36"/>
          <w:sz w:val="27"/>
          <w:szCs w:val="27"/>
        </w:rPr>
        <w:t xml:space="preserve">Государственный образовательный стандарт дошкольного образования Приднестровской Молдавской Республики </w:t>
      </w:r>
      <w:r w:rsidR="009D5F7F" w:rsidRPr="00EC0827">
        <w:rPr>
          <w:sz w:val="27"/>
          <w:szCs w:val="27"/>
        </w:rPr>
        <w:t>(</w:t>
      </w:r>
      <w:r w:rsidR="00A077F9" w:rsidRPr="00EC0827">
        <w:rPr>
          <w:sz w:val="27"/>
          <w:szCs w:val="27"/>
        </w:rPr>
        <w:t>Приложени</w:t>
      </w:r>
      <w:r w:rsidR="001246F2" w:rsidRPr="00EC0827">
        <w:rPr>
          <w:sz w:val="27"/>
          <w:szCs w:val="27"/>
        </w:rPr>
        <w:t>е</w:t>
      </w:r>
      <w:r w:rsidR="00A077F9" w:rsidRPr="00EC0827">
        <w:rPr>
          <w:sz w:val="27"/>
          <w:szCs w:val="27"/>
        </w:rPr>
        <w:t xml:space="preserve"> к настоящему Приказу).</w:t>
      </w:r>
    </w:p>
    <w:p w:rsidR="00AE1A0A" w:rsidRPr="00EC0827" w:rsidRDefault="00AE1A0A" w:rsidP="00AE1A0A">
      <w:pPr>
        <w:ind w:firstLine="720"/>
        <w:jc w:val="both"/>
        <w:rPr>
          <w:sz w:val="27"/>
          <w:szCs w:val="27"/>
        </w:rPr>
      </w:pPr>
      <w:r w:rsidRPr="00EC0827">
        <w:rPr>
          <w:sz w:val="27"/>
          <w:szCs w:val="27"/>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AE1A0A" w:rsidRPr="00EC0827" w:rsidRDefault="00AE1A0A" w:rsidP="00AE1A0A">
      <w:pPr>
        <w:ind w:firstLine="709"/>
        <w:jc w:val="both"/>
        <w:rPr>
          <w:sz w:val="27"/>
          <w:szCs w:val="27"/>
        </w:rPr>
      </w:pPr>
      <w:r w:rsidRPr="00EC0827">
        <w:rPr>
          <w:sz w:val="27"/>
          <w:szCs w:val="27"/>
        </w:rPr>
        <w:t xml:space="preserve">3. Признать утратившим силу Приказ Министерства просвещения Приднестровской Молдавской Республики от 09 октября 2014 года № 1322 «Об утверждении Государственного образовательного стандарта дошкольного образования Приднестровской Молдавской Республики» </w:t>
      </w:r>
      <w:r w:rsidR="00F076B8" w:rsidRPr="00EC0827">
        <w:rPr>
          <w:sz w:val="27"/>
          <w:szCs w:val="27"/>
        </w:rPr>
        <w:t xml:space="preserve">(Регистрационный </w:t>
      </w:r>
      <w:r w:rsidR="00A56DC5" w:rsidRPr="00EC0827">
        <w:rPr>
          <w:sz w:val="27"/>
          <w:szCs w:val="27"/>
        </w:rPr>
        <w:t xml:space="preserve">                   </w:t>
      </w:r>
      <w:r w:rsidR="00F076B8" w:rsidRPr="00EC0827">
        <w:rPr>
          <w:sz w:val="27"/>
          <w:szCs w:val="27"/>
        </w:rPr>
        <w:t xml:space="preserve">№ 6967 от 3 декабря 2014 года </w:t>
      </w:r>
      <w:r w:rsidR="002C27E0" w:rsidRPr="00EC0827">
        <w:rPr>
          <w:iCs/>
          <w:sz w:val="27"/>
          <w:szCs w:val="27"/>
        </w:rPr>
        <w:t>(</w:t>
      </w:r>
      <w:r w:rsidR="00954E5A" w:rsidRPr="00EC0827">
        <w:rPr>
          <w:iCs/>
          <w:sz w:val="27"/>
          <w:szCs w:val="27"/>
        </w:rPr>
        <w:t>САЗ 14-49).</w:t>
      </w:r>
    </w:p>
    <w:p w:rsidR="009A4079" w:rsidRPr="00EC0827" w:rsidRDefault="005234D9" w:rsidP="009A4079">
      <w:pPr>
        <w:ind w:firstLine="720"/>
        <w:jc w:val="both"/>
        <w:rPr>
          <w:sz w:val="27"/>
          <w:szCs w:val="27"/>
        </w:rPr>
      </w:pPr>
      <w:r w:rsidRPr="00EC0827">
        <w:rPr>
          <w:sz w:val="27"/>
          <w:szCs w:val="27"/>
        </w:rPr>
        <w:t xml:space="preserve">4. </w:t>
      </w:r>
      <w:r w:rsidR="009D5F7F" w:rsidRPr="00EC0827">
        <w:rPr>
          <w:sz w:val="27"/>
          <w:szCs w:val="27"/>
        </w:rPr>
        <w:t xml:space="preserve">Контроль за исполнением настоящего Приказа возложить на </w:t>
      </w:r>
      <w:r w:rsidR="00A077F9" w:rsidRPr="00EC0827">
        <w:rPr>
          <w:sz w:val="27"/>
          <w:szCs w:val="27"/>
        </w:rPr>
        <w:t xml:space="preserve">заместителя министра </w:t>
      </w:r>
      <w:r w:rsidR="0030408B" w:rsidRPr="00EC0827">
        <w:rPr>
          <w:sz w:val="27"/>
          <w:szCs w:val="27"/>
        </w:rPr>
        <w:t xml:space="preserve">просвещения Приднестровской </w:t>
      </w:r>
      <w:r w:rsidR="00D948B3" w:rsidRPr="00EC0827">
        <w:rPr>
          <w:sz w:val="27"/>
          <w:szCs w:val="27"/>
        </w:rPr>
        <w:t xml:space="preserve">Молдавской </w:t>
      </w:r>
      <w:r w:rsidR="0030408B" w:rsidRPr="00EC0827">
        <w:rPr>
          <w:sz w:val="27"/>
          <w:szCs w:val="27"/>
        </w:rPr>
        <w:t xml:space="preserve">Республики </w:t>
      </w:r>
      <w:r w:rsidR="005A3739" w:rsidRPr="00EC0827">
        <w:rPr>
          <w:sz w:val="27"/>
          <w:szCs w:val="27"/>
        </w:rPr>
        <w:t>А.Н. Николюк</w:t>
      </w:r>
      <w:r w:rsidR="009D5F7F" w:rsidRPr="00EC0827">
        <w:rPr>
          <w:sz w:val="27"/>
          <w:szCs w:val="27"/>
        </w:rPr>
        <w:t>.</w:t>
      </w:r>
    </w:p>
    <w:p w:rsidR="00FF797B" w:rsidRPr="00EC0827" w:rsidRDefault="005234D9" w:rsidP="00FF797B">
      <w:pPr>
        <w:pStyle w:val="a3"/>
        <w:spacing w:after="0" w:line="240" w:lineRule="auto"/>
        <w:ind w:left="0" w:firstLine="720"/>
        <w:jc w:val="both"/>
        <w:rPr>
          <w:rFonts w:ascii="Times New Roman" w:hAnsi="Times New Roman"/>
          <w:sz w:val="27"/>
          <w:szCs w:val="27"/>
        </w:rPr>
      </w:pPr>
      <w:r w:rsidRPr="00EC0827">
        <w:rPr>
          <w:rFonts w:ascii="Times New Roman" w:hAnsi="Times New Roman"/>
          <w:sz w:val="27"/>
          <w:szCs w:val="27"/>
        </w:rPr>
        <w:t xml:space="preserve">5. </w:t>
      </w:r>
      <w:r w:rsidR="00FF797B" w:rsidRPr="00EC0827">
        <w:rPr>
          <w:rFonts w:ascii="Times New Roman" w:hAnsi="Times New Roman"/>
          <w:sz w:val="27"/>
          <w:szCs w:val="27"/>
        </w:rPr>
        <w:t>Настоящий Приказ вступает в силу со дня, следующего за днем  его официального опубликования.</w:t>
      </w:r>
    </w:p>
    <w:p w:rsidR="009A4079" w:rsidRPr="00EC0827" w:rsidRDefault="009A4079" w:rsidP="009A4079">
      <w:pPr>
        <w:ind w:firstLine="720"/>
        <w:jc w:val="both"/>
        <w:rPr>
          <w:sz w:val="27"/>
          <w:szCs w:val="27"/>
        </w:rPr>
      </w:pPr>
    </w:p>
    <w:p w:rsidR="006F0017" w:rsidRPr="00EC0827" w:rsidRDefault="006F0017" w:rsidP="001246F2">
      <w:pPr>
        <w:pStyle w:val="a3"/>
        <w:spacing w:after="0" w:line="240" w:lineRule="auto"/>
        <w:ind w:left="0" w:firstLine="720"/>
        <w:jc w:val="both"/>
        <w:rPr>
          <w:rFonts w:ascii="Times New Roman" w:hAnsi="Times New Roman"/>
          <w:sz w:val="27"/>
          <w:szCs w:val="27"/>
        </w:rPr>
      </w:pPr>
    </w:p>
    <w:p w:rsidR="001246F2" w:rsidRPr="00EC0827" w:rsidRDefault="005A3739" w:rsidP="001246F2">
      <w:pPr>
        <w:ind w:firstLine="720"/>
        <w:rPr>
          <w:sz w:val="27"/>
          <w:szCs w:val="27"/>
        </w:rPr>
      </w:pPr>
      <w:r w:rsidRPr="00EC0827">
        <w:rPr>
          <w:sz w:val="27"/>
          <w:szCs w:val="27"/>
        </w:rPr>
        <w:t>М</w:t>
      </w:r>
      <w:r w:rsidR="005A4376" w:rsidRPr="00EC0827">
        <w:rPr>
          <w:sz w:val="27"/>
          <w:szCs w:val="27"/>
        </w:rPr>
        <w:t>и</w:t>
      </w:r>
      <w:r w:rsidR="009D5F7F" w:rsidRPr="00EC0827">
        <w:rPr>
          <w:sz w:val="27"/>
          <w:szCs w:val="27"/>
        </w:rPr>
        <w:t>нистр</w:t>
      </w:r>
      <w:r w:rsidRPr="00EC0827">
        <w:rPr>
          <w:sz w:val="27"/>
          <w:szCs w:val="27"/>
        </w:rPr>
        <w:tab/>
      </w:r>
      <w:r w:rsidR="005A4376" w:rsidRPr="00EC0827">
        <w:rPr>
          <w:sz w:val="27"/>
          <w:szCs w:val="27"/>
        </w:rPr>
        <w:t xml:space="preserve"> </w:t>
      </w:r>
      <w:r w:rsidR="006E2F47" w:rsidRPr="00EC0827">
        <w:rPr>
          <w:sz w:val="27"/>
          <w:szCs w:val="27"/>
        </w:rPr>
        <w:tab/>
      </w:r>
      <w:r w:rsidR="009D5F7F" w:rsidRPr="00EC0827">
        <w:rPr>
          <w:sz w:val="27"/>
          <w:szCs w:val="27"/>
        </w:rPr>
        <w:tab/>
      </w:r>
      <w:r w:rsidR="009D5F7F" w:rsidRPr="00EC0827">
        <w:rPr>
          <w:sz w:val="27"/>
          <w:szCs w:val="27"/>
        </w:rPr>
        <w:tab/>
      </w:r>
      <w:r w:rsidR="009D5F7F" w:rsidRPr="00EC0827">
        <w:rPr>
          <w:sz w:val="27"/>
          <w:szCs w:val="27"/>
        </w:rPr>
        <w:tab/>
      </w:r>
      <w:r w:rsidR="009D5F7F" w:rsidRPr="00EC0827">
        <w:rPr>
          <w:sz w:val="27"/>
          <w:szCs w:val="27"/>
        </w:rPr>
        <w:tab/>
      </w:r>
      <w:r w:rsidR="009D5F7F" w:rsidRPr="00EC0827">
        <w:rPr>
          <w:sz w:val="27"/>
          <w:szCs w:val="27"/>
        </w:rPr>
        <w:tab/>
      </w:r>
      <w:r w:rsidR="006E2F47" w:rsidRPr="00EC0827">
        <w:rPr>
          <w:sz w:val="27"/>
          <w:szCs w:val="27"/>
        </w:rPr>
        <w:t>Т.</w:t>
      </w:r>
      <w:r w:rsidRPr="00EC0827">
        <w:rPr>
          <w:sz w:val="27"/>
          <w:szCs w:val="27"/>
        </w:rPr>
        <w:t>Г. Логинова</w:t>
      </w:r>
    </w:p>
    <w:p w:rsidR="00870FEC" w:rsidRPr="00EC0827" w:rsidRDefault="00870FEC" w:rsidP="00870FEC">
      <w:pPr>
        <w:ind w:left="5387"/>
        <w:outlineLvl w:val="0"/>
        <w:rPr>
          <w:bCs/>
          <w:spacing w:val="3"/>
          <w:kern w:val="36"/>
          <w:szCs w:val="28"/>
        </w:rPr>
      </w:pPr>
      <w:r w:rsidRPr="00EC0827">
        <w:rPr>
          <w:bCs/>
          <w:spacing w:val="3"/>
          <w:kern w:val="36"/>
          <w:szCs w:val="28"/>
        </w:rPr>
        <w:lastRenderedPageBreak/>
        <w:t xml:space="preserve">Приложение </w:t>
      </w:r>
    </w:p>
    <w:p w:rsidR="00870FEC" w:rsidRPr="00EC0827" w:rsidRDefault="00870FEC" w:rsidP="00870FEC">
      <w:pPr>
        <w:ind w:left="5387"/>
        <w:outlineLvl w:val="0"/>
        <w:rPr>
          <w:bCs/>
          <w:spacing w:val="3"/>
          <w:kern w:val="36"/>
          <w:szCs w:val="28"/>
        </w:rPr>
      </w:pPr>
      <w:r w:rsidRPr="00EC0827">
        <w:rPr>
          <w:bCs/>
          <w:spacing w:val="3"/>
          <w:kern w:val="36"/>
          <w:szCs w:val="28"/>
        </w:rPr>
        <w:t xml:space="preserve">к Приказу  Министерства просвещения Приднестровской Молдавской Республики </w:t>
      </w:r>
    </w:p>
    <w:p w:rsidR="00240461" w:rsidRPr="00EC0827" w:rsidRDefault="00870FEC" w:rsidP="00240461">
      <w:pPr>
        <w:ind w:left="5387"/>
        <w:outlineLvl w:val="0"/>
        <w:rPr>
          <w:bCs/>
          <w:spacing w:val="3"/>
          <w:kern w:val="36"/>
          <w:szCs w:val="28"/>
        </w:rPr>
      </w:pPr>
      <w:r w:rsidRPr="00EC0827">
        <w:rPr>
          <w:bCs/>
          <w:spacing w:val="3"/>
          <w:kern w:val="36"/>
          <w:szCs w:val="28"/>
        </w:rPr>
        <w:t xml:space="preserve">от </w:t>
      </w:r>
      <w:r w:rsidR="00240461" w:rsidRPr="00EC0827">
        <w:rPr>
          <w:bCs/>
          <w:spacing w:val="3"/>
          <w:kern w:val="36"/>
          <w:szCs w:val="28"/>
        </w:rPr>
        <w:t>16 мая 20017 года № 588</w:t>
      </w:r>
    </w:p>
    <w:p w:rsidR="00870FEC" w:rsidRPr="00EC0827" w:rsidRDefault="00870FEC" w:rsidP="00870FEC">
      <w:pPr>
        <w:ind w:firstLine="709"/>
        <w:jc w:val="center"/>
        <w:outlineLvl w:val="0"/>
        <w:rPr>
          <w:b/>
          <w:bCs/>
          <w:spacing w:val="3"/>
          <w:kern w:val="36"/>
          <w:szCs w:val="28"/>
        </w:rPr>
      </w:pPr>
    </w:p>
    <w:p w:rsidR="00870FEC" w:rsidRPr="00EC0827" w:rsidRDefault="00870FEC" w:rsidP="00870FEC">
      <w:pPr>
        <w:ind w:firstLine="709"/>
        <w:jc w:val="center"/>
        <w:outlineLvl w:val="0"/>
        <w:rPr>
          <w:b/>
          <w:bCs/>
          <w:spacing w:val="3"/>
          <w:kern w:val="36"/>
          <w:szCs w:val="28"/>
        </w:rPr>
      </w:pPr>
    </w:p>
    <w:p w:rsidR="00870FEC" w:rsidRPr="00EC0827" w:rsidRDefault="00870FEC" w:rsidP="00870FEC">
      <w:pPr>
        <w:ind w:firstLine="709"/>
        <w:jc w:val="center"/>
        <w:outlineLvl w:val="0"/>
        <w:rPr>
          <w:b/>
          <w:bCs/>
          <w:spacing w:val="3"/>
          <w:kern w:val="36"/>
          <w:szCs w:val="28"/>
        </w:rPr>
      </w:pPr>
    </w:p>
    <w:p w:rsidR="00870FEC" w:rsidRPr="00EC0827" w:rsidRDefault="00870FEC" w:rsidP="00870FEC">
      <w:pPr>
        <w:ind w:firstLine="709"/>
        <w:jc w:val="center"/>
        <w:outlineLvl w:val="0"/>
        <w:rPr>
          <w:bCs/>
          <w:spacing w:val="3"/>
          <w:kern w:val="36"/>
          <w:szCs w:val="28"/>
        </w:rPr>
      </w:pPr>
      <w:r w:rsidRPr="00EC0827">
        <w:rPr>
          <w:bCs/>
          <w:spacing w:val="3"/>
          <w:kern w:val="36"/>
          <w:szCs w:val="28"/>
        </w:rPr>
        <w:t>Государственный образовательный стандарт</w:t>
      </w:r>
    </w:p>
    <w:p w:rsidR="00870FEC" w:rsidRPr="00EC0827" w:rsidRDefault="00870FEC" w:rsidP="00870FEC">
      <w:pPr>
        <w:ind w:firstLine="709"/>
        <w:jc w:val="center"/>
        <w:outlineLvl w:val="0"/>
        <w:rPr>
          <w:bCs/>
          <w:spacing w:val="3"/>
          <w:kern w:val="36"/>
          <w:szCs w:val="28"/>
        </w:rPr>
      </w:pPr>
      <w:r w:rsidRPr="00EC0827">
        <w:rPr>
          <w:bCs/>
          <w:spacing w:val="3"/>
          <w:kern w:val="36"/>
          <w:szCs w:val="28"/>
        </w:rPr>
        <w:t xml:space="preserve">дошкольного образования </w:t>
      </w:r>
    </w:p>
    <w:p w:rsidR="00870FEC" w:rsidRPr="00EC0827" w:rsidRDefault="00870FEC" w:rsidP="00870FEC">
      <w:pPr>
        <w:ind w:firstLine="709"/>
        <w:jc w:val="center"/>
        <w:outlineLvl w:val="0"/>
        <w:rPr>
          <w:bCs/>
          <w:spacing w:val="3"/>
          <w:kern w:val="36"/>
          <w:szCs w:val="28"/>
        </w:rPr>
      </w:pPr>
      <w:r w:rsidRPr="00EC0827">
        <w:rPr>
          <w:bCs/>
          <w:spacing w:val="3"/>
          <w:kern w:val="36"/>
          <w:szCs w:val="28"/>
        </w:rPr>
        <w:t>Приднестровской Молдавской Республики</w:t>
      </w:r>
    </w:p>
    <w:p w:rsidR="00870FEC" w:rsidRPr="00EC0827" w:rsidRDefault="00870FEC" w:rsidP="00870FEC">
      <w:pPr>
        <w:ind w:firstLine="709"/>
        <w:jc w:val="center"/>
        <w:outlineLvl w:val="0"/>
        <w:rPr>
          <w:bCs/>
          <w:spacing w:val="3"/>
          <w:kern w:val="36"/>
          <w:szCs w:val="28"/>
        </w:rPr>
      </w:pPr>
    </w:p>
    <w:p w:rsidR="00870FEC" w:rsidRPr="00EC0827" w:rsidRDefault="00870FEC" w:rsidP="00870FEC">
      <w:pPr>
        <w:ind w:firstLine="709"/>
        <w:jc w:val="center"/>
        <w:outlineLvl w:val="0"/>
        <w:rPr>
          <w:bCs/>
          <w:spacing w:val="3"/>
          <w:kern w:val="36"/>
          <w:szCs w:val="28"/>
        </w:rPr>
      </w:pPr>
    </w:p>
    <w:p w:rsidR="00870FEC" w:rsidRPr="00EC0827" w:rsidRDefault="00870FEC" w:rsidP="00870FEC">
      <w:pPr>
        <w:numPr>
          <w:ilvl w:val="0"/>
          <w:numId w:val="2"/>
        </w:numPr>
        <w:spacing w:after="200" w:line="276" w:lineRule="auto"/>
        <w:contextualSpacing/>
        <w:jc w:val="center"/>
        <w:outlineLvl w:val="0"/>
        <w:rPr>
          <w:bCs/>
          <w:spacing w:val="3"/>
          <w:kern w:val="36"/>
          <w:szCs w:val="28"/>
        </w:rPr>
      </w:pPr>
      <w:r w:rsidRPr="00EC0827">
        <w:rPr>
          <w:bCs/>
          <w:spacing w:val="3"/>
          <w:kern w:val="36"/>
          <w:szCs w:val="28"/>
        </w:rPr>
        <w:t>Общи</w:t>
      </w:r>
      <w:r w:rsidRPr="00EC0827">
        <w:rPr>
          <w:bCs/>
          <w:spacing w:val="3"/>
          <w:kern w:val="36"/>
          <w:szCs w:val="28"/>
          <w:lang w:val="en-US"/>
        </w:rPr>
        <w:t xml:space="preserve">е </w:t>
      </w:r>
      <w:r w:rsidRPr="00EC0827">
        <w:rPr>
          <w:bCs/>
          <w:spacing w:val="3"/>
          <w:kern w:val="36"/>
          <w:szCs w:val="28"/>
        </w:rPr>
        <w:t>положения</w:t>
      </w:r>
    </w:p>
    <w:p w:rsidR="00870FEC" w:rsidRPr="00EC0827" w:rsidRDefault="00870FEC" w:rsidP="00870FEC">
      <w:pPr>
        <w:ind w:firstLine="709"/>
        <w:jc w:val="center"/>
        <w:outlineLvl w:val="0"/>
        <w:rPr>
          <w:b/>
          <w:bCs/>
          <w:spacing w:val="3"/>
          <w:kern w:val="36"/>
          <w:szCs w:val="28"/>
        </w:rPr>
      </w:pPr>
    </w:p>
    <w:p w:rsidR="00870FEC" w:rsidRPr="00EC0827" w:rsidRDefault="00870FEC" w:rsidP="00870FEC">
      <w:pPr>
        <w:shd w:val="clear" w:color="auto" w:fill="FFFFFF"/>
        <w:ind w:firstLine="709"/>
        <w:jc w:val="both"/>
        <w:textAlignment w:val="top"/>
        <w:rPr>
          <w:spacing w:val="3"/>
          <w:szCs w:val="28"/>
        </w:rPr>
      </w:pPr>
      <w:r w:rsidRPr="00EC0827">
        <w:rPr>
          <w:spacing w:val="3"/>
          <w:szCs w:val="28"/>
        </w:rPr>
        <w:t>1. Настоящий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70FEC" w:rsidRPr="00EC0827" w:rsidRDefault="00870FEC" w:rsidP="00870FEC">
      <w:pPr>
        <w:shd w:val="clear" w:color="auto" w:fill="FFFFFF"/>
        <w:ind w:firstLine="709"/>
        <w:jc w:val="both"/>
        <w:textAlignment w:val="top"/>
        <w:rPr>
          <w:spacing w:val="3"/>
          <w:szCs w:val="28"/>
        </w:rPr>
      </w:pPr>
      <w:r w:rsidRPr="00EC0827">
        <w:rPr>
          <w:spacing w:val="3"/>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w:t>
      </w:r>
    </w:p>
    <w:p w:rsidR="00870FEC" w:rsidRPr="00EC0827" w:rsidRDefault="00870FEC" w:rsidP="00870FEC">
      <w:pPr>
        <w:shd w:val="clear" w:color="auto" w:fill="FFFFFF"/>
        <w:ind w:firstLine="709"/>
        <w:jc w:val="both"/>
        <w:textAlignment w:val="top"/>
        <w:rPr>
          <w:spacing w:val="3"/>
          <w:szCs w:val="28"/>
        </w:rPr>
      </w:pPr>
      <w:r w:rsidRPr="00EC0827">
        <w:rPr>
          <w:spacing w:val="3"/>
          <w:szCs w:val="28"/>
        </w:rPr>
        <w:t>Образовательная деятельность по образовательной программе дошкольного образования осуществляется организациями, осуществляющими образовательную деятельность, индивидуальными предпринимателями (далее вместе - Организации).</w:t>
      </w:r>
    </w:p>
    <w:p w:rsidR="00870FEC" w:rsidRPr="00EC0827" w:rsidRDefault="00870FEC" w:rsidP="00870FEC">
      <w:pPr>
        <w:shd w:val="clear" w:color="auto" w:fill="FFFFFF"/>
        <w:ind w:firstLine="709"/>
        <w:jc w:val="both"/>
        <w:textAlignment w:val="top"/>
        <w:rPr>
          <w:spacing w:val="3"/>
          <w:szCs w:val="28"/>
        </w:rPr>
      </w:pPr>
      <w:r w:rsidRPr="00EC0827">
        <w:rPr>
          <w:spacing w:val="3"/>
          <w:szCs w:val="28"/>
        </w:rPr>
        <w:t>Положения настоящего Стандарта могут использоваться родителями (лицами, их заменяющими) при получении детьми дошкольного образования в форме семейного образования.</w:t>
      </w:r>
    </w:p>
    <w:p w:rsidR="00870FEC" w:rsidRPr="00EC0827" w:rsidRDefault="00870FEC" w:rsidP="00870FEC">
      <w:pPr>
        <w:ind w:firstLine="709"/>
        <w:jc w:val="both"/>
        <w:rPr>
          <w:szCs w:val="28"/>
        </w:rPr>
      </w:pPr>
      <w:r w:rsidRPr="00EC0827">
        <w:rPr>
          <w:szCs w:val="28"/>
        </w:rPr>
        <w:t>2. В настоящем Стандарте используются следующие термины и определения:</w:t>
      </w:r>
    </w:p>
    <w:p w:rsidR="00870FEC" w:rsidRPr="00EC0827" w:rsidRDefault="00870FEC" w:rsidP="00870FEC">
      <w:pPr>
        <w:ind w:firstLine="709"/>
        <w:jc w:val="both"/>
        <w:outlineLvl w:val="0"/>
        <w:rPr>
          <w:bCs/>
          <w:spacing w:val="3"/>
          <w:kern w:val="36"/>
          <w:szCs w:val="28"/>
        </w:rPr>
      </w:pPr>
      <w:r w:rsidRPr="00EC0827">
        <w:rPr>
          <w:bCs/>
          <w:spacing w:val="3"/>
          <w:kern w:val="36"/>
          <w:szCs w:val="28"/>
        </w:rPr>
        <w:t>Амплификация развития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870FEC" w:rsidRPr="00EC0827" w:rsidRDefault="00870FEC" w:rsidP="00870FEC">
      <w:pPr>
        <w:ind w:firstLine="709"/>
        <w:jc w:val="both"/>
        <w:outlineLvl w:val="0"/>
        <w:rPr>
          <w:bCs/>
          <w:spacing w:val="3"/>
          <w:kern w:val="36"/>
          <w:szCs w:val="28"/>
        </w:rPr>
      </w:pPr>
      <w:r w:rsidRPr="00EC0827">
        <w:rPr>
          <w:bCs/>
          <w:spacing w:val="3"/>
          <w:kern w:val="36"/>
          <w:szCs w:val="28"/>
        </w:rPr>
        <w:t>Вариативность и разнообразие организационных форм дошкольного образования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870FEC" w:rsidRPr="00EC0827" w:rsidRDefault="00870FEC" w:rsidP="00870FEC">
      <w:pPr>
        <w:ind w:firstLine="709"/>
        <w:jc w:val="both"/>
        <w:outlineLvl w:val="0"/>
        <w:rPr>
          <w:bCs/>
          <w:spacing w:val="3"/>
          <w:kern w:val="36"/>
          <w:szCs w:val="28"/>
        </w:rPr>
      </w:pPr>
      <w:r w:rsidRPr="00EC0827">
        <w:rPr>
          <w:bCs/>
          <w:spacing w:val="3"/>
          <w:kern w:val="36"/>
          <w:szCs w:val="28"/>
        </w:rPr>
        <w:t>Вариативность содержания образовательных программ – обеспечение разнообразия примерных основных образовательных программ.</w:t>
      </w:r>
    </w:p>
    <w:p w:rsidR="00870FEC" w:rsidRPr="00EC0827" w:rsidRDefault="00870FEC" w:rsidP="00870FEC">
      <w:pPr>
        <w:ind w:firstLine="709"/>
        <w:jc w:val="both"/>
        <w:outlineLvl w:val="0"/>
        <w:rPr>
          <w:bCs/>
          <w:spacing w:val="3"/>
          <w:kern w:val="36"/>
          <w:szCs w:val="28"/>
        </w:rPr>
      </w:pPr>
      <w:r w:rsidRPr="00EC0827">
        <w:rPr>
          <w:bCs/>
          <w:spacing w:val="3"/>
          <w:kern w:val="36"/>
          <w:szCs w:val="28"/>
        </w:rPr>
        <w:t>Взрослые – родители (лица, их заменяющие), педагогические и иные работники организации образования.</w:t>
      </w:r>
    </w:p>
    <w:p w:rsidR="00870FEC" w:rsidRPr="00EC0827" w:rsidRDefault="00870FEC" w:rsidP="00870FEC">
      <w:pPr>
        <w:ind w:firstLine="709"/>
        <w:jc w:val="both"/>
        <w:outlineLvl w:val="0"/>
        <w:rPr>
          <w:bCs/>
          <w:spacing w:val="3"/>
          <w:kern w:val="36"/>
          <w:szCs w:val="28"/>
        </w:rPr>
      </w:pPr>
      <w:r w:rsidRPr="00EC0827">
        <w:rPr>
          <w:bCs/>
          <w:spacing w:val="3"/>
          <w:kern w:val="36"/>
          <w:szCs w:val="28"/>
        </w:rPr>
        <w:t>Государственные гарантии уровня и качества образования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Приднестровской Молдавской Республики.</w:t>
      </w:r>
    </w:p>
    <w:p w:rsidR="00870FEC" w:rsidRPr="00EC0827" w:rsidRDefault="00870FEC" w:rsidP="00870FEC">
      <w:pPr>
        <w:ind w:firstLine="709"/>
        <w:jc w:val="both"/>
        <w:outlineLvl w:val="0"/>
        <w:rPr>
          <w:szCs w:val="28"/>
          <w:shd w:val="clear" w:color="auto" w:fill="FFFFFF"/>
        </w:rPr>
      </w:pPr>
      <w:r w:rsidRPr="00EC0827">
        <w:rPr>
          <w:szCs w:val="28"/>
          <w:shd w:val="clear" w:color="auto" w:fill="FFFFFF"/>
        </w:rPr>
        <w:lastRenderedPageBreak/>
        <w:t>Государственный образовательный стандарт дошкольного образования отражает согласованные социально-культурные, общественно-государственные ожидания относительно уровня дошкольного образования, которые являются ориентирами для учредителей организаций дошкольного образования, специалистов системы образования, семей воспитанников и широкой общественности.</w:t>
      </w:r>
    </w:p>
    <w:p w:rsidR="00870FEC" w:rsidRPr="00EC0827" w:rsidRDefault="00870FEC" w:rsidP="00870FEC">
      <w:pPr>
        <w:ind w:firstLine="709"/>
        <w:jc w:val="both"/>
        <w:outlineLvl w:val="0"/>
        <w:rPr>
          <w:szCs w:val="28"/>
          <w:shd w:val="clear" w:color="auto" w:fill="FFFFFF"/>
        </w:rPr>
      </w:pPr>
      <w:r w:rsidRPr="00EC0827">
        <w:rPr>
          <w:bCs/>
          <w:spacing w:val="3"/>
          <w:kern w:val="36"/>
          <w:szCs w:val="28"/>
        </w:rPr>
        <w:t xml:space="preserve">Зона ближайшего развития – уровень развития, </w:t>
      </w:r>
      <w:r w:rsidRPr="00EC0827">
        <w:rPr>
          <w:szCs w:val="28"/>
          <w:shd w:val="clear" w:color="auto" w:fill="FFFFFF"/>
        </w:rPr>
        <w:t xml:space="preserve"> достигаемый ребенком в процессе его взаимодействия со взрослым, реализуемый развивающейся личностью в ходе совместной деятельности со взрослым, но не проявляющийся в рамках индивидуальной деятельности. </w:t>
      </w:r>
      <w:r w:rsidRPr="00EC0827">
        <w:rPr>
          <w:szCs w:val="28"/>
        </w:rPr>
        <w:t>Эта зона определяется содержанием таких задач</w:t>
      </w:r>
      <w:r w:rsidRPr="00EC0827">
        <w:rPr>
          <w:szCs w:val="28"/>
          <w:shd w:val="clear" w:color="auto" w:fill="FFFFFF"/>
        </w:rPr>
        <w:t xml:space="preserve">, </w:t>
      </w:r>
      <w:r w:rsidRPr="00EC0827">
        <w:rPr>
          <w:szCs w:val="28"/>
        </w:rPr>
        <w:t>которые ребенок может решить лишь с помощью взрослого</w:t>
      </w:r>
      <w:r w:rsidRPr="00EC0827">
        <w:rPr>
          <w:szCs w:val="28"/>
          <w:shd w:val="clear" w:color="auto" w:fill="FFFFFF"/>
        </w:rPr>
        <w:t xml:space="preserve">, </w:t>
      </w:r>
      <w:r w:rsidRPr="00EC0827">
        <w:rPr>
          <w:szCs w:val="28"/>
        </w:rPr>
        <w:t>но после приобретения опыта совместной деятельности он становится способным к  самостоятельному решению аналогичных задач</w:t>
      </w:r>
      <w:r w:rsidRPr="00EC0827">
        <w:rPr>
          <w:szCs w:val="28"/>
          <w:shd w:val="clear" w:color="auto" w:fill="FFFFFF"/>
        </w:rPr>
        <w:t>.</w:t>
      </w:r>
    </w:p>
    <w:p w:rsidR="00870FEC" w:rsidRPr="00EC0827" w:rsidRDefault="00870FEC" w:rsidP="00870FEC">
      <w:pPr>
        <w:ind w:firstLine="709"/>
        <w:jc w:val="both"/>
        <w:outlineLvl w:val="0"/>
        <w:rPr>
          <w:bCs/>
          <w:spacing w:val="3"/>
          <w:kern w:val="36"/>
          <w:szCs w:val="28"/>
        </w:rPr>
      </w:pPr>
      <w:r w:rsidRPr="00EC0827">
        <w:rPr>
          <w:szCs w:val="28"/>
          <w:shd w:val="clear" w:color="auto" w:fill="FFFFFF"/>
        </w:rPr>
        <w:t xml:space="preserve">Индивидуализация образования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70FEC" w:rsidRPr="00EC0827" w:rsidRDefault="00870FEC" w:rsidP="00870FEC">
      <w:pPr>
        <w:ind w:firstLine="709"/>
        <w:jc w:val="both"/>
        <w:outlineLvl w:val="0"/>
        <w:rPr>
          <w:bCs/>
          <w:spacing w:val="3"/>
          <w:kern w:val="36"/>
          <w:szCs w:val="28"/>
        </w:rPr>
      </w:pPr>
      <w:r w:rsidRPr="00EC0827">
        <w:rPr>
          <w:bCs/>
          <w:spacing w:val="3"/>
          <w:kern w:val="36"/>
          <w:szCs w:val="28"/>
        </w:rPr>
        <w:t>Образовательная область – структурная единица содержания образования, представляющая определенное направление развития и образования детей.</w:t>
      </w:r>
    </w:p>
    <w:p w:rsidR="00870FEC" w:rsidRPr="00EC0827" w:rsidRDefault="00870FEC" w:rsidP="00870FEC">
      <w:pPr>
        <w:ind w:firstLine="709"/>
        <w:jc w:val="both"/>
        <w:outlineLvl w:val="0"/>
        <w:rPr>
          <w:bCs/>
          <w:spacing w:val="3"/>
          <w:kern w:val="36"/>
          <w:szCs w:val="28"/>
        </w:rPr>
      </w:pPr>
      <w:r w:rsidRPr="00EC0827">
        <w:rPr>
          <w:bCs/>
          <w:spacing w:val="3"/>
          <w:kern w:val="36"/>
          <w:szCs w:val="28"/>
        </w:rPr>
        <w:t>Образовательная среда – совокупность условий, целенаправленно создаваемых в целях обеспечения полноценного образования и развития детей.</w:t>
      </w:r>
    </w:p>
    <w:p w:rsidR="00870FEC" w:rsidRPr="00EC0827" w:rsidRDefault="00870FEC" w:rsidP="00870FEC">
      <w:pPr>
        <w:ind w:firstLine="709"/>
        <w:jc w:val="both"/>
        <w:rPr>
          <w:b/>
          <w:sz w:val="32"/>
          <w:szCs w:val="32"/>
        </w:rPr>
      </w:pPr>
      <w:r w:rsidRPr="00EC0827">
        <w:rPr>
          <w:bCs/>
          <w:spacing w:val="3"/>
          <w:kern w:val="36"/>
          <w:szCs w:val="28"/>
        </w:rPr>
        <w:t xml:space="preserve">Ограничение возможностей здоровья – </w:t>
      </w:r>
      <w:r w:rsidRPr="00EC0827">
        <w:rPr>
          <w:szCs w:val="28"/>
        </w:rPr>
        <w:t xml:space="preserve">физический или психический недостаток, подтвержденный психолого-медико-педагогической комиссией и препятствующий получению образования без создания специальных условий. </w:t>
      </w:r>
    </w:p>
    <w:p w:rsidR="00870FEC" w:rsidRPr="00EC0827" w:rsidRDefault="00870FEC" w:rsidP="00870FEC">
      <w:pPr>
        <w:ind w:firstLine="709"/>
        <w:jc w:val="both"/>
        <w:rPr>
          <w:bCs/>
          <w:spacing w:val="3"/>
          <w:kern w:val="36"/>
          <w:szCs w:val="28"/>
        </w:rPr>
      </w:pPr>
      <w:r w:rsidRPr="00EC0827">
        <w:rPr>
          <w:szCs w:val="28"/>
        </w:rPr>
        <w:t>Организации, осуществляющие</w:t>
      </w:r>
      <w:r w:rsidRPr="00EC0827">
        <w:rPr>
          <w:bCs/>
          <w:spacing w:val="3"/>
          <w:kern w:val="36"/>
          <w:szCs w:val="28"/>
        </w:rPr>
        <w:t xml:space="preserve"> образовательную деятельность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870FEC" w:rsidRPr="00EC0827" w:rsidRDefault="00870FEC" w:rsidP="00870FEC">
      <w:pPr>
        <w:ind w:firstLine="709"/>
        <w:jc w:val="both"/>
        <w:rPr>
          <w:szCs w:val="28"/>
        </w:rPr>
      </w:pPr>
      <w:r w:rsidRPr="00EC0827">
        <w:rPr>
          <w:bCs/>
          <w:spacing w:val="3"/>
          <w:kern w:val="36"/>
          <w:szCs w:val="28"/>
        </w:rPr>
        <w:t xml:space="preserve">Основная образовательная программа дошкольного образования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w:t>
      </w:r>
      <w:r w:rsidRPr="00EC0827">
        <w:rPr>
          <w:szCs w:val="28"/>
          <w:shd w:val="clear" w:color="auto" w:fill="F9F9F9"/>
        </w:rPr>
        <w:t xml:space="preserve">разрабатываемой организацией, осуществляющей образовательную деятельность и утверждаемой </w:t>
      </w:r>
      <w:r w:rsidRPr="00EC0827">
        <w:rPr>
          <w:szCs w:val="28"/>
        </w:rPr>
        <w:t>органом управления образованием. Обязательна для реализации каждой организацией дошкольного образования. Разрабатывается на основе выбранной примерной основной общеобразовательной программы дошкольного образования.</w:t>
      </w:r>
    </w:p>
    <w:p w:rsidR="00870FEC" w:rsidRPr="00EC0827" w:rsidRDefault="00870FEC" w:rsidP="00870FEC">
      <w:pPr>
        <w:ind w:firstLine="709"/>
        <w:jc w:val="both"/>
        <w:outlineLvl w:val="0"/>
        <w:rPr>
          <w:bCs/>
          <w:spacing w:val="3"/>
          <w:kern w:val="36"/>
          <w:szCs w:val="28"/>
        </w:rPr>
      </w:pPr>
      <w:r w:rsidRPr="00EC0827">
        <w:rPr>
          <w:bCs/>
          <w:spacing w:val="3"/>
          <w:kern w:val="36"/>
          <w:szCs w:val="28"/>
        </w:rPr>
        <w:t xml:space="preserve">Особые образовательные потребности – индивидуальные потребности конкретного воспитанника, связанные с его жизненной ситуацией и состоянием здоровья, определяющие особые условия получения им образования. </w:t>
      </w:r>
    </w:p>
    <w:p w:rsidR="00870FEC" w:rsidRPr="00EC0827" w:rsidRDefault="00870FEC" w:rsidP="00870FEC">
      <w:pPr>
        <w:ind w:firstLine="709"/>
        <w:jc w:val="both"/>
        <w:outlineLvl w:val="0"/>
        <w:rPr>
          <w:bCs/>
          <w:spacing w:val="3"/>
          <w:kern w:val="36"/>
          <w:szCs w:val="28"/>
        </w:rPr>
      </w:pPr>
      <w:r w:rsidRPr="00EC0827">
        <w:rPr>
          <w:bCs/>
          <w:spacing w:val="3"/>
          <w:kern w:val="36"/>
          <w:szCs w:val="28"/>
        </w:rPr>
        <w:t xml:space="preserve">Отношения в сфере образования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w:t>
      </w:r>
      <w:r w:rsidRPr="00EC0827">
        <w:rPr>
          <w:bCs/>
          <w:spacing w:val="3"/>
          <w:kern w:val="36"/>
          <w:szCs w:val="28"/>
        </w:rPr>
        <w:lastRenderedPageBreak/>
        <w:t xml:space="preserve">человека в сфере образования и созданием условий для реализации права на образование. </w:t>
      </w:r>
    </w:p>
    <w:p w:rsidR="00870FEC" w:rsidRPr="00EC0827" w:rsidRDefault="00870FEC" w:rsidP="00870FEC">
      <w:pPr>
        <w:ind w:firstLine="709"/>
        <w:jc w:val="both"/>
        <w:outlineLvl w:val="0"/>
        <w:rPr>
          <w:bCs/>
          <w:spacing w:val="3"/>
          <w:kern w:val="36"/>
          <w:szCs w:val="28"/>
        </w:rPr>
      </w:pPr>
      <w:r w:rsidRPr="00EC0827">
        <w:rPr>
          <w:bCs/>
          <w:spacing w:val="3"/>
          <w:kern w:val="36"/>
          <w:szCs w:val="28"/>
        </w:rPr>
        <w:t>Парциальная образовательная программа – программа, направленная на развитие детей дошкольного возраста в одной или нескольких образовательных областях, видах деятельности и /или культурных практиках.</w:t>
      </w:r>
    </w:p>
    <w:p w:rsidR="00870FEC" w:rsidRPr="00EC0827" w:rsidRDefault="00870FEC" w:rsidP="00870FEC">
      <w:pPr>
        <w:ind w:firstLine="709"/>
        <w:jc w:val="both"/>
        <w:outlineLvl w:val="0"/>
        <w:rPr>
          <w:bCs/>
          <w:spacing w:val="3"/>
          <w:kern w:val="36"/>
          <w:szCs w:val="28"/>
        </w:rPr>
      </w:pPr>
      <w:r w:rsidRPr="00EC0827">
        <w:rPr>
          <w:bCs/>
          <w:spacing w:val="3"/>
          <w:kern w:val="36"/>
          <w:szCs w:val="28"/>
        </w:rP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870FEC" w:rsidRPr="00EC0827" w:rsidRDefault="00870FEC" w:rsidP="00870FEC">
      <w:pPr>
        <w:widowControl w:val="0"/>
        <w:autoSpaceDE w:val="0"/>
        <w:autoSpaceDN w:val="0"/>
        <w:adjustRightInd w:val="0"/>
        <w:ind w:firstLine="720"/>
        <w:jc w:val="both"/>
        <w:rPr>
          <w:b/>
          <w:szCs w:val="28"/>
        </w:rPr>
      </w:pPr>
      <w:r w:rsidRPr="00EC0827">
        <w:rPr>
          <w:bCs/>
          <w:spacing w:val="3"/>
          <w:kern w:val="36"/>
          <w:szCs w:val="28"/>
        </w:rPr>
        <w:t xml:space="preserve">Педагогический работник - </w:t>
      </w:r>
      <w:r w:rsidRPr="00EC0827">
        <w:rPr>
          <w:szCs w:val="28"/>
        </w:rPr>
        <w:t>физическое лицо, которое состоит в трудовых (служебных)</w:t>
      </w:r>
      <w:r w:rsidRPr="00EC0827">
        <w:rPr>
          <w:b/>
          <w:szCs w:val="28"/>
        </w:rPr>
        <w:t xml:space="preserve"> </w:t>
      </w:r>
      <w:r w:rsidRPr="00EC0827">
        <w:rPr>
          <w:szCs w:val="28"/>
        </w:rPr>
        <w:t>отношениях с организацией образования или иной организацией (ее подразделением), обладающей правом осуществления образовательной деятельности, выполняет обязанности по обучению, воспитанию обучающихся и (или) по организации образовательной деятельности либо осуществляет индивидуальную предпринимательскую педагогическую деятельность.</w:t>
      </w:r>
    </w:p>
    <w:p w:rsidR="00870FEC" w:rsidRPr="00EC0827" w:rsidRDefault="00870FEC" w:rsidP="00870FEC">
      <w:pPr>
        <w:widowControl w:val="0"/>
        <w:autoSpaceDE w:val="0"/>
        <w:autoSpaceDN w:val="0"/>
        <w:adjustRightInd w:val="0"/>
        <w:ind w:firstLine="720"/>
        <w:jc w:val="both"/>
        <w:rPr>
          <w:szCs w:val="28"/>
        </w:rPr>
      </w:pPr>
      <w:r w:rsidRPr="00EC0827">
        <w:rPr>
          <w:szCs w:val="28"/>
        </w:rPr>
        <w:t>Преемственность основных образовательных программ – преемственность целей, задач и содержания образования, реализуемых в рамках образовательных программ различных уровней.</w:t>
      </w:r>
    </w:p>
    <w:p w:rsidR="00870FEC" w:rsidRPr="00EC0827" w:rsidRDefault="00870FEC" w:rsidP="00870FEC">
      <w:pPr>
        <w:tabs>
          <w:tab w:val="left" w:pos="0"/>
        </w:tabs>
        <w:ind w:firstLine="709"/>
        <w:jc w:val="both"/>
        <w:textAlignment w:val="baseline"/>
        <w:rPr>
          <w:szCs w:val="28"/>
        </w:rPr>
      </w:pPr>
      <w:r w:rsidRPr="00EC0827">
        <w:rPr>
          <w:szCs w:val="28"/>
        </w:rPr>
        <w:t>Примерная основная общеобразовательная программа дошкольного образования - является основой для разработки основной образовательной программы дошкольного образования организации дошкольного образования, определяет только обязательную часть основной образовательной программы дошкольного образования.</w:t>
      </w:r>
    </w:p>
    <w:p w:rsidR="00870FEC" w:rsidRPr="00EC0827" w:rsidRDefault="00870FEC" w:rsidP="00870FEC">
      <w:pPr>
        <w:widowControl w:val="0"/>
        <w:autoSpaceDE w:val="0"/>
        <w:autoSpaceDN w:val="0"/>
        <w:adjustRightInd w:val="0"/>
        <w:ind w:firstLine="720"/>
        <w:jc w:val="both"/>
        <w:rPr>
          <w:szCs w:val="28"/>
        </w:rPr>
      </w:pPr>
      <w:r w:rsidRPr="00EC0827">
        <w:rPr>
          <w:szCs w:val="28"/>
        </w:rPr>
        <w:t>Психологическая диагностика -  выявление и изучение индивидуально-психологических особенностей детей.</w:t>
      </w:r>
    </w:p>
    <w:p w:rsidR="00870FEC" w:rsidRPr="00EC0827" w:rsidRDefault="00870FEC" w:rsidP="00870FEC">
      <w:pPr>
        <w:widowControl w:val="0"/>
        <w:autoSpaceDE w:val="0"/>
        <w:autoSpaceDN w:val="0"/>
        <w:adjustRightInd w:val="0"/>
        <w:ind w:firstLine="720"/>
        <w:jc w:val="both"/>
        <w:rPr>
          <w:szCs w:val="28"/>
        </w:rPr>
      </w:pPr>
      <w:r w:rsidRPr="00EC0827">
        <w:rPr>
          <w:szCs w:val="28"/>
        </w:rPr>
        <w:t>Равенство возможностей – обеспечение права каждого человека на образование, недопустимость дискриминации в сфере образования.</w:t>
      </w:r>
    </w:p>
    <w:p w:rsidR="00870FEC" w:rsidRPr="00EC0827" w:rsidRDefault="00870FEC" w:rsidP="00870FEC">
      <w:pPr>
        <w:widowControl w:val="0"/>
        <w:autoSpaceDE w:val="0"/>
        <w:autoSpaceDN w:val="0"/>
        <w:adjustRightInd w:val="0"/>
        <w:ind w:firstLine="720"/>
        <w:jc w:val="both"/>
        <w:rPr>
          <w:szCs w:val="28"/>
        </w:rPr>
      </w:pPr>
      <w:r w:rsidRPr="00EC0827">
        <w:rPr>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тому подобное),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70FEC" w:rsidRPr="00EC0827" w:rsidRDefault="00870FEC" w:rsidP="00870FEC">
      <w:pPr>
        <w:ind w:firstLine="709"/>
        <w:jc w:val="both"/>
        <w:outlineLvl w:val="0"/>
        <w:rPr>
          <w:bCs/>
          <w:spacing w:val="3"/>
          <w:kern w:val="36"/>
          <w:szCs w:val="28"/>
        </w:rPr>
      </w:pPr>
      <w:r w:rsidRPr="00EC0827">
        <w:rPr>
          <w:bCs/>
          <w:spacing w:val="3"/>
          <w:kern w:val="36"/>
          <w:szCs w:val="28"/>
        </w:rPr>
        <w:t>Разнообразие детства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(лиц, их заменяющих), социокультурными, национальными, языковыми, религиозными, экономическими и другими особенностями.</w:t>
      </w:r>
    </w:p>
    <w:p w:rsidR="00870FEC" w:rsidRPr="00EC0827" w:rsidRDefault="00870FEC" w:rsidP="00870FEC">
      <w:pPr>
        <w:ind w:firstLine="709"/>
        <w:jc w:val="both"/>
        <w:outlineLvl w:val="0"/>
        <w:rPr>
          <w:bCs/>
          <w:spacing w:val="3"/>
          <w:kern w:val="36"/>
          <w:szCs w:val="28"/>
        </w:rPr>
      </w:pPr>
      <w:r w:rsidRPr="00EC0827">
        <w:rPr>
          <w:bCs/>
          <w:spacing w:val="3"/>
          <w:kern w:val="36"/>
          <w:szCs w:val="28"/>
        </w:rPr>
        <w:t>Ранняя помощь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отклонений от них, либо риски их возникновения в более старшем возрасте, и находящимся в кризисных ситуациях семьям, воспитывающим таких детей.</w:t>
      </w:r>
    </w:p>
    <w:p w:rsidR="00870FEC" w:rsidRPr="00EC0827" w:rsidRDefault="00870FEC" w:rsidP="00870FEC">
      <w:pPr>
        <w:ind w:firstLine="709"/>
        <w:jc w:val="both"/>
        <w:outlineLvl w:val="0"/>
        <w:rPr>
          <w:bCs/>
          <w:spacing w:val="3"/>
          <w:kern w:val="36"/>
          <w:szCs w:val="28"/>
        </w:rPr>
      </w:pPr>
      <w:r w:rsidRPr="00EC0827">
        <w:rPr>
          <w:bCs/>
          <w:spacing w:val="3"/>
          <w:kern w:val="36"/>
          <w:szCs w:val="28"/>
        </w:rPr>
        <w:lastRenderedPageBreak/>
        <w:t>Социальная ситуация развития – сложившаяся система взаимоотношений ребенка с окружающим социальным миром, представленным, в первую очередь, взрослыми и другими детьми.</w:t>
      </w:r>
    </w:p>
    <w:p w:rsidR="00870FEC" w:rsidRPr="00EC0827" w:rsidRDefault="00870FEC" w:rsidP="00870FEC">
      <w:pPr>
        <w:ind w:firstLine="709"/>
        <w:jc w:val="both"/>
        <w:outlineLvl w:val="0"/>
        <w:rPr>
          <w:szCs w:val="28"/>
        </w:rPr>
      </w:pPr>
      <w:r w:rsidRPr="00EC0827">
        <w:rPr>
          <w:bCs/>
          <w:spacing w:val="3"/>
          <w:kern w:val="36"/>
          <w:szCs w:val="28"/>
        </w:rPr>
        <w:t xml:space="preserve">Специальные условия образования – специальные образовательные программы, </w:t>
      </w:r>
      <w:r w:rsidRPr="00EC0827">
        <w:rPr>
          <w:szCs w:val="28"/>
        </w:rPr>
        <w:t xml:space="preserve">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организаций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w:t>
      </w:r>
    </w:p>
    <w:p w:rsidR="00870FEC" w:rsidRPr="00EC0827" w:rsidRDefault="00870FEC" w:rsidP="00870FEC">
      <w:pPr>
        <w:ind w:firstLine="709"/>
        <w:jc w:val="both"/>
        <w:textAlignment w:val="top"/>
        <w:rPr>
          <w:spacing w:val="3"/>
          <w:szCs w:val="28"/>
        </w:rPr>
      </w:pPr>
      <w:r w:rsidRPr="00EC0827">
        <w:rPr>
          <w:spacing w:val="3"/>
          <w:szCs w:val="28"/>
        </w:rPr>
        <w:t>3. В Стандарте учитываются:</w:t>
      </w:r>
    </w:p>
    <w:p w:rsidR="00870FEC" w:rsidRPr="00EC0827" w:rsidRDefault="00870FEC" w:rsidP="00870FEC">
      <w:pPr>
        <w:ind w:firstLine="709"/>
        <w:jc w:val="both"/>
        <w:textAlignment w:val="top"/>
        <w:rPr>
          <w:spacing w:val="3"/>
          <w:szCs w:val="28"/>
        </w:rPr>
      </w:pPr>
      <w:r w:rsidRPr="00EC0827">
        <w:rPr>
          <w:spacing w:val="3"/>
          <w:szCs w:val="28"/>
        </w:rPr>
        <w:t>а)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70FEC" w:rsidRPr="00EC0827" w:rsidRDefault="00870FEC" w:rsidP="00870FEC">
      <w:pPr>
        <w:ind w:firstLine="709"/>
        <w:jc w:val="both"/>
        <w:textAlignment w:val="top"/>
        <w:rPr>
          <w:spacing w:val="3"/>
          <w:szCs w:val="28"/>
        </w:rPr>
      </w:pPr>
      <w:r w:rsidRPr="00EC0827">
        <w:rPr>
          <w:spacing w:val="3"/>
          <w:szCs w:val="28"/>
        </w:rPr>
        <w:t>б) возможности освоения ребенком образовательной программы дошкольного образования  на разных этапах ее реализации.</w:t>
      </w:r>
    </w:p>
    <w:p w:rsidR="00870FEC" w:rsidRPr="00EC0827" w:rsidRDefault="00870FEC" w:rsidP="00870FEC">
      <w:pPr>
        <w:ind w:firstLine="709"/>
        <w:jc w:val="both"/>
        <w:textAlignment w:val="top"/>
        <w:rPr>
          <w:spacing w:val="3"/>
          <w:szCs w:val="28"/>
        </w:rPr>
      </w:pPr>
      <w:r w:rsidRPr="00EC0827">
        <w:rPr>
          <w:spacing w:val="3"/>
          <w:szCs w:val="28"/>
        </w:rPr>
        <w:t>4. Основные принципы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а)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70FEC" w:rsidRPr="00EC0827" w:rsidRDefault="00870FEC" w:rsidP="00870FEC">
      <w:pPr>
        <w:ind w:firstLine="709"/>
        <w:jc w:val="both"/>
        <w:textAlignment w:val="top"/>
        <w:rPr>
          <w:spacing w:val="3"/>
          <w:szCs w:val="28"/>
        </w:rPr>
      </w:pPr>
      <w:r w:rsidRPr="00EC0827">
        <w:rPr>
          <w:spacing w:val="3"/>
          <w:szCs w:val="28"/>
        </w:rPr>
        <w:t>б)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в) содействие и сотрудничество детей и взрослых, признание ребенка полноценным участником (субъектом) образовательных отношений;</w:t>
      </w:r>
    </w:p>
    <w:p w:rsidR="00870FEC" w:rsidRPr="00EC0827" w:rsidRDefault="00870FEC" w:rsidP="00870FEC">
      <w:pPr>
        <w:ind w:firstLine="709"/>
        <w:jc w:val="both"/>
        <w:textAlignment w:val="top"/>
        <w:rPr>
          <w:spacing w:val="3"/>
          <w:szCs w:val="28"/>
        </w:rPr>
      </w:pPr>
      <w:r w:rsidRPr="00EC0827">
        <w:rPr>
          <w:spacing w:val="3"/>
          <w:szCs w:val="28"/>
        </w:rPr>
        <w:t>г) поддержка инициативы детей в различных видах деятельности;</w:t>
      </w:r>
    </w:p>
    <w:p w:rsidR="00870FEC" w:rsidRPr="00EC0827" w:rsidRDefault="00870FEC" w:rsidP="00870FEC">
      <w:pPr>
        <w:ind w:firstLine="709"/>
        <w:jc w:val="both"/>
        <w:textAlignment w:val="top"/>
        <w:rPr>
          <w:spacing w:val="3"/>
          <w:szCs w:val="28"/>
        </w:rPr>
      </w:pPr>
      <w:r w:rsidRPr="00EC0827">
        <w:rPr>
          <w:spacing w:val="3"/>
          <w:szCs w:val="28"/>
        </w:rPr>
        <w:t>д) сотрудничество Организации с семьей;</w:t>
      </w:r>
    </w:p>
    <w:p w:rsidR="00870FEC" w:rsidRPr="00EC0827" w:rsidRDefault="00870FEC" w:rsidP="00870FEC">
      <w:pPr>
        <w:ind w:firstLine="709"/>
        <w:jc w:val="both"/>
        <w:textAlignment w:val="top"/>
        <w:rPr>
          <w:spacing w:val="3"/>
          <w:szCs w:val="28"/>
        </w:rPr>
      </w:pPr>
      <w:r w:rsidRPr="00EC0827">
        <w:rPr>
          <w:spacing w:val="3"/>
          <w:szCs w:val="28"/>
        </w:rPr>
        <w:t>е) приобщение детей к социокультурным нормам, традициям семьи, общества и государства;</w:t>
      </w:r>
    </w:p>
    <w:p w:rsidR="00870FEC" w:rsidRPr="00EC0827" w:rsidRDefault="00870FEC" w:rsidP="00870FEC">
      <w:pPr>
        <w:ind w:firstLine="709"/>
        <w:jc w:val="both"/>
        <w:textAlignment w:val="top"/>
        <w:rPr>
          <w:spacing w:val="3"/>
          <w:szCs w:val="28"/>
        </w:rPr>
      </w:pPr>
      <w:r w:rsidRPr="00EC0827">
        <w:rPr>
          <w:spacing w:val="3"/>
          <w:szCs w:val="28"/>
        </w:rPr>
        <w:t>ж) формирование познавательных интересов и познавательных действий ребенка в различных видах деятельности;</w:t>
      </w:r>
    </w:p>
    <w:p w:rsidR="00870FEC" w:rsidRPr="00EC0827" w:rsidRDefault="00870FEC" w:rsidP="00870FEC">
      <w:pPr>
        <w:ind w:firstLine="709"/>
        <w:jc w:val="both"/>
        <w:textAlignment w:val="top"/>
        <w:rPr>
          <w:spacing w:val="3"/>
          <w:szCs w:val="28"/>
        </w:rPr>
      </w:pPr>
      <w:r w:rsidRPr="00EC0827">
        <w:rPr>
          <w:spacing w:val="3"/>
          <w:szCs w:val="28"/>
        </w:rPr>
        <w:t>з) возрастная адекватность дошкольного образования (соответствие условий, требований, методов возрасту и особенностям развития);</w:t>
      </w:r>
    </w:p>
    <w:p w:rsidR="00870FEC" w:rsidRPr="00EC0827" w:rsidRDefault="00870FEC" w:rsidP="00870FEC">
      <w:pPr>
        <w:shd w:val="clear" w:color="auto" w:fill="FFFFFF"/>
        <w:ind w:firstLine="709"/>
        <w:jc w:val="both"/>
        <w:textAlignment w:val="top"/>
        <w:rPr>
          <w:b/>
          <w:spacing w:val="3"/>
          <w:szCs w:val="28"/>
        </w:rPr>
      </w:pPr>
      <w:r w:rsidRPr="00EC0827">
        <w:rPr>
          <w:spacing w:val="3"/>
          <w:szCs w:val="28"/>
          <w:shd w:val="clear" w:color="auto" w:fill="FFFFFF"/>
        </w:rPr>
        <w:t>и) учет этнокультурной ситуации развития детей</w:t>
      </w:r>
      <w:r w:rsidRPr="00EC0827">
        <w:rPr>
          <w:spacing w:val="3"/>
          <w:szCs w:val="28"/>
        </w:rPr>
        <w:t xml:space="preserve"> и поликультурности образования в Приднестровской Молдавской Республике;</w:t>
      </w:r>
    </w:p>
    <w:p w:rsidR="00870FEC" w:rsidRPr="00EC0827" w:rsidRDefault="00870FEC" w:rsidP="00870FEC">
      <w:pPr>
        <w:shd w:val="clear" w:color="auto" w:fill="FFFFFF"/>
        <w:ind w:firstLine="709"/>
        <w:jc w:val="both"/>
        <w:textAlignment w:val="top"/>
        <w:rPr>
          <w:spacing w:val="3"/>
          <w:szCs w:val="28"/>
        </w:rPr>
      </w:pPr>
      <w:r w:rsidRPr="00EC0827">
        <w:rPr>
          <w:spacing w:val="3"/>
          <w:szCs w:val="28"/>
        </w:rPr>
        <w:t>к)</w:t>
      </w:r>
      <w:r w:rsidRPr="00EC0827">
        <w:rPr>
          <w:szCs w:val="28"/>
        </w:rPr>
        <w:t xml:space="preserve"> сохранение и развитие культурного разнообразия и языкового наследия многонационального народа Приднестровской Молдавской Республики, право </w:t>
      </w:r>
      <w:r w:rsidRPr="00EC0827">
        <w:rPr>
          <w:szCs w:val="28"/>
        </w:rPr>
        <w:lastRenderedPageBreak/>
        <w:t>на изучение одного из официальных языков, возможность получения дошкольного образования на одном из официальных языков, овладение духовными ценностями и культурой многонационального народа Приднестровья.</w:t>
      </w:r>
    </w:p>
    <w:p w:rsidR="00870FEC" w:rsidRPr="00EC0827" w:rsidRDefault="00870FEC" w:rsidP="00870FEC">
      <w:pPr>
        <w:ind w:firstLine="709"/>
        <w:jc w:val="both"/>
        <w:textAlignment w:val="top"/>
        <w:rPr>
          <w:spacing w:val="3"/>
          <w:szCs w:val="28"/>
        </w:rPr>
      </w:pPr>
      <w:r w:rsidRPr="00EC0827">
        <w:rPr>
          <w:spacing w:val="3"/>
          <w:szCs w:val="28"/>
        </w:rPr>
        <w:t>5. Стандарт направлен на достижение следующих целей:</w:t>
      </w:r>
    </w:p>
    <w:p w:rsidR="00870FEC" w:rsidRPr="00EC0827" w:rsidRDefault="00870FEC" w:rsidP="00870FEC">
      <w:pPr>
        <w:ind w:firstLine="709"/>
        <w:jc w:val="both"/>
        <w:textAlignment w:val="top"/>
        <w:rPr>
          <w:spacing w:val="3"/>
          <w:szCs w:val="28"/>
        </w:rPr>
      </w:pPr>
      <w:r w:rsidRPr="00EC0827">
        <w:rPr>
          <w:spacing w:val="3"/>
          <w:szCs w:val="28"/>
        </w:rPr>
        <w:t>а) повышение социального статуса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б) обеспечение государством равенства возможностей для каждого ребенка в получении качественного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в)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70FEC" w:rsidRPr="00EC0827" w:rsidRDefault="00870FEC" w:rsidP="00870FEC">
      <w:pPr>
        <w:ind w:firstLine="709"/>
        <w:jc w:val="both"/>
        <w:textAlignment w:val="top"/>
        <w:rPr>
          <w:spacing w:val="3"/>
          <w:szCs w:val="28"/>
        </w:rPr>
      </w:pPr>
      <w:r w:rsidRPr="00EC0827">
        <w:rPr>
          <w:spacing w:val="3"/>
          <w:szCs w:val="28"/>
        </w:rPr>
        <w:t>г) сохранение единства образовательного пространства Приднестровской Молдавской Республики относительно уровня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6. Стандарт направлен на решение следующих задач:</w:t>
      </w:r>
    </w:p>
    <w:p w:rsidR="00870FEC" w:rsidRPr="00EC0827" w:rsidRDefault="00870FEC" w:rsidP="00870FEC">
      <w:pPr>
        <w:ind w:firstLine="709"/>
        <w:jc w:val="both"/>
        <w:textAlignment w:val="top"/>
        <w:rPr>
          <w:spacing w:val="3"/>
          <w:szCs w:val="28"/>
        </w:rPr>
      </w:pPr>
      <w:r w:rsidRPr="00EC0827">
        <w:rPr>
          <w:spacing w:val="3"/>
          <w:szCs w:val="28"/>
        </w:rPr>
        <w:t>а) охрана и укрепление физического и психического здоровья детей, в том числе их эмоционального благополучия;</w:t>
      </w:r>
    </w:p>
    <w:p w:rsidR="00870FEC" w:rsidRPr="00EC0827" w:rsidRDefault="00870FEC" w:rsidP="00870FEC">
      <w:pPr>
        <w:ind w:firstLine="709"/>
        <w:jc w:val="both"/>
        <w:textAlignment w:val="top"/>
        <w:rPr>
          <w:spacing w:val="3"/>
          <w:szCs w:val="28"/>
        </w:rPr>
      </w:pPr>
      <w:r w:rsidRPr="00EC0827">
        <w:rPr>
          <w:spacing w:val="3"/>
          <w:szCs w:val="28"/>
        </w:rPr>
        <w:t>б) 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870FEC" w:rsidRPr="00EC0827" w:rsidRDefault="00870FEC" w:rsidP="00870FEC">
      <w:pPr>
        <w:ind w:firstLine="709"/>
        <w:jc w:val="both"/>
        <w:textAlignment w:val="top"/>
        <w:rPr>
          <w:spacing w:val="3"/>
          <w:szCs w:val="28"/>
        </w:rPr>
      </w:pPr>
      <w:r w:rsidRPr="00EC0827">
        <w:rPr>
          <w:spacing w:val="3"/>
          <w:szCs w:val="28"/>
        </w:rPr>
        <w:t>в)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70FEC" w:rsidRPr="00EC0827" w:rsidRDefault="00870FEC" w:rsidP="00870FEC">
      <w:pPr>
        <w:ind w:firstLine="709"/>
        <w:jc w:val="both"/>
        <w:textAlignment w:val="top"/>
        <w:rPr>
          <w:spacing w:val="3"/>
          <w:szCs w:val="28"/>
        </w:rPr>
      </w:pPr>
      <w:r w:rsidRPr="00EC0827">
        <w:rPr>
          <w:spacing w:val="3"/>
          <w:szCs w:val="28"/>
        </w:rPr>
        <w:t>г)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70FEC" w:rsidRPr="00EC0827" w:rsidRDefault="00870FEC" w:rsidP="00870FEC">
      <w:pPr>
        <w:ind w:firstLine="709"/>
        <w:jc w:val="both"/>
        <w:textAlignment w:val="top"/>
        <w:rPr>
          <w:spacing w:val="3"/>
          <w:szCs w:val="28"/>
        </w:rPr>
      </w:pPr>
      <w:r w:rsidRPr="00EC0827">
        <w:rPr>
          <w:spacing w:val="3"/>
          <w:szCs w:val="28"/>
        </w:rPr>
        <w:t>д)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70FEC" w:rsidRPr="00EC0827" w:rsidRDefault="00870FEC" w:rsidP="00870FEC">
      <w:pPr>
        <w:ind w:firstLine="709"/>
        <w:jc w:val="both"/>
        <w:textAlignment w:val="top"/>
        <w:rPr>
          <w:spacing w:val="3"/>
          <w:szCs w:val="28"/>
        </w:rPr>
      </w:pPr>
      <w:r w:rsidRPr="00EC0827">
        <w:rPr>
          <w:spacing w:val="3"/>
          <w:szCs w:val="28"/>
        </w:rPr>
        <w:t>е)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70FEC" w:rsidRPr="00EC0827" w:rsidRDefault="00870FEC" w:rsidP="00870FEC">
      <w:pPr>
        <w:ind w:firstLine="709"/>
        <w:jc w:val="both"/>
        <w:textAlignment w:val="top"/>
        <w:rPr>
          <w:spacing w:val="3"/>
          <w:szCs w:val="28"/>
        </w:rPr>
      </w:pPr>
      <w:r w:rsidRPr="00EC0827">
        <w:rPr>
          <w:spacing w:val="3"/>
          <w:szCs w:val="28"/>
        </w:rPr>
        <w:t>ж)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 возможности формирования образовательных программ дошкольного образования различной направленности с учетом образовательных потребностей, способностей и состояния здоровья детей;</w:t>
      </w:r>
    </w:p>
    <w:p w:rsidR="00870FEC" w:rsidRPr="00EC0827" w:rsidRDefault="00870FEC" w:rsidP="00870FEC">
      <w:pPr>
        <w:ind w:firstLine="709"/>
        <w:jc w:val="both"/>
        <w:textAlignment w:val="top"/>
        <w:rPr>
          <w:spacing w:val="3"/>
          <w:szCs w:val="28"/>
        </w:rPr>
      </w:pPr>
      <w:r w:rsidRPr="00EC0827">
        <w:rPr>
          <w:spacing w:val="3"/>
          <w:szCs w:val="28"/>
        </w:rPr>
        <w:lastRenderedPageBreak/>
        <w:t>з) формирование социокультурной среды, соответствующей возрастным, индивидуальным, психологическим и физиологическим особенностям детей;</w:t>
      </w:r>
    </w:p>
    <w:p w:rsidR="00870FEC" w:rsidRPr="00EC0827" w:rsidRDefault="00870FEC" w:rsidP="00870FEC">
      <w:pPr>
        <w:ind w:firstLine="709"/>
        <w:jc w:val="both"/>
        <w:textAlignment w:val="top"/>
        <w:rPr>
          <w:spacing w:val="3"/>
          <w:szCs w:val="28"/>
        </w:rPr>
      </w:pPr>
      <w:r w:rsidRPr="00EC0827">
        <w:rPr>
          <w:spacing w:val="3"/>
          <w:szCs w:val="28"/>
        </w:rPr>
        <w:t>и) обеспечение психолого-педагогической поддержки семьи и повышения компетентности родителей (лиц, их заменяющих) в вопросах развития и образования, охраны и укрепления здоровья детей.</w:t>
      </w:r>
    </w:p>
    <w:p w:rsidR="00870FEC" w:rsidRPr="00EC0827" w:rsidRDefault="00870FEC" w:rsidP="00870FEC">
      <w:pPr>
        <w:shd w:val="clear" w:color="auto" w:fill="FFFFFF"/>
        <w:ind w:firstLine="709"/>
        <w:jc w:val="both"/>
        <w:textAlignment w:val="top"/>
        <w:rPr>
          <w:spacing w:val="3"/>
          <w:szCs w:val="28"/>
        </w:rPr>
      </w:pPr>
      <w:r w:rsidRPr="00EC0827">
        <w:rPr>
          <w:spacing w:val="3"/>
          <w:szCs w:val="28"/>
        </w:rPr>
        <w:t>7. Стандарт является основой для:</w:t>
      </w:r>
    </w:p>
    <w:p w:rsidR="00870FEC" w:rsidRPr="00EC0827" w:rsidRDefault="00870FEC" w:rsidP="00870FEC">
      <w:pPr>
        <w:ind w:firstLine="709"/>
        <w:jc w:val="both"/>
        <w:textAlignment w:val="top"/>
        <w:rPr>
          <w:spacing w:val="3"/>
          <w:szCs w:val="28"/>
        </w:rPr>
      </w:pPr>
      <w:r w:rsidRPr="00EC0827">
        <w:rPr>
          <w:spacing w:val="3"/>
          <w:szCs w:val="28"/>
        </w:rPr>
        <w:t xml:space="preserve">а) </w:t>
      </w:r>
      <w:r w:rsidRPr="00EC0827">
        <w:rPr>
          <w:spacing w:val="3"/>
          <w:szCs w:val="28"/>
          <w:shd w:val="clear" w:color="auto" w:fill="FFFFFF"/>
        </w:rPr>
        <w:t>разработки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б) разработки вариативных примерных образовательных программ дошкольного образования (далее - примерные программы);</w:t>
      </w:r>
    </w:p>
    <w:p w:rsidR="00870FEC" w:rsidRPr="00EC0827" w:rsidRDefault="00870FEC" w:rsidP="00870FEC">
      <w:pPr>
        <w:ind w:firstLine="709"/>
        <w:jc w:val="both"/>
        <w:textAlignment w:val="top"/>
        <w:rPr>
          <w:spacing w:val="3"/>
          <w:szCs w:val="28"/>
        </w:rPr>
      </w:pPr>
      <w:r w:rsidRPr="00EC0827">
        <w:rPr>
          <w:spacing w:val="3"/>
          <w:szCs w:val="28"/>
        </w:rPr>
        <w:t>в) разработки нормативов финансового обеспечения реализации                      образовательной программы дошкольного образования и нормативных затрат на оказание государственной (муниципальной) услуги в сфере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г) объективной оценки соответствия образовательной деятельности Организации требованиям Стандарта;</w:t>
      </w:r>
    </w:p>
    <w:p w:rsidR="00870FEC" w:rsidRPr="00EC0827" w:rsidRDefault="00870FEC" w:rsidP="00870FEC">
      <w:pPr>
        <w:ind w:firstLine="709"/>
        <w:jc w:val="both"/>
        <w:textAlignment w:val="top"/>
        <w:rPr>
          <w:spacing w:val="3"/>
          <w:szCs w:val="28"/>
        </w:rPr>
      </w:pPr>
      <w:r w:rsidRPr="00EC0827">
        <w:rPr>
          <w:spacing w:val="3"/>
          <w:szCs w:val="28"/>
        </w:rPr>
        <w:t>д)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70FEC" w:rsidRPr="00EC0827" w:rsidRDefault="00870FEC" w:rsidP="00870FEC">
      <w:pPr>
        <w:ind w:firstLine="709"/>
        <w:jc w:val="both"/>
        <w:textAlignment w:val="top"/>
        <w:rPr>
          <w:spacing w:val="3"/>
          <w:szCs w:val="28"/>
        </w:rPr>
      </w:pPr>
      <w:r w:rsidRPr="00EC0827">
        <w:rPr>
          <w:spacing w:val="3"/>
          <w:szCs w:val="28"/>
        </w:rPr>
        <w:t>е)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70FEC" w:rsidRPr="00EC0827" w:rsidRDefault="00870FEC" w:rsidP="00870FEC">
      <w:pPr>
        <w:ind w:firstLine="709"/>
        <w:jc w:val="both"/>
        <w:textAlignment w:val="top"/>
        <w:rPr>
          <w:spacing w:val="3"/>
          <w:szCs w:val="28"/>
        </w:rPr>
      </w:pPr>
      <w:r w:rsidRPr="00EC0827">
        <w:rPr>
          <w:spacing w:val="3"/>
          <w:szCs w:val="28"/>
        </w:rPr>
        <w:t>8. Стандарт включает в себя требования к:</w:t>
      </w:r>
    </w:p>
    <w:p w:rsidR="00870FEC" w:rsidRPr="00EC0827" w:rsidRDefault="00870FEC" w:rsidP="00870FEC">
      <w:pPr>
        <w:ind w:firstLine="709"/>
        <w:jc w:val="both"/>
        <w:textAlignment w:val="top"/>
        <w:rPr>
          <w:spacing w:val="3"/>
          <w:szCs w:val="28"/>
        </w:rPr>
      </w:pPr>
      <w:r w:rsidRPr="00EC0827">
        <w:rPr>
          <w:spacing w:val="3"/>
          <w:szCs w:val="28"/>
        </w:rPr>
        <w:t xml:space="preserve">а) структуре </w:t>
      </w:r>
      <w:r w:rsidRPr="00EC0827">
        <w:rPr>
          <w:spacing w:val="3"/>
          <w:szCs w:val="28"/>
          <w:shd w:val="clear" w:color="auto" w:fill="FFFFFF"/>
        </w:rPr>
        <w:t xml:space="preserve">основной образовательной программы дошкольного образования </w:t>
      </w:r>
      <w:r w:rsidRPr="00EC0827">
        <w:rPr>
          <w:spacing w:val="3"/>
          <w:szCs w:val="28"/>
        </w:rPr>
        <w:t>и ее объему;</w:t>
      </w:r>
    </w:p>
    <w:p w:rsidR="00870FEC" w:rsidRPr="00EC0827" w:rsidRDefault="00870FEC" w:rsidP="00870FEC">
      <w:pPr>
        <w:ind w:firstLine="709"/>
        <w:jc w:val="both"/>
        <w:textAlignment w:val="top"/>
        <w:rPr>
          <w:spacing w:val="3"/>
          <w:szCs w:val="28"/>
        </w:rPr>
      </w:pPr>
      <w:r w:rsidRPr="00EC0827">
        <w:rPr>
          <w:spacing w:val="3"/>
          <w:szCs w:val="28"/>
        </w:rPr>
        <w:t xml:space="preserve">б) условиям реализации </w:t>
      </w:r>
      <w:r w:rsidRPr="00EC0827">
        <w:rPr>
          <w:spacing w:val="3"/>
          <w:szCs w:val="28"/>
          <w:shd w:val="clear" w:color="auto" w:fill="FFFFFF"/>
        </w:rPr>
        <w:t>основной образовательной программы дошкольного образования</w:t>
      </w:r>
      <w:r w:rsidRPr="00EC0827">
        <w:rPr>
          <w:spacing w:val="3"/>
          <w:szCs w:val="28"/>
        </w:rPr>
        <w:t>;</w:t>
      </w:r>
    </w:p>
    <w:p w:rsidR="00870FEC" w:rsidRPr="00EC0827" w:rsidRDefault="00870FEC" w:rsidP="00870FEC">
      <w:pPr>
        <w:ind w:firstLine="709"/>
        <w:jc w:val="both"/>
        <w:textAlignment w:val="top"/>
        <w:rPr>
          <w:spacing w:val="3"/>
          <w:szCs w:val="28"/>
        </w:rPr>
      </w:pPr>
      <w:r w:rsidRPr="00EC0827">
        <w:rPr>
          <w:spacing w:val="3"/>
          <w:szCs w:val="28"/>
        </w:rPr>
        <w:t xml:space="preserve">в) результатам освоения </w:t>
      </w:r>
      <w:r w:rsidRPr="00EC0827">
        <w:rPr>
          <w:spacing w:val="3"/>
          <w:szCs w:val="28"/>
          <w:shd w:val="clear" w:color="auto" w:fill="FFFFFF"/>
        </w:rPr>
        <w:t>основной образовательной программы дошкольного образования</w:t>
      </w:r>
      <w:r w:rsidRPr="00EC0827">
        <w:rPr>
          <w:spacing w:val="3"/>
          <w:szCs w:val="28"/>
        </w:rPr>
        <w:t>.</w:t>
      </w:r>
    </w:p>
    <w:p w:rsidR="00870FEC" w:rsidRPr="00EC0827" w:rsidRDefault="00870FEC" w:rsidP="00870FEC">
      <w:pPr>
        <w:ind w:firstLine="709"/>
        <w:jc w:val="both"/>
        <w:textAlignment w:val="top"/>
        <w:rPr>
          <w:spacing w:val="3"/>
          <w:szCs w:val="28"/>
        </w:rPr>
      </w:pPr>
      <w:r w:rsidRPr="00EC0827">
        <w:rPr>
          <w:spacing w:val="3"/>
          <w:szCs w:val="28"/>
        </w:rPr>
        <w:t xml:space="preserve">9. </w:t>
      </w:r>
      <w:r w:rsidRPr="00EC0827">
        <w:rPr>
          <w:szCs w:val="28"/>
          <w:shd w:val="clear" w:color="auto" w:fill="F9F9F9"/>
        </w:rPr>
        <w:t xml:space="preserve">Основная образовательная программа дошкольного образования </w:t>
      </w:r>
      <w:r w:rsidRPr="00EC0827">
        <w:rPr>
          <w:spacing w:val="3"/>
          <w:szCs w:val="28"/>
        </w:rPr>
        <w:t xml:space="preserve">реализуется на </w:t>
      </w:r>
      <w:r w:rsidRPr="00EC0827">
        <w:rPr>
          <w:szCs w:val="28"/>
        </w:rPr>
        <w:t>одном из официальных языков</w:t>
      </w:r>
      <w:r w:rsidRPr="00EC0827">
        <w:rPr>
          <w:spacing w:val="3"/>
          <w:szCs w:val="28"/>
        </w:rPr>
        <w:t xml:space="preserve"> Приднестровской Молдавской Республики.</w:t>
      </w:r>
    </w:p>
    <w:p w:rsidR="00870FEC" w:rsidRPr="00EC0827" w:rsidRDefault="00870FEC" w:rsidP="00870FEC">
      <w:pPr>
        <w:shd w:val="clear" w:color="auto" w:fill="FFFFFF"/>
        <w:ind w:firstLine="709"/>
        <w:jc w:val="both"/>
        <w:textAlignment w:val="top"/>
        <w:rPr>
          <w:spacing w:val="3"/>
          <w:szCs w:val="28"/>
        </w:rPr>
      </w:pPr>
    </w:p>
    <w:p w:rsidR="00870FEC" w:rsidRPr="00EC0827" w:rsidRDefault="00870FEC" w:rsidP="00870FEC">
      <w:pPr>
        <w:numPr>
          <w:ilvl w:val="0"/>
          <w:numId w:val="2"/>
        </w:numPr>
        <w:spacing w:after="200" w:line="276" w:lineRule="auto"/>
        <w:ind w:firstLine="709"/>
        <w:contextualSpacing/>
        <w:jc w:val="center"/>
        <w:textAlignment w:val="top"/>
        <w:rPr>
          <w:spacing w:val="3"/>
          <w:szCs w:val="28"/>
        </w:rPr>
      </w:pPr>
      <w:r w:rsidRPr="00EC0827">
        <w:rPr>
          <w:bCs/>
          <w:spacing w:val="3"/>
          <w:szCs w:val="28"/>
        </w:rPr>
        <w:t>Требования к структуре основной образовательной программы  дошкольного образования и ее объему</w:t>
      </w:r>
    </w:p>
    <w:p w:rsidR="00870FEC" w:rsidRPr="00EC0827" w:rsidRDefault="00870FEC" w:rsidP="00870FEC">
      <w:pPr>
        <w:ind w:left="1778"/>
        <w:contextualSpacing/>
        <w:jc w:val="both"/>
        <w:textAlignment w:val="top"/>
        <w:rPr>
          <w:spacing w:val="3"/>
          <w:szCs w:val="28"/>
        </w:rPr>
      </w:pPr>
    </w:p>
    <w:p w:rsidR="00870FEC" w:rsidRPr="00EC0827" w:rsidRDefault="00870FEC" w:rsidP="00870FEC">
      <w:pPr>
        <w:ind w:firstLine="709"/>
        <w:jc w:val="both"/>
        <w:textAlignment w:val="top"/>
        <w:rPr>
          <w:spacing w:val="3"/>
          <w:szCs w:val="28"/>
        </w:rPr>
      </w:pPr>
      <w:r w:rsidRPr="00EC0827">
        <w:rPr>
          <w:spacing w:val="3"/>
          <w:szCs w:val="28"/>
        </w:rPr>
        <w:t>10. Основная образовательная программа дошкольного образования определяет содержание и организацию образовательной деятельности на уровне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Основная образовательная программа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Стандарте.</w:t>
      </w:r>
    </w:p>
    <w:p w:rsidR="00870FEC" w:rsidRPr="00EC0827" w:rsidRDefault="00870FEC" w:rsidP="00870FEC">
      <w:pPr>
        <w:ind w:firstLine="709"/>
        <w:jc w:val="both"/>
        <w:textAlignment w:val="top"/>
        <w:rPr>
          <w:spacing w:val="3"/>
          <w:szCs w:val="28"/>
        </w:rPr>
      </w:pPr>
      <w:r w:rsidRPr="00EC0827">
        <w:rPr>
          <w:spacing w:val="3"/>
          <w:szCs w:val="28"/>
        </w:rPr>
        <w:lastRenderedPageBreak/>
        <w:t>11. Основная образовательная программа дошкольного образования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12. Основная образовательная программа дошкольного образования направлена на:</w:t>
      </w:r>
    </w:p>
    <w:p w:rsidR="00870FEC" w:rsidRPr="00EC0827" w:rsidRDefault="00870FEC" w:rsidP="00870FEC">
      <w:pPr>
        <w:ind w:firstLine="709"/>
        <w:jc w:val="both"/>
        <w:textAlignment w:val="top"/>
        <w:rPr>
          <w:spacing w:val="3"/>
          <w:szCs w:val="28"/>
        </w:rPr>
      </w:pPr>
      <w:r w:rsidRPr="00EC0827">
        <w:rPr>
          <w:spacing w:val="3"/>
          <w:szCs w:val="28"/>
        </w:rPr>
        <w:t>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70FEC" w:rsidRPr="00EC0827" w:rsidRDefault="00870FEC" w:rsidP="00870FEC">
      <w:pPr>
        <w:ind w:firstLine="709"/>
        <w:jc w:val="both"/>
        <w:textAlignment w:val="top"/>
        <w:rPr>
          <w:spacing w:val="3"/>
          <w:szCs w:val="28"/>
        </w:rPr>
      </w:pPr>
      <w:r w:rsidRPr="00EC0827">
        <w:rPr>
          <w:spacing w:val="3"/>
          <w:szCs w:val="28"/>
        </w:rPr>
        <w:t>б) на создание развивающей образовательной среды, которая представляет собой систему условий социализации и индивидуализации детей.</w:t>
      </w:r>
    </w:p>
    <w:p w:rsidR="00870FEC" w:rsidRPr="00EC0827" w:rsidRDefault="00870FEC" w:rsidP="00870FEC">
      <w:pPr>
        <w:ind w:firstLine="709"/>
        <w:jc w:val="both"/>
        <w:textAlignment w:val="top"/>
        <w:rPr>
          <w:spacing w:val="3"/>
          <w:szCs w:val="28"/>
        </w:rPr>
      </w:pPr>
      <w:r w:rsidRPr="00EC0827">
        <w:rPr>
          <w:spacing w:val="3"/>
          <w:szCs w:val="28"/>
        </w:rPr>
        <w:t>13. Основная образовательная программа дошкольного образования  разрабатывается Организацией самостоятельно в соответствии с настоящим Стандартом и с учетом используемых примерных общеобразовательных программ дошкольного образования</w:t>
      </w:r>
      <w:r w:rsidRPr="00EC0827">
        <w:rPr>
          <w:szCs w:val="28"/>
          <w:shd w:val="clear" w:color="auto" w:fill="F9F9F9"/>
        </w:rPr>
        <w:t xml:space="preserve"> и утверждается</w:t>
      </w:r>
      <w:r w:rsidRPr="00EC0827">
        <w:rPr>
          <w:spacing w:val="3"/>
          <w:szCs w:val="28"/>
        </w:rPr>
        <w:t xml:space="preserve"> </w:t>
      </w:r>
      <w:r w:rsidRPr="00EC0827">
        <w:rPr>
          <w:szCs w:val="28"/>
        </w:rPr>
        <w:t xml:space="preserve">органом местного управления образованием. </w:t>
      </w:r>
    </w:p>
    <w:p w:rsidR="00870FEC" w:rsidRPr="00EC0827" w:rsidRDefault="00870FEC" w:rsidP="00870FEC">
      <w:pPr>
        <w:ind w:firstLine="709"/>
        <w:jc w:val="both"/>
        <w:textAlignment w:val="top"/>
        <w:rPr>
          <w:spacing w:val="3"/>
          <w:szCs w:val="28"/>
        </w:rPr>
      </w:pPr>
      <w:r w:rsidRPr="00EC0827">
        <w:rPr>
          <w:spacing w:val="3"/>
          <w:szCs w:val="28"/>
        </w:rPr>
        <w:t>Организация может разрабатывать и реализовывать в группах различные рабочие образовательные программы дошкольного образования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разновозрастных групп.</w:t>
      </w:r>
    </w:p>
    <w:p w:rsidR="00870FEC" w:rsidRPr="00EC0827" w:rsidRDefault="00870FEC" w:rsidP="00870FEC">
      <w:pPr>
        <w:shd w:val="clear" w:color="auto" w:fill="FFFFFF"/>
        <w:ind w:firstLine="709"/>
        <w:jc w:val="both"/>
        <w:textAlignment w:val="top"/>
        <w:rPr>
          <w:spacing w:val="3"/>
          <w:szCs w:val="28"/>
        </w:rPr>
      </w:pPr>
      <w:r w:rsidRPr="00EC0827">
        <w:rPr>
          <w:spacing w:val="3"/>
          <w:szCs w:val="28"/>
        </w:rPr>
        <w:t>14. Содержание основной образовательной программы дошкольного образования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70FEC" w:rsidRPr="00EC0827" w:rsidRDefault="00870FEC" w:rsidP="00870FEC">
      <w:pPr>
        <w:shd w:val="clear" w:color="auto" w:fill="FFFFFF"/>
        <w:ind w:firstLine="709"/>
        <w:jc w:val="both"/>
        <w:rPr>
          <w:szCs w:val="28"/>
        </w:rPr>
      </w:pPr>
      <w:r w:rsidRPr="00EC0827">
        <w:rPr>
          <w:szCs w:val="28"/>
        </w:rPr>
        <w:t>а) cоциально-нравственное развитие;</w:t>
      </w:r>
    </w:p>
    <w:p w:rsidR="00870FEC" w:rsidRPr="00EC0827" w:rsidRDefault="00870FEC" w:rsidP="00870FEC">
      <w:pPr>
        <w:shd w:val="clear" w:color="auto" w:fill="FFFFFF"/>
        <w:ind w:firstLine="709"/>
        <w:jc w:val="both"/>
        <w:rPr>
          <w:szCs w:val="28"/>
        </w:rPr>
      </w:pPr>
      <w:r w:rsidRPr="00EC0827">
        <w:rPr>
          <w:szCs w:val="28"/>
        </w:rPr>
        <w:t>б) познавательное развитие;</w:t>
      </w:r>
    </w:p>
    <w:p w:rsidR="00870FEC" w:rsidRPr="00EC0827" w:rsidRDefault="00870FEC" w:rsidP="00870FEC">
      <w:pPr>
        <w:shd w:val="clear" w:color="auto" w:fill="FFFFFF"/>
        <w:ind w:firstLine="709"/>
        <w:jc w:val="both"/>
        <w:rPr>
          <w:szCs w:val="28"/>
        </w:rPr>
      </w:pPr>
      <w:r w:rsidRPr="00EC0827">
        <w:rPr>
          <w:szCs w:val="28"/>
        </w:rPr>
        <w:t>в) художественно-эстетическое развитие;</w:t>
      </w:r>
    </w:p>
    <w:p w:rsidR="00870FEC" w:rsidRPr="00EC0827" w:rsidRDefault="00870FEC" w:rsidP="00870FEC">
      <w:pPr>
        <w:shd w:val="clear" w:color="auto" w:fill="FFFFFF"/>
        <w:ind w:firstLine="709"/>
        <w:jc w:val="both"/>
        <w:rPr>
          <w:szCs w:val="28"/>
        </w:rPr>
      </w:pPr>
      <w:r w:rsidRPr="00EC0827">
        <w:rPr>
          <w:szCs w:val="28"/>
        </w:rPr>
        <w:t>г) физическое развитие.</w:t>
      </w:r>
    </w:p>
    <w:p w:rsidR="00870FEC" w:rsidRPr="00EC0827" w:rsidRDefault="00870FEC" w:rsidP="00870FEC">
      <w:pPr>
        <w:shd w:val="clear" w:color="auto" w:fill="FFFFFF"/>
        <w:ind w:firstLine="709"/>
        <w:jc w:val="both"/>
        <w:rPr>
          <w:spacing w:val="3"/>
          <w:szCs w:val="28"/>
        </w:rPr>
      </w:pPr>
      <w:r w:rsidRPr="00EC0827">
        <w:rPr>
          <w:szCs w:val="28"/>
        </w:rPr>
        <w:t xml:space="preserve">Социально-нравственное развитие направлено на усвоение норм и </w:t>
      </w:r>
      <w:r w:rsidRPr="00EC0827">
        <w:rPr>
          <w:spacing w:val="3"/>
          <w:szCs w:val="28"/>
        </w:rPr>
        <w:t>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70FEC" w:rsidRPr="00EC0827" w:rsidRDefault="00870FEC" w:rsidP="00870FEC">
      <w:pPr>
        <w:shd w:val="clear" w:color="auto" w:fill="FFFFFF"/>
        <w:ind w:firstLine="709"/>
        <w:jc w:val="both"/>
        <w:rPr>
          <w:szCs w:val="28"/>
        </w:rPr>
      </w:pPr>
      <w:r w:rsidRPr="00EC0827">
        <w:rPr>
          <w:szCs w:val="28"/>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другом), </w:t>
      </w:r>
      <w:r w:rsidRPr="00EC0827">
        <w:rPr>
          <w:spacing w:val="3"/>
          <w:szCs w:val="28"/>
        </w:rPr>
        <w:t xml:space="preserve">о малой родине и Приднестровской Молдавской Республике, представлений о социокультурных ценностях нашего народа, о  национальных традициях и праздниках, </w:t>
      </w:r>
      <w:r w:rsidRPr="00EC0827">
        <w:rPr>
          <w:szCs w:val="28"/>
        </w:rPr>
        <w:t xml:space="preserve">о планете Земля, как общем доме людей, об особенностях ее природы, многообразии стран и народов мира. </w:t>
      </w:r>
    </w:p>
    <w:p w:rsidR="00870FEC" w:rsidRPr="00EC0827" w:rsidRDefault="00870FEC" w:rsidP="00870FEC">
      <w:pPr>
        <w:shd w:val="clear" w:color="auto" w:fill="FFFFFF"/>
        <w:ind w:firstLine="709"/>
        <w:jc w:val="both"/>
        <w:rPr>
          <w:szCs w:val="28"/>
        </w:rPr>
      </w:pPr>
      <w:r w:rsidRPr="00EC0827">
        <w:rPr>
          <w:szCs w:val="28"/>
        </w:rPr>
        <w:t>Познавательное развитие включает в себя речевое, то есть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70FEC" w:rsidRPr="00EC0827" w:rsidRDefault="00870FEC" w:rsidP="00870FEC">
      <w:pPr>
        <w:shd w:val="clear" w:color="auto" w:fill="FFFFFF"/>
        <w:ind w:firstLine="709"/>
        <w:jc w:val="both"/>
        <w:rPr>
          <w:szCs w:val="28"/>
        </w:rPr>
      </w:pPr>
      <w:r w:rsidRPr="00EC0827">
        <w:rPr>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другой).</w:t>
      </w:r>
    </w:p>
    <w:p w:rsidR="00870FEC" w:rsidRPr="00EC0827" w:rsidRDefault="00870FEC" w:rsidP="00870FEC">
      <w:pPr>
        <w:shd w:val="clear" w:color="auto" w:fill="FFFFFF"/>
        <w:ind w:firstLine="709"/>
        <w:jc w:val="both"/>
        <w:rPr>
          <w:szCs w:val="28"/>
        </w:rPr>
      </w:pPr>
      <w:r w:rsidRPr="00EC0827">
        <w:rPr>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ознакомление с народными играми,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других).</w:t>
      </w:r>
    </w:p>
    <w:p w:rsidR="00870FEC" w:rsidRPr="00EC0827" w:rsidRDefault="00870FEC" w:rsidP="00870FEC">
      <w:pPr>
        <w:shd w:val="clear" w:color="auto" w:fill="FFFFFF"/>
        <w:ind w:firstLine="709"/>
        <w:jc w:val="both"/>
        <w:textAlignment w:val="top"/>
        <w:rPr>
          <w:spacing w:val="3"/>
          <w:szCs w:val="28"/>
        </w:rPr>
      </w:pPr>
      <w:r w:rsidRPr="00EC0827">
        <w:rPr>
          <w:spacing w:val="3"/>
          <w:szCs w:val="28"/>
        </w:rPr>
        <w:t xml:space="preserve">15. Конкретное содержание указанных образовательных областей зависит от возрастных и индивидуальных особенностей детей, определяется целями и задачами основной образовательной программы дошкольного </w:t>
      </w:r>
      <w:r w:rsidRPr="00EC0827">
        <w:rPr>
          <w:spacing w:val="3"/>
          <w:szCs w:val="28"/>
        </w:rPr>
        <w:lastRenderedPageBreak/>
        <w:t>образования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70FEC" w:rsidRPr="00EC0827" w:rsidRDefault="00870FEC" w:rsidP="00870FEC">
      <w:pPr>
        <w:ind w:firstLine="709"/>
        <w:jc w:val="both"/>
        <w:textAlignment w:val="top"/>
        <w:rPr>
          <w:spacing w:val="3"/>
          <w:szCs w:val="28"/>
        </w:rPr>
      </w:pPr>
      <w:r w:rsidRPr="00EC0827">
        <w:rPr>
          <w:spacing w:val="3"/>
          <w:szCs w:val="28"/>
        </w:rPr>
        <w:t>а) в младенческом возрасте (от рождения до года) - непосредственное эмоциональное общение со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70FEC" w:rsidRPr="00EC0827" w:rsidRDefault="00870FEC" w:rsidP="00870FEC">
      <w:pPr>
        <w:ind w:firstLine="709"/>
        <w:jc w:val="both"/>
        <w:textAlignment w:val="top"/>
        <w:rPr>
          <w:spacing w:val="3"/>
          <w:szCs w:val="28"/>
        </w:rPr>
      </w:pPr>
      <w:r w:rsidRPr="00EC0827">
        <w:rPr>
          <w:spacing w:val="3"/>
          <w:szCs w:val="28"/>
        </w:rPr>
        <w:t>б)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70FEC" w:rsidRPr="00EC0827" w:rsidRDefault="00870FEC" w:rsidP="00870FEC">
      <w:pPr>
        <w:ind w:firstLine="709"/>
        <w:jc w:val="both"/>
        <w:textAlignment w:val="top"/>
        <w:rPr>
          <w:spacing w:val="3"/>
          <w:szCs w:val="28"/>
        </w:rPr>
      </w:pPr>
      <w:r w:rsidRPr="00EC0827">
        <w:rPr>
          <w:spacing w:val="3"/>
          <w:szCs w:val="28"/>
        </w:rPr>
        <w:t>в)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70FEC" w:rsidRPr="00EC0827" w:rsidRDefault="00870FEC" w:rsidP="00870FEC">
      <w:pPr>
        <w:ind w:firstLine="709"/>
        <w:jc w:val="both"/>
        <w:textAlignment w:val="top"/>
        <w:rPr>
          <w:spacing w:val="3"/>
          <w:szCs w:val="28"/>
        </w:rPr>
      </w:pPr>
      <w:r w:rsidRPr="00EC0827">
        <w:rPr>
          <w:spacing w:val="3"/>
          <w:szCs w:val="28"/>
        </w:rPr>
        <w:t>16. Содержание основной образовательной программы  дошкольного образования должно отражать следующие аспекты образовательной среды для ребенка дошкольного возраста:</w:t>
      </w:r>
    </w:p>
    <w:p w:rsidR="00870FEC" w:rsidRPr="00EC0827" w:rsidRDefault="00870FEC" w:rsidP="00870FEC">
      <w:pPr>
        <w:ind w:firstLine="709"/>
        <w:jc w:val="both"/>
        <w:textAlignment w:val="top"/>
        <w:rPr>
          <w:spacing w:val="3"/>
          <w:szCs w:val="28"/>
        </w:rPr>
      </w:pPr>
      <w:r w:rsidRPr="00EC0827">
        <w:rPr>
          <w:spacing w:val="3"/>
          <w:szCs w:val="28"/>
        </w:rPr>
        <w:t>а) предметно-пространственная развивающая образовательная среда;</w:t>
      </w:r>
    </w:p>
    <w:p w:rsidR="00870FEC" w:rsidRPr="00EC0827" w:rsidRDefault="00870FEC" w:rsidP="00870FEC">
      <w:pPr>
        <w:ind w:firstLine="709"/>
        <w:jc w:val="both"/>
        <w:textAlignment w:val="top"/>
        <w:rPr>
          <w:spacing w:val="3"/>
          <w:szCs w:val="28"/>
        </w:rPr>
      </w:pPr>
      <w:r w:rsidRPr="00EC0827">
        <w:rPr>
          <w:spacing w:val="3"/>
          <w:szCs w:val="28"/>
        </w:rPr>
        <w:t>б) характер взаимодействия со взрослыми;</w:t>
      </w:r>
    </w:p>
    <w:p w:rsidR="00870FEC" w:rsidRPr="00EC0827" w:rsidRDefault="00870FEC" w:rsidP="00870FEC">
      <w:pPr>
        <w:ind w:firstLine="709"/>
        <w:jc w:val="both"/>
        <w:textAlignment w:val="top"/>
        <w:rPr>
          <w:spacing w:val="3"/>
          <w:szCs w:val="28"/>
        </w:rPr>
      </w:pPr>
      <w:r w:rsidRPr="00EC0827">
        <w:rPr>
          <w:spacing w:val="3"/>
          <w:szCs w:val="28"/>
        </w:rPr>
        <w:t>в) характер взаимодействия с другими детьми;</w:t>
      </w:r>
    </w:p>
    <w:p w:rsidR="00870FEC" w:rsidRPr="00EC0827" w:rsidRDefault="00870FEC" w:rsidP="00870FEC">
      <w:pPr>
        <w:ind w:firstLine="709"/>
        <w:jc w:val="both"/>
        <w:textAlignment w:val="top"/>
        <w:rPr>
          <w:spacing w:val="3"/>
          <w:szCs w:val="28"/>
        </w:rPr>
      </w:pPr>
      <w:r w:rsidRPr="00EC0827">
        <w:rPr>
          <w:spacing w:val="3"/>
          <w:szCs w:val="28"/>
        </w:rPr>
        <w:t>г) система отношений ребенка к миру, к другим людям, к себе самому.</w:t>
      </w:r>
    </w:p>
    <w:p w:rsidR="00870FEC" w:rsidRPr="00EC0827" w:rsidRDefault="00870FEC" w:rsidP="00870FEC">
      <w:pPr>
        <w:ind w:firstLine="709"/>
        <w:jc w:val="both"/>
        <w:textAlignment w:val="top"/>
        <w:rPr>
          <w:spacing w:val="3"/>
          <w:szCs w:val="28"/>
        </w:rPr>
      </w:pPr>
      <w:r w:rsidRPr="00EC0827">
        <w:rPr>
          <w:spacing w:val="3"/>
          <w:szCs w:val="28"/>
        </w:rPr>
        <w:t>17. Основная образовательная программа дошкольного образования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70FEC" w:rsidRPr="00EC0827" w:rsidRDefault="00870FEC" w:rsidP="00870FEC">
      <w:pPr>
        <w:ind w:firstLine="709"/>
        <w:jc w:val="both"/>
        <w:textAlignment w:val="top"/>
        <w:rPr>
          <w:spacing w:val="3"/>
          <w:szCs w:val="28"/>
        </w:rPr>
      </w:pPr>
      <w:r w:rsidRPr="00EC0827">
        <w:rPr>
          <w:spacing w:val="3"/>
          <w:szCs w:val="28"/>
        </w:rPr>
        <w:t>Основная образовательная программа дошкольного образования предполагает комплексность подхода, обеспечивая развитие детей во всех взаимодополняющих образовательных областях.</w:t>
      </w:r>
    </w:p>
    <w:p w:rsidR="00870FEC" w:rsidRPr="00EC0827" w:rsidRDefault="00870FEC" w:rsidP="00870FEC">
      <w:pPr>
        <w:ind w:firstLine="709"/>
        <w:jc w:val="both"/>
        <w:textAlignment w:val="top"/>
        <w:rPr>
          <w:spacing w:val="3"/>
          <w:szCs w:val="28"/>
        </w:rPr>
      </w:pPr>
      <w:r w:rsidRPr="00EC0827">
        <w:rPr>
          <w:spacing w:val="3"/>
          <w:szCs w:val="28"/>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w:t>
      </w:r>
      <w:r w:rsidRPr="00EC0827">
        <w:rPr>
          <w:spacing w:val="3"/>
          <w:szCs w:val="28"/>
          <w:shd w:val="clear" w:color="auto" w:fill="FFFFFF"/>
        </w:rPr>
        <w:t>примерные основные общеобразовательные  программы дошкольного образования, н</w:t>
      </w:r>
      <w:r w:rsidRPr="00EC0827">
        <w:rPr>
          <w:spacing w:val="3"/>
          <w:szCs w:val="28"/>
        </w:rPr>
        <w:t xml:space="preserve">аправленные на развитие детей в одной или нескольких образовательных областях, видах </w:t>
      </w:r>
      <w:r w:rsidRPr="00EC0827">
        <w:rPr>
          <w:spacing w:val="3"/>
          <w:szCs w:val="28"/>
        </w:rPr>
        <w:lastRenderedPageBreak/>
        <w:t>деятельности и/или культурных практиках (далее - парциальные образовательные программы), методики, формы организации образовательной работы.</w:t>
      </w:r>
    </w:p>
    <w:p w:rsidR="00870FEC" w:rsidRPr="00EC0827" w:rsidRDefault="00870FEC" w:rsidP="00870FEC">
      <w:pPr>
        <w:ind w:firstLine="709"/>
        <w:jc w:val="both"/>
        <w:textAlignment w:val="top"/>
        <w:rPr>
          <w:spacing w:val="3"/>
          <w:szCs w:val="28"/>
        </w:rPr>
      </w:pPr>
      <w:r w:rsidRPr="00EC0827">
        <w:rPr>
          <w:spacing w:val="3"/>
          <w:szCs w:val="28"/>
        </w:rPr>
        <w:t>18. Объем обязательной части основной образовательной программы дошкольного образования рекомендуется не менее 60% от ее общего объема; части, формируемой участниками образовательных отношений, не более 40%.</w:t>
      </w:r>
    </w:p>
    <w:p w:rsidR="00870FEC" w:rsidRPr="00EC0827" w:rsidRDefault="00870FEC" w:rsidP="00870FEC">
      <w:pPr>
        <w:ind w:firstLine="709"/>
        <w:jc w:val="both"/>
        <w:textAlignment w:val="top"/>
        <w:rPr>
          <w:spacing w:val="3"/>
          <w:szCs w:val="28"/>
        </w:rPr>
      </w:pPr>
      <w:r w:rsidRPr="00EC0827">
        <w:rPr>
          <w:spacing w:val="3"/>
          <w:szCs w:val="28"/>
        </w:rPr>
        <w:t>19. Основная образовательная программа дошкольного образования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70FEC" w:rsidRPr="00EC0827" w:rsidRDefault="00870FEC" w:rsidP="00870FEC">
      <w:pPr>
        <w:ind w:firstLine="709"/>
        <w:jc w:val="both"/>
        <w:textAlignment w:val="top"/>
        <w:rPr>
          <w:spacing w:val="3"/>
          <w:szCs w:val="28"/>
        </w:rPr>
      </w:pPr>
      <w:r w:rsidRPr="00EC0827">
        <w:rPr>
          <w:spacing w:val="3"/>
          <w:szCs w:val="28"/>
        </w:rPr>
        <w:t>20. Целевой раздел включает в себя пояснительную записку и планируемые результаты освоения программы.</w:t>
      </w:r>
    </w:p>
    <w:p w:rsidR="00870FEC" w:rsidRPr="00EC0827" w:rsidRDefault="00870FEC" w:rsidP="00870FEC">
      <w:pPr>
        <w:ind w:firstLine="709"/>
        <w:jc w:val="both"/>
        <w:textAlignment w:val="top"/>
        <w:rPr>
          <w:spacing w:val="3"/>
          <w:szCs w:val="28"/>
        </w:rPr>
      </w:pPr>
      <w:r w:rsidRPr="00EC0827">
        <w:rPr>
          <w:spacing w:val="3"/>
          <w:szCs w:val="28"/>
        </w:rPr>
        <w:t>Пояснительная записка должна раскрывать:</w:t>
      </w:r>
    </w:p>
    <w:p w:rsidR="00870FEC" w:rsidRPr="00EC0827" w:rsidRDefault="00870FEC" w:rsidP="00870FEC">
      <w:pPr>
        <w:ind w:firstLine="709"/>
        <w:jc w:val="both"/>
        <w:textAlignment w:val="top"/>
        <w:rPr>
          <w:spacing w:val="3"/>
          <w:szCs w:val="28"/>
        </w:rPr>
      </w:pPr>
      <w:r w:rsidRPr="00EC0827">
        <w:rPr>
          <w:spacing w:val="3"/>
          <w:szCs w:val="28"/>
        </w:rPr>
        <w:t>а) цели и задачи реализации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б) принципы и подходы к формированию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в) значимые для разработки и реализации основной образовательной программы дошкольного образования характеристики, в том числе характеристики особенностей развития детей раннего и дошкольного возраста.</w:t>
      </w:r>
    </w:p>
    <w:p w:rsidR="00870FEC" w:rsidRPr="00EC0827" w:rsidRDefault="00870FEC" w:rsidP="00870FEC">
      <w:pPr>
        <w:ind w:firstLine="709"/>
        <w:jc w:val="both"/>
        <w:textAlignment w:val="top"/>
        <w:rPr>
          <w:spacing w:val="3"/>
          <w:szCs w:val="28"/>
        </w:rPr>
      </w:pPr>
      <w:r w:rsidRPr="00EC0827">
        <w:rPr>
          <w:spacing w:val="3"/>
          <w:szCs w:val="28"/>
        </w:rPr>
        <w:t>Планируемые результаты освоения основной образовательной программы дошкольного образования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70FEC" w:rsidRPr="00EC0827" w:rsidRDefault="00870FEC" w:rsidP="00870FEC">
      <w:pPr>
        <w:ind w:firstLine="709"/>
        <w:jc w:val="both"/>
        <w:textAlignment w:val="top"/>
        <w:rPr>
          <w:spacing w:val="3"/>
          <w:szCs w:val="28"/>
        </w:rPr>
      </w:pPr>
      <w:r w:rsidRPr="00EC0827">
        <w:rPr>
          <w:spacing w:val="3"/>
          <w:szCs w:val="28"/>
        </w:rPr>
        <w:t>21. Содержательный раздел представляет общее содержание основной образовательной программы дошкольного образования, обеспечивающее полноценное развитие личности детей.</w:t>
      </w:r>
    </w:p>
    <w:p w:rsidR="00870FEC" w:rsidRPr="00EC0827" w:rsidRDefault="00870FEC" w:rsidP="00870FEC">
      <w:pPr>
        <w:ind w:firstLine="709"/>
        <w:jc w:val="both"/>
        <w:textAlignment w:val="top"/>
        <w:rPr>
          <w:spacing w:val="3"/>
          <w:szCs w:val="28"/>
        </w:rPr>
      </w:pPr>
      <w:r w:rsidRPr="00EC0827">
        <w:rPr>
          <w:spacing w:val="3"/>
          <w:szCs w:val="28"/>
        </w:rPr>
        <w:t>Содержательный раздел основной образовательной программы дошкольного образования должен включать:</w:t>
      </w:r>
    </w:p>
    <w:p w:rsidR="00870FEC" w:rsidRPr="00EC0827" w:rsidRDefault="00870FEC" w:rsidP="00870FEC">
      <w:pPr>
        <w:ind w:firstLine="709"/>
        <w:jc w:val="both"/>
        <w:textAlignment w:val="top"/>
        <w:rPr>
          <w:spacing w:val="3"/>
          <w:szCs w:val="28"/>
        </w:rPr>
      </w:pPr>
      <w:r w:rsidRPr="00EC0827">
        <w:rPr>
          <w:spacing w:val="3"/>
          <w:szCs w:val="28"/>
        </w:rPr>
        <w:t>а) описание образовательной деятельности в соответствии с направлениями развития ребенка, представленными в четырех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70FEC" w:rsidRPr="00EC0827" w:rsidRDefault="00870FEC" w:rsidP="00870FEC">
      <w:pPr>
        <w:ind w:firstLine="709"/>
        <w:jc w:val="both"/>
        <w:textAlignment w:val="top"/>
        <w:rPr>
          <w:spacing w:val="3"/>
          <w:szCs w:val="28"/>
        </w:rPr>
      </w:pPr>
      <w:r w:rsidRPr="00EC0827">
        <w:rPr>
          <w:spacing w:val="3"/>
          <w:szCs w:val="28"/>
        </w:rPr>
        <w:t>б) описание вариативных форм, способов, методов и средств реализации основной 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p w:rsidR="00870FEC" w:rsidRPr="00EC0827" w:rsidRDefault="00870FEC" w:rsidP="00870FEC">
      <w:pPr>
        <w:ind w:firstLine="709"/>
        <w:jc w:val="both"/>
        <w:textAlignment w:val="top"/>
        <w:rPr>
          <w:spacing w:val="3"/>
          <w:szCs w:val="28"/>
        </w:rPr>
      </w:pPr>
      <w:r w:rsidRPr="00EC0827">
        <w:rPr>
          <w:spacing w:val="3"/>
          <w:szCs w:val="28"/>
        </w:rPr>
        <w:t>в) описание образовательной деятельности по профессиональной коррекции нарушений развития детей в случае, если эта работа предусмотрена основной образовательной программой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lastRenderedPageBreak/>
        <w:t>В содержательном разделе основной образовательной программы дошкольного образования должны быть представлены:</w:t>
      </w:r>
    </w:p>
    <w:p w:rsidR="00870FEC" w:rsidRPr="00EC0827" w:rsidRDefault="00870FEC" w:rsidP="00870FEC">
      <w:pPr>
        <w:ind w:firstLine="709"/>
        <w:jc w:val="both"/>
        <w:textAlignment w:val="top"/>
        <w:rPr>
          <w:spacing w:val="3"/>
          <w:szCs w:val="28"/>
        </w:rPr>
      </w:pPr>
      <w:r w:rsidRPr="00EC0827">
        <w:rPr>
          <w:spacing w:val="3"/>
          <w:szCs w:val="28"/>
        </w:rPr>
        <w:t>а) особенности образовательной деятельности разных видов и культурных практик;</w:t>
      </w:r>
    </w:p>
    <w:p w:rsidR="00870FEC" w:rsidRPr="00EC0827" w:rsidRDefault="00870FEC" w:rsidP="00870FEC">
      <w:pPr>
        <w:ind w:firstLine="709"/>
        <w:jc w:val="both"/>
        <w:textAlignment w:val="top"/>
        <w:rPr>
          <w:spacing w:val="3"/>
          <w:szCs w:val="28"/>
        </w:rPr>
      </w:pPr>
      <w:r w:rsidRPr="00EC0827">
        <w:rPr>
          <w:spacing w:val="3"/>
          <w:szCs w:val="28"/>
        </w:rPr>
        <w:t>б) способы и направления поддержки детской инициативы;</w:t>
      </w:r>
    </w:p>
    <w:p w:rsidR="00870FEC" w:rsidRPr="00EC0827" w:rsidRDefault="00870FEC" w:rsidP="00870FEC">
      <w:pPr>
        <w:ind w:firstLine="709"/>
        <w:jc w:val="both"/>
        <w:textAlignment w:val="top"/>
        <w:rPr>
          <w:spacing w:val="3"/>
          <w:szCs w:val="28"/>
        </w:rPr>
      </w:pPr>
      <w:r w:rsidRPr="00EC0827">
        <w:rPr>
          <w:spacing w:val="3"/>
          <w:szCs w:val="28"/>
        </w:rPr>
        <w:t>в) особенности взаимодействия педагогического коллектива с семьями воспитанников;</w:t>
      </w:r>
    </w:p>
    <w:p w:rsidR="00870FEC" w:rsidRPr="00EC0827" w:rsidRDefault="00870FEC" w:rsidP="00870FEC">
      <w:pPr>
        <w:ind w:firstLine="709"/>
        <w:jc w:val="both"/>
        <w:textAlignment w:val="top"/>
        <w:rPr>
          <w:spacing w:val="3"/>
          <w:szCs w:val="28"/>
        </w:rPr>
      </w:pPr>
      <w:r w:rsidRPr="00EC0827">
        <w:rPr>
          <w:spacing w:val="3"/>
          <w:szCs w:val="28"/>
        </w:rPr>
        <w:t>г) иные характеристики содержания основной образовательной программы дошкольного образования, наиболее существенные с точки зрения авторов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Часть основной образовательной программы дошкольного образования,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70FEC" w:rsidRPr="00EC0827" w:rsidRDefault="00870FEC" w:rsidP="00870FEC">
      <w:pPr>
        <w:ind w:firstLine="709"/>
        <w:jc w:val="both"/>
        <w:textAlignment w:val="top"/>
        <w:rPr>
          <w:spacing w:val="3"/>
          <w:szCs w:val="28"/>
        </w:rPr>
      </w:pPr>
      <w:r w:rsidRPr="00EC0827">
        <w:rPr>
          <w:spacing w:val="3"/>
          <w:szCs w:val="28"/>
        </w:rPr>
        <w:t>Данная часть основной образовательной программы дошкольного образования должна учитывать образовательные потребности, интересы и мотивы детей, членов их семей и педагогов и, в частности, может быть ориентирована на:</w:t>
      </w:r>
    </w:p>
    <w:p w:rsidR="00870FEC" w:rsidRPr="00EC0827" w:rsidRDefault="00870FEC" w:rsidP="00870FEC">
      <w:pPr>
        <w:ind w:firstLine="709"/>
        <w:jc w:val="both"/>
        <w:textAlignment w:val="top"/>
        <w:rPr>
          <w:spacing w:val="3"/>
          <w:szCs w:val="28"/>
        </w:rPr>
      </w:pPr>
      <w:r w:rsidRPr="00EC0827">
        <w:rPr>
          <w:spacing w:val="3"/>
          <w:szCs w:val="28"/>
        </w:rPr>
        <w:t>а) специфику национальных, социокультурных и иных условий, в которых осуществляется образовательная деятельность;</w:t>
      </w:r>
    </w:p>
    <w:p w:rsidR="00870FEC" w:rsidRPr="00EC0827" w:rsidRDefault="00870FEC" w:rsidP="00870FEC">
      <w:pPr>
        <w:ind w:firstLine="709"/>
        <w:jc w:val="both"/>
        <w:textAlignment w:val="top"/>
        <w:rPr>
          <w:spacing w:val="3"/>
          <w:szCs w:val="28"/>
        </w:rPr>
      </w:pPr>
      <w:r w:rsidRPr="00EC0827">
        <w:rPr>
          <w:spacing w:val="3"/>
          <w:szCs w:val="28"/>
        </w:rPr>
        <w:t>б)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70FEC" w:rsidRPr="00EC0827" w:rsidRDefault="00870FEC" w:rsidP="00870FEC">
      <w:pPr>
        <w:ind w:firstLine="709"/>
        <w:jc w:val="both"/>
        <w:textAlignment w:val="top"/>
        <w:rPr>
          <w:spacing w:val="3"/>
          <w:szCs w:val="28"/>
        </w:rPr>
      </w:pPr>
      <w:r w:rsidRPr="00EC0827">
        <w:rPr>
          <w:spacing w:val="3"/>
          <w:szCs w:val="28"/>
        </w:rPr>
        <w:t>в) сложившиеся традиции Организации или Группы.</w:t>
      </w:r>
    </w:p>
    <w:p w:rsidR="00870FEC" w:rsidRPr="00EC0827" w:rsidRDefault="00870FEC" w:rsidP="00870FEC">
      <w:pPr>
        <w:ind w:firstLine="709"/>
        <w:jc w:val="both"/>
        <w:textAlignment w:val="top"/>
        <w:rPr>
          <w:spacing w:val="3"/>
          <w:szCs w:val="28"/>
        </w:rPr>
      </w:pPr>
      <w:r w:rsidRPr="00EC0827">
        <w:rPr>
          <w:spacing w:val="3"/>
          <w:szCs w:val="28"/>
        </w:rPr>
        <w:t>Содержание коррекционной работы включается в основной раздел основной образовательной программы дошкольного образования, если планируется ее освоение детьми с ограниченными возможностями здоровья.</w:t>
      </w:r>
    </w:p>
    <w:p w:rsidR="00870FEC" w:rsidRPr="00EC0827" w:rsidRDefault="00870FEC" w:rsidP="00870FEC">
      <w:pPr>
        <w:ind w:firstLine="709"/>
        <w:jc w:val="both"/>
        <w:textAlignment w:val="top"/>
        <w:rPr>
          <w:spacing w:val="3"/>
          <w:szCs w:val="28"/>
        </w:rPr>
      </w:pPr>
      <w:r w:rsidRPr="00EC0827">
        <w:rPr>
          <w:spacing w:val="3"/>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основной образовательной программы дошкольного образования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70FEC" w:rsidRPr="00EC0827" w:rsidRDefault="00870FEC" w:rsidP="00870FEC">
      <w:pPr>
        <w:ind w:firstLine="709"/>
        <w:jc w:val="both"/>
        <w:textAlignment w:val="top"/>
        <w:rPr>
          <w:spacing w:val="3"/>
          <w:szCs w:val="28"/>
        </w:rPr>
      </w:pPr>
      <w:r w:rsidRPr="00EC0827">
        <w:rPr>
          <w:spacing w:val="3"/>
          <w:szCs w:val="28"/>
        </w:rPr>
        <w:t>Коррекционная работа должна быть направлены на:</w:t>
      </w:r>
    </w:p>
    <w:p w:rsidR="00870FEC" w:rsidRPr="00EC0827" w:rsidRDefault="00870FEC" w:rsidP="00870FEC">
      <w:pPr>
        <w:ind w:firstLine="709"/>
        <w:jc w:val="both"/>
        <w:textAlignment w:val="top"/>
        <w:rPr>
          <w:spacing w:val="3"/>
          <w:szCs w:val="28"/>
        </w:rPr>
      </w:pPr>
      <w:r w:rsidRPr="00EC0827">
        <w:rPr>
          <w:spacing w:val="3"/>
          <w:szCs w:val="28"/>
        </w:rPr>
        <w:t>а)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 xml:space="preserve">б) освоение детьми с ограниченными возможностями здоровья основной образовательной программы дошкольного образования, их разностороннее развитие с учетом возрастных и индивидуальных </w:t>
      </w:r>
      <w:r w:rsidRPr="00EC0827">
        <w:rPr>
          <w:spacing w:val="3"/>
          <w:szCs w:val="28"/>
        </w:rPr>
        <w:lastRenderedPageBreak/>
        <w:t>особенностей и особых образовательных потребностей, социальной адаптации.</w:t>
      </w:r>
    </w:p>
    <w:p w:rsidR="00870FEC" w:rsidRPr="00EC0827" w:rsidRDefault="00870FEC" w:rsidP="00870FEC">
      <w:pPr>
        <w:ind w:firstLine="709"/>
        <w:jc w:val="both"/>
        <w:textAlignment w:val="top"/>
        <w:rPr>
          <w:spacing w:val="3"/>
          <w:szCs w:val="28"/>
        </w:rPr>
      </w:pPr>
      <w:r w:rsidRPr="00EC0827">
        <w:rPr>
          <w:spacing w:val="3"/>
          <w:szCs w:val="28"/>
        </w:rPr>
        <w:t>Коррекционная работа должна учитывать особенности развития и специфические образовательные потребности каждой категории детей.</w:t>
      </w:r>
    </w:p>
    <w:p w:rsidR="00870FEC" w:rsidRPr="00EC0827" w:rsidRDefault="00870FEC" w:rsidP="00870FEC">
      <w:pPr>
        <w:ind w:firstLine="709"/>
        <w:jc w:val="both"/>
        <w:textAlignment w:val="top"/>
        <w:rPr>
          <w:spacing w:val="3"/>
          <w:szCs w:val="28"/>
        </w:rPr>
      </w:pPr>
      <w:r w:rsidRPr="00EC0827">
        <w:rPr>
          <w:spacing w:val="3"/>
          <w:szCs w:val="28"/>
        </w:rPr>
        <w:t>22. Организационный раздел должен содержать описание материально-технического обеспечения основной образовательной программы дошкольного образования, обеспеченности методическими материалами и средствами обучения и воспитания, включать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70FEC" w:rsidRPr="00EC0827" w:rsidRDefault="00870FEC" w:rsidP="00870FEC">
      <w:pPr>
        <w:ind w:firstLine="709"/>
        <w:jc w:val="both"/>
        <w:textAlignment w:val="top"/>
        <w:rPr>
          <w:spacing w:val="3"/>
          <w:szCs w:val="28"/>
        </w:rPr>
      </w:pPr>
      <w:r w:rsidRPr="00EC0827">
        <w:rPr>
          <w:spacing w:val="3"/>
          <w:szCs w:val="28"/>
        </w:rPr>
        <w:t>23. В случае если обязательная часть основной образовательной программы дошкольного образования соответствует примерной основной общеобразовательной программе дошкольного образования, она оформляется в виде ссылки на соответствующую примерную основную общеобразовательную программу. Обязательная часть должна быть представлена развернуто в соответствии с требованиями Стандарта, в случае если она не соответствует одной из примерных основных общеобразовательных программ.</w:t>
      </w:r>
    </w:p>
    <w:p w:rsidR="00870FEC" w:rsidRPr="00EC0827" w:rsidRDefault="00870FEC" w:rsidP="00870FEC">
      <w:pPr>
        <w:ind w:firstLine="709"/>
        <w:jc w:val="both"/>
        <w:textAlignment w:val="top"/>
        <w:rPr>
          <w:spacing w:val="3"/>
          <w:szCs w:val="28"/>
        </w:rPr>
      </w:pPr>
      <w:r w:rsidRPr="00EC0827">
        <w:rPr>
          <w:spacing w:val="3"/>
          <w:szCs w:val="28"/>
        </w:rPr>
        <w:t>Часть основной образовательной программы дошкольного образования,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70FEC" w:rsidRPr="00EC0827" w:rsidRDefault="00870FEC" w:rsidP="00870FEC">
      <w:pPr>
        <w:ind w:firstLine="709"/>
        <w:jc w:val="both"/>
        <w:textAlignment w:val="top"/>
        <w:rPr>
          <w:spacing w:val="3"/>
          <w:szCs w:val="28"/>
        </w:rPr>
      </w:pPr>
      <w:r w:rsidRPr="00EC0827">
        <w:rPr>
          <w:spacing w:val="3"/>
          <w:szCs w:val="28"/>
        </w:rPr>
        <w:t>24. Дополнительным разделом основной образовательной программы дошкольного образования является текст ее краткой презентации. Краткая презентация основной образовательной программы дошкольного образования должна быть ориентирована на родителей (лиц, их заменяющих) детей и доступна для ознакомления.</w:t>
      </w:r>
    </w:p>
    <w:p w:rsidR="00870FEC" w:rsidRPr="00EC0827" w:rsidRDefault="00870FEC" w:rsidP="00870FEC">
      <w:pPr>
        <w:ind w:firstLine="709"/>
        <w:jc w:val="both"/>
        <w:textAlignment w:val="top"/>
        <w:rPr>
          <w:spacing w:val="3"/>
          <w:szCs w:val="28"/>
        </w:rPr>
      </w:pPr>
      <w:r w:rsidRPr="00EC0827">
        <w:rPr>
          <w:spacing w:val="3"/>
          <w:szCs w:val="28"/>
        </w:rPr>
        <w:t>В краткой презентации основной образовательной программы дошкольного образования должны быть указаны:</w:t>
      </w:r>
    </w:p>
    <w:p w:rsidR="00870FEC" w:rsidRPr="00EC0827" w:rsidRDefault="00870FEC" w:rsidP="00870FEC">
      <w:pPr>
        <w:ind w:firstLine="709"/>
        <w:jc w:val="both"/>
        <w:textAlignment w:val="top"/>
        <w:rPr>
          <w:spacing w:val="3"/>
          <w:szCs w:val="28"/>
        </w:rPr>
      </w:pPr>
      <w:r w:rsidRPr="00EC0827">
        <w:rPr>
          <w:spacing w:val="3"/>
          <w:szCs w:val="28"/>
        </w:rPr>
        <w:t>а) возрастные и иные категории детей, на которых ориентирована основная образовательная программа дошкольного образования, в том числе категории детей с ограниченными возможностями здоровья, если основная образовательная программа дошкольного образования предусматривает особенности ее реализации для этой категории детей;</w:t>
      </w:r>
    </w:p>
    <w:p w:rsidR="00870FEC" w:rsidRPr="00EC0827" w:rsidRDefault="00870FEC" w:rsidP="00870FEC">
      <w:pPr>
        <w:ind w:firstLine="709"/>
        <w:jc w:val="both"/>
        <w:textAlignment w:val="top"/>
        <w:rPr>
          <w:spacing w:val="3"/>
          <w:szCs w:val="28"/>
        </w:rPr>
      </w:pPr>
      <w:r w:rsidRPr="00EC0827">
        <w:rPr>
          <w:spacing w:val="3"/>
          <w:szCs w:val="28"/>
        </w:rPr>
        <w:t>б) используемые примерные основные общеобразовательные программы (комплексные, базисные);</w:t>
      </w:r>
    </w:p>
    <w:p w:rsidR="00870FEC" w:rsidRPr="00EC0827" w:rsidRDefault="00870FEC" w:rsidP="00870FEC">
      <w:pPr>
        <w:ind w:firstLine="709"/>
        <w:jc w:val="both"/>
        <w:textAlignment w:val="top"/>
        <w:rPr>
          <w:spacing w:val="3"/>
          <w:szCs w:val="28"/>
        </w:rPr>
      </w:pPr>
      <w:r w:rsidRPr="00EC0827">
        <w:rPr>
          <w:spacing w:val="3"/>
          <w:szCs w:val="28"/>
        </w:rPr>
        <w:t>в) характеристика взаимодействия педагогического коллектива с семьями детей.</w:t>
      </w:r>
    </w:p>
    <w:p w:rsidR="00870FEC" w:rsidRPr="00EC0827" w:rsidRDefault="00870FEC" w:rsidP="00870FEC">
      <w:pPr>
        <w:ind w:firstLine="709"/>
        <w:jc w:val="center"/>
        <w:outlineLvl w:val="0"/>
        <w:rPr>
          <w:b/>
          <w:bCs/>
          <w:spacing w:val="3"/>
          <w:kern w:val="36"/>
          <w:szCs w:val="28"/>
        </w:rPr>
      </w:pPr>
    </w:p>
    <w:p w:rsidR="00870FEC" w:rsidRPr="00EC0827" w:rsidRDefault="00870FEC" w:rsidP="00870FEC">
      <w:pPr>
        <w:numPr>
          <w:ilvl w:val="0"/>
          <w:numId w:val="2"/>
        </w:numPr>
        <w:spacing w:after="200" w:line="276" w:lineRule="auto"/>
        <w:contextualSpacing/>
        <w:jc w:val="center"/>
        <w:textAlignment w:val="top"/>
        <w:rPr>
          <w:bCs/>
          <w:spacing w:val="3"/>
          <w:szCs w:val="28"/>
        </w:rPr>
      </w:pPr>
      <w:r w:rsidRPr="00EC0827">
        <w:rPr>
          <w:bCs/>
          <w:spacing w:val="3"/>
          <w:szCs w:val="28"/>
        </w:rPr>
        <w:t>Требования к условиям реализации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p>
    <w:p w:rsidR="00870FEC" w:rsidRPr="00EC0827" w:rsidRDefault="00870FEC" w:rsidP="00870FEC">
      <w:pPr>
        <w:ind w:firstLine="709"/>
        <w:jc w:val="both"/>
        <w:textAlignment w:val="top"/>
        <w:rPr>
          <w:spacing w:val="3"/>
          <w:szCs w:val="28"/>
        </w:rPr>
      </w:pPr>
      <w:r w:rsidRPr="00EC0827">
        <w:rPr>
          <w:spacing w:val="3"/>
          <w:szCs w:val="28"/>
        </w:rPr>
        <w:t xml:space="preserve">25. Требования к условиям реализации </w:t>
      </w:r>
      <w:r w:rsidRPr="00EC0827">
        <w:rPr>
          <w:bCs/>
          <w:spacing w:val="3"/>
          <w:szCs w:val="28"/>
        </w:rPr>
        <w:t>основной образовательной программы дошкольного образования</w:t>
      </w:r>
      <w:r w:rsidRPr="00EC0827">
        <w:rPr>
          <w:spacing w:val="3"/>
          <w:szCs w:val="28"/>
        </w:rPr>
        <w:t xml:space="preserve"> включают требования к психолого-</w:t>
      </w:r>
      <w:r w:rsidRPr="00EC0827">
        <w:rPr>
          <w:spacing w:val="3"/>
          <w:szCs w:val="28"/>
        </w:rPr>
        <w:lastRenderedPageBreak/>
        <w:t>педагогическим, кадровым, материально-техническим и финансовым условиям реализации образовательной программы дошкольного образования, а также к развивающей предметно-пространственной среде.</w:t>
      </w:r>
    </w:p>
    <w:p w:rsidR="00870FEC" w:rsidRPr="00EC0827" w:rsidRDefault="00870FEC" w:rsidP="00870FEC">
      <w:pPr>
        <w:ind w:firstLine="709"/>
        <w:jc w:val="both"/>
        <w:textAlignment w:val="top"/>
        <w:rPr>
          <w:spacing w:val="3"/>
          <w:szCs w:val="28"/>
        </w:rPr>
      </w:pPr>
      <w:r w:rsidRPr="00EC0827">
        <w:rPr>
          <w:spacing w:val="3"/>
          <w:szCs w:val="28"/>
        </w:rPr>
        <w:t>Условия реализации</w:t>
      </w:r>
      <w:r w:rsidRPr="00EC0827">
        <w:rPr>
          <w:bCs/>
          <w:spacing w:val="3"/>
          <w:szCs w:val="28"/>
        </w:rPr>
        <w:t xml:space="preserve"> основной образовательной программы дошкольного образования</w:t>
      </w:r>
      <w:r w:rsidRPr="00EC0827">
        <w:rPr>
          <w:spacing w:val="3"/>
          <w:szCs w:val="28"/>
        </w:rPr>
        <w:t xml:space="preserve"> должны обеспечивать полноценное развитие личности детей во всех основных образовательных областях, а именно: в сферах социально-нравственного, познавательного,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70FEC" w:rsidRPr="00EC0827" w:rsidRDefault="00870FEC" w:rsidP="00870FEC">
      <w:pPr>
        <w:ind w:firstLine="709"/>
        <w:jc w:val="both"/>
        <w:textAlignment w:val="top"/>
        <w:rPr>
          <w:spacing w:val="3"/>
          <w:szCs w:val="28"/>
        </w:rPr>
      </w:pPr>
      <w:r w:rsidRPr="00EC0827">
        <w:rPr>
          <w:spacing w:val="3"/>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70FEC" w:rsidRPr="00EC0827" w:rsidRDefault="00870FEC" w:rsidP="00870FEC">
      <w:pPr>
        <w:ind w:firstLine="709"/>
        <w:jc w:val="both"/>
        <w:textAlignment w:val="top"/>
        <w:rPr>
          <w:spacing w:val="3"/>
          <w:szCs w:val="28"/>
        </w:rPr>
      </w:pPr>
      <w:r w:rsidRPr="00EC0827">
        <w:rPr>
          <w:spacing w:val="3"/>
          <w:szCs w:val="28"/>
        </w:rPr>
        <w:t>а) гарантирует охрану и укрепление физического и психического здоровья детей;</w:t>
      </w:r>
    </w:p>
    <w:p w:rsidR="00870FEC" w:rsidRPr="00EC0827" w:rsidRDefault="00870FEC" w:rsidP="00870FEC">
      <w:pPr>
        <w:ind w:firstLine="709"/>
        <w:jc w:val="both"/>
        <w:textAlignment w:val="top"/>
        <w:rPr>
          <w:spacing w:val="3"/>
          <w:szCs w:val="28"/>
        </w:rPr>
      </w:pPr>
      <w:r w:rsidRPr="00EC0827">
        <w:rPr>
          <w:spacing w:val="3"/>
          <w:szCs w:val="28"/>
        </w:rPr>
        <w:t>б) обеспечивает эмоциональное благополучие детей;</w:t>
      </w:r>
    </w:p>
    <w:p w:rsidR="00870FEC" w:rsidRPr="00EC0827" w:rsidRDefault="00870FEC" w:rsidP="00870FEC">
      <w:pPr>
        <w:ind w:firstLine="709"/>
        <w:jc w:val="both"/>
        <w:textAlignment w:val="top"/>
        <w:rPr>
          <w:spacing w:val="3"/>
          <w:szCs w:val="28"/>
        </w:rPr>
      </w:pPr>
      <w:r w:rsidRPr="00EC0827">
        <w:rPr>
          <w:spacing w:val="3"/>
          <w:szCs w:val="28"/>
        </w:rPr>
        <w:t>в) способствует профессиональному развитию педагогических работников;</w:t>
      </w:r>
    </w:p>
    <w:p w:rsidR="00870FEC" w:rsidRPr="00EC0827" w:rsidRDefault="00870FEC" w:rsidP="00870FEC">
      <w:pPr>
        <w:ind w:firstLine="709"/>
        <w:jc w:val="both"/>
        <w:textAlignment w:val="top"/>
        <w:rPr>
          <w:spacing w:val="3"/>
          <w:szCs w:val="28"/>
        </w:rPr>
      </w:pPr>
      <w:r w:rsidRPr="00EC0827">
        <w:rPr>
          <w:spacing w:val="3"/>
          <w:szCs w:val="28"/>
        </w:rPr>
        <w:t>г) создает условия для развивающего вариативного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д) обеспечивает открытость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е) создает условия для участия родителей (лиц, их заменяющих) в образовательной деятельности.</w:t>
      </w:r>
    </w:p>
    <w:p w:rsidR="00870FEC" w:rsidRPr="00EC0827" w:rsidRDefault="00870FEC" w:rsidP="00870FEC">
      <w:pPr>
        <w:ind w:firstLine="709"/>
        <w:jc w:val="both"/>
        <w:textAlignment w:val="top"/>
        <w:rPr>
          <w:spacing w:val="3"/>
          <w:szCs w:val="28"/>
        </w:rPr>
      </w:pPr>
      <w:r w:rsidRPr="00EC0827">
        <w:rPr>
          <w:spacing w:val="3"/>
          <w:szCs w:val="28"/>
        </w:rPr>
        <w:t xml:space="preserve">26. Для успешной реализации </w:t>
      </w:r>
      <w:r w:rsidRPr="00EC0827">
        <w:rPr>
          <w:bCs/>
          <w:spacing w:val="3"/>
          <w:szCs w:val="28"/>
        </w:rPr>
        <w:t>основной образовательной программы дошкольного образования</w:t>
      </w:r>
      <w:r w:rsidRPr="00EC0827">
        <w:rPr>
          <w:spacing w:val="3"/>
          <w:szCs w:val="28"/>
        </w:rPr>
        <w:t xml:space="preserve"> должны быть обеспечены следующие условия:</w:t>
      </w:r>
    </w:p>
    <w:p w:rsidR="00870FEC" w:rsidRPr="00EC0827" w:rsidRDefault="00870FEC" w:rsidP="00870FEC">
      <w:pPr>
        <w:ind w:firstLine="709"/>
        <w:jc w:val="both"/>
        <w:textAlignment w:val="top"/>
        <w:rPr>
          <w:spacing w:val="3"/>
          <w:szCs w:val="28"/>
        </w:rPr>
      </w:pPr>
      <w:r w:rsidRPr="00EC0827">
        <w:rPr>
          <w:spacing w:val="3"/>
          <w:szCs w:val="28"/>
        </w:rPr>
        <w:t>а)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70FEC" w:rsidRPr="00EC0827" w:rsidRDefault="00870FEC" w:rsidP="00870FEC">
      <w:pPr>
        <w:ind w:firstLine="709"/>
        <w:jc w:val="both"/>
        <w:textAlignment w:val="top"/>
        <w:rPr>
          <w:spacing w:val="3"/>
          <w:szCs w:val="28"/>
        </w:rPr>
      </w:pPr>
      <w:r w:rsidRPr="00EC0827">
        <w:rPr>
          <w:spacing w:val="3"/>
          <w:szCs w:val="28"/>
        </w:rPr>
        <w:t>б)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70FEC" w:rsidRPr="00EC0827" w:rsidRDefault="00870FEC" w:rsidP="00870FEC">
      <w:pPr>
        <w:ind w:firstLine="709"/>
        <w:jc w:val="both"/>
        <w:textAlignment w:val="top"/>
        <w:rPr>
          <w:spacing w:val="3"/>
          <w:szCs w:val="28"/>
        </w:rPr>
      </w:pPr>
      <w:r w:rsidRPr="00EC0827">
        <w:rPr>
          <w:spacing w:val="3"/>
          <w:szCs w:val="28"/>
        </w:rPr>
        <w:t>в)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70FEC" w:rsidRPr="00EC0827" w:rsidRDefault="00870FEC" w:rsidP="00870FEC">
      <w:pPr>
        <w:ind w:firstLine="709"/>
        <w:jc w:val="both"/>
        <w:textAlignment w:val="top"/>
        <w:rPr>
          <w:spacing w:val="3"/>
          <w:szCs w:val="28"/>
        </w:rPr>
      </w:pPr>
      <w:r w:rsidRPr="00EC0827">
        <w:rPr>
          <w:spacing w:val="3"/>
          <w:szCs w:val="28"/>
        </w:rPr>
        <w:t>г)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70FEC" w:rsidRPr="00EC0827" w:rsidRDefault="00870FEC" w:rsidP="00870FEC">
      <w:pPr>
        <w:ind w:firstLine="709"/>
        <w:jc w:val="both"/>
        <w:textAlignment w:val="top"/>
        <w:rPr>
          <w:spacing w:val="3"/>
          <w:szCs w:val="28"/>
        </w:rPr>
      </w:pPr>
      <w:r w:rsidRPr="00EC0827">
        <w:rPr>
          <w:spacing w:val="3"/>
          <w:szCs w:val="28"/>
        </w:rPr>
        <w:t>д) поддержка инициативы и самостоятельности детей в специфических для них видах деятельности;</w:t>
      </w:r>
    </w:p>
    <w:p w:rsidR="00870FEC" w:rsidRPr="00EC0827" w:rsidRDefault="00870FEC" w:rsidP="00870FEC">
      <w:pPr>
        <w:ind w:firstLine="709"/>
        <w:jc w:val="both"/>
        <w:textAlignment w:val="top"/>
        <w:rPr>
          <w:spacing w:val="3"/>
          <w:szCs w:val="28"/>
        </w:rPr>
      </w:pPr>
      <w:r w:rsidRPr="00EC0827">
        <w:rPr>
          <w:spacing w:val="3"/>
          <w:szCs w:val="28"/>
        </w:rPr>
        <w:t>е) возможность выбора детьми материалов, видов активности, участников совместной деятельности и общения;</w:t>
      </w:r>
    </w:p>
    <w:p w:rsidR="00870FEC" w:rsidRPr="00EC0827" w:rsidRDefault="00870FEC" w:rsidP="00870FEC">
      <w:pPr>
        <w:ind w:firstLine="709"/>
        <w:jc w:val="both"/>
        <w:textAlignment w:val="top"/>
        <w:rPr>
          <w:spacing w:val="3"/>
          <w:szCs w:val="28"/>
        </w:rPr>
      </w:pPr>
      <w:r w:rsidRPr="00EC0827">
        <w:rPr>
          <w:spacing w:val="3"/>
          <w:szCs w:val="28"/>
        </w:rPr>
        <w:t>ж) защита детей от всех форм физического и психического насилия;</w:t>
      </w:r>
    </w:p>
    <w:p w:rsidR="00870FEC" w:rsidRPr="00EC0827" w:rsidRDefault="00870FEC" w:rsidP="00870FEC">
      <w:pPr>
        <w:ind w:firstLine="709"/>
        <w:jc w:val="both"/>
        <w:textAlignment w:val="top"/>
        <w:rPr>
          <w:spacing w:val="3"/>
          <w:szCs w:val="28"/>
        </w:rPr>
      </w:pPr>
      <w:r w:rsidRPr="00EC0827">
        <w:rPr>
          <w:spacing w:val="3"/>
          <w:szCs w:val="28"/>
        </w:rPr>
        <w:t>з) поддержка родителей (лиц, их заменяющих) в воспитании детей, охране и укреплении их здоровья, вовлечение семей непосредственно в образовательную деятельность.</w:t>
      </w:r>
    </w:p>
    <w:p w:rsidR="00870FEC" w:rsidRPr="00EC0827" w:rsidRDefault="00870FEC" w:rsidP="00870FEC">
      <w:pPr>
        <w:ind w:firstLine="709"/>
        <w:jc w:val="both"/>
        <w:textAlignment w:val="top"/>
        <w:rPr>
          <w:spacing w:val="3"/>
          <w:szCs w:val="28"/>
        </w:rPr>
      </w:pPr>
      <w:r w:rsidRPr="00EC0827">
        <w:rPr>
          <w:spacing w:val="3"/>
          <w:szCs w:val="28"/>
        </w:rPr>
        <w:lastRenderedPageBreak/>
        <w:t>27. Для получения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rsidR="00870FEC" w:rsidRPr="00EC0827" w:rsidRDefault="00870FEC" w:rsidP="00870FEC">
      <w:pPr>
        <w:ind w:firstLine="709"/>
        <w:jc w:val="both"/>
        <w:textAlignment w:val="top"/>
        <w:rPr>
          <w:spacing w:val="3"/>
          <w:szCs w:val="28"/>
        </w:rPr>
      </w:pPr>
      <w:r w:rsidRPr="00EC0827">
        <w:rPr>
          <w:spacing w:val="3"/>
          <w:szCs w:val="28"/>
        </w:rPr>
        <w:t xml:space="preserve">28. При реализации </w:t>
      </w:r>
      <w:r w:rsidRPr="00EC0827">
        <w:rPr>
          <w:bCs/>
          <w:spacing w:val="3"/>
          <w:szCs w:val="28"/>
        </w:rPr>
        <w:t>основной образовательной программы дошкольного образования</w:t>
      </w:r>
      <w:r w:rsidRPr="00EC0827">
        <w:rPr>
          <w:spacing w:val="3"/>
          <w:szCs w:val="28"/>
        </w:rPr>
        <w:t xml:space="preserve">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70FEC" w:rsidRPr="00EC0827" w:rsidRDefault="00870FEC" w:rsidP="00870FEC">
      <w:pPr>
        <w:ind w:firstLine="709"/>
        <w:jc w:val="both"/>
        <w:textAlignment w:val="top"/>
        <w:rPr>
          <w:spacing w:val="3"/>
          <w:szCs w:val="28"/>
        </w:rPr>
      </w:pPr>
      <w:r w:rsidRPr="00EC0827">
        <w:rPr>
          <w:spacing w:val="3"/>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870FEC" w:rsidRPr="00EC0827" w:rsidRDefault="00870FEC" w:rsidP="00870FEC">
      <w:pPr>
        <w:ind w:firstLine="709"/>
        <w:jc w:val="both"/>
        <w:textAlignment w:val="top"/>
        <w:rPr>
          <w:spacing w:val="3"/>
          <w:szCs w:val="28"/>
        </w:rPr>
      </w:pPr>
      <w:r w:rsidRPr="00EC0827">
        <w:rPr>
          <w:spacing w:val="3"/>
          <w:szCs w:val="28"/>
        </w:rPr>
        <w:t>а)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70FEC" w:rsidRPr="00EC0827" w:rsidRDefault="00870FEC" w:rsidP="00870FEC">
      <w:pPr>
        <w:ind w:firstLine="709"/>
        <w:jc w:val="both"/>
        <w:textAlignment w:val="top"/>
        <w:rPr>
          <w:spacing w:val="3"/>
          <w:szCs w:val="28"/>
        </w:rPr>
      </w:pPr>
      <w:r w:rsidRPr="00EC0827">
        <w:rPr>
          <w:spacing w:val="3"/>
          <w:szCs w:val="28"/>
        </w:rPr>
        <w:t>б) оптимизации работы с группой детей.</w:t>
      </w:r>
    </w:p>
    <w:p w:rsidR="00870FEC" w:rsidRPr="00EC0827" w:rsidRDefault="00870FEC" w:rsidP="00870FEC">
      <w:pPr>
        <w:ind w:firstLine="709"/>
        <w:jc w:val="both"/>
        <w:textAlignment w:val="top"/>
        <w:rPr>
          <w:spacing w:val="3"/>
          <w:szCs w:val="28"/>
        </w:rPr>
      </w:pPr>
      <w:r w:rsidRPr="00EC0827">
        <w:rPr>
          <w:spacing w:val="3"/>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w:t>
      </w:r>
    </w:p>
    <w:p w:rsidR="00870FEC" w:rsidRPr="00EC0827" w:rsidRDefault="00870FEC" w:rsidP="00870FEC">
      <w:pPr>
        <w:ind w:firstLine="709"/>
        <w:jc w:val="both"/>
        <w:textAlignment w:val="top"/>
        <w:rPr>
          <w:spacing w:val="3"/>
          <w:szCs w:val="28"/>
        </w:rPr>
      </w:pPr>
      <w:r w:rsidRPr="00EC0827">
        <w:rPr>
          <w:spacing w:val="3"/>
          <w:szCs w:val="28"/>
        </w:rPr>
        <w:t>Участие ребенка в психологической диагностике допускается только с согласия его родителей (лиц, их заменяющих).</w:t>
      </w:r>
    </w:p>
    <w:p w:rsidR="00870FEC" w:rsidRPr="00EC0827" w:rsidRDefault="00870FEC" w:rsidP="00870FEC">
      <w:pPr>
        <w:ind w:firstLine="709"/>
        <w:jc w:val="both"/>
        <w:textAlignment w:val="top"/>
        <w:rPr>
          <w:spacing w:val="3"/>
          <w:szCs w:val="28"/>
        </w:rPr>
      </w:pPr>
      <w:r w:rsidRPr="00EC0827">
        <w:rPr>
          <w:spacing w:val="3"/>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70FEC" w:rsidRPr="00EC0827" w:rsidRDefault="00870FEC" w:rsidP="00870FEC">
      <w:pPr>
        <w:shd w:val="clear" w:color="auto" w:fill="FFFFFF"/>
        <w:ind w:firstLine="709"/>
        <w:jc w:val="both"/>
        <w:rPr>
          <w:szCs w:val="28"/>
        </w:rPr>
      </w:pPr>
      <w:r w:rsidRPr="00EC0827">
        <w:rPr>
          <w:spacing w:val="3"/>
          <w:szCs w:val="28"/>
        </w:rPr>
        <w:t xml:space="preserve">29. </w:t>
      </w:r>
      <w:r w:rsidRPr="00EC0827">
        <w:rPr>
          <w:szCs w:val="28"/>
        </w:rPr>
        <w:t xml:space="preserve">Порядок комплектования организаций дошкольного образования (групп) детьми возраста раннего детства и дошкольного возраста определяется учредителем в соответствии с Законом </w:t>
      </w:r>
      <w:r w:rsidRPr="00EC0827">
        <w:rPr>
          <w:szCs w:val="28"/>
          <w:shd w:val="clear" w:color="auto" w:fill="FFFFFF"/>
        </w:rPr>
        <w:t>Приднестровской Молдавской Республики от 25 июля 2008 года № 499-З-IV «О дошкольном образовании» (САЗ 08-29) в текущей редакции</w:t>
      </w:r>
      <w:r w:rsidRPr="00EC0827">
        <w:rPr>
          <w:szCs w:val="28"/>
        </w:rPr>
        <w:t>.</w:t>
      </w:r>
    </w:p>
    <w:p w:rsidR="00870FEC" w:rsidRPr="00EC0827" w:rsidRDefault="00870FEC" w:rsidP="00870FEC">
      <w:pPr>
        <w:ind w:firstLine="709"/>
        <w:jc w:val="both"/>
        <w:textAlignment w:val="top"/>
        <w:rPr>
          <w:spacing w:val="3"/>
          <w:szCs w:val="28"/>
        </w:rPr>
      </w:pPr>
      <w:r w:rsidRPr="00EC0827">
        <w:rPr>
          <w:spacing w:val="3"/>
          <w:szCs w:val="28"/>
        </w:rPr>
        <w:t>30. Условия, необходимые для создания социальной ситуации развития детей, соответствующей специфике дошкольного возраста, предполагают:</w:t>
      </w:r>
    </w:p>
    <w:p w:rsidR="00870FEC" w:rsidRPr="00EC0827" w:rsidRDefault="00870FEC" w:rsidP="00870FEC">
      <w:pPr>
        <w:ind w:firstLine="709"/>
        <w:jc w:val="both"/>
        <w:textAlignment w:val="top"/>
        <w:rPr>
          <w:spacing w:val="3"/>
          <w:szCs w:val="28"/>
        </w:rPr>
      </w:pPr>
      <w:r w:rsidRPr="00EC0827">
        <w:rPr>
          <w:spacing w:val="3"/>
          <w:szCs w:val="28"/>
        </w:rPr>
        <w:t>а) обеспечение эмоционального благополучия через:</w:t>
      </w:r>
    </w:p>
    <w:p w:rsidR="00870FEC" w:rsidRPr="00EC0827" w:rsidRDefault="00870FEC" w:rsidP="00870FEC">
      <w:pPr>
        <w:ind w:firstLine="709"/>
        <w:jc w:val="both"/>
        <w:textAlignment w:val="top"/>
        <w:rPr>
          <w:spacing w:val="3"/>
          <w:szCs w:val="28"/>
        </w:rPr>
      </w:pPr>
      <w:r w:rsidRPr="00EC0827">
        <w:rPr>
          <w:spacing w:val="3"/>
          <w:szCs w:val="28"/>
        </w:rPr>
        <w:t>1) непосредственное общение с каждым ребенком;</w:t>
      </w:r>
    </w:p>
    <w:p w:rsidR="00870FEC" w:rsidRPr="00EC0827" w:rsidRDefault="00870FEC" w:rsidP="00870FEC">
      <w:pPr>
        <w:ind w:firstLine="709"/>
        <w:jc w:val="both"/>
        <w:textAlignment w:val="top"/>
        <w:rPr>
          <w:spacing w:val="3"/>
          <w:szCs w:val="28"/>
        </w:rPr>
      </w:pPr>
      <w:r w:rsidRPr="00EC0827">
        <w:rPr>
          <w:spacing w:val="3"/>
          <w:szCs w:val="28"/>
        </w:rPr>
        <w:t>2) уважительное отношение к каждому ребенку, к его чувствам и потребностям;</w:t>
      </w:r>
    </w:p>
    <w:p w:rsidR="00870FEC" w:rsidRPr="00EC0827" w:rsidRDefault="00870FEC" w:rsidP="00870FEC">
      <w:pPr>
        <w:ind w:firstLine="709"/>
        <w:jc w:val="both"/>
        <w:textAlignment w:val="top"/>
        <w:rPr>
          <w:spacing w:val="3"/>
          <w:szCs w:val="28"/>
        </w:rPr>
      </w:pPr>
      <w:r w:rsidRPr="00EC0827">
        <w:rPr>
          <w:spacing w:val="3"/>
          <w:szCs w:val="28"/>
        </w:rPr>
        <w:t>б) поддержку индивидуальности и инициативы детей через:</w:t>
      </w:r>
    </w:p>
    <w:p w:rsidR="00870FEC" w:rsidRPr="00EC0827" w:rsidRDefault="00870FEC" w:rsidP="00870FEC">
      <w:pPr>
        <w:ind w:firstLine="709"/>
        <w:jc w:val="both"/>
        <w:textAlignment w:val="top"/>
        <w:rPr>
          <w:spacing w:val="3"/>
          <w:szCs w:val="28"/>
        </w:rPr>
      </w:pPr>
      <w:r w:rsidRPr="00EC0827">
        <w:rPr>
          <w:spacing w:val="3"/>
          <w:szCs w:val="28"/>
        </w:rPr>
        <w:t>1) создание условий для свободного выбора детьми деятельности, участников совместной деятельности;</w:t>
      </w:r>
    </w:p>
    <w:p w:rsidR="00870FEC" w:rsidRPr="00EC0827" w:rsidRDefault="00870FEC" w:rsidP="00870FEC">
      <w:pPr>
        <w:ind w:firstLine="709"/>
        <w:jc w:val="both"/>
        <w:textAlignment w:val="top"/>
        <w:rPr>
          <w:spacing w:val="3"/>
          <w:szCs w:val="28"/>
        </w:rPr>
      </w:pPr>
      <w:r w:rsidRPr="00EC0827">
        <w:rPr>
          <w:spacing w:val="3"/>
          <w:szCs w:val="28"/>
        </w:rPr>
        <w:t>2) создание условий для принятия детьми решений, выражения своих чувств и мыслей;</w:t>
      </w:r>
    </w:p>
    <w:p w:rsidR="00870FEC" w:rsidRPr="00EC0827" w:rsidRDefault="00870FEC" w:rsidP="00870FEC">
      <w:pPr>
        <w:ind w:firstLine="709"/>
        <w:jc w:val="both"/>
        <w:textAlignment w:val="top"/>
        <w:rPr>
          <w:spacing w:val="3"/>
          <w:szCs w:val="28"/>
        </w:rPr>
      </w:pPr>
      <w:r w:rsidRPr="00EC0827">
        <w:rPr>
          <w:spacing w:val="3"/>
          <w:szCs w:val="28"/>
        </w:rPr>
        <w:lastRenderedPageBreak/>
        <w:t>3)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так далее);</w:t>
      </w:r>
    </w:p>
    <w:p w:rsidR="00870FEC" w:rsidRPr="00EC0827" w:rsidRDefault="00870FEC" w:rsidP="00870FEC">
      <w:pPr>
        <w:ind w:firstLine="709"/>
        <w:jc w:val="both"/>
        <w:textAlignment w:val="top"/>
        <w:rPr>
          <w:spacing w:val="3"/>
          <w:szCs w:val="28"/>
        </w:rPr>
      </w:pPr>
      <w:r w:rsidRPr="00EC0827">
        <w:rPr>
          <w:spacing w:val="3"/>
          <w:szCs w:val="28"/>
        </w:rPr>
        <w:t>в) установление правил взаимодействия в разных ситуациях:</w:t>
      </w:r>
    </w:p>
    <w:p w:rsidR="00870FEC" w:rsidRPr="00EC0827" w:rsidRDefault="00870FEC" w:rsidP="00870FEC">
      <w:pPr>
        <w:ind w:firstLine="709"/>
        <w:jc w:val="both"/>
        <w:textAlignment w:val="top"/>
        <w:rPr>
          <w:spacing w:val="3"/>
          <w:szCs w:val="28"/>
        </w:rPr>
      </w:pPr>
      <w:r w:rsidRPr="00EC0827">
        <w:rPr>
          <w:spacing w:val="3"/>
          <w:szCs w:val="28"/>
        </w:rPr>
        <w:t>1)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70FEC" w:rsidRPr="00EC0827" w:rsidRDefault="00870FEC" w:rsidP="00870FEC">
      <w:pPr>
        <w:ind w:firstLine="709"/>
        <w:jc w:val="both"/>
        <w:textAlignment w:val="top"/>
        <w:rPr>
          <w:spacing w:val="3"/>
          <w:szCs w:val="28"/>
        </w:rPr>
      </w:pPr>
      <w:r w:rsidRPr="00EC0827">
        <w:rPr>
          <w:spacing w:val="3"/>
          <w:szCs w:val="28"/>
        </w:rPr>
        <w:t>2) развитие коммуникативных способностей детей, позволяющих разрешать конфликтные ситуации со сверстниками;</w:t>
      </w:r>
    </w:p>
    <w:p w:rsidR="00870FEC" w:rsidRPr="00EC0827" w:rsidRDefault="00870FEC" w:rsidP="00870FEC">
      <w:pPr>
        <w:ind w:firstLine="709"/>
        <w:jc w:val="both"/>
        <w:textAlignment w:val="top"/>
        <w:rPr>
          <w:spacing w:val="3"/>
          <w:szCs w:val="28"/>
        </w:rPr>
      </w:pPr>
      <w:r w:rsidRPr="00EC0827">
        <w:rPr>
          <w:spacing w:val="3"/>
          <w:szCs w:val="28"/>
        </w:rPr>
        <w:t>3) развитие умения детей работать в группе сверстников;</w:t>
      </w:r>
    </w:p>
    <w:p w:rsidR="00870FEC" w:rsidRPr="00EC0827" w:rsidRDefault="00870FEC" w:rsidP="00870FEC">
      <w:pPr>
        <w:ind w:firstLine="709"/>
        <w:jc w:val="both"/>
        <w:textAlignment w:val="top"/>
        <w:rPr>
          <w:spacing w:val="3"/>
          <w:szCs w:val="28"/>
        </w:rPr>
      </w:pPr>
      <w:r w:rsidRPr="00EC0827">
        <w:rPr>
          <w:spacing w:val="3"/>
          <w:szCs w:val="28"/>
        </w:rPr>
        <w:t>г)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70FEC" w:rsidRPr="00EC0827" w:rsidRDefault="00870FEC" w:rsidP="00870FEC">
      <w:pPr>
        <w:ind w:firstLine="709"/>
        <w:jc w:val="both"/>
        <w:textAlignment w:val="top"/>
        <w:rPr>
          <w:spacing w:val="3"/>
          <w:szCs w:val="28"/>
        </w:rPr>
      </w:pPr>
      <w:r w:rsidRPr="00EC0827">
        <w:rPr>
          <w:spacing w:val="3"/>
          <w:szCs w:val="28"/>
        </w:rPr>
        <w:t>1) создание условий для овладения культурными средствами деятельности;</w:t>
      </w:r>
    </w:p>
    <w:p w:rsidR="00870FEC" w:rsidRPr="00EC0827" w:rsidRDefault="00870FEC" w:rsidP="00870FEC">
      <w:pPr>
        <w:ind w:firstLine="709"/>
        <w:jc w:val="both"/>
        <w:textAlignment w:val="top"/>
        <w:rPr>
          <w:spacing w:val="3"/>
          <w:szCs w:val="28"/>
        </w:rPr>
      </w:pPr>
      <w:r w:rsidRPr="00EC0827">
        <w:rPr>
          <w:spacing w:val="3"/>
          <w:szCs w:val="28"/>
        </w:rPr>
        <w:t>2)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70FEC" w:rsidRPr="00EC0827" w:rsidRDefault="00870FEC" w:rsidP="00870FEC">
      <w:pPr>
        <w:ind w:firstLine="709"/>
        <w:jc w:val="both"/>
        <w:textAlignment w:val="top"/>
        <w:rPr>
          <w:spacing w:val="3"/>
          <w:szCs w:val="28"/>
        </w:rPr>
      </w:pPr>
      <w:r w:rsidRPr="00EC0827">
        <w:rPr>
          <w:spacing w:val="3"/>
          <w:szCs w:val="28"/>
        </w:rPr>
        <w:t>3) поддержку спонтанной игры детей, ее обогащение, обеспечение игрового времени и пространства;</w:t>
      </w:r>
    </w:p>
    <w:p w:rsidR="00870FEC" w:rsidRPr="00EC0827" w:rsidRDefault="00870FEC" w:rsidP="00870FEC">
      <w:pPr>
        <w:ind w:firstLine="709"/>
        <w:jc w:val="both"/>
        <w:textAlignment w:val="top"/>
        <w:rPr>
          <w:spacing w:val="3"/>
          <w:szCs w:val="28"/>
        </w:rPr>
      </w:pPr>
      <w:r w:rsidRPr="00EC0827">
        <w:rPr>
          <w:spacing w:val="3"/>
          <w:szCs w:val="28"/>
        </w:rPr>
        <w:t>4) оценку индивидуального развития детей;</w:t>
      </w:r>
    </w:p>
    <w:p w:rsidR="00870FEC" w:rsidRPr="00EC0827" w:rsidRDefault="00870FEC" w:rsidP="00870FEC">
      <w:pPr>
        <w:ind w:firstLine="709"/>
        <w:jc w:val="both"/>
        <w:textAlignment w:val="top"/>
        <w:rPr>
          <w:spacing w:val="3"/>
          <w:szCs w:val="28"/>
        </w:rPr>
      </w:pPr>
      <w:r w:rsidRPr="00EC0827">
        <w:rPr>
          <w:spacing w:val="3"/>
          <w:szCs w:val="28"/>
        </w:rPr>
        <w:t xml:space="preserve">д) взаимодействие с родителями (лицами, их заменяющими)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870FEC" w:rsidRPr="00EC0827" w:rsidRDefault="00870FEC" w:rsidP="00870FEC">
      <w:pPr>
        <w:ind w:firstLine="709"/>
        <w:jc w:val="both"/>
        <w:textAlignment w:val="top"/>
        <w:rPr>
          <w:spacing w:val="3"/>
          <w:szCs w:val="28"/>
        </w:rPr>
      </w:pPr>
      <w:r w:rsidRPr="00EC0827">
        <w:rPr>
          <w:spacing w:val="3"/>
          <w:szCs w:val="28"/>
        </w:rPr>
        <w:t>31. В целях эффективной реализации образовательной программы дошкольного образования должны быть созданы условия для:</w:t>
      </w:r>
    </w:p>
    <w:p w:rsidR="00870FEC" w:rsidRPr="00EC0827" w:rsidRDefault="00870FEC" w:rsidP="00870FEC">
      <w:pPr>
        <w:ind w:firstLine="709"/>
        <w:jc w:val="both"/>
        <w:textAlignment w:val="top"/>
        <w:rPr>
          <w:spacing w:val="3"/>
          <w:szCs w:val="28"/>
        </w:rPr>
      </w:pPr>
      <w:r w:rsidRPr="00EC0827">
        <w:rPr>
          <w:spacing w:val="3"/>
          <w:szCs w:val="28"/>
        </w:rPr>
        <w:t>а) профессионального развития педагогических и руководящих работников, в том числе их дополнительного профессионального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б) консультативной поддержки педагогических работников и родителей (лиц, их заменяющих) по вопросам образования и охраны здоровья детей, в том числе специального (коррекционного) образования (в случае его организации);</w:t>
      </w:r>
    </w:p>
    <w:p w:rsidR="00870FEC" w:rsidRPr="00EC0827" w:rsidRDefault="00870FEC" w:rsidP="00870FEC">
      <w:pPr>
        <w:ind w:firstLine="709"/>
        <w:jc w:val="both"/>
        <w:textAlignment w:val="top"/>
        <w:rPr>
          <w:spacing w:val="3"/>
          <w:szCs w:val="28"/>
        </w:rPr>
      </w:pPr>
      <w:r w:rsidRPr="00EC0827">
        <w:rPr>
          <w:spacing w:val="3"/>
          <w:szCs w:val="28"/>
        </w:rPr>
        <w:t xml:space="preserve">в) организационно-методического сопровождения процесса реализации </w:t>
      </w:r>
      <w:r w:rsidRPr="00EC0827">
        <w:rPr>
          <w:bCs/>
          <w:spacing w:val="3"/>
          <w:szCs w:val="28"/>
        </w:rPr>
        <w:t>образовательной программы дошкольного образования</w:t>
      </w:r>
      <w:r w:rsidRPr="00EC0827">
        <w:rPr>
          <w:spacing w:val="3"/>
          <w:szCs w:val="28"/>
        </w:rPr>
        <w:t>, в том числе во взаимодействии со сверстниками и взрослыми.</w:t>
      </w:r>
    </w:p>
    <w:p w:rsidR="00870FEC" w:rsidRPr="00EC0827" w:rsidRDefault="00870FEC" w:rsidP="00870FEC">
      <w:pPr>
        <w:shd w:val="clear" w:color="auto" w:fill="FFFFFF"/>
        <w:ind w:firstLine="709"/>
        <w:jc w:val="both"/>
        <w:rPr>
          <w:spacing w:val="3"/>
          <w:szCs w:val="28"/>
        </w:rPr>
      </w:pPr>
      <w:r w:rsidRPr="00EC0827">
        <w:rPr>
          <w:spacing w:val="3"/>
          <w:szCs w:val="28"/>
        </w:rPr>
        <w:t xml:space="preserve">32. Для коррекционной работы с детьми с ограниченными возможностями здоровья, осваивающими основную образовательную программу  дошкольного образования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w:t>
      </w:r>
      <w:r w:rsidRPr="00EC0827">
        <w:rPr>
          <w:spacing w:val="3"/>
          <w:szCs w:val="28"/>
        </w:rPr>
        <w:lastRenderedPageBreak/>
        <w:t>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70FEC" w:rsidRPr="00EC0827" w:rsidRDefault="00870FEC" w:rsidP="00870FEC">
      <w:pPr>
        <w:ind w:firstLine="709"/>
        <w:jc w:val="both"/>
        <w:textAlignment w:val="top"/>
        <w:rPr>
          <w:spacing w:val="3"/>
          <w:szCs w:val="28"/>
        </w:rPr>
      </w:pPr>
      <w:r w:rsidRPr="00EC0827">
        <w:rPr>
          <w:spacing w:val="3"/>
          <w:szCs w:val="28"/>
        </w:rPr>
        <w:t xml:space="preserve">При создании условий для работы с детьми-инвалидами, осваивающими основную образовательную программу  дошкольного образования, должна учитываться индивидуальная программа реабилитации ребенка-инвалида. </w:t>
      </w:r>
    </w:p>
    <w:p w:rsidR="00870FEC" w:rsidRPr="00EC0827" w:rsidRDefault="00870FEC" w:rsidP="00870FEC">
      <w:pPr>
        <w:ind w:firstLine="709"/>
        <w:jc w:val="both"/>
        <w:textAlignment w:val="top"/>
        <w:rPr>
          <w:spacing w:val="3"/>
          <w:szCs w:val="28"/>
        </w:rPr>
      </w:pPr>
      <w:r w:rsidRPr="00EC0827">
        <w:rPr>
          <w:spacing w:val="3"/>
          <w:szCs w:val="28"/>
        </w:rPr>
        <w:t>33. Организация должна создавать возможности:</w:t>
      </w:r>
    </w:p>
    <w:p w:rsidR="00870FEC" w:rsidRPr="00EC0827" w:rsidRDefault="00870FEC" w:rsidP="00870FEC">
      <w:pPr>
        <w:ind w:firstLine="709"/>
        <w:jc w:val="both"/>
        <w:textAlignment w:val="top"/>
        <w:rPr>
          <w:spacing w:val="3"/>
          <w:szCs w:val="28"/>
        </w:rPr>
      </w:pPr>
      <w:r w:rsidRPr="00EC0827">
        <w:rPr>
          <w:spacing w:val="3"/>
          <w:szCs w:val="28"/>
        </w:rPr>
        <w:t>а) для предоставления информации об основной образовательной программе  дошкольного образования семье и всем заинтересованным лицам, вовлеченным в образовательную деятельность, а также широкой общественности;</w:t>
      </w:r>
    </w:p>
    <w:p w:rsidR="00870FEC" w:rsidRPr="00EC0827" w:rsidRDefault="00870FEC" w:rsidP="00870FEC">
      <w:pPr>
        <w:ind w:firstLine="709"/>
        <w:jc w:val="both"/>
        <w:textAlignment w:val="top"/>
        <w:rPr>
          <w:spacing w:val="3"/>
          <w:szCs w:val="28"/>
        </w:rPr>
      </w:pPr>
      <w:r w:rsidRPr="00EC0827">
        <w:rPr>
          <w:spacing w:val="3"/>
          <w:szCs w:val="28"/>
        </w:rPr>
        <w:t>б) для взрослых по поиску, использованию материалов, обеспечивающих реализацию основной образовательной программы дошкольного образования, в том числе в информационной среде;</w:t>
      </w:r>
    </w:p>
    <w:p w:rsidR="00870FEC" w:rsidRPr="00EC0827" w:rsidRDefault="00870FEC" w:rsidP="00870FEC">
      <w:pPr>
        <w:ind w:firstLine="709"/>
        <w:jc w:val="both"/>
        <w:textAlignment w:val="top"/>
        <w:rPr>
          <w:spacing w:val="3"/>
          <w:szCs w:val="28"/>
        </w:rPr>
      </w:pPr>
      <w:r w:rsidRPr="00EC0827">
        <w:rPr>
          <w:spacing w:val="3"/>
          <w:szCs w:val="28"/>
        </w:rPr>
        <w:t>в) для обсуждения с родителями (лицами, их заменяющими) детей вопросов, связанных с реализацией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zCs w:val="28"/>
        </w:rPr>
        <w:t xml:space="preserve">34. </w:t>
      </w:r>
      <w:r w:rsidRPr="00EC0827">
        <w:rPr>
          <w:spacing w:val="3"/>
          <w:szCs w:val="28"/>
        </w:rPr>
        <w:t>Требования к развивающей предметно-пространственной среде.</w:t>
      </w:r>
    </w:p>
    <w:p w:rsidR="00870FEC" w:rsidRPr="00EC0827" w:rsidRDefault="00870FEC" w:rsidP="00870FEC">
      <w:pPr>
        <w:ind w:firstLine="709"/>
        <w:jc w:val="both"/>
        <w:textAlignment w:val="top"/>
        <w:rPr>
          <w:spacing w:val="3"/>
          <w:szCs w:val="28"/>
        </w:rPr>
      </w:pPr>
      <w:r w:rsidRPr="00EC0827">
        <w:rPr>
          <w:spacing w:val="3"/>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основной образовательной программы дошкольного образования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70FEC" w:rsidRPr="00EC0827" w:rsidRDefault="00870FEC" w:rsidP="00870FEC">
      <w:pPr>
        <w:ind w:firstLine="709"/>
        <w:jc w:val="both"/>
        <w:textAlignment w:val="top"/>
        <w:rPr>
          <w:spacing w:val="3"/>
          <w:szCs w:val="28"/>
        </w:rPr>
      </w:pPr>
      <w:r w:rsidRPr="00EC0827">
        <w:rPr>
          <w:spacing w:val="3"/>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70FEC" w:rsidRPr="00EC0827" w:rsidRDefault="00870FEC" w:rsidP="00870FEC">
      <w:pPr>
        <w:ind w:firstLine="709"/>
        <w:jc w:val="both"/>
        <w:textAlignment w:val="top"/>
        <w:rPr>
          <w:spacing w:val="3"/>
          <w:szCs w:val="28"/>
        </w:rPr>
      </w:pPr>
      <w:r w:rsidRPr="00EC0827">
        <w:rPr>
          <w:spacing w:val="3"/>
          <w:szCs w:val="28"/>
        </w:rPr>
        <w:t>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70FEC" w:rsidRPr="00EC0827" w:rsidRDefault="00870FEC" w:rsidP="00870FEC">
      <w:pPr>
        <w:ind w:firstLine="709"/>
        <w:jc w:val="both"/>
        <w:textAlignment w:val="top"/>
        <w:rPr>
          <w:spacing w:val="3"/>
          <w:szCs w:val="28"/>
        </w:rPr>
      </w:pPr>
      <w:r w:rsidRPr="00EC0827">
        <w:rPr>
          <w:spacing w:val="3"/>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70FEC" w:rsidRPr="00EC0827" w:rsidRDefault="00870FEC" w:rsidP="00870FEC">
      <w:pPr>
        <w:ind w:firstLine="709"/>
        <w:jc w:val="both"/>
        <w:textAlignment w:val="top"/>
        <w:rPr>
          <w:spacing w:val="3"/>
          <w:szCs w:val="28"/>
        </w:rPr>
      </w:pPr>
      <w:r w:rsidRPr="00EC0827">
        <w:rPr>
          <w:spacing w:val="3"/>
          <w:szCs w:val="28"/>
        </w:rPr>
        <w:t>а) Насыщенность среды должна соответствовать возрастным возможностям детей и содержанию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870FEC" w:rsidRPr="00EC0827" w:rsidRDefault="00870FEC" w:rsidP="00870FEC">
      <w:pPr>
        <w:ind w:firstLine="709"/>
        <w:jc w:val="both"/>
        <w:textAlignment w:val="top"/>
        <w:rPr>
          <w:spacing w:val="3"/>
          <w:szCs w:val="28"/>
        </w:rPr>
      </w:pPr>
      <w:r w:rsidRPr="00EC0827">
        <w:rPr>
          <w:spacing w:val="3"/>
          <w:szCs w:val="28"/>
        </w:rPr>
        <w:t>1)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70FEC" w:rsidRPr="00EC0827" w:rsidRDefault="00870FEC" w:rsidP="00870FEC">
      <w:pPr>
        <w:ind w:firstLine="709"/>
        <w:jc w:val="both"/>
        <w:textAlignment w:val="top"/>
        <w:rPr>
          <w:spacing w:val="3"/>
          <w:szCs w:val="28"/>
        </w:rPr>
      </w:pPr>
      <w:r w:rsidRPr="00EC0827">
        <w:rPr>
          <w:spacing w:val="3"/>
          <w:szCs w:val="28"/>
        </w:rPr>
        <w:t>2) двигательную активность, в том числе развитие крупной и мелкой моторики, участие в подвижных играх и соревнованиях;</w:t>
      </w:r>
    </w:p>
    <w:p w:rsidR="00870FEC" w:rsidRPr="00EC0827" w:rsidRDefault="00870FEC" w:rsidP="00870FEC">
      <w:pPr>
        <w:ind w:firstLine="709"/>
        <w:jc w:val="both"/>
        <w:textAlignment w:val="top"/>
        <w:rPr>
          <w:spacing w:val="3"/>
          <w:szCs w:val="28"/>
        </w:rPr>
      </w:pPr>
      <w:r w:rsidRPr="00EC0827">
        <w:rPr>
          <w:spacing w:val="3"/>
          <w:szCs w:val="28"/>
        </w:rPr>
        <w:t>3) эмоциональное благополучие детей во взаимодействии с предметно-пространственным окружением;</w:t>
      </w:r>
    </w:p>
    <w:p w:rsidR="00870FEC" w:rsidRPr="00EC0827" w:rsidRDefault="00870FEC" w:rsidP="00870FEC">
      <w:pPr>
        <w:ind w:firstLine="709"/>
        <w:jc w:val="both"/>
        <w:textAlignment w:val="top"/>
        <w:rPr>
          <w:spacing w:val="3"/>
          <w:szCs w:val="28"/>
        </w:rPr>
      </w:pPr>
      <w:r w:rsidRPr="00EC0827">
        <w:rPr>
          <w:spacing w:val="3"/>
          <w:szCs w:val="28"/>
        </w:rPr>
        <w:t>4) возможность самовыражения детей.</w:t>
      </w:r>
    </w:p>
    <w:p w:rsidR="00870FEC" w:rsidRPr="00EC0827" w:rsidRDefault="00870FEC" w:rsidP="00870FEC">
      <w:pPr>
        <w:ind w:firstLine="709"/>
        <w:jc w:val="both"/>
        <w:textAlignment w:val="top"/>
        <w:rPr>
          <w:spacing w:val="3"/>
          <w:szCs w:val="28"/>
        </w:rPr>
      </w:pPr>
      <w:r w:rsidRPr="00EC0827">
        <w:rPr>
          <w:spacing w:val="3"/>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70FEC" w:rsidRPr="00EC0827" w:rsidRDefault="00870FEC" w:rsidP="00870FEC">
      <w:pPr>
        <w:ind w:firstLine="709"/>
        <w:jc w:val="both"/>
        <w:textAlignment w:val="top"/>
        <w:rPr>
          <w:spacing w:val="3"/>
          <w:szCs w:val="28"/>
        </w:rPr>
      </w:pPr>
      <w:r w:rsidRPr="00EC0827">
        <w:rPr>
          <w:spacing w:val="3"/>
          <w:szCs w:val="28"/>
        </w:rPr>
        <w:t>б)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70FEC" w:rsidRPr="00EC0827" w:rsidRDefault="00870FEC" w:rsidP="00870FEC">
      <w:pPr>
        <w:ind w:firstLine="709"/>
        <w:jc w:val="both"/>
        <w:textAlignment w:val="top"/>
        <w:rPr>
          <w:spacing w:val="3"/>
          <w:szCs w:val="28"/>
        </w:rPr>
      </w:pPr>
      <w:r w:rsidRPr="00EC0827">
        <w:rPr>
          <w:spacing w:val="3"/>
          <w:szCs w:val="28"/>
        </w:rPr>
        <w:t>в) Полифункциональность материалов предполагает:</w:t>
      </w:r>
    </w:p>
    <w:p w:rsidR="00870FEC" w:rsidRPr="00EC0827" w:rsidRDefault="00870FEC" w:rsidP="00870FEC">
      <w:pPr>
        <w:ind w:firstLine="709"/>
        <w:jc w:val="both"/>
        <w:textAlignment w:val="top"/>
        <w:rPr>
          <w:spacing w:val="3"/>
          <w:szCs w:val="28"/>
        </w:rPr>
      </w:pPr>
      <w:r w:rsidRPr="00EC0827">
        <w:rPr>
          <w:spacing w:val="3"/>
          <w:szCs w:val="28"/>
        </w:rPr>
        <w:t>1) возможность разнообразного использования различных составляющих предметной среды, например, детской мебели, матов, мягких модулей, ширм и так далее;</w:t>
      </w:r>
    </w:p>
    <w:p w:rsidR="00870FEC" w:rsidRPr="00EC0827" w:rsidRDefault="00870FEC" w:rsidP="00870FEC">
      <w:pPr>
        <w:ind w:firstLine="709"/>
        <w:jc w:val="both"/>
        <w:textAlignment w:val="top"/>
        <w:rPr>
          <w:spacing w:val="3"/>
          <w:szCs w:val="28"/>
        </w:rPr>
      </w:pPr>
      <w:r w:rsidRPr="00EC0827">
        <w:rPr>
          <w:spacing w:val="3"/>
          <w:szCs w:val="28"/>
        </w:rPr>
        <w:t>2)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70FEC" w:rsidRPr="00EC0827" w:rsidRDefault="00870FEC" w:rsidP="00870FEC">
      <w:pPr>
        <w:ind w:firstLine="709"/>
        <w:jc w:val="both"/>
        <w:textAlignment w:val="top"/>
        <w:rPr>
          <w:spacing w:val="3"/>
          <w:szCs w:val="28"/>
        </w:rPr>
      </w:pPr>
      <w:r w:rsidRPr="00EC0827">
        <w:rPr>
          <w:spacing w:val="3"/>
          <w:szCs w:val="28"/>
        </w:rPr>
        <w:t>г) Вариативность среды предполагает:</w:t>
      </w:r>
    </w:p>
    <w:p w:rsidR="00870FEC" w:rsidRPr="00EC0827" w:rsidRDefault="00870FEC" w:rsidP="00870FEC">
      <w:pPr>
        <w:ind w:firstLine="709"/>
        <w:jc w:val="both"/>
        <w:textAlignment w:val="top"/>
        <w:rPr>
          <w:spacing w:val="3"/>
          <w:szCs w:val="28"/>
        </w:rPr>
      </w:pPr>
      <w:r w:rsidRPr="00EC0827">
        <w:rPr>
          <w:spacing w:val="3"/>
          <w:szCs w:val="28"/>
        </w:rPr>
        <w:t>1)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70FEC" w:rsidRPr="00EC0827" w:rsidRDefault="00870FEC" w:rsidP="00870FEC">
      <w:pPr>
        <w:ind w:firstLine="709"/>
        <w:jc w:val="both"/>
        <w:textAlignment w:val="top"/>
        <w:rPr>
          <w:spacing w:val="3"/>
          <w:szCs w:val="28"/>
        </w:rPr>
      </w:pPr>
      <w:r w:rsidRPr="00EC0827">
        <w:rPr>
          <w:spacing w:val="3"/>
          <w:szCs w:val="28"/>
        </w:rPr>
        <w:t>2)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70FEC" w:rsidRPr="00EC0827" w:rsidRDefault="00870FEC" w:rsidP="00870FEC">
      <w:pPr>
        <w:ind w:firstLine="709"/>
        <w:jc w:val="both"/>
        <w:textAlignment w:val="top"/>
        <w:rPr>
          <w:spacing w:val="3"/>
          <w:szCs w:val="28"/>
        </w:rPr>
      </w:pPr>
      <w:r w:rsidRPr="00EC0827">
        <w:rPr>
          <w:spacing w:val="3"/>
          <w:szCs w:val="28"/>
        </w:rPr>
        <w:t>д) Доступность среды предполагает:</w:t>
      </w:r>
    </w:p>
    <w:p w:rsidR="00870FEC" w:rsidRPr="00EC0827" w:rsidRDefault="00870FEC" w:rsidP="00870FEC">
      <w:pPr>
        <w:ind w:firstLine="709"/>
        <w:jc w:val="both"/>
        <w:textAlignment w:val="top"/>
        <w:rPr>
          <w:spacing w:val="3"/>
          <w:szCs w:val="28"/>
        </w:rPr>
      </w:pPr>
      <w:r w:rsidRPr="00EC0827">
        <w:rPr>
          <w:spacing w:val="3"/>
          <w:szCs w:val="28"/>
        </w:rPr>
        <w:t>1) 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w:t>
      </w:r>
    </w:p>
    <w:p w:rsidR="00870FEC" w:rsidRPr="00EC0827" w:rsidRDefault="00870FEC" w:rsidP="00870FEC">
      <w:pPr>
        <w:ind w:firstLine="709"/>
        <w:jc w:val="both"/>
        <w:textAlignment w:val="top"/>
        <w:rPr>
          <w:spacing w:val="3"/>
          <w:szCs w:val="28"/>
        </w:rPr>
      </w:pPr>
      <w:r w:rsidRPr="00EC0827">
        <w:rPr>
          <w:spacing w:val="3"/>
          <w:szCs w:val="28"/>
        </w:rPr>
        <w:t>2)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70FEC" w:rsidRPr="00EC0827" w:rsidRDefault="00870FEC" w:rsidP="00870FEC">
      <w:pPr>
        <w:ind w:firstLine="709"/>
        <w:jc w:val="both"/>
        <w:textAlignment w:val="top"/>
        <w:rPr>
          <w:spacing w:val="3"/>
          <w:szCs w:val="28"/>
        </w:rPr>
      </w:pPr>
      <w:r w:rsidRPr="00EC0827">
        <w:rPr>
          <w:spacing w:val="3"/>
          <w:szCs w:val="28"/>
        </w:rPr>
        <w:t>3) исправность и сохранность материалов и оборудования.</w:t>
      </w:r>
    </w:p>
    <w:p w:rsidR="00870FEC" w:rsidRPr="00EC0827" w:rsidRDefault="00870FEC" w:rsidP="00870FEC">
      <w:pPr>
        <w:ind w:firstLine="709"/>
        <w:jc w:val="both"/>
        <w:textAlignment w:val="top"/>
        <w:rPr>
          <w:spacing w:val="3"/>
          <w:szCs w:val="28"/>
        </w:rPr>
      </w:pPr>
      <w:r w:rsidRPr="00EC0827">
        <w:rPr>
          <w:spacing w:val="3"/>
          <w:szCs w:val="28"/>
        </w:rPr>
        <w:t>е)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70FEC" w:rsidRPr="00EC0827" w:rsidRDefault="00870FEC" w:rsidP="00870FEC">
      <w:pPr>
        <w:ind w:firstLine="709"/>
        <w:jc w:val="both"/>
        <w:textAlignment w:val="top"/>
        <w:rPr>
          <w:spacing w:val="3"/>
          <w:szCs w:val="28"/>
        </w:rPr>
      </w:pPr>
      <w:r w:rsidRPr="00EC0827">
        <w:rPr>
          <w:spacing w:val="3"/>
          <w:szCs w:val="28"/>
        </w:rPr>
        <w:lastRenderedPageBreak/>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35. Требования к кадровым условиям реализации основной образовательной программы дошкольного образования.</w:t>
      </w:r>
    </w:p>
    <w:p w:rsidR="00870FEC" w:rsidRPr="00EC0827" w:rsidRDefault="00870FEC" w:rsidP="00870FEC">
      <w:pPr>
        <w:ind w:firstLine="709"/>
        <w:jc w:val="both"/>
        <w:textAlignment w:val="top"/>
        <w:rPr>
          <w:szCs w:val="28"/>
        </w:rPr>
      </w:pPr>
      <w:r w:rsidRPr="00EC0827">
        <w:rPr>
          <w:spacing w:val="3"/>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уполномоченным Правительством </w:t>
      </w:r>
      <w:r w:rsidRPr="00EC0827">
        <w:rPr>
          <w:szCs w:val="28"/>
        </w:rPr>
        <w:t xml:space="preserve">Приднестровской Молдавской Республики органом государственной власти в области трудовых отношений. </w:t>
      </w:r>
    </w:p>
    <w:p w:rsidR="00870FEC" w:rsidRPr="00EC0827" w:rsidRDefault="00870FEC" w:rsidP="00870FEC">
      <w:pPr>
        <w:ind w:firstLine="709"/>
        <w:jc w:val="both"/>
        <w:textAlignment w:val="top"/>
        <w:rPr>
          <w:spacing w:val="3"/>
          <w:szCs w:val="28"/>
        </w:rPr>
      </w:pPr>
      <w:r w:rsidRPr="00EC0827">
        <w:rPr>
          <w:spacing w:val="3"/>
          <w:szCs w:val="28"/>
        </w:rPr>
        <w:t>Должностной состав и количество работников, необходимых для реализации и обеспечения реализации основной образовательной программы дошкольного образования, определяются ее целями и задачами, а также особенностями развития детей.</w:t>
      </w:r>
    </w:p>
    <w:p w:rsidR="00870FEC" w:rsidRPr="00EC0827" w:rsidRDefault="00870FEC" w:rsidP="00870FEC">
      <w:pPr>
        <w:ind w:firstLine="709"/>
        <w:jc w:val="both"/>
        <w:textAlignment w:val="top"/>
        <w:rPr>
          <w:spacing w:val="3"/>
          <w:szCs w:val="28"/>
        </w:rPr>
      </w:pPr>
      <w:r w:rsidRPr="00EC0827">
        <w:rPr>
          <w:spacing w:val="3"/>
          <w:szCs w:val="28"/>
        </w:rPr>
        <w:t>Необходимым условием качественной реализации основной образовательной программы дошкольного образования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70FEC" w:rsidRPr="00EC0827" w:rsidRDefault="00870FEC" w:rsidP="00870FEC">
      <w:pPr>
        <w:ind w:firstLine="709"/>
        <w:jc w:val="both"/>
        <w:textAlignment w:val="top"/>
        <w:rPr>
          <w:spacing w:val="3"/>
          <w:szCs w:val="28"/>
        </w:rPr>
      </w:pPr>
      <w:r w:rsidRPr="00EC0827">
        <w:rPr>
          <w:spacing w:val="3"/>
          <w:szCs w:val="28"/>
        </w:rPr>
        <w:t>Педагогические работники, реализующие основную образовательную  программу дошкольного образования, должны обладать основными компетенциями, необходимыми для создания условия развития детей.</w:t>
      </w:r>
    </w:p>
    <w:p w:rsidR="00870FEC" w:rsidRPr="00EC0827" w:rsidRDefault="00870FEC" w:rsidP="00870FEC">
      <w:pPr>
        <w:ind w:firstLine="709"/>
        <w:jc w:val="both"/>
        <w:textAlignment w:val="top"/>
        <w:rPr>
          <w:spacing w:val="3"/>
          <w:szCs w:val="28"/>
        </w:rPr>
      </w:pPr>
      <w:r w:rsidRPr="00EC0827">
        <w:rPr>
          <w:spacing w:val="3"/>
          <w:szCs w:val="28"/>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70FEC" w:rsidRPr="00EC0827" w:rsidRDefault="00870FEC" w:rsidP="00870FEC">
      <w:pPr>
        <w:ind w:firstLine="709"/>
        <w:jc w:val="both"/>
        <w:textAlignment w:val="top"/>
        <w:rPr>
          <w:spacing w:val="3"/>
          <w:szCs w:val="28"/>
        </w:rPr>
      </w:pPr>
      <w:r w:rsidRPr="00EC0827">
        <w:rPr>
          <w:spacing w:val="3"/>
          <w:szCs w:val="28"/>
        </w:rPr>
        <w:t>36. Требования к материально-техническим условиям реализации основной образовательной программы дошкольного образования  включают:</w:t>
      </w:r>
    </w:p>
    <w:p w:rsidR="00870FEC" w:rsidRPr="00EC0827" w:rsidRDefault="00870FEC" w:rsidP="00870FEC">
      <w:pPr>
        <w:ind w:firstLine="709"/>
        <w:jc w:val="both"/>
        <w:textAlignment w:val="top"/>
        <w:rPr>
          <w:spacing w:val="3"/>
          <w:szCs w:val="28"/>
        </w:rPr>
      </w:pPr>
      <w:r w:rsidRPr="00EC0827">
        <w:rPr>
          <w:spacing w:val="3"/>
          <w:szCs w:val="28"/>
        </w:rPr>
        <w:t>а) требования, определяемые в соответствии с санитарно-эпидемиологическими правилами и нормативами;</w:t>
      </w:r>
    </w:p>
    <w:p w:rsidR="00870FEC" w:rsidRPr="00EC0827" w:rsidRDefault="00870FEC" w:rsidP="00870FEC">
      <w:pPr>
        <w:ind w:firstLine="709"/>
        <w:jc w:val="both"/>
        <w:textAlignment w:val="top"/>
        <w:rPr>
          <w:spacing w:val="3"/>
          <w:szCs w:val="28"/>
        </w:rPr>
      </w:pPr>
      <w:r w:rsidRPr="00EC0827">
        <w:rPr>
          <w:spacing w:val="3"/>
          <w:szCs w:val="28"/>
        </w:rPr>
        <w:t>б) требования, определяемые в соответствии с правилами пожарной безопасности;</w:t>
      </w:r>
    </w:p>
    <w:p w:rsidR="00870FEC" w:rsidRPr="00EC0827" w:rsidRDefault="00870FEC" w:rsidP="00870FEC">
      <w:pPr>
        <w:ind w:firstLine="709"/>
        <w:jc w:val="both"/>
        <w:textAlignment w:val="top"/>
        <w:rPr>
          <w:spacing w:val="3"/>
          <w:szCs w:val="28"/>
        </w:rPr>
      </w:pPr>
      <w:r w:rsidRPr="00EC0827">
        <w:rPr>
          <w:spacing w:val="3"/>
          <w:szCs w:val="28"/>
        </w:rPr>
        <w:t>в) требования к средствам обучения и воспитания в соответствии с возрастом и индивидуальными особенностями развития детей;</w:t>
      </w:r>
    </w:p>
    <w:p w:rsidR="00870FEC" w:rsidRPr="00EC0827" w:rsidRDefault="00870FEC" w:rsidP="00870FEC">
      <w:pPr>
        <w:ind w:firstLine="709"/>
        <w:jc w:val="both"/>
        <w:textAlignment w:val="top"/>
        <w:rPr>
          <w:spacing w:val="3"/>
          <w:szCs w:val="28"/>
        </w:rPr>
      </w:pPr>
      <w:r w:rsidRPr="00EC0827">
        <w:rPr>
          <w:spacing w:val="3"/>
          <w:szCs w:val="28"/>
        </w:rPr>
        <w:t>г) оснащенность помещений развивающей предметно-пространственной средой;</w:t>
      </w:r>
    </w:p>
    <w:p w:rsidR="00870FEC" w:rsidRPr="00EC0827" w:rsidRDefault="00870FEC" w:rsidP="00870FEC">
      <w:pPr>
        <w:ind w:firstLine="709"/>
        <w:jc w:val="both"/>
        <w:textAlignment w:val="top"/>
        <w:rPr>
          <w:spacing w:val="3"/>
          <w:szCs w:val="28"/>
        </w:rPr>
      </w:pPr>
      <w:r w:rsidRPr="00EC0827">
        <w:rPr>
          <w:spacing w:val="3"/>
          <w:szCs w:val="28"/>
        </w:rPr>
        <w:t>д) требования к материально-техническому обеспечению основной образовательной программы дошкольного образования (учебно-методический комплект, оборудование, оснащение (предметы).</w:t>
      </w:r>
    </w:p>
    <w:p w:rsidR="00870FEC" w:rsidRPr="00EC0827" w:rsidRDefault="00870FEC" w:rsidP="00870FEC">
      <w:pPr>
        <w:ind w:firstLine="709"/>
        <w:jc w:val="both"/>
        <w:textAlignment w:val="top"/>
        <w:rPr>
          <w:szCs w:val="28"/>
        </w:rPr>
      </w:pPr>
      <w:r w:rsidRPr="00EC0827">
        <w:rPr>
          <w:spacing w:val="3"/>
          <w:szCs w:val="28"/>
        </w:rPr>
        <w:lastRenderedPageBreak/>
        <w:t xml:space="preserve">37. </w:t>
      </w:r>
      <w:r w:rsidRPr="00EC0827">
        <w:rPr>
          <w:szCs w:val="28"/>
        </w:rPr>
        <w:t xml:space="preserve">Финансовые условия реализации </w:t>
      </w:r>
      <w:r w:rsidRPr="00EC0827">
        <w:rPr>
          <w:bCs/>
          <w:spacing w:val="3"/>
          <w:szCs w:val="28"/>
        </w:rPr>
        <w:t>основной образовательной программы</w:t>
      </w:r>
      <w:r w:rsidRPr="00EC0827">
        <w:rPr>
          <w:szCs w:val="28"/>
        </w:rPr>
        <w:t xml:space="preserve"> </w:t>
      </w:r>
      <w:r w:rsidRPr="00EC0827">
        <w:rPr>
          <w:spacing w:val="3"/>
          <w:szCs w:val="28"/>
        </w:rPr>
        <w:t xml:space="preserve">дошкольного образования </w:t>
      </w:r>
      <w:r w:rsidRPr="00EC0827">
        <w:rPr>
          <w:szCs w:val="28"/>
        </w:rPr>
        <w:t>должны:</w:t>
      </w:r>
    </w:p>
    <w:p w:rsidR="00870FEC" w:rsidRPr="00EC0827" w:rsidRDefault="00870FEC" w:rsidP="00870FEC">
      <w:pPr>
        <w:ind w:firstLine="709"/>
        <w:jc w:val="both"/>
        <w:rPr>
          <w:szCs w:val="28"/>
        </w:rPr>
      </w:pPr>
      <w:r w:rsidRPr="00EC0827">
        <w:rPr>
          <w:szCs w:val="28"/>
        </w:rPr>
        <w:t xml:space="preserve">а) обеспечивать организации дошкольного образования возможность выполнения требований Стандарта к условиям реализации и структуре </w:t>
      </w:r>
      <w:r w:rsidRPr="00EC0827">
        <w:rPr>
          <w:bCs/>
          <w:spacing w:val="3"/>
          <w:szCs w:val="28"/>
        </w:rPr>
        <w:t>основной образовательной программы</w:t>
      </w:r>
      <w:r w:rsidRPr="00EC0827">
        <w:rPr>
          <w:spacing w:val="3"/>
          <w:szCs w:val="28"/>
        </w:rPr>
        <w:t xml:space="preserve"> дошкольного образования</w:t>
      </w:r>
      <w:r w:rsidRPr="00EC0827">
        <w:rPr>
          <w:szCs w:val="28"/>
        </w:rPr>
        <w:t>;</w:t>
      </w:r>
    </w:p>
    <w:p w:rsidR="00870FEC" w:rsidRPr="00EC0827" w:rsidRDefault="00870FEC" w:rsidP="00870FEC">
      <w:pPr>
        <w:ind w:firstLine="709"/>
        <w:jc w:val="both"/>
        <w:rPr>
          <w:szCs w:val="28"/>
        </w:rPr>
      </w:pPr>
      <w:r w:rsidRPr="00EC0827">
        <w:rPr>
          <w:szCs w:val="28"/>
        </w:rPr>
        <w:t xml:space="preserve">б) обеспечивать реализацию обязательной части </w:t>
      </w:r>
      <w:r w:rsidRPr="00EC0827">
        <w:rPr>
          <w:bCs/>
          <w:spacing w:val="3"/>
          <w:szCs w:val="28"/>
        </w:rPr>
        <w:t>основной образовательной программы</w:t>
      </w:r>
      <w:r w:rsidRPr="00EC0827">
        <w:rPr>
          <w:szCs w:val="28"/>
        </w:rPr>
        <w:t xml:space="preserve"> </w:t>
      </w:r>
      <w:r w:rsidRPr="00EC0827">
        <w:rPr>
          <w:spacing w:val="3"/>
          <w:szCs w:val="28"/>
        </w:rPr>
        <w:t xml:space="preserve">дошкольного образования </w:t>
      </w:r>
      <w:r w:rsidRPr="00EC0827">
        <w:rPr>
          <w:szCs w:val="28"/>
        </w:rPr>
        <w:t>и части, формируемой участниками образовательного процесса, учитывая вариативность индивидуальных особенностей развития воспитанников;</w:t>
      </w:r>
    </w:p>
    <w:p w:rsidR="00870FEC" w:rsidRPr="00EC0827" w:rsidRDefault="00870FEC" w:rsidP="00870FEC">
      <w:pPr>
        <w:ind w:firstLine="709"/>
        <w:jc w:val="both"/>
        <w:rPr>
          <w:szCs w:val="28"/>
        </w:rPr>
      </w:pPr>
      <w:r w:rsidRPr="00EC0827">
        <w:rPr>
          <w:szCs w:val="28"/>
        </w:rPr>
        <w:t xml:space="preserve">в) отражать структуру и объем расходов, необходимых для реализации </w:t>
      </w:r>
      <w:r w:rsidRPr="00EC0827">
        <w:rPr>
          <w:bCs/>
          <w:spacing w:val="3"/>
          <w:szCs w:val="28"/>
        </w:rPr>
        <w:t>основной образовательной программы</w:t>
      </w:r>
      <w:r w:rsidRPr="00EC0827">
        <w:rPr>
          <w:spacing w:val="3"/>
          <w:szCs w:val="28"/>
        </w:rPr>
        <w:t xml:space="preserve"> дошкольного образования</w:t>
      </w:r>
      <w:r w:rsidRPr="00EC0827">
        <w:rPr>
          <w:szCs w:val="28"/>
        </w:rPr>
        <w:t>, а также механизм их формирования.</w:t>
      </w:r>
    </w:p>
    <w:p w:rsidR="00870FEC" w:rsidRPr="00EC0827" w:rsidRDefault="00870FEC" w:rsidP="00870FEC">
      <w:pPr>
        <w:ind w:firstLine="709"/>
        <w:jc w:val="both"/>
        <w:rPr>
          <w:szCs w:val="28"/>
        </w:rPr>
      </w:pPr>
      <w:r w:rsidRPr="00EC0827">
        <w:rPr>
          <w:szCs w:val="28"/>
        </w:rPr>
        <w:t xml:space="preserve">Объем финансового обеспечения реализации </w:t>
      </w:r>
      <w:r w:rsidRPr="00EC0827">
        <w:rPr>
          <w:bCs/>
          <w:spacing w:val="3"/>
          <w:szCs w:val="28"/>
        </w:rPr>
        <w:t>основной образовательной программы</w:t>
      </w:r>
      <w:r w:rsidRPr="00EC0827">
        <w:rPr>
          <w:szCs w:val="28"/>
        </w:rPr>
        <w:t xml:space="preserve"> </w:t>
      </w:r>
      <w:r w:rsidRPr="00EC0827">
        <w:rPr>
          <w:spacing w:val="3"/>
          <w:szCs w:val="28"/>
        </w:rPr>
        <w:t xml:space="preserve">дошкольного образования </w:t>
      </w:r>
      <w:r w:rsidRPr="00EC0827">
        <w:rPr>
          <w:szCs w:val="28"/>
        </w:rPr>
        <w:t xml:space="preserve">определяется исходя из требований к условиям реализации </w:t>
      </w:r>
      <w:r w:rsidRPr="00EC0827">
        <w:rPr>
          <w:bCs/>
          <w:spacing w:val="3"/>
          <w:szCs w:val="28"/>
        </w:rPr>
        <w:t>основной образовательной программы</w:t>
      </w:r>
      <w:r w:rsidRPr="00EC0827">
        <w:rPr>
          <w:szCs w:val="28"/>
        </w:rPr>
        <w:t xml:space="preserve"> </w:t>
      </w:r>
      <w:r w:rsidRPr="00EC0827">
        <w:rPr>
          <w:spacing w:val="3"/>
          <w:szCs w:val="28"/>
        </w:rPr>
        <w:t xml:space="preserve">дошкольного образования </w:t>
      </w:r>
      <w:r w:rsidRPr="00EC0827">
        <w:rPr>
          <w:szCs w:val="28"/>
        </w:rPr>
        <w:t xml:space="preserve">данного Стандарта с учетом направленности </w:t>
      </w:r>
      <w:r w:rsidRPr="00EC0827">
        <w:rPr>
          <w:bCs/>
          <w:spacing w:val="3"/>
          <w:szCs w:val="28"/>
        </w:rPr>
        <w:t xml:space="preserve">основной образовательной программы </w:t>
      </w:r>
      <w:r w:rsidRPr="00EC0827">
        <w:rPr>
          <w:spacing w:val="3"/>
          <w:szCs w:val="28"/>
        </w:rPr>
        <w:t>дошкольного образования</w:t>
      </w:r>
      <w:r w:rsidRPr="00EC0827">
        <w:rPr>
          <w:szCs w:val="28"/>
        </w:rPr>
        <w:t>, категории воспитанников, вида организации дошкольного образования, форм обучения и иных особенностей образовательного процесса и должен быть достаточным и необходимым для осуществления расходов Организации:</w:t>
      </w:r>
    </w:p>
    <w:p w:rsidR="00870FEC" w:rsidRPr="00EC0827" w:rsidRDefault="00870FEC" w:rsidP="00870FEC">
      <w:pPr>
        <w:ind w:firstLine="709"/>
        <w:jc w:val="both"/>
        <w:rPr>
          <w:szCs w:val="28"/>
        </w:rPr>
      </w:pPr>
      <w:r w:rsidRPr="00EC0827">
        <w:rPr>
          <w:szCs w:val="28"/>
        </w:rPr>
        <w:t xml:space="preserve">а) на оплату труда работников, реализующих </w:t>
      </w:r>
      <w:r w:rsidRPr="00EC0827">
        <w:rPr>
          <w:bCs/>
          <w:spacing w:val="3"/>
          <w:szCs w:val="28"/>
        </w:rPr>
        <w:t xml:space="preserve">основную образовательную программу </w:t>
      </w:r>
      <w:r w:rsidRPr="00EC0827">
        <w:rPr>
          <w:spacing w:val="3"/>
          <w:szCs w:val="28"/>
        </w:rPr>
        <w:t>дошкольного образования</w:t>
      </w:r>
      <w:r w:rsidRPr="00EC0827">
        <w:rPr>
          <w:szCs w:val="28"/>
        </w:rPr>
        <w:t>;</w:t>
      </w:r>
    </w:p>
    <w:p w:rsidR="00870FEC" w:rsidRPr="00EC0827" w:rsidRDefault="00870FEC" w:rsidP="00870FEC">
      <w:pPr>
        <w:ind w:firstLine="709"/>
        <w:jc w:val="both"/>
        <w:rPr>
          <w:szCs w:val="28"/>
        </w:rPr>
      </w:pPr>
      <w:r w:rsidRPr="00EC0827">
        <w:rPr>
          <w:szCs w:val="28"/>
        </w:rPr>
        <w:t>б) на средства обучения, соответствующие материалы, в том числе расходные,</w:t>
      </w:r>
    </w:p>
    <w:p w:rsidR="00870FEC" w:rsidRPr="00EC0827" w:rsidRDefault="00870FEC" w:rsidP="00870FEC">
      <w:pPr>
        <w:ind w:firstLine="709"/>
        <w:jc w:val="both"/>
        <w:rPr>
          <w:szCs w:val="28"/>
        </w:rPr>
      </w:pPr>
      <w:r w:rsidRPr="00EC0827">
        <w:rPr>
          <w:szCs w:val="28"/>
        </w:rPr>
        <w:t>в) игровое, спортивное, оздоровительное оборудование, инвентарь, оплату услуг связи, в том числе расходов, связанных с подключением к информационной сети Интернет;</w:t>
      </w:r>
    </w:p>
    <w:p w:rsidR="00870FEC" w:rsidRPr="00EC0827" w:rsidRDefault="00870FEC" w:rsidP="00870FEC">
      <w:pPr>
        <w:ind w:firstLine="709"/>
        <w:jc w:val="both"/>
        <w:rPr>
          <w:szCs w:val="28"/>
        </w:rPr>
      </w:pPr>
      <w:r w:rsidRPr="00EC0827">
        <w:rPr>
          <w:szCs w:val="28"/>
        </w:rPr>
        <w:t>г) связанных с дополнительным профессиональным образованием педагогических работников по профилю их деятельности;</w:t>
      </w:r>
    </w:p>
    <w:p w:rsidR="00870FEC" w:rsidRPr="00EC0827" w:rsidRDefault="00870FEC" w:rsidP="00870FEC">
      <w:pPr>
        <w:ind w:firstLine="709"/>
        <w:jc w:val="both"/>
        <w:rPr>
          <w:szCs w:val="28"/>
        </w:rPr>
      </w:pPr>
      <w:r w:rsidRPr="00EC0827">
        <w:rPr>
          <w:szCs w:val="28"/>
        </w:rPr>
        <w:t xml:space="preserve">д) иных, связанных с реализацией основной образовательной программы </w:t>
      </w:r>
      <w:r w:rsidRPr="00EC0827">
        <w:rPr>
          <w:spacing w:val="3"/>
          <w:szCs w:val="28"/>
        </w:rPr>
        <w:t>дошкольного образования</w:t>
      </w:r>
      <w:r w:rsidRPr="00EC0827">
        <w:rPr>
          <w:szCs w:val="28"/>
        </w:rPr>
        <w:t>.</w:t>
      </w:r>
    </w:p>
    <w:p w:rsidR="00870FEC" w:rsidRPr="00EC0827" w:rsidRDefault="00870FEC" w:rsidP="00870FEC">
      <w:pPr>
        <w:ind w:firstLine="709"/>
        <w:jc w:val="both"/>
        <w:textAlignment w:val="top"/>
        <w:rPr>
          <w:spacing w:val="3"/>
          <w:szCs w:val="28"/>
        </w:rPr>
      </w:pPr>
      <w:r w:rsidRPr="00EC0827">
        <w:rPr>
          <w:spacing w:val="3"/>
          <w:szCs w:val="28"/>
        </w:rPr>
        <w:t>Финансовые условия реализации основной образовательной программы дошкольного образования должны:</w:t>
      </w:r>
    </w:p>
    <w:p w:rsidR="00870FEC" w:rsidRPr="00EC0827" w:rsidRDefault="00870FEC" w:rsidP="00870FEC">
      <w:pPr>
        <w:ind w:firstLine="709"/>
        <w:jc w:val="both"/>
        <w:textAlignment w:val="top"/>
        <w:rPr>
          <w:spacing w:val="3"/>
          <w:szCs w:val="28"/>
        </w:rPr>
      </w:pPr>
      <w:r w:rsidRPr="00EC0827">
        <w:rPr>
          <w:spacing w:val="3"/>
          <w:szCs w:val="28"/>
        </w:rPr>
        <w:t>а) обеспечивать возможность выполнения требований Стандарта к условиям реализации и структуре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б)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особенностей развития детей;</w:t>
      </w:r>
    </w:p>
    <w:p w:rsidR="00870FEC" w:rsidRPr="00EC0827" w:rsidRDefault="00870FEC" w:rsidP="00870FEC">
      <w:pPr>
        <w:ind w:firstLine="709"/>
        <w:jc w:val="both"/>
        <w:textAlignment w:val="top"/>
        <w:rPr>
          <w:spacing w:val="3"/>
          <w:szCs w:val="28"/>
        </w:rPr>
      </w:pPr>
      <w:r w:rsidRPr="00EC0827">
        <w:rPr>
          <w:spacing w:val="3"/>
          <w:szCs w:val="28"/>
        </w:rPr>
        <w:t>в) отражать структуру и объем расходов, необходимых для реализации основной образовательной программы дошкольного образования, а также механизм их формирования.</w:t>
      </w:r>
    </w:p>
    <w:p w:rsidR="00870FEC" w:rsidRPr="00EC0827" w:rsidRDefault="00870FEC" w:rsidP="00870FEC">
      <w:pPr>
        <w:ind w:firstLine="709"/>
        <w:jc w:val="both"/>
        <w:rPr>
          <w:szCs w:val="28"/>
        </w:rPr>
      </w:pPr>
      <w:r w:rsidRPr="00EC0827">
        <w:rPr>
          <w:szCs w:val="28"/>
        </w:rPr>
        <w:t>Государственные нормативы финансирования государственных (муниципальных) организаций дошкольного образования ежегодно устанавливаются Законом о республиканском бюджете на очередной год и являются минимально допустимыми.</w:t>
      </w:r>
    </w:p>
    <w:p w:rsidR="00870FEC" w:rsidRPr="00EC0827" w:rsidRDefault="00870FEC" w:rsidP="00870FEC">
      <w:pPr>
        <w:ind w:firstLine="709"/>
        <w:jc w:val="both"/>
        <w:rPr>
          <w:szCs w:val="28"/>
        </w:rPr>
      </w:pPr>
      <w:r w:rsidRPr="00EC0827">
        <w:rPr>
          <w:szCs w:val="28"/>
        </w:rPr>
        <w:lastRenderedPageBreak/>
        <w:t xml:space="preserve">С целью реализации </w:t>
      </w:r>
      <w:r w:rsidRPr="00EC0827">
        <w:rPr>
          <w:bCs/>
          <w:spacing w:val="3"/>
          <w:szCs w:val="28"/>
        </w:rPr>
        <w:t>основной образовательной программы</w:t>
      </w:r>
      <w:r w:rsidRPr="00EC0827">
        <w:rPr>
          <w:szCs w:val="28"/>
        </w:rPr>
        <w:t xml:space="preserve"> дошкольного образования организация дошкольного образования вправе в порядке, установленном законодательством Приднестровской Молдавской Республики, привлекать дополнительные финансовые средства за счет предоставления платных дополнительных образовательных и иных предусмотренных уставом организации образования услуг, а также за счет добровольных пожертвований и целевых взносов.</w:t>
      </w:r>
    </w:p>
    <w:p w:rsidR="00870FEC" w:rsidRPr="00EC0827" w:rsidRDefault="00870FEC" w:rsidP="00870FEC">
      <w:pPr>
        <w:ind w:firstLine="709"/>
        <w:jc w:val="both"/>
        <w:textAlignment w:val="top"/>
        <w:rPr>
          <w:spacing w:val="3"/>
          <w:szCs w:val="28"/>
          <w:u w:val="single"/>
        </w:rPr>
      </w:pPr>
    </w:p>
    <w:p w:rsidR="00870FEC" w:rsidRPr="00EC0827" w:rsidRDefault="00870FEC" w:rsidP="00870FEC">
      <w:pPr>
        <w:numPr>
          <w:ilvl w:val="0"/>
          <w:numId w:val="2"/>
        </w:numPr>
        <w:spacing w:after="200" w:line="276" w:lineRule="auto"/>
        <w:contextualSpacing/>
        <w:jc w:val="center"/>
        <w:textAlignment w:val="top"/>
        <w:rPr>
          <w:bCs/>
          <w:spacing w:val="3"/>
          <w:szCs w:val="28"/>
        </w:rPr>
      </w:pPr>
      <w:r w:rsidRPr="00EC0827">
        <w:rPr>
          <w:bCs/>
          <w:spacing w:val="3"/>
          <w:szCs w:val="28"/>
        </w:rPr>
        <w:t>Требования к результатам освоения основной образовательной программы</w:t>
      </w:r>
      <w:r w:rsidRPr="00EC0827">
        <w:rPr>
          <w:spacing w:val="3"/>
          <w:szCs w:val="28"/>
        </w:rPr>
        <w:t xml:space="preserve"> </w:t>
      </w:r>
      <w:r w:rsidRPr="00EC0827">
        <w:rPr>
          <w:bCs/>
          <w:spacing w:val="3"/>
          <w:szCs w:val="28"/>
        </w:rPr>
        <w:t>дошкольного образования</w:t>
      </w:r>
    </w:p>
    <w:p w:rsidR="00870FEC" w:rsidRPr="00EC0827" w:rsidRDefault="00870FEC" w:rsidP="00870FEC">
      <w:pPr>
        <w:ind w:firstLine="709"/>
        <w:jc w:val="center"/>
        <w:textAlignment w:val="top"/>
        <w:rPr>
          <w:b/>
          <w:bCs/>
          <w:spacing w:val="3"/>
          <w:szCs w:val="28"/>
        </w:rPr>
      </w:pPr>
    </w:p>
    <w:p w:rsidR="00870FEC" w:rsidRPr="00EC0827" w:rsidRDefault="00870FEC" w:rsidP="00870FEC">
      <w:pPr>
        <w:ind w:firstLine="709"/>
        <w:jc w:val="both"/>
        <w:textAlignment w:val="top"/>
        <w:rPr>
          <w:spacing w:val="3"/>
          <w:szCs w:val="28"/>
        </w:rPr>
      </w:pPr>
      <w:r w:rsidRPr="00EC0827">
        <w:rPr>
          <w:spacing w:val="3"/>
          <w:szCs w:val="28"/>
        </w:rPr>
        <w:t xml:space="preserve">38. Требования Стандарта к результатам освоения основной образовательной программы  дошкольного образования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870FEC" w:rsidRPr="00EC0827" w:rsidRDefault="00870FEC" w:rsidP="00870FEC">
      <w:pPr>
        <w:ind w:firstLine="709"/>
        <w:jc w:val="both"/>
        <w:textAlignment w:val="top"/>
        <w:rPr>
          <w:spacing w:val="3"/>
          <w:szCs w:val="28"/>
        </w:rPr>
      </w:pPr>
      <w:r w:rsidRPr="00EC0827">
        <w:rPr>
          <w:spacing w:val="3"/>
          <w:szCs w:val="28"/>
        </w:rPr>
        <w:t>39. Целевые ориентиры дошкольного образования определяются независимо от форм реализации основной образовательной программы дошкольного образования, а также от ее характера, особенностей развития детей и Организации, реализующей основную образовательную программу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40.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870FEC" w:rsidRPr="00EC0827" w:rsidRDefault="00870FEC" w:rsidP="00870FEC">
      <w:pPr>
        <w:ind w:firstLine="709"/>
        <w:jc w:val="both"/>
        <w:textAlignment w:val="top"/>
        <w:rPr>
          <w:spacing w:val="3"/>
          <w:szCs w:val="28"/>
        </w:rPr>
      </w:pPr>
      <w:r w:rsidRPr="00EC0827">
        <w:rPr>
          <w:spacing w:val="3"/>
          <w:szCs w:val="28"/>
        </w:rPr>
        <w:t>41. Настоящие требования являются ориентирами для:</w:t>
      </w:r>
    </w:p>
    <w:p w:rsidR="00870FEC" w:rsidRPr="00EC0827" w:rsidRDefault="00870FEC" w:rsidP="00870FEC">
      <w:pPr>
        <w:ind w:firstLine="709"/>
        <w:jc w:val="both"/>
        <w:textAlignment w:val="top"/>
        <w:rPr>
          <w:spacing w:val="3"/>
          <w:szCs w:val="28"/>
        </w:rPr>
      </w:pPr>
      <w:r w:rsidRPr="00EC0827">
        <w:rPr>
          <w:spacing w:val="3"/>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Приднестровской Молдавской Республики;</w:t>
      </w:r>
    </w:p>
    <w:p w:rsidR="00870FEC" w:rsidRPr="00EC0827" w:rsidRDefault="00870FEC" w:rsidP="00870FEC">
      <w:pPr>
        <w:ind w:firstLine="709"/>
        <w:jc w:val="both"/>
        <w:textAlignment w:val="top"/>
        <w:rPr>
          <w:spacing w:val="3"/>
          <w:szCs w:val="28"/>
        </w:rPr>
      </w:pPr>
      <w:r w:rsidRPr="00EC0827">
        <w:rPr>
          <w:spacing w:val="3"/>
          <w:szCs w:val="28"/>
        </w:rPr>
        <w:t>б) решения задач:</w:t>
      </w:r>
    </w:p>
    <w:p w:rsidR="00870FEC" w:rsidRPr="00EC0827" w:rsidRDefault="00870FEC" w:rsidP="00870FEC">
      <w:pPr>
        <w:ind w:firstLine="709"/>
        <w:jc w:val="both"/>
        <w:textAlignment w:val="top"/>
        <w:rPr>
          <w:spacing w:val="3"/>
          <w:szCs w:val="28"/>
        </w:rPr>
      </w:pPr>
      <w:r w:rsidRPr="00EC0827">
        <w:rPr>
          <w:spacing w:val="3"/>
          <w:szCs w:val="28"/>
        </w:rPr>
        <w:t>1)  формирования основной образовательной программы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2) анализа профессиональной деятельности;</w:t>
      </w:r>
    </w:p>
    <w:p w:rsidR="00870FEC" w:rsidRPr="00EC0827" w:rsidRDefault="00870FEC" w:rsidP="00870FEC">
      <w:pPr>
        <w:ind w:firstLine="709"/>
        <w:jc w:val="both"/>
        <w:textAlignment w:val="top"/>
        <w:rPr>
          <w:spacing w:val="3"/>
          <w:szCs w:val="28"/>
        </w:rPr>
      </w:pPr>
      <w:r w:rsidRPr="00EC0827">
        <w:rPr>
          <w:spacing w:val="3"/>
          <w:szCs w:val="28"/>
        </w:rPr>
        <w:t>3) взаимодействия с семьями;</w:t>
      </w:r>
    </w:p>
    <w:p w:rsidR="00870FEC" w:rsidRPr="00EC0827" w:rsidRDefault="00870FEC" w:rsidP="00870FEC">
      <w:pPr>
        <w:ind w:firstLine="709"/>
        <w:jc w:val="both"/>
        <w:textAlignment w:val="top"/>
        <w:rPr>
          <w:spacing w:val="3"/>
          <w:szCs w:val="28"/>
        </w:rPr>
      </w:pPr>
      <w:r w:rsidRPr="00EC0827">
        <w:rPr>
          <w:spacing w:val="3"/>
          <w:szCs w:val="28"/>
        </w:rPr>
        <w:t>в) изучения характеристик образования детей в возрасте от 2 месяцев до 7 лет (в исключительных случаях до 8 лет);</w:t>
      </w:r>
    </w:p>
    <w:p w:rsidR="00870FEC" w:rsidRPr="00EC0827" w:rsidRDefault="00870FEC" w:rsidP="00870FEC">
      <w:pPr>
        <w:ind w:firstLine="709"/>
        <w:jc w:val="both"/>
        <w:textAlignment w:val="top"/>
        <w:rPr>
          <w:spacing w:val="3"/>
          <w:szCs w:val="28"/>
        </w:rPr>
      </w:pPr>
      <w:r w:rsidRPr="00EC0827">
        <w:rPr>
          <w:spacing w:val="3"/>
          <w:szCs w:val="28"/>
        </w:rPr>
        <w:t>г) информирования родителей (лиц их заменяющих) и общественности относительно целей дошкольного образования, общих для всего образовательного пространства Приднестровской Молдавской Республики.</w:t>
      </w:r>
    </w:p>
    <w:p w:rsidR="00870FEC" w:rsidRPr="00EC0827" w:rsidRDefault="00870FEC" w:rsidP="00870FEC">
      <w:pPr>
        <w:ind w:firstLine="709"/>
        <w:jc w:val="both"/>
        <w:textAlignment w:val="top"/>
        <w:rPr>
          <w:spacing w:val="3"/>
          <w:szCs w:val="28"/>
        </w:rPr>
      </w:pPr>
      <w:r w:rsidRPr="00EC0827">
        <w:rPr>
          <w:spacing w:val="3"/>
          <w:szCs w:val="28"/>
        </w:rPr>
        <w:t>42. Целевые ориентиры не могут служить непосредственным основанием при решении управленческих задач, включая:</w:t>
      </w:r>
    </w:p>
    <w:p w:rsidR="00870FEC" w:rsidRPr="00EC0827" w:rsidRDefault="00870FEC" w:rsidP="00870FEC">
      <w:pPr>
        <w:ind w:firstLine="709"/>
        <w:jc w:val="both"/>
        <w:textAlignment w:val="top"/>
        <w:rPr>
          <w:spacing w:val="3"/>
          <w:szCs w:val="28"/>
        </w:rPr>
      </w:pPr>
      <w:r w:rsidRPr="00EC0827">
        <w:rPr>
          <w:spacing w:val="3"/>
          <w:szCs w:val="28"/>
        </w:rPr>
        <w:t>а) аттестацию педагогических кадров;</w:t>
      </w:r>
    </w:p>
    <w:p w:rsidR="00870FEC" w:rsidRPr="00EC0827" w:rsidRDefault="00870FEC" w:rsidP="00870FEC">
      <w:pPr>
        <w:ind w:firstLine="709"/>
        <w:jc w:val="both"/>
        <w:textAlignment w:val="top"/>
        <w:rPr>
          <w:spacing w:val="3"/>
          <w:szCs w:val="28"/>
        </w:rPr>
      </w:pPr>
      <w:r w:rsidRPr="00EC0827">
        <w:rPr>
          <w:spacing w:val="3"/>
          <w:szCs w:val="28"/>
        </w:rPr>
        <w:lastRenderedPageBreak/>
        <w:t>б) оценку качества образования;</w:t>
      </w:r>
    </w:p>
    <w:p w:rsidR="00870FEC" w:rsidRPr="00EC0827" w:rsidRDefault="00870FEC" w:rsidP="00870FEC">
      <w:pPr>
        <w:ind w:firstLine="709"/>
        <w:jc w:val="both"/>
        <w:textAlignment w:val="top"/>
        <w:rPr>
          <w:spacing w:val="3"/>
          <w:szCs w:val="28"/>
        </w:rPr>
      </w:pPr>
      <w:r w:rsidRPr="00EC0827">
        <w:rPr>
          <w:spacing w:val="3"/>
          <w:szCs w:val="28"/>
        </w:rPr>
        <w:t>в) оценку как итогового, так и промежуточного уровня развития детей, в том числе в рамках мониторинга (с использованием методов, основанных на наблюдении, или иных методов измерения результативности детей);</w:t>
      </w:r>
    </w:p>
    <w:p w:rsidR="00870FEC" w:rsidRPr="00EC0827" w:rsidRDefault="00870FEC" w:rsidP="00870FEC">
      <w:pPr>
        <w:ind w:firstLine="709"/>
        <w:jc w:val="both"/>
        <w:textAlignment w:val="top"/>
        <w:rPr>
          <w:spacing w:val="3"/>
          <w:szCs w:val="28"/>
        </w:rPr>
      </w:pPr>
      <w:r w:rsidRPr="00EC0827">
        <w:rPr>
          <w:spacing w:val="3"/>
          <w:szCs w:val="28"/>
        </w:rPr>
        <w:t>г) оценку выполнения муниципального (государственного) задания посредством их включения в показатели качества выполнения задания;</w:t>
      </w:r>
    </w:p>
    <w:p w:rsidR="00870FEC" w:rsidRPr="00EC0827" w:rsidRDefault="00870FEC" w:rsidP="00870FEC">
      <w:pPr>
        <w:ind w:firstLine="709"/>
        <w:jc w:val="both"/>
        <w:textAlignment w:val="top"/>
        <w:rPr>
          <w:spacing w:val="3"/>
          <w:szCs w:val="28"/>
        </w:rPr>
      </w:pPr>
      <w:r w:rsidRPr="00EC0827">
        <w:rPr>
          <w:spacing w:val="3"/>
          <w:szCs w:val="28"/>
        </w:rPr>
        <w:t>д) распределение стимулирующего фонда оплаты труда работников Организации.</w:t>
      </w:r>
    </w:p>
    <w:p w:rsidR="00870FEC" w:rsidRPr="00EC0827" w:rsidRDefault="00870FEC" w:rsidP="00870FEC">
      <w:pPr>
        <w:ind w:firstLine="709"/>
        <w:jc w:val="both"/>
        <w:textAlignment w:val="top"/>
        <w:rPr>
          <w:spacing w:val="3"/>
          <w:szCs w:val="28"/>
        </w:rPr>
      </w:pPr>
      <w:r w:rsidRPr="00EC0827">
        <w:rPr>
          <w:spacing w:val="3"/>
          <w:szCs w:val="28"/>
        </w:rPr>
        <w:t>43.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70FEC" w:rsidRPr="00EC0827" w:rsidRDefault="00870FEC" w:rsidP="00870FEC">
      <w:pPr>
        <w:ind w:firstLine="709"/>
        <w:jc w:val="both"/>
        <w:textAlignment w:val="top"/>
        <w:rPr>
          <w:spacing w:val="3"/>
          <w:szCs w:val="28"/>
        </w:rPr>
      </w:pPr>
      <w:r w:rsidRPr="00EC0827">
        <w:rPr>
          <w:spacing w:val="3"/>
          <w:szCs w:val="28"/>
        </w:rPr>
        <w:t>а) Целевые ориентиры образования в младенческом и раннем возрасте:</w:t>
      </w:r>
    </w:p>
    <w:p w:rsidR="00870FEC" w:rsidRPr="00EC0827" w:rsidRDefault="00870FEC" w:rsidP="00870FEC">
      <w:pPr>
        <w:ind w:firstLine="709"/>
        <w:jc w:val="both"/>
        <w:textAlignment w:val="top"/>
        <w:rPr>
          <w:spacing w:val="3"/>
          <w:szCs w:val="28"/>
        </w:rPr>
      </w:pPr>
      <w:r w:rsidRPr="00EC0827">
        <w:rPr>
          <w:spacing w:val="3"/>
          <w:szCs w:val="28"/>
        </w:rPr>
        <w:t>1)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70FEC" w:rsidRPr="00EC0827" w:rsidRDefault="00870FEC" w:rsidP="00870FEC">
      <w:pPr>
        <w:ind w:firstLine="709"/>
        <w:jc w:val="both"/>
        <w:textAlignment w:val="top"/>
        <w:rPr>
          <w:spacing w:val="3"/>
          <w:szCs w:val="28"/>
        </w:rPr>
      </w:pPr>
      <w:r w:rsidRPr="00EC0827">
        <w:rPr>
          <w:spacing w:val="3"/>
          <w:szCs w:val="28"/>
        </w:rPr>
        <w:t>2)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70FEC" w:rsidRPr="00EC0827" w:rsidRDefault="00870FEC" w:rsidP="00870FEC">
      <w:pPr>
        <w:ind w:firstLine="709"/>
        <w:jc w:val="both"/>
        <w:textAlignment w:val="top"/>
        <w:rPr>
          <w:spacing w:val="3"/>
          <w:szCs w:val="28"/>
        </w:rPr>
      </w:pPr>
      <w:r w:rsidRPr="00EC0827">
        <w:rPr>
          <w:spacing w:val="3"/>
          <w:szCs w:val="28"/>
        </w:rPr>
        <w:t>3)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70FEC" w:rsidRPr="00EC0827" w:rsidRDefault="00870FEC" w:rsidP="00870FEC">
      <w:pPr>
        <w:ind w:firstLine="709"/>
        <w:jc w:val="both"/>
        <w:textAlignment w:val="top"/>
        <w:rPr>
          <w:spacing w:val="3"/>
          <w:szCs w:val="28"/>
        </w:rPr>
      </w:pPr>
      <w:r w:rsidRPr="00EC0827">
        <w:rPr>
          <w:spacing w:val="3"/>
          <w:szCs w:val="28"/>
        </w:rPr>
        <w:t>4)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70FEC" w:rsidRPr="00EC0827" w:rsidRDefault="00870FEC" w:rsidP="00870FEC">
      <w:pPr>
        <w:ind w:firstLine="709"/>
        <w:jc w:val="both"/>
        <w:textAlignment w:val="top"/>
        <w:rPr>
          <w:spacing w:val="3"/>
          <w:szCs w:val="28"/>
        </w:rPr>
      </w:pPr>
      <w:r w:rsidRPr="00EC0827">
        <w:rPr>
          <w:spacing w:val="3"/>
          <w:szCs w:val="28"/>
        </w:rPr>
        <w:t>5) проявляет интерес к сверстникам; наблюдает за их действиями и подражает им;</w:t>
      </w:r>
    </w:p>
    <w:p w:rsidR="00870FEC" w:rsidRPr="00EC0827" w:rsidRDefault="00870FEC" w:rsidP="00870FEC">
      <w:pPr>
        <w:ind w:firstLine="709"/>
        <w:jc w:val="both"/>
        <w:textAlignment w:val="top"/>
        <w:rPr>
          <w:spacing w:val="3"/>
          <w:szCs w:val="28"/>
        </w:rPr>
      </w:pPr>
      <w:r w:rsidRPr="00EC0827">
        <w:rPr>
          <w:spacing w:val="3"/>
          <w:szCs w:val="28"/>
        </w:rPr>
        <w:t>6)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70FEC" w:rsidRPr="00EC0827" w:rsidRDefault="00870FEC" w:rsidP="00870FEC">
      <w:pPr>
        <w:ind w:firstLine="709"/>
        <w:jc w:val="both"/>
        <w:textAlignment w:val="top"/>
        <w:rPr>
          <w:spacing w:val="3"/>
          <w:szCs w:val="28"/>
        </w:rPr>
      </w:pPr>
      <w:r w:rsidRPr="00EC0827">
        <w:rPr>
          <w:spacing w:val="3"/>
          <w:szCs w:val="28"/>
        </w:rPr>
        <w:t>7) у ребенка развита крупная моторика, он стремится осваивать различные виды движения (бег, лазанье, перешагивание и прочее).</w:t>
      </w:r>
    </w:p>
    <w:p w:rsidR="00870FEC" w:rsidRPr="00EC0827" w:rsidRDefault="00870FEC" w:rsidP="00870FEC">
      <w:pPr>
        <w:ind w:firstLine="709"/>
        <w:jc w:val="both"/>
        <w:textAlignment w:val="top"/>
        <w:rPr>
          <w:spacing w:val="3"/>
          <w:szCs w:val="28"/>
        </w:rPr>
      </w:pPr>
      <w:r w:rsidRPr="00EC0827">
        <w:rPr>
          <w:spacing w:val="3"/>
          <w:szCs w:val="28"/>
        </w:rPr>
        <w:t xml:space="preserve">б) Целевые ориентиры на этапе завершения дошкольного образования: </w:t>
      </w:r>
    </w:p>
    <w:p w:rsidR="00870FEC" w:rsidRPr="00EC0827" w:rsidRDefault="00870FEC" w:rsidP="00870FEC">
      <w:pPr>
        <w:ind w:firstLine="709"/>
        <w:jc w:val="both"/>
        <w:textAlignment w:val="top"/>
        <w:rPr>
          <w:spacing w:val="3"/>
          <w:szCs w:val="28"/>
        </w:rPr>
      </w:pPr>
      <w:r w:rsidRPr="00EC0827">
        <w:rPr>
          <w:spacing w:val="3"/>
          <w:szCs w:val="28"/>
        </w:rPr>
        <w:t>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70FEC" w:rsidRPr="00EC0827" w:rsidRDefault="00870FEC" w:rsidP="00870FEC">
      <w:pPr>
        <w:ind w:firstLine="709"/>
        <w:jc w:val="both"/>
        <w:textAlignment w:val="top"/>
        <w:rPr>
          <w:spacing w:val="3"/>
          <w:szCs w:val="28"/>
        </w:rPr>
      </w:pPr>
      <w:r w:rsidRPr="00EC0827">
        <w:rPr>
          <w:spacing w:val="3"/>
          <w:szCs w:val="28"/>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Pr="00EC0827">
        <w:rPr>
          <w:spacing w:val="3"/>
          <w:szCs w:val="28"/>
        </w:rPr>
        <w:lastRenderedPageBreak/>
        <w:t>успехам других, адекватно проявляет свои чувства, в том числе чувство веры в себя, старается разрешать конфликты;</w:t>
      </w:r>
    </w:p>
    <w:p w:rsidR="00870FEC" w:rsidRPr="00EC0827" w:rsidRDefault="00870FEC" w:rsidP="00870FEC">
      <w:pPr>
        <w:ind w:firstLine="709"/>
        <w:jc w:val="both"/>
        <w:textAlignment w:val="top"/>
        <w:rPr>
          <w:spacing w:val="3"/>
          <w:szCs w:val="28"/>
        </w:rPr>
      </w:pPr>
      <w:r w:rsidRPr="00EC0827">
        <w:rPr>
          <w:spacing w:val="3"/>
          <w:szCs w:val="28"/>
        </w:rPr>
        <w:t>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70FEC" w:rsidRPr="00EC0827" w:rsidRDefault="00870FEC" w:rsidP="00870FEC">
      <w:pPr>
        <w:ind w:firstLine="709"/>
        <w:jc w:val="both"/>
        <w:textAlignment w:val="top"/>
        <w:rPr>
          <w:spacing w:val="3"/>
          <w:szCs w:val="28"/>
        </w:rPr>
      </w:pPr>
      <w:r w:rsidRPr="00EC0827">
        <w:rPr>
          <w:spacing w:val="3"/>
          <w:szCs w:val="28"/>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70FEC" w:rsidRPr="00EC0827" w:rsidRDefault="00870FEC" w:rsidP="00870FEC">
      <w:pPr>
        <w:ind w:firstLine="709"/>
        <w:jc w:val="both"/>
        <w:textAlignment w:val="top"/>
        <w:rPr>
          <w:spacing w:val="3"/>
          <w:szCs w:val="28"/>
        </w:rPr>
      </w:pPr>
      <w:r w:rsidRPr="00EC0827">
        <w:rPr>
          <w:spacing w:val="3"/>
          <w:szCs w:val="28"/>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70FEC" w:rsidRPr="00EC0827" w:rsidRDefault="00870FEC" w:rsidP="00870FEC">
      <w:pPr>
        <w:ind w:firstLine="709"/>
        <w:jc w:val="both"/>
        <w:textAlignment w:val="top"/>
        <w:rPr>
          <w:spacing w:val="3"/>
          <w:szCs w:val="28"/>
        </w:rPr>
      </w:pPr>
      <w:r w:rsidRPr="00EC0827">
        <w:rPr>
          <w:spacing w:val="3"/>
          <w:szCs w:val="28"/>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70FEC" w:rsidRPr="00EC0827" w:rsidRDefault="00870FEC" w:rsidP="00870FEC">
      <w:pPr>
        <w:ind w:firstLine="709"/>
        <w:jc w:val="both"/>
        <w:textAlignment w:val="top"/>
        <w:rPr>
          <w:spacing w:val="3"/>
          <w:szCs w:val="28"/>
        </w:rPr>
      </w:pPr>
      <w:r w:rsidRPr="00EC0827">
        <w:rPr>
          <w:spacing w:val="3"/>
          <w:szCs w:val="28"/>
        </w:rPr>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70FEC" w:rsidRPr="00EC0827" w:rsidRDefault="00870FEC" w:rsidP="00870FEC">
      <w:pPr>
        <w:ind w:firstLine="709"/>
        <w:jc w:val="both"/>
        <w:textAlignment w:val="top"/>
        <w:rPr>
          <w:spacing w:val="3"/>
          <w:szCs w:val="28"/>
        </w:rPr>
      </w:pPr>
      <w:r w:rsidRPr="00EC0827">
        <w:rPr>
          <w:spacing w:val="3"/>
          <w:szCs w:val="28"/>
        </w:rPr>
        <w:t>44. Целевые ориентиры основной образовательной программы дошкольного образования выступают основаниями преемственности дошкольного и начального общего образования. При соблюдении требований к условиям реализации основной образовательной программы дошкольного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70FEC" w:rsidRPr="00EC0827" w:rsidRDefault="00870FEC" w:rsidP="00870FEC">
      <w:pPr>
        <w:ind w:firstLine="709"/>
        <w:jc w:val="both"/>
        <w:textAlignment w:val="top"/>
        <w:rPr>
          <w:spacing w:val="3"/>
          <w:szCs w:val="28"/>
        </w:rPr>
      </w:pPr>
      <w:r w:rsidRPr="00EC0827">
        <w:rPr>
          <w:spacing w:val="3"/>
          <w:szCs w:val="28"/>
        </w:rPr>
        <w:t>45. В случае если основная образовательная программа  дошкольного образования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основной образовательной программы дошкольного образования воспитанниками - как создающие предпосылки для их реализации.</w:t>
      </w:r>
    </w:p>
    <w:p w:rsidR="00DC5C82" w:rsidRPr="00EC0827" w:rsidRDefault="00DC5C82" w:rsidP="000632F9">
      <w:pPr>
        <w:ind w:left="6360" w:firstLine="720"/>
        <w:rPr>
          <w:szCs w:val="28"/>
        </w:rPr>
      </w:pPr>
    </w:p>
    <w:sectPr w:rsidR="00DC5C82" w:rsidRPr="00EC0827" w:rsidSect="00956224">
      <w:footerReference w:type="default" r:id="rId8"/>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D0" w:rsidRDefault="001B05D0">
      <w:r>
        <w:separator/>
      </w:r>
    </w:p>
  </w:endnote>
  <w:endnote w:type="continuationSeparator" w:id="0">
    <w:p w:rsidR="001B05D0" w:rsidRDefault="001B0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FA" w:rsidRDefault="002263FA">
    <w:pPr>
      <w:pStyle w:val="a7"/>
      <w:jc w:val="right"/>
    </w:pPr>
    <w:fldSimple w:instr="PAGE   \* MERGEFORMAT">
      <w:r w:rsidR="0025028F">
        <w:rPr>
          <w:noProof/>
        </w:rPr>
        <w:t>1</w:t>
      </w:r>
    </w:fldSimple>
  </w:p>
  <w:p w:rsidR="002263FA" w:rsidRDefault="002263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D0" w:rsidRDefault="001B05D0">
      <w:r>
        <w:separator/>
      </w:r>
    </w:p>
  </w:footnote>
  <w:footnote w:type="continuationSeparator" w:id="0">
    <w:p w:rsidR="001B05D0" w:rsidRDefault="001B0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A38"/>
    <w:multiLevelType w:val="hybridMultilevel"/>
    <w:tmpl w:val="6ECAABE2"/>
    <w:lvl w:ilvl="0" w:tplc="05002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33E6F"/>
    <w:multiLevelType w:val="hybridMultilevel"/>
    <w:tmpl w:val="B378ABB2"/>
    <w:lvl w:ilvl="0" w:tplc="AFDE6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9D5F7F"/>
    <w:rsid w:val="00037D1B"/>
    <w:rsid w:val="00040238"/>
    <w:rsid w:val="000632F9"/>
    <w:rsid w:val="00080E63"/>
    <w:rsid w:val="000C004B"/>
    <w:rsid w:val="000C77C0"/>
    <w:rsid w:val="000D2291"/>
    <w:rsid w:val="000D5A2F"/>
    <w:rsid w:val="000E039E"/>
    <w:rsid w:val="000F02B8"/>
    <w:rsid w:val="000F3E6C"/>
    <w:rsid w:val="00106EBE"/>
    <w:rsid w:val="001246F2"/>
    <w:rsid w:val="0014431A"/>
    <w:rsid w:val="001456B2"/>
    <w:rsid w:val="00153F17"/>
    <w:rsid w:val="00161CB7"/>
    <w:rsid w:val="00175DA3"/>
    <w:rsid w:val="00176B55"/>
    <w:rsid w:val="0018696C"/>
    <w:rsid w:val="00196F6B"/>
    <w:rsid w:val="00197DA1"/>
    <w:rsid w:val="001B05D0"/>
    <w:rsid w:val="001B4E70"/>
    <w:rsid w:val="001C1338"/>
    <w:rsid w:val="001C4DCD"/>
    <w:rsid w:val="001D08AE"/>
    <w:rsid w:val="00214B22"/>
    <w:rsid w:val="002263FA"/>
    <w:rsid w:val="00240461"/>
    <w:rsid w:val="0025028F"/>
    <w:rsid w:val="002569B0"/>
    <w:rsid w:val="0026149F"/>
    <w:rsid w:val="00261854"/>
    <w:rsid w:val="0027007C"/>
    <w:rsid w:val="002703AC"/>
    <w:rsid w:val="00271F9B"/>
    <w:rsid w:val="002829DA"/>
    <w:rsid w:val="00292122"/>
    <w:rsid w:val="002965CC"/>
    <w:rsid w:val="002A461C"/>
    <w:rsid w:val="002B1777"/>
    <w:rsid w:val="002C27E0"/>
    <w:rsid w:val="002E1E82"/>
    <w:rsid w:val="002E1EC0"/>
    <w:rsid w:val="002F0877"/>
    <w:rsid w:val="002F0FCD"/>
    <w:rsid w:val="0030408B"/>
    <w:rsid w:val="00350B7B"/>
    <w:rsid w:val="003679A4"/>
    <w:rsid w:val="003B3D7C"/>
    <w:rsid w:val="003D675D"/>
    <w:rsid w:val="003E04D6"/>
    <w:rsid w:val="00417EEB"/>
    <w:rsid w:val="00443F68"/>
    <w:rsid w:val="00457463"/>
    <w:rsid w:val="00477ADF"/>
    <w:rsid w:val="00480187"/>
    <w:rsid w:val="004A4CFD"/>
    <w:rsid w:val="004C3416"/>
    <w:rsid w:val="004C39AA"/>
    <w:rsid w:val="004C6013"/>
    <w:rsid w:val="004F4B39"/>
    <w:rsid w:val="004F54B0"/>
    <w:rsid w:val="005234D9"/>
    <w:rsid w:val="00535BEB"/>
    <w:rsid w:val="005417BC"/>
    <w:rsid w:val="005428D1"/>
    <w:rsid w:val="00545F08"/>
    <w:rsid w:val="00546E94"/>
    <w:rsid w:val="00554A0E"/>
    <w:rsid w:val="005579F9"/>
    <w:rsid w:val="00571D07"/>
    <w:rsid w:val="0058051A"/>
    <w:rsid w:val="00597942"/>
    <w:rsid w:val="005A3739"/>
    <w:rsid w:val="005A4376"/>
    <w:rsid w:val="005B1FA4"/>
    <w:rsid w:val="005B3CE7"/>
    <w:rsid w:val="005B548B"/>
    <w:rsid w:val="005F2CDE"/>
    <w:rsid w:val="00610236"/>
    <w:rsid w:val="00626709"/>
    <w:rsid w:val="006333FB"/>
    <w:rsid w:val="00647DAC"/>
    <w:rsid w:val="0065699A"/>
    <w:rsid w:val="006622FD"/>
    <w:rsid w:val="00684251"/>
    <w:rsid w:val="00684D9F"/>
    <w:rsid w:val="00691F54"/>
    <w:rsid w:val="006A721C"/>
    <w:rsid w:val="006C245F"/>
    <w:rsid w:val="006C2F8C"/>
    <w:rsid w:val="006C586F"/>
    <w:rsid w:val="006D4B2D"/>
    <w:rsid w:val="006E2F47"/>
    <w:rsid w:val="006E767C"/>
    <w:rsid w:val="006F0017"/>
    <w:rsid w:val="006F34A6"/>
    <w:rsid w:val="0072140C"/>
    <w:rsid w:val="007217CF"/>
    <w:rsid w:val="00724104"/>
    <w:rsid w:val="007301BC"/>
    <w:rsid w:val="0077103C"/>
    <w:rsid w:val="00771CA7"/>
    <w:rsid w:val="00793ACC"/>
    <w:rsid w:val="00794ED4"/>
    <w:rsid w:val="007B4E65"/>
    <w:rsid w:val="007B6F69"/>
    <w:rsid w:val="007C0A90"/>
    <w:rsid w:val="007C72F2"/>
    <w:rsid w:val="008037CA"/>
    <w:rsid w:val="00816936"/>
    <w:rsid w:val="00816B50"/>
    <w:rsid w:val="008244AC"/>
    <w:rsid w:val="00870FEC"/>
    <w:rsid w:val="00877490"/>
    <w:rsid w:val="008848A8"/>
    <w:rsid w:val="00893C41"/>
    <w:rsid w:val="008A0D72"/>
    <w:rsid w:val="008A744B"/>
    <w:rsid w:val="008C2AF7"/>
    <w:rsid w:val="008F360C"/>
    <w:rsid w:val="00910A92"/>
    <w:rsid w:val="00911687"/>
    <w:rsid w:val="009177CA"/>
    <w:rsid w:val="009204E6"/>
    <w:rsid w:val="00954E5A"/>
    <w:rsid w:val="00956224"/>
    <w:rsid w:val="00961BBA"/>
    <w:rsid w:val="00980B1D"/>
    <w:rsid w:val="00991464"/>
    <w:rsid w:val="009A4079"/>
    <w:rsid w:val="009C78C0"/>
    <w:rsid w:val="009D5F7F"/>
    <w:rsid w:val="009E17E0"/>
    <w:rsid w:val="00A03393"/>
    <w:rsid w:val="00A0717A"/>
    <w:rsid w:val="00A077F9"/>
    <w:rsid w:val="00A162F4"/>
    <w:rsid w:val="00A56DC5"/>
    <w:rsid w:val="00A601A7"/>
    <w:rsid w:val="00A6505C"/>
    <w:rsid w:val="00A72072"/>
    <w:rsid w:val="00AD6BC7"/>
    <w:rsid w:val="00AE1A0A"/>
    <w:rsid w:val="00B224EE"/>
    <w:rsid w:val="00B266CB"/>
    <w:rsid w:val="00B26E35"/>
    <w:rsid w:val="00B30439"/>
    <w:rsid w:val="00B3770E"/>
    <w:rsid w:val="00B43CB9"/>
    <w:rsid w:val="00B54547"/>
    <w:rsid w:val="00B6342F"/>
    <w:rsid w:val="00B76C22"/>
    <w:rsid w:val="00BC0E90"/>
    <w:rsid w:val="00BC3EE6"/>
    <w:rsid w:val="00BD40D5"/>
    <w:rsid w:val="00BE0C82"/>
    <w:rsid w:val="00BE61C8"/>
    <w:rsid w:val="00C20116"/>
    <w:rsid w:val="00C3333B"/>
    <w:rsid w:val="00C4240E"/>
    <w:rsid w:val="00C43399"/>
    <w:rsid w:val="00C50F20"/>
    <w:rsid w:val="00C75875"/>
    <w:rsid w:val="00C90E3D"/>
    <w:rsid w:val="00C94CCF"/>
    <w:rsid w:val="00CA5304"/>
    <w:rsid w:val="00CB4163"/>
    <w:rsid w:val="00CC0CCF"/>
    <w:rsid w:val="00CC2B3F"/>
    <w:rsid w:val="00CD2495"/>
    <w:rsid w:val="00CD31CC"/>
    <w:rsid w:val="00CE1ADB"/>
    <w:rsid w:val="00CF3A82"/>
    <w:rsid w:val="00CF6C3B"/>
    <w:rsid w:val="00D1412B"/>
    <w:rsid w:val="00D47D83"/>
    <w:rsid w:val="00D60C81"/>
    <w:rsid w:val="00D672A6"/>
    <w:rsid w:val="00D9277D"/>
    <w:rsid w:val="00D948B3"/>
    <w:rsid w:val="00D96E62"/>
    <w:rsid w:val="00DB2DB6"/>
    <w:rsid w:val="00DB498F"/>
    <w:rsid w:val="00DB7772"/>
    <w:rsid w:val="00DC5C82"/>
    <w:rsid w:val="00DD5A93"/>
    <w:rsid w:val="00E06414"/>
    <w:rsid w:val="00E14707"/>
    <w:rsid w:val="00E66152"/>
    <w:rsid w:val="00E82226"/>
    <w:rsid w:val="00E900FB"/>
    <w:rsid w:val="00E9297C"/>
    <w:rsid w:val="00E95A5C"/>
    <w:rsid w:val="00EA06E9"/>
    <w:rsid w:val="00EB522A"/>
    <w:rsid w:val="00EC0827"/>
    <w:rsid w:val="00EC7330"/>
    <w:rsid w:val="00F076B8"/>
    <w:rsid w:val="00F17B2E"/>
    <w:rsid w:val="00F26935"/>
    <w:rsid w:val="00F3104B"/>
    <w:rsid w:val="00F37FC4"/>
    <w:rsid w:val="00F41DF5"/>
    <w:rsid w:val="00F43401"/>
    <w:rsid w:val="00F67A92"/>
    <w:rsid w:val="00F84323"/>
    <w:rsid w:val="00F85198"/>
    <w:rsid w:val="00F8678D"/>
    <w:rsid w:val="00F90899"/>
    <w:rsid w:val="00F908B8"/>
    <w:rsid w:val="00FA475E"/>
    <w:rsid w:val="00FB0721"/>
    <w:rsid w:val="00FC02D4"/>
    <w:rsid w:val="00FF1D81"/>
    <w:rsid w:val="00FF7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F7F"/>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9D5F7F"/>
    <w:pPr>
      <w:spacing w:after="200" w:line="276" w:lineRule="auto"/>
      <w:ind w:left="720"/>
      <w:contextualSpacing/>
    </w:pPr>
    <w:rPr>
      <w:rFonts w:ascii="Calibri" w:hAnsi="Calibri"/>
      <w:sz w:val="22"/>
      <w:szCs w:val="22"/>
    </w:rPr>
  </w:style>
  <w:style w:type="paragraph" w:customStyle="1" w:styleId="a4">
    <w:name w:val="Знак"/>
    <w:basedOn w:val="a"/>
    <w:rsid w:val="009D5F7F"/>
    <w:pPr>
      <w:spacing w:after="160" w:line="240" w:lineRule="exact"/>
    </w:pPr>
    <w:rPr>
      <w:rFonts w:ascii="Verdana" w:hAnsi="Verdana"/>
      <w:sz w:val="20"/>
      <w:lang w:val="en-US" w:eastAsia="en-US"/>
    </w:rPr>
  </w:style>
  <w:style w:type="paragraph" w:styleId="a5">
    <w:name w:val="Balloon Text"/>
    <w:basedOn w:val="a"/>
    <w:semiHidden/>
    <w:rsid w:val="00175DA3"/>
    <w:rPr>
      <w:rFonts w:ascii="Tahoma" w:hAnsi="Tahoma" w:cs="Tahoma"/>
      <w:sz w:val="16"/>
      <w:szCs w:val="16"/>
    </w:rPr>
  </w:style>
  <w:style w:type="paragraph" w:styleId="HTML">
    <w:name w:val="HTML Preformatted"/>
    <w:basedOn w:val="a"/>
    <w:rsid w:val="009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6">
    <w:name w:val="Strong"/>
    <w:qFormat/>
    <w:rsid w:val="00961BBA"/>
    <w:rPr>
      <w:b/>
      <w:bCs/>
    </w:rPr>
  </w:style>
  <w:style w:type="paragraph" w:styleId="a7">
    <w:name w:val="footer"/>
    <w:basedOn w:val="a"/>
    <w:link w:val="a8"/>
    <w:uiPriority w:val="99"/>
    <w:rsid w:val="009177CA"/>
    <w:pPr>
      <w:tabs>
        <w:tab w:val="center" w:pos="4677"/>
        <w:tab w:val="right" w:pos="9355"/>
      </w:tabs>
    </w:pPr>
  </w:style>
  <w:style w:type="character" w:styleId="a9">
    <w:name w:val="page number"/>
    <w:basedOn w:val="a0"/>
    <w:rsid w:val="009177CA"/>
  </w:style>
  <w:style w:type="paragraph" w:styleId="aa">
    <w:name w:val="Normal (Web)"/>
    <w:basedOn w:val="a"/>
    <w:rsid w:val="00DB2DB6"/>
    <w:rPr>
      <w:sz w:val="24"/>
      <w:szCs w:val="24"/>
    </w:rPr>
  </w:style>
  <w:style w:type="character" w:customStyle="1" w:styleId="text-small">
    <w:name w:val="text-small"/>
    <w:basedOn w:val="a0"/>
    <w:rsid w:val="00DD5A93"/>
  </w:style>
  <w:style w:type="character" w:customStyle="1" w:styleId="apple-converted-space">
    <w:name w:val="apple-converted-space"/>
    <w:basedOn w:val="a0"/>
    <w:rsid w:val="00DD5A93"/>
  </w:style>
  <w:style w:type="character" w:customStyle="1" w:styleId="margin">
    <w:name w:val="margin"/>
    <w:basedOn w:val="a0"/>
    <w:rsid w:val="00DD5A93"/>
  </w:style>
  <w:style w:type="paragraph" w:styleId="ab">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
    <w:basedOn w:val="a"/>
    <w:link w:val="1"/>
    <w:rsid w:val="002E1E82"/>
    <w:rPr>
      <w:rFonts w:ascii="Courier New" w:hAnsi="Courier New" w:cs="Courier New"/>
      <w:sz w:val="20"/>
    </w:rPr>
  </w:style>
  <w:style w:type="character" w:customStyle="1" w:styleId="ac">
    <w:name w:val="Текст Знак"/>
    <w:link w:val="ab"/>
    <w:rsid w:val="002E1E82"/>
    <w:rPr>
      <w:rFonts w:ascii="Courier New" w:hAnsi="Courier New" w:cs="Courier New"/>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w:link w:val="ab"/>
    <w:locked/>
    <w:rsid w:val="002E1E82"/>
    <w:rPr>
      <w:rFonts w:ascii="Courier New" w:hAnsi="Courier New" w:cs="Courier New"/>
    </w:rPr>
  </w:style>
  <w:style w:type="character" w:styleId="ad">
    <w:name w:val="Hyperlink"/>
    <w:uiPriority w:val="99"/>
    <w:unhideWhenUsed/>
    <w:rsid w:val="00037D1B"/>
    <w:rPr>
      <w:color w:val="0000FF"/>
      <w:u w:val="single"/>
    </w:rPr>
  </w:style>
  <w:style w:type="paragraph" w:styleId="ae">
    <w:name w:val="header"/>
    <w:basedOn w:val="a"/>
    <w:link w:val="af"/>
    <w:rsid w:val="002263FA"/>
    <w:pPr>
      <w:tabs>
        <w:tab w:val="center" w:pos="4677"/>
        <w:tab w:val="right" w:pos="9355"/>
      </w:tabs>
    </w:pPr>
  </w:style>
  <w:style w:type="character" w:customStyle="1" w:styleId="af">
    <w:name w:val="Верхний колонтитул Знак"/>
    <w:link w:val="ae"/>
    <w:rsid w:val="002263FA"/>
    <w:rPr>
      <w:sz w:val="28"/>
    </w:rPr>
  </w:style>
  <w:style w:type="character" w:customStyle="1" w:styleId="a8">
    <w:name w:val="Нижний колонтитул Знак"/>
    <w:link w:val="a7"/>
    <w:uiPriority w:val="99"/>
    <w:rsid w:val="002263FA"/>
    <w:rPr>
      <w:sz w:val="28"/>
    </w:rPr>
  </w:style>
</w:styles>
</file>

<file path=word/webSettings.xml><?xml version="1.0" encoding="utf-8"?>
<w:webSettings xmlns:r="http://schemas.openxmlformats.org/officeDocument/2006/relationships" xmlns:w="http://schemas.openxmlformats.org/wordprocessingml/2006/main">
  <w:divs>
    <w:div w:id="28721076">
      <w:bodyDiv w:val="1"/>
      <w:marLeft w:val="0"/>
      <w:marRight w:val="0"/>
      <w:marTop w:val="0"/>
      <w:marBottom w:val="0"/>
      <w:divBdr>
        <w:top w:val="none" w:sz="0" w:space="0" w:color="auto"/>
        <w:left w:val="none" w:sz="0" w:space="0" w:color="auto"/>
        <w:bottom w:val="none" w:sz="0" w:space="0" w:color="auto"/>
        <w:right w:val="none" w:sz="0" w:space="0" w:color="auto"/>
      </w:divBdr>
    </w:div>
    <w:div w:id="234585367">
      <w:bodyDiv w:val="1"/>
      <w:marLeft w:val="0"/>
      <w:marRight w:val="0"/>
      <w:marTop w:val="0"/>
      <w:marBottom w:val="0"/>
      <w:divBdr>
        <w:top w:val="none" w:sz="0" w:space="0" w:color="auto"/>
        <w:left w:val="none" w:sz="0" w:space="0" w:color="auto"/>
        <w:bottom w:val="none" w:sz="0" w:space="0" w:color="auto"/>
        <w:right w:val="none" w:sz="0" w:space="0" w:color="auto"/>
      </w:divBdr>
      <w:divsChild>
        <w:div w:id="1504474904">
          <w:marLeft w:val="0"/>
          <w:marRight w:val="0"/>
          <w:marTop w:val="100"/>
          <w:marBottom w:val="100"/>
          <w:divBdr>
            <w:top w:val="none" w:sz="0" w:space="0" w:color="auto"/>
            <w:left w:val="none" w:sz="0" w:space="0" w:color="auto"/>
            <w:bottom w:val="none" w:sz="0" w:space="0" w:color="auto"/>
            <w:right w:val="none" w:sz="0" w:space="0" w:color="auto"/>
          </w:divBdr>
          <w:divsChild>
            <w:div w:id="322510990">
              <w:marLeft w:val="0"/>
              <w:marRight w:val="0"/>
              <w:marTop w:val="0"/>
              <w:marBottom w:val="0"/>
              <w:divBdr>
                <w:top w:val="none" w:sz="0" w:space="0" w:color="auto"/>
                <w:left w:val="none" w:sz="0" w:space="0" w:color="auto"/>
                <w:bottom w:val="none" w:sz="0" w:space="0" w:color="auto"/>
                <w:right w:val="none" w:sz="0" w:space="0" w:color="auto"/>
              </w:divBdr>
              <w:divsChild>
                <w:div w:id="103504056">
                  <w:marLeft w:val="1"/>
                  <w:marRight w:val="0"/>
                  <w:marTop w:val="0"/>
                  <w:marBottom w:val="0"/>
                  <w:divBdr>
                    <w:top w:val="none" w:sz="0" w:space="0" w:color="auto"/>
                    <w:left w:val="none" w:sz="0" w:space="0" w:color="auto"/>
                    <w:bottom w:val="none" w:sz="0" w:space="0" w:color="auto"/>
                    <w:right w:val="none" w:sz="0" w:space="0" w:color="auto"/>
                  </w:divBdr>
                </w:div>
                <w:div w:id="512846387">
                  <w:marLeft w:val="1"/>
                  <w:marRight w:val="0"/>
                  <w:marTop w:val="0"/>
                  <w:marBottom w:val="0"/>
                  <w:divBdr>
                    <w:top w:val="none" w:sz="0" w:space="0" w:color="auto"/>
                    <w:left w:val="none" w:sz="0" w:space="0" w:color="auto"/>
                    <w:bottom w:val="none" w:sz="0" w:space="0" w:color="auto"/>
                    <w:right w:val="none" w:sz="0" w:space="0" w:color="auto"/>
                  </w:divBdr>
                </w:div>
                <w:div w:id="1254127832">
                  <w:marLeft w:val="0"/>
                  <w:marRight w:val="0"/>
                  <w:marTop w:val="120"/>
                  <w:marBottom w:val="0"/>
                  <w:divBdr>
                    <w:top w:val="none" w:sz="0" w:space="0" w:color="auto"/>
                    <w:left w:val="none" w:sz="0" w:space="0" w:color="auto"/>
                    <w:bottom w:val="none" w:sz="0" w:space="0" w:color="auto"/>
                    <w:right w:val="none" w:sz="0" w:space="0" w:color="auto"/>
                  </w:divBdr>
                </w:div>
              </w:divsChild>
            </w:div>
            <w:div w:id="18303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71">
      <w:bodyDiv w:val="1"/>
      <w:marLeft w:val="0"/>
      <w:marRight w:val="0"/>
      <w:marTop w:val="0"/>
      <w:marBottom w:val="0"/>
      <w:divBdr>
        <w:top w:val="none" w:sz="0" w:space="0" w:color="auto"/>
        <w:left w:val="none" w:sz="0" w:space="0" w:color="auto"/>
        <w:bottom w:val="none" w:sz="0" w:space="0" w:color="auto"/>
        <w:right w:val="none" w:sz="0" w:space="0" w:color="auto"/>
      </w:divBdr>
    </w:div>
    <w:div w:id="1046683349">
      <w:bodyDiv w:val="1"/>
      <w:marLeft w:val="0"/>
      <w:marRight w:val="0"/>
      <w:marTop w:val="0"/>
      <w:marBottom w:val="0"/>
      <w:divBdr>
        <w:top w:val="none" w:sz="0" w:space="0" w:color="auto"/>
        <w:left w:val="none" w:sz="0" w:space="0" w:color="auto"/>
        <w:bottom w:val="none" w:sz="0" w:space="0" w:color="auto"/>
        <w:right w:val="none" w:sz="0" w:space="0" w:color="auto"/>
      </w:divBdr>
    </w:div>
    <w:div w:id="1342775306">
      <w:bodyDiv w:val="1"/>
      <w:marLeft w:val="0"/>
      <w:marRight w:val="0"/>
      <w:marTop w:val="0"/>
      <w:marBottom w:val="0"/>
      <w:divBdr>
        <w:top w:val="none" w:sz="0" w:space="0" w:color="auto"/>
        <w:left w:val="none" w:sz="0" w:space="0" w:color="auto"/>
        <w:bottom w:val="none" w:sz="0" w:space="0" w:color="auto"/>
        <w:right w:val="none" w:sz="0" w:space="0" w:color="auto"/>
      </w:divBdr>
    </w:div>
    <w:div w:id="13890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47AE-C060-49B4-B4C1-E41464C4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9314</Words>
  <Characters>53095</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1. Утвердить Государственный образовательный стандарт дошкольного образования Пр</vt:lpstr>
      <vt:lpstr>Приложение </vt:lpstr>
      <vt:lpstr>к Приказу  Министерства просвещения Приднестровской Молдавской Республики </vt:lpstr>
      <vt:lpstr>от 16 мая 20017 года № 588</vt:lpstr>
      <vt:lpstr/>
      <vt:lpstr/>
      <vt:lpstr/>
      <vt:lpstr>Государственный образовательный стандарт</vt:lpstr>
      <vt:lpstr>дошкольного образования </vt:lpstr>
      <vt:lpstr>Приднестровской Молдавской Республики</vt:lpstr>
      <vt:lpstr/>
      <vt:lpstr/>
      <vt:lpstr>Общие положения</vt:lpstr>
      <vt:lpstr/>
      <vt:lpstr>Амплификация развития – максимальное обогащение личностного развития детей на ос</vt:lpstr>
      <vt:lpstr>Вариативность и разнообразие организационных форм дошкольного образования -  обе</vt:lpstr>
      <vt:lpstr>Вариативность содержания образовательных программ – обеспечение разнообразия при</vt:lpstr>
      <vt:lpstr>Взрослые – родители (лица, их заменяющие), педагогические и иные работники орган</vt:lpstr>
      <vt:lpstr>Государственные гарантии уровня и качества образования – единство обязательных т</vt:lpstr>
      <vt:lpstr>Государственный образовательный стандарт дошкольного образования отражает соглас</vt:lpstr>
      <vt:lpstr>Зона ближайшего развития – уровень развития,  достигаемый ребенком в процессе ег</vt:lpstr>
      <vt:lpstr>Индивидуализация образования – построение образовательного процесса на основе ин</vt:lpstr>
      <vt:lpstr>Образовательная область – структурная единица содержания образования, представля</vt:lpstr>
      <vt:lpstr>Образовательная среда – совокупность условий, целенаправленно создаваемых в целя</vt:lpstr>
      <vt:lpstr>Особые образовательные потребности – индивидуальные потребности конкретного восп</vt:lpstr>
      <vt:lpstr>Отношения в сфере образования – общественные отношения, возникающие в сфере обра</vt:lpstr>
      <vt:lpstr>Парциальная образовательная программа – программа, направленная на развитие дете</vt:lpstr>
      <vt:lpstr>Педагогическая диагностика – оценка индивидуального развития детей дошкольного в</vt:lpstr>
      <vt:lpstr>Разнообразие детства – многообразие вариантов протекания периода дошкольного дет</vt:lpstr>
      <vt:lpstr>Ранняя помощь – семейно-ориентированная комплексная психолого-педагогическая и м</vt:lpstr>
      <vt:lpstr>Социальная ситуация развития – сложившаяся система взаимоотношений ребенка с окр</vt:lpstr>
      <vt:lpstr>Специальные условия образования – специальные образовательные программы, методы </vt:lpstr>
      <vt:lpstr/>
    </vt:vector>
  </TitlesOfParts>
  <Company>Организация</Company>
  <LinksUpToDate>false</LinksUpToDate>
  <CharactersWithSpaces>62285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2016-08-18T07:18:00Z</cp:lastPrinted>
  <dcterms:created xsi:type="dcterms:W3CDTF">2018-11-09T13:19:00Z</dcterms:created>
  <dcterms:modified xsi:type="dcterms:W3CDTF">2018-11-09T13:19:00Z</dcterms:modified>
</cp:coreProperties>
</file>