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1EF5" w:rsidRPr="00D04FC8" w:rsidRDefault="009D57A6" w:rsidP="008D341D">
      <w:pPr>
        <w:jc w:val="center"/>
        <w:rPr>
          <w:szCs w:val="28"/>
        </w:rPr>
      </w:pPr>
      <w:r w:rsidRPr="00D04FC8">
        <w:rPr>
          <w:szCs w:val="28"/>
        </w:rPr>
        <w:t xml:space="preserve">Приказ </w:t>
      </w:r>
      <w:r w:rsidR="00D661D0" w:rsidRPr="00D04FC8">
        <w:rPr>
          <w:szCs w:val="28"/>
        </w:rPr>
        <w:t>М</w:t>
      </w:r>
      <w:r w:rsidRPr="00D04FC8">
        <w:rPr>
          <w:szCs w:val="28"/>
        </w:rPr>
        <w:t xml:space="preserve">инистерства просвещения </w:t>
      </w:r>
    </w:p>
    <w:p w:rsidR="00887421" w:rsidRPr="00D04FC8" w:rsidRDefault="009D57A6" w:rsidP="00887421">
      <w:pPr>
        <w:pStyle w:val="a4"/>
        <w:jc w:val="center"/>
        <w:rPr>
          <w:rFonts w:ascii="Times New Roman" w:hAnsi="Times New Roman" w:cs="Times New Roman"/>
          <w:sz w:val="28"/>
          <w:szCs w:val="28"/>
        </w:rPr>
      </w:pPr>
      <w:r w:rsidRPr="00D04FC8">
        <w:rPr>
          <w:rFonts w:ascii="Times New Roman" w:hAnsi="Times New Roman" w:cs="Times New Roman"/>
          <w:sz w:val="28"/>
          <w:szCs w:val="28"/>
        </w:rPr>
        <w:t>Приднестровской Молдавской Республики от 18 апреля 2017 года № 445</w:t>
      </w:r>
      <w:r w:rsidR="00887421" w:rsidRPr="00D04FC8">
        <w:rPr>
          <w:rFonts w:ascii="Times New Roman" w:hAnsi="Times New Roman" w:cs="Times New Roman"/>
          <w:sz w:val="28"/>
          <w:szCs w:val="28"/>
        </w:rPr>
        <w:t xml:space="preserve"> «Об утверждении Порядка выплаты компенсации родителям (законным представителям) обучающихся, нуждающихся в длительном лечении, а также детей-инвалидов в части организации обучения по основным общеобразовательным программам в форме семейного образования» </w:t>
      </w:r>
    </w:p>
    <w:p w:rsidR="00887421" w:rsidRPr="00D04FC8" w:rsidRDefault="00887421" w:rsidP="00887421">
      <w:pPr>
        <w:jc w:val="center"/>
        <w:rPr>
          <w:szCs w:val="28"/>
        </w:rPr>
      </w:pPr>
      <w:r w:rsidRPr="00D04FC8">
        <w:rPr>
          <w:szCs w:val="28"/>
        </w:rPr>
        <w:t>(регистрационный № 7905 от 19 июля 2017 года) (САЗ 17-30)</w:t>
      </w:r>
    </w:p>
    <w:p w:rsidR="00281CDE" w:rsidRPr="00D04FC8" w:rsidRDefault="00281CDE" w:rsidP="008D341D">
      <w:pPr>
        <w:jc w:val="center"/>
        <w:rPr>
          <w:szCs w:val="28"/>
        </w:rPr>
      </w:pPr>
    </w:p>
    <w:p w:rsidR="008D341D" w:rsidRPr="00D04FC8" w:rsidRDefault="008D341D" w:rsidP="008D341D">
      <w:pPr>
        <w:jc w:val="center"/>
        <w:rPr>
          <w:szCs w:val="28"/>
        </w:rPr>
      </w:pPr>
    </w:p>
    <w:p w:rsidR="008D341D" w:rsidRPr="00D04FC8" w:rsidRDefault="008D341D" w:rsidP="008D341D">
      <w:pPr>
        <w:jc w:val="center"/>
        <w:rPr>
          <w:szCs w:val="28"/>
        </w:rPr>
      </w:pPr>
    </w:p>
    <w:p w:rsidR="00887421" w:rsidRPr="00D04FC8" w:rsidRDefault="00887421" w:rsidP="00887421">
      <w:pPr>
        <w:jc w:val="center"/>
        <w:rPr>
          <w:i/>
          <w:szCs w:val="28"/>
        </w:rPr>
      </w:pPr>
      <w:r w:rsidRPr="00D04FC8">
        <w:rPr>
          <w:i/>
          <w:szCs w:val="28"/>
        </w:rPr>
        <w:t xml:space="preserve">Текущая редакция </w:t>
      </w:r>
    </w:p>
    <w:p w:rsidR="00887421" w:rsidRPr="00D04FC8" w:rsidRDefault="00887421" w:rsidP="00887421">
      <w:pPr>
        <w:jc w:val="center"/>
        <w:rPr>
          <w:i/>
          <w:szCs w:val="28"/>
        </w:rPr>
      </w:pPr>
      <w:r w:rsidRPr="00D04FC8">
        <w:rPr>
          <w:i/>
          <w:szCs w:val="28"/>
        </w:rPr>
        <w:t>с изменениями,</w:t>
      </w:r>
      <w:r w:rsidRPr="00D04FC8">
        <w:rPr>
          <w:szCs w:val="28"/>
        </w:rPr>
        <w:t xml:space="preserve"> </w:t>
      </w:r>
      <w:r w:rsidRPr="00D04FC8">
        <w:rPr>
          <w:i/>
          <w:szCs w:val="28"/>
        </w:rPr>
        <w:t>с изменением, внесенными Приказами Министерства</w:t>
      </w:r>
    </w:p>
    <w:p w:rsidR="00887421" w:rsidRPr="00D04FC8" w:rsidRDefault="00887421" w:rsidP="00887421">
      <w:pPr>
        <w:jc w:val="center"/>
        <w:rPr>
          <w:i/>
          <w:szCs w:val="28"/>
        </w:rPr>
      </w:pPr>
      <w:r w:rsidRPr="00D04FC8">
        <w:rPr>
          <w:i/>
          <w:szCs w:val="28"/>
        </w:rPr>
        <w:t>просвещения Приднестровской Молдавской Республики от 22 июня 2022 года № 563 (регистрационный № 11163 от 26 июля 2022 года) (САЗ 22-29), от 16 сентября 2025 года № 862 (регистрационный № 13416 от 10 октября 2025 года) (САЗ 25-40)</w:t>
      </w:r>
    </w:p>
    <w:p w:rsidR="00887421" w:rsidRPr="00D04FC8" w:rsidRDefault="00887421" w:rsidP="008D341D">
      <w:pPr>
        <w:jc w:val="center"/>
        <w:rPr>
          <w:szCs w:val="28"/>
        </w:rPr>
      </w:pPr>
    </w:p>
    <w:p w:rsidR="008D341D" w:rsidRPr="00D04FC8" w:rsidRDefault="008D341D" w:rsidP="008D341D">
      <w:pPr>
        <w:shd w:val="clear" w:color="auto" w:fill="FFFFFF"/>
        <w:jc w:val="both"/>
        <w:rPr>
          <w:szCs w:val="28"/>
        </w:rPr>
      </w:pPr>
    </w:p>
    <w:p w:rsidR="00065818" w:rsidRPr="00D04FC8" w:rsidRDefault="008D341D" w:rsidP="008D341D">
      <w:pPr>
        <w:ind w:firstLine="720"/>
        <w:jc w:val="both"/>
        <w:rPr>
          <w:szCs w:val="28"/>
        </w:rPr>
      </w:pPr>
      <w:r w:rsidRPr="00D04FC8">
        <w:rPr>
          <w:szCs w:val="28"/>
        </w:rPr>
        <w:t xml:space="preserve">В соответствии с Законом Приднестровской Молдавской Республики от 27 июня 2003 года № 294-3-Ш «Об образовании» (САЗ 03-26) с изменениями и дополнениями, внесенными законами Приднестровской Молдавской Республики от 17 ноября 2005 года № 666-ЗИ-III (САЗ 05-47), от 7 августа 2006 года № 71-ЗИД-IV (САЗ 06-33), от 12 июня 2007 года № 223-ЗИД-IV (САЗ 07-25), от 27 февраля 2008 года № 407-ЗИД-IV (САЗ 08- 8), от 25 июля 2008 года № 500-ЗИ-IV (САЗ 08-29), от 24 ноября 2008 года № 591-ЗИД-IV (САЗ 08-47), от 17 декабря 2008 года № 621-ЗИ-IV (САЗ 08-50), от 19 января 2009 года № 654-ЗДИ-IV (САЗ 09-4), от 13 апреля 2009 года № 722-ЗИ-IV (САЗ 09-16), от 30 июля 2009 года № 816-ЗИД-IV (САЗ 09-31), от 23 сентября 2009 года № 861-ЗИ-IV (САЗ 09-39), от 13 июля 2010 года № 126-ЗД-IV (САЗ 10-28), от 26 мая 2011 года № 73-ЗИД-V (САЗ 11-21), от 3 ноября 2011 года № 199-ЗИД-V (САЗ 11-44), от 2 декабря 2011 года № 225-ЗИ-V (САЗ 11-48), от 28 декабря 2011 года № 253-ЗД-V (САЗ 12-1,1), от 20 марта 2012 года № 30-ЗИД-V (САЗ 12-13), от 28 апреля 2012 года № 56-ЗИД-V (САЗ 12-18), от 11 мая 2012 года № 65-ЗД-V (САЗ 12-20), от 11 мая 2012 года № 67-ЗИ-V (САЗ 12-20), от 7 июня 2012 года № 85-ЗИ-V (САЗ 12-24), от 19 июня 2012 года № 95-ЗИ-V (САЗ 12-26), от 16 октября 2012 года № 194-ЗИ-V (САЗ 12-43), от 22 января 2013 года № 27-ЗИ-V (САЗ 13-3), от 13 февраля 2013 года № 41-ЗИ-V (САЗ 13-6), от 8 апреля 2013 года № 88-ЗИД-V (САЗ 13-14), от 8 мая 2013 года № 102-ЗИД-V (САЗ 13-18), от 16 июля 2013 года № 161-ЗИД-V (САЗ 13-28), от 2 декабря 2013 года № 255-ЗД-V (САЗ 13-48), от 17 декабря 2013 года № 279-3Д-V (САЗ 13-50), от 30 декабря 2013 года № 293-ЗИ-V (САЗ 14-1), от 14 января 2014 года № 2-ЗИ-V (САЗ 14-3), от 4 февраля 2014 года № 42-ЗИД-V (САЗ 14-6), от 10 апреля 2014 года № 79-ЗД-V (САЗ 14-15), от 11 апреля 2014 года № 80-ЗИД-V (САЗ 14-15), от 17 апреля 2014 года № 82-ЗИ-V (САЗ 14-16), от 24 апреля 2014 года № 91-ЗИ-V (САЗ </w:t>
      </w:r>
      <w:r w:rsidRPr="00D04FC8">
        <w:rPr>
          <w:szCs w:val="28"/>
        </w:rPr>
        <w:lastRenderedPageBreak/>
        <w:t>14-17), от 9 июня 2014 года № 107-3Д-V (САЗ 14-24), от 14 июля 2014 года № 134-3Д-V (САЗ 14-29), от 4 декабря 2014 года № 197-ЗИ-V (САЗ 14-49), от 23 декабря 2014 года № 216-ЗИД-V (САЗ 14-52), от 23 декабря 2014 года № 217-ЗИД-V (САЗ 14-52), от 15 января 2015 года № 6-3Д-V (САЗ 15-03), от 15 января 2015 года № 7-ЗИД-V (САЗ 15-03), от 15 января 2015 года № 8-3Д-V (САЗ 15-03), от 16 января 2015 года № 30-ЗИ-V</w:t>
      </w:r>
      <w:r w:rsidR="00D740B6" w:rsidRPr="00D04FC8">
        <w:rPr>
          <w:szCs w:val="28"/>
        </w:rPr>
        <w:t xml:space="preserve"> </w:t>
      </w:r>
      <w:r w:rsidRPr="00D04FC8">
        <w:rPr>
          <w:szCs w:val="28"/>
        </w:rPr>
        <w:t>(САЗ 15-03), от 17 февраля 2015 года № 40-ЗИД-V (САЗ 15-8), от 24 марта 2015 года № 51-ЗИД-V (САЗ 15-13), от 24 марта 2015 года № 55-ЗД-V (САЗ 15-13,1), от 5 мая 2015 года № 75-3Д-</w:t>
      </w:r>
      <w:r w:rsidRPr="00D04FC8">
        <w:rPr>
          <w:szCs w:val="28"/>
          <w:lang w:val="en-US"/>
        </w:rPr>
        <w:t>V</w:t>
      </w:r>
      <w:r w:rsidRPr="00D04FC8">
        <w:rPr>
          <w:szCs w:val="28"/>
        </w:rPr>
        <w:t xml:space="preserve"> (САЗ 15-19), от 18 мая 2015 года № 80-ЗД-V (САЗ 15-21), от 18 мая 2015 года № 81-ЗИД-V (САЗ 15-21), от 2 июня 2015 года № 94-ЗИД-V (САЗ 15-23), от 1 июля 2015 года № 107- ЗИ-V (САЗ 15-27),</w:t>
      </w:r>
      <w:r w:rsidRPr="00D04FC8">
        <w:rPr>
          <w:szCs w:val="28"/>
          <w:shd w:val="clear" w:color="auto" w:fill="FFFFFF"/>
        </w:rPr>
        <w:t xml:space="preserve"> </w:t>
      </w:r>
      <w:r w:rsidRPr="00D04FC8">
        <w:rPr>
          <w:szCs w:val="28"/>
        </w:rPr>
        <w:t>от 8 июля 2015 года № 115-ЗИД-V (САЗ 15-28), от 12 февраля 2016 года № 11-ЗД-</w:t>
      </w:r>
      <w:r w:rsidRPr="00D04FC8">
        <w:rPr>
          <w:szCs w:val="28"/>
          <w:lang w:val="en-US"/>
        </w:rPr>
        <w:t>VI</w:t>
      </w:r>
      <w:r w:rsidRPr="00D04FC8">
        <w:rPr>
          <w:szCs w:val="28"/>
        </w:rPr>
        <w:t xml:space="preserve"> (САЗ 16-6), от 12 февраля 2016 года № 14-ЗД-</w:t>
      </w:r>
      <w:r w:rsidRPr="00D04FC8">
        <w:rPr>
          <w:szCs w:val="28"/>
          <w:lang w:val="en-US"/>
        </w:rPr>
        <w:t>VI</w:t>
      </w:r>
      <w:r w:rsidRPr="00D04FC8">
        <w:rPr>
          <w:szCs w:val="28"/>
        </w:rPr>
        <w:t xml:space="preserve"> (САЗ 16-6), 12 мая 2016 года № 121-34-</w:t>
      </w:r>
      <w:r w:rsidRPr="00D04FC8">
        <w:rPr>
          <w:szCs w:val="28"/>
          <w:lang w:val="en-US"/>
        </w:rPr>
        <w:t>VI</w:t>
      </w:r>
      <w:r w:rsidRPr="00D04FC8">
        <w:rPr>
          <w:szCs w:val="28"/>
        </w:rPr>
        <w:t xml:space="preserve"> (САЗ 16-19), от 25 мая 2016 года № 142-3Д-</w:t>
      </w:r>
      <w:r w:rsidRPr="00D04FC8">
        <w:rPr>
          <w:szCs w:val="28"/>
          <w:lang w:val="en-US"/>
        </w:rPr>
        <w:t>VI</w:t>
      </w:r>
      <w:r w:rsidRPr="00D04FC8">
        <w:rPr>
          <w:szCs w:val="28"/>
        </w:rPr>
        <w:t xml:space="preserve"> (САЗ 16-21), от 1 июля 2016 года № 167-ЗД-</w:t>
      </w:r>
      <w:r w:rsidRPr="00D04FC8">
        <w:rPr>
          <w:szCs w:val="28"/>
          <w:lang w:val="en-US"/>
        </w:rPr>
        <w:t>VI</w:t>
      </w:r>
      <w:r w:rsidRPr="00D04FC8">
        <w:rPr>
          <w:szCs w:val="28"/>
        </w:rPr>
        <w:t xml:space="preserve"> (САЗ 16-26), от 27 октября 2016 года № 232-ЗД-</w:t>
      </w:r>
      <w:r w:rsidRPr="00D04FC8">
        <w:rPr>
          <w:szCs w:val="28"/>
          <w:lang w:val="en-US"/>
        </w:rPr>
        <w:t>VI</w:t>
      </w:r>
      <w:r w:rsidRPr="00D04FC8">
        <w:rPr>
          <w:szCs w:val="28"/>
        </w:rPr>
        <w:t xml:space="preserve"> (САЗ 16-43), от 27 октября 2016 года № 234-ЗИ-</w:t>
      </w:r>
      <w:r w:rsidRPr="00D04FC8">
        <w:rPr>
          <w:szCs w:val="28"/>
          <w:lang w:val="en-US"/>
        </w:rPr>
        <w:t>VI</w:t>
      </w:r>
      <w:r w:rsidRPr="00D04FC8">
        <w:rPr>
          <w:szCs w:val="28"/>
        </w:rPr>
        <w:t xml:space="preserve"> (САЗ 16-43), от 18 ноября 2016 года № 247-ЗД-</w:t>
      </w:r>
      <w:r w:rsidRPr="00D04FC8">
        <w:rPr>
          <w:szCs w:val="28"/>
          <w:lang w:val="en-US"/>
        </w:rPr>
        <w:t>VI</w:t>
      </w:r>
      <w:r w:rsidRPr="00D04FC8">
        <w:rPr>
          <w:szCs w:val="28"/>
        </w:rPr>
        <w:t xml:space="preserve"> (САЗ 16-46), от 9 декабря 2016 года № 281-ЗИ-</w:t>
      </w:r>
      <w:r w:rsidRPr="00D04FC8">
        <w:rPr>
          <w:szCs w:val="28"/>
          <w:lang w:val="en-US"/>
        </w:rPr>
        <w:t>VI</w:t>
      </w:r>
      <w:r w:rsidRPr="00D04FC8">
        <w:rPr>
          <w:szCs w:val="28"/>
        </w:rPr>
        <w:t xml:space="preserve"> (САЗ 16-49), от 23 декабря 2016 года № 294-ЗИ-</w:t>
      </w:r>
      <w:r w:rsidRPr="00D04FC8">
        <w:rPr>
          <w:szCs w:val="28"/>
          <w:lang w:val="en-US"/>
        </w:rPr>
        <w:t>VI</w:t>
      </w:r>
      <w:r w:rsidRPr="00D04FC8">
        <w:rPr>
          <w:szCs w:val="28"/>
        </w:rPr>
        <w:t xml:space="preserve"> (САЗ 17-1); </w:t>
      </w:r>
      <w:r w:rsidR="007127C1" w:rsidRPr="00D04FC8">
        <w:rPr>
          <w:szCs w:val="28"/>
        </w:rPr>
        <w:t xml:space="preserve">от </w:t>
      </w:r>
      <w:r w:rsidR="007127C1" w:rsidRPr="00D04FC8">
        <w:rPr>
          <w:rStyle w:val="text-small"/>
          <w:szCs w:val="28"/>
        </w:rPr>
        <w:t>3 мая 2017 года № 93-ЗД-VI (</w:t>
      </w:r>
      <w:r w:rsidR="007127C1" w:rsidRPr="00D04FC8">
        <w:rPr>
          <w:rStyle w:val="margin"/>
          <w:szCs w:val="28"/>
        </w:rPr>
        <w:t xml:space="preserve">САЗ 17-19) от </w:t>
      </w:r>
      <w:r w:rsidR="00FB2028" w:rsidRPr="00D04FC8">
        <w:rPr>
          <w:szCs w:val="28"/>
        </w:rPr>
        <w:t>10</w:t>
      </w:r>
      <w:r w:rsidR="007127C1" w:rsidRPr="00D04FC8">
        <w:rPr>
          <w:szCs w:val="28"/>
        </w:rPr>
        <w:t xml:space="preserve"> </w:t>
      </w:r>
      <w:r w:rsidR="00F8239C" w:rsidRPr="00D04FC8">
        <w:rPr>
          <w:rStyle w:val="text-small"/>
          <w:szCs w:val="28"/>
        </w:rPr>
        <w:t>мая 2017</w:t>
      </w:r>
      <w:r w:rsidR="007127C1" w:rsidRPr="00D04FC8">
        <w:rPr>
          <w:rStyle w:val="text-small"/>
          <w:szCs w:val="28"/>
        </w:rPr>
        <w:t xml:space="preserve"> года </w:t>
      </w:r>
      <w:r w:rsidR="00F8239C" w:rsidRPr="00D04FC8">
        <w:rPr>
          <w:rStyle w:val="text-small"/>
          <w:szCs w:val="28"/>
        </w:rPr>
        <w:t>№ 102-ЗИ-VI</w:t>
      </w:r>
      <w:r w:rsidR="007127C1" w:rsidRPr="00D04FC8">
        <w:rPr>
          <w:rStyle w:val="text-small"/>
          <w:szCs w:val="28"/>
        </w:rPr>
        <w:t xml:space="preserve"> (</w:t>
      </w:r>
      <w:r w:rsidR="00F8239C" w:rsidRPr="00D04FC8">
        <w:rPr>
          <w:rStyle w:val="margin"/>
          <w:szCs w:val="28"/>
        </w:rPr>
        <w:t>САЗ 17-20</w:t>
      </w:r>
      <w:r w:rsidR="007127C1" w:rsidRPr="00D04FC8">
        <w:rPr>
          <w:rStyle w:val="margin"/>
          <w:szCs w:val="28"/>
        </w:rPr>
        <w:t xml:space="preserve">), от </w:t>
      </w:r>
      <w:r w:rsidR="00FB2028" w:rsidRPr="00D04FC8">
        <w:rPr>
          <w:rStyle w:val="text-small"/>
          <w:szCs w:val="28"/>
        </w:rPr>
        <w:t>10 мая 2017</w:t>
      </w:r>
      <w:r w:rsidR="007127C1" w:rsidRPr="00D04FC8">
        <w:rPr>
          <w:rStyle w:val="text-small"/>
          <w:szCs w:val="28"/>
        </w:rPr>
        <w:t xml:space="preserve"> года </w:t>
      </w:r>
      <w:r w:rsidR="00FB2028" w:rsidRPr="00D04FC8">
        <w:rPr>
          <w:rStyle w:val="text-small"/>
          <w:szCs w:val="28"/>
        </w:rPr>
        <w:t>№ 104-ЗИД-VI</w:t>
      </w:r>
      <w:r w:rsidR="007127C1" w:rsidRPr="00D04FC8">
        <w:rPr>
          <w:rStyle w:val="text-small"/>
          <w:szCs w:val="28"/>
        </w:rPr>
        <w:t xml:space="preserve"> (</w:t>
      </w:r>
      <w:r w:rsidR="00FB2028" w:rsidRPr="00D04FC8">
        <w:rPr>
          <w:rStyle w:val="margin"/>
          <w:szCs w:val="28"/>
        </w:rPr>
        <w:t>САЗ 17-20</w:t>
      </w:r>
      <w:r w:rsidR="007127C1" w:rsidRPr="00D04FC8">
        <w:rPr>
          <w:rStyle w:val="margin"/>
          <w:szCs w:val="28"/>
        </w:rPr>
        <w:t xml:space="preserve">); </w:t>
      </w:r>
      <w:r w:rsidRPr="00D04FC8">
        <w:rPr>
          <w:szCs w:val="28"/>
        </w:rPr>
        <w:t xml:space="preserve">Законом Приднестровской Молдавской Республики от 10 февраля 2005 года №529-З-III «Об образовании лиц с ограниченными возможностями здоровья (специальном образовании)» (САЗ 05-7) с изменениями и дополнениями, внесенными законами Приднестровской Молдавской Республики от 12 августа 2009 года </w:t>
      </w:r>
      <w:r w:rsidR="00D740B6" w:rsidRPr="00D04FC8">
        <w:rPr>
          <w:szCs w:val="28"/>
        </w:rPr>
        <w:t xml:space="preserve">                    </w:t>
      </w:r>
      <w:r w:rsidRPr="00D04FC8">
        <w:rPr>
          <w:szCs w:val="28"/>
        </w:rPr>
        <w:t>№ 844-ЗИД-IV (САЗ 09-33), от 30 декабря 2009 года № 930-ЗИ-IV (САЗ 10-1), от 14 декабря 2012 года № 242-ЗИ-V (САЗ 12-51),</w:t>
      </w:r>
      <w:r w:rsidRPr="00D04FC8">
        <w:rPr>
          <w:i/>
          <w:szCs w:val="28"/>
        </w:rPr>
        <w:t xml:space="preserve"> </w:t>
      </w:r>
      <w:r w:rsidRPr="00D04FC8">
        <w:rPr>
          <w:szCs w:val="28"/>
        </w:rPr>
        <w:t xml:space="preserve">от 4 октября 2013 года </w:t>
      </w:r>
      <w:r w:rsidR="00D740B6" w:rsidRPr="00D04FC8">
        <w:rPr>
          <w:szCs w:val="28"/>
        </w:rPr>
        <w:t xml:space="preserve">                   </w:t>
      </w:r>
      <w:r w:rsidRPr="00D04FC8">
        <w:rPr>
          <w:szCs w:val="28"/>
        </w:rPr>
        <w:t>№ 215-ЗИ-</w:t>
      </w:r>
      <w:r w:rsidRPr="00D04FC8">
        <w:rPr>
          <w:szCs w:val="28"/>
          <w:lang w:val="en-US"/>
        </w:rPr>
        <w:t>V</w:t>
      </w:r>
      <w:r w:rsidRPr="00D04FC8">
        <w:rPr>
          <w:szCs w:val="28"/>
        </w:rPr>
        <w:t xml:space="preserve"> (САЗ 13-39), от </w:t>
      </w:r>
      <w:r w:rsidRPr="00D04FC8">
        <w:rPr>
          <w:rStyle w:val="text-small"/>
          <w:szCs w:val="28"/>
        </w:rPr>
        <w:t>6</w:t>
      </w:r>
      <w:r w:rsidR="00042862" w:rsidRPr="00D04FC8">
        <w:rPr>
          <w:rStyle w:val="text-small"/>
          <w:szCs w:val="28"/>
        </w:rPr>
        <w:t xml:space="preserve"> </w:t>
      </w:r>
      <w:r w:rsidRPr="00D04FC8">
        <w:rPr>
          <w:rStyle w:val="text-small"/>
          <w:szCs w:val="28"/>
        </w:rPr>
        <w:t>мая</w:t>
      </w:r>
      <w:r w:rsidR="00042862" w:rsidRPr="00D04FC8">
        <w:rPr>
          <w:rStyle w:val="text-small"/>
          <w:szCs w:val="28"/>
        </w:rPr>
        <w:t xml:space="preserve"> </w:t>
      </w:r>
      <w:r w:rsidRPr="00D04FC8">
        <w:rPr>
          <w:rStyle w:val="text-small"/>
          <w:szCs w:val="28"/>
        </w:rPr>
        <w:t>2015 года № 79-ЗИД-V (</w:t>
      </w:r>
      <w:r w:rsidRPr="00D04FC8">
        <w:rPr>
          <w:rStyle w:val="margin"/>
          <w:szCs w:val="28"/>
        </w:rPr>
        <w:t>САЗ 15-19)</w:t>
      </w:r>
      <w:r w:rsidRPr="00D04FC8">
        <w:rPr>
          <w:szCs w:val="28"/>
        </w:rPr>
        <w:t xml:space="preserve">; Постановлением Правительства Приднестровской Молдавской Республики от 29 февраля 2016 года № 33 «Об утверждении Положения, структуры и предельной штатной численности Министерства просвещения Приднестровской Молдавской Республики» (САЗ 16-9) с изменением, внесенным Постановлением Правительства Приднестровской Молдавской Республики от 4 мая 2016 года № 97 (САЗ 16-18); </w:t>
      </w:r>
      <w:r w:rsidRPr="00D04FC8">
        <w:rPr>
          <w:bCs/>
          <w:szCs w:val="28"/>
        </w:rPr>
        <w:t xml:space="preserve">Приказом Министерства просвещения Приднестровской Молдавской Республики от </w:t>
      </w:r>
      <w:r w:rsidRPr="00D04FC8">
        <w:rPr>
          <w:szCs w:val="28"/>
        </w:rPr>
        <w:t>23</w:t>
      </w:r>
      <w:r w:rsidR="00366C65" w:rsidRPr="00D04FC8">
        <w:rPr>
          <w:szCs w:val="28"/>
        </w:rPr>
        <w:t xml:space="preserve"> </w:t>
      </w:r>
      <w:r w:rsidRPr="00D04FC8">
        <w:rPr>
          <w:szCs w:val="28"/>
        </w:rPr>
        <w:t>ноября</w:t>
      </w:r>
      <w:r w:rsidR="00366C65" w:rsidRPr="00D04FC8">
        <w:rPr>
          <w:szCs w:val="28"/>
        </w:rPr>
        <w:t xml:space="preserve"> </w:t>
      </w:r>
      <w:r w:rsidRPr="00D04FC8">
        <w:rPr>
          <w:szCs w:val="28"/>
        </w:rPr>
        <w:t xml:space="preserve">2012 года № 1298 «Об утверждении Положения о получении общего образования в форме экстерната» </w:t>
      </w:r>
      <w:r w:rsidR="008F50EC" w:rsidRPr="00D04FC8">
        <w:rPr>
          <w:szCs w:val="28"/>
        </w:rPr>
        <w:t>(р</w:t>
      </w:r>
      <w:r w:rsidR="008F50EC" w:rsidRPr="00D04FC8">
        <w:rPr>
          <w:rStyle w:val="a6"/>
          <w:i w:val="0"/>
          <w:szCs w:val="28"/>
          <w:shd w:val="clear" w:color="auto" w:fill="FFFFFF"/>
        </w:rPr>
        <w:t>егистрационный № 6573</w:t>
      </w:r>
      <w:r w:rsidR="00554D0E" w:rsidRPr="00D04FC8">
        <w:rPr>
          <w:szCs w:val="28"/>
        </w:rPr>
        <w:t xml:space="preserve"> от </w:t>
      </w:r>
      <w:r w:rsidR="00554D0E" w:rsidRPr="00D04FC8">
        <w:rPr>
          <w:rStyle w:val="a6"/>
          <w:i w:val="0"/>
          <w:szCs w:val="28"/>
          <w:shd w:val="clear" w:color="auto" w:fill="FFFFFF"/>
        </w:rPr>
        <w:t>9 октября 2013 года</w:t>
      </w:r>
      <w:r w:rsidR="008F50EC" w:rsidRPr="00D04FC8">
        <w:rPr>
          <w:rStyle w:val="a6"/>
          <w:i w:val="0"/>
          <w:szCs w:val="28"/>
          <w:shd w:val="clear" w:color="auto" w:fill="FFFFFF"/>
        </w:rPr>
        <w:t>)</w:t>
      </w:r>
      <w:r w:rsidR="008F50EC" w:rsidRPr="00D04FC8">
        <w:rPr>
          <w:szCs w:val="28"/>
        </w:rPr>
        <w:t xml:space="preserve"> </w:t>
      </w:r>
      <w:r w:rsidRPr="00D04FC8">
        <w:rPr>
          <w:szCs w:val="28"/>
        </w:rPr>
        <w:t>(САЗ 13-40); Приказом Министерства просвещения Приднестровской Молдавской Республики от 19 марта 2010 года №</w:t>
      </w:r>
      <w:r w:rsidR="00065818" w:rsidRPr="00D04FC8">
        <w:rPr>
          <w:szCs w:val="28"/>
        </w:rPr>
        <w:t xml:space="preserve"> </w:t>
      </w:r>
      <w:r w:rsidRPr="00D04FC8">
        <w:rPr>
          <w:szCs w:val="28"/>
        </w:rPr>
        <w:t>284 «Об утверждении Положения «О классах компенсирующего обучения в организациях общего</w:t>
      </w:r>
      <w:r w:rsidR="007127C1" w:rsidRPr="00D04FC8">
        <w:rPr>
          <w:szCs w:val="28"/>
        </w:rPr>
        <w:t xml:space="preserve"> образования» </w:t>
      </w:r>
      <w:r w:rsidR="007C0B20" w:rsidRPr="00D04FC8">
        <w:rPr>
          <w:szCs w:val="28"/>
        </w:rPr>
        <w:t>(регистрационный № 5300</w:t>
      </w:r>
      <w:r w:rsidR="00643320" w:rsidRPr="00D04FC8">
        <w:rPr>
          <w:szCs w:val="28"/>
        </w:rPr>
        <w:t xml:space="preserve"> от 23 июня 2010 года</w:t>
      </w:r>
      <w:r w:rsidR="007C0B20" w:rsidRPr="00D04FC8">
        <w:rPr>
          <w:szCs w:val="28"/>
        </w:rPr>
        <w:t xml:space="preserve">) </w:t>
      </w:r>
      <w:r w:rsidR="007127C1" w:rsidRPr="00D04FC8">
        <w:rPr>
          <w:szCs w:val="28"/>
        </w:rPr>
        <w:t xml:space="preserve">(САЗ 10-25); </w:t>
      </w:r>
      <w:r w:rsidR="00605C97" w:rsidRPr="00D04FC8">
        <w:rPr>
          <w:szCs w:val="28"/>
          <w:shd w:val="clear" w:color="auto" w:fill="FFFFFF" w:themeFill="background1"/>
        </w:rPr>
        <w:t xml:space="preserve">Приказом Министерства просвещения Приднестровской Молдавской Республики от 11 октября </w:t>
      </w:r>
      <w:smartTag w:uri="urn:schemas-microsoft-com:office:smarttags" w:element="metricconverter">
        <w:smartTagPr>
          <w:attr w:name="ProductID" w:val="2011 г"/>
        </w:smartTagPr>
        <w:r w:rsidR="00605C97" w:rsidRPr="00D04FC8">
          <w:rPr>
            <w:szCs w:val="28"/>
            <w:shd w:val="clear" w:color="auto" w:fill="FFFFFF" w:themeFill="background1"/>
          </w:rPr>
          <w:t>2011 года № 1121</w:t>
        </w:r>
      </w:smartTag>
      <w:r w:rsidR="00605C97" w:rsidRPr="00D04FC8">
        <w:rPr>
          <w:szCs w:val="28"/>
          <w:shd w:val="clear" w:color="auto" w:fill="FFFFFF" w:themeFill="background1"/>
        </w:rPr>
        <w:t xml:space="preserve"> «Об утверждении положения «О формах и порядке проведения государственной (итоговой) аттестации обучающихся, освоивших основные общеобразовательные программы среднего (полного) общего образования»</w:t>
      </w:r>
      <w:r w:rsidR="00605C97" w:rsidRPr="00D04FC8">
        <w:rPr>
          <w:szCs w:val="28"/>
        </w:rPr>
        <w:t xml:space="preserve"> (</w:t>
      </w:r>
      <w:r w:rsidR="00605C97" w:rsidRPr="00D04FC8">
        <w:rPr>
          <w:iCs/>
          <w:szCs w:val="28"/>
        </w:rPr>
        <w:t>регистрационный № 5829</w:t>
      </w:r>
      <w:r w:rsidR="00605C97" w:rsidRPr="00D04FC8">
        <w:rPr>
          <w:szCs w:val="28"/>
        </w:rPr>
        <w:t xml:space="preserve"> от </w:t>
      </w:r>
      <w:r w:rsidR="00605C97" w:rsidRPr="00D04FC8">
        <w:rPr>
          <w:iCs/>
          <w:szCs w:val="28"/>
        </w:rPr>
        <w:t>9 декабря 2011 года)</w:t>
      </w:r>
      <w:r w:rsidR="00605C97" w:rsidRPr="00D04FC8">
        <w:rPr>
          <w:szCs w:val="28"/>
        </w:rPr>
        <w:t xml:space="preserve"> </w:t>
      </w:r>
      <w:r w:rsidR="00605C97" w:rsidRPr="00D04FC8">
        <w:rPr>
          <w:szCs w:val="28"/>
        </w:rPr>
        <w:lastRenderedPageBreak/>
        <w:t xml:space="preserve">(САЗ 11-49), с изменениями и дополнениями, внесенными Приказами Министерства просвещения Приднестровской Молдавской Республики от 19 марта 2012 года № 184 (регистрационный № 6041от 28 июня 2012 года) </w:t>
      </w:r>
      <w:r w:rsidR="00605C97" w:rsidRPr="00D04FC8">
        <w:rPr>
          <w:iCs/>
          <w:szCs w:val="28"/>
        </w:rPr>
        <w:t>(САЗ 12-27);</w:t>
      </w:r>
      <w:r w:rsidR="00605C97" w:rsidRPr="00D04FC8">
        <w:rPr>
          <w:szCs w:val="28"/>
        </w:rPr>
        <w:t xml:space="preserve"> </w:t>
      </w:r>
      <w:r w:rsidR="00605C97" w:rsidRPr="00D04FC8">
        <w:rPr>
          <w:iCs/>
          <w:szCs w:val="28"/>
        </w:rPr>
        <w:t xml:space="preserve">от 19 ноября 2012 года № 1264 (регистрационный № 6263 от 28 декабря 2012 года) (САЗ 12-53), от </w:t>
      </w:r>
      <w:r w:rsidR="00605C97" w:rsidRPr="00D04FC8">
        <w:rPr>
          <w:szCs w:val="28"/>
          <w:shd w:val="clear" w:color="auto" w:fill="FFFFFF"/>
        </w:rPr>
        <w:t>7 апреля 2014 № 546 (регистрационный № 6798</w:t>
      </w:r>
      <w:r w:rsidR="00605C97" w:rsidRPr="00D04FC8">
        <w:rPr>
          <w:szCs w:val="28"/>
        </w:rPr>
        <w:t xml:space="preserve"> от </w:t>
      </w:r>
      <w:r w:rsidR="00605C97" w:rsidRPr="00D04FC8">
        <w:rPr>
          <w:szCs w:val="28"/>
          <w:shd w:val="clear" w:color="auto" w:fill="FFFFFF"/>
        </w:rPr>
        <w:t>13 мая 2014 года) (</w:t>
      </w:r>
      <w:r w:rsidR="00605C97" w:rsidRPr="00D04FC8">
        <w:rPr>
          <w:szCs w:val="28"/>
        </w:rPr>
        <w:t xml:space="preserve">САЗ 14-20), от 4 ноября 2014 года № 1438 (регистрационный № 6968 от 5 декабря 2014 года) (САЗ 14-49), от 1 декабря 2015 года № 1411 (регистрационный № 7343 от 20 января 2016 года) (САЗ 16-3); </w:t>
      </w:r>
      <w:r w:rsidR="003D2D27" w:rsidRPr="00D04FC8">
        <w:rPr>
          <w:szCs w:val="28"/>
          <w:shd w:val="clear" w:color="auto" w:fill="FFFFFF" w:themeFill="background1"/>
        </w:rPr>
        <w:t>Приказом Министерства просвещения Приднестровской Молдавской Республики от 11 октября 2011 года № 1120 «Об утверждении Положения «О государственной (итоговой) аттестации выпускников IX классов организаций общего образования Приднестровской Молдавской Республики»</w:t>
      </w:r>
      <w:r w:rsidR="003D2D27" w:rsidRPr="00D04FC8">
        <w:rPr>
          <w:szCs w:val="28"/>
        </w:rPr>
        <w:t xml:space="preserve"> </w:t>
      </w:r>
      <w:r w:rsidR="003D2D27" w:rsidRPr="00D04FC8">
        <w:rPr>
          <w:szCs w:val="28"/>
          <w:shd w:val="clear" w:color="auto" w:fill="FFFFFF"/>
        </w:rPr>
        <w:t>(регистрационный № 5844 от 20 декабря 2011 года) (САЗ 11-51) с изменениями, внесенными Приказами Министерства просвещения Приднестровской Молдавской Республики от 20 марта 2012 года № 205 (регистрационный № 5957 от 28 марта 2012 года) (САЗ 12-14),</w:t>
      </w:r>
      <w:r w:rsidR="003D2D27" w:rsidRPr="00D04FC8">
        <w:rPr>
          <w:szCs w:val="28"/>
        </w:rPr>
        <w:t xml:space="preserve"> от 26 декабря 2016 года № 1568 (регистрационный № 7795 от 7 апреля 2017 года); </w:t>
      </w:r>
      <w:r w:rsidR="00AC50D7" w:rsidRPr="00D04FC8">
        <w:rPr>
          <w:szCs w:val="28"/>
        </w:rPr>
        <w:t xml:space="preserve">Приказом Министерства просвещения Приднестровской Молдавской Республики от 4 ноября </w:t>
      </w:r>
      <w:smartTag w:uri="urn:schemas-microsoft-com:office:smarttags" w:element="metricconverter">
        <w:smartTagPr>
          <w:attr w:name="ProductID" w:val="2004 г"/>
        </w:smartTagPr>
        <w:r w:rsidR="00AC50D7" w:rsidRPr="00D04FC8">
          <w:rPr>
            <w:szCs w:val="28"/>
          </w:rPr>
          <w:t xml:space="preserve">2004 года № </w:t>
        </w:r>
      </w:smartTag>
      <w:r w:rsidR="00AC50D7" w:rsidRPr="00D04FC8">
        <w:rPr>
          <w:szCs w:val="28"/>
        </w:rPr>
        <w:t>1361 «Об утверждении инструкции о промежуточной аттестации и переводе учащихся организаций общего образования»</w:t>
      </w:r>
      <w:r w:rsidR="00832792" w:rsidRPr="00D04FC8">
        <w:rPr>
          <w:szCs w:val="28"/>
        </w:rPr>
        <w:t xml:space="preserve"> (регистрационный № 3040 от 16 декабря 2004 года) </w:t>
      </w:r>
      <w:r w:rsidR="001B0051" w:rsidRPr="00D04FC8">
        <w:rPr>
          <w:szCs w:val="28"/>
        </w:rPr>
        <w:t>(САЗ 04-51)</w:t>
      </w:r>
      <w:r w:rsidR="00E565C6" w:rsidRPr="00D04FC8">
        <w:rPr>
          <w:szCs w:val="28"/>
        </w:rPr>
        <w:t xml:space="preserve">, </w:t>
      </w:r>
      <w:r w:rsidRPr="00D04FC8">
        <w:rPr>
          <w:szCs w:val="28"/>
        </w:rPr>
        <w:t>в целях реализации прав родителей (законных представителей) обучающихся, нуждающихся в длительном лечении, а также детей-инвалидов, на возмещение затрат на обучение ребенка в форме семейного образования по индивидуальной учебной программе</w:t>
      </w:r>
      <w:r w:rsidR="00065818" w:rsidRPr="00D04FC8">
        <w:rPr>
          <w:szCs w:val="28"/>
        </w:rPr>
        <w:t xml:space="preserve"> </w:t>
      </w:r>
    </w:p>
    <w:p w:rsidR="008D341D" w:rsidRPr="00D04FC8" w:rsidRDefault="008D341D" w:rsidP="008D341D">
      <w:pPr>
        <w:ind w:firstLine="720"/>
        <w:jc w:val="both"/>
        <w:rPr>
          <w:szCs w:val="28"/>
        </w:rPr>
      </w:pPr>
      <w:r w:rsidRPr="00D04FC8">
        <w:rPr>
          <w:szCs w:val="28"/>
        </w:rPr>
        <w:t>п р и к а з ы в а ю:</w:t>
      </w:r>
    </w:p>
    <w:p w:rsidR="008D341D" w:rsidRPr="00D04FC8" w:rsidRDefault="008D341D" w:rsidP="008D341D">
      <w:pPr>
        <w:ind w:firstLine="720"/>
        <w:jc w:val="both"/>
        <w:rPr>
          <w:szCs w:val="28"/>
        </w:rPr>
      </w:pPr>
    </w:p>
    <w:p w:rsidR="008D341D" w:rsidRPr="00D04FC8" w:rsidRDefault="008D341D" w:rsidP="008D341D">
      <w:pPr>
        <w:pStyle w:val="a4"/>
        <w:ind w:firstLine="709"/>
        <w:jc w:val="both"/>
        <w:rPr>
          <w:rFonts w:ascii="Times New Roman" w:hAnsi="Times New Roman" w:cs="Times New Roman"/>
          <w:sz w:val="28"/>
          <w:szCs w:val="28"/>
        </w:rPr>
      </w:pPr>
      <w:r w:rsidRPr="00D04FC8">
        <w:rPr>
          <w:rFonts w:ascii="Times New Roman" w:hAnsi="Times New Roman" w:cs="Times New Roman"/>
          <w:sz w:val="28"/>
          <w:szCs w:val="28"/>
        </w:rPr>
        <w:t>1. Утвердить Порядок выплаты компенсации родителям (законным представителям) обучающихся, нуждающихся в длительном лечении, а также детей-инвалидов в части организации обучения по основным общеобразовательным программам в форме семейного образования (Приложение к настоящему Приказу).</w:t>
      </w:r>
    </w:p>
    <w:p w:rsidR="008D341D" w:rsidRPr="00D04FC8" w:rsidRDefault="008D341D" w:rsidP="008D341D">
      <w:pPr>
        <w:ind w:firstLine="720"/>
        <w:jc w:val="both"/>
        <w:rPr>
          <w:szCs w:val="28"/>
        </w:rPr>
      </w:pPr>
      <w:r w:rsidRPr="00D04FC8">
        <w:rPr>
          <w:szCs w:val="28"/>
        </w:rPr>
        <w:t>2. Направить настоящий Приказ на государственную регистрацию и опубликование в Министерство юстиции Приднестровской Молдавской Республики.</w:t>
      </w:r>
    </w:p>
    <w:p w:rsidR="008D341D" w:rsidRPr="00D04FC8" w:rsidRDefault="008D341D" w:rsidP="008D341D">
      <w:pPr>
        <w:ind w:firstLine="720"/>
        <w:jc w:val="both"/>
        <w:rPr>
          <w:szCs w:val="28"/>
        </w:rPr>
      </w:pPr>
      <w:r w:rsidRPr="00D04FC8">
        <w:rPr>
          <w:szCs w:val="28"/>
        </w:rPr>
        <w:t xml:space="preserve">3. Контроль исполнения настоящего Приказа возложить на заместителя министра просвещения Приднестровской Молдавской Республики </w:t>
      </w:r>
      <w:r w:rsidR="00626765" w:rsidRPr="00D04FC8">
        <w:rPr>
          <w:szCs w:val="28"/>
        </w:rPr>
        <w:t xml:space="preserve">                          </w:t>
      </w:r>
      <w:r w:rsidRPr="00D04FC8">
        <w:rPr>
          <w:szCs w:val="28"/>
        </w:rPr>
        <w:t>А.Н. Николюк.</w:t>
      </w:r>
    </w:p>
    <w:p w:rsidR="008D341D" w:rsidRPr="00D04FC8" w:rsidRDefault="008D341D" w:rsidP="008D341D">
      <w:pPr>
        <w:ind w:firstLine="720"/>
        <w:jc w:val="both"/>
        <w:rPr>
          <w:szCs w:val="28"/>
        </w:rPr>
      </w:pPr>
      <w:r w:rsidRPr="00D04FC8">
        <w:rPr>
          <w:szCs w:val="28"/>
        </w:rPr>
        <w:t>4. Настоящий Приказ вступает в силу с 1 сентября 2017 года.</w:t>
      </w:r>
    </w:p>
    <w:p w:rsidR="008D341D" w:rsidRPr="00D04FC8" w:rsidRDefault="008D341D" w:rsidP="008D341D">
      <w:pPr>
        <w:pStyle w:val="a3"/>
        <w:spacing w:after="0" w:line="240" w:lineRule="auto"/>
        <w:ind w:left="0" w:firstLine="720"/>
        <w:jc w:val="both"/>
        <w:rPr>
          <w:rFonts w:ascii="Times New Roman" w:hAnsi="Times New Roman"/>
          <w:sz w:val="28"/>
          <w:szCs w:val="28"/>
        </w:rPr>
      </w:pPr>
    </w:p>
    <w:p w:rsidR="00D740B6" w:rsidRPr="00D04FC8" w:rsidRDefault="00D740B6" w:rsidP="008D341D">
      <w:pPr>
        <w:pStyle w:val="a3"/>
        <w:spacing w:after="0" w:line="240" w:lineRule="auto"/>
        <w:ind w:left="0" w:firstLine="720"/>
        <w:jc w:val="both"/>
        <w:rPr>
          <w:rFonts w:ascii="Times New Roman" w:hAnsi="Times New Roman"/>
          <w:sz w:val="28"/>
          <w:szCs w:val="28"/>
        </w:rPr>
      </w:pPr>
    </w:p>
    <w:p w:rsidR="008D341D" w:rsidRPr="00D04FC8" w:rsidRDefault="008D341D" w:rsidP="008D341D">
      <w:pPr>
        <w:pStyle w:val="a3"/>
        <w:spacing w:after="0" w:line="240" w:lineRule="auto"/>
        <w:ind w:left="0" w:firstLine="720"/>
        <w:jc w:val="both"/>
        <w:rPr>
          <w:rFonts w:ascii="Times New Roman" w:hAnsi="Times New Roman"/>
          <w:sz w:val="28"/>
          <w:szCs w:val="28"/>
        </w:rPr>
      </w:pPr>
    </w:p>
    <w:p w:rsidR="008D341D" w:rsidRPr="00D04FC8" w:rsidRDefault="008D341D" w:rsidP="008D341D">
      <w:pPr>
        <w:ind w:firstLine="720"/>
        <w:rPr>
          <w:szCs w:val="28"/>
        </w:rPr>
      </w:pPr>
      <w:r w:rsidRPr="00D04FC8">
        <w:rPr>
          <w:szCs w:val="28"/>
        </w:rPr>
        <w:t>Министр  просвещения</w:t>
      </w:r>
      <w:r w:rsidRPr="00D04FC8">
        <w:rPr>
          <w:szCs w:val="28"/>
        </w:rPr>
        <w:tab/>
      </w:r>
      <w:r w:rsidRPr="00D04FC8">
        <w:rPr>
          <w:szCs w:val="28"/>
        </w:rPr>
        <w:tab/>
      </w:r>
      <w:r w:rsidRPr="00D04FC8">
        <w:rPr>
          <w:szCs w:val="28"/>
        </w:rPr>
        <w:tab/>
      </w:r>
      <w:r w:rsidRPr="00D04FC8">
        <w:rPr>
          <w:szCs w:val="28"/>
        </w:rPr>
        <w:tab/>
      </w:r>
      <w:r w:rsidRPr="00D04FC8">
        <w:rPr>
          <w:szCs w:val="28"/>
        </w:rPr>
        <w:tab/>
      </w:r>
      <w:r w:rsidRPr="00D04FC8">
        <w:rPr>
          <w:szCs w:val="28"/>
        </w:rPr>
        <w:tab/>
        <w:t>Т.Г. Логинова</w:t>
      </w:r>
    </w:p>
    <w:p w:rsidR="00626765" w:rsidRPr="00D04FC8" w:rsidRDefault="00626765" w:rsidP="008D341D">
      <w:pPr>
        <w:ind w:left="6360" w:firstLine="720"/>
        <w:rPr>
          <w:szCs w:val="28"/>
        </w:rPr>
      </w:pPr>
    </w:p>
    <w:p w:rsidR="00B26CC7" w:rsidRPr="00D04FC8" w:rsidRDefault="00B26CC7">
      <w:pPr>
        <w:rPr>
          <w:szCs w:val="28"/>
        </w:rPr>
      </w:pPr>
    </w:p>
    <w:p w:rsidR="009D57A6" w:rsidRPr="00D04FC8" w:rsidRDefault="009D57A6" w:rsidP="009D57A6">
      <w:pPr>
        <w:shd w:val="clear" w:color="auto" w:fill="FFFFFF" w:themeFill="background1"/>
        <w:ind w:left="5103"/>
        <w:rPr>
          <w:rFonts w:eastAsiaTheme="minorHAnsi"/>
          <w:szCs w:val="28"/>
          <w:lang w:eastAsia="en-US"/>
        </w:rPr>
      </w:pPr>
      <w:r w:rsidRPr="00D04FC8">
        <w:rPr>
          <w:rFonts w:eastAsiaTheme="minorHAnsi"/>
          <w:szCs w:val="28"/>
          <w:lang w:eastAsia="en-US"/>
        </w:rPr>
        <w:lastRenderedPageBreak/>
        <w:t xml:space="preserve">Приложение </w:t>
      </w:r>
    </w:p>
    <w:p w:rsidR="009D57A6" w:rsidRPr="00D04FC8" w:rsidRDefault="009D57A6" w:rsidP="009D57A6">
      <w:pPr>
        <w:shd w:val="clear" w:color="auto" w:fill="FFFFFF" w:themeFill="background1"/>
        <w:ind w:left="5103"/>
        <w:rPr>
          <w:rFonts w:eastAsiaTheme="minorHAnsi"/>
          <w:szCs w:val="28"/>
          <w:lang w:eastAsia="en-US"/>
        </w:rPr>
      </w:pPr>
      <w:r w:rsidRPr="00D04FC8">
        <w:rPr>
          <w:rFonts w:eastAsiaTheme="minorHAnsi"/>
          <w:szCs w:val="28"/>
          <w:lang w:eastAsia="en-US"/>
        </w:rPr>
        <w:t xml:space="preserve">к Приказу Министерства просвещения Приднестровской Молдавской Республики </w:t>
      </w:r>
    </w:p>
    <w:p w:rsidR="009D57A6" w:rsidRPr="00D04FC8" w:rsidRDefault="009D57A6" w:rsidP="009D57A6">
      <w:pPr>
        <w:shd w:val="clear" w:color="auto" w:fill="FFFFFF" w:themeFill="background1"/>
        <w:ind w:left="5103"/>
        <w:rPr>
          <w:szCs w:val="28"/>
        </w:rPr>
      </w:pPr>
      <w:r w:rsidRPr="00D04FC8">
        <w:rPr>
          <w:rFonts w:eastAsiaTheme="minorHAnsi"/>
          <w:szCs w:val="28"/>
          <w:lang w:eastAsia="en-US"/>
        </w:rPr>
        <w:t xml:space="preserve">от 18 апреля 2017 </w:t>
      </w:r>
      <w:r w:rsidR="008D2FE5" w:rsidRPr="00D04FC8">
        <w:rPr>
          <w:rFonts w:eastAsiaTheme="minorHAnsi"/>
          <w:szCs w:val="28"/>
          <w:lang w:eastAsia="en-US"/>
        </w:rPr>
        <w:t>года</w:t>
      </w:r>
      <w:r w:rsidRPr="00D04FC8">
        <w:rPr>
          <w:rFonts w:eastAsiaTheme="minorHAnsi"/>
          <w:szCs w:val="28"/>
          <w:lang w:eastAsia="en-US"/>
        </w:rPr>
        <w:t xml:space="preserve"> №445</w:t>
      </w:r>
    </w:p>
    <w:p w:rsidR="009D57A6" w:rsidRPr="00D04FC8" w:rsidRDefault="009D57A6" w:rsidP="009D57A6">
      <w:pPr>
        <w:jc w:val="center"/>
        <w:rPr>
          <w:szCs w:val="28"/>
        </w:rPr>
      </w:pPr>
    </w:p>
    <w:p w:rsidR="009D57A6" w:rsidRPr="00D04FC8" w:rsidRDefault="009D57A6" w:rsidP="009D57A6">
      <w:pPr>
        <w:jc w:val="center"/>
        <w:rPr>
          <w:szCs w:val="28"/>
        </w:rPr>
      </w:pPr>
    </w:p>
    <w:p w:rsidR="009D57A6" w:rsidRPr="00D04FC8" w:rsidRDefault="009D57A6" w:rsidP="009D57A6">
      <w:pPr>
        <w:jc w:val="center"/>
        <w:rPr>
          <w:szCs w:val="28"/>
        </w:rPr>
      </w:pPr>
      <w:r w:rsidRPr="00D04FC8">
        <w:rPr>
          <w:szCs w:val="28"/>
        </w:rPr>
        <w:t xml:space="preserve">Порядок выплаты компенсации </w:t>
      </w:r>
    </w:p>
    <w:p w:rsidR="009D57A6" w:rsidRPr="00D04FC8" w:rsidRDefault="009D57A6" w:rsidP="009D57A6">
      <w:pPr>
        <w:jc w:val="center"/>
        <w:rPr>
          <w:szCs w:val="28"/>
        </w:rPr>
      </w:pPr>
      <w:r w:rsidRPr="00D04FC8">
        <w:rPr>
          <w:szCs w:val="28"/>
        </w:rPr>
        <w:t xml:space="preserve">родителям (законным представителям) обучающихся, </w:t>
      </w:r>
    </w:p>
    <w:p w:rsidR="009D57A6" w:rsidRPr="00D04FC8" w:rsidRDefault="009D57A6" w:rsidP="009D57A6">
      <w:pPr>
        <w:jc w:val="center"/>
        <w:rPr>
          <w:szCs w:val="28"/>
        </w:rPr>
      </w:pPr>
      <w:r w:rsidRPr="00D04FC8">
        <w:rPr>
          <w:szCs w:val="28"/>
        </w:rPr>
        <w:t xml:space="preserve">нуждающихся в длительном лечении, а также детей-инвалидов </w:t>
      </w:r>
    </w:p>
    <w:p w:rsidR="009D57A6" w:rsidRPr="00D04FC8" w:rsidRDefault="009D57A6" w:rsidP="009D57A6">
      <w:pPr>
        <w:jc w:val="center"/>
        <w:rPr>
          <w:szCs w:val="28"/>
        </w:rPr>
      </w:pPr>
      <w:r w:rsidRPr="00D04FC8">
        <w:rPr>
          <w:szCs w:val="28"/>
        </w:rPr>
        <w:t xml:space="preserve"> в части организации обучения по основным общеобразовательным программам в форме семейного образования</w:t>
      </w:r>
    </w:p>
    <w:p w:rsidR="009D57A6" w:rsidRPr="00D04FC8" w:rsidRDefault="009D57A6" w:rsidP="009D57A6">
      <w:pPr>
        <w:shd w:val="clear" w:color="auto" w:fill="FFFFFF"/>
        <w:jc w:val="both"/>
        <w:rPr>
          <w:szCs w:val="28"/>
        </w:rPr>
      </w:pPr>
    </w:p>
    <w:p w:rsidR="009D57A6" w:rsidRPr="00D04FC8" w:rsidRDefault="009D57A6" w:rsidP="009D57A6">
      <w:pPr>
        <w:shd w:val="clear" w:color="auto" w:fill="FFFFFF"/>
        <w:ind w:left="709"/>
        <w:jc w:val="center"/>
        <w:rPr>
          <w:szCs w:val="28"/>
        </w:rPr>
      </w:pPr>
      <w:r w:rsidRPr="00D04FC8">
        <w:rPr>
          <w:szCs w:val="28"/>
        </w:rPr>
        <w:t>1. Общие положения</w:t>
      </w:r>
    </w:p>
    <w:p w:rsidR="009D57A6" w:rsidRPr="00D04FC8" w:rsidRDefault="009D57A6" w:rsidP="009D57A6">
      <w:pPr>
        <w:shd w:val="clear" w:color="auto" w:fill="FFFFFF"/>
        <w:ind w:left="1069"/>
        <w:contextualSpacing/>
        <w:rPr>
          <w:rFonts w:eastAsia="Calibri"/>
          <w:szCs w:val="28"/>
          <w:lang w:eastAsia="en-US"/>
        </w:rPr>
      </w:pPr>
    </w:p>
    <w:p w:rsidR="006F08D3" w:rsidRPr="00D04FC8" w:rsidRDefault="009D57A6" w:rsidP="009D57A6">
      <w:pPr>
        <w:ind w:firstLine="708"/>
        <w:jc w:val="both"/>
        <w:rPr>
          <w:szCs w:val="28"/>
        </w:rPr>
      </w:pPr>
      <w:r w:rsidRPr="00D04FC8">
        <w:rPr>
          <w:szCs w:val="28"/>
        </w:rPr>
        <w:t xml:space="preserve">1. </w:t>
      </w:r>
      <w:r w:rsidR="006F08D3" w:rsidRPr="00D04FC8">
        <w:rPr>
          <w:szCs w:val="28"/>
        </w:rPr>
        <w:t>Порядок выплаты компенсации родителям (законным представителям) обучающихся, нуждающихся в длительном лечении, а также детей-инвалидов в части организации обучения по основным общеобразовательным программам в форме семейного образования (далее – «Порядок») разработан в целях реализации прав родителей (законных представителей) обучающихся, нуждающихся в длительном лечении, а также детей-инвалидов, на возмещение затрат на обучение ребенка в форме семейного образования по индивидуальному учебному плану и регламентирует особенности назначения и выплаты компенсации родителям (законным представителям) данной категории обучающихся</w:t>
      </w:r>
    </w:p>
    <w:p w:rsidR="006F08D3" w:rsidRPr="00D04FC8" w:rsidRDefault="006F08D3" w:rsidP="009D57A6">
      <w:pPr>
        <w:ind w:firstLine="708"/>
        <w:jc w:val="both"/>
        <w:rPr>
          <w:szCs w:val="28"/>
        </w:rPr>
      </w:pPr>
    </w:p>
    <w:p w:rsidR="009D57A6" w:rsidRPr="00D04FC8" w:rsidRDefault="009D57A6" w:rsidP="009D57A6">
      <w:pPr>
        <w:shd w:val="clear" w:color="auto" w:fill="FFFFFF"/>
        <w:ind w:firstLine="709"/>
        <w:jc w:val="both"/>
        <w:rPr>
          <w:szCs w:val="28"/>
        </w:rPr>
      </w:pPr>
      <w:r w:rsidRPr="00D04FC8">
        <w:rPr>
          <w:szCs w:val="28"/>
        </w:rPr>
        <w:t>2. Настоящий Порядок является обязательным для применения в государственных или муниципальных организациях образования.</w:t>
      </w:r>
    </w:p>
    <w:p w:rsidR="009D57A6" w:rsidRPr="00D04FC8" w:rsidRDefault="009D57A6" w:rsidP="009D57A6">
      <w:pPr>
        <w:shd w:val="clear" w:color="auto" w:fill="FFFFFF"/>
        <w:ind w:firstLine="709"/>
        <w:jc w:val="both"/>
        <w:rPr>
          <w:szCs w:val="28"/>
        </w:rPr>
      </w:pPr>
    </w:p>
    <w:p w:rsidR="009D57A6" w:rsidRPr="00D04FC8" w:rsidRDefault="009D57A6" w:rsidP="009D57A6">
      <w:pPr>
        <w:shd w:val="clear" w:color="auto" w:fill="FFFFFF"/>
        <w:ind w:firstLine="709"/>
        <w:jc w:val="center"/>
        <w:rPr>
          <w:szCs w:val="28"/>
        </w:rPr>
      </w:pPr>
      <w:r w:rsidRPr="00D04FC8">
        <w:rPr>
          <w:szCs w:val="28"/>
        </w:rPr>
        <w:t>2. Порядок финансирования выплаты компенсации</w:t>
      </w:r>
    </w:p>
    <w:p w:rsidR="009D57A6" w:rsidRPr="00D04FC8" w:rsidRDefault="009D57A6" w:rsidP="009D57A6">
      <w:pPr>
        <w:shd w:val="clear" w:color="auto" w:fill="FFFFFF"/>
        <w:ind w:firstLine="709"/>
        <w:jc w:val="both"/>
        <w:rPr>
          <w:szCs w:val="28"/>
        </w:rPr>
      </w:pPr>
    </w:p>
    <w:p w:rsidR="009D57A6" w:rsidRPr="00D04FC8" w:rsidRDefault="009D57A6" w:rsidP="009D57A6">
      <w:pPr>
        <w:shd w:val="clear" w:color="auto" w:fill="FFFFFF"/>
        <w:ind w:firstLine="709"/>
        <w:jc w:val="both"/>
        <w:rPr>
          <w:szCs w:val="28"/>
        </w:rPr>
      </w:pPr>
      <w:r w:rsidRPr="00D04FC8">
        <w:rPr>
          <w:szCs w:val="28"/>
        </w:rPr>
        <w:t>3. Финансирование компенсации родителям (законным представителям) обучающихся, нуждающихся в длительном лечении, а также детей-инвалидов, получающих образование в форме семейного образования, осуществляется в соответствии с настоящим Порядком.</w:t>
      </w:r>
    </w:p>
    <w:p w:rsidR="009D57A6" w:rsidRPr="00D04FC8" w:rsidRDefault="009D57A6" w:rsidP="009D57A6">
      <w:pPr>
        <w:shd w:val="clear" w:color="auto" w:fill="FFFFFF"/>
        <w:ind w:firstLine="709"/>
        <w:jc w:val="both"/>
        <w:rPr>
          <w:szCs w:val="28"/>
        </w:rPr>
      </w:pPr>
      <w:r w:rsidRPr="00D04FC8">
        <w:rPr>
          <w:szCs w:val="28"/>
        </w:rPr>
        <w:t>4. Объем учебной нагрузки обучающихся определяется индивидуальным учебным планом, разрабатываемым организацией образования с учетом медицинских показаний обучающихся и не может быть ниже:</w:t>
      </w:r>
    </w:p>
    <w:p w:rsidR="009D57A6" w:rsidRPr="00D04FC8" w:rsidRDefault="009D57A6" w:rsidP="009D57A6">
      <w:pPr>
        <w:ind w:firstLine="709"/>
        <w:jc w:val="both"/>
        <w:rPr>
          <w:szCs w:val="28"/>
        </w:rPr>
      </w:pPr>
      <w:r w:rsidRPr="00D04FC8">
        <w:rPr>
          <w:szCs w:val="28"/>
        </w:rPr>
        <w:t xml:space="preserve">а) для учащихся 1-4 классов </w:t>
      </w:r>
      <w:r w:rsidR="006F08D3" w:rsidRPr="00D04FC8">
        <w:rPr>
          <w:szCs w:val="28"/>
        </w:rPr>
        <w:t>–</w:t>
      </w:r>
      <w:r w:rsidRPr="00D04FC8">
        <w:rPr>
          <w:szCs w:val="28"/>
        </w:rPr>
        <w:t xml:space="preserve"> 8</w:t>
      </w:r>
      <w:r w:rsidR="006F08D3" w:rsidRPr="00D04FC8">
        <w:rPr>
          <w:szCs w:val="28"/>
        </w:rPr>
        <w:t xml:space="preserve"> </w:t>
      </w:r>
      <w:r w:rsidRPr="00D04FC8">
        <w:rPr>
          <w:szCs w:val="28"/>
        </w:rPr>
        <w:t>часов в неделю;</w:t>
      </w:r>
    </w:p>
    <w:p w:rsidR="009D57A6" w:rsidRPr="00D04FC8" w:rsidRDefault="009D57A6" w:rsidP="009D57A6">
      <w:pPr>
        <w:ind w:firstLine="709"/>
        <w:jc w:val="both"/>
        <w:rPr>
          <w:szCs w:val="28"/>
        </w:rPr>
      </w:pPr>
      <w:r w:rsidRPr="00D04FC8">
        <w:rPr>
          <w:szCs w:val="28"/>
        </w:rPr>
        <w:t>б) для учащихся 5-7 классов – 10 часов в неделю;</w:t>
      </w:r>
    </w:p>
    <w:p w:rsidR="009D57A6" w:rsidRPr="00D04FC8" w:rsidRDefault="009D57A6" w:rsidP="009D57A6">
      <w:pPr>
        <w:ind w:firstLine="709"/>
        <w:jc w:val="both"/>
        <w:rPr>
          <w:szCs w:val="28"/>
        </w:rPr>
      </w:pPr>
      <w:r w:rsidRPr="00D04FC8">
        <w:rPr>
          <w:szCs w:val="28"/>
        </w:rPr>
        <w:t>в) для учащихся 8-9 классов – 11 часов в неделю;</w:t>
      </w:r>
    </w:p>
    <w:p w:rsidR="009D57A6" w:rsidRPr="00D04FC8" w:rsidRDefault="009D57A6" w:rsidP="009D57A6">
      <w:pPr>
        <w:ind w:firstLine="709"/>
        <w:jc w:val="both"/>
        <w:rPr>
          <w:szCs w:val="28"/>
        </w:rPr>
      </w:pPr>
      <w:r w:rsidRPr="00D04FC8">
        <w:rPr>
          <w:szCs w:val="28"/>
        </w:rPr>
        <w:t>г) для учащихся 10-11 классов – 12 часов.</w:t>
      </w:r>
    </w:p>
    <w:p w:rsidR="009D57A6" w:rsidRPr="00D04FC8" w:rsidRDefault="009D57A6" w:rsidP="009D57A6">
      <w:pPr>
        <w:ind w:firstLine="709"/>
        <w:jc w:val="both"/>
        <w:rPr>
          <w:szCs w:val="28"/>
        </w:rPr>
      </w:pPr>
      <w:r w:rsidRPr="00D04FC8">
        <w:rPr>
          <w:szCs w:val="28"/>
        </w:rPr>
        <w:lastRenderedPageBreak/>
        <w:t xml:space="preserve">Организация образования имеет право самостоятельно распределять учебные часы по образовательным областям в зависимости от состояния психического, физического и соматического здоровья обучающегося. </w:t>
      </w:r>
    </w:p>
    <w:p w:rsidR="006F08D3" w:rsidRPr="00D04FC8" w:rsidRDefault="009D57A6" w:rsidP="009D57A6">
      <w:pPr>
        <w:ind w:firstLine="709"/>
        <w:jc w:val="both"/>
        <w:rPr>
          <w:szCs w:val="28"/>
        </w:rPr>
      </w:pPr>
      <w:r w:rsidRPr="00D04FC8">
        <w:rPr>
          <w:szCs w:val="28"/>
        </w:rPr>
        <w:t xml:space="preserve">5. </w:t>
      </w:r>
      <w:r w:rsidR="006F08D3" w:rsidRPr="00D04FC8">
        <w:rPr>
          <w:szCs w:val="28"/>
        </w:rPr>
        <w:t xml:space="preserve">Размер компенсации за один учебный час рассчитывается для каждого ребенка, получающего образование в форме семейного образования, исходя из размера ставки заработной платы педагогических работников организаций образования и количества часов недельной учебной нагрузки, определенных соответствующим учебным планом, и определяется по следующей формуле: </w:t>
      </w:r>
    </w:p>
    <w:p w:rsidR="006F08D3" w:rsidRPr="00D04FC8" w:rsidRDefault="006F08D3" w:rsidP="009D57A6">
      <w:pPr>
        <w:ind w:firstLine="709"/>
        <w:jc w:val="both"/>
        <w:rPr>
          <w:szCs w:val="28"/>
        </w:rPr>
      </w:pPr>
    </w:p>
    <w:p w:rsidR="006F08D3" w:rsidRPr="00D04FC8" w:rsidRDefault="006F08D3" w:rsidP="006F08D3">
      <w:pPr>
        <w:ind w:firstLine="709"/>
        <w:jc w:val="both"/>
        <w:rPr>
          <w:szCs w:val="28"/>
        </w:rPr>
      </w:pPr>
      <w:r w:rsidRPr="00D04FC8">
        <w:rPr>
          <w:szCs w:val="28"/>
        </w:rPr>
        <w:t xml:space="preserve">         Т х Ч       1</w:t>
      </w:r>
    </w:p>
    <w:p w:rsidR="006F08D3" w:rsidRPr="00D04FC8" w:rsidRDefault="006F08D3" w:rsidP="006F08D3">
      <w:pPr>
        <w:ind w:firstLine="709"/>
        <w:jc w:val="both"/>
        <w:rPr>
          <w:szCs w:val="28"/>
        </w:rPr>
      </w:pPr>
      <w:r w:rsidRPr="00D04FC8">
        <w:rPr>
          <w:szCs w:val="28"/>
        </w:rPr>
        <w:t xml:space="preserve">К = --------- х ----- , </w:t>
      </w:r>
      <w:r w:rsidR="004F4F89" w:rsidRPr="00D04FC8">
        <w:rPr>
          <w:szCs w:val="28"/>
        </w:rPr>
        <w:t xml:space="preserve">   </w:t>
      </w:r>
      <w:r w:rsidRPr="00D04FC8">
        <w:rPr>
          <w:szCs w:val="28"/>
        </w:rPr>
        <w:t xml:space="preserve">где </w:t>
      </w:r>
    </w:p>
    <w:p w:rsidR="006F08D3" w:rsidRPr="00D04FC8" w:rsidRDefault="006F08D3" w:rsidP="006F08D3">
      <w:pPr>
        <w:ind w:firstLine="709"/>
        <w:jc w:val="both"/>
        <w:rPr>
          <w:szCs w:val="28"/>
        </w:rPr>
      </w:pPr>
      <w:r w:rsidRPr="00D04FC8">
        <w:rPr>
          <w:szCs w:val="28"/>
        </w:rPr>
        <w:t xml:space="preserve">         Н             Р</w:t>
      </w:r>
    </w:p>
    <w:p w:rsidR="006F08D3" w:rsidRPr="00D04FC8" w:rsidRDefault="006F08D3" w:rsidP="006F08D3">
      <w:pPr>
        <w:ind w:firstLine="709"/>
        <w:jc w:val="both"/>
        <w:rPr>
          <w:szCs w:val="28"/>
        </w:rPr>
      </w:pPr>
    </w:p>
    <w:p w:rsidR="006F08D3" w:rsidRPr="00D04FC8" w:rsidRDefault="006F08D3" w:rsidP="006F08D3">
      <w:pPr>
        <w:ind w:firstLine="709"/>
        <w:jc w:val="both"/>
        <w:rPr>
          <w:szCs w:val="28"/>
        </w:rPr>
      </w:pPr>
      <w:r w:rsidRPr="00D04FC8">
        <w:rPr>
          <w:szCs w:val="28"/>
        </w:rPr>
        <w:t>К – размер компенсации за 1 (один) учебный час;</w:t>
      </w:r>
    </w:p>
    <w:p w:rsidR="006F08D3" w:rsidRPr="00D04FC8" w:rsidRDefault="006F08D3" w:rsidP="006F08D3">
      <w:pPr>
        <w:ind w:firstLine="709"/>
        <w:jc w:val="both"/>
        <w:rPr>
          <w:szCs w:val="28"/>
        </w:rPr>
      </w:pPr>
      <w:r w:rsidRPr="00D04FC8">
        <w:rPr>
          <w:szCs w:val="28"/>
        </w:rPr>
        <w:t>Т – размер ставки заработной платы;</w:t>
      </w:r>
    </w:p>
    <w:p w:rsidR="006F08D3" w:rsidRPr="00D04FC8" w:rsidRDefault="006F08D3" w:rsidP="006F08D3">
      <w:pPr>
        <w:ind w:firstLine="709"/>
        <w:jc w:val="both"/>
        <w:rPr>
          <w:szCs w:val="28"/>
        </w:rPr>
      </w:pPr>
      <w:r w:rsidRPr="00D04FC8">
        <w:rPr>
          <w:szCs w:val="28"/>
        </w:rPr>
        <w:t>Ч – количество часов недельной учебной нагрузки в соответствии с пунктом 4 настоящего Порядка;</w:t>
      </w:r>
    </w:p>
    <w:p w:rsidR="006F08D3" w:rsidRPr="00D04FC8" w:rsidRDefault="006F08D3" w:rsidP="006F08D3">
      <w:pPr>
        <w:ind w:firstLine="709"/>
        <w:jc w:val="both"/>
        <w:rPr>
          <w:szCs w:val="28"/>
        </w:rPr>
      </w:pPr>
      <w:r w:rsidRPr="00D04FC8">
        <w:rPr>
          <w:szCs w:val="28"/>
        </w:rPr>
        <w:t>Н – норма часов педагогической работы за ставку заработной платы в соответствии с нормативными правовыми актами в области трудового законодательства;</w:t>
      </w:r>
    </w:p>
    <w:p w:rsidR="006F08D3" w:rsidRPr="00D04FC8" w:rsidRDefault="006F08D3" w:rsidP="006F08D3">
      <w:pPr>
        <w:ind w:firstLine="709"/>
        <w:jc w:val="both"/>
        <w:rPr>
          <w:szCs w:val="28"/>
        </w:rPr>
      </w:pPr>
      <w:r w:rsidRPr="00D04FC8">
        <w:rPr>
          <w:szCs w:val="28"/>
        </w:rPr>
        <w:t>Р – средний месячный показатель количества рабочих часов в текущем учебном году</w:t>
      </w:r>
      <w:r w:rsidR="002134E5" w:rsidRPr="00D04FC8">
        <w:rPr>
          <w:szCs w:val="28"/>
        </w:rPr>
        <w:t>.</w:t>
      </w:r>
    </w:p>
    <w:p w:rsidR="009D57A6" w:rsidRPr="00D04FC8" w:rsidRDefault="009D57A6" w:rsidP="009D57A6">
      <w:pPr>
        <w:ind w:firstLine="709"/>
        <w:jc w:val="both"/>
        <w:rPr>
          <w:bCs/>
          <w:szCs w:val="28"/>
        </w:rPr>
      </w:pPr>
      <w:r w:rsidRPr="00D04FC8">
        <w:rPr>
          <w:szCs w:val="28"/>
        </w:rPr>
        <w:t xml:space="preserve">6. Размер компенсации устанавливается исходя из размера должностного оклада педагогических работников, установленного Законом </w:t>
      </w:r>
      <w:r w:rsidRPr="00D04FC8">
        <w:rPr>
          <w:bCs/>
          <w:szCs w:val="28"/>
        </w:rPr>
        <w:t>Приднестровской Молдавской Республики от 11 августа 2003 года №</w:t>
      </w:r>
      <w:r w:rsidR="0035094E" w:rsidRPr="00D04FC8">
        <w:rPr>
          <w:bCs/>
          <w:szCs w:val="28"/>
        </w:rPr>
        <w:t xml:space="preserve"> </w:t>
      </w:r>
      <w:r w:rsidRPr="00D04FC8">
        <w:rPr>
          <w:bCs/>
          <w:szCs w:val="28"/>
        </w:rPr>
        <w:t>327-З-</w:t>
      </w:r>
      <w:r w:rsidRPr="00D04FC8">
        <w:rPr>
          <w:szCs w:val="28"/>
          <w:lang w:val="en-US"/>
        </w:rPr>
        <w:t>III</w:t>
      </w:r>
      <w:r w:rsidRPr="00D04FC8">
        <w:rPr>
          <w:bCs/>
          <w:szCs w:val="28"/>
        </w:rPr>
        <w:t xml:space="preserve"> «Об оплате труда работников бюджетной сферы и денежном довольствии военнослужащих и лиц, приравненных к ним по условиям</w:t>
      </w:r>
      <w:r w:rsidR="004F4F89" w:rsidRPr="00D04FC8">
        <w:rPr>
          <w:bCs/>
          <w:szCs w:val="28"/>
        </w:rPr>
        <w:t xml:space="preserve"> выплат денежного довольствия» </w:t>
      </w:r>
      <w:r w:rsidRPr="00D04FC8">
        <w:rPr>
          <w:bCs/>
          <w:szCs w:val="28"/>
        </w:rPr>
        <w:t xml:space="preserve">(САЗ 03-33) в текущей редакции. </w:t>
      </w:r>
    </w:p>
    <w:p w:rsidR="009D57A6" w:rsidRPr="00D04FC8" w:rsidRDefault="009D57A6" w:rsidP="009D57A6">
      <w:pPr>
        <w:widowControl w:val="0"/>
        <w:autoSpaceDE w:val="0"/>
        <w:autoSpaceDN w:val="0"/>
        <w:adjustRightInd w:val="0"/>
        <w:ind w:firstLine="720"/>
        <w:jc w:val="both"/>
        <w:rPr>
          <w:szCs w:val="28"/>
        </w:rPr>
      </w:pPr>
      <w:r w:rsidRPr="00D04FC8">
        <w:rPr>
          <w:szCs w:val="28"/>
        </w:rPr>
        <w:t>7. Компенсация выплачивается организацией образования, в которую зачислен обучающийся, получающий общее образование в форме семейного образования, за счет средств бюджета, направленных на оплату труда.</w:t>
      </w:r>
    </w:p>
    <w:p w:rsidR="009D57A6" w:rsidRPr="00D04FC8" w:rsidRDefault="009D57A6" w:rsidP="009D57A6">
      <w:pPr>
        <w:ind w:firstLine="709"/>
        <w:jc w:val="both"/>
        <w:rPr>
          <w:iCs/>
          <w:szCs w:val="28"/>
        </w:rPr>
      </w:pPr>
      <w:r w:rsidRPr="00D04FC8">
        <w:rPr>
          <w:szCs w:val="28"/>
        </w:rPr>
        <w:t>8. Право на получение компенсации затрат родителей (законных представителей) на обучение в форме семейного образования имеет один из родителей (законных представителей), обучающий ребенка по общеобразовательным программам, заключивший Договор о получении общего образования в форме семейного образования с организацией образования, в которую зачислен ребенок. Выплаты компенсации осуществляет</w:t>
      </w:r>
      <w:r w:rsidRPr="00D04FC8">
        <w:rPr>
          <w:iCs/>
          <w:szCs w:val="28"/>
        </w:rPr>
        <w:t xml:space="preserve"> </w:t>
      </w:r>
      <w:r w:rsidRPr="00D04FC8">
        <w:rPr>
          <w:szCs w:val="28"/>
        </w:rPr>
        <w:t>организация образования</w:t>
      </w:r>
      <w:r w:rsidRPr="00D04FC8">
        <w:rPr>
          <w:iCs/>
          <w:szCs w:val="28"/>
        </w:rPr>
        <w:t>, за которой закреплен ребенок, получающий общее образование в форме семейного образования, за счет средств учредителя.</w:t>
      </w:r>
    </w:p>
    <w:p w:rsidR="009D57A6" w:rsidRPr="00D04FC8" w:rsidRDefault="009D57A6" w:rsidP="009D57A6">
      <w:pPr>
        <w:widowControl w:val="0"/>
        <w:autoSpaceDE w:val="0"/>
        <w:autoSpaceDN w:val="0"/>
        <w:adjustRightInd w:val="0"/>
        <w:ind w:firstLine="709"/>
        <w:jc w:val="both"/>
        <w:rPr>
          <w:szCs w:val="28"/>
          <w:shd w:val="clear" w:color="auto" w:fill="FFFFFF"/>
        </w:rPr>
      </w:pPr>
      <w:r w:rsidRPr="00D04FC8">
        <w:rPr>
          <w:szCs w:val="28"/>
          <w:shd w:val="clear" w:color="auto" w:fill="FFFFFF"/>
        </w:rPr>
        <w:t>9. Условия предоставления компенсации:</w:t>
      </w:r>
    </w:p>
    <w:p w:rsidR="009D57A6" w:rsidRPr="00D04FC8" w:rsidRDefault="009D57A6" w:rsidP="009D57A6">
      <w:pPr>
        <w:widowControl w:val="0"/>
        <w:autoSpaceDE w:val="0"/>
        <w:autoSpaceDN w:val="0"/>
        <w:adjustRightInd w:val="0"/>
        <w:ind w:firstLine="709"/>
        <w:jc w:val="both"/>
        <w:rPr>
          <w:szCs w:val="28"/>
          <w:shd w:val="clear" w:color="auto" w:fill="FFFFFF"/>
        </w:rPr>
      </w:pPr>
      <w:r w:rsidRPr="00D04FC8">
        <w:rPr>
          <w:szCs w:val="28"/>
          <w:shd w:val="clear" w:color="auto" w:fill="FFFFFF"/>
        </w:rPr>
        <w:t>а) зачисление обучающегося в организацию образования;</w:t>
      </w:r>
    </w:p>
    <w:p w:rsidR="009D57A6" w:rsidRPr="00D04FC8" w:rsidRDefault="009D57A6" w:rsidP="009D57A6">
      <w:pPr>
        <w:widowControl w:val="0"/>
        <w:autoSpaceDE w:val="0"/>
        <w:autoSpaceDN w:val="0"/>
        <w:adjustRightInd w:val="0"/>
        <w:ind w:firstLine="709"/>
        <w:jc w:val="both"/>
        <w:rPr>
          <w:szCs w:val="28"/>
          <w:shd w:val="clear" w:color="auto" w:fill="FFFFFF"/>
        </w:rPr>
      </w:pPr>
      <w:r w:rsidRPr="00D04FC8">
        <w:rPr>
          <w:szCs w:val="28"/>
          <w:shd w:val="clear" w:color="auto" w:fill="FFFFFF"/>
        </w:rPr>
        <w:t xml:space="preserve">б) заключение одним из родителей (законных представителей) обучающегося и организацией образования договора об организации </w:t>
      </w:r>
      <w:r w:rsidRPr="00D04FC8">
        <w:rPr>
          <w:szCs w:val="28"/>
          <w:shd w:val="clear" w:color="auto" w:fill="FFFFFF"/>
        </w:rPr>
        <w:lastRenderedPageBreak/>
        <w:t>получения обучающимся образования в форме семейного образования в установленным порядке (Приложение к настоящему Порядку);</w:t>
      </w:r>
    </w:p>
    <w:p w:rsidR="009D57A6" w:rsidRPr="00D04FC8" w:rsidRDefault="009D57A6" w:rsidP="009D57A6">
      <w:pPr>
        <w:widowControl w:val="0"/>
        <w:autoSpaceDE w:val="0"/>
        <w:autoSpaceDN w:val="0"/>
        <w:adjustRightInd w:val="0"/>
        <w:ind w:firstLine="709"/>
        <w:jc w:val="both"/>
        <w:rPr>
          <w:szCs w:val="28"/>
          <w:shd w:val="clear" w:color="auto" w:fill="FFFFFF"/>
        </w:rPr>
      </w:pPr>
      <w:r w:rsidRPr="00D04FC8">
        <w:rPr>
          <w:szCs w:val="28"/>
          <w:shd w:val="clear" w:color="auto" w:fill="FFFFFF"/>
        </w:rPr>
        <w:t>в) успешное прохождение обучающимся промежуточной или государственной (итоговой) аттестации, которое определяется оценками «отлично», «хорошо», «удовлетворительно».</w:t>
      </w:r>
    </w:p>
    <w:p w:rsidR="009D57A6" w:rsidRPr="00D04FC8" w:rsidRDefault="009D57A6" w:rsidP="009D57A6">
      <w:pPr>
        <w:widowControl w:val="0"/>
        <w:autoSpaceDE w:val="0"/>
        <w:autoSpaceDN w:val="0"/>
        <w:adjustRightInd w:val="0"/>
        <w:ind w:firstLine="709"/>
        <w:jc w:val="both"/>
        <w:rPr>
          <w:szCs w:val="28"/>
          <w:shd w:val="clear" w:color="auto" w:fill="FFFFFF"/>
        </w:rPr>
      </w:pPr>
      <w:r w:rsidRPr="00D04FC8">
        <w:rPr>
          <w:szCs w:val="28"/>
          <w:shd w:val="clear" w:color="auto" w:fill="FFFFFF"/>
        </w:rPr>
        <w:t>10. Компенса</w:t>
      </w:r>
      <w:bookmarkStart w:id="0" w:name="_GoBack"/>
      <w:bookmarkEnd w:id="0"/>
      <w:r w:rsidRPr="00D04FC8">
        <w:rPr>
          <w:szCs w:val="28"/>
          <w:shd w:val="clear" w:color="auto" w:fill="FFFFFF"/>
        </w:rPr>
        <w:t xml:space="preserve">ция выплачивается после прохождения обучающимся аттестации за период времени, прошедший со дня подведения итогов предыдущей аттестации до дня проведения следующей аттестации, по количеству </w:t>
      </w:r>
      <w:r w:rsidR="003A39E2" w:rsidRPr="00D04FC8">
        <w:rPr>
          <w:szCs w:val="28"/>
        </w:rPr>
        <w:t>учебных часов</w:t>
      </w:r>
      <w:r w:rsidR="003A39E2" w:rsidRPr="00D04FC8">
        <w:rPr>
          <w:szCs w:val="28"/>
          <w:shd w:val="clear" w:color="auto" w:fill="FFFFFF"/>
        </w:rPr>
        <w:t xml:space="preserve"> </w:t>
      </w:r>
      <w:r w:rsidRPr="00D04FC8">
        <w:rPr>
          <w:szCs w:val="28"/>
          <w:shd w:val="clear" w:color="auto" w:fill="FFFFFF"/>
        </w:rPr>
        <w:t xml:space="preserve">индивидуального учебного плана при условии получения при аттестации оценок «удовлетворительно», «хорошо», «отлично». </w:t>
      </w:r>
    </w:p>
    <w:p w:rsidR="009D57A6" w:rsidRPr="00D04FC8" w:rsidRDefault="009D57A6" w:rsidP="009D57A6">
      <w:pPr>
        <w:widowControl w:val="0"/>
        <w:autoSpaceDE w:val="0"/>
        <w:autoSpaceDN w:val="0"/>
        <w:adjustRightInd w:val="0"/>
        <w:ind w:firstLine="709"/>
        <w:jc w:val="both"/>
        <w:rPr>
          <w:szCs w:val="28"/>
          <w:shd w:val="clear" w:color="auto" w:fill="FFFFFF"/>
        </w:rPr>
      </w:pPr>
      <w:r w:rsidRPr="00D04FC8">
        <w:rPr>
          <w:szCs w:val="28"/>
          <w:shd w:val="clear" w:color="auto" w:fill="FFFFFF"/>
        </w:rPr>
        <w:t>За период каникул компенсация не выплачивается.</w:t>
      </w:r>
    </w:p>
    <w:p w:rsidR="009D57A6" w:rsidRPr="00D04FC8" w:rsidRDefault="009D57A6" w:rsidP="009D57A6">
      <w:pPr>
        <w:widowControl w:val="0"/>
        <w:autoSpaceDE w:val="0"/>
        <w:autoSpaceDN w:val="0"/>
        <w:adjustRightInd w:val="0"/>
        <w:ind w:firstLine="709"/>
        <w:jc w:val="both"/>
        <w:rPr>
          <w:szCs w:val="28"/>
          <w:shd w:val="clear" w:color="auto" w:fill="FFFFFF"/>
        </w:rPr>
      </w:pPr>
      <w:r w:rsidRPr="00D04FC8">
        <w:rPr>
          <w:szCs w:val="28"/>
          <w:shd w:val="clear" w:color="auto" w:fill="FFFFFF"/>
        </w:rPr>
        <w:t>11. Затраты родителей (законных представителей) на получение обучающимися образования в форме семейного образования в сумме, превышающей размер компенсации, не компенсируются.</w:t>
      </w:r>
    </w:p>
    <w:p w:rsidR="009D57A6" w:rsidRPr="00D04FC8" w:rsidRDefault="009D57A6" w:rsidP="009D57A6">
      <w:pPr>
        <w:widowControl w:val="0"/>
        <w:autoSpaceDE w:val="0"/>
        <w:autoSpaceDN w:val="0"/>
        <w:adjustRightInd w:val="0"/>
        <w:ind w:firstLine="709"/>
        <w:jc w:val="both"/>
        <w:rPr>
          <w:szCs w:val="28"/>
          <w:shd w:val="clear" w:color="auto" w:fill="FFFFFF"/>
        </w:rPr>
      </w:pPr>
      <w:r w:rsidRPr="00D04FC8">
        <w:rPr>
          <w:szCs w:val="28"/>
          <w:shd w:val="clear" w:color="auto" w:fill="FFFFFF"/>
        </w:rPr>
        <w:t>12. Для получения компенсации родитель (законный представитель) предоставляет в организацию образования заявление о предоставлении компенсации с указанием реквизитов банковского счета, открытого в кредитной организации, для перечисления денежных средств. Заявление регистрируется в день поступления в журнале входящей корреспонденции.</w:t>
      </w:r>
    </w:p>
    <w:p w:rsidR="009D57A6" w:rsidRPr="00D04FC8" w:rsidRDefault="009D57A6" w:rsidP="009D57A6">
      <w:pPr>
        <w:widowControl w:val="0"/>
        <w:autoSpaceDE w:val="0"/>
        <w:autoSpaceDN w:val="0"/>
        <w:adjustRightInd w:val="0"/>
        <w:ind w:firstLine="709"/>
        <w:jc w:val="both"/>
        <w:rPr>
          <w:szCs w:val="28"/>
          <w:shd w:val="clear" w:color="auto" w:fill="FFFFFF"/>
        </w:rPr>
      </w:pPr>
      <w:r w:rsidRPr="00D04FC8">
        <w:rPr>
          <w:szCs w:val="28"/>
          <w:shd w:val="clear" w:color="auto" w:fill="FFFFFF"/>
        </w:rPr>
        <w:t>Организация образования, не позднее 5 рабочих дней после успешного прохождения обучающимся аттестации, издает приказ о назначении компенсации и перечислении денежных средств по указанным в заявлении родителя (законного представителя) реквизитам банковского счета.</w:t>
      </w:r>
    </w:p>
    <w:p w:rsidR="009D57A6" w:rsidRPr="00D04FC8" w:rsidRDefault="009D57A6" w:rsidP="009D57A6">
      <w:pPr>
        <w:widowControl w:val="0"/>
        <w:autoSpaceDE w:val="0"/>
        <w:autoSpaceDN w:val="0"/>
        <w:adjustRightInd w:val="0"/>
        <w:ind w:firstLine="709"/>
        <w:jc w:val="both"/>
        <w:rPr>
          <w:szCs w:val="28"/>
          <w:shd w:val="clear" w:color="auto" w:fill="FFFFFF"/>
        </w:rPr>
      </w:pPr>
      <w:r w:rsidRPr="00D04FC8">
        <w:rPr>
          <w:szCs w:val="28"/>
          <w:shd w:val="clear" w:color="auto" w:fill="FFFFFF"/>
        </w:rPr>
        <w:t>Основанием для отказа родителям (законным представителям) в получении компенсации является несоблюдение условий предоставления компенсации.</w:t>
      </w:r>
    </w:p>
    <w:p w:rsidR="009D57A6" w:rsidRPr="00D04FC8" w:rsidRDefault="009D57A6" w:rsidP="009D57A6">
      <w:pPr>
        <w:widowControl w:val="0"/>
        <w:autoSpaceDE w:val="0"/>
        <w:autoSpaceDN w:val="0"/>
        <w:adjustRightInd w:val="0"/>
        <w:ind w:firstLine="709"/>
        <w:jc w:val="both"/>
        <w:rPr>
          <w:szCs w:val="28"/>
          <w:shd w:val="clear" w:color="auto" w:fill="FFFFFF"/>
        </w:rPr>
      </w:pPr>
      <w:r w:rsidRPr="00D04FC8">
        <w:rPr>
          <w:szCs w:val="28"/>
          <w:shd w:val="clear" w:color="auto" w:fill="FFFFFF"/>
        </w:rPr>
        <w:t>13. Сумма компенсации, излишне выплаченная родителю (законному представителю) в результате его противоправных действий (предоставление документов с заведомо неверными сведениями, сокрытие данных, влияющих на право назначения компенсаций, исчисление их размеров), взыскивается с родителя (законного представителя) в соответствии с законодательством Приднестровской Молдавской Республики.</w:t>
      </w:r>
    </w:p>
    <w:p w:rsidR="009D57A6" w:rsidRPr="00D04FC8" w:rsidRDefault="009D57A6" w:rsidP="009D57A6">
      <w:pPr>
        <w:widowControl w:val="0"/>
        <w:autoSpaceDE w:val="0"/>
        <w:autoSpaceDN w:val="0"/>
        <w:adjustRightInd w:val="0"/>
        <w:ind w:firstLine="709"/>
        <w:jc w:val="both"/>
        <w:rPr>
          <w:szCs w:val="28"/>
          <w:shd w:val="clear" w:color="auto" w:fill="FFFFFF"/>
        </w:rPr>
      </w:pPr>
    </w:p>
    <w:p w:rsidR="009D57A6" w:rsidRPr="00D04FC8" w:rsidRDefault="009D57A6" w:rsidP="009D57A6">
      <w:pPr>
        <w:ind w:left="4956" w:firstLine="708"/>
        <w:rPr>
          <w:szCs w:val="28"/>
        </w:rPr>
      </w:pPr>
    </w:p>
    <w:p w:rsidR="009D57A6" w:rsidRPr="00D04FC8" w:rsidRDefault="009D57A6" w:rsidP="009D57A6">
      <w:pPr>
        <w:ind w:left="4956" w:firstLine="708"/>
        <w:rPr>
          <w:szCs w:val="28"/>
        </w:rPr>
      </w:pPr>
    </w:p>
    <w:p w:rsidR="009D57A6" w:rsidRPr="00D04FC8" w:rsidRDefault="009D57A6" w:rsidP="009D57A6">
      <w:pPr>
        <w:ind w:left="4956" w:firstLine="708"/>
        <w:rPr>
          <w:szCs w:val="28"/>
        </w:rPr>
      </w:pPr>
    </w:p>
    <w:p w:rsidR="009D57A6" w:rsidRPr="00D04FC8" w:rsidRDefault="009D57A6" w:rsidP="009D57A6">
      <w:pPr>
        <w:ind w:left="4956" w:firstLine="708"/>
        <w:rPr>
          <w:szCs w:val="28"/>
        </w:rPr>
      </w:pPr>
    </w:p>
    <w:p w:rsidR="009D57A6" w:rsidRPr="00D04FC8" w:rsidRDefault="009D57A6" w:rsidP="009D57A6">
      <w:pPr>
        <w:ind w:left="4956" w:firstLine="708"/>
        <w:rPr>
          <w:szCs w:val="28"/>
        </w:rPr>
      </w:pPr>
    </w:p>
    <w:p w:rsidR="009D57A6" w:rsidRPr="00D04FC8" w:rsidRDefault="009D57A6" w:rsidP="009D57A6">
      <w:pPr>
        <w:ind w:left="4956" w:firstLine="708"/>
        <w:rPr>
          <w:szCs w:val="28"/>
        </w:rPr>
      </w:pPr>
    </w:p>
    <w:p w:rsidR="009D57A6" w:rsidRPr="00D04FC8" w:rsidRDefault="009D57A6" w:rsidP="009D57A6">
      <w:pPr>
        <w:ind w:left="4956" w:firstLine="708"/>
        <w:rPr>
          <w:szCs w:val="28"/>
        </w:rPr>
      </w:pPr>
    </w:p>
    <w:p w:rsidR="009D57A6" w:rsidRPr="00D04FC8" w:rsidRDefault="009D57A6" w:rsidP="009D57A6">
      <w:pPr>
        <w:ind w:left="4956" w:firstLine="708"/>
        <w:rPr>
          <w:szCs w:val="28"/>
        </w:rPr>
      </w:pPr>
    </w:p>
    <w:p w:rsidR="009D57A6" w:rsidRPr="00D04FC8" w:rsidRDefault="009D57A6" w:rsidP="009D57A6">
      <w:pPr>
        <w:ind w:left="4956" w:firstLine="708"/>
        <w:rPr>
          <w:szCs w:val="28"/>
        </w:rPr>
      </w:pPr>
    </w:p>
    <w:p w:rsidR="009D57A6" w:rsidRPr="00D04FC8" w:rsidRDefault="009D57A6" w:rsidP="009D57A6">
      <w:pPr>
        <w:ind w:left="4956" w:firstLine="708"/>
        <w:rPr>
          <w:szCs w:val="28"/>
        </w:rPr>
      </w:pPr>
    </w:p>
    <w:p w:rsidR="009D57A6" w:rsidRPr="00D04FC8" w:rsidRDefault="009D57A6" w:rsidP="009D57A6">
      <w:pPr>
        <w:ind w:left="4956" w:firstLine="708"/>
        <w:rPr>
          <w:szCs w:val="28"/>
        </w:rPr>
      </w:pPr>
    </w:p>
    <w:p w:rsidR="009D57A6" w:rsidRPr="00D04FC8" w:rsidRDefault="009D57A6" w:rsidP="004F4F89">
      <w:pPr>
        <w:ind w:left="2268"/>
        <w:rPr>
          <w:szCs w:val="28"/>
        </w:rPr>
      </w:pPr>
      <w:r w:rsidRPr="00D04FC8">
        <w:rPr>
          <w:szCs w:val="28"/>
        </w:rPr>
        <w:br w:type="page"/>
      </w:r>
      <w:r w:rsidRPr="00D04FC8">
        <w:rPr>
          <w:szCs w:val="28"/>
        </w:rPr>
        <w:lastRenderedPageBreak/>
        <w:t>Приложение к Порядку выплаты компенсации родителям (законным представителям) обучающихся, нуждающихся в длительном лечении, а также детей-инвалидов в части организации обучения по основным общеобразовательным программам в форме семейного образования</w:t>
      </w:r>
    </w:p>
    <w:p w:rsidR="009D57A6" w:rsidRPr="00D04FC8" w:rsidRDefault="009D57A6" w:rsidP="009D57A6">
      <w:pPr>
        <w:ind w:left="5670" w:right="-142"/>
        <w:rPr>
          <w:szCs w:val="28"/>
        </w:rPr>
      </w:pPr>
    </w:p>
    <w:p w:rsidR="009D57A6" w:rsidRPr="00D04FC8" w:rsidRDefault="009D57A6" w:rsidP="009D57A6">
      <w:pPr>
        <w:ind w:left="5670" w:right="-142"/>
        <w:rPr>
          <w:szCs w:val="28"/>
        </w:rPr>
      </w:pPr>
    </w:p>
    <w:p w:rsidR="009D57A6" w:rsidRPr="00D04FC8" w:rsidRDefault="009D57A6" w:rsidP="009D57A6">
      <w:pPr>
        <w:jc w:val="center"/>
        <w:rPr>
          <w:szCs w:val="28"/>
        </w:rPr>
      </w:pPr>
      <w:r w:rsidRPr="00D04FC8">
        <w:rPr>
          <w:szCs w:val="28"/>
        </w:rPr>
        <w:t>Форма</w:t>
      </w:r>
    </w:p>
    <w:p w:rsidR="009D57A6" w:rsidRPr="00D04FC8" w:rsidRDefault="009D57A6" w:rsidP="009D57A6">
      <w:pPr>
        <w:widowControl w:val="0"/>
        <w:autoSpaceDE w:val="0"/>
        <w:autoSpaceDN w:val="0"/>
        <w:adjustRightInd w:val="0"/>
        <w:jc w:val="center"/>
        <w:rPr>
          <w:szCs w:val="28"/>
        </w:rPr>
      </w:pPr>
    </w:p>
    <w:p w:rsidR="009D57A6" w:rsidRPr="00D04FC8" w:rsidRDefault="009D57A6" w:rsidP="009D57A6">
      <w:pPr>
        <w:widowControl w:val="0"/>
        <w:autoSpaceDE w:val="0"/>
        <w:autoSpaceDN w:val="0"/>
        <w:adjustRightInd w:val="0"/>
        <w:jc w:val="center"/>
        <w:rPr>
          <w:szCs w:val="28"/>
        </w:rPr>
      </w:pPr>
    </w:p>
    <w:p w:rsidR="009D57A6" w:rsidRPr="00D04FC8" w:rsidRDefault="009D57A6" w:rsidP="009D57A6">
      <w:pPr>
        <w:widowControl w:val="0"/>
        <w:autoSpaceDE w:val="0"/>
        <w:autoSpaceDN w:val="0"/>
        <w:adjustRightInd w:val="0"/>
        <w:jc w:val="center"/>
        <w:rPr>
          <w:szCs w:val="28"/>
        </w:rPr>
      </w:pPr>
      <w:r w:rsidRPr="00D04FC8">
        <w:rPr>
          <w:szCs w:val="28"/>
        </w:rPr>
        <w:t>ДОГОВОР</w:t>
      </w:r>
    </w:p>
    <w:p w:rsidR="009D57A6" w:rsidRPr="00D04FC8" w:rsidRDefault="009D57A6" w:rsidP="009D57A6">
      <w:pPr>
        <w:widowControl w:val="0"/>
        <w:autoSpaceDE w:val="0"/>
        <w:autoSpaceDN w:val="0"/>
        <w:adjustRightInd w:val="0"/>
        <w:jc w:val="center"/>
        <w:rPr>
          <w:szCs w:val="28"/>
        </w:rPr>
      </w:pPr>
      <w:r w:rsidRPr="00D04FC8">
        <w:rPr>
          <w:szCs w:val="28"/>
        </w:rPr>
        <w:t>о получении обучающимся начального общего, основного общего, среднего (полного) общего образования в форме семейного образования</w:t>
      </w:r>
    </w:p>
    <w:p w:rsidR="009D57A6" w:rsidRPr="00D04FC8" w:rsidRDefault="009D57A6" w:rsidP="009D57A6">
      <w:pPr>
        <w:widowControl w:val="0"/>
        <w:autoSpaceDE w:val="0"/>
        <w:autoSpaceDN w:val="0"/>
        <w:adjustRightInd w:val="0"/>
        <w:jc w:val="center"/>
        <w:rPr>
          <w:szCs w:val="28"/>
        </w:rPr>
      </w:pPr>
      <w:r w:rsidRPr="00D04FC8">
        <w:rPr>
          <w:szCs w:val="28"/>
        </w:rPr>
        <w:t>между организацией образования и родителями (законными представителями)</w:t>
      </w:r>
    </w:p>
    <w:p w:rsidR="009D57A6" w:rsidRPr="00D04FC8" w:rsidRDefault="009D57A6" w:rsidP="009D57A6">
      <w:pPr>
        <w:widowControl w:val="0"/>
        <w:autoSpaceDE w:val="0"/>
        <w:autoSpaceDN w:val="0"/>
        <w:adjustRightInd w:val="0"/>
        <w:jc w:val="center"/>
        <w:rPr>
          <w:szCs w:val="28"/>
        </w:rPr>
      </w:pPr>
    </w:p>
    <w:p w:rsidR="009D57A6" w:rsidRPr="00D04FC8" w:rsidRDefault="009D57A6" w:rsidP="009D57A6">
      <w:pPr>
        <w:widowControl w:val="0"/>
        <w:autoSpaceDE w:val="0"/>
        <w:autoSpaceDN w:val="0"/>
        <w:adjustRightInd w:val="0"/>
        <w:jc w:val="center"/>
        <w:rPr>
          <w:szCs w:val="28"/>
        </w:rPr>
      </w:pPr>
    </w:p>
    <w:p w:rsidR="009D57A6" w:rsidRPr="00D04FC8" w:rsidRDefault="009D57A6" w:rsidP="009D57A6">
      <w:pPr>
        <w:widowControl w:val="0"/>
        <w:autoSpaceDE w:val="0"/>
        <w:autoSpaceDN w:val="0"/>
        <w:adjustRightInd w:val="0"/>
        <w:jc w:val="both"/>
        <w:rPr>
          <w:szCs w:val="28"/>
        </w:rPr>
      </w:pPr>
      <w:r w:rsidRPr="00D04FC8">
        <w:rPr>
          <w:szCs w:val="28"/>
        </w:rPr>
        <w:t>город _______</w:t>
      </w:r>
      <w:r w:rsidR="004F4F89" w:rsidRPr="00D04FC8">
        <w:rPr>
          <w:szCs w:val="28"/>
        </w:rPr>
        <w:t>_____№____</w:t>
      </w:r>
      <w:r w:rsidR="004F4F89" w:rsidRPr="00D04FC8">
        <w:rPr>
          <w:szCs w:val="28"/>
        </w:rPr>
        <w:tab/>
      </w:r>
      <w:r w:rsidR="004F4F89" w:rsidRPr="00D04FC8">
        <w:rPr>
          <w:szCs w:val="28"/>
        </w:rPr>
        <w:tab/>
      </w:r>
      <w:r w:rsidR="004F4F89" w:rsidRPr="00D04FC8">
        <w:rPr>
          <w:szCs w:val="28"/>
        </w:rPr>
        <w:tab/>
      </w:r>
      <w:r w:rsidR="004F4F89" w:rsidRPr="00D04FC8">
        <w:rPr>
          <w:szCs w:val="28"/>
        </w:rPr>
        <w:tab/>
      </w:r>
      <w:r w:rsidR="004F4F89" w:rsidRPr="00D04FC8">
        <w:rPr>
          <w:szCs w:val="28"/>
        </w:rPr>
        <w:tab/>
        <w:t>«___» _________</w:t>
      </w:r>
      <w:r w:rsidRPr="00D04FC8">
        <w:rPr>
          <w:szCs w:val="28"/>
        </w:rPr>
        <w:t>20__ г.</w:t>
      </w:r>
    </w:p>
    <w:p w:rsidR="009D57A6" w:rsidRPr="00D04FC8" w:rsidRDefault="009D57A6" w:rsidP="009D57A6">
      <w:pPr>
        <w:widowControl w:val="0"/>
        <w:autoSpaceDE w:val="0"/>
        <w:autoSpaceDN w:val="0"/>
        <w:adjustRightInd w:val="0"/>
        <w:rPr>
          <w:szCs w:val="28"/>
        </w:rPr>
      </w:pPr>
    </w:p>
    <w:p w:rsidR="009D57A6" w:rsidRPr="00D04FC8" w:rsidRDefault="009D57A6" w:rsidP="009D57A6">
      <w:pPr>
        <w:widowControl w:val="0"/>
        <w:autoSpaceDE w:val="0"/>
        <w:autoSpaceDN w:val="0"/>
        <w:adjustRightInd w:val="0"/>
        <w:rPr>
          <w:szCs w:val="28"/>
        </w:rPr>
      </w:pPr>
      <w:r w:rsidRPr="00D04FC8">
        <w:rPr>
          <w:szCs w:val="28"/>
        </w:rPr>
        <w:t>________________________________________________________________________________________________________</w:t>
      </w:r>
      <w:r w:rsidR="004F4F89" w:rsidRPr="00D04FC8">
        <w:rPr>
          <w:szCs w:val="28"/>
        </w:rPr>
        <w:t>____________________________</w:t>
      </w:r>
      <w:r w:rsidRPr="00D04FC8">
        <w:rPr>
          <w:szCs w:val="28"/>
        </w:rPr>
        <w:t>,</w:t>
      </w:r>
    </w:p>
    <w:p w:rsidR="009D57A6" w:rsidRPr="00D04FC8" w:rsidRDefault="009D57A6" w:rsidP="009D57A6">
      <w:pPr>
        <w:widowControl w:val="0"/>
        <w:autoSpaceDE w:val="0"/>
        <w:autoSpaceDN w:val="0"/>
        <w:adjustRightInd w:val="0"/>
        <w:jc w:val="center"/>
        <w:rPr>
          <w:i/>
          <w:szCs w:val="28"/>
        </w:rPr>
      </w:pPr>
      <w:r w:rsidRPr="00D04FC8">
        <w:rPr>
          <w:i/>
          <w:sz w:val="24"/>
          <w:szCs w:val="24"/>
        </w:rPr>
        <w:t>(полное наименование организации образования в соответствии с Уставом</w:t>
      </w:r>
      <w:r w:rsidRPr="00D04FC8">
        <w:rPr>
          <w:i/>
          <w:szCs w:val="28"/>
        </w:rPr>
        <w:t>)</w:t>
      </w:r>
    </w:p>
    <w:p w:rsidR="009D57A6" w:rsidRPr="00D04FC8" w:rsidRDefault="009D57A6" w:rsidP="009D57A6">
      <w:pPr>
        <w:widowControl w:val="0"/>
        <w:autoSpaceDE w:val="0"/>
        <w:autoSpaceDN w:val="0"/>
        <w:adjustRightInd w:val="0"/>
        <w:rPr>
          <w:szCs w:val="28"/>
        </w:rPr>
      </w:pPr>
      <w:r w:rsidRPr="00D04FC8">
        <w:rPr>
          <w:szCs w:val="28"/>
        </w:rPr>
        <w:t>именуемая в дальнейшем «Организация», в ли</w:t>
      </w:r>
      <w:r w:rsidR="004F4F89" w:rsidRPr="00D04FC8">
        <w:rPr>
          <w:szCs w:val="28"/>
        </w:rPr>
        <w:t>це директора _______________</w:t>
      </w:r>
    </w:p>
    <w:p w:rsidR="009D57A6" w:rsidRPr="00D04FC8" w:rsidRDefault="009D57A6" w:rsidP="009D57A6">
      <w:pPr>
        <w:widowControl w:val="0"/>
        <w:autoSpaceDE w:val="0"/>
        <w:autoSpaceDN w:val="0"/>
        <w:adjustRightInd w:val="0"/>
        <w:jc w:val="both"/>
        <w:rPr>
          <w:szCs w:val="28"/>
        </w:rPr>
      </w:pPr>
      <w:r w:rsidRPr="00D04FC8">
        <w:rPr>
          <w:szCs w:val="28"/>
        </w:rPr>
        <w:t>________________________________, действующего на основании Устава, с одной стороны, и родитель (законный предс</w:t>
      </w:r>
      <w:r w:rsidR="004F4F89" w:rsidRPr="00D04FC8">
        <w:rPr>
          <w:szCs w:val="28"/>
        </w:rPr>
        <w:t>тавитель) ____________________</w:t>
      </w:r>
    </w:p>
    <w:p w:rsidR="009D57A6" w:rsidRPr="00D04FC8" w:rsidRDefault="009D57A6" w:rsidP="009D57A6">
      <w:pPr>
        <w:widowControl w:val="0"/>
        <w:autoSpaceDE w:val="0"/>
        <w:autoSpaceDN w:val="0"/>
        <w:adjustRightInd w:val="0"/>
        <w:rPr>
          <w:szCs w:val="28"/>
        </w:rPr>
      </w:pPr>
      <w:r w:rsidRPr="00D04FC8">
        <w:rPr>
          <w:szCs w:val="28"/>
        </w:rPr>
        <w:t>__________________________________________________________________,</w:t>
      </w:r>
    </w:p>
    <w:p w:rsidR="009D57A6" w:rsidRPr="00D04FC8" w:rsidRDefault="009D57A6" w:rsidP="009D57A6">
      <w:pPr>
        <w:widowControl w:val="0"/>
        <w:autoSpaceDE w:val="0"/>
        <w:autoSpaceDN w:val="0"/>
        <w:adjustRightInd w:val="0"/>
        <w:jc w:val="center"/>
        <w:rPr>
          <w:i/>
          <w:szCs w:val="28"/>
        </w:rPr>
      </w:pPr>
      <w:r w:rsidRPr="00D04FC8">
        <w:rPr>
          <w:i/>
          <w:sz w:val="24"/>
          <w:szCs w:val="24"/>
        </w:rPr>
        <w:t>(фамилия, имя, отчество представителя</w:t>
      </w:r>
      <w:r w:rsidRPr="00D04FC8">
        <w:rPr>
          <w:i/>
          <w:szCs w:val="28"/>
        </w:rPr>
        <w:t>)</w:t>
      </w:r>
    </w:p>
    <w:p w:rsidR="009D57A6" w:rsidRPr="00D04FC8" w:rsidRDefault="009D57A6" w:rsidP="009D57A6">
      <w:pPr>
        <w:widowControl w:val="0"/>
        <w:autoSpaceDE w:val="0"/>
        <w:autoSpaceDN w:val="0"/>
        <w:adjustRightInd w:val="0"/>
        <w:rPr>
          <w:szCs w:val="28"/>
        </w:rPr>
      </w:pPr>
      <w:r w:rsidRPr="00D04FC8">
        <w:rPr>
          <w:szCs w:val="28"/>
        </w:rPr>
        <w:t>именуемый в дальнейшем «Представитель»</w:t>
      </w:r>
      <w:r w:rsidR="004F4F89" w:rsidRPr="00D04FC8">
        <w:rPr>
          <w:szCs w:val="28"/>
        </w:rPr>
        <w:t xml:space="preserve"> обучающегося _______________</w:t>
      </w:r>
    </w:p>
    <w:p w:rsidR="009D57A6" w:rsidRPr="00D04FC8" w:rsidRDefault="009D57A6" w:rsidP="009D57A6">
      <w:pPr>
        <w:widowControl w:val="0"/>
        <w:autoSpaceDE w:val="0"/>
        <w:autoSpaceDN w:val="0"/>
        <w:adjustRightInd w:val="0"/>
        <w:rPr>
          <w:szCs w:val="28"/>
        </w:rPr>
      </w:pPr>
      <w:r w:rsidRPr="00D04FC8">
        <w:rPr>
          <w:szCs w:val="28"/>
        </w:rPr>
        <w:t>__________________________________________________________________,</w:t>
      </w:r>
    </w:p>
    <w:p w:rsidR="009D57A6" w:rsidRPr="00D04FC8" w:rsidRDefault="009D57A6" w:rsidP="009D57A6">
      <w:pPr>
        <w:widowControl w:val="0"/>
        <w:autoSpaceDE w:val="0"/>
        <w:autoSpaceDN w:val="0"/>
        <w:adjustRightInd w:val="0"/>
        <w:jc w:val="center"/>
        <w:rPr>
          <w:i/>
          <w:szCs w:val="28"/>
        </w:rPr>
      </w:pPr>
      <w:r w:rsidRPr="00D04FC8">
        <w:rPr>
          <w:szCs w:val="28"/>
        </w:rPr>
        <w:t>(</w:t>
      </w:r>
      <w:r w:rsidRPr="00D04FC8">
        <w:rPr>
          <w:i/>
          <w:sz w:val="24"/>
          <w:szCs w:val="24"/>
        </w:rPr>
        <w:t>фамилия, имя, отчество обучающегося</w:t>
      </w:r>
      <w:r w:rsidRPr="00D04FC8">
        <w:rPr>
          <w:i/>
          <w:szCs w:val="28"/>
        </w:rPr>
        <w:t>)</w:t>
      </w:r>
    </w:p>
    <w:p w:rsidR="009D57A6" w:rsidRPr="00D04FC8" w:rsidRDefault="009D57A6" w:rsidP="009D57A6">
      <w:pPr>
        <w:widowControl w:val="0"/>
        <w:autoSpaceDE w:val="0"/>
        <w:autoSpaceDN w:val="0"/>
        <w:adjustRightInd w:val="0"/>
        <w:jc w:val="both"/>
        <w:rPr>
          <w:szCs w:val="28"/>
        </w:rPr>
      </w:pPr>
      <w:r w:rsidRPr="00D04FC8">
        <w:rPr>
          <w:szCs w:val="28"/>
        </w:rPr>
        <w:t>именуемого в дальнейшем «Обучающийся», с другой стороны, совместно именуемые «Стороны», в интересах Обучающегося, в соответствии со статьями 10, 17 Закона Приднестровской Молдавской Республики от 27 июня 2003 года № 294-З-</w:t>
      </w:r>
      <w:r w:rsidRPr="00D04FC8">
        <w:rPr>
          <w:szCs w:val="28"/>
          <w:lang w:val="en-US"/>
        </w:rPr>
        <w:t>III</w:t>
      </w:r>
      <w:r w:rsidRPr="00D04FC8">
        <w:rPr>
          <w:szCs w:val="28"/>
        </w:rPr>
        <w:t xml:space="preserve"> «Об образовании» (САЗ 03-26) в текущей редакции, заключили настоящий Договор о нижеследующем.</w:t>
      </w:r>
    </w:p>
    <w:p w:rsidR="009D57A6" w:rsidRPr="00D04FC8" w:rsidRDefault="009D57A6" w:rsidP="009D57A6">
      <w:pPr>
        <w:widowControl w:val="0"/>
        <w:autoSpaceDE w:val="0"/>
        <w:autoSpaceDN w:val="0"/>
        <w:adjustRightInd w:val="0"/>
        <w:jc w:val="both"/>
        <w:rPr>
          <w:szCs w:val="28"/>
        </w:rPr>
      </w:pPr>
    </w:p>
    <w:p w:rsidR="009D57A6" w:rsidRPr="00D04FC8" w:rsidRDefault="009D57A6" w:rsidP="009D57A6">
      <w:pPr>
        <w:widowControl w:val="0"/>
        <w:numPr>
          <w:ilvl w:val="0"/>
          <w:numId w:val="1"/>
        </w:numPr>
        <w:autoSpaceDE w:val="0"/>
        <w:autoSpaceDN w:val="0"/>
        <w:adjustRightInd w:val="0"/>
        <w:jc w:val="center"/>
        <w:rPr>
          <w:szCs w:val="28"/>
        </w:rPr>
      </w:pPr>
      <w:r w:rsidRPr="00D04FC8">
        <w:rPr>
          <w:szCs w:val="28"/>
        </w:rPr>
        <w:t>Предмет Договора</w:t>
      </w:r>
    </w:p>
    <w:p w:rsidR="009D57A6" w:rsidRPr="00D04FC8" w:rsidRDefault="009D57A6" w:rsidP="009D57A6">
      <w:pPr>
        <w:widowControl w:val="0"/>
        <w:autoSpaceDE w:val="0"/>
        <w:autoSpaceDN w:val="0"/>
        <w:adjustRightInd w:val="0"/>
        <w:ind w:firstLine="709"/>
        <w:jc w:val="both"/>
        <w:rPr>
          <w:szCs w:val="28"/>
        </w:rPr>
      </w:pPr>
    </w:p>
    <w:p w:rsidR="009D57A6" w:rsidRPr="00D04FC8" w:rsidRDefault="009D57A6" w:rsidP="009D57A6">
      <w:pPr>
        <w:widowControl w:val="0"/>
        <w:autoSpaceDE w:val="0"/>
        <w:autoSpaceDN w:val="0"/>
        <w:adjustRightInd w:val="0"/>
        <w:ind w:firstLine="709"/>
        <w:jc w:val="both"/>
        <w:rPr>
          <w:szCs w:val="28"/>
        </w:rPr>
      </w:pPr>
      <w:r w:rsidRPr="00D04FC8">
        <w:rPr>
          <w:szCs w:val="28"/>
        </w:rPr>
        <w:t>1.1. Предметом настоящего Договора является организация освоения Обучающимся общеобразовательных программ начального общего, основного общего, среднего (полного) общего образования (далее – «Общеобразовательные программы») в форме семейного образования за _____ класс в рамках государственного образовательного стандарта (далее – «ГОС»).</w:t>
      </w:r>
    </w:p>
    <w:p w:rsidR="009D57A6" w:rsidRPr="00D04FC8" w:rsidRDefault="009D57A6" w:rsidP="009D57A6">
      <w:pPr>
        <w:widowControl w:val="0"/>
        <w:autoSpaceDE w:val="0"/>
        <w:autoSpaceDN w:val="0"/>
        <w:adjustRightInd w:val="0"/>
        <w:ind w:firstLine="709"/>
        <w:jc w:val="both"/>
        <w:rPr>
          <w:szCs w:val="28"/>
        </w:rPr>
      </w:pPr>
      <w:r w:rsidRPr="00D04FC8">
        <w:rPr>
          <w:szCs w:val="28"/>
        </w:rPr>
        <w:lastRenderedPageBreak/>
        <w:t>1.2. Освоение Обучающимся общеобразовательных программ в форме семейного образования обеспечивается по программам _____ класса в соответствии с согласованным Организацией индивидуальным учебным планом освоения обучающимся общеобразовательных программ начального общего, основного общего, среднего (полного) общего образования в форме семейного образования (далее – «Индивидуальный учебный план») и учебно-методическими комплектами и пособиями, рекомендованными к изучению уполномоченным Правительством Приднестровской Молдавской Республики  исполнительным органом государственной власти, в ведении которого находятся вопросы образования.</w:t>
      </w:r>
    </w:p>
    <w:p w:rsidR="009D57A6" w:rsidRPr="00D04FC8" w:rsidRDefault="009D57A6" w:rsidP="009D57A6">
      <w:pPr>
        <w:widowControl w:val="0"/>
        <w:autoSpaceDE w:val="0"/>
        <w:autoSpaceDN w:val="0"/>
        <w:adjustRightInd w:val="0"/>
        <w:ind w:firstLine="709"/>
        <w:jc w:val="both"/>
        <w:rPr>
          <w:szCs w:val="28"/>
        </w:rPr>
      </w:pPr>
    </w:p>
    <w:p w:rsidR="009D57A6" w:rsidRPr="00D04FC8" w:rsidRDefault="009D57A6" w:rsidP="009D57A6">
      <w:pPr>
        <w:widowControl w:val="0"/>
        <w:numPr>
          <w:ilvl w:val="0"/>
          <w:numId w:val="1"/>
        </w:numPr>
        <w:autoSpaceDE w:val="0"/>
        <w:autoSpaceDN w:val="0"/>
        <w:adjustRightInd w:val="0"/>
        <w:ind w:firstLine="709"/>
        <w:jc w:val="center"/>
        <w:rPr>
          <w:szCs w:val="28"/>
        </w:rPr>
      </w:pPr>
      <w:r w:rsidRPr="00D04FC8">
        <w:rPr>
          <w:szCs w:val="28"/>
        </w:rPr>
        <w:t>Финансовое обеспечение Договора</w:t>
      </w:r>
    </w:p>
    <w:p w:rsidR="009D57A6" w:rsidRPr="00D04FC8" w:rsidRDefault="009D57A6" w:rsidP="009D57A6">
      <w:pPr>
        <w:widowControl w:val="0"/>
        <w:autoSpaceDE w:val="0"/>
        <w:autoSpaceDN w:val="0"/>
        <w:adjustRightInd w:val="0"/>
        <w:ind w:left="1069"/>
        <w:rPr>
          <w:szCs w:val="28"/>
        </w:rPr>
      </w:pPr>
    </w:p>
    <w:p w:rsidR="009D57A6" w:rsidRPr="00D04FC8" w:rsidRDefault="009D57A6" w:rsidP="009D57A6">
      <w:pPr>
        <w:ind w:firstLine="709"/>
        <w:jc w:val="both"/>
        <w:rPr>
          <w:szCs w:val="28"/>
        </w:rPr>
      </w:pPr>
      <w:r w:rsidRPr="00D04FC8">
        <w:rPr>
          <w:szCs w:val="28"/>
        </w:rPr>
        <w:t>2.1. Выплата компенсации затрат родителям (законным представителям) на получение обучающимся начального общего, основного общего, среднего общего (полного) образования в форме семейного образования осуществляется в соответствии с Порядком выплаты компенсации родителям (законным представителям) обучающихся, нуждающихся в длительном лечении, а также детей-инвалидов в части организации обучения по основным общеобразовательным программам в форме семейного образования, утвержденным уполномоченным Правительством Приднестровской Молдавской Республики исполнительным органом государственной власти, в ведении которого находятся вопросы образования.</w:t>
      </w:r>
    </w:p>
    <w:p w:rsidR="009D57A6" w:rsidRPr="00D04FC8" w:rsidRDefault="009D57A6" w:rsidP="009D57A6">
      <w:pPr>
        <w:widowControl w:val="0"/>
        <w:autoSpaceDE w:val="0"/>
        <w:autoSpaceDN w:val="0"/>
        <w:adjustRightInd w:val="0"/>
        <w:ind w:firstLine="709"/>
        <w:jc w:val="both"/>
        <w:rPr>
          <w:szCs w:val="28"/>
        </w:rPr>
      </w:pPr>
      <w:r w:rsidRPr="00D04FC8">
        <w:rPr>
          <w:szCs w:val="28"/>
        </w:rPr>
        <w:t>2.2. Компенсация перечисляется Организацией по указанным в заявлении Представителя реквизитам банковского счета, открытого в кредитной организации, за период времени, прошедший со дня подведения итогов предыдущей аттестации до дня проведения следующей аттестации, по количеству прошедших учебных недель при условии получения обучающимся при аттестации оценок «удовлетворительно», «хорошо», «отлично». За период каникул компенсация не выплачивается.</w:t>
      </w:r>
    </w:p>
    <w:p w:rsidR="009D57A6" w:rsidRPr="00D04FC8" w:rsidRDefault="009D57A6" w:rsidP="009D57A6">
      <w:pPr>
        <w:widowControl w:val="0"/>
        <w:autoSpaceDE w:val="0"/>
        <w:autoSpaceDN w:val="0"/>
        <w:adjustRightInd w:val="0"/>
        <w:ind w:firstLine="709"/>
        <w:jc w:val="both"/>
        <w:rPr>
          <w:szCs w:val="28"/>
        </w:rPr>
      </w:pPr>
    </w:p>
    <w:p w:rsidR="009D57A6" w:rsidRPr="00D04FC8" w:rsidRDefault="009D57A6" w:rsidP="009D57A6">
      <w:pPr>
        <w:widowControl w:val="0"/>
        <w:numPr>
          <w:ilvl w:val="0"/>
          <w:numId w:val="1"/>
        </w:numPr>
        <w:autoSpaceDE w:val="0"/>
        <w:autoSpaceDN w:val="0"/>
        <w:adjustRightInd w:val="0"/>
        <w:ind w:firstLine="709"/>
        <w:jc w:val="center"/>
        <w:rPr>
          <w:szCs w:val="28"/>
        </w:rPr>
      </w:pPr>
      <w:r w:rsidRPr="00D04FC8">
        <w:rPr>
          <w:szCs w:val="28"/>
        </w:rPr>
        <w:t>Обязанности и права Сторон</w:t>
      </w:r>
    </w:p>
    <w:p w:rsidR="009D57A6" w:rsidRPr="00D04FC8" w:rsidRDefault="009D57A6" w:rsidP="009D57A6">
      <w:pPr>
        <w:widowControl w:val="0"/>
        <w:autoSpaceDE w:val="0"/>
        <w:autoSpaceDN w:val="0"/>
        <w:adjustRightInd w:val="0"/>
        <w:ind w:left="1069"/>
        <w:rPr>
          <w:szCs w:val="28"/>
        </w:rPr>
      </w:pPr>
    </w:p>
    <w:p w:rsidR="009D57A6" w:rsidRPr="00D04FC8" w:rsidRDefault="009D57A6" w:rsidP="009D57A6">
      <w:pPr>
        <w:widowControl w:val="0"/>
        <w:autoSpaceDE w:val="0"/>
        <w:autoSpaceDN w:val="0"/>
        <w:adjustRightInd w:val="0"/>
        <w:ind w:firstLine="709"/>
        <w:jc w:val="both"/>
        <w:rPr>
          <w:szCs w:val="28"/>
        </w:rPr>
      </w:pPr>
      <w:r w:rsidRPr="00D04FC8">
        <w:rPr>
          <w:szCs w:val="28"/>
        </w:rPr>
        <w:t>3.1. Организация обязуется:</w:t>
      </w:r>
    </w:p>
    <w:p w:rsidR="009D57A6" w:rsidRPr="00D04FC8" w:rsidRDefault="009D57A6" w:rsidP="009D57A6">
      <w:pPr>
        <w:widowControl w:val="0"/>
        <w:autoSpaceDE w:val="0"/>
        <w:autoSpaceDN w:val="0"/>
        <w:adjustRightInd w:val="0"/>
        <w:ind w:firstLine="709"/>
        <w:jc w:val="both"/>
        <w:rPr>
          <w:szCs w:val="28"/>
        </w:rPr>
      </w:pPr>
      <w:r w:rsidRPr="00D04FC8">
        <w:rPr>
          <w:szCs w:val="28"/>
        </w:rPr>
        <w:t>3.1.1. Ознакомить Представителя с учебным планом Организации.</w:t>
      </w:r>
    </w:p>
    <w:p w:rsidR="009D57A6" w:rsidRPr="00D04FC8" w:rsidRDefault="009D57A6" w:rsidP="009D57A6">
      <w:pPr>
        <w:widowControl w:val="0"/>
        <w:autoSpaceDE w:val="0"/>
        <w:autoSpaceDN w:val="0"/>
        <w:adjustRightInd w:val="0"/>
        <w:ind w:firstLine="709"/>
        <w:jc w:val="both"/>
        <w:rPr>
          <w:szCs w:val="28"/>
        </w:rPr>
      </w:pPr>
      <w:r w:rsidRPr="00D04FC8">
        <w:rPr>
          <w:szCs w:val="28"/>
        </w:rPr>
        <w:t>3.1.2. Предоставлять Обучающемуся на время обучения в форме семейного образования бесплатно учебники и учебную литературу, имеющуюся в библиотечном фонде Организации, в соответствии с порядком, установленным Организацией.</w:t>
      </w:r>
    </w:p>
    <w:p w:rsidR="009D57A6" w:rsidRPr="00D04FC8" w:rsidRDefault="009D57A6" w:rsidP="009D57A6">
      <w:pPr>
        <w:widowControl w:val="0"/>
        <w:autoSpaceDE w:val="0"/>
        <w:autoSpaceDN w:val="0"/>
        <w:adjustRightInd w:val="0"/>
        <w:ind w:firstLine="709"/>
        <w:jc w:val="both"/>
        <w:rPr>
          <w:szCs w:val="28"/>
        </w:rPr>
      </w:pPr>
      <w:r w:rsidRPr="00D04FC8">
        <w:rPr>
          <w:szCs w:val="28"/>
        </w:rPr>
        <w:t>3.1.3. Оказать Обучающемуся консультативную помощь в порядке, установленном Организацией.</w:t>
      </w:r>
    </w:p>
    <w:p w:rsidR="009D57A6" w:rsidRPr="00D04FC8" w:rsidRDefault="009D57A6" w:rsidP="009D57A6">
      <w:pPr>
        <w:widowControl w:val="0"/>
        <w:autoSpaceDE w:val="0"/>
        <w:autoSpaceDN w:val="0"/>
        <w:adjustRightInd w:val="0"/>
        <w:ind w:firstLine="709"/>
        <w:jc w:val="both"/>
        <w:rPr>
          <w:szCs w:val="28"/>
        </w:rPr>
      </w:pPr>
      <w:r w:rsidRPr="00D04FC8">
        <w:rPr>
          <w:szCs w:val="28"/>
        </w:rPr>
        <w:t>3.1.4. Осуществлять аттестацию Обучающегося в соответствии с графиком промежуточной и государственной (итоговой) аттестации, являющимся неотъемлемой частью настоящего Договора.</w:t>
      </w:r>
    </w:p>
    <w:p w:rsidR="009D57A6" w:rsidRPr="00D04FC8" w:rsidRDefault="009D57A6" w:rsidP="009D57A6">
      <w:pPr>
        <w:widowControl w:val="0"/>
        <w:autoSpaceDE w:val="0"/>
        <w:autoSpaceDN w:val="0"/>
        <w:adjustRightInd w:val="0"/>
        <w:ind w:firstLine="709"/>
        <w:jc w:val="both"/>
        <w:rPr>
          <w:szCs w:val="28"/>
        </w:rPr>
      </w:pPr>
      <w:r w:rsidRPr="00D04FC8">
        <w:rPr>
          <w:szCs w:val="28"/>
        </w:rPr>
        <w:lastRenderedPageBreak/>
        <w:t>3.1.5. Обеспечивать возможность присутствия в Организации Представителя вместе с Обучающимся при наличии соответствующих медицинских показаний во время проведения промежуточной аттестации.</w:t>
      </w:r>
    </w:p>
    <w:p w:rsidR="009D57A6" w:rsidRPr="00D04FC8" w:rsidRDefault="009D57A6" w:rsidP="009D57A6">
      <w:pPr>
        <w:widowControl w:val="0"/>
        <w:autoSpaceDE w:val="0"/>
        <w:autoSpaceDN w:val="0"/>
        <w:adjustRightInd w:val="0"/>
        <w:ind w:firstLine="709"/>
        <w:jc w:val="both"/>
        <w:rPr>
          <w:szCs w:val="28"/>
        </w:rPr>
      </w:pPr>
      <w:r w:rsidRPr="00D04FC8">
        <w:rPr>
          <w:szCs w:val="28"/>
        </w:rPr>
        <w:t>3.1.6. Предоставить с согласия Представителя возможность участия в промежуточной аттестации Обучающегося педагогам, обеспечивающим образование в форме семейного образования, при условии представления Договора между родителями (законными представителями) и педагогом.</w:t>
      </w:r>
    </w:p>
    <w:p w:rsidR="009D57A6" w:rsidRPr="00D04FC8" w:rsidRDefault="009D57A6" w:rsidP="009D57A6">
      <w:pPr>
        <w:widowControl w:val="0"/>
        <w:autoSpaceDE w:val="0"/>
        <w:autoSpaceDN w:val="0"/>
        <w:adjustRightInd w:val="0"/>
        <w:ind w:firstLine="709"/>
        <w:jc w:val="both"/>
        <w:rPr>
          <w:szCs w:val="28"/>
        </w:rPr>
      </w:pPr>
      <w:r w:rsidRPr="00D04FC8">
        <w:rPr>
          <w:szCs w:val="28"/>
        </w:rPr>
        <w:t>3.1.7. Организовывать комиссию для проведения промежуточной аттестации Обучающегося в случае несогласия Обучающегося или Представителя с выставленной оценкой.</w:t>
      </w:r>
    </w:p>
    <w:p w:rsidR="009D57A6" w:rsidRPr="00D04FC8" w:rsidRDefault="009D57A6" w:rsidP="009D57A6">
      <w:pPr>
        <w:widowControl w:val="0"/>
        <w:autoSpaceDE w:val="0"/>
        <w:autoSpaceDN w:val="0"/>
        <w:adjustRightInd w:val="0"/>
        <w:ind w:firstLine="709"/>
        <w:jc w:val="both"/>
        <w:rPr>
          <w:szCs w:val="28"/>
        </w:rPr>
      </w:pPr>
      <w:r w:rsidRPr="00D04FC8">
        <w:rPr>
          <w:szCs w:val="28"/>
        </w:rPr>
        <w:t>3.1.8. Осуществлять перевод Обучающегося в последующий класс по решению педагогического совета на основании результатов аттестации.</w:t>
      </w:r>
    </w:p>
    <w:p w:rsidR="009D57A6" w:rsidRPr="00D04FC8" w:rsidRDefault="009D57A6" w:rsidP="009D57A6">
      <w:pPr>
        <w:widowControl w:val="0"/>
        <w:autoSpaceDE w:val="0"/>
        <w:autoSpaceDN w:val="0"/>
        <w:adjustRightInd w:val="0"/>
        <w:ind w:firstLine="709"/>
        <w:jc w:val="both"/>
        <w:rPr>
          <w:szCs w:val="28"/>
        </w:rPr>
      </w:pPr>
      <w:r w:rsidRPr="00D04FC8">
        <w:rPr>
          <w:szCs w:val="28"/>
        </w:rPr>
        <w:t>3.1.9. Провести с согласия Представителя промежуточную аттестацию Обучающегося в соответствии с Положением о получении общего образования в форме экстерната, утвержденного нормативным правовым актом уполномоченного Правительством Приднестровской Молдавской Республики исполнительного органа государственной власти, в ведении которого находятся вопросы образования, в случае ускоренного курса изучения Обучающимся общеобразовательных программ.</w:t>
      </w:r>
    </w:p>
    <w:p w:rsidR="009D57A6" w:rsidRPr="00D04FC8" w:rsidRDefault="009D57A6" w:rsidP="009D57A6">
      <w:pPr>
        <w:widowControl w:val="0"/>
        <w:autoSpaceDE w:val="0"/>
        <w:autoSpaceDN w:val="0"/>
        <w:adjustRightInd w:val="0"/>
        <w:ind w:firstLine="709"/>
        <w:jc w:val="both"/>
        <w:rPr>
          <w:szCs w:val="28"/>
        </w:rPr>
      </w:pPr>
      <w:r w:rsidRPr="00D04FC8">
        <w:rPr>
          <w:szCs w:val="28"/>
        </w:rPr>
        <w:t>3.1.10. Предоставлять Обучающемуся по заявлению Представителя или в случае расторжения настоящего Договора возможность продолжения образования в другой форме. При этом в случае получения Обучающимся неудовлетворительных годовых итоговых оценок по двум и более предметам по решению педагогического совета и по заявлению Представителя Обучающемуся предоставляется возможность быть переведенным в класс компенсирующего обучения (за исключением обучения на ступени среднего общего образования) или оставленным на повторный курс обучения.</w:t>
      </w:r>
    </w:p>
    <w:p w:rsidR="009D57A6" w:rsidRPr="00D04FC8" w:rsidRDefault="009D57A6" w:rsidP="009D57A6">
      <w:pPr>
        <w:widowControl w:val="0"/>
        <w:autoSpaceDE w:val="0"/>
        <w:autoSpaceDN w:val="0"/>
        <w:adjustRightInd w:val="0"/>
        <w:ind w:firstLine="709"/>
        <w:jc w:val="both"/>
        <w:rPr>
          <w:szCs w:val="28"/>
        </w:rPr>
      </w:pPr>
      <w:r w:rsidRPr="00D04FC8">
        <w:rPr>
          <w:szCs w:val="28"/>
        </w:rPr>
        <w:t>3.1.11. Осуществлять государственную (итоговую) аттестацию Обучающегося в установленном порядке.</w:t>
      </w:r>
    </w:p>
    <w:p w:rsidR="009D57A6" w:rsidRPr="00D04FC8" w:rsidRDefault="009D57A6" w:rsidP="009D57A6">
      <w:pPr>
        <w:widowControl w:val="0"/>
        <w:autoSpaceDE w:val="0"/>
        <w:autoSpaceDN w:val="0"/>
        <w:adjustRightInd w:val="0"/>
        <w:ind w:firstLine="709"/>
        <w:jc w:val="both"/>
        <w:rPr>
          <w:szCs w:val="28"/>
        </w:rPr>
      </w:pPr>
      <w:r w:rsidRPr="00D04FC8">
        <w:rPr>
          <w:szCs w:val="28"/>
        </w:rPr>
        <w:t>3.1.12. Выдать Обучающемуся документ государственного образца при условии успешного прохождения государственной (итоговой) аттестации.</w:t>
      </w:r>
    </w:p>
    <w:p w:rsidR="009D57A6" w:rsidRPr="00D04FC8" w:rsidRDefault="009D57A6" w:rsidP="009D57A6">
      <w:pPr>
        <w:widowControl w:val="0"/>
        <w:autoSpaceDE w:val="0"/>
        <w:autoSpaceDN w:val="0"/>
        <w:adjustRightInd w:val="0"/>
        <w:ind w:firstLine="709"/>
        <w:jc w:val="both"/>
        <w:rPr>
          <w:szCs w:val="28"/>
        </w:rPr>
      </w:pPr>
      <w:r w:rsidRPr="00D04FC8">
        <w:rPr>
          <w:szCs w:val="28"/>
        </w:rPr>
        <w:t>3.2. Организация имеет право:</w:t>
      </w:r>
    </w:p>
    <w:p w:rsidR="009D57A6" w:rsidRPr="00D04FC8" w:rsidRDefault="009D57A6" w:rsidP="009D57A6">
      <w:pPr>
        <w:widowControl w:val="0"/>
        <w:autoSpaceDE w:val="0"/>
        <w:autoSpaceDN w:val="0"/>
        <w:adjustRightInd w:val="0"/>
        <w:ind w:firstLine="709"/>
        <w:jc w:val="both"/>
        <w:rPr>
          <w:szCs w:val="28"/>
        </w:rPr>
      </w:pPr>
      <w:r w:rsidRPr="00D04FC8">
        <w:rPr>
          <w:szCs w:val="28"/>
        </w:rPr>
        <w:t>3.2.1. Проводить экспертизу индивидуального учебного плана.</w:t>
      </w:r>
    </w:p>
    <w:p w:rsidR="009D57A6" w:rsidRPr="00D04FC8" w:rsidRDefault="009D57A6" w:rsidP="009D57A6">
      <w:pPr>
        <w:widowControl w:val="0"/>
        <w:autoSpaceDE w:val="0"/>
        <w:autoSpaceDN w:val="0"/>
        <w:adjustRightInd w:val="0"/>
        <w:ind w:firstLine="709"/>
        <w:jc w:val="both"/>
        <w:rPr>
          <w:szCs w:val="28"/>
        </w:rPr>
      </w:pPr>
      <w:r w:rsidRPr="00D04FC8">
        <w:rPr>
          <w:szCs w:val="28"/>
        </w:rPr>
        <w:t>3.2.2. Согласовывать индивидуальный учебный план Обучающегося.</w:t>
      </w:r>
    </w:p>
    <w:p w:rsidR="009D57A6" w:rsidRPr="00D04FC8" w:rsidRDefault="009D57A6" w:rsidP="009D57A6">
      <w:pPr>
        <w:widowControl w:val="0"/>
        <w:autoSpaceDE w:val="0"/>
        <w:autoSpaceDN w:val="0"/>
        <w:adjustRightInd w:val="0"/>
        <w:ind w:firstLine="709"/>
        <w:jc w:val="both"/>
        <w:rPr>
          <w:szCs w:val="28"/>
        </w:rPr>
      </w:pPr>
      <w:r w:rsidRPr="00D04FC8">
        <w:rPr>
          <w:szCs w:val="28"/>
        </w:rPr>
        <w:t>3.2.3. Устанавливать порядок и сроки проведения промежуточной аттестации Обучающегося.</w:t>
      </w:r>
    </w:p>
    <w:p w:rsidR="009D57A6" w:rsidRPr="00D04FC8" w:rsidRDefault="009D57A6" w:rsidP="009D57A6">
      <w:pPr>
        <w:widowControl w:val="0"/>
        <w:autoSpaceDE w:val="0"/>
        <w:autoSpaceDN w:val="0"/>
        <w:adjustRightInd w:val="0"/>
        <w:ind w:firstLine="709"/>
        <w:jc w:val="both"/>
        <w:rPr>
          <w:szCs w:val="28"/>
        </w:rPr>
      </w:pPr>
      <w:r w:rsidRPr="00D04FC8">
        <w:rPr>
          <w:szCs w:val="28"/>
        </w:rPr>
        <w:t>3.2.4. Определять возможность участия педагогов, приглашенных Представителем, в промежуточной аттестации Обучающегося.</w:t>
      </w:r>
    </w:p>
    <w:p w:rsidR="009D57A6" w:rsidRPr="00D04FC8" w:rsidRDefault="009D57A6" w:rsidP="009D57A6">
      <w:pPr>
        <w:widowControl w:val="0"/>
        <w:autoSpaceDE w:val="0"/>
        <w:autoSpaceDN w:val="0"/>
        <w:adjustRightInd w:val="0"/>
        <w:ind w:firstLine="709"/>
        <w:jc w:val="both"/>
        <w:rPr>
          <w:szCs w:val="28"/>
        </w:rPr>
      </w:pPr>
      <w:r w:rsidRPr="00D04FC8">
        <w:rPr>
          <w:szCs w:val="28"/>
        </w:rPr>
        <w:t>3.2.5. Отказать Обучающемуся в выдаче документа государственного образца о соответствующем образовании в случае невыполнения им требований к порядку проведения государственной (итоговой) аттестации, установленному нормативными правовыми актами уполномоченного Правительством Приднестровской Молдавской Республики исполнительного органа государственной власти, в ведении которого находятся вопросы образования.</w:t>
      </w:r>
    </w:p>
    <w:p w:rsidR="009D57A6" w:rsidRPr="00D04FC8" w:rsidRDefault="009D57A6" w:rsidP="009D57A6">
      <w:pPr>
        <w:widowControl w:val="0"/>
        <w:autoSpaceDE w:val="0"/>
        <w:autoSpaceDN w:val="0"/>
        <w:adjustRightInd w:val="0"/>
        <w:ind w:firstLine="709"/>
        <w:jc w:val="both"/>
        <w:rPr>
          <w:szCs w:val="28"/>
        </w:rPr>
      </w:pPr>
      <w:r w:rsidRPr="00D04FC8">
        <w:rPr>
          <w:szCs w:val="28"/>
        </w:rPr>
        <w:lastRenderedPageBreak/>
        <w:t>3.3. Представитель обязуется:</w:t>
      </w:r>
    </w:p>
    <w:p w:rsidR="009D57A6" w:rsidRPr="00D04FC8" w:rsidRDefault="009D57A6" w:rsidP="009D57A6">
      <w:pPr>
        <w:widowControl w:val="0"/>
        <w:autoSpaceDE w:val="0"/>
        <w:autoSpaceDN w:val="0"/>
        <w:adjustRightInd w:val="0"/>
        <w:ind w:firstLine="709"/>
        <w:jc w:val="both"/>
        <w:rPr>
          <w:szCs w:val="28"/>
        </w:rPr>
      </w:pPr>
      <w:r w:rsidRPr="00D04FC8">
        <w:rPr>
          <w:szCs w:val="28"/>
        </w:rPr>
        <w:t>3.3.1. Предоставить в Организацию индивидуальный учебный план Обучающегося, являющийся неотъемлемой частью настоящего Договора.</w:t>
      </w:r>
    </w:p>
    <w:p w:rsidR="009D57A6" w:rsidRPr="00D04FC8" w:rsidRDefault="009D57A6" w:rsidP="009D57A6">
      <w:pPr>
        <w:widowControl w:val="0"/>
        <w:autoSpaceDE w:val="0"/>
        <w:autoSpaceDN w:val="0"/>
        <w:adjustRightInd w:val="0"/>
        <w:ind w:firstLine="709"/>
        <w:jc w:val="both"/>
        <w:rPr>
          <w:szCs w:val="28"/>
        </w:rPr>
      </w:pPr>
      <w:r w:rsidRPr="00D04FC8">
        <w:rPr>
          <w:szCs w:val="28"/>
        </w:rPr>
        <w:t>3.3.2. Обеспечить освоение Обучающимся общеобразовательных программ, являющихся предметом данного Договора, в соответствии с индивидуальным учебным планом в сроки, соответствующие проведению промежуточной и государственной (итоговой) аттестации.</w:t>
      </w:r>
    </w:p>
    <w:p w:rsidR="009D57A6" w:rsidRPr="00D04FC8" w:rsidRDefault="009D57A6" w:rsidP="009D57A6">
      <w:pPr>
        <w:widowControl w:val="0"/>
        <w:autoSpaceDE w:val="0"/>
        <w:autoSpaceDN w:val="0"/>
        <w:adjustRightInd w:val="0"/>
        <w:ind w:firstLine="709"/>
        <w:jc w:val="both"/>
        <w:rPr>
          <w:szCs w:val="28"/>
        </w:rPr>
      </w:pPr>
      <w:r w:rsidRPr="00D04FC8">
        <w:rPr>
          <w:szCs w:val="28"/>
        </w:rPr>
        <w:t>3.3.3. Обеспечить явку Обучающегося в Организацию в установленные сроки для прохождения промежуточной и государственной (итоговой) аттестации.</w:t>
      </w:r>
    </w:p>
    <w:p w:rsidR="009D57A6" w:rsidRPr="00D04FC8" w:rsidRDefault="009D57A6" w:rsidP="009D57A6">
      <w:pPr>
        <w:widowControl w:val="0"/>
        <w:autoSpaceDE w:val="0"/>
        <w:autoSpaceDN w:val="0"/>
        <w:adjustRightInd w:val="0"/>
        <w:ind w:firstLine="709"/>
        <w:jc w:val="both"/>
        <w:rPr>
          <w:szCs w:val="28"/>
        </w:rPr>
      </w:pPr>
      <w:r w:rsidRPr="00D04FC8">
        <w:rPr>
          <w:szCs w:val="28"/>
        </w:rPr>
        <w:t>3.3.4. Присутствовать в Организации вместе с Обучающимся при проведении промежуточной аттестации Обучающегося в случае наличия соответствующих медицинских показаний или рекомендации Организации.</w:t>
      </w:r>
    </w:p>
    <w:p w:rsidR="009D57A6" w:rsidRPr="00D04FC8" w:rsidRDefault="009D57A6" w:rsidP="009D57A6">
      <w:pPr>
        <w:widowControl w:val="0"/>
        <w:autoSpaceDE w:val="0"/>
        <w:autoSpaceDN w:val="0"/>
        <w:adjustRightInd w:val="0"/>
        <w:ind w:firstLine="709"/>
        <w:jc w:val="both"/>
        <w:rPr>
          <w:szCs w:val="28"/>
        </w:rPr>
      </w:pPr>
      <w:r w:rsidRPr="00D04FC8">
        <w:rPr>
          <w:szCs w:val="28"/>
        </w:rPr>
        <w:t xml:space="preserve">3.3.5. Информировать Организацию о приглашенных им для обучения Обучающегося преподавателях и обеспечивать их участие в промежуточной и государственной (итоговой) аттестации Обучающегося по требованию Организации. </w:t>
      </w:r>
    </w:p>
    <w:p w:rsidR="009D57A6" w:rsidRPr="00D04FC8" w:rsidRDefault="009D57A6" w:rsidP="009D57A6">
      <w:pPr>
        <w:widowControl w:val="0"/>
        <w:autoSpaceDE w:val="0"/>
        <w:autoSpaceDN w:val="0"/>
        <w:adjustRightInd w:val="0"/>
        <w:ind w:firstLine="709"/>
        <w:jc w:val="both"/>
        <w:rPr>
          <w:szCs w:val="28"/>
        </w:rPr>
      </w:pPr>
      <w:r w:rsidRPr="00D04FC8">
        <w:rPr>
          <w:szCs w:val="28"/>
        </w:rPr>
        <w:t>3.4. Представитель имеет право:</w:t>
      </w:r>
    </w:p>
    <w:p w:rsidR="009D57A6" w:rsidRPr="00D04FC8" w:rsidRDefault="009D57A6" w:rsidP="009D57A6">
      <w:pPr>
        <w:widowControl w:val="0"/>
        <w:autoSpaceDE w:val="0"/>
        <w:autoSpaceDN w:val="0"/>
        <w:adjustRightInd w:val="0"/>
        <w:ind w:firstLine="709"/>
        <w:jc w:val="both"/>
        <w:rPr>
          <w:szCs w:val="28"/>
        </w:rPr>
      </w:pPr>
      <w:r w:rsidRPr="00D04FC8">
        <w:rPr>
          <w:szCs w:val="28"/>
        </w:rPr>
        <w:t>3.4.1. Для обеспечения освоения Обучающимся общеобразовательных программ пригласить преподавателя самостоятельно, осуществлять обучение самостоятельно в случае наличия у родителей (законных представителей)  педагогического образования.</w:t>
      </w:r>
    </w:p>
    <w:p w:rsidR="009D57A6" w:rsidRPr="00D04FC8" w:rsidRDefault="009D57A6" w:rsidP="009D57A6">
      <w:pPr>
        <w:widowControl w:val="0"/>
        <w:autoSpaceDE w:val="0"/>
        <w:autoSpaceDN w:val="0"/>
        <w:adjustRightInd w:val="0"/>
        <w:ind w:firstLine="709"/>
        <w:jc w:val="both"/>
        <w:rPr>
          <w:szCs w:val="28"/>
        </w:rPr>
      </w:pPr>
      <w:r w:rsidRPr="00D04FC8">
        <w:rPr>
          <w:szCs w:val="28"/>
        </w:rPr>
        <w:t>3.4.2. Знакомиться с результатами аттестаций Обучающегося.</w:t>
      </w:r>
    </w:p>
    <w:p w:rsidR="009D57A6" w:rsidRPr="00D04FC8" w:rsidRDefault="009D57A6" w:rsidP="009D57A6">
      <w:pPr>
        <w:widowControl w:val="0"/>
        <w:autoSpaceDE w:val="0"/>
        <w:autoSpaceDN w:val="0"/>
        <w:adjustRightInd w:val="0"/>
        <w:ind w:firstLine="709"/>
        <w:jc w:val="both"/>
        <w:rPr>
          <w:szCs w:val="28"/>
        </w:rPr>
      </w:pPr>
      <w:r w:rsidRPr="00D04FC8">
        <w:rPr>
          <w:szCs w:val="28"/>
        </w:rPr>
        <w:t xml:space="preserve">3.4.3. Присутствовать с Обучающимся на консультациях. </w:t>
      </w:r>
    </w:p>
    <w:p w:rsidR="009D57A6" w:rsidRPr="00D04FC8" w:rsidRDefault="009D57A6" w:rsidP="009D57A6">
      <w:pPr>
        <w:widowControl w:val="0"/>
        <w:autoSpaceDE w:val="0"/>
        <w:autoSpaceDN w:val="0"/>
        <w:adjustRightInd w:val="0"/>
        <w:ind w:firstLine="709"/>
        <w:jc w:val="both"/>
        <w:rPr>
          <w:szCs w:val="28"/>
        </w:rPr>
      </w:pPr>
      <w:r w:rsidRPr="00D04FC8">
        <w:rPr>
          <w:szCs w:val="28"/>
        </w:rPr>
        <w:t>3.4.4. Получать денежные средства на компенсацию затрат, связанных с получением ребенком общего образования в форме семейного образования в порядке, установленном уполномоченным Правительством Приднестровской Молдавской Республики исполнительным органом государственной власти, в ведении которого находятся вопросы образования.</w:t>
      </w:r>
    </w:p>
    <w:p w:rsidR="009D57A6" w:rsidRPr="00D04FC8" w:rsidRDefault="009D57A6" w:rsidP="009D57A6">
      <w:pPr>
        <w:widowControl w:val="0"/>
        <w:autoSpaceDE w:val="0"/>
        <w:autoSpaceDN w:val="0"/>
        <w:adjustRightInd w:val="0"/>
        <w:ind w:firstLine="709"/>
        <w:jc w:val="both"/>
        <w:rPr>
          <w:szCs w:val="28"/>
        </w:rPr>
      </w:pPr>
    </w:p>
    <w:p w:rsidR="009D57A6" w:rsidRPr="00D04FC8" w:rsidRDefault="009D57A6" w:rsidP="009D57A6">
      <w:pPr>
        <w:widowControl w:val="0"/>
        <w:numPr>
          <w:ilvl w:val="0"/>
          <w:numId w:val="1"/>
        </w:numPr>
        <w:autoSpaceDE w:val="0"/>
        <w:autoSpaceDN w:val="0"/>
        <w:adjustRightInd w:val="0"/>
        <w:ind w:firstLine="709"/>
        <w:jc w:val="center"/>
        <w:rPr>
          <w:szCs w:val="28"/>
        </w:rPr>
      </w:pPr>
      <w:r w:rsidRPr="00D04FC8">
        <w:rPr>
          <w:szCs w:val="28"/>
        </w:rPr>
        <w:t>Ответственность сторон</w:t>
      </w:r>
    </w:p>
    <w:p w:rsidR="009D57A6" w:rsidRPr="00D04FC8" w:rsidRDefault="009D57A6" w:rsidP="009D57A6">
      <w:pPr>
        <w:widowControl w:val="0"/>
        <w:autoSpaceDE w:val="0"/>
        <w:autoSpaceDN w:val="0"/>
        <w:adjustRightInd w:val="0"/>
        <w:ind w:left="1069"/>
        <w:rPr>
          <w:szCs w:val="28"/>
        </w:rPr>
      </w:pPr>
    </w:p>
    <w:p w:rsidR="009D57A6" w:rsidRPr="00D04FC8" w:rsidRDefault="009D57A6" w:rsidP="009D57A6">
      <w:pPr>
        <w:widowControl w:val="0"/>
        <w:autoSpaceDE w:val="0"/>
        <w:autoSpaceDN w:val="0"/>
        <w:adjustRightInd w:val="0"/>
        <w:ind w:firstLine="709"/>
        <w:jc w:val="both"/>
        <w:rPr>
          <w:szCs w:val="28"/>
        </w:rPr>
      </w:pPr>
      <w:r w:rsidRPr="00D04FC8">
        <w:rPr>
          <w:szCs w:val="28"/>
        </w:rPr>
        <w:t>4.1. Организация несет ответственность:</w:t>
      </w:r>
    </w:p>
    <w:p w:rsidR="009D57A6" w:rsidRPr="00D04FC8" w:rsidRDefault="009D57A6" w:rsidP="009D57A6">
      <w:pPr>
        <w:widowControl w:val="0"/>
        <w:autoSpaceDE w:val="0"/>
        <w:autoSpaceDN w:val="0"/>
        <w:adjustRightInd w:val="0"/>
        <w:ind w:firstLine="709"/>
        <w:jc w:val="both"/>
        <w:rPr>
          <w:szCs w:val="28"/>
        </w:rPr>
      </w:pPr>
      <w:r w:rsidRPr="00D04FC8">
        <w:rPr>
          <w:szCs w:val="28"/>
        </w:rPr>
        <w:t>4.1.1. За проведение процедуры промежуточной и государственной (итоговой) аттестации Обучающегося.</w:t>
      </w:r>
    </w:p>
    <w:p w:rsidR="009D57A6" w:rsidRPr="00D04FC8" w:rsidRDefault="009D57A6" w:rsidP="009D57A6">
      <w:pPr>
        <w:widowControl w:val="0"/>
        <w:autoSpaceDE w:val="0"/>
        <w:autoSpaceDN w:val="0"/>
        <w:adjustRightInd w:val="0"/>
        <w:ind w:firstLine="709"/>
        <w:jc w:val="both"/>
        <w:rPr>
          <w:szCs w:val="28"/>
        </w:rPr>
      </w:pPr>
      <w:r w:rsidRPr="00D04FC8">
        <w:rPr>
          <w:szCs w:val="28"/>
        </w:rPr>
        <w:t>4.1.2. За своевременное перечисление компенсации.</w:t>
      </w:r>
    </w:p>
    <w:p w:rsidR="009D57A6" w:rsidRPr="00D04FC8" w:rsidRDefault="009D57A6" w:rsidP="009D57A6">
      <w:pPr>
        <w:widowControl w:val="0"/>
        <w:autoSpaceDE w:val="0"/>
        <w:autoSpaceDN w:val="0"/>
        <w:adjustRightInd w:val="0"/>
        <w:ind w:firstLine="709"/>
        <w:jc w:val="both"/>
        <w:rPr>
          <w:szCs w:val="28"/>
        </w:rPr>
      </w:pPr>
      <w:r w:rsidRPr="00D04FC8">
        <w:rPr>
          <w:szCs w:val="28"/>
        </w:rPr>
        <w:t>4.2. Представитель несет ответственность:</w:t>
      </w:r>
    </w:p>
    <w:p w:rsidR="009D57A6" w:rsidRPr="00D04FC8" w:rsidRDefault="009D57A6" w:rsidP="009D57A6">
      <w:pPr>
        <w:widowControl w:val="0"/>
        <w:autoSpaceDE w:val="0"/>
        <w:autoSpaceDN w:val="0"/>
        <w:adjustRightInd w:val="0"/>
        <w:ind w:firstLine="709"/>
        <w:jc w:val="both"/>
        <w:rPr>
          <w:szCs w:val="28"/>
        </w:rPr>
      </w:pPr>
      <w:r w:rsidRPr="00D04FC8">
        <w:rPr>
          <w:szCs w:val="28"/>
        </w:rPr>
        <w:t>4.2.1. За своевременную разработку индивидуального учебного плана.</w:t>
      </w:r>
    </w:p>
    <w:p w:rsidR="009D57A6" w:rsidRPr="00D04FC8" w:rsidRDefault="009D57A6" w:rsidP="009D57A6">
      <w:pPr>
        <w:widowControl w:val="0"/>
        <w:autoSpaceDE w:val="0"/>
        <w:autoSpaceDN w:val="0"/>
        <w:adjustRightInd w:val="0"/>
        <w:ind w:firstLine="709"/>
        <w:jc w:val="both"/>
        <w:rPr>
          <w:szCs w:val="28"/>
        </w:rPr>
      </w:pPr>
      <w:r w:rsidRPr="00D04FC8">
        <w:rPr>
          <w:szCs w:val="28"/>
        </w:rPr>
        <w:t>4.2.2. За освоение Обучающимся общеобразовательных программ в рамках ГОС в соответствии с индивидуальным учебным планом, с проведением промежуточной и государственной (итоговой)  аттестации.</w:t>
      </w:r>
    </w:p>
    <w:p w:rsidR="009D57A6" w:rsidRPr="00D04FC8" w:rsidRDefault="009D57A6" w:rsidP="009D57A6">
      <w:pPr>
        <w:widowControl w:val="0"/>
        <w:autoSpaceDE w:val="0"/>
        <w:autoSpaceDN w:val="0"/>
        <w:adjustRightInd w:val="0"/>
        <w:ind w:firstLine="709"/>
        <w:jc w:val="both"/>
        <w:rPr>
          <w:szCs w:val="28"/>
        </w:rPr>
      </w:pPr>
      <w:r w:rsidRPr="00D04FC8">
        <w:rPr>
          <w:szCs w:val="28"/>
        </w:rPr>
        <w:t>4.2.3. За явку Обучающегося для прохождения промежуточной и государственной (итоговой) аттестации.</w:t>
      </w:r>
    </w:p>
    <w:p w:rsidR="009D57A6" w:rsidRPr="00D04FC8" w:rsidRDefault="009D57A6" w:rsidP="009D57A6">
      <w:pPr>
        <w:widowControl w:val="0"/>
        <w:autoSpaceDE w:val="0"/>
        <w:autoSpaceDN w:val="0"/>
        <w:adjustRightInd w:val="0"/>
        <w:ind w:firstLine="709"/>
        <w:jc w:val="both"/>
        <w:rPr>
          <w:szCs w:val="28"/>
        </w:rPr>
      </w:pPr>
    </w:p>
    <w:p w:rsidR="009D57A6" w:rsidRPr="00D04FC8" w:rsidRDefault="009D57A6" w:rsidP="009D57A6">
      <w:pPr>
        <w:widowControl w:val="0"/>
        <w:numPr>
          <w:ilvl w:val="0"/>
          <w:numId w:val="1"/>
        </w:numPr>
        <w:autoSpaceDE w:val="0"/>
        <w:autoSpaceDN w:val="0"/>
        <w:adjustRightInd w:val="0"/>
        <w:ind w:firstLine="709"/>
        <w:jc w:val="center"/>
        <w:rPr>
          <w:szCs w:val="28"/>
        </w:rPr>
      </w:pPr>
      <w:r w:rsidRPr="00D04FC8">
        <w:rPr>
          <w:szCs w:val="28"/>
        </w:rPr>
        <w:t>Срок действия Договора</w:t>
      </w:r>
    </w:p>
    <w:p w:rsidR="009D57A6" w:rsidRPr="00D04FC8" w:rsidRDefault="009D57A6" w:rsidP="009D57A6">
      <w:pPr>
        <w:widowControl w:val="0"/>
        <w:autoSpaceDE w:val="0"/>
        <w:autoSpaceDN w:val="0"/>
        <w:adjustRightInd w:val="0"/>
        <w:ind w:left="1069"/>
        <w:rPr>
          <w:szCs w:val="28"/>
        </w:rPr>
      </w:pPr>
    </w:p>
    <w:p w:rsidR="009D57A6" w:rsidRPr="00D04FC8" w:rsidRDefault="009D57A6" w:rsidP="009D57A6">
      <w:pPr>
        <w:widowControl w:val="0"/>
        <w:autoSpaceDE w:val="0"/>
        <w:autoSpaceDN w:val="0"/>
        <w:adjustRightInd w:val="0"/>
        <w:ind w:firstLine="709"/>
        <w:jc w:val="both"/>
        <w:rPr>
          <w:szCs w:val="28"/>
        </w:rPr>
      </w:pPr>
      <w:r w:rsidRPr="00D04FC8">
        <w:rPr>
          <w:szCs w:val="28"/>
        </w:rPr>
        <w:t>5.1. Настоящий Договор вступает в силу с момента его подписания Сторонами и действует до окончания обучения в форме семейного образования.</w:t>
      </w:r>
    </w:p>
    <w:p w:rsidR="009D57A6" w:rsidRPr="00D04FC8" w:rsidRDefault="009D57A6" w:rsidP="009D57A6">
      <w:pPr>
        <w:widowControl w:val="0"/>
        <w:autoSpaceDE w:val="0"/>
        <w:autoSpaceDN w:val="0"/>
        <w:adjustRightInd w:val="0"/>
        <w:ind w:firstLine="709"/>
        <w:jc w:val="both"/>
        <w:rPr>
          <w:szCs w:val="28"/>
        </w:rPr>
      </w:pPr>
    </w:p>
    <w:p w:rsidR="009D57A6" w:rsidRPr="00D04FC8" w:rsidRDefault="009D57A6" w:rsidP="009D57A6">
      <w:pPr>
        <w:widowControl w:val="0"/>
        <w:numPr>
          <w:ilvl w:val="0"/>
          <w:numId w:val="1"/>
        </w:numPr>
        <w:autoSpaceDE w:val="0"/>
        <w:autoSpaceDN w:val="0"/>
        <w:adjustRightInd w:val="0"/>
        <w:ind w:firstLine="709"/>
        <w:jc w:val="center"/>
        <w:rPr>
          <w:szCs w:val="28"/>
        </w:rPr>
      </w:pPr>
      <w:r w:rsidRPr="00D04FC8">
        <w:rPr>
          <w:szCs w:val="28"/>
        </w:rPr>
        <w:t>Условия расторжения Договора</w:t>
      </w:r>
    </w:p>
    <w:p w:rsidR="009D57A6" w:rsidRPr="00D04FC8" w:rsidRDefault="009D57A6" w:rsidP="009D57A6">
      <w:pPr>
        <w:widowControl w:val="0"/>
        <w:autoSpaceDE w:val="0"/>
        <w:autoSpaceDN w:val="0"/>
        <w:adjustRightInd w:val="0"/>
        <w:ind w:left="1069"/>
        <w:rPr>
          <w:szCs w:val="28"/>
        </w:rPr>
      </w:pPr>
    </w:p>
    <w:p w:rsidR="009D57A6" w:rsidRPr="00D04FC8" w:rsidRDefault="009D57A6" w:rsidP="009D57A6">
      <w:pPr>
        <w:widowControl w:val="0"/>
        <w:autoSpaceDE w:val="0"/>
        <w:autoSpaceDN w:val="0"/>
        <w:adjustRightInd w:val="0"/>
        <w:ind w:firstLine="709"/>
        <w:jc w:val="both"/>
        <w:rPr>
          <w:szCs w:val="28"/>
        </w:rPr>
      </w:pPr>
      <w:r w:rsidRPr="00D04FC8">
        <w:rPr>
          <w:szCs w:val="28"/>
        </w:rPr>
        <w:t>6.1.  Договор расторгается по заявлению Представителя в любое время.</w:t>
      </w:r>
    </w:p>
    <w:p w:rsidR="009D57A6" w:rsidRPr="00D04FC8" w:rsidRDefault="009D57A6" w:rsidP="009D57A6">
      <w:pPr>
        <w:widowControl w:val="0"/>
        <w:autoSpaceDE w:val="0"/>
        <w:autoSpaceDN w:val="0"/>
        <w:adjustRightInd w:val="0"/>
        <w:ind w:firstLine="709"/>
        <w:jc w:val="both"/>
        <w:rPr>
          <w:szCs w:val="28"/>
        </w:rPr>
      </w:pPr>
      <w:r w:rsidRPr="00D04FC8">
        <w:rPr>
          <w:szCs w:val="28"/>
        </w:rPr>
        <w:t>6.2. Настоящий Договор расторгается Организацией с уведомлением Представителя в одностороннем порядке в случае:</w:t>
      </w:r>
    </w:p>
    <w:p w:rsidR="009D57A6" w:rsidRPr="00D04FC8" w:rsidRDefault="009D57A6" w:rsidP="009D57A6">
      <w:pPr>
        <w:widowControl w:val="0"/>
        <w:autoSpaceDE w:val="0"/>
        <w:autoSpaceDN w:val="0"/>
        <w:adjustRightInd w:val="0"/>
        <w:ind w:firstLine="709"/>
        <w:jc w:val="both"/>
        <w:rPr>
          <w:szCs w:val="28"/>
        </w:rPr>
      </w:pPr>
      <w:r w:rsidRPr="00D04FC8">
        <w:rPr>
          <w:szCs w:val="28"/>
        </w:rPr>
        <w:t>6.2.1. Ликвидации или реорганизации Организации. Обязательства по данному Договору не переходят к правопреемнику Организации, Представитель заключает с правопреемником новый Договор в установленном порядке.</w:t>
      </w:r>
    </w:p>
    <w:p w:rsidR="009D57A6" w:rsidRPr="00D04FC8" w:rsidRDefault="009D57A6" w:rsidP="009D57A6">
      <w:pPr>
        <w:widowControl w:val="0"/>
        <w:autoSpaceDE w:val="0"/>
        <w:autoSpaceDN w:val="0"/>
        <w:adjustRightInd w:val="0"/>
        <w:ind w:firstLine="709"/>
        <w:jc w:val="both"/>
        <w:rPr>
          <w:szCs w:val="28"/>
        </w:rPr>
      </w:pPr>
      <w:r w:rsidRPr="00D04FC8">
        <w:rPr>
          <w:szCs w:val="28"/>
        </w:rPr>
        <w:t>6.2.2. Отсутствия положительных результатов аттестации (за текущий учебный год) Обучающегося по предметам, включенным в учебный план Организации, неисполнения или ненадлежащего исполнения Представителем обязательств по настоящему Договору.</w:t>
      </w:r>
    </w:p>
    <w:p w:rsidR="009D57A6" w:rsidRPr="00D04FC8" w:rsidRDefault="009D57A6" w:rsidP="009D57A6">
      <w:pPr>
        <w:widowControl w:val="0"/>
        <w:autoSpaceDE w:val="0"/>
        <w:autoSpaceDN w:val="0"/>
        <w:adjustRightInd w:val="0"/>
        <w:ind w:firstLine="709"/>
        <w:jc w:val="both"/>
        <w:rPr>
          <w:szCs w:val="28"/>
        </w:rPr>
      </w:pPr>
    </w:p>
    <w:p w:rsidR="009D57A6" w:rsidRPr="00D04FC8" w:rsidRDefault="009D57A6" w:rsidP="009D57A6">
      <w:pPr>
        <w:widowControl w:val="0"/>
        <w:numPr>
          <w:ilvl w:val="0"/>
          <w:numId w:val="1"/>
        </w:numPr>
        <w:autoSpaceDE w:val="0"/>
        <w:autoSpaceDN w:val="0"/>
        <w:adjustRightInd w:val="0"/>
        <w:ind w:firstLine="709"/>
        <w:jc w:val="center"/>
        <w:rPr>
          <w:szCs w:val="28"/>
        </w:rPr>
      </w:pPr>
      <w:r w:rsidRPr="00D04FC8">
        <w:rPr>
          <w:szCs w:val="28"/>
        </w:rPr>
        <w:t>Заключительные положения</w:t>
      </w:r>
    </w:p>
    <w:p w:rsidR="009D57A6" w:rsidRPr="00D04FC8" w:rsidRDefault="009D57A6" w:rsidP="009D57A6">
      <w:pPr>
        <w:widowControl w:val="0"/>
        <w:autoSpaceDE w:val="0"/>
        <w:autoSpaceDN w:val="0"/>
        <w:adjustRightInd w:val="0"/>
        <w:ind w:left="1069"/>
        <w:rPr>
          <w:szCs w:val="28"/>
        </w:rPr>
      </w:pPr>
    </w:p>
    <w:p w:rsidR="009D57A6" w:rsidRPr="00D04FC8" w:rsidRDefault="009D57A6" w:rsidP="009D57A6">
      <w:pPr>
        <w:widowControl w:val="0"/>
        <w:autoSpaceDE w:val="0"/>
        <w:autoSpaceDN w:val="0"/>
        <w:adjustRightInd w:val="0"/>
        <w:ind w:firstLine="709"/>
        <w:jc w:val="both"/>
        <w:rPr>
          <w:szCs w:val="28"/>
        </w:rPr>
      </w:pPr>
      <w:r w:rsidRPr="00D04FC8">
        <w:rPr>
          <w:szCs w:val="28"/>
        </w:rPr>
        <w:t>7.1. Настоящий Договор составлен в двух экземплярах по одному для каждой из Сторон. Один экземпляр хранится в Организации, другой – у Представителя. Оба экземпляра имеют равную юридическую силу.</w:t>
      </w:r>
    </w:p>
    <w:p w:rsidR="009D57A6" w:rsidRPr="00D04FC8" w:rsidRDefault="009D57A6" w:rsidP="009D57A6">
      <w:pPr>
        <w:widowControl w:val="0"/>
        <w:autoSpaceDE w:val="0"/>
        <w:autoSpaceDN w:val="0"/>
        <w:adjustRightInd w:val="0"/>
        <w:ind w:firstLine="709"/>
        <w:jc w:val="both"/>
        <w:rPr>
          <w:szCs w:val="28"/>
        </w:rPr>
      </w:pPr>
      <w:r w:rsidRPr="00D04FC8">
        <w:rPr>
          <w:szCs w:val="28"/>
        </w:rPr>
        <w:t>7.2. К Договору прилагаются и являются его неотъемлемой частью следующие приложения:</w:t>
      </w:r>
    </w:p>
    <w:p w:rsidR="009D57A6" w:rsidRPr="00D04FC8" w:rsidRDefault="009D57A6" w:rsidP="009D57A6">
      <w:pPr>
        <w:widowControl w:val="0"/>
        <w:autoSpaceDE w:val="0"/>
        <w:autoSpaceDN w:val="0"/>
        <w:adjustRightInd w:val="0"/>
        <w:ind w:firstLine="709"/>
        <w:jc w:val="both"/>
        <w:rPr>
          <w:szCs w:val="28"/>
        </w:rPr>
      </w:pPr>
      <w:r w:rsidRPr="00D04FC8">
        <w:rPr>
          <w:szCs w:val="28"/>
        </w:rPr>
        <w:t>7.2.1. Индивидуальный учебный план освоения Обучающимся общеобразовательных программ начального общего, основного общего, среднего (полного) общего образования в форме семейного образования (Приложение № 1 к настоящему Договору).</w:t>
      </w:r>
    </w:p>
    <w:p w:rsidR="009D57A6" w:rsidRPr="00D04FC8" w:rsidRDefault="009D57A6" w:rsidP="009D57A6">
      <w:pPr>
        <w:widowControl w:val="0"/>
        <w:autoSpaceDE w:val="0"/>
        <w:autoSpaceDN w:val="0"/>
        <w:adjustRightInd w:val="0"/>
        <w:ind w:firstLine="709"/>
        <w:jc w:val="both"/>
        <w:rPr>
          <w:szCs w:val="28"/>
        </w:rPr>
      </w:pPr>
      <w:r w:rsidRPr="00D04FC8">
        <w:rPr>
          <w:szCs w:val="28"/>
        </w:rPr>
        <w:t>7.2.2. График промежуточной и государственной (итоговой)  аттестации (Приложение № 2 к настоящему Договору).</w:t>
      </w:r>
    </w:p>
    <w:p w:rsidR="009D57A6" w:rsidRPr="00D04FC8" w:rsidRDefault="009D57A6" w:rsidP="009D57A6">
      <w:pPr>
        <w:widowControl w:val="0"/>
        <w:autoSpaceDE w:val="0"/>
        <w:autoSpaceDN w:val="0"/>
        <w:adjustRightInd w:val="0"/>
        <w:ind w:firstLine="709"/>
        <w:jc w:val="both"/>
        <w:rPr>
          <w:szCs w:val="28"/>
        </w:rPr>
      </w:pPr>
      <w:r w:rsidRPr="00D04FC8">
        <w:rPr>
          <w:szCs w:val="28"/>
        </w:rPr>
        <w:t>7.3.  Юридические адреса и подписи Сторон:</w:t>
      </w:r>
    </w:p>
    <w:p w:rsidR="009D57A6" w:rsidRPr="00D04FC8" w:rsidRDefault="009D57A6" w:rsidP="009D57A6">
      <w:pPr>
        <w:widowControl w:val="0"/>
        <w:autoSpaceDE w:val="0"/>
        <w:autoSpaceDN w:val="0"/>
        <w:adjustRightInd w:val="0"/>
        <w:ind w:left="567" w:firstLine="709"/>
        <w:jc w:val="both"/>
        <w:rPr>
          <w:szCs w:val="28"/>
        </w:rPr>
      </w:pPr>
    </w:p>
    <w:p w:rsidR="004F4F89" w:rsidRPr="00D04FC8" w:rsidRDefault="004F4F89" w:rsidP="009D57A6">
      <w:pPr>
        <w:widowControl w:val="0"/>
        <w:autoSpaceDE w:val="0"/>
        <w:autoSpaceDN w:val="0"/>
        <w:adjustRightInd w:val="0"/>
        <w:ind w:left="567" w:firstLine="709"/>
        <w:jc w:val="both"/>
        <w:rPr>
          <w:szCs w:val="28"/>
        </w:rPr>
      </w:pPr>
    </w:p>
    <w:tbl>
      <w:tblPr>
        <w:tblW w:w="0" w:type="auto"/>
        <w:tblLook w:val="04A0" w:firstRow="1" w:lastRow="0" w:firstColumn="1" w:lastColumn="0" w:noHBand="0" w:noVBand="1"/>
      </w:tblPr>
      <w:tblGrid>
        <w:gridCol w:w="4760"/>
        <w:gridCol w:w="4811"/>
      </w:tblGrid>
      <w:tr w:rsidR="009D57A6" w:rsidRPr="00D04FC8" w:rsidTr="00DB0903">
        <w:tc>
          <w:tcPr>
            <w:tcW w:w="5041" w:type="dxa"/>
            <w:shd w:val="clear" w:color="auto" w:fill="auto"/>
          </w:tcPr>
          <w:p w:rsidR="009D57A6" w:rsidRPr="00D04FC8" w:rsidRDefault="009D57A6" w:rsidP="009D57A6">
            <w:pPr>
              <w:widowControl w:val="0"/>
              <w:autoSpaceDE w:val="0"/>
              <w:autoSpaceDN w:val="0"/>
              <w:adjustRightInd w:val="0"/>
              <w:jc w:val="both"/>
              <w:rPr>
                <w:szCs w:val="28"/>
              </w:rPr>
            </w:pPr>
            <w:r w:rsidRPr="00D04FC8">
              <w:rPr>
                <w:szCs w:val="28"/>
              </w:rPr>
              <w:t>Организация:</w:t>
            </w:r>
          </w:p>
          <w:p w:rsidR="009D57A6" w:rsidRPr="00D04FC8" w:rsidRDefault="009D57A6" w:rsidP="009D57A6">
            <w:pPr>
              <w:widowControl w:val="0"/>
              <w:autoSpaceDE w:val="0"/>
              <w:autoSpaceDN w:val="0"/>
              <w:adjustRightInd w:val="0"/>
              <w:jc w:val="both"/>
              <w:rPr>
                <w:szCs w:val="28"/>
              </w:rPr>
            </w:pPr>
          </w:p>
          <w:p w:rsidR="009D57A6" w:rsidRPr="00D04FC8" w:rsidRDefault="009D57A6" w:rsidP="009D57A6">
            <w:pPr>
              <w:widowControl w:val="0"/>
              <w:autoSpaceDE w:val="0"/>
              <w:autoSpaceDN w:val="0"/>
              <w:adjustRightInd w:val="0"/>
              <w:jc w:val="both"/>
              <w:rPr>
                <w:szCs w:val="28"/>
              </w:rPr>
            </w:pPr>
          </w:p>
        </w:tc>
        <w:tc>
          <w:tcPr>
            <w:tcW w:w="5041" w:type="dxa"/>
            <w:shd w:val="clear" w:color="auto" w:fill="auto"/>
          </w:tcPr>
          <w:p w:rsidR="009D57A6" w:rsidRPr="00D04FC8" w:rsidRDefault="009D57A6" w:rsidP="009D57A6">
            <w:pPr>
              <w:widowControl w:val="0"/>
              <w:autoSpaceDE w:val="0"/>
              <w:autoSpaceDN w:val="0"/>
              <w:adjustRightInd w:val="0"/>
              <w:ind w:left="346"/>
              <w:rPr>
                <w:szCs w:val="28"/>
              </w:rPr>
            </w:pPr>
            <w:r w:rsidRPr="00D04FC8">
              <w:rPr>
                <w:szCs w:val="28"/>
              </w:rPr>
              <w:t>Родитель (законный представитель):</w:t>
            </w:r>
          </w:p>
        </w:tc>
      </w:tr>
      <w:tr w:rsidR="009D57A6" w:rsidRPr="00D04FC8" w:rsidTr="00DB0903">
        <w:tc>
          <w:tcPr>
            <w:tcW w:w="5041" w:type="dxa"/>
            <w:shd w:val="clear" w:color="auto" w:fill="auto"/>
          </w:tcPr>
          <w:p w:rsidR="009D57A6" w:rsidRPr="00D04FC8" w:rsidRDefault="009D57A6" w:rsidP="009D57A6">
            <w:pPr>
              <w:widowControl w:val="0"/>
              <w:autoSpaceDE w:val="0"/>
              <w:autoSpaceDN w:val="0"/>
              <w:adjustRightInd w:val="0"/>
              <w:jc w:val="both"/>
              <w:rPr>
                <w:szCs w:val="28"/>
              </w:rPr>
            </w:pPr>
            <w:r w:rsidRPr="00D04FC8">
              <w:rPr>
                <w:szCs w:val="28"/>
              </w:rPr>
              <w:t>Директор организации общего образования:</w:t>
            </w:r>
          </w:p>
          <w:p w:rsidR="009D57A6" w:rsidRPr="00D04FC8" w:rsidRDefault="009D57A6" w:rsidP="009D57A6">
            <w:pPr>
              <w:widowControl w:val="0"/>
              <w:autoSpaceDE w:val="0"/>
              <w:autoSpaceDN w:val="0"/>
              <w:adjustRightInd w:val="0"/>
              <w:jc w:val="both"/>
              <w:rPr>
                <w:szCs w:val="28"/>
              </w:rPr>
            </w:pPr>
          </w:p>
        </w:tc>
        <w:tc>
          <w:tcPr>
            <w:tcW w:w="5041" w:type="dxa"/>
            <w:shd w:val="clear" w:color="auto" w:fill="auto"/>
          </w:tcPr>
          <w:p w:rsidR="009D57A6" w:rsidRPr="00D04FC8" w:rsidRDefault="009D57A6" w:rsidP="009D57A6">
            <w:pPr>
              <w:widowControl w:val="0"/>
              <w:autoSpaceDE w:val="0"/>
              <w:autoSpaceDN w:val="0"/>
              <w:adjustRightInd w:val="0"/>
              <w:ind w:left="346"/>
              <w:jc w:val="both"/>
              <w:rPr>
                <w:szCs w:val="28"/>
              </w:rPr>
            </w:pPr>
          </w:p>
        </w:tc>
      </w:tr>
      <w:tr w:rsidR="009D57A6" w:rsidRPr="00D04FC8" w:rsidTr="00DB0903">
        <w:tc>
          <w:tcPr>
            <w:tcW w:w="5041" w:type="dxa"/>
            <w:shd w:val="clear" w:color="auto" w:fill="auto"/>
          </w:tcPr>
          <w:p w:rsidR="009D57A6" w:rsidRPr="00D04FC8" w:rsidRDefault="009D57A6" w:rsidP="009D57A6">
            <w:pPr>
              <w:widowControl w:val="0"/>
              <w:autoSpaceDE w:val="0"/>
              <w:autoSpaceDN w:val="0"/>
              <w:adjustRightInd w:val="0"/>
              <w:jc w:val="both"/>
              <w:rPr>
                <w:szCs w:val="28"/>
              </w:rPr>
            </w:pPr>
            <w:r w:rsidRPr="00D04FC8">
              <w:rPr>
                <w:szCs w:val="28"/>
              </w:rPr>
              <w:t>___________ /______________/</w:t>
            </w:r>
          </w:p>
        </w:tc>
        <w:tc>
          <w:tcPr>
            <w:tcW w:w="5041" w:type="dxa"/>
            <w:shd w:val="clear" w:color="auto" w:fill="auto"/>
          </w:tcPr>
          <w:p w:rsidR="009D57A6" w:rsidRPr="00D04FC8" w:rsidRDefault="009D57A6" w:rsidP="009D57A6">
            <w:pPr>
              <w:widowControl w:val="0"/>
              <w:autoSpaceDE w:val="0"/>
              <w:autoSpaceDN w:val="0"/>
              <w:adjustRightInd w:val="0"/>
              <w:ind w:left="346"/>
              <w:jc w:val="both"/>
              <w:rPr>
                <w:szCs w:val="28"/>
              </w:rPr>
            </w:pPr>
            <w:r w:rsidRPr="00D04FC8">
              <w:rPr>
                <w:szCs w:val="28"/>
              </w:rPr>
              <w:t>___________ /_______________/</w:t>
            </w:r>
          </w:p>
        </w:tc>
      </w:tr>
    </w:tbl>
    <w:p w:rsidR="009D57A6" w:rsidRPr="00D04FC8" w:rsidRDefault="009D57A6" w:rsidP="009D57A6">
      <w:pPr>
        <w:widowControl w:val="0"/>
        <w:autoSpaceDE w:val="0"/>
        <w:autoSpaceDN w:val="0"/>
        <w:adjustRightInd w:val="0"/>
        <w:jc w:val="both"/>
        <w:rPr>
          <w:szCs w:val="28"/>
        </w:rPr>
      </w:pPr>
    </w:p>
    <w:p w:rsidR="009D57A6" w:rsidRPr="00D04FC8" w:rsidRDefault="009D57A6" w:rsidP="009D57A6">
      <w:pPr>
        <w:widowControl w:val="0"/>
        <w:autoSpaceDE w:val="0"/>
        <w:autoSpaceDN w:val="0"/>
        <w:adjustRightInd w:val="0"/>
        <w:jc w:val="both"/>
        <w:rPr>
          <w:szCs w:val="28"/>
        </w:rPr>
      </w:pPr>
    </w:p>
    <w:p w:rsidR="009D57A6" w:rsidRPr="00D04FC8" w:rsidRDefault="009D57A6" w:rsidP="009D57A6">
      <w:pPr>
        <w:widowControl w:val="0"/>
        <w:autoSpaceDE w:val="0"/>
        <w:autoSpaceDN w:val="0"/>
        <w:adjustRightInd w:val="0"/>
        <w:jc w:val="both"/>
        <w:rPr>
          <w:szCs w:val="28"/>
        </w:rPr>
      </w:pPr>
      <w:r w:rsidRPr="00D04FC8">
        <w:rPr>
          <w:szCs w:val="28"/>
        </w:rPr>
        <w:t>М.П.</w:t>
      </w:r>
    </w:p>
    <w:p w:rsidR="009D57A6" w:rsidRPr="00D04FC8" w:rsidRDefault="009D57A6" w:rsidP="004F4F89">
      <w:pPr>
        <w:widowControl w:val="0"/>
        <w:autoSpaceDE w:val="0"/>
        <w:autoSpaceDN w:val="0"/>
        <w:adjustRightInd w:val="0"/>
        <w:ind w:left="2835"/>
        <w:jc w:val="both"/>
        <w:outlineLvl w:val="1"/>
        <w:rPr>
          <w:szCs w:val="28"/>
        </w:rPr>
      </w:pPr>
      <w:r w:rsidRPr="00D04FC8">
        <w:rPr>
          <w:szCs w:val="28"/>
        </w:rPr>
        <w:lastRenderedPageBreak/>
        <w:t>Приложение 1</w:t>
      </w:r>
      <w:r w:rsidR="004F4F89" w:rsidRPr="00D04FC8">
        <w:rPr>
          <w:szCs w:val="28"/>
        </w:rPr>
        <w:t xml:space="preserve"> </w:t>
      </w:r>
      <w:r w:rsidRPr="00D04FC8">
        <w:rPr>
          <w:szCs w:val="28"/>
        </w:rPr>
        <w:t>к Договору о получении обучающимся начального общего, основного общего, среднего (полного) общего образования в форме семейного образования между организацией образования и родителями (законными представителями)</w:t>
      </w:r>
    </w:p>
    <w:p w:rsidR="009D57A6" w:rsidRPr="00D04FC8" w:rsidRDefault="009D57A6" w:rsidP="004F4F89">
      <w:pPr>
        <w:widowControl w:val="0"/>
        <w:autoSpaceDE w:val="0"/>
        <w:autoSpaceDN w:val="0"/>
        <w:adjustRightInd w:val="0"/>
        <w:ind w:left="2835"/>
        <w:jc w:val="both"/>
        <w:outlineLvl w:val="1"/>
        <w:rPr>
          <w:szCs w:val="28"/>
        </w:rPr>
      </w:pPr>
      <w:r w:rsidRPr="00D04FC8">
        <w:rPr>
          <w:szCs w:val="28"/>
        </w:rPr>
        <w:t>от «____» __________ 20____ г.</w:t>
      </w:r>
    </w:p>
    <w:p w:rsidR="009D57A6" w:rsidRPr="00D04FC8" w:rsidRDefault="009D57A6" w:rsidP="009D57A6">
      <w:pPr>
        <w:widowControl w:val="0"/>
        <w:autoSpaceDE w:val="0"/>
        <w:autoSpaceDN w:val="0"/>
        <w:adjustRightInd w:val="0"/>
        <w:jc w:val="right"/>
        <w:rPr>
          <w:szCs w:val="28"/>
        </w:rPr>
      </w:pPr>
    </w:p>
    <w:p w:rsidR="009D57A6" w:rsidRPr="00D04FC8" w:rsidRDefault="009D57A6" w:rsidP="009D57A6">
      <w:pPr>
        <w:widowControl w:val="0"/>
        <w:autoSpaceDE w:val="0"/>
        <w:autoSpaceDN w:val="0"/>
        <w:adjustRightInd w:val="0"/>
        <w:ind w:left="4678"/>
        <w:rPr>
          <w:szCs w:val="28"/>
        </w:rPr>
      </w:pPr>
    </w:p>
    <w:p w:rsidR="009D57A6" w:rsidRPr="00D04FC8" w:rsidRDefault="009D57A6" w:rsidP="009D57A6">
      <w:pPr>
        <w:widowControl w:val="0"/>
        <w:autoSpaceDE w:val="0"/>
        <w:autoSpaceDN w:val="0"/>
        <w:adjustRightInd w:val="0"/>
        <w:ind w:left="4678"/>
        <w:rPr>
          <w:szCs w:val="28"/>
        </w:rPr>
      </w:pPr>
      <w:r w:rsidRPr="00D04FC8">
        <w:rPr>
          <w:szCs w:val="28"/>
        </w:rPr>
        <w:t>СОГЛАСОВАНО</w:t>
      </w:r>
    </w:p>
    <w:p w:rsidR="009D57A6" w:rsidRPr="00D04FC8" w:rsidRDefault="009D57A6" w:rsidP="009D57A6">
      <w:pPr>
        <w:widowControl w:val="0"/>
        <w:autoSpaceDE w:val="0"/>
        <w:autoSpaceDN w:val="0"/>
        <w:adjustRightInd w:val="0"/>
        <w:ind w:left="4678"/>
        <w:rPr>
          <w:szCs w:val="28"/>
        </w:rPr>
      </w:pPr>
      <w:r w:rsidRPr="00D04FC8">
        <w:rPr>
          <w:szCs w:val="28"/>
        </w:rPr>
        <w:t>Директор _________________</w:t>
      </w:r>
    </w:p>
    <w:p w:rsidR="009D57A6" w:rsidRPr="00D04FC8" w:rsidRDefault="009D57A6" w:rsidP="009D57A6">
      <w:pPr>
        <w:widowControl w:val="0"/>
        <w:autoSpaceDE w:val="0"/>
        <w:autoSpaceDN w:val="0"/>
        <w:adjustRightInd w:val="0"/>
        <w:ind w:left="4678"/>
        <w:rPr>
          <w:szCs w:val="28"/>
        </w:rPr>
      </w:pPr>
      <w:r w:rsidRPr="00D04FC8">
        <w:rPr>
          <w:szCs w:val="28"/>
        </w:rPr>
        <w:t>__________________________</w:t>
      </w:r>
    </w:p>
    <w:p w:rsidR="009D57A6" w:rsidRPr="00D04FC8" w:rsidRDefault="009D57A6" w:rsidP="009D57A6">
      <w:pPr>
        <w:widowControl w:val="0"/>
        <w:autoSpaceDE w:val="0"/>
        <w:autoSpaceDN w:val="0"/>
        <w:adjustRightInd w:val="0"/>
        <w:ind w:left="4678"/>
        <w:rPr>
          <w:szCs w:val="28"/>
        </w:rPr>
      </w:pPr>
      <w:r w:rsidRPr="00D04FC8">
        <w:rPr>
          <w:szCs w:val="28"/>
        </w:rPr>
        <w:t>__________ /_____________/</w:t>
      </w:r>
    </w:p>
    <w:p w:rsidR="009D57A6" w:rsidRPr="00D04FC8" w:rsidRDefault="009D57A6" w:rsidP="009D57A6">
      <w:pPr>
        <w:widowControl w:val="0"/>
        <w:autoSpaceDE w:val="0"/>
        <w:autoSpaceDN w:val="0"/>
        <w:adjustRightInd w:val="0"/>
        <w:ind w:left="4678"/>
        <w:rPr>
          <w:szCs w:val="28"/>
        </w:rPr>
      </w:pPr>
      <w:r w:rsidRPr="00D04FC8">
        <w:rPr>
          <w:szCs w:val="28"/>
        </w:rPr>
        <w:t>«___» ____________ 20__ г.</w:t>
      </w:r>
    </w:p>
    <w:p w:rsidR="009D57A6" w:rsidRPr="00D04FC8" w:rsidRDefault="009D57A6" w:rsidP="009D57A6">
      <w:pPr>
        <w:widowControl w:val="0"/>
        <w:autoSpaceDE w:val="0"/>
        <w:autoSpaceDN w:val="0"/>
        <w:adjustRightInd w:val="0"/>
        <w:rPr>
          <w:szCs w:val="28"/>
        </w:rPr>
      </w:pPr>
    </w:p>
    <w:p w:rsidR="009D57A6" w:rsidRPr="00D04FC8" w:rsidRDefault="009D57A6" w:rsidP="009D57A6">
      <w:pPr>
        <w:widowControl w:val="0"/>
        <w:autoSpaceDE w:val="0"/>
        <w:autoSpaceDN w:val="0"/>
        <w:adjustRightInd w:val="0"/>
        <w:ind w:right="2778"/>
        <w:jc w:val="right"/>
        <w:rPr>
          <w:szCs w:val="28"/>
        </w:rPr>
      </w:pPr>
      <w:r w:rsidRPr="00D04FC8">
        <w:rPr>
          <w:szCs w:val="28"/>
        </w:rPr>
        <w:t>М.П.</w:t>
      </w:r>
    </w:p>
    <w:p w:rsidR="009D57A6" w:rsidRPr="00D04FC8" w:rsidRDefault="009D57A6" w:rsidP="009D57A6">
      <w:pPr>
        <w:widowControl w:val="0"/>
        <w:autoSpaceDE w:val="0"/>
        <w:autoSpaceDN w:val="0"/>
        <w:adjustRightInd w:val="0"/>
        <w:rPr>
          <w:szCs w:val="28"/>
        </w:rPr>
      </w:pPr>
    </w:p>
    <w:p w:rsidR="009D57A6" w:rsidRPr="00D04FC8" w:rsidRDefault="009D57A6" w:rsidP="009D57A6">
      <w:pPr>
        <w:widowControl w:val="0"/>
        <w:autoSpaceDE w:val="0"/>
        <w:autoSpaceDN w:val="0"/>
        <w:adjustRightInd w:val="0"/>
        <w:jc w:val="center"/>
        <w:rPr>
          <w:szCs w:val="28"/>
        </w:rPr>
      </w:pPr>
      <w:r w:rsidRPr="00D04FC8">
        <w:rPr>
          <w:szCs w:val="28"/>
        </w:rPr>
        <w:t>_____________ учебный год</w:t>
      </w:r>
    </w:p>
    <w:p w:rsidR="009D57A6" w:rsidRPr="00D04FC8" w:rsidRDefault="009D57A6" w:rsidP="009D57A6">
      <w:pPr>
        <w:widowControl w:val="0"/>
        <w:autoSpaceDE w:val="0"/>
        <w:autoSpaceDN w:val="0"/>
        <w:adjustRightInd w:val="0"/>
        <w:rPr>
          <w:szCs w:val="28"/>
        </w:rPr>
      </w:pPr>
    </w:p>
    <w:p w:rsidR="009D57A6" w:rsidRPr="00D04FC8" w:rsidRDefault="009D57A6" w:rsidP="009D57A6">
      <w:pPr>
        <w:widowControl w:val="0"/>
        <w:autoSpaceDE w:val="0"/>
        <w:autoSpaceDN w:val="0"/>
        <w:adjustRightInd w:val="0"/>
        <w:rPr>
          <w:szCs w:val="28"/>
        </w:rPr>
      </w:pPr>
    </w:p>
    <w:p w:rsidR="009D57A6" w:rsidRPr="00D04FC8" w:rsidRDefault="009D57A6" w:rsidP="009D57A6">
      <w:pPr>
        <w:widowControl w:val="0"/>
        <w:autoSpaceDE w:val="0"/>
        <w:autoSpaceDN w:val="0"/>
        <w:adjustRightInd w:val="0"/>
        <w:jc w:val="center"/>
        <w:rPr>
          <w:szCs w:val="28"/>
        </w:rPr>
      </w:pPr>
      <w:bookmarkStart w:id="1" w:name="Par337"/>
      <w:bookmarkEnd w:id="1"/>
      <w:r w:rsidRPr="00D04FC8">
        <w:rPr>
          <w:szCs w:val="28"/>
        </w:rPr>
        <w:t>ИНДИВИДУАЛЬНЫЙ УЧЕБНЫЙ ПЛАН</w:t>
      </w:r>
    </w:p>
    <w:p w:rsidR="009D57A6" w:rsidRPr="00D04FC8" w:rsidRDefault="009D57A6" w:rsidP="009D57A6">
      <w:pPr>
        <w:widowControl w:val="0"/>
        <w:autoSpaceDE w:val="0"/>
        <w:autoSpaceDN w:val="0"/>
        <w:adjustRightInd w:val="0"/>
        <w:jc w:val="center"/>
        <w:rPr>
          <w:szCs w:val="28"/>
        </w:rPr>
      </w:pPr>
      <w:r w:rsidRPr="00D04FC8">
        <w:rPr>
          <w:szCs w:val="28"/>
        </w:rPr>
        <w:t>освоения обучающимся общеобразовательных программ</w:t>
      </w:r>
    </w:p>
    <w:p w:rsidR="009D57A6" w:rsidRPr="00D04FC8" w:rsidRDefault="009D57A6" w:rsidP="009D57A6">
      <w:pPr>
        <w:widowControl w:val="0"/>
        <w:autoSpaceDE w:val="0"/>
        <w:autoSpaceDN w:val="0"/>
        <w:adjustRightInd w:val="0"/>
        <w:jc w:val="center"/>
        <w:rPr>
          <w:szCs w:val="28"/>
        </w:rPr>
      </w:pPr>
      <w:r w:rsidRPr="00D04FC8">
        <w:rPr>
          <w:szCs w:val="28"/>
        </w:rPr>
        <w:t>начального общего, основного общего, среднего (полного) общего образования</w:t>
      </w:r>
    </w:p>
    <w:p w:rsidR="009D57A6" w:rsidRPr="00D04FC8" w:rsidRDefault="009D57A6" w:rsidP="009D57A6">
      <w:pPr>
        <w:widowControl w:val="0"/>
        <w:autoSpaceDE w:val="0"/>
        <w:autoSpaceDN w:val="0"/>
        <w:adjustRightInd w:val="0"/>
        <w:jc w:val="center"/>
        <w:rPr>
          <w:szCs w:val="28"/>
        </w:rPr>
      </w:pPr>
      <w:r w:rsidRPr="00D04FC8">
        <w:rPr>
          <w:szCs w:val="28"/>
        </w:rPr>
        <w:t>в форме семейного образования по программам ___ класса</w:t>
      </w:r>
    </w:p>
    <w:p w:rsidR="009D57A6" w:rsidRPr="00D04FC8" w:rsidRDefault="009D57A6" w:rsidP="009D57A6">
      <w:pPr>
        <w:widowControl w:val="0"/>
        <w:autoSpaceDE w:val="0"/>
        <w:autoSpaceDN w:val="0"/>
        <w:adjustRightInd w:val="0"/>
        <w:rPr>
          <w:szCs w:val="28"/>
        </w:rPr>
      </w:pPr>
    </w:p>
    <w:p w:rsidR="009D57A6" w:rsidRPr="00D04FC8" w:rsidRDefault="009D57A6" w:rsidP="009D57A6">
      <w:pPr>
        <w:widowControl w:val="0"/>
        <w:autoSpaceDE w:val="0"/>
        <w:autoSpaceDN w:val="0"/>
        <w:adjustRightInd w:val="0"/>
        <w:jc w:val="center"/>
        <w:rPr>
          <w:szCs w:val="28"/>
        </w:rPr>
      </w:pPr>
      <w:r w:rsidRPr="00D04FC8">
        <w:rPr>
          <w:szCs w:val="28"/>
        </w:rPr>
        <w:t>______________________________________________</w:t>
      </w:r>
    </w:p>
    <w:p w:rsidR="009D57A6" w:rsidRPr="00D04FC8" w:rsidRDefault="009D57A6" w:rsidP="009D57A6">
      <w:pPr>
        <w:widowControl w:val="0"/>
        <w:autoSpaceDE w:val="0"/>
        <w:autoSpaceDN w:val="0"/>
        <w:adjustRightInd w:val="0"/>
        <w:jc w:val="center"/>
        <w:rPr>
          <w:i/>
          <w:szCs w:val="28"/>
        </w:rPr>
      </w:pPr>
      <w:r w:rsidRPr="00D04FC8">
        <w:rPr>
          <w:i/>
          <w:szCs w:val="28"/>
        </w:rPr>
        <w:t>(ФИО обучающегося)</w:t>
      </w:r>
    </w:p>
    <w:p w:rsidR="009D57A6" w:rsidRPr="00D04FC8" w:rsidRDefault="009D57A6" w:rsidP="009D57A6">
      <w:pPr>
        <w:widowControl w:val="0"/>
        <w:autoSpaceDE w:val="0"/>
        <w:autoSpaceDN w:val="0"/>
        <w:adjustRightInd w:val="0"/>
        <w:jc w:val="center"/>
        <w:rPr>
          <w:szCs w:val="28"/>
        </w:rPr>
      </w:pPr>
    </w:p>
    <w:p w:rsidR="009D57A6" w:rsidRPr="00D04FC8" w:rsidRDefault="009D57A6" w:rsidP="009D57A6">
      <w:pPr>
        <w:widowControl w:val="0"/>
        <w:numPr>
          <w:ilvl w:val="0"/>
          <w:numId w:val="2"/>
        </w:numPr>
        <w:autoSpaceDE w:val="0"/>
        <w:autoSpaceDN w:val="0"/>
        <w:adjustRightInd w:val="0"/>
        <w:jc w:val="both"/>
        <w:rPr>
          <w:szCs w:val="28"/>
        </w:rPr>
      </w:pPr>
      <w:r w:rsidRPr="00D04FC8">
        <w:rPr>
          <w:szCs w:val="28"/>
        </w:rPr>
        <w:t>Пояснительная записка (программы и учебники, по которым будет происходить обучение и др.)</w:t>
      </w:r>
    </w:p>
    <w:p w:rsidR="009D57A6" w:rsidRPr="00D04FC8" w:rsidRDefault="009D57A6" w:rsidP="009D57A6">
      <w:pPr>
        <w:widowControl w:val="0"/>
        <w:numPr>
          <w:ilvl w:val="0"/>
          <w:numId w:val="2"/>
        </w:numPr>
        <w:autoSpaceDE w:val="0"/>
        <w:autoSpaceDN w:val="0"/>
        <w:adjustRightInd w:val="0"/>
        <w:jc w:val="both"/>
        <w:rPr>
          <w:szCs w:val="28"/>
        </w:rPr>
      </w:pPr>
      <w:r w:rsidRPr="00D04FC8">
        <w:rPr>
          <w:szCs w:val="28"/>
        </w:rPr>
        <w:t>Планирование количества учебных часов в разрезе по каждому предмету:</w:t>
      </w:r>
    </w:p>
    <w:p w:rsidR="009D57A6" w:rsidRPr="00D04FC8" w:rsidRDefault="009D57A6" w:rsidP="009D57A6">
      <w:pPr>
        <w:widowControl w:val="0"/>
        <w:autoSpaceDE w:val="0"/>
        <w:autoSpaceDN w:val="0"/>
        <w:adjustRightInd w:val="0"/>
        <w:rPr>
          <w:szCs w:val="28"/>
        </w:rPr>
      </w:pPr>
    </w:p>
    <w:tbl>
      <w:tblPr>
        <w:tblW w:w="5000" w:type="pct"/>
        <w:tblCellMar>
          <w:left w:w="75" w:type="dxa"/>
          <w:right w:w="75" w:type="dxa"/>
        </w:tblCellMar>
        <w:tblLook w:val="0000" w:firstRow="0" w:lastRow="0" w:firstColumn="0" w:lastColumn="0" w:noHBand="0" w:noVBand="0"/>
      </w:tblPr>
      <w:tblGrid>
        <w:gridCol w:w="3026"/>
        <w:gridCol w:w="1053"/>
        <w:gridCol w:w="1097"/>
        <w:gridCol w:w="1253"/>
        <w:gridCol w:w="1538"/>
        <w:gridCol w:w="1538"/>
      </w:tblGrid>
      <w:tr w:rsidR="009D57A6" w:rsidRPr="00D04FC8" w:rsidTr="00DB0903">
        <w:trPr>
          <w:trHeight w:val="600"/>
        </w:trPr>
        <w:tc>
          <w:tcPr>
            <w:tcW w:w="1592" w:type="pct"/>
            <w:vMerge w:val="restart"/>
            <w:tcBorders>
              <w:top w:val="single" w:sz="4" w:space="0" w:color="auto"/>
              <w:left w:val="single" w:sz="4" w:space="0" w:color="auto"/>
              <w:bottom w:val="single" w:sz="4" w:space="0" w:color="auto"/>
              <w:right w:val="single" w:sz="4" w:space="0" w:color="auto"/>
            </w:tcBorders>
            <w:vAlign w:val="center"/>
          </w:tcPr>
          <w:p w:rsidR="009D57A6" w:rsidRPr="00D04FC8" w:rsidRDefault="009D57A6" w:rsidP="009D57A6">
            <w:pPr>
              <w:widowControl w:val="0"/>
              <w:autoSpaceDE w:val="0"/>
              <w:autoSpaceDN w:val="0"/>
              <w:adjustRightInd w:val="0"/>
              <w:jc w:val="center"/>
              <w:rPr>
                <w:szCs w:val="28"/>
              </w:rPr>
            </w:pPr>
            <w:r w:rsidRPr="00D04FC8">
              <w:rPr>
                <w:szCs w:val="28"/>
              </w:rPr>
              <w:t>Учебные предметы</w:t>
            </w:r>
          </w:p>
        </w:tc>
        <w:tc>
          <w:tcPr>
            <w:tcW w:w="2599" w:type="pct"/>
            <w:gridSpan w:val="4"/>
            <w:tcBorders>
              <w:top w:val="single" w:sz="4" w:space="0" w:color="auto"/>
              <w:left w:val="single" w:sz="4" w:space="0" w:color="auto"/>
              <w:bottom w:val="single" w:sz="4" w:space="0" w:color="auto"/>
              <w:right w:val="single" w:sz="4" w:space="0" w:color="auto"/>
            </w:tcBorders>
            <w:vAlign w:val="center"/>
          </w:tcPr>
          <w:p w:rsidR="009D57A6" w:rsidRPr="00D04FC8" w:rsidRDefault="009D57A6" w:rsidP="009D57A6">
            <w:pPr>
              <w:widowControl w:val="0"/>
              <w:autoSpaceDE w:val="0"/>
              <w:autoSpaceDN w:val="0"/>
              <w:adjustRightInd w:val="0"/>
              <w:jc w:val="center"/>
              <w:rPr>
                <w:szCs w:val="28"/>
              </w:rPr>
            </w:pPr>
            <w:r w:rsidRPr="00D04FC8">
              <w:rPr>
                <w:szCs w:val="28"/>
              </w:rPr>
              <w:t>Количество часов по учебным четвертям</w:t>
            </w:r>
          </w:p>
        </w:tc>
        <w:tc>
          <w:tcPr>
            <w:tcW w:w="809" w:type="pct"/>
            <w:vMerge w:val="restart"/>
            <w:tcBorders>
              <w:top w:val="single" w:sz="4" w:space="0" w:color="auto"/>
              <w:left w:val="single" w:sz="4" w:space="0" w:color="auto"/>
              <w:bottom w:val="single" w:sz="4" w:space="0" w:color="auto"/>
              <w:right w:val="single" w:sz="4" w:space="0" w:color="auto"/>
            </w:tcBorders>
            <w:vAlign w:val="center"/>
          </w:tcPr>
          <w:p w:rsidR="009D57A6" w:rsidRPr="00D04FC8" w:rsidRDefault="009D57A6" w:rsidP="009D57A6">
            <w:pPr>
              <w:widowControl w:val="0"/>
              <w:autoSpaceDE w:val="0"/>
              <w:autoSpaceDN w:val="0"/>
              <w:adjustRightInd w:val="0"/>
              <w:jc w:val="center"/>
              <w:rPr>
                <w:szCs w:val="28"/>
              </w:rPr>
            </w:pPr>
            <w:r w:rsidRPr="00D04FC8">
              <w:rPr>
                <w:szCs w:val="28"/>
              </w:rPr>
              <w:t>Всего за год</w:t>
            </w:r>
          </w:p>
        </w:tc>
      </w:tr>
      <w:tr w:rsidR="009D57A6" w:rsidRPr="00D04FC8" w:rsidTr="00DB0903">
        <w:tc>
          <w:tcPr>
            <w:tcW w:w="1592" w:type="pct"/>
            <w:vMerge/>
            <w:tcBorders>
              <w:left w:val="single" w:sz="4" w:space="0" w:color="auto"/>
              <w:bottom w:val="single" w:sz="4" w:space="0" w:color="auto"/>
              <w:right w:val="single" w:sz="4" w:space="0" w:color="auto"/>
            </w:tcBorders>
          </w:tcPr>
          <w:p w:rsidR="009D57A6" w:rsidRPr="00D04FC8" w:rsidRDefault="009D57A6" w:rsidP="009D57A6">
            <w:pPr>
              <w:widowControl w:val="0"/>
              <w:autoSpaceDE w:val="0"/>
              <w:autoSpaceDN w:val="0"/>
              <w:adjustRightInd w:val="0"/>
              <w:rPr>
                <w:szCs w:val="28"/>
              </w:rPr>
            </w:pPr>
          </w:p>
        </w:tc>
        <w:tc>
          <w:tcPr>
            <w:tcW w:w="554" w:type="pct"/>
            <w:tcBorders>
              <w:left w:val="single" w:sz="4" w:space="0" w:color="auto"/>
              <w:bottom w:val="single" w:sz="4" w:space="0" w:color="auto"/>
              <w:right w:val="single" w:sz="4" w:space="0" w:color="auto"/>
            </w:tcBorders>
            <w:vAlign w:val="center"/>
          </w:tcPr>
          <w:p w:rsidR="009D57A6" w:rsidRPr="00D04FC8" w:rsidRDefault="009D57A6" w:rsidP="009D57A6">
            <w:pPr>
              <w:widowControl w:val="0"/>
              <w:autoSpaceDE w:val="0"/>
              <w:autoSpaceDN w:val="0"/>
              <w:adjustRightInd w:val="0"/>
              <w:jc w:val="center"/>
              <w:rPr>
                <w:szCs w:val="28"/>
              </w:rPr>
            </w:pPr>
            <w:r w:rsidRPr="00D04FC8">
              <w:rPr>
                <w:szCs w:val="28"/>
              </w:rPr>
              <w:t>I</w:t>
            </w:r>
          </w:p>
        </w:tc>
        <w:tc>
          <w:tcPr>
            <w:tcW w:w="577" w:type="pct"/>
            <w:tcBorders>
              <w:left w:val="single" w:sz="4" w:space="0" w:color="auto"/>
              <w:bottom w:val="single" w:sz="4" w:space="0" w:color="auto"/>
              <w:right w:val="single" w:sz="4" w:space="0" w:color="auto"/>
            </w:tcBorders>
            <w:vAlign w:val="center"/>
          </w:tcPr>
          <w:p w:rsidR="009D57A6" w:rsidRPr="00D04FC8" w:rsidRDefault="009D57A6" w:rsidP="009D57A6">
            <w:pPr>
              <w:widowControl w:val="0"/>
              <w:autoSpaceDE w:val="0"/>
              <w:autoSpaceDN w:val="0"/>
              <w:adjustRightInd w:val="0"/>
              <w:jc w:val="center"/>
              <w:rPr>
                <w:szCs w:val="28"/>
              </w:rPr>
            </w:pPr>
            <w:r w:rsidRPr="00D04FC8">
              <w:rPr>
                <w:szCs w:val="28"/>
              </w:rPr>
              <w:t>II</w:t>
            </w:r>
          </w:p>
        </w:tc>
        <w:tc>
          <w:tcPr>
            <w:tcW w:w="659" w:type="pct"/>
            <w:tcBorders>
              <w:left w:val="single" w:sz="4" w:space="0" w:color="auto"/>
              <w:bottom w:val="single" w:sz="4" w:space="0" w:color="auto"/>
              <w:right w:val="single" w:sz="4" w:space="0" w:color="auto"/>
            </w:tcBorders>
            <w:vAlign w:val="center"/>
          </w:tcPr>
          <w:p w:rsidR="009D57A6" w:rsidRPr="00D04FC8" w:rsidRDefault="009D57A6" w:rsidP="009D57A6">
            <w:pPr>
              <w:widowControl w:val="0"/>
              <w:autoSpaceDE w:val="0"/>
              <w:autoSpaceDN w:val="0"/>
              <w:adjustRightInd w:val="0"/>
              <w:jc w:val="center"/>
              <w:rPr>
                <w:szCs w:val="28"/>
              </w:rPr>
            </w:pPr>
            <w:r w:rsidRPr="00D04FC8">
              <w:rPr>
                <w:szCs w:val="28"/>
              </w:rPr>
              <w:t>III</w:t>
            </w:r>
          </w:p>
        </w:tc>
        <w:tc>
          <w:tcPr>
            <w:tcW w:w="809" w:type="pct"/>
            <w:tcBorders>
              <w:left w:val="single" w:sz="4" w:space="0" w:color="auto"/>
              <w:bottom w:val="single" w:sz="4" w:space="0" w:color="auto"/>
              <w:right w:val="single" w:sz="4" w:space="0" w:color="auto"/>
            </w:tcBorders>
          </w:tcPr>
          <w:p w:rsidR="009D57A6" w:rsidRPr="00D04FC8" w:rsidRDefault="009D57A6" w:rsidP="009D57A6">
            <w:pPr>
              <w:widowControl w:val="0"/>
              <w:autoSpaceDE w:val="0"/>
              <w:autoSpaceDN w:val="0"/>
              <w:adjustRightInd w:val="0"/>
              <w:jc w:val="center"/>
              <w:rPr>
                <w:szCs w:val="28"/>
                <w:lang w:val="en-US"/>
              </w:rPr>
            </w:pPr>
            <w:r w:rsidRPr="00D04FC8">
              <w:rPr>
                <w:szCs w:val="28"/>
                <w:lang w:val="en-US"/>
              </w:rPr>
              <w:t>IV</w:t>
            </w:r>
          </w:p>
        </w:tc>
        <w:tc>
          <w:tcPr>
            <w:tcW w:w="809" w:type="pct"/>
            <w:vMerge/>
            <w:tcBorders>
              <w:left w:val="single" w:sz="4" w:space="0" w:color="auto"/>
              <w:bottom w:val="single" w:sz="4" w:space="0" w:color="auto"/>
              <w:right w:val="single" w:sz="4" w:space="0" w:color="auto"/>
            </w:tcBorders>
          </w:tcPr>
          <w:p w:rsidR="009D57A6" w:rsidRPr="00D04FC8" w:rsidRDefault="009D57A6" w:rsidP="009D57A6">
            <w:pPr>
              <w:widowControl w:val="0"/>
              <w:autoSpaceDE w:val="0"/>
              <w:autoSpaceDN w:val="0"/>
              <w:adjustRightInd w:val="0"/>
              <w:rPr>
                <w:szCs w:val="28"/>
              </w:rPr>
            </w:pPr>
          </w:p>
        </w:tc>
      </w:tr>
      <w:tr w:rsidR="009D57A6" w:rsidRPr="00D04FC8" w:rsidTr="00DB0903">
        <w:trPr>
          <w:trHeight w:val="400"/>
        </w:trPr>
        <w:tc>
          <w:tcPr>
            <w:tcW w:w="1592" w:type="pct"/>
            <w:tcBorders>
              <w:left w:val="single" w:sz="4" w:space="0" w:color="auto"/>
              <w:bottom w:val="single" w:sz="4" w:space="0" w:color="auto"/>
              <w:right w:val="single" w:sz="4" w:space="0" w:color="auto"/>
            </w:tcBorders>
          </w:tcPr>
          <w:p w:rsidR="009D57A6" w:rsidRPr="00D04FC8" w:rsidRDefault="009D57A6" w:rsidP="009D57A6">
            <w:pPr>
              <w:widowControl w:val="0"/>
              <w:autoSpaceDE w:val="0"/>
              <w:autoSpaceDN w:val="0"/>
              <w:adjustRightInd w:val="0"/>
              <w:rPr>
                <w:szCs w:val="28"/>
              </w:rPr>
            </w:pPr>
          </w:p>
        </w:tc>
        <w:tc>
          <w:tcPr>
            <w:tcW w:w="554" w:type="pct"/>
            <w:tcBorders>
              <w:left w:val="single" w:sz="4" w:space="0" w:color="auto"/>
              <w:bottom w:val="single" w:sz="4" w:space="0" w:color="auto"/>
              <w:right w:val="single" w:sz="4" w:space="0" w:color="auto"/>
            </w:tcBorders>
          </w:tcPr>
          <w:p w:rsidR="009D57A6" w:rsidRPr="00D04FC8" w:rsidRDefault="009D57A6" w:rsidP="009D57A6">
            <w:pPr>
              <w:widowControl w:val="0"/>
              <w:autoSpaceDE w:val="0"/>
              <w:autoSpaceDN w:val="0"/>
              <w:adjustRightInd w:val="0"/>
              <w:jc w:val="center"/>
              <w:rPr>
                <w:szCs w:val="28"/>
              </w:rPr>
            </w:pPr>
          </w:p>
        </w:tc>
        <w:tc>
          <w:tcPr>
            <w:tcW w:w="577" w:type="pct"/>
            <w:tcBorders>
              <w:left w:val="single" w:sz="4" w:space="0" w:color="auto"/>
              <w:bottom w:val="single" w:sz="4" w:space="0" w:color="auto"/>
              <w:right w:val="single" w:sz="4" w:space="0" w:color="auto"/>
            </w:tcBorders>
          </w:tcPr>
          <w:p w:rsidR="009D57A6" w:rsidRPr="00D04FC8" w:rsidRDefault="009D57A6" w:rsidP="009D57A6">
            <w:pPr>
              <w:widowControl w:val="0"/>
              <w:autoSpaceDE w:val="0"/>
              <w:autoSpaceDN w:val="0"/>
              <w:adjustRightInd w:val="0"/>
              <w:jc w:val="center"/>
              <w:rPr>
                <w:szCs w:val="28"/>
              </w:rPr>
            </w:pPr>
          </w:p>
        </w:tc>
        <w:tc>
          <w:tcPr>
            <w:tcW w:w="659" w:type="pct"/>
            <w:tcBorders>
              <w:left w:val="single" w:sz="4" w:space="0" w:color="auto"/>
              <w:bottom w:val="single" w:sz="4" w:space="0" w:color="auto"/>
              <w:right w:val="single" w:sz="4" w:space="0" w:color="auto"/>
            </w:tcBorders>
          </w:tcPr>
          <w:p w:rsidR="009D57A6" w:rsidRPr="00D04FC8" w:rsidRDefault="009D57A6" w:rsidP="009D57A6">
            <w:pPr>
              <w:widowControl w:val="0"/>
              <w:autoSpaceDE w:val="0"/>
              <w:autoSpaceDN w:val="0"/>
              <w:adjustRightInd w:val="0"/>
              <w:jc w:val="center"/>
              <w:rPr>
                <w:szCs w:val="28"/>
              </w:rPr>
            </w:pPr>
          </w:p>
        </w:tc>
        <w:tc>
          <w:tcPr>
            <w:tcW w:w="809" w:type="pct"/>
            <w:tcBorders>
              <w:left w:val="single" w:sz="4" w:space="0" w:color="auto"/>
              <w:bottom w:val="single" w:sz="4" w:space="0" w:color="auto"/>
              <w:right w:val="single" w:sz="4" w:space="0" w:color="auto"/>
            </w:tcBorders>
          </w:tcPr>
          <w:p w:rsidR="009D57A6" w:rsidRPr="00D04FC8" w:rsidRDefault="009D57A6" w:rsidP="009D57A6">
            <w:pPr>
              <w:widowControl w:val="0"/>
              <w:autoSpaceDE w:val="0"/>
              <w:autoSpaceDN w:val="0"/>
              <w:adjustRightInd w:val="0"/>
              <w:jc w:val="center"/>
              <w:rPr>
                <w:szCs w:val="28"/>
              </w:rPr>
            </w:pPr>
          </w:p>
        </w:tc>
        <w:tc>
          <w:tcPr>
            <w:tcW w:w="809" w:type="pct"/>
            <w:tcBorders>
              <w:left w:val="single" w:sz="4" w:space="0" w:color="auto"/>
              <w:bottom w:val="single" w:sz="4" w:space="0" w:color="auto"/>
              <w:right w:val="single" w:sz="4" w:space="0" w:color="auto"/>
            </w:tcBorders>
          </w:tcPr>
          <w:p w:rsidR="009D57A6" w:rsidRPr="00D04FC8" w:rsidRDefault="009D57A6" w:rsidP="009D57A6">
            <w:pPr>
              <w:widowControl w:val="0"/>
              <w:autoSpaceDE w:val="0"/>
              <w:autoSpaceDN w:val="0"/>
              <w:adjustRightInd w:val="0"/>
              <w:jc w:val="center"/>
              <w:rPr>
                <w:szCs w:val="28"/>
              </w:rPr>
            </w:pPr>
          </w:p>
        </w:tc>
      </w:tr>
      <w:tr w:rsidR="009D57A6" w:rsidRPr="00D04FC8" w:rsidTr="00DB0903">
        <w:trPr>
          <w:trHeight w:val="400"/>
        </w:trPr>
        <w:tc>
          <w:tcPr>
            <w:tcW w:w="1592" w:type="pct"/>
            <w:tcBorders>
              <w:left w:val="single" w:sz="4" w:space="0" w:color="auto"/>
              <w:bottom w:val="single" w:sz="4" w:space="0" w:color="auto"/>
              <w:right w:val="single" w:sz="4" w:space="0" w:color="auto"/>
            </w:tcBorders>
          </w:tcPr>
          <w:p w:rsidR="009D57A6" w:rsidRPr="00D04FC8" w:rsidRDefault="009D57A6" w:rsidP="009D57A6">
            <w:pPr>
              <w:widowControl w:val="0"/>
              <w:autoSpaceDE w:val="0"/>
              <w:autoSpaceDN w:val="0"/>
              <w:adjustRightInd w:val="0"/>
              <w:rPr>
                <w:szCs w:val="28"/>
              </w:rPr>
            </w:pPr>
          </w:p>
        </w:tc>
        <w:tc>
          <w:tcPr>
            <w:tcW w:w="554" w:type="pct"/>
            <w:tcBorders>
              <w:left w:val="single" w:sz="4" w:space="0" w:color="auto"/>
              <w:bottom w:val="single" w:sz="4" w:space="0" w:color="auto"/>
              <w:right w:val="single" w:sz="4" w:space="0" w:color="auto"/>
            </w:tcBorders>
          </w:tcPr>
          <w:p w:rsidR="009D57A6" w:rsidRPr="00D04FC8" w:rsidRDefault="009D57A6" w:rsidP="009D57A6">
            <w:pPr>
              <w:widowControl w:val="0"/>
              <w:autoSpaceDE w:val="0"/>
              <w:autoSpaceDN w:val="0"/>
              <w:adjustRightInd w:val="0"/>
              <w:jc w:val="center"/>
              <w:rPr>
                <w:szCs w:val="28"/>
              </w:rPr>
            </w:pPr>
          </w:p>
        </w:tc>
        <w:tc>
          <w:tcPr>
            <w:tcW w:w="577" w:type="pct"/>
            <w:tcBorders>
              <w:left w:val="single" w:sz="4" w:space="0" w:color="auto"/>
              <w:bottom w:val="single" w:sz="4" w:space="0" w:color="auto"/>
              <w:right w:val="single" w:sz="4" w:space="0" w:color="auto"/>
            </w:tcBorders>
          </w:tcPr>
          <w:p w:rsidR="009D57A6" w:rsidRPr="00D04FC8" w:rsidRDefault="009D57A6" w:rsidP="009D57A6">
            <w:pPr>
              <w:widowControl w:val="0"/>
              <w:autoSpaceDE w:val="0"/>
              <w:autoSpaceDN w:val="0"/>
              <w:adjustRightInd w:val="0"/>
              <w:jc w:val="center"/>
              <w:rPr>
                <w:szCs w:val="28"/>
              </w:rPr>
            </w:pPr>
          </w:p>
        </w:tc>
        <w:tc>
          <w:tcPr>
            <w:tcW w:w="659" w:type="pct"/>
            <w:tcBorders>
              <w:left w:val="single" w:sz="4" w:space="0" w:color="auto"/>
              <w:bottom w:val="single" w:sz="4" w:space="0" w:color="auto"/>
              <w:right w:val="single" w:sz="4" w:space="0" w:color="auto"/>
            </w:tcBorders>
          </w:tcPr>
          <w:p w:rsidR="009D57A6" w:rsidRPr="00D04FC8" w:rsidRDefault="009D57A6" w:rsidP="009D57A6">
            <w:pPr>
              <w:widowControl w:val="0"/>
              <w:autoSpaceDE w:val="0"/>
              <w:autoSpaceDN w:val="0"/>
              <w:adjustRightInd w:val="0"/>
              <w:jc w:val="center"/>
              <w:rPr>
                <w:szCs w:val="28"/>
              </w:rPr>
            </w:pPr>
          </w:p>
        </w:tc>
        <w:tc>
          <w:tcPr>
            <w:tcW w:w="809" w:type="pct"/>
            <w:tcBorders>
              <w:left w:val="single" w:sz="4" w:space="0" w:color="auto"/>
              <w:bottom w:val="single" w:sz="4" w:space="0" w:color="auto"/>
              <w:right w:val="single" w:sz="4" w:space="0" w:color="auto"/>
            </w:tcBorders>
          </w:tcPr>
          <w:p w:rsidR="009D57A6" w:rsidRPr="00D04FC8" w:rsidRDefault="009D57A6" w:rsidP="009D57A6">
            <w:pPr>
              <w:widowControl w:val="0"/>
              <w:autoSpaceDE w:val="0"/>
              <w:autoSpaceDN w:val="0"/>
              <w:adjustRightInd w:val="0"/>
              <w:jc w:val="center"/>
              <w:rPr>
                <w:szCs w:val="28"/>
              </w:rPr>
            </w:pPr>
          </w:p>
        </w:tc>
        <w:tc>
          <w:tcPr>
            <w:tcW w:w="809" w:type="pct"/>
            <w:tcBorders>
              <w:left w:val="single" w:sz="4" w:space="0" w:color="auto"/>
              <w:bottom w:val="single" w:sz="4" w:space="0" w:color="auto"/>
              <w:right w:val="single" w:sz="4" w:space="0" w:color="auto"/>
            </w:tcBorders>
          </w:tcPr>
          <w:p w:rsidR="009D57A6" w:rsidRPr="00D04FC8" w:rsidRDefault="009D57A6" w:rsidP="009D57A6">
            <w:pPr>
              <w:widowControl w:val="0"/>
              <w:autoSpaceDE w:val="0"/>
              <w:autoSpaceDN w:val="0"/>
              <w:adjustRightInd w:val="0"/>
              <w:jc w:val="center"/>
              <w:rPr>
                <w:szCs w:val="28"/>
              </w:rPr>
            </w:pPr>
          </w:p>
        </w:tc>
      </w:tr>
      <w:tr w:rsidR="009D57A6" w:rsidRPr="00D04FC8" w:rsidTr="00DB0903">
        <w:trPr>
          <w:trHeight w:val="400"/>
        </w:trPr>
        <w:tc>
          <w:tcPr>
            <w:tcW w:w="1592" w:type="pct"/>
            <w:tcBorders>
              <w:left w:val="single" w:sz="4" w:space="0" w:color="auto"/>
              <w:bottom w:val="single" w:sz="4" w:space="0" w:color="auto"/>
              <w:right w:val="single" w:sz="4" w:space="0" w:color="auto"/>
            </w:tcBorders>
          </w:tcPr>
          <w:p w:rsidR="009D57A6" w:rsidRPr="00D04FC8" w:rsidRDefault="009D57A6" w:rsidP="009D57A6">
            <w:pPr>
              <w:widowControl w:val="0"/>
              <w:autoSpaceDE w:val="0"/>
              <w:autoSpaceDN w:val="0"/>
              <w:adjustRightInd w:val="0"/>
              <w:rPr>
                <w:szCs w:val="28"/>
              </w:rPr>
            </w:pPr>
          </w:p>
        </w:tc>
        <w:tc>
          <w:tcPr>
            <w:tcW w:w="554" w:type="pct"/>
            <w:tcBorders>
              <w:left w:val="single" w:sz="4" w:space="0" w:color="auto"/>
              <w:bottom w:val="single" w:sz="4" w:space="0" w:color="auto"/>
              <w:right w:val="single" w:sz="4" w:space="0" w:color="auto"/>
            </w:tcBorders>
          </w:tcPr>
          <w:p w:rsidR="009D57A6" w:rsidRPr="00D04FC8" w:rsidRDefault="009D57A6" w:rsidP="009D57A6">
            <w:pPr>
              <w:widowControl w:val="0"/>
              <w:autoSpaceDE w:val="0"/>
              <w:autoSpaceDN w:val="0"/>
              <w:adjustRightInd w:val="0"/>
              <w:jc w:val="center"/>
              <w:rPr>
                <w:szCs w:val="28"/>
              </w:rPr>
            </w:pPr>
          </w:p>
        </w:tc>
        <w:tc>
          <w:tcPr>
            <w:tcW w:w="577" w:type="pct"/>
            <w:tcBorders>
              <w:left w:val="single" w:sz="4" w:space="0" w:color="auto"/>
              <w:bottom w:val="single" w:sz="4" w:space="0" w:color="auto"/>
              <w:right w:val="single" w:sz="4" w:space="0" w:color="auto"/>
            </w:tcBorders>
          </w:tcPr>
          <w:p w:rsidR="009D57A6" w:rsidRPr="00D04FC8" w:rsidRDefault="009D57A6" w:rsidP="009D57A6">
            <w:pPr>
              <w:widowControl w:val="0"/>
              <w:autoSpaceDE w:val="0"/>
              <w:autoSpaceDN w:val="0"/>
              <w:adjustRightInd w:val="0"/>
              <w:jc w:val="center"/>
              <w:rPr>
                <w:szCs w:val="28"/>
              </w:rPr>
            </w:pPr>
          </w:p>
        </w:tc>
        <w:tc>
          <w:tcPr>
            <w:tcW w:w="659" w:type="pct"/>
            <w:tcBorders>
              <w:left w:val="single" w:sz="4" w:space="0" w:color="auto"/>
              <w:bottom w:val="single" w:sz="4" w:space="0" w:color="auto"/>
              <w:right w:val="single" w:sz="4" w:space="0" w:color="auto"/>
            </w:tcBorders>
          </w:tcPr>
          <w:p w:rsidR="009D57A6" w:rsidRPr="00D04FC8" w:rsidRDefault="009D57A6" w:rsidP="009D57A6">
            <w:pPr>
              <w:widowControl w:val="0"/>
              <w:autoSpaceDE w:val="0"/>
              <w:autoSpaceDN w:val="0"/>
              <w:adjustRightInd w:val="0"/>
              <w:jc w:val="center"/>
              <w:rPr>
                <w:szCs w:val="28"/>
              </w:rPr>
            </w:pPr>
          </w:p>
        </w:tc>
        <w:tc>
          <w:tcPr>
            <w:tcW w:w="809" w:type="pct"/>
            <w:tcBorders>
              <w:left w:val="single" w:sz="4" w:space="0" w:color="auto"/>
              <w:bottom w:val="single" w:sz="4" w:space="0" w:color="auto"/>
              <w:right w:val="single" w:sz="4" w:space="0" w:color="auto"/>
            </w:tcBorders>
          </w:tcPr>
          <w:p w:rsidR="009D57A6" w:rsidRPr="00D04FC8" w:rsidRDefault="009D57A6" w:rsidP="009D57A6">
            <w:pPr>
              <w:widowControl w:val="0"/>
              <w:autoSpaceDE w:val="0"/>
              <w:autoSpaceDN w:val="0"/>
              <w:adjustRightInd w:val="0"/>
              <w:jc w:val="center"/>
              <w:rPr>
                <w:szCs w:val="28"/>
              </w:rPr>
            </w:pPr>
          </w:p>
        </w:tc>
        <w:tc>
          <w:tcPr>
            <w:tcW w:w="809" w:type="pct"/>
            <w:tcBorders>
              <w:left w:val="single" w:sz="4" w:space="0" w:color="auto"/>
              <w:bottom w:val="single" w:sz="4" w:space="0" w:color="auto"/>
              <w:right w:val="single" w:sz="4" w:space="0" w:color="auto"/>
            </w:tcBorders>
          </w:tcPr>
          <w:p w:rsidR="009D57A6" w:rsidRPr="00D04FC8" w:rsidRDefault="009D57A6" w:rsidP="009D57A6">
            <w:pPr>
              <w:widowControl w:val="0"/>
              <w:autoSpaceDE w:val="0"/>
              <w:autoSpaceDN w:val="0"/>
              <w:adjustRightInd w:val="0"/>
              <w:jc w:val="center"/>
              <w:rPr>
                <w:szCs w:val="28"/>
              </w:rPr>
            </w:pPr>
          </w:p>
        </w:tc>
      </w:tr>
      <w:tr w:rsidR="009D57A6" w:rsidRPr="00D04FC8" w:rsidTr="00DB0903">
        <w:tc>
          <w:tcPr>
            <w:tcW w:w="1592" w:type="pct"/>
            <w:tcBorders>
              <w:left w:val="single" w:sz="4" w:space="0" w:color="auto"/>
              <w:bottom w:val="single" w:sz="4" w:space="0" w:color="auto"/>
              <w:right w:val="single" w:sz="4" w:space="0" w:color="auto"/>
            </w:tcBorders>
          </w:tcPr>
          <w:p w:rsidR="009D57A6" w:rsidRPr="00D04FC8" w:rsidRDefault="009D57A6" w:rsidP="009D57A6">
            <w:pPr>
              <w:widowControl w:val="0"/>
              <w:autoSpaceDE w:val="0"/>
              <w:autoSpaceDN w:val="0"/>
              <w:adjustRightInd w:val="0"/>
              <w:rPr>
                <w:szCs w:val="28"/>
              </w:rPr>
            </w:pPr>
          </w:p>
        </w:tc>
        <w:tc>
          <w:tcPr>
            <w:tcW w:w="554" w:type="pct"/>
            <w:tcBorders>
              <w:left w:val="single" w:sz="4" w:space="0" w:color="auto"/>
              <w:bottom w:val="single" w:sz="4" w:space="0" w:color="auto"/>
              <w:right w:val="single" w:sz="4" w:space="0" w:color="auto"/>
            </w:tcBorders>
          </w:tcPr>
          <w:p w:rsidR="009D57A6" w:rsidRPr="00D04FC8" w:rsidRDefault="009D57A6" w:rsidP="009D57A6">
            <w:pPr>
              <w:widowControl w:val="0"/>
              <w:autoSpaceDE w:val="0"/>
              <w:autoSpaceDN w:val="0"/>
              <w:adjustRightInd w:val="0"/>
              <w:jc w:val="center"/>
              <w:rPr>
                <w:szCs w:val="28"/>
              </w:rPr>
            </w:pPr>
          </w:p>
        </w:tc>
        <w:tc>
          <w:tcPr>
            <w:tcW w:w="577" w:type="pct"/>
            <w:tcBorders>
              <w:left w:val="single" w:sz="4" w:space="0" w:color="auto"/>
              <w:bottom w:val="single" w:sz="4" w:space="0" w:color="auto"/>
              <w:right w:val="single" w:sz="4" w:space="0" w:color="auto"/>
            </w:tcBorders>
          </w:tcPr>
          <w:p w:rsidR="009D57A6" w:rsidRPr="00D04FC8" w:rsidRDefault="009D57A6" w:rsidP="009D57A6">
            <w:pPr>
              <w:widowControl w:val="0"/>
              <w:autoSpaceDE w:val="0"/>
              <w:autoSpaceDN w:val="0"/>
              <w:adjustRightInd w:val="0"/>
              <w:jc w:val="center"/>
              <w:rPr>
                <w:szCs w:val="28"/>
              </w:rPr>
            </w:pPr>
          </w:p>
        </w:tc>
        <w:tc>
          <w:tcPr>
            <w:tcW w:w="659" w:type="pct"/>
            <w:tcBorders>
              <w:left w:val="single" w:sz="4" w:space="0" w:color="auto"/>
              <w:bottom w:val="single" w:sz="4" w:space="0" w:color="auto"/>
              <w:right w:val="single" w:sz="4" w:space="0" w:color="auto"/>
            </w:tcBorders>
          </w:tcPr>
          <w:p w:rsidR="009D57A6" w:rsidRPr="00D04FC8" w:rsidRDefault="009D57A6" w:rsidP="009D57A6">
            <w:pPr>
              <w:widowControl w:val="0"/>
              <w:autoSpaceDE w:val="0"/>
              <w:autoSpaceDN w:val="0"/>
              <w:adjustRightInd w:val="0"/>
              <w:jc w:val="center"/>
              <w:rPr>
                <w:szCs w:val="28"/>
              </w:rPr>
            </w:pPr>
          </w:p>
        </w:tc>
        <w:tc>
          <w:tcPr>
            <w:tcW w:w="809" w:type="pct"/>
            <w:tcBorders>
              <w:left w:val="single" w:sz="4" w:space="0" w:color="auto"/>
              <w:bottom w:val="single" w:sz="4" w:space="0" w:color="auto"/>
              <w:right w:val="single" w:sz="4" w:space="0" w:color="auto"/>
            </w:tcBorders>
          </w:tcPr>
          <w:p w:rsidR="009D57A6" w:rsidRPr="00D04FC8" w:rsidRDefault="009D57A6" w:rsidP="009D57A6">
            <w:pPr>
              <w:widowControl w:val="0"/>
              <w:autoSpaceDE w:val="0"/>
              <w:autoSpaceDN w:val="0"/>
              <w:adjustRightInd w:val="0"/>
              <w:jc w:val="center"/>
              <w:rPr>
                <w:szCs w:val="28"/>
              </w:rPr>
            </w:pPr>
          </w:p>
        </w:tc>
        <w:tc>
          <w:tcPr>
            <w:tcW w:w="809" w:type="pct"/>
            <w:tcBorders>
              <w:left w:val="single" w:sz="4" w:space="0" w:color="auto"/>
              <w:bottom w:val="single" w:sz="4" w:space="0" w:color="auto"/>
              <w:right w:val="single" w:sz="4" w:space="0" w:color="auto"/>
            </w:tcBorders>
          </w:tcPr>
          <w:p w:rsidR="009D57A6" w:rsidRPr="00D04FC8" w:rsidRDefault="009D57A6" w:rsidP="009D57A6">
            <w:pPr>
              <w:widowControl w:val="0"/>
              <w:autoSpaceDE w:val="0"/>
              <w:autoSpaceDN w:val="0"/>
              <w:adjustRightInd w:val="0"/>
              <w:jc w:val="center"/>
              <w:rPr>
                <w:szCs w:val="28"/>
              </w:rPr>
            </w:pPr>
          </w:p>
        </w:tc>
      </w:tr>
    </w:tbl>
    <w:p w:rsidR="009D57A6" w:rsidRPr="00D04FC8" w:rsidRDefault="009D57A6" w:rsidP="009D57A6">
      <w:pPr>
        <w:widowControl w:val="0"/>
        <w:autoSpaceDE w:val="0"/>
        <w:autoSpaceDN w:val="0"/>
        <w:adjustRightInd w:val="0"/>
        <w:rPr>
          <w:szCs w:val="28"/>
        </w:rPr>
      </w:pPr>
    </w:p>
    <w:p w:rsidR="009D57A6" w:rsidRPr="00D04FC8" w:rsidRDefault="009D57A6" w:rsidP="009D57A6">
      <w:pPr>
        <w:widowControl w:val="0"/>
        <w:autoSpaceDE w:val="0"/>
        <w:autoSpaceDN w:val="0"/>
        <w:adjustRightInd w:val="0"/>
        <w:rPr>
          <w:szCs w:val="28"/>
        </w:rPr>
      </w:pPr>
      <w:r w:rsidRPr="00D04FC8">
        <w:rPr>
          <w:szCs w:val="28"/>
        </w:rPr>
        <w:t>Родитель (законный представитель)</w:t>
      </w:r>
    </w:p>
    <w:p w:rsidR="009D57A6" w:rsidRPr="00D04FC8" w:rsidRDefault="009D57A6" w:rsidP="009D57A6">
      <w:pPr>
        <w:widowControl w:val="0"/>
        <w:autoSpaceDE w:val="0"/>
        <w:autoSpaceDN w:val="0"/>
        <w:adjustRightInd w:val="0"/>
        <w:jc w:val="right"/>
        <w:rPr>
          <w:szCs w:val="28"/>
        </w:rPr>
      </w:pPr>
      <w:r w:rsidRPr="00D04FC8">
        <w:rPr>
          <w:szCs w:val="28"/>
        </w:rPr>
        <w:t>______________/_________________________/</w:t>
      </w:r>
    </w:p>
    <w:p w:rsidR="009D57A6" w:rsidRPr="00D04FC8" w:rsidRDefault="009D57A6" w:rsidP="009D57A6">
      <w:pPr>
        <w:widowControl w:val="0"/>
        <w:autoSpaceDE w:val="0"/>
        <w:autoSpaceDN w:val="0"/>
        <w:adjustRightInd w:val="0"/>
        <w:rPr>
          <w:szCs w:val="28"/>
        </w:rPr>
        <w:sectPr w:rsidR="009D57A6" w:rsidRPr="00D04FC8" w:rsidSect="008D2FE5">
          <w:footerReference w:type="first" r:id="rId7"/>
          <w:pgSz w:w="11907" w:h="16840" w:code="9"/>
          <w:pgMar w:top="1134" w:right="851" w:bottom="1134" w:left="1701" w:header="567" w:footer="567" w:gutter="0"/>
          <w:pgNumType w:start="1"/>
          <w:cols w:space="720"/>
          <w:titlePg/>
        </w:sectPr>
      </w:pPr>
    </w:p>
    <w:p w:rsidR="009D57A6" w:rsidRPr="00D04FC8" w:rsidRDefault="009D57A6" w:rsidP="004F4F89">
      <w:pPr>
        <w:widowControl w:val="0"/>
        <w:autoSpaceDE w:val="0"/>
        <w:autoSpaceDN w:val="0"/>
        <w:adjustRightInd w:val="0"/>
        <w:ind w:left="2835"/>
        <w:jc w:val="both"/>
        <w:outlineLvl w:val="1"/>
        <w:rPr>
          <w:szCs w:val="28"/>
        </w:rPr>
      </w:pPr>
      <w:r w:rsidRPr="00D04FC8">
        <w:rPr>
          <w:szCs w:val="28"/>
        </w:rPr>
        <w:lastRenderedPageBreak/>
        <w:t>Приложение 2</w:t>
      </w:r>
      <w:r w:rsidR="004F4F89" w:rsidRPr="00D04FC8">
        <w:rPr>
          <w:szCs w:val="28"/>
        </w:rPr>
        <w:t xml:space="preserve"> </w:t>
      </w:r>
      <w:r w:rsidRPr="00D04FC8">
        <w:rPr>
          <w:szCs w:val="28"/>
        </w:rPr>
        <w:t>к Договору о получении обучающимся начального общего, основного общего, среднего (полного) общего образования в форме семейного образования между организацией образования и родителями (законными представителями)</w:t>
      </w:r>
    </w:p>
    <w:p w:rsidR="009D57A6" w:rsidRPr="00D04FC8" w:rsidRDefault="009D57A6" w:rsidP="004F4F89">
      <w:pPr>
        <w:widowControl w:val="0"/>
        <w:autoSpaceDE w:val="0"/>
        <w:autoSpaceDN w:val="0"/>
        <w:adjustRightInd w:val="0"/>
        <w:ind w:left="2835"/>
        <w:jc w:val="both"/>
        <w:outlineLvl w:val="1"/>
        <w:rPr>
          <w:szCs w:val="28"/>
        </w:rPr>
      </w:pPr>
      <w:r w:rsidRPr="00D04FC8">
        <w:rPr>
          <w:szCs w:val="28"/>
        </w:rPr>
        <w:t>от «____» __________ 20__ г.</w:t>
      </w:r>
    </w:p>
    <w:p w:rsidR="009D57A6" w:rsidRPr="00D04FC8" w:rsidRDefault="009D57A6" w:rsidP="009D57A6">
      <w:pPr>
        <w:widowControl w:val="0"/>
        <w:autoSpaceDE w:val="0"/>
        <w:autoSpaceDN w:val="0"/>
        <w:adjustRightInd w:val="0"/>
        <w:ind w:left="4962"/>
        <w:outlineLvl w:val="1"/>
        <w:rPr>
          <w:szCs w:val="28"/>
        </w:rPr>
      </w:pPr>
    </w:p>
    <w:p w:rsidR="009D57A6" w:rsidRPr="00D04FC8" w:rsidRDefault="009D57A6" w:rsidP="009D57A6">
      <w:pPr>
        <w:widowControl w:val="0"/>
        <w:autoSpaceDE w:val="0"/>
        <w:autoSpaceDN w:val="0"/>
        <w:adjustRightInd w:val="0"/>
        <w:ind w:left="4962"/>
        <w:rPr>
          <w:szCs w:val="28"/>
        </w:rPr>
      </w:pPr>
    </w:p>
    <w:p w:rsidR="009D57A6" w:rsidRPr="00D04FC8" w:rsidRDefault="009D57A6" w:rsidP="009D57A6">
      <w:pPr>
        <w:widowControl w:val="0"/>
        <w:autoSpaceDE w:val="0"/>
        <w:autoSpaceDN w:val="0"/>
        <w:adjustRightInd w:val="0"/>
        <w:ind w:left="4962"/>
        <w:rPr>
          <w:szCs w:val="28"/>
        </w:rPr>
      </w:pPr>
      <w:r w:rsidRPr="00D04FC8">
        <w:rPr>
          <w:szCs w:val="28"/>
        </w:rPr>
        <w:t>УТВЕРЖДАЮ</w:t>
      </w:r>
    </w:p>
    <w:p w:rsidR="009D57A6" w:rsidRPr="00D04FC8" w:rsidRDefault="009D57A6" w:rsidP="009D57A6">
      <w:pPr>
        <w:widowControl w:val="0"/>
        <w:autoSpaceDE w:val="0"/>
        <w:autoSpaceDN w:val="0"/>
        <w:adjustRightInd w:val="0"/>
        <w:ind w:left="4962"/>
        <w:rPr>
          <w:szCs w:val="28"/>
        </w:rPr>
      </w:pPr>
      <w:r w:rsidRPr="00D04FC8">
        <w:rPr>
          <w:szCs w:val="28"/>
        </w:rPr>
        <w:t>Директор _________________</w:t>
      </w:r>
    </w:p>
    <w:p w:rsidR="009D57A6" w:rsidRPr="00D04FC8" w:rsidRDefault="009D57A6" w:rsidP="009D57A6">
      <w:pPr>
        <w:widowControl w:val="0"/>
        <w:autoSpaceDE w:val="0"/>
        <w:autoSpaceDN w:val="0"/>
        <w:adjustRightInd w:val="0"/>
        <w:ind w:left="4962"/>
        <w:rPr>
          <w:szCs w:val="28"/>
        </w:rPr>
      </w:pPr>
      <w:r w:rsidRPr="00D04FC8">
        <w:rPr>
          <w:szCs w:val="28"/>
        </w:rPr>
        <w:t>__________________________</w:t>
      </w:r>
    </w:p>
    <w:p w:rsidR="009D57A6" w:rsidRPr="00D04FC8" w:rsidRDefault="009D57A6" w:rsidP="009D57A6">
      <w:pPr>
        <w:widowControl w:val="0"/>
        <w:autoSpaceDE w:val="0"/>
        <w:autoSpaceDN w:val="0"/>
        <w:adjustRightInd w:val="0"/>
        <w:ind w:left="4962"/>
        <w:rPr>
          <w:szCs w:val="28"/>
        </w:rPr>
      </w:pPr>
      <w:r w:rsidRPr="00D04FC8">
        <w:rPr>
          <w:szCs w:val="28"/>
        </w:rPr>
        <w:t>__________ /_____________/</w:t>
      </w:r>
    </w:p>
    <w:p w:rsidR="009D57A6" w:rsidRPr="00D04FC8" w:rsidRDefault="009D57A6" w:rsidP="009D57A6">
      <w:pPr>
        <w:widowControl w:val="0"/>
        <w:autoSpaceDE w:val="0"/>
        <w:autoSpaceDN w:val="0"/>
        <w:adjustRightInd w:val="0"/>
        <w:ind w:left="4962"/>
        <w:rPr>
          <w:szCs w:val="28"/>
        </w:rPr>
      </w:pPr>
      <w:r w:rsidRPr="00D04FC8">
        <w:rPr>
          <w:szCs w:val="28"/>
        </w:rPr>
        <w:t>«___» ____________ 20__ г.</w:t>
      </w:r>
    </w:p>
    <w:p w:rsidR="009D57A6" w:rsidRPr="00D04FC8" w:rsidRDefault="009D57A6" w:rsidP="009D57A6">
      <w:pPr>
        <w:widowControl w:val="0"/>
        <w:autoSpaceDE w:val="0"/>
        <w:autoSpaceDN w:val="0"/>
        <w:adjustRightInd w:val="0"/>
        <w:ind w:left="4962" w:right="2920"/>
        <w:rPr>
          <w:szCs w:val="28"/>
        </w:rPr>
      </w:pPr>
    </w:p>
    <w:p w:rsidR="009D57A6" w:rsidRPr="00D04FC8" w:rsidRDefault="009D57A6" w:rsidP="009D57A6">
      <w:pPr>
        <w:widowControl w:val="0"/>
        <w:autoSpaceDE w:val="0"/>
        <w:autoSpaceDN w:val="0"/>
        <w:adjustRightInd w:val="0"/>
        <w:ind w:right="2778"/>
        <w:jc w:val="right"/>
        <w:rPr>
          <w:szCs w:val="28"/>
        </w:rPr>
      </w:pPr>
      <w:r w:rsidRPr="00D04FC8">
        <w:rPr>
          <w:szCs w:val="28"/>
        </w:rPr>
        <w:t>М.П.</w:t>
      </w:r>
    </w:p>
    <w:p w:rsidR="009D57A6" w:rsidRPr="00D04FC8" w:rsidRDefault="009D57A6" w:rsidP="009D57A6">
      <w:pPr>
        <w:widowControl w:val="0"/>
        <w:autoSpaceDE w:val="0"/>
        <w:autoSpaceDN w:val="0"/>
        <w:adjustRightInd w:val="0"/>
        <w:rPr>
          <w:szCs w:val="28"/>
        </w:rPr>
      </w:pPr>
    </w:p>
    <w:p w:rsidR="009D57A6" w:rsidRPr="00D04FC8" w:rsidRDefault="009D57A6" w:rsidP="009D57A6">
      <w:pPr>
        <w:widowControl w:val="0"/>
        <w:autoSpaceDE w:val="0"/>
        <w:autoSpaceDN w:val="0"/>
        <w:adjustRightInd w:val="0"/>
        <w:rPr>
          <w:szCs w:val="28"/>
        </w:rPr>
      </w:pPr>
    </w:p>
    <w:p w:rsidR="009D57A6" w:rsidRPr="00D04FC8" w:rsidRDefault="009D57A6" w:rsidP="009D57A6">
      <w:pPr>
        <w:widowControl w:val="0"/>
        <w:autoSpaceDE w:val="0"/>
        <w:autoSpaceDN w:val="0"/>
        <w:adjustRightInd w:val="0"/>
        <w:rPr>
          <w:szCs w:val="28"/>
        </w:rPr>
      </w:pPr>
    </w:p>
    <w:p w:rsidR="009D57A6" w:rsidRPr="00D04FC8" w:rsidRDefault="009D57A6" w:rsidP="009D57A6">
      <w:pPr>
        <w:widowControl w:val="0"/>
        <w:autoSpaceDE w:val="0"/>
        <w:autoSpaceDN w:val="0"/>
        <w:adjustRightInd w:val="0"/>
        <w:jc w:val="center"/>
        <w:rPr>
          <w:szCs w:val="28"/>
        </w:rPr>
      </w:pPr>
      <w:bookmarkStart w:id="2" w:name="Par395"/>
      <w:bookmarkEnd w:id="2"/>
      <w:r w:rsidRPr="00D04FC8">
        <w:rPr>
          <w:szCs w:val="28"/>
        </w:rPr>
        <w:t>ГРАФИК</w:t>
      </w:r>
    </w:p>
    <w:p w:rsidR="009D57A6" w:rsidRPr="00D04FC8" w:rsidRDefault="009D57A6" w:rsidP="009D57A6">
      <w:pPr>
        <w:widowControl w:val="0"/>
        <w:autoSpaceDE w:val="0"/>
        <w:autoSpaceDN w:val="0"/>
        <w:adjustRightInd w:val="0"/>
        <w:jc w:val="center"/>
        <w:rPr>
          <w:szCs w:val="28"/>
        </w:rPr>
      </w:pPr>
      <w:r w:rsidRPr="00D04FC8">
        <w:rPr>
          <w:szCs w:val="28"/>
        </w:rPr>
        <w:t>промежуточной и государственной (итоговой) аттестации</w:t>
      </w:r>
    </w:p>
    <w:p w:rsidR="009D57A6" w:rsidRPr="00D04FC8" w:rsidRDefault="009D57A6" w:rsidP="009D57A6">
      <w:pPr>
        <w:widowControl w:val="0"/>
        <w:autoSpaceDE w:val="0"/>
        <w:autoSpaceDN w:val="0"/>
        <w:adjustRightInd w:val="0"/>
        <w:jc w:val="center"/>
        <w:rPr>
          <w:szCs w:val="28"/>
        </w:rPr>
      </w:pPr>
      <w:r w:rsidRPr="00D04FC8">
        <w:rPr>
          <w:szCs w:val="28"/>
        </w:rPr>
        <w:t>обучающегося _______________________________________________</w:t>
      </w:r>
    </w:p>
    <w:p w:rsidR="009D57A6" w:rsidRPr="00D04FC8" w:rsidRDefault="009D57A6" w:rsidP="009D57A6">
      <w:pPr>
        <w:widowControl w:val="0"/>
        <w:tabs>
          <w:tab w:val="center" w:pos="4819"/>
          <w:tab w:val="left" w:pos="8715"/>
        </w:tabs>
        <w:autoSpaceDE w:val="0"/>
        <w:autoSpaceDN w:val="0"/>
        <w:adjustRightInd w:val="0"/>
        <w:rPr>
          <w:i/>
          <w:szCs w:val="28"/>
        </w:rPr>
      </w:pPr>
      <w:r w:rsidRPr="00D04FC8">
        <w:rPr>
          <w:i/>
          <w:szCs w:val="28"/>
        </w:rPr>
        <w:tab/>
        <w:t>(ФИО обучающегося)</w:t>
      </w:r>
      <w:r w:rsidRPr="00D04FC8">
        <w:rPr>
          <w:i/>
          <w:szCs w:val="28"/>
        </w:rPr>
        <w:tab/>
      </w:r>
    </w:p>
    <w:p w:rsidR="009D57A6" w:rsidRPr="00D04FC8" w:rsidRDefault="009D57A6" w:rsidP="009D57A6">
      <w:pPr>
        <w:widowControl w:val="0"/>
        <w:autoSpaceDE w:val="0"/>
        <w:autoSpaceDN w:val="0"/>
        <w:adjustRightInd w:val="0"/>
        <w:jc w:val="center"/>
        <w:rPr>
          <w:szCs w:val="28"/>
        </w:rPr>
      </w:pPr>
    </w:p>
    <w:p w:rsidR="009D57A6" w:rsidRPr="00D04FC8" w:rsidRDefault="009D57A6" w:rsidP="009D57A6">
      <w:pPr>
        <w:widowControl w:val="0"/>
        <w:autoSpaceDE w:val="0"/>
        <w:autoSpaceDN w:val="0"/>
        <w:adjustRightInd w:val="0"/>
        <w:rPr>
          <w:szCs w:val="28"/>
        </w:rPr>
      </w:pPr>
    </w:p>
    <w:p w:rsidR="009D57A6" w:rsidRPr="00D04FC8" w:rsidRDefault="009D57A6" w:rsidP="009D57A6">
      <w:pPr>
        <w:widowControl w:val="0"/>
        <w:autoSpaceDE w:val="0"/>
        <w:autoSpaceDN w:val="0"/>
        <w:adjustRightInd w:val="0"/>
        <w:rPr>
          <w:szCs w:val="28"/>
        </w:rPr>
      </w:pPr>
    </w:p>
    <w:tbl>
      <w:tblPr>
        <w:tblW w:w="5000" w:type="pct"/>
        <w:tblCellMar>
          <w:left w:w="75" w:type="dxa"/>
          <w:right w:w="75" w:type="dxa"/>
        </w:tblCellMar>
        <w:tblLook w:val="0000" w:firstRow="0" w:lastRow="0" w:firstColumn="0" w:lastColumn="0" w:noHBand="0" w:noVBand="0"/>
      </w:tblPr>
      <w:tblGrid>
        <w:gridCol w:w="3619"/>
        <w:gridCol w:w="5885"/>
      </w:tblGrid>
      <w:tr w:rsidR="009D57A6" w:rsidRPr="00D04FC8" w:rsidTr="00DB0903">
        <w:trPr>
          <w:trHeight w:val="400"/>
        </w:trPr>
        <w:tc>
          <w:tcPr>
            <w:tcW w:w="5000" w:type="pct"/>
            <w:gridSpan w:val="2"/>
            <w:tcBorders>
              <w:top w:val="single" w:sz="4" w:space="0" w:color="auto"/>
              <w:left w:val="single" w:sz="4" w:space="0" w:color="auto"/>
              <w:bottom w:val="single" w:sz="4" w:space="0" w:color="auto"/>
              <w:right w:val="single" w:sz="4" w:space="0" w:color="auto"/>
            </w:tcBorders>
            <w:vAlign w:val="center"/>
          </w:tcPr>
          <w:p w:rsidR="009D57A6" w:rsidRPr="00D04FC8" w:rsidRDefault="009D57A6" w:rsidP="009D57A6">
            <w:pPr>
              <w:widowControl w:val="0"/>
              <w:autoSpaceDE w:val="0"/>
              <w:autoSpaceDN w:val="0"/>
              <w:adjustRightInd w:val="0"/>
              <w:jc w:val="center"/>
              <w:rPr>
                <w:szCs w:val="28"/>
              </w:rPr>
            </w:pPr>
            <w:r w:rsidRPr="00D04FC8">
              <w:rPr>
                <w:szCs w:val="28"/>
              </w:rPr>
              <w:t>Период проведения промежуточной и государственной (итоговой)  аттестации</w:t>
            </w:r>
          </w:p>
        </w:tc>
      </w:tr>
      <w:tr w:rsidR="009D57A6" w:rsidRPr="00D04FC8" w:rsidTr="00DB0903">
        <w:trPr>
          <w:trHeight w:val="400"/>
        </w:trPr>
        <w:tc>
          <w:tcPr>
            <w:tcW w:w="1904" w:type="pct"/>
            <w:tcBorders>
              <w:left w:val="single" w:sz="4" w:space="0" w:color="auto"/>
              <w:bottom w:val="single" w:sz="4" w:space="0" w:color="auto"/>
              <w:right w:val="single" w:sz="4" w:space="0" w:color="auto"/>
            </w:tcBorders>
            <w:vAlign w:val="center"/>
          </w:tcPr>
          <w:p w:rsidR="009D57A6" w:rsidRPr="00D04FC8" w:rsidRDefault="009D57A6" w:rsidP="009D57A6">
            <w:pPr>
              <w:widowControl w:val="0"/>
              <w:autoSpaceDE w:val="0"/>
              <w:autoSpaceDN w:val="0"/>
              <w:adjustRightInd w:val="0"/>
              <w:jc w:val="center"/>
              <w:rPr>
                <w:szCs w:val="28"/>
              </w:rPr>
            </w:pPr>
            <w:r w:rsidRPr="00D04FC8">
              <w:rPr>
                <w:szCs w:val="28"/>
              </w:rPr>
              <w:t>Предмет</w:t>
            </w:r>
          </w:p>
        </w:tc>
        <w:tc>
          <w:tcPr>
            <w:tcW w:w="3096" w:type="pct"/>
            <w:tcBorders>
              <w:left w:val="single" w:sz="4" w:space="0" w:color="auto"/>
              <w:bottom w:val="single" w:sz="4" w:space="0" w:color="auto"/>
              <w:right w:val="single" w:sz="4" w:space="0" w:color="auto"/>
            </w:tcBorders>
            <w:vAlign w:val="center"/>
          </w:tcPr>
          <w:p w:rsidR="009D57A6" w:rsidRPr="00D04FC8" w:rsidRDefault="009D57A6" w:rsidP="009D57A6">
            <w:pPr>
              <w:widowControl w:val="0"/>
              <w:autoSpaceDE w:val="0"/>
              <w:autoSpaceDN w:val="0"/>
              <w:adjustRightInd w:val="0"/>
              <w:jc w:val="center"/>
              <w:rPr>
                <w:szCs w:val="28"/>
              </w:rPr>
            </w:pPr>
            <w:r w:rsidRPr="00D04FC8">
              <w:rPr>
                <w:szCs w:val="28"/>
              </w:rPr>
              <w:t>Календарные сроки</w:t>
            </w:r>
          </w:p>
        </w:tc>
      </w:tr>
      <w:tr w:rsidR="009D57A6" w:rsidRPr="00D04FC8" w:rsidTr="00DB0903">
        <w:tc>
          <w:tcPr>
            <w:tcW w:w="1904" w:type="pct"/>
            <w:tcBorders>
              <w:left w:val="single" w:sz="4" w:space="0" w:color="auto"/>
              <w:bottom w:val="single" w:sz="4" w:space="0" w:color="auto"/>
              <w:right w:val="single" w:sz="4" w:space="0" w:color="auto"/>
            </w:tcBorders>
            <w:vAlign w:val="center"/>
          </w:tcPr>
          <w:p w:rsidR="009D57A6" w:rsidRPr="00D04FC8" w:rsidRDefault="009D57A6" w:rsidP="009D57A6">
            <w:pPr>
              <w:widowControl w:val="0"/>
              <w:autoSpaceDE w:val="0"/>
              <w:autoSpaceDN w:val="0"/>
              <w:adjustRightInd w:val="0"/>
              <w:jc w:val="center"/>
              <w:rPr>
                <w:szCs w:val="28"/>
              </w:rPr>
            </w:pPr>
          </w:p>
        </w:tc>
        <w:tc>
          <w:tcPr>
            <w:tcW w:w="3096" w:type="pct"/>
            <w:tcBorders>
              <w:left w:val="single" w:sz="4" w:space="0" w:color="auto"/>
              <w:bottom w:val="single" w:sz="4" w:space="0" w:color="auto"/>
              <w:right w:val="single" w:sz="4" w:space="0" w:color="auto"/>
            </w:tcBorders>
          </w:tcPr>
          <w:p w:rsidR="009D57A6" w:rsidRPr="00D04FC8" w:rsidRDefault="009D57A6" w:rsidP="009D57A6">
            <w:pPr>
              <w:widowControl w:val="0"/>
              <w:autoSpaceDE w:val="0"/>
              <w:autoSpaceDN w:val="0"/>
              <w:adjustRightInd w:val="0"/>
              <w:rPr>
                <w:szCs w:val="28"/>
              </w:rPr>
            </w:pPr>
          </w:p>
        </w:tc>
      </w:tr>
      <w:tr w:rsidR="009D57A6" w:rsidRPr="00D04FC8" w:rsidTr="00DB0903">
        <w:tc>
          <w:tcPr>
            <w:tcW w:w="1904" w:type="pct"/>
            <w:tcBorders>
              <w:left w:val="single" w:sz="4" w:space="0" w:color="auto"/>
              <w:bottom w:val="single" w:sz="4" w:space="0" w:color="auto"/>
              <w:right w:val="single" w:sz="4" w:space="0" w:color="auto"/>
            </w:tcBorders>
            <w:vAlign w:val="center"/>
          </w:tcPr>
          <w:p w:rsidR="009D57A6" w:rsidRPr="00D04FC8" w:rsidRDefault="009D57A6" w:rsidP="009D57A6">
            <w:pPr>
              <w:widowControl w:val="0"/>
              <w:autoSpaceDE w:val="0"/>
              <w:autoSpaceDN w:val="0"/>
              <w:adjustRightInd w:val="0"/>
              <w:jc w:val="center"/>
              <w:rPr>
                <w:szCs w:val="28"/>
              </w:rPr>
            </w:pPr>
          </w:p>
        </w:tc>
        <w:tc>
          <w:tcPr>
            <w:tcW w:w="3096" w:type="pct"/>
            <w:tcBorders>
              <w:left w:val="single" w:sz="4" w:space="0" w:color="auto"/>
              <w:bottom w:val="single" w:sz="4" w:space="0" w:color="auto"/>
              <w:right w:val="single" w:sz="4" w:space="0" w:color="auto"/>
            </w:tcBorders>
          </w:tcPr>
          <w:p w:rsidR="009D57A6" w:rsidRPr="00D04FC8" w:rsidRDefault="009D57A6" w:rsidP="009D57A6">
            <w:pPr>
              <w:widowControl w:val="0"/>
              <w:autoSpaceDE w:val="0"/>
              <w:autoSpaceDN w:val="0"/>
              <w:adjustRightInd w:val="0"/>
              <w:rPr>
                <w:szCs w:val="28"/>
              </w:rPr>
            </w:pPr>
          </w:p>
        </w:tc>
      </w:tr>
      <w:tr w:rsidR="009D57A6" w:rsidRPr="00D04FC8" w:rsidTr="00DB0903">
        <w:tc>
          <w:tcPr>
            <w:tcW w:w="1904" w:type="pct"/>
            <w:tcBorders>
              <w:left w:val="single" w:sz="4" w:space="0" w:color="auto"/>
              <w:bottom w:val="single" w:sz="4" w:space="0" w:color="auto"/>
              <w:right w:val="single" w:sz="4" w:space="0" w:color="auto"/>
            </w:tcBorders>
            <w:vAlign w:val="center"/>
          </w:tcPr>
          <w:p w:rsidR="009D57A6" w:rsidRPr="00D04FC8" w:rsidRDefault="009D57A6" w:rsidP="009D57A6">
            <w:pPr>
              <w:widowControl w:val="0"/>
              <w:autoSpaceDE w:val="0"/>
              <w:autoSpaceDN w:val="0"/>
              <w:adjustRightInd w:val="0"/>
              <w:jc w:val="center"/>
              <w:rPr>
                <w:szCs w:val="28"/>
              </w:rPr>
            </w:pPr>
          </w:p>
        </w:tc>
        <w:tc>
          <w:tcPr>
            <w:tcW w:w="3096" w:type="pct"/>
            <w:tcBorders>
              <w:left w:val="single" w:sz="4" w:space="0" w:color="auto"/>
              <w:bottom w:val="single" w:sz="4" w:space="0" w:color="auto"/>
              <w:right w:val="single" w:sz="4" w:space="0" w:color="auto"/>
            </w:tcBorders>
          </w:tcPr>
          <w:p w:rsidR="009D57A6" w:rsidRPr="00D04FC8" w:rsidRDefault="009D57A6" w:rsidP="009D57A6">
            <w:pPr>
              <w:widowControl w:val="0"/>
              <w:autoSpaceDE w:val="0"/>
              <w:autoSpaceDN w:val="0"/>
              <w:adjustRightInd w:val="0"/>
              <w:rPr>
                <w:szCs w:val="28"/>
              </w:rPr>
            </w:pPr>
          </w:p>
        </w:tc>
      </w:tr>
    </w:tbl>
    <w:p w:rsidR="009D57A6" w:rsidRPr="00D04FC8" w:rsidRDefault="009D57A6" w:rsidP="009D57A6">
      <w:pPr>
        <w:widowControl w:val="0"/>
        <w:autoSpaceDE w:val="0"/>
        <w:autoSpaceDN w:val="0"/>
        <w:adjustRightInd w:val="0"/>
        <w:rPr>
          <w:szCs w:val="28"/>
        </w:rPr>
      </w:pPr>
    </w:p>
    <w:p w:rsidR="009D57A6" w:rsidRPr="00D04FC8" w:rsidRDefault="009D57A6" w:rsidP="009D57A6">
      <w:pPr>
        <w:widowControl w:val="0"/>
        <w:autoSpaceDE w:val="0"/>
        <w:autoSpaceDN w:val="0"/>
        <w:adjustRightInd w:val="0"/>
        <w:rPr>
          <w:szCs w:val="28"/>
        </w:rPr>
      </w:pPr>
    </w:p>
    <w:p w:rsidR="009D57A6" w:rsidRPr="00D04FC8" w:rsidRDefault="009D57A6" w:rsidP="009D57A6">
      <w:pPr>
        <w:widowControl w:val="0"/>
        <w:autoSpaceDE w:val="0"/>
        <w:autoSpaceDN w:val="0"/>
        <w:adjustRightInd w:val="0"/>
        <w:rPr>
          <w:szCs w:val="28"/>
        </w:rPr>
      </w:pPr>
    </w:p>
    <w:p w:rsidR="009D57A6" w:rsidRPr="00D04FC8" w:rsidRDefault="009D57A6" w:rsidP="009D57A6">
      <w:pPr>
        <w:widowControl w:val="0"/>
        <w:autoSpaceDE w:val="0"/>
        <w:autoSpaceDN w:val="0"/>
        <w:adjustRightInd w:val="0"/>
        <w:rPr>
          <w:szCs w:val="28"/>
        </w:rPr>
      </w:pPr>
      <w:r w:rsidRPr="00D04FC8">
        <w:rPr>
          <w:szCs w:val="28"/>
        </w:rPr>
        <w:t>Ознакомлен:</w:t>
      </w:r>
      <w:r w:rsidRPr="00D04FC8">
        <w:rPr>
          <w:szCs w:val="28"/>
        </w:rPr>
        <w:tab/>
      </w:r>
      <w:r w:rsidRPr="00D04FC8">
        <w:rPr>
          <w:szCs w:val="28"/>
        </w:rPr>
        <w:tab/>
      </w:r>
      <w:r w:rsidRPr="00D04FC8">
        <w:rPr>
          <w:szCs w:val="28"/>
        </w:rPr>
        <w:tab/>
      </w:r>
      <w:r w:rsidRPr="00D04FC8">
        <w:rPr>
          <w:szCs w:val="28"/>
        </w:rPr>
        <w:tab/>
        <w:t>Родитель (законный представитель)</w:t>
      </w:r>
    </w:p>
    <w:p w:rsidR="009D57A6" w:rsidRPr="00D04FC8" w:rsidRDefault="009D57A6" w:rsidP="009D57A6">
      <w:pPr>
        <w:widowControl w:val="0"/>
        <w:autoSpaceDE w:val="0"/>
        <w:autoSpaceDN w:val="0"/>
        <w:adjustRightInd w:val="0"/>
        <w:rPr>
          <w:szCs w:val="28"/>
        </w:rPr>
      </w:pPr>
    </w:p>
    <w:p w:rsidR="009D57A6" w:rsidRPr="008D2FE5" w:rsidRDefault="009D57A6" w:rsidP="009D57A6">
      <w:pPr>
        <w:jc w:val="both"/>
        <w:rPr>
          <w:szCs w:val="28"/>
        </w:rPr>
      </w:pPr>
      <w:r w:rsidRPr="00D04FC8">
        <w:rPr>
          <w:szCs w:val="28"/>
        </w:rPr>
        <w:t>_____________/_________________________</w:t>
      </w:r>
    </w:p>
    <w:p w:rsidR="009D57A6" w:rsidRPr="008D2FE5" w:rsidRDefault="009D57A6" w:rsidP="009D57A6">
      <w:pPr>
        <w:widowControl w:val="0"/>
        <w:autoSpaceDE w:val="0"/>
        <w:autoSpaceDN w:val="0"/>
        <w:adjustRightInd w:val="0"/>
        <w:ind w:firstLine="709"/>
        <w:jc w:val="both"/>
        <w:rPr>
          <w:szCs w:val="28"/>
          <w:shd w:val="clear" w:color="auto" w:fill="FFFFFF"/>
        </w:rPr>
      </w:pPr>
    </w:p>
    <w:p w:rsidR="009D57A6" w:rsidRPr="008D2FE5" w:rsidRDefault="009D57A6" w:rsidP="009D57A6">
      <w:pPr>
        <w:rPr>
          <w:szCs w:val="28"/>
        </w:rPr>
      </w:pPr>
    </w:p>
    <w:p w:rsidR="009D57A6" w:rsidRPr="008D2FE5" w:rsidRDefault="009D57A6">
      <w:pPr>
        <w:rPr>
          <w:szCs w:val="28"/>
        </w:rPr>
      </w:pPr>
    </w:p>
    <w:sectPr w:rsidR="009D57A6" w:rsidRPr="008D2FE5" w:rsidSect="008D2FE5">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71BBA" w:rsidRDefault="00A71BBA">
      <w:r>
        <w:separator/>
      </w:r>
    </w:p>
  </w:endnote>
  <w:endnote w:type="continuationSeparator" w:id="0">
    <w:p w:rsidR="00A71BBA" w:rsidRDefault="00A71B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20002A87" w:usb1="80000000" w:usb2="00000008" w:usb3="00000000" w:csb0="000001FF" w:csb1="00000000"/>
  </w:font>
  <w:font w:name="Consolas">
    <w:panose1 w:val="020B0609020204030204"/>
    <w:charset w:val="CC"/>
    <w:family w:val="modern"/>
    <w:pitch w:val="fixed"/>
    <w:sig w:usb0="E10006FF" w:usb1="4000F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92956"/>
      <w:docPartObj>
        <w:docPartGallery w:val="Page Numbers (Bottom of Page)"/>
        <w:docPartUnique/>
      </w:docPartObj>
    </w:sdtPr>
    <w:sdtEndPr/>
    <w:sdtContent>
      <w:p w:rsidR="009D57A6" w:rsidRDefault="009D57A6">
        <w:pPr>
          <w:pStyle w:val="a9"/>
          <w:jc w:val="right"/>
        </w:pPr>
        <w:r>
          <w:fldChar w:fldCharType="begin"/>
        </w:r>
        <w:r>
          <w:instrText xml:space="preserve"> PAGE   \* MERGEFORMAT </w:instrText>
        </w:r>
        <w:r>
          <w:fldChar w:fldCharType="separate"/>
        </w:r>
        <w:r w:rsidR="00D04FC8">
          <w:rPr>
            <w:noProof/>
          </w:rPr>
          <w:t>1</w:t>
        </w:r>
        <w:r>
          <w:rPr>
            <w:noProof/>
          </w:rPr>
          <w:fldChar w:fldCharType="end"/>
        </w:r>
      </w:p>
    </w:sdtContent>
  </w:sdt>
  <w:p w:rsidR="009D57A6" w:rsidRDefault="009D57A6">
    <w:pPr>
      <w:pStyle w:val="a9"/>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71BBA" w:rsidRDefault="00A71BBA">
      <w:r>
        <w:separator/>
      </w:r>
    </w:p>
  </w:footnote>
  <w:footnote w:type="continuationSeparator" w:id="0">
    <w:p w:rsidR="00A71BBA" w:rsidRDefault="00A71BBA">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8A04A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1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6CC6244D"/>
    <w:multiLevelType w:val="hybridMultilevel"/>
    <w:tmpl w:val="C4C203C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0B08"/>
    <w:rsid w:val="000135CA"/>
    <w:rsid w:val="00020B83"/>
    <w:rsid w:val="00023B08"/>
    <w:rsid w:val="00042862"/>
    <w:rsid w:val="00065818"/>
    <w:rsid w:val="00121EF5"/>
    <w:rsid w:val="001621B9"/>
    <w:rsid w:val="001B0051"/>
    <w:rsid w:val="001C6AF2"/>
    <w:rsid w:val="001E0E89"/>
    <w:rsid w:val="002134E5"/>
    <w:rsid w:val="00281CDE"/>
    <w:rsid w:val="002D7D43"/>
    <w:rsid w:val="00304010"/>
    <w:rsid w:val="00315943"/>
    <w:rsid w:val="0035094E"/>
    <w:rsid w:val="00366C65"/>
    <w:rsid w:val="003A39E2"/>
    <w:rsid w:val="003D2D27"/>
    <w:rsid w:val="003F4E20"/>
    <w:rsid w:val="00407C11"/>
    <w:rsid w:val="004F4F89"/>
    <w:rsid w:val="004F6439"/>
    <w:rsid w:val="00516EEA"/>
    <w:rsid w:val="00554D0E"/>
    <w:rsid w:val="005A231E"/>
    <w:rsid w:val="005B2A4B"/>
    <w:rsid w:val="005D7E05"/>
    <w:rsid w:val="00605C97"/>
    <w:rsid w:val="00626765"/>
    <w:rsid w:val="00643320"/>
    <w:rsid w:val="006645D3"/>
    <w:rsid w:val="006A0B08"/>
    <w:rsid w:val="006F08D3"/>
    <w:rsid w:val="006F3DEF"/>
    <w:rsid w:val="007127C1"/>
    <w:rsid w:val="00775D8A"/>
    <w:rsid w:val="007976C9"/>
    <w:rsid w:val="007A2D19"/>
    <w:rsid w:val="007C0B20"/>
    <w:rsid w:val="00832792"/>
    <w:rsid w:val="00834564"/>
    <w:rsid w:val="0084021F"/>
    <w:rsid w:val="0084380B"/>
    <w:rsid w:val="0085039B"/>
    <w:rsid w:val="00876FB2"/>
    <w:rsid w:val="00887421"/>
    <w:rsid w:val="008D2FE5"/>
    <w:rsid w:val="008D341D"/>
    <w:rsid w:val="008F50EC"/>
    <w:rsid w:val="009228B1"/>
    <w:rsid w:val="00942B06"/>
    <w:rsid w:val="009D1A4F"/>
    <w:rsid w:val="009D57A6"/>
    <w:rsid w:val="009D7466"/>
    <w:rsid w:val="00A13B94"/>
    <w:rsid w:val="00A3786E"/>
    <w:rsid w:val="00A71BBA"/>
    <w:rsid w:val="00AA56E5"/>
    <w:rsid w:val="00AC50D7"/>
    <w:rsid w:val="00B04BA4"/>
    <w:rsid w:val="00B2085B"/>
    <w:rsid w:val="00B225F4"/>
    <w:rsid w:val="00B26CC7"/>
    <w:rsid w:val="00B91B90"/>
    <w:rsid w:val="00B96B6E"/>
    <w:rsid w:val="00BB3008"/>
    <w:rsid w:val="00C02599"/>
    <w:rsid w:val="00C666EC"/>
    <w:rsid w:val="00C741CB"/>
    <w:rsid w:val="00C86BE4"/>
    <w:rsid w:val="00D04FC8"/>
    <w:rsid w:val="00D1197E"/>
    <w:rsid w:val="00D22570"/>
    <w:rsid w:val="00D25014"/>
    <w:rsid w:val="00D661D0"/>
    <w:rsid w:val="00D740B6"/>
    <w:rsid w:val="00E565C6"/>
    <w:rsid w:val="00E84A3A"/>
    <w:rsid w:val="00EB6C73"/>
    <w:rsid w:val="00F00625"/>
    <w:rsid w:val="00F44F22"/>
    <w:rsid w:val="00F8239C"/>
    <w:rsid w:val="00FB2028"/>
    <w:rsid w:val="00FE7D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D10E3EE1-0213-4CD1-A2B9-5FA173E4A5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D341D"/>
    <w:pPr>
      <w:spacing w:after="0" w:line="240" w:lineRule="auto"/>
    </w:pPr>
    <w:rPr>
      <w:rFonts w:ascii="Times New Roman" w:eastAsia="Times New Roman" w:hAnsi="Times New Roman" w:cs="Times New Roman"/>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D341D"/>
    <w:pPr>
      <w:spacing w:after="200" w:line="276" w:lineRule="auto"/>
      <w:ind w:left="720"/>
      <w:contextualSpacing/>
    </w:pPr>
    <w:rPr>
      <w:rFonts w:ascii="Calibri" w:hAnsi="Calibri"/>
      <w:sz w:val="22"/>
      <w:szCs w:val="22"/>
    </w:rPr>
  </w:style>
  <w:style w:type="character" w:customStyle="1" w:styleId="text-small">
    <w:name w:val="text-small"/>
    <w:basedOn w:val="a0"/>
    <w:rsid w:val="008D341D"/>
  </w:style>
  <w:style w:type="character" w:customStyle="1" w:styleId="margin">
    <w:name w:val="margin"/>
    <w:basedOn w:val="a0"/>
    <w:rsid w:val="008D341D"/>
  </w:style>
  <w:style w:type="paragraph" w:styleId="a4">
    <w:name w:val="Plain Text"/>
    <w:aliases w:val="Текст Знак2,Текст Знак1 Знак Знак,Текст Знак Знак Знак Знак,Знак Знак Знак Знак Знак,Знак Знак Знак Знак1,Знак Знак,Текст Знак1 Знак1,Текст Знак Знак,Текст Знак1 Знак, Знак Знак Знак Знак,Знак Знак Знак Знак, Знак,Текст Знак Знак Знак1 Знак"/>
    <w:basedOn w:val="a"/>
    <w:link w:val="1"/>
    <w:rsid w:val="008D341D"/>
    <w:rPr>
      <w:rFonts w:ascii="Courier New" w:hAnsi="Courier New" w:cs="Courier New"/>
      <w:sz w:val="20"/>
    </w:rPr>
  </w:style>
  <w:style w:type="character" w:customStyle="1" w:styleId="a5">
    <w:name w:val="Текст Знак"/>
    <w:basedOn w:val="a0"/>
    <w:uiPriority w:val="99"/>
    <w:semiHidden/>
    <w:rsid w:val="008D341D"/>
    <w:rPr>
      <w:rFonts w:ascii="Consolas" w:eastAsia="Times New Roman" w:hAnsi="Consolas" w:cs="Consolas"/>
      <w:sz w:val="21"/>
      <w:szCs w:val="21"/>
      <w:lang w:eastAsia="ru-RU"/>
    </w:rPr>
  </w:style>
  <w:style w:type="character" w:customStyle="1" w:styleId="1">
    <w:name w:val="Текст Знак1"/>
    <w:aliases w:val="Текст Знак2 Знак,Текст Знак1 Знак Знак Знак,Текст Знак Знак Знак Знак Знак,Знак Знак Знак Знак Знак Знак,Знак Знак Знак Знак1 Знак,Знак Знак Знак,Текст Знак1 Знак1 Знак,Текст Знак Знак Знак,Текст Знак1 Знак Знак1, Знак Знак Знак Знак Знак"/>
    <w:basedOn w:val="a0"/>
    <w:link w:val="a4"/>
    <w:locked/>
    <w:rsid w:val="008D341D"/>
    <w:rPr>
      <w:rFonts w:ascii="Courier New" w:eastAsia="Times New Roman" w:hAnsi="Courier New" w:cs="Courier New"/>
      <w:sz w:val="20"/>
      <w:szCs w:val="20"/>
      <w:lang w:eastAsia="ru-RU"/>
    </w:rPr>
  </w:style>
  <w:style w:type="character" w:customStyle="1" w:styleId="apple-converted-space">
    <w:name w:val="apple-converted-space"/>
    <w:basedOn w:val="a0"/>
    <w:rsid w:val="00F8239C"/>
  </w:style>
  <w:style w:type="character" w:styleId="a6">
    <w:name w:val="Emphasis"/>
    <w:basedOn w:val="a0"/>
    <w:uiPriority w:val="20"/>
    <w:qFormat/>
    <w:rsid w:val="008F50EC"/>
    <w:rPr>
      <w:i/>
      <w:iCs/>
    </w:rPr>
  </w:style>
  <w:style w:type="paragraph" w:styleId="a7">
    <w:name w:val="Balloon Text"/>
    <w:basedOn w:val="a"/>
    <w:link w:val="a8"/>
    <w:uiPriority w:val="99"/>
    <w:semiHidden/>
    <w:unhideWhenUsed/>
    <w:rsid w:val="00FE7DFE"/>
    <w:rPr>
      <w:rFonts w:ascii="Tahoma" w:hAnsi="Tahoma" w:cs="Tahoma"/>
      <w:sz w:val="16"/>
      <w:szCs w:val="16"/>
    </w:rPr>
  </w:style>
  <w:style w:type="character" w:customStyle="1" w:styleId="a8">
    <w:name w:val="Текст выноски Знак"/>
    <w:basedOn w:val="a0"/>
    <w:link w:val="a7"/>
    <w:uiPriority w:val="99"/>
    <w:semiHidden/>
    <w:rsid w:val="00FE7DFE"/>
    <w:rPr>
      <w:rFonts w:ascii="Tahoma" w:eastAsia="Times New Roman" w:hAnsi="Tahoma" w:cs="Tahoma"/>
      <w:sz w:val="16"/>
      <w:szCs w:val="16"/>
      <w:lang w:eastAsia="ru-RU"/>
    </w:rPr>
  </w:style>
  <w:style w:type="paragraph" w:styleId="a9">
    <w:name w:val="footer"/>
    <w:basedOn w:val="a"/>
    <w:link w:val="aa"/>
    <w:uiPriority w:val="99"/>
    <w:semiHidden/>
    <w:unhideWhenUsed/>
    <w:rsid w:val="009D57A6"/>
    <w:pPr>
      <w:tabs>
        <w:tab w:val="center" w:pos="4677"/>
        <w:tab w:val="right" w:pos="9355"/>
      </w:tabs>
    </w:pPr>
  </w:style>
  <w:style w:type="character" w:customStyle="1" w:styleId="aa">
    <w:name w:val="Нижний колонтитул Знак"/>
    <w:basedOn w:val="a0"/>
    <w:link w:val="a9"/>
    <w:uiPriority w:val="99"/>
    <w:semiHidden/>
    <w:rsid w:val="009D57A6"/>
    <w:rPr>
      <w:rFonts w:ascii="Times New Roman" w:eastAsia="Times New Roman" w:hAnsi="Times New Roman" w:cs="Times New Roman"/>
      <w:sz w:val="28"/>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544783">
      <w:bodyDiv w:val="1"/>
      <w:marLeft w:val="0"/>
      <w:marRight w:val="0"/>
      <w:marTop w:val="0"/>
      <w:marBottom w:val="0"/>
      <w:divBdr>
        <w:top w:val="none" w:sz="0" w:space="0" w:color="auto"/>
        <w:left w:val="none" w:sz="0" w:space="0" w:color="auto"/>
        <w:bottom w:val="none" w:sz="0" w:space="0" w:color="auto"/>
        <w:right w:val="none" w:sz="0" w:space="0" w:color="auto"/>
      </w:divBdr>
    </w:div>
    <w:div w:id="598873070">
      <w:bodyDiv w:val="1"/>
      <w:marLeft w:val="0"/>
      <w:marRight w:val="0"/>
      <w:marTop w:val="0"/>
      <w:marBottom w:val="0"/>
      <w:divBdr>
        <w:top w:val="none" w:sz="0" w:space="0" w:color="auto"/>
        <w:left w:val="none" w:sz="0" w:space="0" w:color="auto"/>
        <w:bottom w:val="none" w:sz="0" w:space="0" w:color="auto"/>
        <w:right w:val="none" w:sz="0" w:space="0" w:color="auto"/>
      </w:divBdr>
    </w:div>
    <w:div w:id="1351184253">
      <w:bodyDiv w:val="1"/>
      <w:marLeft w:val="0"/>
      <w:marRight w:val="0"/>
      <w:marTop w:val="0"/>
      <w:marBottom w:val="0"/>
      <w:divBdr>
        <w:top w:val="none" w:sz="0" w:space="0" w:color="auto"/>
        <w:left w:val="none" w:sz="0" w:space="0" w:color="auto"/>
        <w:bottom w:val="none" w:sz="0" w:space="0" w:color="auto"/>
        <w:right w:val="none" w:sz="0" w:space="0" w:color="auto"/>
      </w:divBdr>
    </w:div>
    <w:div w:id="1501312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187</TotalTime>
  <Pages>13</Pages>
  <Words>4047</Words>
  <Characters>23068</Characters>
  <Application>Microsoft Office Word</Application>
  <DocSecurity>0</DocSecurity>
  <Lines>192</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Лазарева Диана Анатольевна</dc:creator>
  <cp:keywords/>
  <dc:description/>
  <cp:lastModifiedBy>Лазарева Диана Анатольевна</cp:lastModifiedBy>
  <cp:revision>77</cp:revision>
  <cp:lastPrinted>2017-06-27T13:32:00Z</cp:lastPrinted>
  <dcterms:created xsi:type="dcterms:W3CDTF">2017-04-19T05:27:00Z</dcterms:created>
  <dcterms:modified xsi:type="dcterms:W3CDTF">2025-10-13T12:16:00Z</dcterms:modified>
</cp:coreProperties>
</file>