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BAA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ОБ УТВЕРЖДЕНИИ ПОЛОЖЕНИЯ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"ОБ ОБЩЕОБРАЗОВАТЕЛЬНОЙ ШКОЛЕ-ИНТЕРНАТЕ"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ПРИКАЗ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МИНИСТЕРСТВО ПРОСВЕЩЕНИЯ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ПРИДНЕСТРОВСКОЙ МОЛДАВСКОЙ РЕСПУБЛИКИ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22 июля 2003 г.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N 594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(САЗ 04-12)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Зарегистрирован Министерством юстиции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Приднестровской Молдавской Республики 19 марта 2004 г.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Регистрационный N 2667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Законом Приднестровской Молдавской  Республики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" w:tgtFrame="_blank" w:history="1">
        <w:r w:rsidRPr="00F111F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27 июня 2003 г.  N 294-3-III</w:t>
        </w:r>
      </w:hyperlink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 образовании"  (САЗ-26-03)  и  в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целях совершенствования системы государственной поддержки  детей  из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малообеспеченных семей и детей-сирот, приказываю: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Положение об "Общеобразовательной школе-интернате"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(Приложение).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Контроль за  исполнением  настоящего  Приказа  возложить  на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Первого заместителя Министра Гелло В.А.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Настоящий приказ вступает в силу  со  дня  его  официального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МИНИСТР                                                   Е. БОМЕШКО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Тирасполь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22 июля 2003 г.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N 594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Приложение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к Приказу Министра просвещения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Приднестровской Молдавской Республики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hyperlink r:id="rId5" w:tgtFrame="_blank" w:history="1">
        <w:r w:rsidRPr="00F111F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N 594 от 22.07.2003 г.</w:t>
        </w:r>
      </w:hyperlink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Положение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об общеобразовательной школе-интернате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1. Общие положения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  Настоящее    Положение    регламентирует     деятельность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(муниципальных) общеобразовательных  школ-интернатов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(далее    именуется     школа-интернат),        независимо        от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организационно-правовой формы.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Настоящее Положение  является  типовым  для  государственных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общеобразовательных организаций следующих видов: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школа-интернат основного общего образования;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школа-интернат среднего (полного) общего образования, в  том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числе с углубленным изучением отдельных предметов.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школ-интернатов других форм собственности данное  Положение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будет носить рекомендательный характер.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 В  своей  деятельности    школа-интернат    руководствуется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Конституцией Приднестровской Молдавской Республики, законами и иными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актами  законодательства  Приднестровской  Молдавской    Республики,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Положением и своим Уставом.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Основными задачами деятельности школы-интерната являются: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создание благоприятных условий, способствующих  умственному,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эмоциональному и физическому развитию личности;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обеспечение    социальной    защиты    психолого - медико -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- педагогической реабилитации;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 реализация  общеобразовательных  программ  соответствующего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уровня;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обеспечение охраны и укрепление здоровья воспитанников;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защита прав и интересов воспитанников;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Школа-интернат создаётся в целях  оказания  помощи  семье  в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воспитании детей, формирования у них навыков самостоятельной  жизни,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всестороннего  раскрытия  творческих  способностей  детей,  а  также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 защиты детей-сирот  и  детей,  оставшихся  без  попечения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родителей.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2. Организация деятельности школы-интерната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Организация создаётся учредителем (учредителями) при наличии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 условий для  обучения,  воспитания,  проживания,  охраны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жизни и здоровья детей и  регистрируется  в  порядке,  установленном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Приднестровской Молдавской Республики.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Учредителем (учредителями)  государственной  образовательной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 является  Государство  в  лице  органов  исполнительной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власти.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Учредителями муниципальной образовательной организации является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Государство  в  лице  органов  местного  самоуправления   и    (или)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администрации городов (районов) Республики.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Реорганизация и ликвидация школы-интерната осуществляется  в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порядке, установленном законодательством Приднестровской  Молдавской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Республики.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 Право  юридического  лица  в   части    ведения    уставной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финансово-хозяйственной деятельности возникает  у школы-интерната  с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момента регистрации, а право на образовательную  деятельность  и  на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получение льгот, предусмотренных  законодательством  Приднестровской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Молдавской Республики, после  получения  специального  разрешения  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аккредитации.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Школа-интернат, как юридическое лицо имеет Устав,  расчётный  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другие  счета  в  банковских  учреждениях,  печать    установленного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образца, штамп, бланки со своим  наименованием.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 Школа-интернат  проходит  аттестацию  и    государственную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аккредитацию  в  порядке  установленном   Законом    Приднестровской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Молдавской Республики "Об образовании" (САЗ </w:t>
      </w:r>
      <w:hyperlink r:id="rId6" w:tgtFrame="_blank" w:history="1">
        <w:r w:rsidRPr="00F111F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30.06.2003 г. N 26)</w:t>
        </w:r>
      </w:hyperlink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В  соответствии  со  своими  уставными  целями  и  задачами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школа-интернат может  реализовывать  дополнительные  образовательные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и оказывать дополнительные образовательные услуги  (в  том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числе  на  платной  основе)  за  пределами  определяющих  ее  статус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общеобразовательных программ.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 Школа-интернат  в   соответствии    с    законодательством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Приднестровской Молдавской Республики вправе образовывать  совместно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 иными организациями образования объединения (ассоциации и  союзы).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3. Организация обучения и воспитания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 Содержание  образования  в  школе-интернате   определяется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общеобразовательными программами  для  организаций  соответствующего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вида или программами, самостоятельно разработанными  организацией  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утверждёнными в установленном порядке.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Организация  образовательного  процесса  в  школе-интернате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регламентируется  учебным  планом,   разрабатываемым    организацией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самостоятельно в соответствии с примерным учебно-развивающим  планом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и утверждённым в установленном порядке.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 Режим  дня,  обеспечивающий  педагогически    обоснованное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сочетание обучения, труда и отдыха учащихся, составляется  с  учётом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круглосуточного пребывания детей в школе-интернате.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Язык (языки), на котором ведется обучение  и  воспитание  в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школе-интернате,  определяется  его  учредителем   и    Уставом    в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Законом от 8.09.1992 г. "О языках  в  Приднестровской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Молдавской Республике" (ОВ N 7-9 1992 г.), Законом </w:t>
      </w: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"http://zakon-pmr.com/Result.aspx?numDoc=294-III&amp;minDate=27/06/2003&amp;maxDate=27/06/2003" \t "_blank" </w:instrText>
      </w: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F111FE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от 27.06.2003  г.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lastRenderedPageBreak/>
        <w:t>N  294-III</w:t>
      </w: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"Об  образовании"  (САЗ  </w:t>
      </w:r>
      <w:hyperlink r:id="rId7" w:tgtFrame="_blank" w:history="1">
        <w:r w:rsidRPr="00F111F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 30.06.2003  г.    N    26)</w:t>
        </w:r>
      </w:hyperlink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Школа-интернат реализует предоставленное государством право  граждан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на  получение  начального,  основного,  среднего  (полного)   общего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на родном языке.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В школе-интернате при  необходимости  комплектуются  классы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коррекционно-развивающего обучения.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В школе-интернате при необходимости создаются  условия  для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комплектования дошкольных групп для детей оставшихся  без  попечения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родителей и состоящих в  родственных  отношениях  с   воспитанниками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школы-интерната.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Наполняемость дошкольных групп составляет: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разновозрастных (не более 10 человек);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одновозрастных (до 4 лет - не более 10 человек, от 4  лет  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старше не более 15 человек).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 Количество  классов  (групп)  и   их    наполняемость    в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школе-интернате    определяется    государственными     минимальными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социальными стандартами  (ОВ  N  4  2000  г.  ч.I),  Уставом  школы-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интерната в зависимости от санитарных норм  и  условий,  необходимых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для осуществления образовательного процесса.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При наличии  специалистов  и  условий  разрешается  деление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классов на две подгруппы: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для изучения  иностранного,  а  также  второго  официального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языка (русский, молдавский, украинский) в 1-11 классах  численностью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учащихся 20 и более человек;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на  занятиях  по  труду  в  5-11  классах,  при  численности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учащихся 20 и более человек;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на уроках  по  физической  культуре  в  10-11  классах  (при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наличии в каждой группе не менее 8 юношей и девушек);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на уроках основ информатики и  вычислительной  техники  (для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проведения практических занятий)  в  7-11  классах  численностью  20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более человек.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   Школа-интернат    с    согласия    воспитанников,     их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родителей (законных  представителей)   и   по    договорённости    с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иными организациями может проводить  профессиональную  подготовку  в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качестве  дополнительных  образовательных    услуг    при    наличии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специального разрешения на данный вид деятельности.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Воспитанники школы-интерната не  могут  быть  привлечены  к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труду, не  предусмотренному  образовательными  программами,  учебным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планом, Уставом школы-интерната, без их согласия.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 Трудовое  воспитание  может  осуществляться   в    учебных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мастерских, подсобных хозяйствах  и  организациях  с  использованием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различных форм самодеятельных  объединений  воспитанников  (кружков,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студий, секций).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Участие воспитанников в различных формах трудовой  деятельности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основывается на принципе добровольности.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В школе-интернате не допускается принуждение  воспитанников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к  вступлению  в    общественные    объединения    и    организации.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Воспитанники школы-интерната могут посещать клубные секции,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кружки,  студии,  объединения  по   интересам,    действующие    при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  дополнительного    образования    детей    или    иных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организациях,  имеющих   специальное    разрешение    на    оказание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образовательной деятельности, а также участвовать  в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городских (районных) конкурсах,  олимпиадах,  выставках,  смотрах  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массовых мероприятиях.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 В  период  летних  каникул  администрация  школы-интерната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обеспечивает организацию  отдыха  воспитанников  в  оздоровительных,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молодёжных и  туристических  лагерях,  лагерях  труда  и  отдыха  по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согласию воспитанников.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По заявлению родителей (законных  представителей)  директор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школы-интерната  может  отпускать  воспитанников  домой  на    время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каникул, а также в выходные и праздничные дни. Воспитанники из числа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детей-сирот и детей, оставшихся без попечения родителей, могут  быть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определены в семьи на время каникул в выходные и праздничные дни, по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согласованию с органами опеки и попечительства.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4. Участники образовательного процесса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Участниками  образовательного  процесса  в  школе-интернате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являются  педагогические  работники,  воспитанники  и  их   родители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(законные представители).  В  школу-интернат  принимаются  в  первую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очередь дети нуждающиеся в помощи государства: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дети из многодетных семей;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дети одиноких матерей, отцов;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дети находящиеся под опекой (попечительством);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дети для воспитания которых отсутствуют необходимые  условия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в семье;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дети-сироты и дети, оставшиеся без попечения родителей;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 другие  категории  детей,    предусмотренные    действующим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 Зачисление  в  школу-интернат  производится  по  заявлению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родителей (законных представителей), в случае  отсутствия  родителей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(законных представителей) по решению органа опеки и  попечительства,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на  основании  направления,  выданного    соответствующим    органом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образованием.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Дети, члены  одной  семьи  или  находящиеся  в  родственных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отношениях,  направляются  в  одну  образовательную  организацию  за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случаев, когда  по  медицинским  показаниям  или  другим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причинам,    предусмотренным    законодательством    Приднестровской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Молдавской  Республики,  их    воспитание    и    обучение    должно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осуществляться раздельно.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31. На каждого ребёнка, определяемого в школу-интернат,  органы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опеки и попечительства оформляют: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 представление  управления  народного  образования    города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(района);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заявление родителей (законных представителей);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 направление  в  образовательную    организацию,    выданное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учредителем  или  ведомством,  в    ведении    которого    находится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школа-интернат;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свидетельство о рождении (оригинал);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акт обследования условий жизни ребёнка;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справки с места работы родителей, о заработной  плате.  Если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один из родителей умер копия свидетельства о смерти;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личное дело из  учебного  заведения,  где  раньше  находился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ребёнок, прилагается выписка из решения  педсовета  о  необходимости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определения ребенка в школу-интернат, характеристика;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 медицинские  документы:  карта  профилактических  прививок,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карта медицинского обследования, справка об  отсутствии  контакта  с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инфекционными    больными.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Организация питания в организации  образования  возлагается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на  руководство  организации  образования  и  службы   общественного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питания.  Воспитанники  школы-интерната  обеспечиваются  питанием  в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 утверждёнными  нормами    согласно    Постановлению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Правительства  </w:t>
      </w:r>
      <w:hyperlink r:id="rId8" w:tgtFrame="_blank" w:history="1">
        <w:r w:rsidRPr="00F111F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 14  апреля  2000  г.  N  132</w:t>
        </w:r>
      </w:hyperlink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"Об    утверждении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минимальных  социальных  стандартов    в    области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образования" (ОВ 00-4 ч.I).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Воспитанники школы-интерната имеют право на: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получение начального, основного, среднего  (полного)  общего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выбор формы обучения;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 получение  дополнительных    (в    том    числе    платных)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образовательных услуг;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участие в управлении школой-интернатом в форме, определённой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уставом;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уважение, свободу совести, получение  информации,  свободное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выражение собственных взглядов и убеждений;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иные права, предусмотренные действующим законодательством.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34.  Медицинское  обслуживание  воспитанников   школы-интерната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   штатным    или    специально    закреплённым    за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школой-интернатом органом  здравоохранения  медицинским  персоналом,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который    наряду    с    администрацией    школы-интерната    несёт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ответственность за сохранность жизни и здоровья, физическое развитие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воспитанников,  проведение  лечебно-профилактических    мероприятий,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соблюдение санитарно-гигиенических норм и режима дня.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35.  В  обязанности  медицинских  работников    школы-интерната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входят: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наблюдение за состоянием здоровья, физическим и  психическим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развитием воспитанников, оказание им медицинской помощи;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организация и проведение  углублённых  медицинских  осмотров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воспитанников,    профилактических    и      лечебно-оздоровительных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мероприятий, оценка их эффективности;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 контроль  за   выполнением    санитарно-гигиенического    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противоэпидемического  режима,  организацией  и  качеством  питания,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соблюдением рационального режима учебной и  внеучебной  деятельности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воспитанников;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формирование навыков здорового образа жизни у  воспитанников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и    работников    школы-интерната,    а        также        ведение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санитарно-просветительской  работы  среди  родителей   воспитанников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(законных представителей).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36.  Выпускникам  школы-интерната,   имеющей    государственную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аккредитацию, после прохождения  ими  итоговой  аттестации  выдаётся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документ  государственного  образца  о  получении   соответствующего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образования,  заверенный  гербовой    печатью    общеобразовательной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школы-интерната.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37. На педагогическую работу в школу-интернат принимаются лица,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имеющие  необходимую  профессионально-педагогическую   квалификацию,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соответствующую  требованиям  квалификационной  характеристики    по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и полученной специальности и подтверждённую документами об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образовании.  К педагогической  деятельности  в  школе-интернате  не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допускаются лица, которым запрещено ею заниматься по приговору  суда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или медицинским показаниям,  а  также  лица,  имевшие  судимость  за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определённые преступления.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38.  Работники  школы-интерната  имеют  право  на  участие    в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управлении школой-интернатом  в  порядке,  определенном  действующим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Приднестровской Молдавской Республики, а также  на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защиту своей профессиональной чести и достоинства.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39. При исполнении профессиональных обязанностей педагогические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работники  школы-интерната  имеют  право  самостоятельно    выбирать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методики  обучения  и  воспитания,  учебные  пособия  и   материалы,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учебники, методы оценки  знаний  воспитанников.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40.  Педагогические  работники  школы-интерната    периодически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проходят  медицинское  обследование,  которое  проводится  за   счет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средств ее учредителя (учредителей).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5. Управление школой-интернатом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41. Управление школой-интернатом осуществляется в  соответствии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  действующим    законодательством    Приднестровской    Молдавской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Республики, настоящим Положением и уставом организации образования.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42. Непосредственное руководство школой-интернатом осуществляет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прошедший  соответствующую  аттестацию  директор,   назначенный    в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порядке учредителем.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43. Директор  школы-интерната  несёт  ответственность  за  свою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  в  соответствии  с    действующим    законодательством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Приднестровской Молдавской Республики.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44. Формами самоуправления  организации  образования  являются: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совет организации образования,  педагогический  совет,  родительский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комитет и другие коллективные органы.  Форма самоуправления, порядок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выборов  органов  самоуправления,  взаимоотношений  между  ними    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руководителем  организации    образования    определяются    уставом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образования.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45.   Органом    общественного    самоуправления    организации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может быть попечительский  совет,  компетенция  которого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определяется его уставом и уставом организации образования.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6. Имущество и средства школы-интерната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46.  Правовой  режим  имущества  и  финансирования  организации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определяется в зависимости от ее организационно-правовой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формы в соответствии с действующим законодательством.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47. За содержание детей в школе-интернате с родителей взимается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плата в установленном порядке.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Полное или частичное освобождение  родителей  от  оплаты  может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производиться в соответствии с действующим законодательством и (или)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по решению учредителя.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Дети-сироты  и  дети,  оставшиеся  без  попечения    родителей,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содержатся  в   школах-интернатах    на    полном    государственном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обеспечении.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48. Школа-интернат  в  установленном  порядке  может  создавать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подсобное хозяйство, учебно-производственные мастерские.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49. В зависимости от организационно-правовой формы  организации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источниками формирования имущества и финансовых ресурсов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школы-интерната могут быть: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средства соответствующего бюджета;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внебюджетные средства;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кредиты банков;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имущество, закреплённое за школой-интернатом собственником;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 другие  источники  в  соответствии   с    законодательством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Приднестровской Молдавской  Республики.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50.  Школа-интернат   вправе    осуществлять    самостоятельную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хозяйственную  деятельность  и  распоряжаться  доходами   от    этой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в  соответствии  с    действующим    законодательством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Приднестровской Молдавской Республики и со своим Уставом.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51.  Директор  школы-интерната  несёт  ответственность    перед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собственником  за   сохранность    и    эффективное    использование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закреплённой  за  ним  собственности.  Контроль  за    деятельностью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школы-интерната в этой части  осуществляется  учредителем  или  иным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лицом, уполномоченным собственником.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52. Школа-интернат в соответствии с установленными  нормативами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должна иметь необходимые помещения для организации  образовательного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процесса, трудового обучения, производственного труда, быта и отдыха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воспитанников.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53. Заработная плата работникам школы-интерната устанавливается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в  соответствии  с  действующим  законодательством   Приднестровской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Молдавской Республики.  Система оплаты и стимулирования труда в  том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числе повышение оплаты за работу в ночное время, выходные, нерабочие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праздничные  дни,  сверхурочную  работу   и   в    других    случаях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устанавливается работодателем с учетом мнения выборного профсоюзного</w:t>
      </w:r>
    </w:p>
    <w:p w:rsidR="00F111FE" w:rsidRPr="00F111FE" w:rsidRDefault="00F111FE" w:rsidP="00F1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11FE">
        <w:rPr>
          <w:rFonts w:ascii="Courier New" w:eastAsia="Times New Roman" w:hAnsi="Courier New" w:cs="Courier New"/>
          <w:sz w:val="20"/>
          <w:szCs w:val="20"/>
          <w:lang w:eastAsia="ru-RU"/>
        </w:rPr>
        <w:t>органа школы-интерната.</w:t>
      </w:r>
    </w:p>
    <w:p w:rsidR="00BA43C9" w:rsidRDefault="00BA43C9"/>
    <w:sectPr w:rsidR="00BA43C9" w:rsidSect="00BA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11FE"/>
    <w:rsid w:val="00013358"/>
    <w:rsid w:val="00026B4A"/>
    <w:rsid w:val="000376B0"/>
    <w:rsid w:val="000457BB"/>
    <w:rsid w:val="00064790"/>
    <w:rsid w:val="00080AB3"/>
    <w:rsid w:val="000B7755"/>
    <w:rsid w:val="000B7B33"/>
    <w:rsid w:val="000C384B"/>
    <w:rsid w:val="000E07EB"/>
    <w:rsid w:val="000F6771"/>
    <w:rsid w:val="00123E4D"/>
    <w:rsid w:val="001242D2"/>
    <w:rsid w:val="00131D58"/>
    <w:rsid w:val="00141384"/>
    <w:rsid w:val="001508B7"/>
    <w:rsid w:val="0015198C"/>
    <w:rsid w:val="001718DB"/>
    <w:rsid w:val="001800FE"/>
    <w:rsid w:val="001A06A4"/>
    <w:rsid w:val="001A4CB1"/>
    <w:rsid w:val="001B2836"/>
    <w:rsid w:val="001D168E"/>
    <w:rsid w:val="001D461F"/>
    <w:rsid w:val="001D4CAC"/>
    <w:rsid w:val="001E365A"/>
    <w:rsid w:val="001F01FB"/>
    <w:rsid w:val="002133C2"/>
    <w:rsid w:val="00231674"/>
    <w:rsid w:val="00233308"/>
    <w:rsid w:val="00252F83"/>
    <w:rsid w:val="002567B2"/>
    <w:rsid w:val="002856B2"/>
    <w:rsid w:val="00285E94"/>
    <w:rsid w:val="00294A4C"/>
    <w:rsid w:val="0029768E"/>
    <w:rsid w:val="002B7592"/>
    <w:rsid w:val="002D0C05"/>
    <w:rsid w:val="002D4AAF"/>
    <w:rsid w:val="002E035B"/>
    <w:rsid w:val="002F25B3"/>
    <w:rsid w:val="003258F3"/>
    <w:rsid w:val="00332806"/>
    <w:rsid w:val="0034746D"/>
    <w:rsid w:val="003556C6"/>
    <w:rsid w:val="003623CD"/>
    <w:rsid w:val="003643BF"/>
    <w:rsid w:val="0038041A"/>
    <w:rsid w:val="003950B1"/>
    <w:rsid w:val="003B3DDF"/>
    <w:rsid w:val="003B62E2"/>
    <w:rsid w:val="003C056B"/>
    <w:rsid w:val="003E26BD"/>
    <w:rsid w:val="003E379F"/>
    <w:rsid w:val="003E799A"/>
    <w:rsid w:val="004015DF"/>
    <w:rsid w:val="00414025"/>
    <w:rsid w:val="00422FB6"/>
    <w:rsid w:val="00432E1F"/>
    <w:rsid w:val="0043767C"/>
    <w:rsid w:val="00452350"/>
    <w:rsid w:val="00471116"/>
    <w:rsid w:val="00473A57"/>
    <w:rsid w:val="00475DEE"/>
    <w:rsid w:val="0048139E"/>
    <w:rsid w:val="004838E2"/>
    <w:rsid w:val="00483DE4"/>
    <w:rsid w:val="00484E3E"/>
    <w:rsid w:val="00492084"/>
    <w:rsid w:val="004A74D4"/>
    <w:rsid w:val="004A7514"/>
    <w:rsid w:val="004C2C5B"/>
    <w:rsid w:val="004C5113"/>
    <w:rsid w:val="004F229E"/>
    <w:rsid w:val="004F28D9"/>
    <w:rsid w:val="00503589"/>
    <w:rsid w:val="00503DD1"/>
    <w:rsid w:val="00537DDC"/>
    <w:rsid w:val="0054668E"/>
    <w:rsid w:val="005627C5"/>
    <w:rsid w:val="00576349"/>
    <w:rsid w:val="005A1825"/>
    <w:rsid w:val="005B2AF5"/>
    <w:rsid w:val="005B34D9"/>
    <w:rsid w:val="005D3208"/>
    <w:rsid w:val="005D6D50"/>
    <w:rsid w:val="005D7846"/>
    <w:rsid w:val="005E1593"/>
    <w:rsid w:val="005F04F2"/>
    <w:rsid w:val="00602282"/>
    <w:rsid w:val="00613D11"/>
    <w:rsid w:val="00636322"/>
    <w:rsid w:val="00636C6E"/>
    <w:rsid w:val="00650A6D"/>
    <w:rsid w:val="00653D70"/>
    <w:rsid w:val="00670748"/>
    <w:rsid w:val="006732AD"/>
    <w:rsid w:val="006B7D53"/>
    <w:rsid w:val="006C4F2D"/>
    <w:rsid w:val="006D0226"/>
    <w:rsid w:val="006D6E2A"/>
    <w:rsid w:val="006E4F13"/>
    <w:rsid w:val="007018A1"/>
    <w:rsid w:val="007120DD"/>
    <w:rsid w:val="00722D71"/>
    <w:rsid w:val="007248B0"/>
    <w:rsid w:val="00763BFE"/>
    <w:rsid w:val="00764C63"/>
    <w:rsid w:val="00774D1E"/>
    <w:rsid w:val="0078180B"/>
    <w:rsid w:val="007849BD"/>
    <w:rsid w:val="007A21AD"/>
    <w:rsid w:val="007A37FE"/>
    <w:rsid w:val="007A4D1A"/>
    <w:rsid w:val="007B07C3"/>
    <w:rsid w:val="007B0982"/>
    <w:rsid w:val="007C55A4"/>
    <w:rsid w:val="007D7CDE"/>
    <w:rsid w:val="007F119C"/>
    <w:rsid w:val="007F3FB4"/>
    <w:rsid w:val="00816181"/>
    <w:rsid w:val="00816CAC"/>
    <w:rsid w:val="00830227"/>
    <w:rsid w:val="00834FA5"/>
    <w:rsid w:val="00837E7A"/>
    <w:rsid w:val="00842AFB"/>
    <w:rsid w:val="00854D0D"/>
    <w:rsid w:val="00855CEE"/>
    <w:rsid w:val="00861A19"/>
    <w:rsid w:val="0088078C"/>
    <w:rsid w:val="008962B1"/>
    <w:rsid w:val="008A5D68"/>
    <w:rsid w:val="008C28E4"/>
    <w:rsid w:val="008C2D3B"/>
    <w:rsid w:val="008E1395"/>
    <w:rsid w:val="008E442C"/>
    <w:rsid w:val="008E66A1"/>
    <w:rsid w:val="008E7F1E"/>
    <w:rsid w:val="008F0282"/>
    <w:rsid w:val="008F7B18"/>
    <w:rsid w:val="0092700C"/>
    <w:rsid w:val="0093098C"/>
    <w:rsid w:val="009319F6"/>
    <w:rsid w:val="00945F36"/>
    <w:rsid w:val="00960200"/>
    <w:rsid w:val="009B7320"/>
    <w:rsid w:val="009F57F0"/>
    <w:rsid w:val="00A135A0"/>
    <w:rsid w:val="00A21903"/>
    <w:rsid w:val="00A6196C"/>
    <w:rsid w:val="00A64DB7"/>
    <w:rsid w:val="00A73E91"/>
    <w:rsid w:val="00A84537"/>
    <w:rsid w:val="00A918B0"/>
    <w:rsid w:val="00AA15BE"/>
    <w:rsid w:val="00AB6021"/>
    <w:rsid w:val="00AC0708"/>
    <w:rsid w:val="00AC7863"/>
    <w:rsid w:val="00AE5308"/>
    <w:rsid w:val="00AF2533"/>
    <w:rsid w:val="00AF3A1D"/>
    <w:rsid w:val="00AF7212"/>
    <w:rsid w:val="00B04070"/>
    <w:rsid w:val="00B17F5F"/>
    <w:rsid w:val="00B35941"/>
    <w:rsid w:val="00B558C0"/>
    <w:rsid w:val="00B73672"/>
    <w:rsid w:val="00B774CE"/>
    <w:rsid w:val="00B80D31"/>
    <w:rsid w:val="00B80F3B"/>
    <w:rsid w:val="00B81CF0"/>
    <w:rsid w:val="00B839D4"/>
    <w:rsid w:val="00B87D4D"/>
    <w:rsid w:val="00B92E0D"/>
    <w:rsid w:val="00BA0812"/>
    <w:rsid w:val="00BA43C9"/>
    <w:rsid w:val="00BA499D"/>
    <w:rsid w:val="00BB2C7C"/>
    <w:rsid w:val="00BC05B8"/>
    <w:rsid w:val="00BD01BF"/>
    <w:rsid w:val="00BD0BCF"/>
    <w:rsid w:val="00BD774A"/>
    <w:rsid w:val="00BE3263"/>
    <w:rsid w:val="00BF7F80"/>
    <w:rsid w:val="00C17EDE"/>
    <w:rsid w:val="00C20908"/>
    <w:rsid w:val="00C47898"/>
    <w:rsid w:val="00C71188"/>
    <w:rsid w:val="00C85D16"/>
    <w:rsid w:val="00C95A72"/>
    <w:rsid w:val="00CA40A3"/>
    <w:rsid w:val="00CD1B57"/>
    <w:rsid w:val="00CD3298"/>
    <w:rsid w:val="00CD3DD0"/>
    <w:rsid w:val="00CD68D9"/>
    <w:rsid w:val="00CE43EC"/>
    <w:rsid w:val="00CE52BA"/>
    <w:rsid w:val="00CE7F77"/>
    <w:rsid w:val="00CF1797"/>
    <w:rsid w:val="00D04EF1"/>
    <w:rsid w:val="00D15F69"/>
    <w:rsid w:val="00D23504"/>
    <w:rsid w:val="00D579E3"/>
    <w:rsid w:val="00D705D8"/>
    <w:rsid w:val="00D76E23"/>
    <w:rsid w:val="00D83BDD"/>
    <w:rsid w:val="00D92DB8"/>
    <w:rsid w:val="00D94F75"/>
    <w:rsid w:val="00DB5F29"/>
    <w:rsid w:val="00DD5D88"/>
    <w:rsid w:val="00E14CDC"/>
    <w:rsid w:val="00E22BC9"/>
    <w:rsid w:val="00E339AE"/>
    <w:rsid w:val="00E37914"/>
    <w:rsid w:val="00E432AD"/>
    <w:rsid w:val="00E84817"/>
    <w:rsid w:val="00EA122B"/>
    <w:rsid w:val="00EB4A9E"/>
    <w:rsid w:val="00EB5A69"/>
    <w:rsid w:val="00EB60F2"/>
    <w:rsid w:val="00ED4436"/>
    <w:rsid w:val="00EF37D3"/>
    <w:rsid w:val="00F029FB"/>
    <w:rsid w:val="00F06149"/>
    <w:rsid w:val="00F111FE"/>
    <w:rsid w:val="00F16F97"/>
    <w:rsid w:val="00F21ADC"/>
    <w:rsid w:val="00F2718C"/>
    <w:rsid w:val="00F27587"/>
    <w:rsid w:val="00F27D93"/>
    <w:rsid w:val="00F30479"/>
    <w:rsid w:val="00F343D4"/>
    <w:rsid w:val="00F37317"/>
    <w:rsid w:val="00F663AF"/>
    <w:rsid w:val="00F72CE9"/>
    <w:rsid w:val="00F77159"/>
    <w:rsid w:val="00FB39A8"/>
    <w:rsid w:val="00FD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11F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111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-pmr.com/Result.aspx?numDoc=132&amp;minDate=14/04/2000&amp;maxDate=14/04/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-pmr.com/Result.aspx?numDoc=26%29&amp;minDate=30/06/2003&amp;maxDate=30/06/20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-pmr.com/Result.aspx?numDoc=26%29&amp;minDate=30/06/2003&amp;maxDate=30/06/2003" TargetMode="External"/><Relationship Id="rId5" Type="http://schemas.openxmlformats.org/officeDocument/2006/relationships/hyperlink" Target="http://zakon-pmr.com/Result.aspx?numDoc=594&amp;minDate=22/07/2003&amp;maxDate=22/07/20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zakon-pmr.com/Result.aspx?numDoc=294-3-III&amp;minDate=27/06/2003&amp;maxDate=27/06/200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3053</Words>
  <Characters>17408</Characters>
  <Application>Microsoft Office Word</Application>
  <DocSecurity>0</DocSecurity>
  <Lines>145</Lines>
  <Paragraphs>40</Paragraphs>
  <ScaleCrop>false</ScaleCrop>
  <Company>RePack by SPecialiST</Company>
  <LinksUpToDate>false</LinksUpToDate>
  <CharactersWithSpaces>20421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2015-07-22T20:30:00Z</dcterms:created>
  <dcterms:modified xsi:type="dcterms:W3CDTF">2015-07-22T20:30:00Z</dcterms:modified>
</cp:coreProperties>
</file>