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01E23" w14:textId="77777777" w:rsidR="00333E6F" w:rsidRPr="00333E6F" w:rsidRDefault="00333E6F" w:rsidP="009E7368">
      <w:pPr>
        <w:widowControl/>
        <w:autoSpaceDE/>
        <w:autoSpaceDN/>
        <w:jc w:val="center"/>
        <w:rPr>
          <w:rFonts w:eastAsia="Calibri"/>
          <w:sz w:val="24"/>
          <w:szCs w:val="24"/>
        </w:rPr>
      </w:pPr>
      <w:r w:rsidRPr="00333E6F">
        <w:rPr>
          <w:rFonts w:eastAsia="Calibri"/>
          <w:sz w:val="24"/>
          <w:szCs w:val="24"/>
        </w:rPr>
        <w:t>Приказ Министерства просвещения</w:t>
      </w:r>
    </w:p>
    <w:p w14:paraId="5BFBBD95" w14:textId="4E486766" w:rsidR="0034236B" w:rsidRPr="00333E6F" w:rsidRDefault="00333E6F" w:rsidP="009E7368">
      <w:pPr>
        <w:widowControl/>
        <w:autoSpaceDE/>
        <w:autoSpaceDN/>
        <w:jc w:val="center"/>
        <w:rPr>
          <w:rFonts w:eastAsia="Calibri"/>
          <w:sz w:val="24"/>
          <w:szCs w:val="24"/>
        </w:rPr>
      </w:pPr>
      <w:r w:rsidRPr="00333E6F">
        <w:rPr>
          <w:rFonts w:eastAsia="Calibri"/>
          <w:sz w:val="24"/>
          <w:szCs w:val="24"/>
        </w:rPr>
        <w:t xml:space="preserve">Приднестровской Молдавской Республики от 25 марта 2025 года № 283 </w:t>
      </w:r>
    </w:p>
    <w:p w14:paraId="6BFE39A0" w14:textId="31A34ECF" w:rsidR="00194EC2" w:rsidRPr="00333E6F" w:rsidRDefault="00333E6F" w:rsidP="009E7368">
      <w:pPr>
        <w:widowControl/>
        <w:autoSpaceDE/>
        <w:autoSpaceDN/>
        <w:jc w:val="center"/>
        <w:rPr>
          <w:rFonts w:eastAsia="Calibri"/>
          <w:sz w:val="24"/>
          <w:szCs w:val="24"/>
        </w:rPr>
      </w:pPr>
      <w:r w:rsidRPr="00333E6F">
        <w:rPr>
          <w:rFonts w:eastAsia="Calibri"/>
          <w:sz w:val="24"/>
          <w:szCs w:val="24"/>
        </w:rPr>
        <w:t>«</w:t>
      </w:r>
      <w:r w:rsidR="0034236B" w:rsidRPr="00333E6F">
        <w:rPr>
          <w:rFonts w:eastAsia="Calibri"/>
          <w:sz w:val="24"/>
          <w:szCs w:val="24"/>
        </w:rPr>
        <w:t xml:space="preserve">Об утверждении </w:t>
      </w:r>
      <w:r w:rsidR="003A2B26" w:rsidRPr="00333E6F">
        <w:rPr>
          <w:rFonts w:eastAsia="Calibri"/>
          <w:sz w:val="24"/>
          <w:szCs w:val="24"/>
        </w:rPr>
        <w:t>м</w:t>
      </w:r>
      <w:r w:rsidR="0034236B" w:rsidRPr="00333E6F">
        <w:rPr>
          <w:rFonts w:eastAsia="Calibri"/>
          <w:sz w:val="24"/>
          <w:szCs w:val="24"/>
        </w:rPr>
        <w:t xml:space="preserve">етодических рекомендаций по оцениванию предметных </w:t>
      </w:r>
    </w:p>
    <w:p w14:paraId="71DBEEBB" w14:textId="77777777" w:rsidR="00194EC2" w:rsidRPr="00333E6F" w:rsidRDefault="0034236B" w:rsidP="009E7368">
      <w:pPr>
        <w:widowControl/>
        <w:autoSpaceDE/>
        <w:autoSpaceDN/>
        <w:jc w:val="center"/>
        <w:rPr>
          <w:rFonts w:eastAsia="Calibri"/>
          <w:sz w:val="24"/>
          <w:szCs w:val="24"/>
        </w:rPr>
      </w:pPr>
      <w:r w:rsidRPr="00333E6F">
        <w:rPr>
          <w:rFonts w:eastAsia="Calibri"/>
          <w:sz w:val="24"/>
          <w:szCs w:val="24"/>
        </w:rPr>
        <w:t xml:space="preserve">результатов освоения образовательных программ начального общего, основного </w:t>
      </w:r>
    </w:p>
    <w:p w14:paraId="47086C0F" w14:textId="1A33081C" w:rsidR="0034236B" w:rsidRPr="00333E6F" w:rsidRDefault="0034236B" w:rsidP="009E7368">
      <w:pPr>
        <w:widowControl/>
        <w:autoSpaceDE/>
        <w:autoSpaceDN/>
        <w:jc w:val="center"/>
        <w:rPr>
          <w:sz w:val="24"/>
          <w:szCs w:val="24"/>
          <w:lang w:eastAsia="ru-RU"/>
        </w:rPr>
      </w:pPr>
      <w:r w:rsidRPr="00333E6F">
        <w:rPr>
          <w:rFonts w:eastAsia="Calibri"/>
          <w:sz w:val="24"/>
          <w:szCs w:val="24"/>
        </w:rPr>
        <w:t>общего и среднего (полного) общего образования</w:t>
      </w:r>
      <w:r w:rsidR="003A2B26" w:rsidRPr="00333E6F">
        <w:rPr>
          <w:rFonts w:eastAsia="Calibri"/>
          <w:sz w:val="24"/>
          <w:szCs w:val="24"/>
        </w:rPr>
        <w:t xml:space="preserve"> и выставлению четвертных </w:t>
      </w:r>
      <w:r w:rsidR="003A2B26" w:rsidRPr="00333E6F">
        <w:rPr>
          <w:sz w:val="24"/>
          <w:szCs w:val="24"/>
          <w:lang w:eastAsia="ru-RU"/>
        </w:rPr>
        <w:t>(полугодовых)</w:t>
      </w:r>
      <w:r w:rsidR="003A2B26" w:rsidRPr="00333E6F">
        <w:rPr>
          <w:rFonts w:eastAsia="Calibri"/>
          <w:sz w:val="24"/>
          <w:szCs w:val="24"/>
        </w:rPr>
        <w:t xml:space="preserve">, </w:t>
      </w:r>
      <w:r w:rsidR="003A2B26" w:rsidRPr="00333E6F">
        <w:rPr>
          <w:sz w:val="24"/>
          <w:szCs w:val="24"/>
          <w:lang w:eastAsia="ru-RU"/>
        </w:rPr>
        <w:t>годовых и итоговых оценок</w:t>
      </w:r>
      <w:r w:rsidR="00333E6F" w:rsidRPr="00333E6F">
        <w:rPr>
          <w:sz w:val="24"/>
          <w:szCs w:val="24"/>
          <w:lang w:eastAsia="ru-RU"/>
        </w:rPr>
        <w:t xml:space="preserve">» </w:t>
      </w:r>
    </w:p>
    <w:p w14:paraId="32CAD272" w14:textId="06D49792" w:rsidR="00333E6F" w:rsidRDefault="00333E6F" w:rsidP="0029215B">
      <w:pPr>
        <w:widowControl/>
        <w:autoSpaceDE/>
        <w:autoSpaceDN/>
        <w:jc w:val="center"/>
        <w:rPr>
          <w:rFonts w:eastAsia="Calibri"/>
          <w:sz w:val="24"/>
          <w:szCs w:val="24"/>
        </w:rPr>
      </w:pPr>
    </w:p>
    <w:p w14:paraId="10787F30" w14:textId="3560F7AD" w:rsidR="00333E6F" w:rsidRPr="00333E6F" w:rsidRDefault="00333E6F" w:rsidP="00333E6F">
      <w:pPr>
        <w:widowControl/>
        <w:tabs>
          <w:tab w:val="left" w:pos="6946"/>
        </w:tabs>
        <w:autoSpaceDE/>
        <w:autoSpaceDN/>
        <w:ind w:firstLine="284"/>
        <w:jc w:val="center"/>
        <w:rPr>
          <w:b/>
          <w:bCs/>
          <w:i/>
          <w:sz w:val="24"/>
          <w:szCs w:val="24"/>
          <w:lang w:eastAsia="ru-RU"/>
        </w:rPr>
      </w:pPr>
      <w:r>
        <w:rPr>
          <w:b/>
          <w:bCs/>
          <w:i/>
          <w:sz w:val="24"/>
          <w:szCs w:val="24"/>
          <w:lang w:eastAsia="ru-RU"/>
        </w:rPr>
        <w:t>с</w:t>
      </w:r>
      <w:r w:rsidRPr="00333E6F">
        <w:rPr>
          <w:b/>
          <w:bCs/>
          <w:i/>
          <w:sz w:val="24"/>
          <w:szCs w:val="24"/>
          <w:lang w:eastAsia="ru-RU"/>
        </w:rPr>
        <w:t xml:space="preserve"> изменени</w:t>
      </w:r>
      <w:r w:rsidR="002D1166">
        <w:rPr>
          <w:b/>
          <w:bCs/>
          <w:i/>
          <w:sz w:val="24"/>
          <w:szCs w:val="24"/>
          <w:lang w:eastAsia="ru-RU"/>
        </w:rPr>
        <w:t>ем</w:t>
      </w:r>
      <w:r w:rsidRPr="00333E6F">
        <w:rPr>
          <w:b/>
          <w:bCs/>
          <w:i/>
          <w:sz w:val="24"/>
          <w:szCs w:val="24"/>
          <w:lang w:eastAsia="ru-RU"/>
        </w:rPr>
        <w:t>, внесенным Приказом Министерства просвещения Приднестровской Молдавской Республики от 7 апреля 202</w:t>
      </w:r>
      <w:r>
        <w:rPr>
          <w:b/>
          <w:bCs/>
          <w:i/>
          <w:sz w:val="24"/>
          <w:szCs w:val="24"/>
          <w:lang w:eastAsia="ru-RU"/>
        </w:rPr>
        <w:t>5</w:t>
      </w:r>
      <w:r w:rsidRPr="00333E6F">
        <w:rPr>
          <w:b/>
          <w:bCs/>
          <w:i/>
          <w:sz w:val="24"/>
          <w:szCs w:val="24"/>
          <w:lang w:eastAsia="ru-RU"/>
        </w:rPr>
        <w:t xml:space="preserve"> года № </w:t>
      </w:r>
      <w:r>
        <w:rPr>
          <w:b/>
          <w:bCs/>
          <w:i/>
          <w:sz w:val="24"/>
          <w:szCs w:val="24"/>
          <w:lang w:eastAsia="ru-RU"/>
        </w:rPr>
        <w:t>327</w:t>
      </w:r>
    </w:p>
    <w:p w14:paraId="42573B15" w14:textId="77777777" w:rsidR="00333E6F" w:rsidRPr="00B77C24" w:rsidRDefault="00333E6F" w:rsidP="0029215B">
      <w:pPr>
        <w:widowControl/>
        <w:autoSpaceDE/>
        <w:autoSpaceDN/>
        <w:jc w:val="center"/>
        <w:rPr>
          <w:rFonts w:eastAsia="Calibri"/>
          <w:sz w:val="24"/>
          <w:szCs w:val="24"/>
        </w:rPr>
      </w:pPr>
    </w:p>
    <w:p w14:paraId="3C5863F0" w14:textId="546F6F2A" w:rsidR="0034236B" w:rsidRPr="00063640" w:rsidRDefault="0034236B" w:rsidP="0029215B">
      <w:pPr>
        <w:widowControl/>
        <w:autoSpaceDE/>
        <w:autoSpaceDN/>
        <w:ind w:firstLine="709"/>
        <w:jc w:val="both"/>
        <w:rPr>
          <w:rFonts w:eastAsia="Calibri"/>
          <w:sz w:val="24"/>
          <w:szCs w:val="24"/>
        </w:rPr>
      </w:pPr>
      <w:r w:rsidRPr="0034236B">
        <w:rPr>
          <w:rFonts w:eastAsia="Calibri"/>
          <w:sz w:val="24"/>
          <w:szCs w:val="24"/>
        </w:rPr>
        <w:t>В соответствии с Законом Приднестровской Молдавской Республики от 27 июня 2003 года № 294-</w:t>
      </w:r>
      <w:r w:rsidRPr="00063640">
        <w:rPr>
          <w:rFonts w:eastAsia="Calibri"/>
          <w:sz w:val="24"/>
          <w:szCs w:val="24"/>
        </w:rPr>
        <w:t>3-Ш «Об образовании» (САЗ 03-26), Постановлением Правительства Приднестровской Молдавской Республики от 19 августа 2024 года № 376 «Об утверждении Положения, структуры и предельной штатной численности Министерства просвещения Приднестровской Молдавской Республики» (САЗ 24-35) с изменени</w:t>
      </w:r>
      <w:r w:rsidR="00561AAB" w:rsidRPr="00063640">
        <w:rPr>
          <w:rFonts w:eastAsia="Calibri"/>
          <w:sz w:val="24"/>
          <w:szCs w:val="24"/>
        </w:rPr>
        <w:t>ями</w:t>
      </w:r>
      <w:r w:rsidRPr="00063640">
        <w:rPr>
          <w:rFonts w:eastAsia="Calibri"/>
          <w:sz w:val="24"/>
          <w:szCs w:val="24"/>
        </w:rPr>
        <w:t xml:space="preserve"> и дополнениями, внесенными </w:t>
      </w:r>
      <w:r w:rsidR="00561AAB" w:rsidRPr="00063640">
        <w:rPr>
          <w:rFonts w:eastAsia="Calibri"/>
          <w:sz w:val="24"/>
          <w:szCs w:val="24"/>
        </w:rPr>
        <w:t>п</w:t>
      </w:r>
      <w:r w:rsidRPr="00063640">
        <w:rPr>
          <w:rFonts w:eastAsia="Calibri"/>
          <w:sz w:val="24"/>
          <w:szCs w:val="24"/>
        </w:rPr>
        <w:t>остановлени</w:t>
      </w:r>
      <w:r w:rsidR="00561AAB" w:rsidRPr="00063640">
        <w:rPr>
          <w:rFonts w:eastAsia="Calibri"/>
          <w:sz w:val="24"/>
          <w:szCs w:val="24"/>
        </w:rPr>
        <w:t>ями</w:t>
      </w:r>
      <w:r w:rsidRPr="00063640">
        <w:rPr>
          <w:rFonts w:eastAsia="Calibri"/>
          <w:sz w:val="24"/>
          <w:szCs w:val="24"/>
        </w:rPr>
        <w:t xml:space="preserve"> Правительства Приднестровской Молдавской Республики от 24 декабря 2024 года № 492 (САЗ 24-52), от 24 февраля 2025 года № 43 (САЗ 25-8), Приказом Министерства просвещения Приднестровской Молдавской Республики от 12 января 2024 года № 20 «Об утверждении Положения о формах, порядке и периодичности проведения текущей и промежуточной аттестации обучающихся в организациях образования, реализующих основные образовательным программы начального общего, основного общего и среднего (полного) общего образования»</w:t>
      </w:r>
      <w:r w:rsidR="00561AAB" w:rsidRPr="00063640">
        <w:rPr>
          <w:rFonts w:eastAsia="Calibri"/>
          <w:sz w:val="24"/>
          <w:szCs w:val="24"/>
        </w:rPr>
        <w:t xml:space="preserve"> (регистрационный № 12262 от 2 февраля 2024 года)</w:t>
      </w:r>
      <w:r w:rsidRPr="00063640">
        <w:rPr>
          <w:rFonts w:eastAsia="Calibri"/>
          <w:sz w:val="24"/>
          <w:szCs w:val="24"/>
        </w:rPr>
        <w:t xml:space="preserve"> (САЗ 24-6), в целях обеспечения единого подхода к оценке предметных результатов освоения образовательных программ уровней общего образования </w:t>
      </w:r>
    </w:p>
    <w:p w14:paraId="25FEC448" w14:textId="77777777" w:rsidR="0034236B" w:rsidRPr="00063640" w:rsidRDefault="0034236B" w:rsidP="0029215B">
      <w:pPr>
        <w:widowControl/>
        <w:autoSpaceDE/>
        <w:autoSpaceDN/>
        <w:jc w:val="both"/>
        <w:rPr>
          <w:rFonts w:eastAsia="Calibri"/>
          <w:sz w:val="24"/>
          <w:szCs w:val="24"/>
        </w:rPr>
      </w:pPr>
      <w:r w:rsidRPr="00063640">
        <w:rPr>
          <w:rFonts w:eastAsia="Calibri"/>
          <w:sz w:val="24"/>
          <w:szCs w:val="24"/>
        </w:rPr>
        <w:t>п р и к а з ы в а ю:</w:t>
      </w:r>
    </w:p>
    <w:p w14:paraId="39BCCCAF" w14:textId="77777777" w:rsidR="0034236B" w:rsidRPr="00063640" w:rsidRDefault="0034236B" w:rsidP="0029215B">
      <w:pPr>
        <w:widowControl/>
        <w:autoSpaceDE/>
        <w:autoSpaceDN/>
        <w:jc w:val="both"/>
        <w:rPr>
          <w:rFonts w:eastAsia="Calibri"/>
          <w:sz w:val="24"/>
          <w:szCs w:val="24"/>
        </w:rPr>
      </w:pPr>
    </w:p>
    <w:p w14:paraId="1B0516D7" w14:textId="77777777" w:rsidR="0034236B" w:rsidRPr="00063640" w:rsidRDefault="0034236B" w:rsidP="0029215B">
      <w:pPr>
        <w:widowControl/>
        <w:autoSpaceDE/>
        <w:autoSpaceDN/>
        <w:ind w:firstLine="709"/>
        <w:jc w:val="both"/>
        <w:rPr>
          <w:rFonts w:eastAsia="Calibri"/>
          <w:sz w:val="24"/>
          <w:szCs w:val="24"/>
        </w:rPr>
      </w:pPr>
      <w:r w:rsidRPr="00063640">
        <w:rPr>
          <w:rFonts w:eastAsia="Calibri"/>
          <w:sz w:val="24"/>
          <w:szCs w:val="24"/>
        </w:rPr>
        <w:t>1. Утвердить:</w:t>
      </w:r>
    </w:p>
    <w:p w14:paraId="2D49F19A" w14:textId="666FCB3E"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а) методические рекомендации по оцениванию предметных результатов освоения образовательных программ начального общего, основного общего и среднего (полного) общего образования согласно Приложению №1 к настоящему Приказу;</w:t>
      </w:r>
    </w:p>
    <w:p w14:paraId="08C65CF7" w14:textId="55254330"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 xml:space="preserve">б) методические рекомендации по выставлению четвертных </w:t>
      </w:r>
      <w:r w:rsidRPr="00B77C24">
        <w:rPr>
          <w:sz w:val="24"/>
          <w:lang w:eastAsia="ru-RU"/>
        </w:rPr>
        <w:t>(полугодовых)</w:t>
      </w:r>
      <w:r w:rsidRPr="00B77C24">
        <w:rPr>
          <w:rFonts w:eastAsia="Calibri"/>
          <w:sz w:val="24"/>
          <w:szCs w:val="24"/>
        </w:rPr>
        <w:t xml:space="preserve">, </w:t>
      </w:r>
      <w:r w:rsidRPr="00B77C24">
        <w:rPr>
          <w:sz w:val="24"/>
          <w:lang w:eastAsia="ru-RU"/>
        </w:rPr>
        <w:t>годовых</w:t>
      </w:r>
      <w:r w:rsidR="00100AB0" w:rsidRPr="00B77C24">
        <w:rPr>
          <w:sz w:val="24"/>
          <w:lang w:eastAsia="ru-RU"/>
        </w:rPr>
        <w:t xml:space="preserve"> и</w:t>
      </w:r>
      <w:r w:rsidRPr="00B77C24">
        <w:rPr>
          <w:sz w:val="24"/>
          <w:lang w:eastAsia="ru-RU"/>
        </w:rPr>
        <w:t xml:space="preserve"> итоговых оценок </w:t>
      </w:r>
      <w:r w:rsidRPr="00B77C24">
        <w:rPr>
          <w:rFonts w:eastAsia="Calibri"/>
          <w:sz w:val="24"/>
          <w:szCs w:val="24"/>
        </w:rPr>
        <w:t>согласно Приложению №2 к настоящему Приказу.</w:t>
      </w:r>
    </w:p>
    <w:p w14:paraId="3CE9362A" w14:textId="1F2ADA7B"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 xml:space="preserve">2. Начальникам управлений народного образования городов и районов республики довести </w:t>
      </w:r>
      <w:r w:rsidR="00100AB0" w:rsidRPr="00B77C24">
        <w:rPr>
          <w:rFonts w:eastAsia="Calibri"/>
          <w:sz w:val="24"/>
          <w:szCs w:val="24"/>
        </w:rPr>
        <w:t>м</w:t>
      </w:r>
      <w:r w:rsidRPr="00B77C24">
        <w:rPr>
          <w:rFonts w:eastAsia="Calibri"/>
          <w:sz w:val="24"/>
          <w:szCs w:val="24"/>
        </w:rPr>
        <w:t>етодические рекомендации</w:t>
      </w:r>
      <w:r w:rsidR="002A207E" w:rsidRPr="00B77C24">
        <w:rPr>
          <w:rFonts w:eastAsia="Calibri"/>
          <w:sz w:val="24"/>
          <w:szCs w:val="24"/>
        </w:rPr>
        <w:t>,</w:t>
      </w:r>
      <w:r w:rsidRPr="00B77C24">
        <w:rPr>
          <w:rFonts w:eastAsia="Calibri"/>
          <w:sz w:val="24"/>
          <w:szCs w:val="24"/>
        </w:rPr>
        <w:t xml:space="preserve"> </w:t>
      </w:r>
      <w:r w:rsidR="002A207E" w:rsidRPr="00B77C24">
        <w:rPr>
          <w:rFonts w:eastAsia="Calibri"/>
          <w:sz w:val="24"/>
          <w:szCs w:val="24"/>
        </w:rPr>
        <w:t xml:space="preserve">указанные в пункте 1 настоящего Приказа, </w:t>
      </w:r>
      <w:r w:rsidRPr="00B77C24">
        <w:rPr>
          <w:rFonts w:eastAsia="Calibri"/>
          <w:sz w:val="24"/>
          <w:szCs w:val="24"/>
        </w:rPr>
        <w:t xml:space="preserve">до сведения руководителей муниципальных общеобразовательных организаций. </w:t>
      </w:r>
    </w:p>
    <w:p w14:paraId="59CFB934" w14:textId="6F618EB0"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 xml:space="preserve">3. Руководителям государственных, муниципальных общеобразовательных организаций ознакомить </w:t>
      </w:r>
      <w:r w:rsidR="002A207E" w:rsidRPr="00B77C24">
        <w:rPr>
          <w:rFonts w:eastAsia="Calibri"/>
          <w:sz w:val="24"/>
          <w:szCs w:val="24"/>
        </w:rPr>
        <w:t xml:space="preserve">педагогических работников </w:t>
      </w:r>
      <w:r w:rsidRPr="00B77C24">
        <w:rPr>
          <w:rFonts w:eastAsia="Calibri"/>
          <w:sz w:val="24"/>
          <w:szCs w:val="24"/>
        </w:rPr>
        <w:t xml:space="preserve">с </w:t>
      </w:r>
      <w:r w:rsidR="00100AB0" w:rsidRPr="00B77C24">
        <w:rPr>
          <w:rFonts w:eastAsia="Calibri"/>
          <w:sz w:val="24"/>
          <w:szCs w:val="24"/>
        </w:rPr>
        <w:t>м</w:t>
      </w:r>
      <w:r w:rsidRPr="00B77C24">
        <w:rPr>
          <w:rFonts w:eastAsia="Calibri"/>
          <w:sz w:val="24"/>
          <w:szCs w:val="24"/>
        </w:rPr>
        <w:t>етодическими рекомендациями</w:t>
      </w:r>
      <w:r w:rsidR="002A207E" w:rsidRPr="00B77C24">
        <w:rPr>
          <w:rFonts w:eastAsia="Calibri"/>
          <w:sz w:val="24"/>
          <w:szCs w:val="24"/>
        </w:rPr>
        <w:t>,</w:t>
      </w:r>
      <w:r w:rsidRPr="00B77C24">
        <w:rPr>
          <w:rFonts w:eastAsia="Calibri"/>
          <w:sz w:val="24"/>
          <w:szCs w:val="24"/>
        </w:rPr>
        <w:t xml:space="preserve"> </w:t>
      </w:r>
      <w:r w:rsidR="002A207E" w:rsidRPr="00B77C24">
        <w:rPr>
          <w:rFonts w:eastAsia="Calibri"/>
          <w:sz w:val="24"/>
          <w:szCs w:val="24"/>
        </w:rPr>
        <w:t>указанными в пункте 1 настоящего Приказа.</w:t>
      </w:r>
    </w:p>
    <w:p w14:paraId="1100F8D4" w14:textId="77777777"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4. Контроль за исполнением настоящего Приказа возложить на заместителя министра просвещения Приднестровской Молдавской Республики Солдатову Н.В.</w:t>
      </w:r>
    </w:p>
    <w:p w14:paraId="6D5696EF" w14:textId="77777777" w:rsidR="0034236B" w:rsidRPr="0034236B" w:rsidRDefault="0034236B" w:rsidP="0029215B">
      <w:pPr>
        <w:widowControl/>
        <w:autoSpaceDE/>
        <w:autoSpaceDN/>
        <w:ind w:firstLine="709"/>
        <w:jc w:val="both"/>
        <w:rPr>
          <w:rFonts w:eastAsia="Calibri"/>
          <w:sz w:val="24"/>
          <w:szCs w:val="24"/>
        </w:rPr>
      </w:pPr>
    </w:p>
    <w:p w14:paraId="2DE93853" w14:textId="77777777" w:rsidR="0034236B" w:rsidRPr="0034236B" w:rsidRDefault="0034236B" w:rsidP="0029215B">
      <w:pPr>
        <w:widowControl/>
        <w:autoSpaceDE/>
        <w:autoSpaceDN/>
        <w:ind w:firstLine="709"/>
        <w:jc w:val="both"/>
        <w:rPr>
          <w:rFonts w:eastAsia="Calibri"/>
          <w:sz w:val="24"/>
          <w:szCs w:val="24"/>
        </w:rPr>
      </w:pPr>
    </w:p>
    <w:p w14:paraId="67229866" w14:textId="77777777" w:rsidR="0034236B" w:rsidRPr="0034236B" w:rsidRDefault="0034236B" w:rsidP="0029215B">
      <w:pPr>
        <w:widowControl/>
        <w:autoSpaceDE/>
        <w:autoSpaceDN/>
        <w:jc w:val="both"/>
        <w:rPr>
          <w:rFonts w:eastAsia="Calibri"/>
          <w:sz w:val="24"/>
          <w:szCs w:val="24"/>
        </w:rPr>
      </w:pPr>
      <w:r w:rsidRPr="0034236B">
        <w:rPr>
          <w:rFonts w:eastAsia="Calibri"/>
          <w:sz w:val="24"/>
          <w:szCs w:val="24"/>
        </w:rPr>
        <w:t xml:space="preserve">Министр                                                                                                               С.Н. Иванишина </w:t>
      </w:r>
    </w:p>
    <w:p w14:paraId="1E503A9D" w14:textId="77777777" w:rsidR="0076446F" w:rsidRDefault="0076446F" w:rsidP="0029215B">
      <w:pPr>
        <w:widowControl/>
        <w:autoSpaceDE/>
        <w:autoSpaceDN/>
        <w:ind w:left="5664"/>
        <w:jc w:val="both"/>
        <w:rPr>
          <w:sz w:val="24"/>
          <w:szCs w:val="24"/>
          <w:lang w:eastAsia="ru-RU"/>
        </w:rPr>
      </w:pPr>
    </w:p>
    <w:p w14:paraId="452E933A" w14:textId="77777777" w:rsidR="00194EC2" w:rsidRDefault="00194EC2" w:rsidP="0029215B">
      <w:pPr>
        <w:widowControl/>
        <w:autoSpaceDE/>
        <w:autoSpaceDN/>
        <w:ind w:left="5664"/>
        <w:rPr>
          <w:sz w:val="24"/>
          <w:szCs w:val="24"/>
          <w:lang w:eastAsia="ru-RU"/>
        </w:rPr>
      </w:pPr>
    </w:p>
    <w:p w14:paraId="6BC6FEC4" w14:textId="77777777" w:rsidR="00333E6F" w:rsidRDefault="00333E6F" w:rsidP="0029215B">
      <w:pPr>
        <w:widowControl/>
        <w:autoSpaceDE/>
        <w:autoSpaceDN/>
        <w:ind w:left="5664"/>
        <w:rPr>
          <w:sz w:val="24"/>
          <w:szCs w:val="24"/>
          <w:lang w:eastAsia="ru-RU"/>
        </w:rPr>
      </w:pPr>
    </w:p>
    <w:p w14:paraId="77A7ED72" w14:textId="0E1A4DB7" w:rsidR="00333E6F" w:rsidRDefault="00333E6F" w:rsidP="0029215B">
      <w:pPr>
        <w:widowControl/>
        <w:autoSpaceDE/>
        <w:autoSpaceDN/>
        <w:ind w:left="5664"/>
        <w:rPr>
          <w:sz w:val="24"/>
          <w:szCs w:val="24"/>
          <w:lang w:eastAsia="ru-RU"/>
        </w:rPr>
      </w:pPr>
    </w:p>
    <w:p w14:paraId="22240B2C" w14:textId="1D20E50A" w:rsidR="009E7368" w:rsidRDefault="009E7368" w:rsidP="0029215B">
      <w:pPr>
        <w:widowControl/>
        <w:autoSpaceDE/>
        <w:autoSpaceDN/>
        <w:ind w:left="5664"/>
        <w:rPr>
          <w:sz w:val="24"/>
          <w:szCs w:val="24"/>
          <w:lang w:eastAsia="ru-RU"/>
        </w:rPr>
      </w:pPr>
    </w:p>
    <w:p w14:paraId="11FF6BC1" w14:textId="16DB4384" w:rsidR="009E7368" w:rsidRDefault="009E7368" w:rsidP="0029215B">
      <w:pPr>
        <w:widowControl/>
        <w:autoSpaceDE/>
        <w:autoSpaceDN/>
        <w:ind w:left="5664"/>
        <w:rPr>
          <w:sz w:val="24"/>
          <w:szCs w:val="24"/>
          <w:lang w:eastAsia="ru-RU"/>
        </w:rPr>
      </w:pPr>
    </w:p>
    <w:p w14:paraId="74B9DEF0" w14:textId="77777777" w:rsidR="009E7368" w:rsidRDefault="009E7368" w:rsidP="0029215B">
      <w:pPr>
        <w:widowControl/>
        <w:autoSpaceDE/>
        <w:autoSpaceDN/>
        <w:ind w:left="5664"/>
        <w:rPr>
          <w:sz w:val="24"/>
          <w:szCs w:val="24"/>
          <w:lang w:eastAsia="ru-RU"/>
        </w:rPr>
      </w:pPr>
    </w:p>
    <w:p w14:paraId="1B38310E" w14:textId="77777777" w:rsidR="00333E6F" w:rsidRDefault="00333E6F" w:rsidP="0029215B">
      <w:pPr>
        <w:widowControl/>
        <w:autoSpaceDE/>
        <w:autoSpaceDN/>
        <w:ind w:left="5664"/>
        <w:rPr>
          <w:sz w:val="24"/>
          <w:szCs w:val="24"/>
          <w:lang w:eastAsia="ru-RU"/>
        </w:rPr>
      </w:pPr>
    </w:p>
    <w:p w14:paraId="10EB514D" w14:textId="4EBD9789" w:rsidR="0034236B" w:rsidRPr="00333E6F" w:rsidRDefault="0034236B" w:rsidP="0029215B">
      <w:pPr>
        <w:widowControl/>
        <w:autoSpaceDE/>
        <w:autoSpaceDN/>
        <w:ind w:left="5664"/>
        <w:rPr>
          <w:sz w:val="24"/>
          <w:szCs w:val="24"/>
          <w:lang w:eastAsia="ru-RU"/>
        </w:rPr>
      </w:pPr>
      <w:r w:rsidRPr="00333E6F">
        <w:rPr>
          <w:sz w:val="24"/>
          <w:szCs w:val="24"/>
          <w:lang w:eastAsia="ru-RU"/>
        </w:rPr>
        <w:lastRenderedPageBreak/>
        <w:t xml:space="preserve">Приложение №1 к Приказу </w:t>
      </w:r>
    </w:p>
    <w:p w14:paraId="2E9ABB9C" w14:textId="77777777" w:rsidR="0034236B" w:rsidRPr="00333E6F" w:rsidRDefault="0034236B" w:rsidP="0029215B">
      <w:pPr>
        <w:widowControl/>
        <w:autoSpaceDE/>
        <w:autoSpaceDN/>
        <w:ind w:left="5664"/>
        <w:rPr>
          <w:sz w:val="24"/>
          <w:szCs w:val="24"/>
          <w:lang w:eastAsia="ru-RU"/>
        </w:rPr>
      </w:pPr>
      <w:r w:rsidRPr="00333E6F">
        <w:rPr>
          <w:sz w:val="24"/>
          <w:szCs w:val="24"/>
          <w:lang w:eastAsia="ru-RU"/>
        </w:rPr>
        <w:t>Министерства просвещения</w:t>
      </w:r>
    </w:p>
    <w:p w14:paraId="2CE50121" w14:textId="03993EFF" w:rsidR="0034236B" w:rsidRPr="00333E6F" w:rsidRDefault="0034236B" w:rsidP="0029215B">
      <w:pPr>
        <w:widowControl/>
        <w:autoSpaceDE/>
        <w:autoSpaceDN/>
        <w:ind w:left="5664"/>
        <w:rPr>
          <w:b/>
          <w:sz w:val="24"/>
          <w:szCs w:val="24"/>
          <w:lang w:eastAsia="ru-RU"/>
        </w:rPr>
      </w:pPr>
      <w:r w:rsidRPr="00333E6F">
        <w:rPr>
          <w:sz w:val="24"/>
          <w:szCs w:val="24"/>
          <w:lang w:eastAsia="ru-RU"/>
        </w:rPr>
        <w:t>Приднестровской</w:t>
      </w:r>
      <w:r w:rsidR="007469B0" w:rsidRPr="00333E6F">
        <w:rPr>
          <w:sz w:val="24"/>
          <w:szCs w:val="24"/>
          <w:lang w:eastAsia="ru-RU"/>
        </w:rPr>
        <w:t xml:space="preserve"> </w:t>
      </w:r>
      <w:r w:rsidRPr="00333E6F">
        <w:rPr>
          <w:sz w:val="24"/>
          <w:szCs w:val="24"/>
          <w:lang w:eastAsia="ru-RU"/>
        </w:rPr>
        <w:t>Молдавской Республики</w:t>
      </w:r>
    </w:p>
    <w:p w14:paraId="3BC9ABF4" w14:textId="15112FFA" w:rsidR="00333E6F" w:rsidRPr="00333E6F" w:rsidRDefault="00333E6F" w:rsidP="00333E6F">
      <w:pPr>
        <w:widowControl/>
        <w:autoSpaceDE/>
        <w:autoSpaceDN/>
        <w:ind w:hanging="142"/>
        <w:jc w:val="center"/>
        <w:rPr>
          <w:rFonts w:eastAsia="Calibri"/>
          <w:sz w:val="24"/>
          <w:szCs w:val="24"/>
        </w:rPr>
      </w:pPr>
      <w:r w:rsidRPr="00333E6F">
        <w:rPr>
          <w:rFonts w:eastAsia="Calibri"/>
          <w:sz w:val="24"/>
          <w:szCs w:val="24"/>
        </w:rPr>
        <w:t xml:space="preserve">                                                                             </w:t>
      </w:r>
      <w:r>
        <w:rPr>
          <w:rFonts w:eastAsia="Calibri"/>
          <w:sz w:val="24"/>
          <w:szCs w:val="24"/>
        </w:rPr>
        <w:t xml:space="preserve">   </w:t>
      </w:r>
      <w:r w:rsidRPr="00333E6F">
        <w:rPr>
          <w:rFonts w:eastAsia="Calibri"/>
          <w:sz w:val="24"/>
          <w:szCs w:val="24"/>
        </w:rPr>
        <w:t xml:space="preserve">  от 25 марта 2025 года № 283 </w:t>
      </w:r>
    </w:p>
    <w:p w14:paraId="24EE6E97" w14:textId="77777777" w:rsidR="0034236B" w:rsidRPr="0034236B" w:rsidRDefault="0034236B" w:rsidP="0029215B">
      <w:pPr>
        <w:widowControl/>
        <w:autoSpaceDE/>
        <w:autoSpaceDN/>
        <w:ind w:firstLine="709"/>
        <w:jc w:val="both"/>
        <w:rPr>
          <w:sz w:val="28"/>
          <w:szCs w:val="28"/>
          <w:lang w:eastAsia="ru-RU"/>
        </w:rPr>
      </w:pPr>
    </w:p>
    <w:p w14:paraId="6A154B27" w14:textId="77777777" w:rsidR="0034236B" w:rsidRPr="0034236B" w:rsidRDefault="0034236B" w:rsidP="0029215B">
      <w:pPr>
        <w:widowControl/>
        <w:autoSpaceDE/>
        <w:autoSpaceDN/>
        <w:jc w:val="center"/>
        <w:rPr>
          <w:rFonts w:eastAsia="Calibri"/>
          <w:sz w:val="24"/>
          <w:szCs w:val="24"/>
        </w:rPr>
      </w:pPr>
      <w:r w:rsidRPr="0034236B">
        <w:rPr>
          <w:rFonts w:eastAsia="Calibri"/>
          <w:sz w:val="24"/>
          <w:szCs w:val="24"/>
        </w:rPr>
        <w:t>Методические рекомендации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DF10F21" w14:textId="77777777" w:rsidR="0034236B" w:rsidRPr="0034236B" w:rsidRDefault="0034236B" w:rsidP="0029215B">
      <w:pPr>
        <w:widowControl/>
        <w:autoSpaceDE/>
        <w:autoSpaceDN/>
        <w:jc w:val="center"/>
        <w:rPr>
          <w:rFonts w:eastAsia="Calibri"/>
          <w:sz w:val="24"/>
          <w:szCs w:val="24"/>
        </w:rPr>
      </w:pPr>
    </w:p>
    <w:p w14:paraId="33DE3769"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1. Методические рекомендации по оцениванию предметных результатов освоения образовательных программ начального общего, основного общего и среднего (полного) общего образования (далее – Методические рекомендации) разработаны в соответствии с нормативными правовыми документами: </w:t>
      </w:r>
    </w:p>
    <w:p w14:paraId="6F00897D"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а) Приказ Министерства просвещения Приднестровской Молдавской Республики от 4 июля 2016 года № 787 «Об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 (САЗ 16-40);</w:t>
      </w:r>
    </w:p>
    <w:p w14:paraId="02A77228"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б) Приказ Министерства просвещения Приднестровской Молдавской Республики от 7 мая 2021 года № 349 «Об утверждении Государственного образовательного стандарта среднего (полного) общего образования» (САЗ 21-27);</w:t>
      </w:r>
    </w:p>
    <w:p w14:paraId="6CD311D0"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в) Приказ Министерства просвещения Приднестровской Молдавской Республики от 11 января 2024 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 (САЗ 24-6); </w:t>
      </w:r>
    </w:p>
    <w:p w14:paraId="785F5BFC" w14:textId="470337AC"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г)</w:t>
      </w:r>
      <w:r w:rsidR="0029215B" w:rsidRPr="0029215B">
        <w:rPr>
          <w:rFonts w:eastAsia="Calibri"/>
          <w:sz w:val="24"/>
          <w:szCs w:val="24"/>
        </w:rPr>
        <w:t xml:space="preserve"> </w:t>
      </w:r>
      <w:r w:rsidR="0029215B" w:rsidRPr="0034236B">
        <w:rPr>
          <w:rFonts w:eastAsia="Calibri"/>
          <w:sz w:val="24"/>
          <w:szCs w:val="24"/>
        </w:rPr>
        <w:t>Приказ Министерства просвещения Приднестровской Молдавской Республики от 20 февраля 2024 года № 124 «Об утверждении Государственного образовательного стандарта основного общего образования Приднестровской Молдавской Республики» (САЗ 24-15)</w:t>
      </w:r>
      <w:r w:rsidRPr="0034236B">
        <w:rPr>
          <w:rFonts w:eastAsia="Calibri"/>
          <w:sz w:val="24"/>
          <w:szCs w:val="24"/>
        </w:rPr>
        <w:t xml:space="preserve">; </w:t>
      </w:r>
    </w:p>
    <w:p w14:paraId="7D58DA63" w14:textId="60F3AEF0"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д)</w:t>
      </w:r>
      <w:r w:rsidR="0029215B" w:rsidRPr="0029215B">
        <w:rPr>
          <w:rFonts w:eastAsia="Calibri"/>
          <w:sz w:val="24"/>
          <w:szCs w:val="24"/>
        </w:rPr>
        <w:t xml:space="preserve"> </w:t>
      </w:r>
      <w:r w:rsidR="0029215B" w:rsidRPr="0034236B">
        <w:rPr>
          <w:rFonts w:eastAsia="Calibri"/>
          <w:sz w:val="24"/>
          <w:szCs w:val="24"/>
        </w:rPr>
        <w:t>Приказ Министерства просвещения Приднестровской Молдавской Республики от 12 января 2024 года № 20 «Об утверждении Положения о формах, порядке и периодичности проведения текущей и промежуточной аттестации обучающихся в организациях образования, реализующих основные образовательным программы начального общего, основного общего и среднего (полного) общего образования» (САЗ 24-6)</w:t>
      </w:r>
      <w:r w:rsidRPr="0034236B">
        <w:rPr>
          <w:rFonts w:eastAsia="Calibri"/>
          <w:sz w:val="24"/>
          <w:szCs w:val="24"/>
        </w:rPr>
        <w:t>.</w:t>
      </w:r>
    </w:p>
    <w:p w14:paraId="54BF144E"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2. Методические рекомендации подготовлены в целях обеспечения единого подхода к оценке предметных результатов освоения образовательных программ уровней общего образования. </w:t>
      </w:r>
    </w:p>
    <w:p w14:paraId="417AD66B" w14:textId="59ECA481" w:rsidR="0034236B" w:rsidRPr="0034236B" w:rsidRDefault="0034236B" w:rsidP="0029215B">
      <w:pPr>
        <w:widowControl/>
        <w:autoSpaceDE/>
        <w:autoSpaceDN/>
        <w:ind w:firstLine="709"/>
        <w:jc w:val="both"/>
        <w:rPr>
          <w:rFonts w:eastAsia="Calibri"/>
          <w:bCs/>
          <w:sz w:val="24"/>
          <w:szCs w:val="24"/>
          <w:shd w:val="clear" w:color="auto" w:fill="FFFFFF"/>
        </w:rPr>
      </w:pPr>
      <w:r w:rsidRPr="0034236B">
        <w:rPr>
          <w:rFonts w:eastAsia="Calibri"/>
          <w:sz w:val="24"/>
          <w:szCs w:val="24"/>
          <w:shd w:val="clear" w:color="auto" w:fill="FFFFFF"/>
        </w:rPr>
        <w:t xml:space="preserve">3. Оценивание предметных результатов обучающихся осуществляется посредством критериев оценивания знаний, умений и навыков </w:t>
      </w:r>
      <w:r w:rsidRPr="0034236B">
        <w:rPr>
          <w:sz w:val="24"/>
          <w:szCs w:val="24"/>
        </w:rPr>
        <w:t>в рамках изучения конкретного учебного предмета</w:t>
      </w:r>
      <w:r w:rsidRPr="0034236B">
        <w:rPr>
          <w:rFonts w:eastAsia="Calibri"/>
          <w:b/>
          <w:bCs/>
          <w:sz w:val="24"/>
          <w:szCs w:val="24"/>
          <w:shd w:val="clear" w:color="auto" w:fill="FFFFFF"/>
        </w:rPr>
        <w:t xml:space="preserve"> </w:t>
      </w:r>
      <w:r w:rsidRPr="0034236B">
        <w:rPr>
          <w:rFonts w:eastAsia="Calibri"/>
          <w:bCs/>
          <w:sz w:val="24"/>
          <w:szCs w:val="24"/>
          <w:shd w:val="clear" w:color="auto" w:fill="FFFFFF"/>
        </w:rPr>
        <w:t>согласно приложениям к Методическим рекомендациям.</w:t>
      </w:r>
    </w:p>
    <w:p w14:paraId="208097CC"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4. Критерии оценивания — это конкретные показатели, </w:t>
      </w:r>
      <w:r w:rsidRPr="0034236B">
        <w:rPr>
          <w:sz w:val="24"/>
          <w:szCs w:val="24"/>
        </w:rPr>
        <w:t xml:space="preserve">по которым проводится </w:t>
      </w:r>
      <w:r w:rsidRPr="0034236B">
        <w:rPr>
          <w:rFonts w:eastAsia="Calibri"/>
          <w:sz w:val="24"/>
          <w:szCs w:val="24"/>
        </w:rPr>
        <w:t>оценивание результата освоения образовательной программы учебного предмета в соответствии с требованиями государственных образовательных стандартов уровней общего образования.</w:t>
      </w:r>
    </w:p>
    <w:p w14:paraId="004C272F"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5. Критерии оценивания как компонент контроля выполняет следующие функции: </w:t>
      </w:r>
    </w:p>
    <w:p w14:paraId="0487E0CA"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а) установление уровня знаний, умений, навыков по учебным предметам в соответствии с требованиями государственных образовательных стандартов уровней общего образования; </w:t>
      </w:r>
    </w:p>
    <w:p w14:paraId="6BC74706"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б) повышение уровня объективности в оценивании педагогами учебных достижений обучающихся;</w:t>
      </w:r>
    </w:p>
    <w:p w14:paraId="56FCAEBF"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lastRenderedPageBreak/>
        <w:t>в) получение объективной информации об уровне освоения образовательных программ учебных предметов;</w:t>
      </w:r>
    </w:p>
    <w:p w14:paraId="36C8A8EF"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г) определение причин возникших ошибок, проблем и трудностей при изучении учебных предметов;  </w:t>
      </w:r>
    </w:p>
    <w:p w14:paraId="4B05A09B" w14:textId="09B9E77A" w:rsidR="0034236B" w:rsidRPr="0034236B" w:rsidRDefault="0034236B" w:rsidP="0029215B">
      <w:pPr>
        <w:widowControl/>
        <w:autoSpaceDE/>
        <w:autoSpaceDN/>
        <w:ind w:firstLine="709"/>
        <w:jc w:val="both"/>
        <w:rPr>
          <w:rFonts w:ascii="Arial" w:eastAsia="Calibri" w:hAnsi="Arial" w:cs="Arial"/>
          <w:color w:val="333333"/>
          <w:shd w:val="clear" w:color="auto" w:fill="FFFFFF"/>
        </w:rPr>
      </w:pPr>
      <w:r w:rsidRPr="0034236B">
        <w:rPr>
          <w:rFonts w:eastAsia="Calibri"/>
          <w:sz w:val="24"/>
          <w:szCs w:val="24"/>
        </w:rPr>
        <w:t>д) внесение корректив</w:t>
      </w:r>
      <w:r w:rsidR="0003529E">
        <w:rPr>
          <w:rFonts w:eastAsia="Calibri"/>
          <w:sz w:val="24"/>
          <w:szCs w:val="24"/>
        </w:rPr>
        <w:t>ов</w:t>
      </w:r>
      <w:r w:rsidRPr="0034236B">
        <w:rPr>
          <w:rFonts w:eastAsia="Calibri"/>
          <w:sz w:val="24"/>
          <w:szCs w:val="24"/>
        </w:rPr>
        <w:t xml:space="preserve"> в образовательный процесс с целью планирования индивидуальной образовательной траектории обучающегося.</w:t>
      </w:r>
      <w:r w:rsidRPr="0034236B">
        <w:rPr>
          <w:rFonts w:ascii="Arial" w:eastAsia="Calibri" w:hAnsi="Arial" w:cs="Arial"/>
          <w:color w:val="333333"/>
          <w:shd w:val="clear" w:color="auto" w:fill="FFFFFF"/>
        </w:rPr>
        <w:t xml:space="preserve"> </w:t>
      </w:r>
    </w:p>
    <w:p w14:paraId="31EF3499" w14:textId="77777777" w:rsidR="0034236B" w:rsidRPr="0034236B" w:rsidRDefault="0034236B" w:rsidP="0029215B">
      <w:pPr>
        <w:widowControl/>
        <w:autoSpaceDE/>
        <w:autoSpaceDN/>
        <w:jc w:val="both"/>
        <w:rPr>
          <w:rFonts w:eastAsia="Calibri"/>
          <w:sz w:val="24"/>
          <w:szCs w:val="24"/>
        </w:rPr>
      </w:pPr>
    </w:p>
    <w:p w14:paraId="40C1A6B3" w14:textId="77777777" w:rsidR="0034236B" w:rsidRPr="0034236B" w:rsidRDefault="0034236B" w:rsidP="0029215B">
      <w:pPr>
        <w:widowControl/>
        <w:autoSpaceDE/>
        <w:autoSpaceDN/>
        <w:ind w:left="5664"/>
        <w:jc w:val="both"/>
        <w:rPr>
          <w:sz w:val="24"/>
          <w:szCs w:val="24"/>
          <w:lang w:eastAsia="ru-RU"/>
        </w:rPr>
      </w:pPr>
    </w:p>
    <w:p w14:paraId="6025080D" w14:textId="77777777" w:rsidR="0034236B" w:rsidRPr="0034236B" w:rsidRDefault="0034236B" w:rsidP="0029215B">
      <w:pPr>
        <w:widowControl/>
        <w:autoSpaceDE/>
        <w:autoSpaceDN/>
        <w:ind w:left="5664"/>
        <w:jc w:val="both"/>
        <w:rPr>
          <w:sz w:val="24"/>
          <w:szCs w:val="24"/>
          <w:lang w:eastAsia="ru-RU"/>
        </w:rPr>
      </w:pPr>
    </w:p>
    <w:p w14:paraId="07B2D190" w14:textId="77777777" w:rsidR="0034236B" w:rsidRPr="0034236B" w:rsidRDefault="0034236B" w:rsidP="0029215B">
      <w:pPr>
        <w:widowControl/>
        <w:autoSpaceDE/>
        <w:autoSpaceDN/>
        <w:ind w:left="5664"/>
        <w:jc w:val="both"/>
        <w:rPr>
          <w:sz w:val="24"/>
          <w:szCs w:val="24"/>
          <w:lang w:eastAsia="ru-RU"/>
        </w:rPr>
      </w:pPr>
    </w:p>
    <w:p w14:paraId="721E37EF" w14:textId="77777777" w:rsidR="0034236B" w:rsidRPr="0034236B" w:rsidRDefault="0034236B" w:rsidP="0029215B">
      <w:pPr>
        <w:widowControl/>
        <w:autoSpaceDE/>
        <w:autoSpaceDN/>
        <w:ind w:left="5664"/>
        <w:jc w:val="both"/>
        <w:rPr>
          <w:sz w:val="24"/>
          <w:szCs w:val="24"/>
          <w:lang w:eastAsia="ru-RU"/>
        </w:rPr>
      </w:pPr>
    </w:p>
    <w:p w14:paraId="0C54B5A0" w14:textId="77777777" w:rsidR="0034236B" w:rsidRPr="0034236B" w:rsidRDefault="0034236B" w:rsidP="0029215B">
      <w:pPr>
        <w:widowControl/>
        <w:autoSpaceDE/>
        <w:autoSpaceDN/>
        <w:ind w:left="5664"/>
        <w:jc w:val="both"/>
        <w:rPr>
          <w:sz w:val="24"/>
          <w:szCs w:val="24"/>
          <w:lang w:eastAsia="ru-RU"/>
        </w:rPr>
      </w:pPr>
    </w:p>
    <w:p w14:paraId="28C880E3" w14:textId="77777777" w:rsidR="0034236B" w:rsidRPr="0034236B" w:rsidRDefault="0034236B" w:rsidP="0029215B">
      <w:pPr>
        <w:widowControl/>
        <w:autoSpaceDE/>
        <w:autoSpaceDN/>
        <w:ind w:left="5664"/>
        <w:jc w:val="both"/>
        <w:rPr>
          <w:sz w:val="24"/>
          <w:szCs w:val="24"/>
          <w:lang w:eastAsia="ru-RU"/>
        </w:rPr>
      </w:pPr>
    </w:p>
    <w:p w14:paraId="2F053C10" w14:textId="77777777" w:rsidR="0034236B" w:rsidRPr="0034236B" w:rsidRDefault="0034236B" w:rsidP="0029215B">
      <w:pPr>
        <w:widowControl/>
        <w:autoSpaceDE/>
        <w:autoSpaceDN/>
        <w:ind w:left="5664"/>
        <w:jc w:val="both"/>
        <w:rPr>
          <w:sz w:val="24"/>
          <w:szCs w:val="24"/>
          <w:lang w:eastAsia="ru-RU"/>
        </w:rPr>
      </w:pPr>
    </w:p>
    <w:p w14:paraId="76DE031B" w14:textId="77777777" w:rsidR="0034236B" w:rsidRPr="0034236B" w:rsidRDefault="0034236B" w:rsidP="0029215B">
      <w:pPr>
        <w:widowControl/>
        <w:autoSpaceDE/>
        <w:autoSpaceDN/>
        <w:ind w:left="5664"/>
        <w:jc w:val="both"/>
        <w:rPr>
          <w:sz w:val="24"/>
          <w:szCs w:val="24"/>
          <w:lang w:eastAsia="ru-RU"/>
        </w:rPr>
      </w:pPr>
    </w:p>
    <w:p w14:paraId="3E2A2615" w14:textId="77777777" w:rsidR="0034236B" w:rsidRPr="0034236B" w:rsidRDefault="0034236B" w:rsidP="0029215B">
      <w:pPr>
        <w:widowControl/>
        <w:autoSpaceDE/>
        <w:autoSpaceDN/>
        <w:ind w:left="5664"/>
        <w:jc w:val="both"/>
        <w:rPr>
          <w:sz w:val="24"/>
          <w:szCs w:val="24"/>
          <w:lang w:eastAsia="ru-RU"/>
        </w:rPr>
      </w:pPr>
    </w:p>
    <w:p w14:paraId="7203D675" w14:textId="77777777" w:rsidR="0034236B" w:rsidRPr="0034236B" w:rsidRDefault="0034236B" w:rsidP="0029215B">
      <w:pPr>
        <w:widowControl/>
        <w:autoSpaceDE/>
        <w:autoSpaceDN/>
        <w:ind w:left="5664"/>
        <w:jc w:val="both"/>
        <w:rPr>
          <w:sz w:val="24"/>
          <w:szCs w:val="24"/>
          <w:lang w:eastAsia="ru-RU"/>
        </w:rPr>
      </w:pPr>
    </w:p>
    <w:p w14:paraId="184736C0" w14:textId="77777777" w:rsidR="0034236B" w:rsidRPr="0034236B" w:rsidRDefault="0034236B" w:rsidP="0029215B">
      <w:pPr>
        <w:widowControl/>
        <w:autoSpaceDE/>
        <w:autoSpaceDN/>
        <w:ind w:left="5664"/>
        <w:jc w:val="both"/>
        <w:rPr>
          <w:sz w:val="24"/>
          <w:szCs w:val="24"/>
          <w:lang w:eastAsia="ru-RU"/>
        </w:rPr>
      </w:pPr>
    </w:p>
    <w:p w14:paraId="7F0C1B1E" w14:textId="77777777" w:rsidR="0034236B" w:rsidRPr="0034236B" w:rsidRDefault="0034236B" w:rsidP="0029215B">
      <w:pPr>
        <w:widowControl/>
        <w:autoSpaceDE/>
        <w:autoSpaceDN/>
        <w:ind w:left="5664"/>
        <w:jc w:val="both"/>
        <w:rPr>
          <w:sz w:val="24"/>
          <w:szCs w:val="24"/>
          <w:lang w:eastAsia="ru-RU"/>
        </w:rPr>
      </w:pPr>
    </w:p>
    <w:p w14:paraId="0E795705" w14:textId="77777777" w:rsidR="0034236B" w:rsidRPr="0034236B" w:rsidRDefault="0034236B" w:rsidP="0029215B">
      <w:pPr>
        <w:widowControl/>
        <w:autoSpaceDE/>
        <w:autoSpaceDN/>
        <w:ind w:left="5664"/>
        <w:jc w:val="both"/>
        <w:rPr>
          <w:sz w:val="24"/>
          <w:szCs w:val="24"/>
          <w:lang w:eastAsia="ru-RU"/>
        </w:rPr>
      </w:pPr>
    </w:p>
    <w:p w14:paraId="600C1DE0" w14:textId="77777777" w:rsidR="0034236B" w:rsidRPr="0034236B" w:rsidRDefault="0034236B" w:rsidP="0029215B">
      <w:pPr>
        <w:widowControl/>
        <w:autoSpaceDE/>
        <w:autoSpaceDN/>
        <w:ind w:left="5664"/>
        <w:jc w:val="both"/>
        <w:rPr>
          <w:sz w:val="24"/>
          <w:szCs w:val="24"/>
          <w:lang w:eastAsia="ru-RU"/>
        </w:rPr>
      </w:pPr>
    </w:p>
    <w:p w14:paraId="4BE30A05" w14:textId="77777777" w:rsidR="0034236B" w:rsidRPr="0034236B" w:rsidRDefault="0034236B" w:rsidP="0029215B">
      <w:pPr>
        <w:widowControl/>
        <w:autoSpaceDE/>
        <w:autoSpaceDN/>
        <w:ind w:left="5664"/>
        <w:jc w:val="both"/>
        <w:rPr>
          <w:sz w:val="24"/>
          <w:szCs w:val="24"/>
          <w:lang w:eastAsia="ru-RU"/>
        </w:rPr>
      </w:pPr>
    </w:p>
    <w:p w14:paraId="60042E04" w14:textId="77777777" w:rsidR="0034236B" w:rsidRPr="0034236B" w:rsidRDefault="0034236B" w:rsidP="0029215B">
      <w:pPr>
        <w:widowControl/>
        <w:autoSpaceDE/>
        <w:autoSpaceDN/>
        <w:ind w:left="5664"/>
        <w:jc w:val="both"/>
        <w:rPr>
          <w:sz w:val="24"/>
          <w:szCs w:val="24"/>
          <w:lang w:eastAsia="ru-RU"/>
        </w:rPr>
      </w:pPr>
    </w:p>
    <w:p w14:paraId="1B66453E" w14:textId="77777777" w:rsidR="0034236B" w:rsidRPr="0034236B" w:rsidRDefault="0034236B" w:rsidP="0029215B">
      <w:pPr>
        <w:widowControl/>
        <w:autoSpaceDE/>
        <w:autoSpaceDN/>
        <w:ind w:left="5664"/>
        <w:jc w:val="both"/>
        <w:rPr>
          <w:sz w:val="24"/>
          <w:szCs w:val="24"/>
          <w:lang w:eastAsia="ru-RU"/>
        </w:rPr>
      </w:pPr>
    </w:p>
    <w:p w14:paraId="3D7B23AE" w14:textId="77777777" w:rsidR="0034236B" w:rsidRPr="0034236B" w:rsidRDefault="0034236B" w:rsidP="0029215B">
      <w:pPr>
        <w:widowControl/>
        <w:autoSpaceDE/>
        <w:autoSpaceDN/>
        <w:ind w:left="5664"/>
        <w:jc w:val="both"/>
        <w:rPr>
          <w:sz w:val="24"/>
          <w:szCs w:val="24"/>
          <w:lang w:eastAsia="ru-RU"/>
        </w:rPr>
      </w:pPr>
    </w:p>
    <w:p w14:paraId="3814A0FB" w14:textId="77777777" w:rsidR="0034236B" w:rsidRPr="0034236B" w:rsidRDefault="0034236B" w:rsidP="0029215B">
      <w:pPr>
        <w:widowControl/>
        <w:autoSpaceDE/>
        <w:autoSpaceDN/>
        <w:ind w:left="5664"/>
        <w:jc w:val="both"/>
        <w:rPr>
          <w:sz w:val="24"/>
          <w:szCs w:val="24"/>
          <w:lang w:eastAsia="ru-RU"/>
        </w:rPr>
      </w:pPr>
    </w:p>
    <w:p w14:paraId="0A707DB3" w14:textId="77777777" w:rsidR="0034236B" w:rsidRPr="0034236B" w:rsidRDefault="0034236B" w:rsidP="0029215B">
      <w:pPr>
        <w:widowControl/>
        <w:autoSpaceDE/>
        <w:autoSpaceDN/>
        <w:ind w:left="5664"/>
        <w:jc w:val="both"/>
        <w:rPr>
          <w:sz w:val="24"/>
          <w:szCs w:val="24"/>
          <w:lang w:eastAsia="ru-RU"/>
        </w:rPr>
      </w:pPr>
    </w:p>
    <w:p w14:paraId="1892FE91" w14:textId="77777777" w:rsidR="0034236B" w:rsidRPr="0034236B" w:rsidRDefault="0034236B" w:rsidP="0029215B">
      <w:pPr>
        <w:widowControl/>
        <w:autoSpaceDE/>
        <w:autoSpaceDN/>
        <w:ind w:left="5664"/>
        <w:jc w:val="both"/>
        <w:rPr>
          <w:sz w:val="24"/>
          <w:szCs w:val="24"/>
          <w:lang w:eastAsia="ru-RU"/>
        </w:rPr>
      </w:pPr>
    </w:p>
    <w:p w14:paraId="5A3CBF8A" w14:textId="77777777" w:rsidR="0034236B" w:rsidRPr="0034236B" w:rsidRDefault="0034236B" w:rsidP="0029215B">
      <w:pPr>
        <w:widowControl/>
        <w:autoSpaceDE/>
        <w:autoSpaceDN/>
        <w:ind w:left="5664"/>
        <w:jc w:val="both"/>
        <w:rPr>
          <w:sz w:val="24"/>
          <w:szCs w:val="24"/>
          <w:lang w:eastAsia="ru-RU"/>
        </w:rPr>
      </w:pPr>
    </w:p>
    <w:p w14:paraId="678CFA2E" w14:textId="77777777" w:rsidR="0034236B" w:rsidRPr="0034236B" w:rsidRDefault="0034236B" w:rsidP="0029215B">
      <w:pPr>
        <w:widowControl/>
        <w:autoSpaceDE/>
        <w:autoSpaceDN/>
        <w:ind w:left="5664"/>
        <w:jc w:val="both"/>
        <w:rPr>
          <w:sz w:val="24"/>
          <w:szCs w:val="24"/>
          <w:lang w:eastAsia="ru-RU"/>
        </w:rPr>
      </w:pPr>
    </w:p>
    <w:p w14:paraId="2666A9E1" w14:textId="77777777" w:rsidR="0034236B" w:rsidRPr="0034236B" w:rsidRDefault="0034236B" w:rsidP="0029215B">
      <w:pPr>
        <w:widowControl/>
        <w:autoSpaceDE/>
        <w:autoSpaceDN/>
        <w:ind w:left="5664"/>
        <w:jc w:val="both"/>
        <w:rPr>
          <w:sz w:val="24"/>
          <w:szCs w:val="24"/>
          <w:lang w:eastAsia="ru-RU"/>
        </w:rPr>
      </w:pPr>
    </w:p>
    <w:p w14:paraId="4B8FD72F" w14:textId="77777777" w:rsidR="0034236B" w:rsidRPr="0034236B" w:rsidRDefault="0034236B" w:rsidP="0029215B">
      <w:pPr>
        <w:widowControl/>
        <w:autoSpaceDE/>
        <w:autoSpaceDN/>
        <w:ind w:left="5664"/>
        <w:jc w:val="both"/>
        <w:rPr>
          <w:sz w:val="24"/>
          <w:szCs w:val="24"/>
          <w:lang w:eastAsia="ru-RU"/>
        </w:rPr>
      </w:pPr>
    </w:p>
    <w:p w14:paraId="683EF39F" w14:textId="77777777" w:rsidR="0034236B" w:rsidRPr="0034236B" w:rsidRDefault="0034236B" w:rsidP="0029215B">
      <w:pPr>
        <w:widowControl/>
        <w:autoSpaceDE/>
        <w:autoSpaceDN/>
        <w:ind w:left="5664"/>
        <w:jc w:val="both"/>
        <w:rPr>
          <w:sz w:val="24"/>
          <w:szCs w:val="24"/>
          <w:lang w:eastAsia="ru-RU"/>
        </w:rPr>
      </w:pPr>
    </w:p>
    <w:p w14:paraId="52151AE3" w14:textId="77777777" w:rsidR="0034236B" w:rsidRPr="0034236B" w:rsidRDefault="0034236B" w:rsidP="0029215B">
      <w:pPr>
        <w:widowControl/>
        <w:autoSpaceDE/>
        <w:autoSpaceDN/>
        <w:ind w:left="5664"/>
        <w:jc w:val="both"/>
        <w:rPr>
          <w:sz w:val="24"/>
          <w:szCs w:val="24"/>
          <w:lang w:eastAsia="ru-RU"/>
        </w:rPr>
      </w:pPr>
    </w:p>
    <w:p w14:paraId="0EB56789" w14:textId="77777777" w:rsidR="0034236B" w:rsidRPr="0034236B" w:rsidRDefault="0034236B" w:rsidP="0029215B">
      <w:pPr>
        <w:widowControl/>
        <w:autoSpaceDE/>
        <w:autoSpaceDN/>
        <w:ind w:left="5664"/>
        <w:jc w:val="both"/>
        <w:rPr>
          <w:sz w:val="24"/>
          <w:szCs w:val="24"/>
          <w:lang w:eastAsia="ru-RU"/>
        </w:rPr>
      </w:pPr>
    </w:p>
    <w:p w14:paraId="6051A9EA" w14:textId="77777777" w:rsidR="0034236B" w:rsidRPr="0034236B" w:rsidRDefault="0034236B" w:rsidP="0029215B">
      <w:pPr>
        <w:widowControl/>
        <w:autoSpaceDE/>
        <w:autoSpaceDN/>
        <w:ind w:left="5664"/>
        <w:jc w:val="both"/>
        <w:rPr>
          <w:sz w:val="24"/>
          <w:szCs w:val="24"/>
          <w:lang w:eastAsia="ru-RU"/>
        </w:rPr>
      </w:pPr>
    </w:p>
    <w:p w14:paraId="37F06A39" w14:textId="77777777" w:rsidR="0034236B" w:rsidRPr="0034236B" w:rsidRDefault="0034236B" w:rsidP="0029215B">
      <w:pPr>
        <w:widowControl/>
        <w:autoSpaceDE/>
        <w:autoSpaceDN/>
        <w:ind w:left="5664"/>
        <w:jc w:val="both"/>
        <w:rPr>
          <w:sz w:val="24"/>
          <w:szCs w:val="24"/>
          <w:lang w:eastAsia="ru-RU"/>
        </w:rPr>
      </w:pPr>
    </w:p>
    <w:p w14:paraId="1D27DBFC" w14:textId="77777777" w:rsidR="0034236B" w:rsidRPr="0034236B" w:rsidRDefault="0034236B" w:rsidP="0029215B">
      <w:pPr>
        <w:widowControl/>
        <w:autoSpaceDE/>
        <w:autoSpaceDN/>
        <w:ind w:left="5664"/>
        <w:jc w:val="both"/>
        <w:rPr>
          <w:sz w:val="24"/>
          <w:szCs w:val="24"/>
          <w:lang w:eastAsia="ru-RU"/>
        </w:rPr>
      </w:pPr>
    </w:p>
    <w:p w14:paraId="1D2F0CC5" w14:textId="77777777" w:rsidR="0034236B" w:rsidRPr="0034236B" w:rsidRDefault="0034236B" w:rsidP="0029215B">
      <w:pPr>
        <w:widowControl/>
        <w:autoSpaceDE/>
        <w:autoSpaceDN/>
        <w:ind w:left="5664"/>
        <w:jc w:val="both"/>
        <w:rPr>
          <w:sz w:val="24"/>
          <w:szCs w:val="24"/>
          <w:lang w:eastAsia="ru-RU"/>
        </w:rPr>
      </w:pPr>
    </w:p>
    <w:p w14:paraId="31099A37" w14:textId="77777777" w:rsidR="0034236B" w:rsidRPr="0034236B" w:rsidRDefault="0034236B" w:rsidP="0029215B">
      <w:pPr>
        <w:widowControl/>
        <w:autoSpaceDE/>
        <w:autoSpaceDN/>
        <w:ind w:left="5664"/>
        <w:jc w:val="both"/>
        <w:rPr>
          <w:sz w:val="24"/>
          <w:szCs w:val="24"/>
          <w:lang w:eastAsia="ru-RU"/>
        </w:rPr>
      </w:pPr>
    </w:p>
    <w:p w14:paraId="586DEFBE" w14:textId="77777777" w:rsidR="0034236B" w:rsidRPr="0034236B" w:rsidRDefault="0034236B" w:rsidP="0029215B">
      <w:pPr>
        <w:widowControl/>
        <w:autoSpaceDE/>
        <w:autoSpaceDN/>
        <w:ind w:left="5664"/>
        <w:jc w:val="both"/>
        <w:rPr>
          <w:sz w:val="24"/>
          <w:szCs w:val="24"/>
          <w:lang w:eastAsia="ru-RU"/>
        </w:rPr>
      </w:pPr>
    </w:p>
    <w:p w14:paraId="0C933BF8" w14:textId="77777777" w:rsidR="0034236B" w:rsidRPr="0034236B" w:rsidRDefault="0034236B" w:rsidP="0029215B">
      <w:pPr>
        <w:widowControl/>
        <w:autoSpaceDE/>
        <w:autoSpaceDN/>
        <w:ind w:left="5664"/>
        <w:jc w:val="both"/>
        <w:rPr>
          <w:sz w:val="24"/>
          <w:szCs w:val="24"/>
          <w:lang w:eastAsia="ru-RU"/>
        </w:rPr>
      </w:pPr>
    </w:p>
    <w:p w14:paraId="07705ACF" w14:textId="77777777" w:rsidR="0034236B" w:rsidRPr="0034236B" w:rsidRDefault="0034236B" w:rsidP="0029215B">
      <w:pPr>
        <w:widowControl/>
        <w:autoSpaceDE/>
        <w:autoSpaceDN/>
        <w:ind w:left="5664"/>
        <w:jc w:val="both"/>
        <w:rPr>
          <w:sz w:val="24"/>
          <w:szCs w:val="24"/>
          <w:lang w:eastAsia="ru-RU"/>
        </w:rPr>
      </w:pPr>
    </w:p>
    <w:p w14:paraId="7C587623" w14:textId="77777777" w:rsidR="0034236B" w:rsidRPr="0034236B" w:rsidRDefault="0034236B" w:rsidP="0029215B">
      <w:pPr>
        <w:widowControl/>
        <w:autoSpaceDE/>
        <w:autoSpaceDN/>
        <w:ind w:left="5664"/>
        <w:jc w:val="both"/>
        <w:rPr>
          <w:sz w:val="24"/>
          <w:szCs w:val="24"/>
          <w:lang w:eastAsia="ru-RU"/>
        </w:rPr>
      </w:pPr>
    </w:p>
    <w:p w14:paraId="68B90CBB" w14:textId="77777777" w:rsidR="0034236B" w:rsidRPr="0034236B" w:rsidRDefault="0034236B" w:rsidP="0029215B">
      <w:pPr>
        <w:widowControl/>
        <w:autoSpaceDE/>
        <w:autoSpaceDN/>
        <w:ind w:left="5664"/>
        <w:jc w:val="both"/>
        <w:rPr>
          <w:sz w:val="24"/>
          <w:szCs w:val="24"/>
          <w:lang w:eastAsia="ru-RU"/>
        </w:rPr>
      </w:pPr>
    </w:p>
    <w:p w14:paraId="1E2A510E" w14:textId="77777777" w:rsidR="0034236B" w:rsidRPr="0034236B" w:rsidRDefault="0034236B" w:rsidP="0029215B">
      <w:pPr>
        <w:widowControl/>
        <w:autoSpaceDE/>
        <w:autoSpaceDN/>
        <w:ind w:left="5664"/>
        <w:jc w:val="both"/>
        <w:rPr>
          <w:sz w:val="24"/>
          <w:szCs w:val="24"/>
          <w:lang w:eastAsia="ru-RU"/>
        </w:rPr>
      </w:pPr>
    </w:p>
    <w:p w14:paraId="587447DF" w14:textId="77777777" w:rsidR="0034236B" w:rsidRPr="0034236B" w:rsidRDefault="0034236B" w:rsidP="0029215B">
      <w:pPr>
        <w:widowControl/>
        <w:autoSpaceDE/>
        <w:autoSpaceDN/>
        <w:ind w:left="5664"/>
        <w:jc w:val="both"/>
        <w:rPr>
          <w:sz w:val="24"/>
          <w:szCs w:val="24"/>
          <w:lang w:eastAsia="ru-RU"/>
        </w:rPr>
      </w:pPr>
    </w:p>
    <w:p w14:paraId="7FF62248" w14:textId="77777777" w:rsidR="0034236B" w:rsidRPr="0034236B" w:rsidRDefault="0034236B" w:rsidP="0029215B">
      <w:pPr>
        <w:widowControl/>
        <w:autoSpaceDE/>
        <w:autoSpaceDN/>
        <w:ind w:left="5664"/>
        <w:jc w:val="both"/>
        <w:rPr>
          <w:sz w:val="24"/>
          <w:szCs w:val="24"/>
          <w:lang w:eastAsia="ru-RU"/>
        </w:rPr>
      </w:pPr>
    </w:p>
    <w:p w14:paraId="208E100E" w14:textId="77777777" w:rsidR="0034236B" w:rsidRPr="0034236B" w:rsidRDefault="0034236B" w:rsidP="0029215B">
      <w:pPr>
        <w:widowControl/>
        <w:autoSpaceDE/>
        <w:autoSpaceDN/>
        <w:ind w:left="5664"/>
        <w:jc w:val="both"/>
        <w:rPr>
          <w:sz w:val="24"/>
          <w:szCs w:val="24"/>
          <w:lang w:eastAsia="ru-RU"/>
        </w:rPr>
      </w:pPr>
    </w:p>
    <w:p w14:paraId="050AB225" w14:textId="69D4F651" w:rsidR="0034236B" w:rsidRDefault="0034236B" w:rsidP="0029215B">
      <w:pPr>
        <w:widowControl/>
        <w:autoSpaceDE/>
        <w:autoSpaceDN/>
        <w:ind w:left="5664"/>
        <w:jc w:val="both"/>
        <w:rPr>
          <w:sz w:val="24"/>
          <w:szCs w:val="24"/>
          <w:lang w:eastAsia="ru-RU"/>
        </w:rPr>
      </w:pPr>
    </w:p>
    <w:p w14:paraId="29FA77BD" w14:textId="08D0603C" w:rsidR="00203D14" w:rsidRDefault="00203D14" w:rsidP="0029215B">
      <w:pPr>
        <w:widowControl/>
        <w:autoSpaceDE/>
        <w:autoSpaceDN/>
        <w:ind w:left="5664"/>
        <w:jc w:val="both"/>
        <w:rPr>
          <w:sz w:val="24"/>
          <w:szCs w:val="24"/>
          <w:lang w:eastAsia="ru-RU"/>
        </w:rPr>
      </w:pPr>
    </w:p>
    <w:p w14:paraId="3D0897B8" w14:textId="77777777" w:rsidR="00203D14" w:rsidRPr="0034236B" w:rsidRDefault="00203D14" w:rsidP="0029215B">
      <w:pPr>
        <w:widowControl/>
        <w:autoSpaceDE/>
        <w:autoSpaceDN/>
        <w:ind w:left="5664"/>
        <w:jc w:val="both"/>
        <w:rPr>
          <w:sz w:val="24"/>
          <w:szCs w:val="24"/>
          <w:lang w:eastAsia="ru-RU"/>
        </w:rPr>
      </w:pPr>
    </w:p>
    <w:p w14:paraId="5E7FD223" w14:textId="38C41C67" w:rsidR="00BE4940" w:rsidRDefault="002D319B" w:rsidP="0029215B">
      <w:pPr>
        <w:widowControl/>
        <w:autoSpaceDE/>
        <w:autoSpaceDN/>
        <w:ind w:left="4956"/>
        <w:jc w:val="both"/>
        <w:rPr>
          <w:rFonts w:eastAsia="Calibri"/>
          <w:sz w:val="24"/>
          <w:szCs w:val="24"/>
          <w:lang w:eastAsia="ru-RU"/>
        </w:rPr>
      </w:pPr>
      <w:r w:rsidRPr="00396330">
        <w:rPr>
          <w:rFonts w:eastAsia="Calibri"/>
          <w:sz w:val="24"/>
          <w:szCs w:val="24"/>
          <w:lang w:eastAsia="ru-RU"/>
        </w:rPr>
        <w:lastRenderedPageBreak/>
        <w:t xml:space="preserve">Приложение </w:t>
      </w:r>
      <w:r w:rsidRPr="006730BC">
        <w:rPr>
          <w:rFonts w:eastAsia="Calibri"/>
          <w:sz w:val="24"/>
          <w:szCs w:val="24"/>
          <w:lang w:eastAsia="ru-RU"/>
        </w:rPr>
        <w:t>№ 1</w:t>
      </w:r>
      <w:r w:rsidRPr="00396330">
        <w:rPr>
          <w:rFonts w:eastAsia="Calibri"/>
          <w:sz w:val="24"/>
          <w:szCs w:val="24"/>
          <w:lang w:eastAsia="ru-RU"/>
        </w:rPr>
        <w:t xml:space="preserve"> </w:t>
      </w:r>
    </w:p>
    <w:p w14:paraId="476020EC" w14:textId="54947600" w:rsidR="002D319B" w:rsidRPr="00396330" w:rsidRDefault="002D319B" w:rsidP="0029215B">
      <w:pPr>
        <w:widowControl/>
        <w:autoSpaceDE/>
        <w:autoSpaceDN/>
        <w:ind w:left="4956"/>
        <w:jc w:val="both"/>
        <w:rPr>
          <w:rFonts w:eastAsia="Calibri"/>
          <w:sz w:val="24"/>
          <w:szCs w:val="24"/>
        </w:rPr>
      </w:pPr>
      <w:r w:rsidRPr="00396330">
        <w:rPr>
          <w:rFonts w:eastAsia="Calibri"/>
          <w:sz w:val="24"/>
          <w:szCs w:val="24"/>
          <w:lang w:eastAsia="ru-RU"/>
        </w:rPr>
        <w:t xml:space="preserve">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DDBD95F" w14:textId="77777777" w:rsidR="002D319B" w:rsidRPr="00396330" w:rsidRDefault="002D319B" w:rsidP="0029215B">
      <w:pPr>
        <w:widowControl/>
        <w:tabs>
          <w:tab w:val="left" w:pos="6946"/>
        </w:tabs>
        <w:autoSpaceDE/>
        <w:autoSpaceDN/>
        <w:ind w:left="8925"/>
        <w:jc w:val="right"/>
        <w:rPr>
          <w:sz w:val="24"/>
          <w:szCs w:val="24"/>
          <w:lang w:eastAsia="ru-RU"/>
        </w:rPr>
      </w:pPr>
    </w:p>
    <w:p w14:paraId="562D078E" w14:textId="46E42069" w:rsidR="00103A24" w:rsidRPr="00396330" w:rsidRDefault="00E335F8" w:rsidP="0029215B">
      <w:pPr>
        <w:ind w:firstLine="284"/>
        <w:jc w:val="center"/>
        <w:rPr>
          <w:b/>
          <w:sz w:val="24"/>
          <w:szCs w:val="24"/>
        </w:rPr>
      </w:pPr>
      <w:r w:rsidRPr="00396330">
        <w:rPr>
          <w:b/>
          <w:sz w:val="24"/>
          <w:szCs w:val="24"/>
        </w:rPr>
        <w:t>Критерии оценивания предметных результатов</w:t>
      </w:r>
      <w:r w:rsidRPr="00396330">
        <w:rPr>
          <w:b/>
          <w:sz w:val="24"/>
          <w:szCs w:val="24"/>
        </w:rPr>
        <w:br/>
        <w:t>по учебному предмету «Родной язык»</w:t>
      </w:r>
      <w:r w:rsidR="007D26C3" w:rsidRPr="00396330">
        <w:rPr>
          <w:b/>
          <w:sz w:val="24"/>
          <w:szCs w:val="24"/>
        </w:rPr>
        <w:t xml:space="preserve"> для обучающихся</w:t>
      </w:r>
      <w:r w:rsidRPr="00396330">
        <w:rPr>
          <w:b/>
          <w:sz w:val="24"/>
          <w:szCs w:val="24"/>
        </w:rPr>
        <w:t xml:space="preserve"> 2–4 класс</w:t>
      </w:r>
      <w:r w:rsidR="007D26C3" w:rsidRPr="00396330">
        <w:rPr>
          <w:b/>
          <w:sz w:val="24"/>
          <w:szCs w:val="24"/>
        </w:rPr>
        <w:t>ов</w:t>
      </w:r>
    </w:p>
    <w:p w14:paraId="04CF2E20" w14:textId="77777777" w:rsidR="002D319B" w:rsidRPr="00396330" w:rsidRDefault="002D319B" w:rsidP="0029215B">
      <w:pPr>
        <w:ind w:firstLine="284"/>
        <w:jc w:val="both"/>
        <w:rPr>
          <w:b/>
          <w:sz w:val="24"/>
          <w:szCs w:val="24"/>
        </w:rPr>
      </w:pPr>
    </w:p>
    <w:p w14:paraId="0100207B" w14:textId="392CC004" w:rsidR="00A60BF6" w:rsidRPr="00396330" w:rsidRDefault="00A60BF6" w:rsidP="0029215B">
      <w:pPr>
        <w:ind w:firstLine="284"/>
        <w:jc w:val="both"/>
        <w:rPr>
          <w:b/>
          <w:sz w:val="24"/>
          <w:szCs w:val="24"/>
        </w:rPr>
      </w:pPr>
      <w:r w:rsidRPr="00396330">
        <w:rPr>
          <w:b/>
          <w:sz w:val="24"/>
          <w:szCs w:val="24"/>
        </w:rPr>
        <w:t xml:space="preserve">1. Устный контроль </w:t>
      </w:r>
    </w:p>
    <w:p w14:paraId="0FC1F7A9" w14:textId="6739F01B" w:rsidR="00F83094" w:rsidRPr="00396330" w:rsidRDefault="00E335F8" w:rsidP="0029215B">
      <w:pPr>
        <w:pStyle w:val="a3"/>
        <w:spacing w:before="0"/>
        <w:ind w:left="0" w:firstLine="284"/>
        <w:jc w:val="both"/>
        <w:rPr>
          <w:b/>
          <w:sz w:val="24"/>
          <w:szCs w:val="24"/>
        </w:rPr>
      </w:pPr>
      <w:r w:rsidRPr="00396330">
        <w:rPr>
          <w:b/>
          <w:sz w:val="24"/>
          <w:szCs w:val="24"/>
        </w:rPr>
        <w:t xml:space="preserve">а) </w:t>
      </w:r>
      <w:r w:rsidR="00F83094" w:rsidRPr="00396330">
        <w:rPr>
          <w:b/>
          <w:sz w:val="24"/>
          <w:szCs w:val="24"/>
        </w:rPr>
        <w:t>у</w:t>
      </w:r>
      <w:r w:rsidR="00F83094" w:rsidRPr="00396330">
        <w:rPr>
          <w:rFonts w:eastAsiaTheme="minorHAnsi"/>
          <w:b/>
          <w:sz w:val="24"/>
          <w:szCs w:val="24"/>
        </w:rPr>
        <w:t xml:space="preserve">стный опрос – </w:t>
      </w:r>
      <w:r w:rsidR="00F83094" w:rsidRPr="00396330">
        <w:rPr>
          <w:sz w:val="24"/>
          <w:szCs w:val="24"/>
        </w:rPr>
        <w:t xml:space="preserve">ответы на поставленные вопросы, участие в диалоге, устное монологическое высказывание/устный рассказ, устный пересказ прочитанного/прослушанного текста). </w:t>
      </w:r>
    </w:p>
    <w:p w14:paraId="524D68AB" w14:textId="413B01D4" w:rsidR="00E335F8" w:rsidRPr="00396330" w:rsidRDefault="00E335F8" w:rsidP="0029215B">
      <w:pPr>
        <w:pStyle w:val="a3"/>
        <w:spacing w:before="0"/>
        <w:ind w:left="0" w:firstLine="284"/>
        <w:jc w:val="right"/>
        <w:rPr>
          <w:rFonts w:eastAsiaTheme="minorHAnsi"/>
          <w:sz w:val="24"/>
          <w:szCs w:val="24"/>
        </w:rPr>
      </w:pPr>
      <w:r w:rsidRPr="00396330">
        <w:rPr>
          <w:rFonts w:eastAsiaTheme="minorHAnsi"/>
          <w:sz w:val="24"/>
          <w:szCs w:val="24"/>
        </w:rPr>
        <w:t>Таблица №1</w:t>
      </w:r>
    </w:p>
    <w:p w14:paraId="7EB55C08" w14:textId="77777777" w:rsidR="00E335F8" w:rsidRPr="00396330" w:rsidRDefault="00E335F8" w:rsidP="0029215B">
      <w:pPr>
        <w:widowControl/>
        <w:autoSpaceDE/>
        <w:autoSpaceDN/>
        <w:jc w:val="center"/>
        <w:rPr>
          <w:rFonts w:eastAsiaTheme="minorHAnsi"/>
          <w:i/>
          <w:sz w:val="24"/>
          <w:szCs w:val="24"/>
        </w:rPr>
      </w:pPr>
      <w:r w:rsidRPr="00396330">
        <w:rPr>
          <w:rFonts w:eastAsiaTheme="minorHAnsi"/>
          <w:i/>
          <w:sz w:val="24"/>
          <w:szCs w:val="24"/>
        </w:rPr>
        <w:t>Критерии оценивания устных ответов</w:t>
      </w:r>
    </w:p>
    <w:p w14:paraId="399B5835" w14:textId="77777777" w:rsidR="00E335F8" w:rsidRPr="00396330" w:rsidRDefault="00E335F8" w:rsidP="0029215B">
      <w:pPr>
        <w:pStyle w:val="a5"/>
        <w:spacing w:before="0"/>
        <w:ind w:left="0" w:firstLine="0"/>
        <w:rPr>
          <w:b/>
          <w:bCs/>
          <w:sz w:val="24"/>
          <w:szCs w:val="24"/>
        </w:rPr>
      </w:pPr>
    </w:p>
    <w:tbl>
      <w:tblPr>
        <w:tblStyle w:val="aa"/>
        <w:tblW w:w="7938" w:type="dxa"/>
        <w:tblInd w:w="816" w:type="dxa"/>
        <w:tblLook w:val="04A0" w:firstRow="1" w:lastRow="0" w:firstColumn="1" w:lastColumn="0" w:noHBand="0" w:noVBand="1"/>
      </w:tblPr>
      <w:tblGrid>
        <w:gridCol w:w="1143"/>
        <w:gridCol w:w="6795"/>
      </w:tblGrid>
      <w:tr w:rsidR="00E335F8" w:rsidRPr="00396330" w14:paraId="2A8A5E61" w14:textId="77777777" w:rsidTr="00B54F23">
        <w:tc>
          <w:tcPr>
            <w:tcW w:w="1134" w:type="dxa"/>
            <w:hideMark/>
          </w:tcPr>
          <w:p w14:paraId="4C66448A" w14:textId="77777777" w:rsidR="00E335F8" w:rsidRPr="00396330" w:rsidRDefault="00E335F8" w:rsidP="0029215B">
            <w:pPr>
              <w:pStyle w:val="af"/>
              <w:jc w:val="center"/>
              <w:rPr>
                <w:rFonts w:eastAsia="Calibri"/>
                <w:sz w:val="24"/>
                <w:szCs w:val="24"/>
              </w:rPr>
            </w:pPr>
            <w:r w:rsidRPr="00396330">
              <w:rPr>
                <w:rFonts w:eastAsia="Calibri"/>
                <w:sz w:val="24"/>
                <w:szCs w:val="24"/>
              </w:rPr>
              <w:t>Оценка</w:t>
            </w:r>
          </w:p>
        </w:tc>
        <w:tc>
          <w:tcPr>
            <w:tcW w:w="6741" w:type="dxa"/>
            <w:hideMark/>
          </w:tcPr>
          <w:p w14:paraId="0A6046D7" w14:textId="77777777" w:rsidR="00E335F8" w:rsidRPr="00396330" w:rsidRDefault="00E335F8" w:rsidP="0029215B">
            <w:pPr>
              <w:pStyle w:val="af"/>
              <w:jc w:val="center"/>
              <w:rPr>
                <w:rFonts w:eastAsia="Calibri"/>
                <w:sz w:val="24"/>
                <w:szCs w:val="24"/>
              </w:rPr>
            </w:pPr>
            <w:r w:rsidRPr="00396330">
              <w:rPr>
                <w:rFonts w:eastAsia="Calibri"/>
                <w:sz w:val="24"/>
                <w:szCs w:val="24"/>
              </w:rPr>
              <w:t>Критерии</w:t>
            </w:r>
          </w:p>
        </w:tc>
      </w:tr>
      <w:tr w:rsidR="00E335F8" w:rsidRPr="00396330" w14:paraId="65C0707C" w14:textId="77777777" w:rsidTr="00B54F23">
        <w:tc>
          <w:tcPr>
            <w:tcW w:w="1134" w:type="dxa"/>
          </w:tcPr>
          <w:p w14:paraId="19537287" w14:textId="77777777" w:rsidR="00E335F8" w:rsidRPr="00396330" w:rsidRDefault="00E335F8" w:rsidP="0029215B">
            <w:pPr>
              <w:pStyle w:val="af"/>
              <w:jc w:val="center"/>
              <w:rPr>
                <w:rFonts w:eastAsia="Calibri"/>
                <w:sz w:val="24"/>
                <w:szCs w:val="24"/>
              </w:rPr>
            </w:pPr>
            <w:r w:rsidRPr="00396330">
              <w:rPr>
                <w:rFonts w:eastAsia="Calibri"/>
                <w:sz w:val="24"/>
                <w:szCs w:val="24"/>
              </w:rPr>
              <w:t>«5»</w:t>
            </w:r>
          </w:p>
        </w:tc>
        <w:tc>
          <w:tcPr>
            <w:tcW w:w="6741" w:type="dxa"/>
          </w:tcPr>
          <w:p w14:paraId="315D5CDE" w14:textId="73F54866" w:rsidR="00E335F8" w:rsidRPr="00396330" w:rsidRDefault="001170E4" w:rsidP="0029215B">
            <w:pPr>
              <w:pStyle w:val="af"/>
              <w:jc w:val="both"/>
              <w:rPr>
                <w:rFonts w:eastAsia="Calibri"/>
                <w:sz w:val="24"/>
                <w:szCs w:val="24"/>
              </w:rPr>
            </w:pPr>
            <w:r w:rsidRPr="00396330">
              <w:rPr>
                <w:sz w:val="24"/>
                <w:szCs w:val="24"/>
              </w:rPr>
              <w:t>О</w:t>
            </w:r>
            <w:r w:rsidR="00E335F8" w:rsidRPr="00396330">
              <w:rPr>
                <w:rFonts w:eastAsiaTheme="minorHAnsi"/>
                <w:sz w:val="24"/>
                <w:szCs w:val="24"/>
              </w:rPr>
              <w:t>бучающийся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демонстрирует сформированность функциональной грамотности, излагает материал последовательно и правильно с точки зрения норм литературного языка</w:t>
            </w:r>
            <w:r w:rsidRPr="00396330">
              <w:rPr>
                <w:rFonts w:eastAsiaTheme="minorHAnsi"/>
                <w:sz w:val="24"/>
                <w:szCs w:val="24"/>
              </w:rPr>
              <w:t>.</w:t>
            </w:r>
          </w:p>
        </w:tc>
      </w:tr>
      <w:tr w:rsidR="00E335F8" w:rsidRPr="00396330" w14:paraId="47B7E1AE" w14:textId="77777777" w:rsidTr="00B54F23">
        <w:tc>
          <w:tcPr>
            <w:tcW w:w="1134" w:type="dxa"/>
          </w:tcPr>
          <w:p w14:paraId="22A83BF6" w14:textId="77777777" w:rsidR="00E335F8" w:rsidRPr="00396330" w:rsidRDefault="00E335F8" w:rsidP="0029215B">
            <w:pPr>
              <w:pStyle w:val="af"/>
              <w:jc w:val="center"/>
              <w:rPr>
                <w:rFonts w:eastAsia="Calibri"/>
                <w:sz w:val="24"/>
                <w:szCs w:val="24"/>
              </w:rPr>
            </w:pPr>
            <w:r w:rsidRPr="00396330">
              <w:rPr>
                <w:rFonts w:eastAsia="Calibri"/>
                <w:sz w:val="24"/>
                <w:szCs w:val="24"/>
              </w:rPr>
              <w:t>«4»</w:t>
            </w:r>
          </w:p>
        </w:tc>
        <w:tc>
          <w:tcPr>
            <w:tcW w:w="6741" w:type="dxa"/>
          </w:tcPr>
          <w:p w14:paraId="2B1109F6" w14:textId="59CCA14A" w:rsidR="00E335F8" w:rsidRPr="00396330" w:rsidRDefault="001170E4" w:rsidP="0029215B">
            <w:pPr>
              <w:pStyle w:val="af"/>
              <w:jc w:val="both"/>
              <w:rPr>
                <w:rFonts w:eastAsia="Calibri"/>
                <w:sz w:val="24"/>
                <w:szCs w:val="24"/>
              </w:rPr>
            </w:pPr>
            <w:r w:rsidRPr="00396330">
              <w:rPr>
                <w:sz w:val="24"/>
                <w:szCs w:val="24"/>
              </w:rPr>
              <w:t>О</w:t>
            </w:r>
            <w:r w:rsidR="00E335F8" w:rsidRPr="00396330">
              <w:rPr>
                <w:rFonts w:eastAsiaTheme="minorHAnsi"/>
                <w:sz w:val="24"/>
                <w:szCs w:val="24"/>
              </w:rPr>
              <w:t>твет отвечает тем же требованиям, что и для отметки «5», но допускаются единичные ошибки, которые обучающийся сам же исправляет после замечаний учителя, и единичные погрешности в последовательности и языке изложения, некоторые неточности в формулировке правил</w:t>
            </w:r>
            <w:r w:rsidRPr="00396330">
              <w:rPr>
                <w:rFonts w:eastAsiaTheme="minorHAnsi"/>
                <w:sz w:val="24"/>
                <w:szCs w:val="24"/>
              </w:rPr>
              <w:t>.</w:t>
            </w:r>
          </w:p>
        </w:tc>
      </w:tr>
      <w:tr w:rsidR="00E335F8" w:rsidRPr="00396330" w14:paraId="45F6A8EE" w14:textId="77777777" w:rsidTr="00B54F23">
        <w:tc>
          <w:tcPr>
            <w:tcW w:w="1134" w:type="dxa"/>
          </w:tcPr>
          <w:p w14:paraId="7459BCB4" w14:textId="77777777" w:rsidR="00E335F8" w:rsidRPr="00396330" w:rsidRDefault="00E335F8" w:rsidP="0029215B">
            <w:pPr>
              <w:pStyle w:val="af"/>
              <w:jc w:val="center"/>
              <w:rPr>
                <w:rFonts w:eastAsia="Calibri"/>
                <w:sz w:val="24"/>
                <w:szCs w:val="24"/>
              </w:rPr>
            </w:pPr>
            <w:r w:rsidRPr="00396330">
              <w:rPr>
                <w:rFonts w:eastAsia="Calibri"/>
                <w:sz w:val="24"/>
                <w:szCs w:val="24"/>
              </w:rPr>
              <w:t>«3»</w:t>
            </w:r>
          </w:p>
        </w:tc>
        <w:tc>
          <w:tcPr>
            <w:tcW w:w="6741" w:type="dxa"/>
          </w:tcPr>
          <w:p w14:paraId="31A94632" w14:textId="6A9BB22A" w:rsidR="00E335F8" w:rsidRPr="00396330" w:rsidRDefault="001170E4" w:rsidP="0029215B">
            <w:pPr>
              <w:pStyle w:val="af"/>
              <w:jc w:val="both"/>
              <w:rPr>
                <w:rFonts w:eastAsia="Calibri"/>
                <w:sz w:val="24"/>
                <w:szCs w:val="24"/>
              </w:rPr>
            </w:pPr>
            <w:r w:rsidRPr="00396330">
              <w:rPr>
                <w:sz w:val="24"/>
                <w:szCs w:val="24"/>
              </w:rPr>
              <w:t>О</w:t>
            </w:r>
            <w:r w:rsidR="00E335F8" w:rsidRPr="00396330">
              <w:rPr>
                <w:rFonts w:eastAsiaTheme="minorHAnsi"/>
                <w:sz w:val="24"/>
                <w:szCs w:val="24"/>
              </w:rPr>
              <w:t>бучающийся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w:t>
            </w:r>
            <w:r w:rsidRPr="00396330">
              <w:rPr>
                <w:rFonts w:eastAsiaTheme="minorHAnsi"/>
                <w:sz w:val="24"/>
                <w:szCs w:val="24"/>
              </w:rPr>
              <w:t>.</w:t>
            </w:r>
          </w:p>
        </w:tc>
      </w:tr>
      <w:tr w:rsidR="00E335F8" w:rsidRPr="00396330" w14:paraId="3DD952F2" w14:textId="77777777" w:rsidTr="00B54F23">
        <w:tc>
          <w:tcPr>
            <w:tcW w:w="1134" w:type="dxa"/>
          </w:tcPr>
          <w:p w14:paraId="22BB9837" w14:textId="77777777" w:rsidR="00E335F8" w:rsidRPr="00396330" w:rsidRDefault="00E335F8" w:rsidP="0029215B">
            <w:pPr>
              <w:pStyle w:val="af"/>
              <w:jc w:val="center"/>
              <w:rPr>
                <w:rFonts w:eastAsia="Calibri"/>
                <w:sz w:val="24"/>
                <w:szCs w:val="24"/>
              </w:rPr>
            </w:pPr>
            <w:r w:rsidRPr="00396330">
              <w:rPr>
                <w:rFonts w:eastAsia="Calibri"/>
                <w:sz w:val="24"/>
                <w:szCs w:val="24"/>
              </w:rPr>
              <w:t>«2»</w:t>
            </w:r>
          </w:p>
        </w:tc>
        <w:tc>
          <w:tcPr>
            <w:tcW w:w="6741" w:type="dxa"/>
          </w:tcPr>
          <w:p w14:paraId="11CB4316" w14:textId="5A4EC573" w:rsidR="00E335F8" w:rsidRPr="00396330" w:rsidRDefault="00B54F23" w:rsidP="0029215B">
            <w:pPr>
              <w:pStyle w:val="af"/>
              <w:jc w:val="both"/>
              <w:rPr>
                <w:rFonts w:eastAsia="Calibri"/>
                <w:sz w:val="24"/>
                <w:szCs w:val="24"/>
              </w:rPr>
            </w:pPr>
            <w:r w:rsidRPr="00396330">
              <w:rPr>
                <w:sz w:val="24"/>
                <w:szCs w:val="24"/>
              </w:rPr>
              <w:t>О</w:t>
            </w:r>
            <w:r w:rsidR="00E335F8" w:rsidRPr="00396330">
              <w:rPr>
                <w:rFonts w:eastAsiaTheme="minorHAnsi"/>
                <w:sz w:val="24"/>
                <w:szCs w:val="24"/>
              </w:rPr>
              <w:t xml:space="preserve">бучающийся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w:t>
            </w:r>
          </w:p>
        </w:tc>
      </w:tr>
    </w:tbl>
    <w:p w14:paraId="4D9B6E12" w14:textId="77777777" w:rsidR="00A217DE" w:rsidRPr="00396330" w:rsidRDefault="00A217DE" w:rsidP="0029215B">
      <w:pPr>
        <w:pStyle w:val="a5"/>
        <w:spacing w:before="0"/>
        <w:ind w:left="0" w:firstLine="284"/>
        <w:jc w:val="both"/>
        <w:rPr>
          <w:sz w:val="24"/>
          <w:szCs w:val="24"/>
        </w:rPr>
      </w:pPr>
    </w:p>
    <w:p w14:paraId="3F76B29C" w14:textId="13397806" w:rsidR="00A217DE" w:rsidRPr="00396330" w:rsidRDefault="00E335F8" w:rsidP="0029215B">
      <w:pPr>
        <w:ind w:firstLine="284"/>
        <w:jc w:val="both"/>
        <w:rPr>
          <w:b/>
          <w:sz w:val="24"/>
          <w:szCs w:val="24"/>
        </w:rPr>
      </w:pPr>
      <w:r w:rsidRPr="00396330">
        <w:rPr>
          <w:b/>
          <w:sz w:val="24"/>
          <w:szCs w:val="24"/>
        </w:rPr>
        <w:t>б) у</w:t>
      </w:r>
      <w:r w:rsidR="00103A24" w:rsidRPr="00396330">
        <w:rPr>
          <w:b/>
          <w:sz w:val="24"/>
          <w:szCs w:val="24"/>
        </w:rPr>
        <w:t>стное монологическое высказывание</w:t>
      </w:r>
      <w:r w:rsidR="00A217DE" w:rsidRPr="00396330">
        <w:rPr>
          <w:b/>
          <w:sz w:val="24"/>
          <w:szCs w:val="24"/>
        </w:rPr>
        <w:t xml:space="preserve"> (</w:t>
      </w:r>
      <w:r w:rsidR="00103A24" w:rsidRPr="00396330">
        <w:rPr>
          <w:b/>
          <w:sz w:val="24"/>
          <w:szCs w:val="24"/>
        </w:rPr>
        <w:t>пересказ прочитанного/прослушанного текста</w:t>
      </w:r>
      <w:r w:rsidR="00A217DE" w:rsidRPr="00396330">
        <w:rPr>
          <w:b/>
          <w:sz w:val="24"/>
          <w:szCs w:val="24"/>
        </w:rPr>
        <w:t>)</w:t>
      </w:r>
    </w:p>
    <w:p w14:paraId="203673F3" w14:textId="77777777" w:rsidR="00533D82" w:rsidRPr="00396330" w:rsidRDefault="00533D82" w:rsidP="0029215B">
      <w:pPr>
        <w:ind w:firstLine="284"/>
        <w:jc w:val="both"/>
        <w:rPr>
          <w:sz w:val="24"/>
          <w:szCs w:val="24"/>
        </w:rPr>
      </w:pPr>
      <w:r w:rsidRPr="00396330">
        <w:rPr>
          <w:sz w:val="24"/>
          <w:szCs w:val="24"/>
        </w:rPr>
        <w:t>– умение рассказывать по предложенной картинке, пересказывать сюжет из прочитанного упражнения (задания);</w:t>
      </w:r>
    </w:p>
    <w:p w14:paraId="640AF47C" w14:textId="77777777" w:rsidR="00533D82" w:rsidRPr="00396330" w:rsidRDefault="00533D82" w:rsidP="0029215B">
      <w:pPr>
        <w:ind w:firstLine="284"/>
        <w:jc w:val="both"/>
        <w:rPr>
          <w:sz w:val="24"/>
          <w:szCs w:val="24"/>
          <w:highlight w:val="yellow"/>
        </w:rPr>
      </w:pPr>
      <w:r w:rsidRPr="00396330">
        <w:rPr>
          <w:sz w:val="24"/>
          <w:szCs w:val="24"/>
        </w:rPr>
        <w:t>– умение в устной форме пересказать услышанный текст; выступление с докладом, требующее тщательной подготовки и эмоционального настроя.</w:t>
      </w:r>
    </w:p>
    <w:p w14:paraId="135236A1" w14:textId="77777777" w:rsidR="00533D82" w:rsidRPr="00396330" w:rsidRDefault="00533D82" w:rsidP="0029215B">
      <w:pPr>
        <w:pStyle w:val="a5"/>
        <w:spacing w:before="0"/>
        <w:ind w:left="0" w:firstLine="284"/>
        <w:jc w:val="both"/>
        <w:rPr>
          <w:sz w:val="24"/>
          <w:szCs w:val="24"/>
        </w:rPr>
      </w:pPr>
      <w:r w:rsidRPr="00396330">
        <w:rPr>
          <w:sz w:val="24"/>
          <w:szCs w:val="24"/>
        </w:rPr>
        <w:t>Целесообразно оценивать по трем</w:t>
      </w:r>
      <w:r w:rsidRPr="00396330">
        <w:rPr>
          <w:spacing w:val="1"/>
          <w:sz w:val="24"/>
          <w:szCs w:val="24"/>
        </w:rPr>
        <w:t xml:space="preserve"> </w:t>
      </w:r>
      <w:r w:rsidRPr="00396330">
        <w:rPr>
          <w:sz w:val="24"/>
          <w:szCs w:val="24"/>
        </w:rPr>
        <w:t>критериям:</w:t>
      </w:r>
    </w:p>
    <w:p w14:paraId="54068273" w14:textId="77777777" w:rsidR="00533D82" w:rsidRPr="00396330" w:rsidRDefault="00533D82" w:rsidP="0029215B">
      <w:pPr>
        <w:pStyle w:val="a5"/>
        <w:spacing w:before="0"/>
        <w:ind w:left="0" w:firstLine="284"/>
        <w:jc w:val="both"/>
        <w:rPr>
          <w:spacing w:val="1"/>
          <w:sz w:val="24"/>
          <w:szCs w:val="24"/>
        </w:rPr>
      </w:pPr>
      <w:r w:rsidRPr="00396330">
        <w:rPr>
          <w:spacing w:val="1"/>
          <w:sz w:val="24"/>
          <w:szCs w:val="24"/>
        </w:rPr>
        <w:t xml:space="preserve">– </w:t>
      </w:r>
      <w:r w:rsidRPr="00396330">
        <w:rPr>
          <w:sz w:val="24"/>
          <w:szCs w:val="24"/>
        </w:rPr>
        <w:t>соответствие</w:t>
      </w:r>
      <w:r w:rsidRPr="00396330">
        <w:rPr>
          <w:spacing w:val="1"/>
          <w:sz w:val="24"/>
          <w:szCs w:val="24"/>
        </w:rPr>
        <w:t xml:space="preserve"> </w:t>
      </w:r>
      <w:r w:rsidRPr="00396330">
        <w:rPr>
          <w:sz w:val="24"/>
          <w:szCs w:val="24"/>
        </w:rPr>
        <w:t>теме;</w:t>
      </w:r>
    </w:p>
    <w:p w14:paraId="18C745F4" w14:textId="77777777" w:rsidR="00533D82" w:rsidRPr="00396330" w:rsidRDefault="00533D82" w:rsidP="0029215B">
      <w:pPr>
        <w:pStyle w:val="a5"/>
        <w:spacing w:before="0"/>
        <w:ind w:left="0" w:firstLine="284"/>
        <w:jc w:val="both"/>
        <w:rPr>
          <w:spacing w:val="1"/>
          <w:sz w:val="24"/>
          <w:szCs w:val="24"/>
        </w:rPr>
      </w:pPr>
      <w:r w:rsidRPr="00396330">
        <w:rPr>
          <w:spacing w:val="1"/>
          <w:sz w:val="24"/>
          <w:szCs w:val="24"/>
        </w:rPr>
        <w:lastRenderedPageBreak/>
        <w:t xml:space="preserve">– </w:t>
      </w:r>
      <w:r w:rsidRPr="00396330">
        <w:rPr>
          <w:sz w:val="24"/>
          <w:szCs w:val="24"/>
        </w:rPr>
        <w:t>смысловая</w:t>
      </w:r>
      <w:r w:rsidRPr="00396330">
        <w:rPr>
          <w:spacing w:val="1"/>
          <w:sz w:val="24"/>
          <w:szCs w:val="24"/>
        </w:rPr>
        <w:t xml:space="preserve"> </w:t>
      </w:r>
      <w:r w:rsidRPr="00396330">
        <w:rPr>
          <w:sz w:val="24"/>
          <w:szCs w:val="24"/>
        </w:rPr>
        <w:t>цельность</w:t>
      </w:r>
      <w:r w:rsidRPr="00396330">
        <w:rPr>
          <w:spacing w:val="1"/>
          <w:sz w:val="24"/>
          <w:szCs w:val="24"/>
        </w:rPr>
        <w:t xml:space="preserve"> </w:t>
      </w:r>
      <w:r w:rsidRPr="00396330">
        <w:rPr>
          <w:sz w:val="24"/>
          <w:szCs w:val="24"/>
        </w:rPr>
        <w:t>высказывания;</w:t>
      </w:r>
    </w:p>
    <w:p w14:paraId="2FD362C1" w14:textId="77777777" w:rsidR="00533D82" w:rsidRPr="00396330" w:rsidRDefault="00533D82" w:rsidP="0029215B">
      <w:pPr>
        <w:pStyle w:val="a5"/>
        <w:spacing w:before="0"/>
        <w:ind w:left="0" w:firstLine="284"/>
        <w:jc w:val="both"/>
        <w:rPr>
          <w:sz w:val="24"/>
          <w:szCs w:val="24"/>
        </w:rPr>
      </w:pPr>
      <w:r w:rsidRPr="00396330">
        <w:rPr>
          <w:spacing w:val="1"/>
          <w:sz w:val="24"/>
          <w:szCs w:val="24"/>
        </w:rPr>
        <w:t xml:space="preserve">– </w:t>
      </w:r>
      <w:r w:rsidRPr="00396330">
        <w:rPr>
          <w:sz w:val="24"/>
          <w:szCs w:val="24"/>
        </w:rPr>
        <w:t>выразительность</w:t>
      </w:r>
      <w:r w:rsidRPr="00396330">
        <w:rPr>
          <w:spacing w:val="1"/>
          <w:sz w:val="24"/>
          <w:szCs w:val="24"/>
        </w:rPr>
        <w:t xml:space="preserve"> </w:t>
      </w:r>
      <w:r w:rsidRPr="00396330">
        <w:rPr>
          <w:sz w:val="24"/>
          <w:szCs w:val="24"/>
        </w:rPr>
        <w:t>и</w:t>
      </w:r>
      <w:r w:rsidRPr="00396330">
        <w:rPr>
          <w:spacing w:val="1"/>
          <w:sz w:val="24"/>
          <w:szCs w:val="24"/>
        </w:rPr>
        <w:t xml:space="preserve"> </w:t>
      </w:r>
      <w:r w:rsidRPr="00396330">
        <w:rPr>
          <w:sz w:val="24"/>
          <w:szCs w:val="24"/>
        </w:rPr>
        <w:t>точность</w:t>
      </w:r>
      <w:r w:rsidRPr="00396330">
        <w:rPr>
          <w:spacing w:val="70"/>
          <w:sz w:val="24"/>
          <w:szCs w:val="24"/>
        </w:rPr>
        <w:t xml:space="preserve"> </w:t>
      </w:r>
      <w:r w:rsidRPr="00396330">
        <w:rPr>
          <w:sz w:val="24"/>
          <w:szCs w:val="24"/>
        </w:rPr>
        <w:t>речи.</w:t>
      </w:r>
    </w:p>
    <w:p w14:paraId="5B805A08" w14:textId="77777777" w:rsidR="00533D82" w:rsidRPr="00396330" w:rsidRDefault="00533D82" w:rsidP="0029215B">
      <w:pPr>
        <w:pStyle w:val="a5"/>
        <w:spacing w:before="0"/>
        <w:ind w:left="0" w:firstLine="284"/>
        <w:jc w:val="both"/>
        <w:rPr>
          <w:sz w:val="24"/>
          <w:szCs w:val="24"/>
        </w:rPr>
      </w:pPr>
      <w:r w:rsidRPr="00396330">
        <w:rPr>
          <w:sz w:val="24"/>
          <w:szCs w:val="24"/>
        </w:rPr>
        <w:t>Суммарный</w:t>
      </w:r>
      <w:r w:rsidRPr="00396330">
        <w:rPr>
          <w:spacing w:val="70"/>
          <w:sz w:val="24"/>
          <w:szCs w:val="24"/>
        </w:rPr>
        <w:t xml:space="preserve"> </w:t>
      </w:r>
      <w:r w:rsidRPr="00396330">
        <w:rPr>
          <w:sz w:val="24"/>
          <w:szCs w:val="24"/>
        </w:rPr>
        <w:t>балл</w:t>
      </w:r>
      <w:r w:rsidRPr="00396330">
        <w:rPr>
          <w:spacing w:val="70"/>
          <w:sz w:val="24"/>
          <w:szCs w:val="24"/>
        </w:rPr>
        <w:t xml:space="preserve"> </w:t>
      </w:r>
      <w:r w:rsidRPr="00396330">
        <w:rPr>
          <w:sz w:val="24"/>
          <w:szCs w:val="24"/>
        </w:rPr>
        <w:t>за</w:t>
      </w:r>
      <w:r w:rsidRPr="00396330">
        <w:rPr>
          <w:spacing w:val="70"/>
          <w:sz w:val="24"/>
          <w:szCs w:val="24"/>
        </w:rPr>
        <w:t xml:space="preserve"> </w:t>
      </w:r>
      <w:r w:rsidRPr="00396330">
        <w:rPr>
          <w:sz w:val="24"/>
          <w:szCs w:val="24"/>
        </w:rPr>
        <w:t>рассказ</w:t>
      </w:r>
      <w:r w:rsidRPr="00396330">
        <w:rPr>
          <w:spacing w:val="70"/>
          <w:sz w:val="24"/>
          <w:szCs w:val="24"/>
        </w:rPr>
        <w:t xml:space="preserve"> </w:t>
      </w:r>
      <w:r w:rsidRPr="00396330">
        <w:rPr>
          <w:sz w:val="24"/>
          <w:szCs w:val="24"/>
        </w:rPr>
        <w:t>складывается</w:t>
      </w:r>
      <w:r w:rsidRPr="00396330">
        <w:rPr>
          <w:spacing w:val="1"/>
          <w:sz w:val="24"/>
          <w:szCs w:val="24"/>
        </w:rPr>
        <w:t xml:space="preserve"> </w:t>
      </w:r>
      <w:r w:rsidRPr="00396330">
        <w:rPr>
          <w:sz w:val="24"/>
          <w:szCs w:val="24"/>
        </w:rPr>
        <w:t>из</w:t>
      </w:r>
      <w:r w:rsidRPr="00396330">
        <w:rPr>
          <w:spacing w:val="-17"/>
          <w:sz w:val="24"/>
          <w:szCs w:val="24"/>
        </w:rPr>
        <w:t xml:space="preserve"> </w:t>
      </w:r>
      <w:r w:rsidRPr="00396330">
        <w:rPr>
          <w:sz w:val="24"/>
          <w:szCs w:val="24"/>
        </w:rPr>
        <w:t>баллов</w:t>
      </w:r>
      <w:r w:rsidRPr="00396330">
        <w:rPr>
          <w:spacing w:val="-17"/>
          <w:sz w:val="24"/>
          <w:szCs w:val="24"/>
        </w:rPr>
        <w:t xml:space="preserve"> </w:t>
      </w:r>
      <w:r w:rsidRPr="00396330">
        <w:rPr>
          <w:sz w:val="24"/>
          <w:szCs w:val="24"/>
        </w:rPr>
        <w:t>по</w:t>
      </w:r>
      <w:r w:rsidRPr="00396330">
        <w:rPr>
          <w:spacing w:val="-16"/>
          <w:sz w:val="24"/>
          <w:szCs w:val="24"/>
        </w:rPr>
        <w:t xml:space="preserve"> </w:t>
      </w:r>
      <w:r w:rsidRPr="00396330">
        <w:rPr>
          <w:sz w:val="24"/>
          <w:szCs w:val="24"/>
        </w:rPr>
        <w:t>трем</w:t>
      </w:r>
      <w:r w:rsidRPr="00396330">
        <w:rPr>
          <w:spacing w:val="-5"/>
          <w:sz w:val="24"/>
          <w:szCs w:val="24"/>
        </w:rPr>
        <w:t xml:space="preserve"> </w:t>
      </w:r>
      <w:r w:rsidRPr="00396330">
        <w:rPr>
          <w:sz w:val="24"/>
          <w:szCs w:val="24"/>
        </w:rPr>
        <w:t>критериям:</w:t>
      </w:r>
    </w:p>
    <w:p w14:paraId="771823A7" w14:textId="26C5549E" w:rsidR="00DB78A5" w:rsidRPr="00396330" w:rsidRDefault="00DB78A5" w:rsidP="0029215B">
      <w:pPr>
        <w:widowControl/>
        <w:autoSpaceDE/>
        <w:autoSpaceDN/>
        <w:ind w:firstLine="284"/>
        <w:jc w:val="right"/>
        <w:rPr>
          <w:rFonts w:eastAsiaTheme="minorHAnsi"/>
          <w:sz w:val="24"/>
          <w:szCs w:val="24"/>
        </w:rPr>
      </w:pPr>
      <w:r w:rsidRPr="00396330">
        <w:rPr>
          <w:rFonts w:eastAsiaTheme="minorHAnsi"/>
          <w:sz w:val="24"/>
          <w:szCs w:val="24"/>
        </w:rPr>
        <w:t>Таблица №2</w:t>
      </w:r>
    </w:p>
    <w:p w14:paraId="06DF4416" w14:textId="77777777" w:rsidR="00DB78A5" w:rsidRPr="00396330" w:rsidRDefault="00DB78A5" w:rsidP="0029215B">
      <w:pPr>
        <w:pStyle w:val="a5"/>
        <w:spacing w:before="0"/>
        <w:ind w:left="0" w:firstLine="284"/>
        <w:jc w:val="both"/>
        <w:rPr>
          <w:sz w:val="24"/>
          <w:szCs w:val="24"/>
        </w:rPr>
      </w:pPr>
    </w:p>
    <w:tbl>
      <w:tblPr>
        <w:tblStyle w:val="TableNormal"/>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0"/>
        <w:gridCol w:w="888"/>
      </w:tblGrid>
      <w:tr w:rsidR="009B70C7" w:rsidRPr="00396330" w14:paraId="6C1E8F99" w14:textId="77777777" w:rsidTr="00F83094">
        <w:trPr>
          <w:trHeight w:val="162"/>
        </w:trPr>
        <w:tc>
          <w:tcPr>
            <w:tcW w:w="9062" w:type="dxa"/>
          </w:tcPr>
          <w:p w14:paraId="3D2A8113" w14:textId="0457C407" w:rsidR="00656F25" w:rsidRPr="00396330" w:rsidRDefault="002D51D6" w:rsidP="0029215B">
            <w:pPr>
              <w:pStyle w:val="TableParagraph"/>
              <w:rPr>
                <w:sz w:val="24"/>
                <w:szCs w:val="24"/>
                <w:lang w:val="ru-RU"/>
              </w:rPr>
            </w:pPr>
            <w:r w:rsidRPr="00396330">
              <w:rPr>
                <w:sz w:val="24"/>
                <w:szCs w:val="24"/>
                <w:lang w:val="ru-RU"/>
              </w:rPr>
              <w:t>Критерии</w:t>
            </w:r>
          </w:p>
        </w:tc>
        <w:tc>
          <w:tcPr>
            <w:tcW w:w="1134" w:type="dxa"/>
          </w:tcPr>
          <w:p w14:paraId="22A697E9" w14:textId="6937C059" w:rsidR="00656F25" w:rsidRPr="00396330" w:rsidRDefault="002D51D6" w:rsidP="0029215B">
            <w:pPr>
              <w:pStyle w:val="TableParagraph"/>
              <w:rPr>
                <w:sz w:val="24"/>
                <w:szCs w:val="24"/>
                <w:lang w:val="ru-RU"/>
              </w:rPr>
            </w:pPr>
            <w:r w:rsidRPr="00396330">
              <w:rPr>
                <w:sz w:val="24"/>
                <w:szCs w:val="24"/>
                <w:lang w:val="ru-RU"/>
              </w:rPr>
              <w:t>Б</w:t>
            </w:r>
            <w:r w:rsidR="00656F25" w:rsidRPr="00396330">
              <w:rPr>
                <w:sz w:val="24"/>
                <w:szCs w:val="24"/>
                <w:lang w:val="ru-RU"/>
              </w:rPr>
              <w:t>аллы</w:t>
            </w:r>
          </w:p>
        </w:tc>
      </w:tr>
      <w:tr w:rsidR="009B70C7" w:rsidRPr="00396330" w14:paraId="67668DDA" w14:textId="77777777" w:rsidTr="00F83094">
        <w:trPr>
          <w:trHeight w:val="165"/>
        </w:trPr>
        <w:tc>
          <w:tcPr>
            <w:tcW w:w="9062" w:type="dxa"/>
          </w:tcPr>
          <w:p w14:paraId="6B77C522" w14:textId="77777777" w:rsidR="00656F25" w:rsidRPr="00396330" w:rsidRDefault="00656F25" w:rsidP="0029215B">
            <w:pPr>
              <w:pStyle w:val="TableParagraph"/>
              <w:jc w:val="both"/>
              <w:rPr>
                <w:b/>
                <w:sz w:val="24"/>
                <w:szCs w:val="24"/>
                <w:lang w:val="ru-RU"/>
              </w:rPr>
            </w:pPr>
            <w:r w:rsidRPr="00396330">
              <w:rPr>
                <w:b/>
                <w:sz w:val="24"/>
                <w:szCs w:val="24"/>
                <w:lang w:val="ru-RU"/>
              </w:rPr>
              <w:t>1.</w:t>
            </w:r>
            <w:r w:rsidRPr="00396330">
              <w:rPr>
                <w:b/>
                <w:spacing w:val="-4"/>
                <w:sz w:val="24"/>
                <w:szCs w:val="24"/>
                <w:lang w:val="ru-RU"/>
              </w:rPr>
              <w:t xml:space="preserve"> </w:t>
            </w:r>
            <w:r w:rsidRPr="00396330">
              <w:rPr>
                <w:b/>
                <w:sz w:val="24"/>
                <w:szCs w:val="24"/>
                <w:lang w:val="ru-RU"/>
              </w:rPr>
              <w:t>Соответствие</w:t>
            </w:r>
            <w:r w:rsidRPr="00396330">
              <w:rPr>
                <w:b/>
                <w:spacing w:val="-7"/>
                <w:sz w:val="24"/>
                <w:szCs w:val="24"/>
                <w:lang w:val="ru-RU"/>
              </w:rPr>
              <w:t xml:space="preserve"> </w:t>
            </w:r>
            <w:r w:rsidRPr="00396330">
              <w:rPr>
                <w:b/>
                <w:sz w:val="24"/>
                <w:szCs w:val="24"/>
                <w:lang w:val="ru-RU"/>
              </w:rPr>
              <w:t>теме</w:t>
            </w:r>
          </w:p>
        </w:tc>
        <w:tc>
          <w:tcPr>
            <w:tcW w:w="1134" w:type="dxa"/>
          </w:tcPr>
          <w:p w14:paraId="6CD2A08F" w14:textId="77777777" w:rsidR="00656F25" w:rsidRPr="00396330" w:rsidRDefault="00656F25" w:rsidP="0029215B">
            <w:pPr>
              <w:pStyle w:val="TableParagraph"/>
              <w:rPr>
                <w:sz w:val="24"/>
                <w:szCs w:val="24"/>
                <w:lang w:val="ru-RU"/>
              </w:rPr>
            </w:pPr>
          </w:p>
        </w:tc>
      </w:tr>
      <w:tr w:rsidR="009B70C7" w:rsidRPr="00396330" w14:paraId="5976A371" w14:textId="77777777" w:rsidTr="00F83094">
        <w:trPr>
          <w:trHeight w:val="298"/>
        </w:trPr>
        <w:tc>
          <w:tcPr>
            <w:tcW w:w="9062" w:type="dxa"/>
          </w:tcPr>
          <w:p w14:paraId="645CC06E" w14:textId="77777777" w:rsidR="00656F25" w:rsidRPr="00396330" w:rsidRDefault="00656F25" w:rsidP="0029215B">
            <w:pPr>
              <w:pStyle w:val="TableParagraph"/>
              <w:jc w:val="both"/>
              <w:rPr>
                <w:sz w:val="24"/>
                <w:szCs w:val="24"/>
                <w:lang w:val="ru-RU"/>
              </w:rPr>
            </w:pPr>
            <w:r w:rsidRPr="00396330">
              <w:rPr>
                <w:sz w:val="24"/>
                <w:szCs w:val="24"/>
                <w:lang w:val="ru-RU"/>
              </w:rPr>
              <w:t>Устный</w:t>
            </w:r>
            <w:r w:rsidRPr="00396330">
              <w:rPr>
                <w:spacing w:val="-4"/>
                <w:sz w:val="24"/>
                <w:szCs w:val="24"/>
                <w:lang w:val="ru-RU"/>
              </w:rPr>
              <w:t xml:space="preserve"> </w:t>
            </w:r>
            <w:r w:rsidRPr="00396330">
              <w:rPr>
                <w:sz w:val="24"/>
                <w:szCs w:val="24"/>
                <w:lang w:val="ru-RU"/>
              </w:rPr>
              <w:t>рассказ</w:t>
            </w:r>
            <w:r w:rsidR="00AC795F" w:rsidRPr="00396330">
              <w:rPr>
                <w:sz w:val="24"/>
                <w:szCs w:val="24"/>
                <w:lang w:val="ru-RU"/>
              </w:rPr>
              <w:t>/пересказ/доклад</w:t>
            </w:r>
            <w:r w:rsidRPr="00396330">
              <w:rPr>
                <w:spacing w:val="-5"/>
                <w:sz w:val="24"/>
                <w:szCs w:val="24"/>
                <w:lang w:val="ru-RU"/>
              </w:rPr>
              <w:t xml:space="preserve"> </w:t>
            </w:r>
            <w:r w:rsidRPr="00396330">
              <w:rPr>
                <w:sz w:val="24"/>
                <w:szCs w:val="24"/>
                <w:lang w:val="ru-RU"/>
              </w:rPr>
              <w:t>соответствует</w:t>
            </w:r>
            <w:r w:rsidRPr="00396330">
              <w:rPr>
                <w:spacing w:val="-4"/>
                <w:sz w:val="24"/>
                <w:szCs w:val="24"/>
                <w:lang w:val="ru-RU"/>
              </w:rPr>
              <w:t xml:space="preserve"> </w:t>
            </w:r>
            <w:r w:rsidRPr="00396330">
              <w:rPr>
                <w:sz w:val="24"/>
                <w:szCs w:val="24"/>
                <w:lang w:val="ru-RU"/>
              </w:rPr>
              <w:t>теме</w:t>
            </w:r>
          </w:p>
        </w:tc>
        <w:tc>
          <w:tcPr>
            <w:tcW w:w="1134" w:type="dxa"/>
          </w:tcPr>
          <w:p w14:paraId="554F2CCD" w14:textId="77777777" w:rsidR="00656F25" w:rsidRPr="00396330" w:rsidRDefault="00656F25" w:rsidP="0029215B">
            <w:pPr>
              <w:pStyle w:val="TableParagraph"/>
              <w:rPr>
                <w:sz w:val="24"/>
                <w:szCs w:val="24"/>
                <w:lang w:val="ru-RU"/>
              </w:rPr>
            </w:pPr>
            <w:r w:rsidRPr="00396330">
              <w:rPr>
                <w:sz w:val="24"/>
                <w:szCs w:val="24"/>
                <w:lang w:val="ru-RU"/>
              </w:rPr>
              <w:t>1</w:t>
            </w:r>
          </w:p>
        </w:tc>
      </w:tr>
      <w:tr w:rsidR="009B70C7" w:rsidRPr="00396330" w14:paraId="62ACDC57" w14:textId="77777777" w:rsidTr="00F83094">
        <w:trPr>
          <w:trHeight w:val="131"/>
        </w:trPr>
        <w:tc>
          <w:tcPr>
            <w:tcW w:w="9062" w:type="dxa"/>
          </w:tcPr>
          <w:p w14:paraId="37690044" w14:textId="77777777" w:rsidR="00656F25" w:rsidRPr="00396330" w:rsidRDefault="00656F25" w:rsidP="0029215B">
            <w:pPr>
              <w:pStyle w:val="TableParagraph"/>
              <w:jc w:val="both"/>
              <w:rPr>
                <w:sz w:val="24"/>
                <w:szCs w:val="24"/>
                <w:lang w:val="ru-RU"/>
              </w:rPr>
            </w:pPr>
            <w:r w:rsidRPr="00396330">
              <w:rPr>
                <w:sz w:val="24"/>
                <w:szCs w:val="24"/>
                <w:lang w:val="ru-RU"/>
              </w:rPr>
              <w:t>Устный</w:t>
            </w:r>
            <w:r w:rsidRPr="00396330">
              <w:rPr>
                <w:spacing w:val="-2"/>
                <w:sz w:val="24"/>
                <w:szCs w:val="24"/>
                <w:lang w:val="ru-RU"/>
              </w:rPr>
              <w:t xml:space="preserve"> </w:t>
            </w:r>
            <w:r w:rsidRPr="00396330">
              <w:rPr>
                <w:sz w:val="24"/>
                <w:szCs w:val="24"/>
                <w:lang w:val="ru-RU"/>
              </w:rPr>
              <w:t>рассказ</w:t>
            </w:r>
            <w:r w:rsidR="00AC795F" w:rsidRPr="00396330">
              <w:rPr>
                <w:sz w:val="24"/>
                <w:szCs w:val="24"/>
                <w:lang w:val="ru-RU"/>
              </w:rPr>
              <w:t>/пересказ/доклад</w:t>
            </w:r>
            <w:r w:rsidRPr="00396330">
              <w:rPr>
                <w:spacing w:val="-4"/>
                <w:sz w:val="24"/>
                <w:szCs w:val="24"/>
                <w:lang w:val="ru-RU"/>
              </w:rPr>
              <w:t xml:space="preserve"> </w:t>
            </w:r>
            <w:r w:rsidRPr="00396330">
              <w:rPr>
                <w:sz w:val="24"/>
                <w:szCs w:val="24"/>
                <w:lang w:val="ru-RU"/>
              </w:rPr>
              <w:t>не</w:t>
            </w:r>
            <w:r w:rsidRPr="00396330">
              <w:rPr>
                <w:spacing w:val="-4"/>
                <w:sz w:val="24"/>
                <w:szCs w:val="24"/>
                <w:lang w:val="ru-RU"/>
              </w:rPr>
              <w:t xml:space="preserve"> </w:t>
            </w:r>
            <w:r w:rsidRPr="00396330">
              <w:rPr>
                <w:sz w:val="24"/>
                <w:szCs w:val="24"/>
                <w:lang w:val="ru-RU"/>
              </w:rPr>
              <w:t>соответствует</w:t>
            </w:r>
            <w:r w:rsidRPr="00396330">
              <w:rPr>
                <w:spacing w:val="-1"/>
                <w:sz w:val="24"/>
                <w:szCs w:val="24"/>
                <w:lang w:val="ru-RU"/>
              </w:rPr>
              <w:t xml:space="preserve"> </w:t>
            </w:r>
            <w:r w:rsidRPr="00396330">
              <w:rPr>
                <w:sz w:val="24"/>
                <w:szCs w:val="24"/>
                <w:lang w:val="ru-RU"/>
              </w:rPr>
              <w:t>теме</w:t>
            </w:r>
          </w:p>
        </w:tc>
        <w:tc>
          <w:tcPr>
            <w:tcW w:w="1134" w:type="dxa"/>
          </w:tcPr>
          <w:p w14:paraId="523BFEDA" w14:textId="77777777" w:rsidR="00656F25" w:rsidRPr="00396330" w:rsidRDefault="00656F25" w:rsidP="0029215B">
            <w:pPr>
              <w:pStyle w:val="TableParagraph"/>
              <w:rPr>
                <w:sz w:val="24"/>
                <w:szCs w:val="24"/>
                <w:lang w:val="ru-RU"/>
              </w:rPr>
            </w:pPr>
            <w:r w:rsidRPr="00396330">
              <w:rPr>
                <w:sz w:val="24"/>
                <w:szCs w:val="24"/>
                <w:lang w:val="ru-RU"/>
              </w:rPr>
              <w:t>0</w:t>
            </w:r>
          </w:p>
        </w:tc>
      </w:tr>
      <w:tr w:rsidR="009B70C7" w:rsidRPr="00396330" w14:paraId="0073999F" w14:textId="77777777" w:rsidTr="00F83094">
        <w:trPr>
          <w:trHeight w:val="278"/>
        </w:trPr>
        <w:tc>
          <w:tcPr>
            <w:tcW w:w="9062" w:type="dxa"/>
          </w:tcPr>
          <w:p w14:paraId="1C8DEC12" w14:textId="77777777" w:rsidR="00656F25" w:rsidRPr="00396330" w:rsidRDefault="00656F25" w:rsidP="0029215B">
            <w:pPr>
              <w:pStyle w:val="TableParagraph"/>
              <w:jc w:val="both"/>
              <w:rPr>
                <w:b/>
                <w:sz w:val="24"/>
                <w:szCs w:val="24"/>
                <w:lang w:val="ru-RU"/>
              </w:rPr>
            </w:pPr>
            <w:r w:rsidRPr="00396330">
              <w:rPr>
                <w:b/>
                <w:sz w:val="24"/>
                <w:szCs w:val="24"/>
                <w:lang w:val="ru-RU"/>
              </w:rPr>
              <w:t>2.</w:t>
            </w:r>
            <w:r w:rsidRPr="00396330">
              <w:rPr>
                <w:b/>
                <w:spacing w:val="-4"/>
                <w:sz w:val="24"/>
                <w:szCs w:val="24"/>
                <w:lang w:val="ru-RU"/>
              </w:rPr>
              <w:t xml:space="preserve"> </w:t>
            </w:r>
            <w:r w:rsidRPr="00396330">
              <w:rPr>
                <w:b/>
                <w:sz w:val="24"/>
                <w:szCs w:val="24"/>
                <w:lang w:val="ru-RU"/>
              </w:rPr>
              <w:t>Смысловая</w:t>
            </w:r>
            <w:r w:rsidRPr="00396330">
              <w:rPr>
                <w:b/>
                <w:spacing w:val="-5"/>
                <w:sz w:val="24"/>
                <w:szCs w:val="24"/>
                <w:lang w:val="ru-RU"/>
              </w:rPr>
              <w:t xml:space="preserve"> </w:t>
            </w:r>
            <w:r w:rsidRPr="00396330">
              <w:rPr>
                <w:b/>
                <w:sz w:val="24"/>
                <w:szCs w:val="24"/>
                <w:lang w:val="ru-RU"/>
              </w:rPr>
              <w:t>цельность</w:t>
            </w:r>
            <w:r w:rsidRPr="00396330">
              <w:rPr>
                <w:b/>
                <w:spacing w:val="-9"/>
                <w:sz w:val="24"/>
                <w:szCs w:val="24"/>
                <w:lang w:val="ru-RU"/>
              </w:rPr>
              <w:t xml:space="preserve"> </w:t>
            </w:r>
            <w:r w:rsidRPr="00396330">
              <w:rPr>
                <w:b/>
                <w:sz w:val="24"/>
                <w:szCs w:val="24"/>
                <w:lang w:val="ru-RU"/>
              </w:rPr>
              <w:t>высказывания</w:t>
            </w:r>
          </w:p>
        </w:tc>
        <w:tc>
          <w:tcPr>
            <w:tcW w:w="1134" w:type="dxa"/>
          </w:tcPr>
          <w:p w14:paraId="0BA628B0" w14:textId="77777777" w:rsidR="00656F25" w:rsidRPr="00396330" w:rsidRDefault="00656F25" w:rsidP="0029215B">
            <w:pPr>
              <w:pStyle w:val="TableParagraph"/>
              <w:rPr>
                <w:sz w:val="24"/>
                <w:szCs w:val="24"/>
              </w:rPr>
            </w:pPr>
          </w:p>
        </w:tc>
      </w:tr>
      <w:tr w:rsidR="009B70C7" w:rsidRPr="00396330" w14:paraId="6B109B6A" w14:textId="77777777" w:rsidTr="00F83094">
        <w:trPr>
          <w:trHeight w:val="550"/>
        </w:trPr>
        <w:tc>
          <w:tcPr>
            <w:tcW w:w="9062" w:type="dxa"/>
          </w:tcPr>
          <w:p w14:paraId="6DD90648" w14:textId="77777777" w:rsidR="00656F25" w:rsidRPr="00396330" w:rsidRDefault="00656F25" w:rsidP="0029215B">
            <w:pPr>
              <w:pStyle w:val="TableParagraph"/>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 характеризуется</w:t>
            </w:r>
            <w:r w:rsidRPr="00396330">
              <w:rPr>
                <w:spacing w:val="3"/>
                <w:sz w:val="24"/>
                <w:szCs w:val="24"/>
                <w:lang w:val="ru-RU"/>
              </w:rPr>
              <w:t xml:space="preserve"> </w:t>
            </w:r>
            <w:r w:rsidRPr="00396330">
              <w:rPr>
                <w:sz w:val="24"/>
                <w:szCs w:val="24"/>
                <w:lang w:val="ru-RU"/>
              </w:rPr>
              <w:t>смысловой</w:t>
            </w:r>
            <w:r w:rsidRPr="00396330">
              <w:rPr>
                <w:spacing w:val="3"/>
                <w:sz w:val="24"/>
                <w:szCs w:val="24"/>
                <w:lang w:val="ru-RU"/>
              </w:rPr>
              <w:t xml:space="preserve"> </w:t>
            </w:r>
            <w:r w:rsidRPr="00396330">
              <w:rPr>
                <w:sz w:val="24"/>
                <w:szCs w:val="24"/>
                <w:lang w:val="ru-RU"/>
              </w:rPr>
              <w:t>цельностью,</w:t>
            </w:r>
            <w:r w:rsidR="00553743" w:rsidRPr="00396330">
              <w:rPr>
                <w:sz w:val="24"/>
                <w:szCs w:val="24"/>
                <w:lang w:val="ru-RU"/>
              </w:rPr>
              <w:t xml:space="preserve"> речевой связностью и последовательностью </w:t>
            </w:r>
            <w:r w:rsidR="00BF1296" w:rsidRPr="00396330">
              <w:rPr>
                <w:sz w:val="24"/>
                <w:szCs w:val="24"/>
                <w:lang w:val="ru-RU"/>
              </w:rPr>
              <w:t xml:space="preserve">изложения; </w:t>
            </w:r>
            <w:r w:rsidRPr="00396330">
              <w:rPr>
                <w:spacing w:val="-67"/>
                <w:sz w:val="24"/>
                <w:szCs w:val="24"/>
                <w:lang w:val="ru-RU"/>
              </w:rPr>
              <w:t xml:space="preserve"> </w:t>
            </w:r>
            <w:r w:rsidR="00AC795F" w:rsidRPr="00396330">
              <w:rPr>
                <w:spacing w:val="-67"/>
                <w:sz w:val="24"/>
                <w:szCs w:val="24"/>
                <w:lang w:val="ru-RU"/>
              </w:rPr>
              <w:t xml:space="preserve">  </w:t>
            </w:r>
            <w:r w:rsidRPr="00396330">
              <w:rPr>
                <w:sz w:val="24"/>
                <w:szCs w:val="24"/>
                <w:lang w:val="ru-RU"/>
              </w:rPr>
              <w:t>логические</w:t>
            </w:r>
            <w:r w:rsidRPr="00396330">
              <w:rPr>
                <w:spacing w:val="-2"/>
                <w:sz w:val="24"/>
                <w:szCs w:val="24"/>
                <w:lang w:val="ru-RU"/>
              </w:rPr>
              <w:t xml:space="preserve"> </w:t>
            </w:r>
            <w:r w:rsidRPr="00396330">
              <w:rPr>
                <w:sz w:val="24"/>
                <w:szCs w:val="24"/>
                <w:lang w:val="ru-RU"/>
              </w:rPr>
              <w:t>ошибки</w:t>
            </w:r>
            <w:r w:rsidRPr="00396330">
              <w:rPr>
                <w:spacing w:val="2"/>
                <w:sz w:val="24"/>
                <w:szCs w:val="24"/>
                <w:lang w:val="ru-RU"/>
              </w:rPr>
              <w:t xml:space="preserve"> </w:t>
            </w:r>
            <w:r w:rsidRPr="00396330">
              <w:rPr>
                <w:sz w:val="24"/>
                <w:szCs w:val="24"/>
                <w:lang w:val="ru-RU"/>
              </w:rPr>
              <w:t>отсутствуют</w:t>
            </w:r>
          </w:p>
        </w:tc>
        <w:tc>
          <w:tcPr>
            <w:tcW w:w="1134" w:type="dxa"/>
          </w:tcPr>
          <w:p w14:paraId="39D2E7BA" w14:textId="77777777" w:rsidR="00656F25" w:rsidRPr="00396330" w:rsidRDefault="00656F25" w:rsidP="0029215B">
            <w:pPr>
              <w:pStyle w:val="TableParagraph"/>
              <w:rPr>
                <w:sz w:val="24"/>
                <w:szCs w:val="24"/>
                <w:lang w:val="ru-RU"/>
              </w:rPr>
            </w:pPr>
            <w:r w:rsidRPr="00396330">
              <w:rPr>
                <w:sz w:val="24"/>
                <w:szCs w:val="24"/>
                <w:lang w:val="ru-RU"/>
              </w:rPr>
              <w:t>2</w:t>
            </w:r>
          </w:p>
        </w:tc>
      </w:tr>
      <w:tr w:rsidR="009B70C7" w:rsidRPr="00396330" w14:paraId="50BDA122" w14:textId="77777777" w:rsidTr="00F83094">
        <w:trPr>
          <w:trHeight w:val="551"/>
        </w:trPr>
        <w:tc>
          <w:tcPr>
            <w:tcW w:w="9062" w:type="dxa"/>
          </w:tcPr>
          <w:p w14:paraId="77273155" w14:textId="77777777" w:rsidR="00656F25" w:rsidRPr="00396330" w:rsidRDefault="00656F25" w:rsidP="0029215B">
            <w:pPr>
              <w:pStyle w:val="TableParagraph"/>
              <w:tabs>
                <w:tab w:val="left" w:pos="1347"/>
                <w:tab w:val="left" w:pos="3009"/>
                <w:tab w:val="left" w:pos="3455"/>
                <w:tab w:val="left" w:pos="6347"/>
              </w:tabs>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w:t>
            </w:r>
            <w:r w:rsidRPr="00396330">
              <w:rPr>
                <w:spacing w:val="-1"/>
                <w:sz w:val="24"/>
                <w:szCs w:val="24"/>
                <w:lang w:val="ru-RU"/>
              </w:rPr>
              <w:t xml:space="preserve"> </w:t>
            </w:r>
            <w:r w:rsidRPr="00396330">
              <w:rPr>
                <w:sz w:val="24"/>
                <w:szCs w:val="24"/>
                <w:lang w:val="ru-RU"/>
              </w:rPr>
              <w:t>характеризуется</w:t>
            </w:r>
            <w:r w:rsidRPr="00396330">
              <w:rPr>
                <w:spacing w:val="2"/>
                <w:sz w:val="24"/>
                <w:szCs w:val="24"/>
                <w:lang w:val="ru-RU"/>
              </w:rPr>
              <w:t xml:space="preserve"> </w:t>
            </w:r>
            <w:r w:rsidRPr="00396330">
              <w:rPr>
                <w:sz w:val="24"/>
                <w:szCs w:val="24"/>
                <w:lang w:val="ru-RU"/>
              </w:rPr>
              <w:t>смысловой</w:t>
            </w:r>
            <w:r w:rsidRPr="00396330">
              <w:rPr>
                <w:spacing w:val="1"/>
                <w:sz w:val="24"/>
                <w:szCs w:val="24"/>
                <w:lang w:val="ru-RU"/>
              </w:rPr>
              <w:t xml:space="preserve"> </w:t>
            </w:r>
            <w:r w:rsidRPr="00396330">
              <w:rPr>
                <w:sz w:val="24"/>
                <w:szCs w:val="24"/>
                <w:lang w:val="ru-RU"/>
              </w:rPr>
              <w:t>цельностью,</w:t>
            </w:r>
            <w:r w:rsidRPr="00396330">
              <w:rPr>
                <w:spacing w:val="-67"/>
                <w:sz w:val="24"/>
                <w:szCs w:val="24"/>
                <w:lang w:val="ru-RU"/>
              </w:rPr>
              <w:t xml:space="preserve"> </w:t>
            </w:r>
            <w:r w:rsidR="00553743" w:rsidRPr="00396330">
              <w:rPr>
                <w:sz w:val="24"/>
                <w:szCs w:val="24"/>
                <w:lang w:val="ru-RU"/>
              </w:rPr>
              <w:t xml:space="preserve">речевой связностью и </w:t>
            </w:r>
            <w:r w:rsidRPr="00396330">
              <w:rPr>
                <w:sz w:val="24"/>
                <w:szCs w:val="24"/>
                <w:lang w:val="ru-RU"/>
              </w:rPr>
              <w:t>п</w:t>
            </w:r>
            <w:r w:rsidR="00553743" w:rsidRPr="00396330">
              <w:rPr>
                <w:sz w:val="24"/>
                <w:szCs w:val="24"/>
                <w:lang w:val="ru-RU"/>
              </w:rPr>
              <w:t xml:space="preserve">оследовательностью изложения, </w:t>
            </w:r>
            <w:r w:rsidRPr="00396330">
              <w:rPr>
                <w:sz w:val="24"/>
                <w:szCs w:val="24"/>
                <w:lang w:val="ru-RU"/>
              </w:rPr>
              <w:t>но</w:t>
            </w:r>
            <w:r w:rsidRPr="00396330">
              <w:rPr>
                <w:spacing w:val="-6"/>
                <w:sz w:val="24"/>
                <w:szCs w:val="24"/>
                <w:lang w:val="ru-RU"/>
              </w:rPr>
              <w:t xml:space="preserve"> </w:t>
            </w:r>
            <w:r w:rsidRPr="00396330">
              <w:rPr>
                <w:sz w:val="24"/>
                <w:szCs w:val="24"/>
                <w:lang w:val="ru-RU"/>
              </w:rPr>
              <w:t>допущены</w:t>
            </w:r>
            <w:r w:rsidRPr="00396330">
              <w:rPr>
                <w:spacing w:val="-3"/>
                <w:sz w:val="24"/>
                <w:szCs w:val="24"/>
                <w:lang w:val="ru-RU"/>
              </w:rPr>
              <w:t xml:space="preserve"> </w:t>
            </w:r>
            <w:r w:rsidRPr="00396330">
              <w:rPr>
                <w:sz w:val="24"/>
                <w:szCs w:val="24"/>
                <w:lang w:val="ru-RU"/>
              </w:rPr>
              <w:t>логические</w:t>
            </w:r>
            <w:r w:rsidRPr="00396330">
              <w:rPr>
                <w:spacing w:val="-4"/>
                <w:sz w:val="24"/>
                <w:szCs w:val="24"/>
                <w:lang w:val="ru-RU"/>
              </w:rPr>
              <w:t xml:space="preserve"> </w:t>
            </w:r>
            <w:r w:rsidRPr="00396330">
              <w:rPr>
                <w:sz w:val="24"/>
                <w:szCs w:val="24"/>
                <w:lang w:val="ru-RU"/>
              </w:rPr>
              <w:t>ошибки</w:t>
            </w:r>
            <w:r w:rsidRPr="00396330">
              <w:rPr>
                <w:spacing w:val="-1"/>
                <w:sz w:val="24"/>
                <w:szCs w:val="24"/>
                <w:lang w:val="ru-RU"/>
              </w:rPr>
              <w:t xml:space="preserve"> </w:t>
            </w:r>
            <w:r w:rsidRPr="00396330">
              <w:rPr>
                <w:sz w:val="24"/>
                <w:szCs w:val="24"/>
                <w:lang w:val="ru-RU"/>
              </w:rPr>
              <w:t>(не</w:t>
            </w:r>
            <w:r w:rsidRPr="00396330">
              <w:rPr>
                <w:spacing w:val="-3"/>
                <w:sz w:val="24"/>
                <w:szCs w:val="24"/>
                <w:lang w:val="ru-RU"/>
              </w:rPr>
              <w:t xml:space="preserve"> </w:t>
            </w:r>
            <w:r w:rsidRPr="00396330">
              <w:rPr>
                <w:sz w:val="24"/>
                <w:szCs w:val="24"/>
                <w:lang w:val="ru-RU"/>
              </w:rPr>
              <w:t>более</w:t>
            </w:r>
            <w:r w:rsidRPr="00396330">
              <w:rPr>
                <w:spacing w:val="-4"/>
                <w:sz w:val="24"/>
                <w:szCs w:val="24"/>
                <w:lang w:val="ru-RU"/>
              </w:rPr>
              <w:t xml:space="preserve"> </w:t>
            </w:r>
            <w:r w:rsidRPr="00396330">
              <w:rPr>
                <w:sz w:val="24"/>
                <w:szCs w:val="24"/>
                <w:lang w:val="ru-RU"/>
              </w:rPr>
              <w:t>2)</w:t>
            </w:r>
          </w:p>
        </w:tc>
        <w:tc>
          <w:tcPr>
            <w:tcW w:w="1134" w:type="dxa"/>
          </w:tcPr>
          <w:p w14:paraId="359C8596" w14:textId="77777777" w:rsidR="00656F25" w:rsidRPr="00396330" w:rsidRDefault="00656F25" w:rsidP="0029215B">
            <w:pPr>
              <w:pStyle w:val="TableParagraph"/>
              <w:rPr>
                <w:sz w:val="24"/>
                <w:szCs w:val="24"/>
              </w:rPr>
            </w:pPr>
            <w:r w:rsidRPr="00396330">
              <w:rPr>
                <w:sz w:val="24"/>
                <w:szCs w:val="24"/>
              </w:rPr>
              <w:t>1</w:t>
            </w:r>
          </w:p>
        </w:tc>
      </w:tr>
      <w:tr w:rsidR="009B70C7" w:rsidRPr="00396330" w14:paraId="1B6952E8" w14:textId="77777777" w:rsidTr="00F83094">
        <w:trPr>
          <w:trHeight w:val="430"/>
        </w:trPr>
        <w:tc>
          <w:tcPr>
            <w:tcW w:w="9062" w:type="dxa"/>
          </w:tcPr>
          <w:p w14:paraId="15DB86CC" w14:textId="77777777" w:rsidR="00656F25" w:rsidRPr="00396330" w:rsidRDefault="00553743" w:rsidP="0029215B">
            <w:pPr>
              <w:pStyle w:val="TableParagraph"/>
              <w:tabs>
                <w:tab w:val="left" w:pos="2146"/>
                <w:tab w:val="left" w:pos="3764"/>
                <w:tab w:val="left" w:pos="5339"/>
              </w:tabs>
              <w:jc w:val="both"/>
              <w:rPr>
                <w:sz w:val="24"/>
                <w:szCs w:val="24"/>
                <w:lang w:val="ru-RU"/>
              </w:rPr>
            </w:pPr>
            <w:r w:rsidRPr="00396330">
              <w:rPr>
                <w:sz w:val="24"/>
                <w:szCs w:val="24"/>
                <w:lang w:val="ru-RU"/>
              </w:rPr>
              <w:t xml:space="preserve">Высказывание нелогично, изложение непоследовательно, </w:t>
            </w:r>
            <w:r w:rsidR="00656F25" w:rsidRPr="00396330">
              <w:rPr>
                <w:sz w:val="24"/>
                <w:szCs w:val="24"/>
                <w:lang w:val="ru-RU"/>
              </w:rPr>
              <w:t>допущены</w:t>
            </w:r>
            <w:r w:rsidR="00656F25" w:rsidRPr="00396330">
              <w:rPr>
                <w:spacing w:val="-5"/>
                <w:sz w:val="24"/>
                <w:szCs w:val="24"/>
                <w:lang w:val="ru-RU"/>
              </w:rPr>
              <w:t xml:space="preserve"> </w:t>
            </w:r>
            <w:r w:rsidR="00656F25" w:rsidRPr="00396330">
              <w:rPr>
                <w:sz w:val="24"/>
                <w:szCs w:val="24"/>
                <w:lang w:val="ru-RU"/>
              </w:rPr>
              <w:t>логические</w:t>
            </w:r>
            <w:r w:rsidR="00656F25" w:rsidRPr="00396330">
              <w:rPr>
                <w:spacing w:val="-5"/>
                <w:sz w:val="24"/>
                <w:szCs w:val="24"/>
                <w:lang w:val="ru-RU"/>
              </w:rPr>
              <w:t xml:space="preserve"> </w:t>
            </w:r>
            <w:r w:rsidR="00656F25" w:rsidRPr="00396330">
              <w:rPr>
                <w:sz w:val="24"/>
                <w:szCs w:val="24"/>
                <w:lang w:val="ru-RU"/>
              </w:rPr>
              <w:t>ошибки</w:t>
            </w:r>
            <w:r w:rsidR="00656F25" w:rsidRPr="00396330">
              <w:rPr>
                <w:spacing w:val="-2"/>
                <w:sz w:val="24"/>
                <w:szCs w:val="24"/>
                <w:lang w:val="ru-RU"/>
              </w:rPr>
              <w:t xml:space="preserve"> </w:t>
            </w:r>
            <w:r w:rsidR="00656F25" w:rsidRPr="00396330">
              <w:rPr>
                <w:sz w:val="24"/>
                <w:szCs w:val="24"/>
                <w:lang w:val="ru-RU"/>
              </w:rPr>
              <w:t>(более</w:t>
            </w:r>
            <w:r w:rsidR="00656F25" w:rsidRPr="00396330">
              <w:rPr>
                <w:spacing w:val="-5"/>
                <w:sz w:val="24"/>
                <w:szCs w:val="24"/>
                <w:lang w:val="ru-RU"/>
              </w:rPr>
              <w:t xml:space="preserve"> </w:t>
            </w:r>
            <w:r w:rsidR="00656F25" w:rsidRPr="00396330">
              <w:rPr>
                <w:sz w:val="24"/>
                <w:szCs w:val="24"/>
                <w:lang w:val="ru-RU"/>
              </w:rPr>
              <w:t>2)</w:t>
            </w:r>
          </w:p>
        </w:tc>
        <w:tc>
          <w:tcPr>
            <w:tcW w:w="1134" w:type="dxa"/>
          </w:tcPr>
          <w:p w14:paraId="21CEF3BD" w14:textId="77777777" w:rsidR="00656F25" w:rsidRPr="00396330" w:rsidRDefault="00656F25" w:rsidP="0029215B">
            <w:pPr>
              <w:pStyle w:val="TableParagraph"/>
              <w:rPr>
                <w:sz w:val="24"/>
                <w:szCs w:val="24"/>
              </w:rPr>
            </w:pPr>
            <w:r w:rsidRPr="00396330">
              <w:rPr>
                <w:sz w:val="24"/>
                <w:szCs w:val="24"/>
              </w:rPr>
              <w:t>0</w:t>
            </w:r>
          </w:p>
        </w:tc>
      </w:tr>
      <w:tr w:rsidR="009B70C7" w:rsidRPr="00396330" w14:paraId="594C34E5" w14:textId="77777777" w:rsidTr="00F83094">
        <w:trPr>
          <w:trHeight w:val="173"/>
        </w:trPr>
        <w:tc>
          <w:tcPr>
            <w:tcW w:w="9062" w:type="dxa"/>
          </w:tcPr>
          <w:p w14:paraId="329E5F6E" w14:textId="77777777" w:rsidR="00656F25" w:rsidRPr="00396330" w:rsidRDefault="00656F25" w:rsidP="0029215B">
            <w:pPr>
              <w:pStyle w:val="TableParagraph"/>
              <w:jc w:val="both"/>
              <w:rPr>
                <w:b/>
                <w:sz w:val="24"/>
                <w:szCs w:val="24"/>
                <w:lang w:val="ru-RU"/>
              </w:rPr>
            </w:pPr>
            <w:r w:rsidRPr="00396330">
              <w:rPr>
                <w:b/>
                <w:sz w:val="24"/>
                <w:szCs w:val="24"/>
                <w:lang w:val="ru-RU"/>
              </w:rPr>
              <w:t>3.</w:t>
            </w:r>
            <w:r w:rsidRPr="00396330">
              <w:rPr>
                <w:b/>
                <w:spacing w:val="-1"/>
                <w:sz w:val="24"/>
                <w:szCs w:val="24"/>
                <w:lang w:val="ru-RU"/>
              </w:rPr>
              <w:t xml:space="preserve"> </w:t>
            </w:r>
            <w:r w:rsidRPr="00396330">
              <w:rPr>
                <w:b/>
                <w:sz w:val="24"/>
                <w:szCs w:val="24"/>
                <w:lang w:val="ru-RU"/>
              </w:rPr>
              <w:t>Выразительность</w:t>
            </w:r>
            <w:r w:rsidRPr="00396330">
              <w:rPr>
                <w:b/>
                <w:spacing w:val="-6"/>
                <w:sz w:val="24"/>
                <w:szCs w:val="24"/>
                <w:lang w:val="ru-RU"/>
              </w:rPr>
              <w:t xml:space="preserve"> </w:t>
            </w:r>
            <w:r w:rsidRPr="00396330">
              <w:rPr>
                <w:b/>
                <w:sz w:val="24"/>
                <w:szCs w:val="24"/>
                <w:lang w:val="ru-RU"/>
              </w:rPr>
              <w:t>и</w:t>
            </w:r>
            <w:r w:rsidRPr="00396330">
              <w:rPr>
                <w:b/>
                <w:spacing w:val="-5"/>
                <w:sz w:val="24"/>
                <w:szCs w:val="24"/>
                <w:lang w:val="ru-RU"/>
              </w:rPr>
              <w:t xml:space="preserve"> </w:t>
            </w:r>
            <w:r w:rsidRPr="00396330">
              <w:rPr>
                <w:b/>
                <w:sz w:val="24"/>
                <w:szCs w:val="24"/>
                <w:lang w:val="ru-RU"/>
              </w:rPr>
              <w:t>точность</w:t>
            </w:r>
            <w:r w:rsidRPr="00396330">
              <w:rPr>
                <w:b/>
                <w:spacing w:val="-6"/>
                <w:sz w:val="24"/>
                <w:szCs w:val="24"/>
                <w:lang w:val="ru-RU"/>
              </w:rPr>
              <w:t xml:space="preserve"> </w:t>
            </w:r>
            <w:r w:rsidRPr="00396330">
              <w:rPr>
                <w:b/>
                <w:sz w:val="24"/>
                <w:szCs w:val="24"/>
                <w:lang w:val="ru-RU"/>
              </w:rPr>
              <w:t>речи</w:t>
            </w:r>
          </w:p>
        </w:tc>
        <w:tc>
          <w:tcPr>
            <w:tcW w:w="1134" w:type="dxa"/>
          </w:tcPr>
          <w:p w14:paraId="00BFCDF1" w14:textId="77777777" w:rsidR="00656F25" w:rsidRPr="00396330" w:rsidRDefault="00656F25" w:rsidP="0029215B">
            <w:pPr>
              <w:pStyle w:val="TableParagraph"/>
              <w:rPr>
                <w:sz w:val="24"/>
                <w:szCs w:val="24"/>
              </w:rPr>
            </w:pPr>
          </w:p>
        </w:tc>
      </w:tr>
      <w:tr w:rsidR="009B70C7" w:rsidRPr="00396330" w14:paraId="65EC98C5" w14:textId="77777777" w:rsidTr="00F83094">
        <w:trPr>
          <w:trHeight w:val="415"/>
        </w:trPr>
        <w:tc>
          <w:tcPr>
            <w:tcW w:w="9062" w:type="dxa"/>
          </w:tcPr>
          <w:p w14:paraId="5B9624AF" w14:textId="77777777" w:rsidR="00656F25" w:rsidRPr="00396330" w:rsidRDefault="00553743" w:rsidP="0029215B">
            <w:pPr>
              <w:pStyle w:val="TableParagraph"/>
              <w:tabs>
                <w:tab w:val="left" w:pos="1175"/>
                <w:tab w:val="left" w:pos="3068"/>
                <w:tab w:val="left" w:pos="5230"/>
                <w:tab w:val="left" w:pos="6777"/>
              </w:tabs>
              <w:jc w:val="both"/>
              <w:rPr>
                <w:sz w:val="24"/>
                <w:szCs w:val="24"/>
                <w:lang w:val="ru-RU"/>
              </w:rPr>
            </w:pPr>
            <w:r w:rsidRPr="00396330">
              <w:rPr>
                <w:sz w:val="24"/>
                <w:szCs w:val="24"/>
                <w:lang w:val="ru-RU"/>
              </w:rPr>
              <w:t xml:space="preserve">Устное высказывание характеризуется богатством </w:t>
            </w:r>
            <w:r w:rsidR="00656F25" w:rsidRPr="00396330">
              <w:rPr>
                <w:sz w:val="24"/>
                <w:szCs w:val="24"/>
                <w:lang w:val="ru-RU"/>
              </w:rPr>
              <w:t>словаря</w:t>
            </w:r>
            <w:r w:rsidR="00656F25" w:rsidRPr="00396330">
              <w:rPr>
                <w:spacing w:val="-67"/>
                <w:sz w:val="24"/>
                <w:szCs w:val="24"/>
                <w:lang w:val="ru-RU"/>
              </w:rPr>
              <w:t xml:space="preserve"> </w:t>
            </w:r>
            <w:r w:rsidR="00656F25" w:rsidRPr="00396330">
              <w:rPr>
                <w:spacing w:val="-1"/>
                <w:sz w:val="24"/>
                <w:szCs w:val="24"/>
                <w:lang w:val="ru-RU"/>
              </w:rPr>
              <w:t>и</w:t>
            </w:r>
            <w:r w:rsidR="00656F25" w:rsidRPr="00396330">
              <w:rPr>
                <w:spacing w:val="-14"/>
                <w:sz w:val="24"/>
                <w:szCs w:val="24"/>
                <w:lang w:val="ru-RU"/>
              </w:rPr>
              <w:t xml:space="preserve"> </w:t>
            </w:r>
            <w:r w:rsidR="00656F25" w:rsidRPr="00396330">
              <w:rPr>
                <w:spacing w:val="-1"/>
                <w:sz w:val="24"/>
                <w:szCs w:val="24"/>
                <w:lang w:val="ru-RU"/>
              </w:rPr>
              <w:t>точностью</w:t>
            </w:r>
            <w:r w:rsidR="00656F25" w:rsidRPr="00396330">
              <w:rPr>
                <w:spacing w:val="-16"/>
                <w:sz w:val="24"/>
                <w:szCs w:val="24"/>
                <w:lang w:val="ru-RU"/>
              </w:rPr>
              <w:t xml:space="preserve"> </w:t>
            </w:r>
            <w:r w:rsidR="00656F25" w:rsidRPr="00396330">
              <w:rPr>
                <w:spacing w:val="-1"/>
                <w:sz w:val="24"/>
                <w:szCs w:val="24"/>
                <w:lang w:val="ru-RU"/>
              </w:rPr>
              <w:t>выражения</w:t>
            </w:r>
            <w:r w:rsidR="00656F25" w:rsidRPr="00396330">
              <w:rPr>
                <w:spacing w:val="-14"/>
                <w:sz w:val="24"/>
                <w:szCs w:val="24"/>
                <w:lang w:val="ru-RU"/>
              </w:rPr>
              <w:t xml:space="preserve"> </w:t>
            </w:r>
            <w:r w:rsidR="00656F25" w:rsidRPr="00396330">
              <w:rPr>
                <w:spacing w:val="-1"/>
                <w:sz w:val="24"/>
                <w:szCs w:val="24"/>
                <w:lang w:val="ru-RU"/>
              </w:rPr>
              <w:t>мысли,</w:t>
            </w:r>
            <w:r w:rsidR="00656F25" w:rsidRPr="00396330">
              <w:rPr>
                <w:spacing w:val="-14"/>
                <w:sz w:val="24"/>
                <w:szCs w:val="24"/>
                <w:lang w:val="ru-RU"/>
              </w:rPr>
              <w:t xml:space="preserve"> </w:t>
            </w:r>
            <w:r w:rsidR="00656F25" w:rsidRPr="00396330">
              <w:rPr>
                <w:sz w:val="24"/>
                <w:szCs w:val="24"/>
                <w:lang w:val="ru-RU"/>
              </w:rPr>
              <w:t>разнообразием</w:t>
            </w:r>
            <w:r w:rsidR="00656F25" w:rsidRPr="00396330">
              <w:rPr>
                <w:spacing w:val="-13"/>
                <w:sz w:val="24"/>
                <w:szCs w:val="24"/>
                <w:lang w:val="ru-RU"/>
              </w:rPr>
              <w:t xml:space="preserve"> </w:t>
            </w:r>
            <w:r w:rsidR="00656F25" w:rsidRPr="00396330">
              <w:rPr>
                <w:sz w:val="24"/>
                <w:szCs w:val="24"/>
                <w:lang w:val="ru-RU"/>
              </w:rPr>
              <w:t>грамматических</w:t>
            </w:r>
            <w:r w:rsidRPr="00396330">
              <w:rPr>
                <w:sz w:val="24"/>
                <w:szCs w:val="24"/>
                <w:lang w:val="ru-RU"/>
              </w:rPr>
              <w:t xml:space="preserve"> </w:t>
            </w:r>
            <w:r w:rsidR="00656F25" w:rsidRPr="00396330">
              <w:rPr>
                <w:sz w:val="24"/>
                <w:szCs w:val="24"/>
                <w:lang w:val="ru-RU"/>
              </w:rPr>
              <w:t>конструкций</w:t>
            </w:r>
          </w:p>
        </w:tc>
        <w:tc>
          <w:tcPr>
            <w:tcW w:w="1134" w:type="dxa"/>
          </w:tcPr>
          <w:p w14:paraId="2A0A3DAB" w14:textId="77777777" w:rsidR="00656F25" w:rsidRPr="00396330" w:rsidRDefault="00656F25" w:rsidP="0029215B">
            <w:pPr>
              <w:pStyle w:val="TableParagraph"/>
              <w:rPr>
                <w:sz w:val="24"/>
                <w:szCs w:val="24"/>
              </w:rPr>
            </w:pPr>
            <w:r w:rsidRPr="00396330">
              <w:rPr>
                <w:sz w:val="24"/>
                <w:szCs w:val="24"/>
              </w:rPr>
              <w:t>2</w:t>
            </w:r>
          </w:p>
        </w:tc>
      </w:tr>
      <w:tr w:rsidR="009B70C7" w:rsidRPr="00396330" w14:paraId="4B53FED4" w14:textId="77777777" w:rsidTr="00F83094">
        <w:trPr>
          <w:trHeight w:val="1132"/>
        </w:trPr>
        <w:tc>
          <w:tcPr>
            <w:tcW w:w="9062" w:type="dxa"/>
          </w:tcPr>
          <w:p w14:paraId="40AD9AA1" w14:textId="2EFAB1BF" w:rsidR="00656F25" w:rsidRPr="00396330" w:rsidRDefault="00656F25" w:rsidP="0029215B">
            <w:pPr>
              <w:pStyle w:val="TableParagraph"/>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w:t>
            </w:r>
            <w:r w:rsidRPr="00396330">
              <w:rPr>
                <w:spacing w:val="1"/>
                <w:sz w:val="24"/>
                <w:szCs w:val="24"/>
                <w:lang w:val="ru-RU"/>
              </w:rPr>
              <w:t xml:space="preserve"> </w:t>
            </w:r>
            <w:r w:rsidRPr="00396330">
              <w:rPr>
                <w:sz w:val="24"/>
                <w:szCs w:val="24"/>
                <w:lang w:val="ru-RU"/>
              </w:rPr>
              <w:t>характеризуется</w:t>
            </w:r>
            <w:r w:rsidRPr="00396330">
              <w:rPr>
                <w:spacing w:val="1"/>
                <w:sz w:val="24"/>
                <w:szCs w:val="24"/>
                <w:lang w:val="ru-RU"/>
              </w:rPr>
              <w:t xml:space="preserve"> </w:t>
            </w:r>
            <w:r w:rsidRPr="00396330">
              <w:rPr>
                <w:sz w:val="24"/>
                <w:szCs w:val="24"/>
                <w:lang w:val="ru-RU"/>
              </w:rPr>
              <w:t>богатством</w:t>
            </w:r>
            <w:r w:rsidRPr="00396330">
              <w:rPr>
                <w:spacing w:val="1"/>
                <w:sz w:val="24"/>
                <w:szCs w:val="24"/>
                <w:lang w:val="ru-RU"/>
              </w:rPr>
              <w:t xml:space="preserve"> </w:t>
            </w:r>
            <w:r w:rsidRPr="00396330">
              <w:rPr>
                <w:sz w:val="24"/>
                <w:szCs w:val="24"/>
                <w:lang w:val="ru-RU"/>
              </w:rPr>
              <w:t>словаря,</w:t>
            </w:r>
            <w:r w:rsidRPr="00396330">
              <w:rPr>
                <w:spacing w:val="1"/>
                <w:sz w:val="24"/>
                <w:szCs w:val="24"/>
                <w:lang w:val="ru-RU"/>
              </w:rPr>
              <w:t xml:space="preserve"> </w:t>
            </w:r>
            <w:r w:rsidRPr="00396330">
              <w:rPr>
                <w:sz w:val="24"/>
                <w:szCs w:val="24"/>
                <w:lang w:val="ru-RU"/>
              </w:rPr>
              <w:t>разнообразием</w:t>
            </w:r>
            <w:r w:rsidRPr="00396330">
              <w:rPr>
                <w:spacing w:val="1"/>
                <w:sz w:val="24"/>
                <w:szCs w:val="24"/>
                <w:lang w:val="ru-RU"/>
              </w:rPr>
              <w:t xml:space="preserve"> </w:t>
            </w:r>
            <w:r w:rsidRPr="00396330">
              <w:rPr>
                <w:sz w:val="24"/>
                <w:szCs w:val="24"/>
                <w:lang w:val="ru-RU"/>
              </w:rPr>
              <w:t>грамматических</w:t>
            </w:r>
            <w:r w:rsidRPr="00396330">
              <w:rPr>
                <w:spacing w:val="1"/>
                <w:sz w:val="24"/>
                <w:szCs w:val="24"/>
                <w:lang w:val="ru-RU"/>
              </w:rPr>
              <w:t xml:space="preserve"> </w:t>
            </w:r>
            <w:r w:rsidRPr="00396330">
              <w:rPr>
                <w:sz w:val="24"/>
                <w:szCs w:val="24"/>
                <w:lang w:val="ru-RU"/>
              </w:rPr>
              <w:t>конструкций,</w:t>
            </w:r>
            <w:r w:rsidRPr="00396330">
              <w:rPr>
                <w:spacing w:val="1"/>
                <w:sz w:val="24"/>
                <w:szCs w:val="24"/>
                <w:lang w:val="ru-RU"/>
              </w:rPr>
              <w:t xml:space="preserve"> </w:t>
            </w:r>
            <w:r w:rsidRPr="00396330">
              <w:rPr>
                <w:sz w:val="24"/>
                <w:szCs w:val="24"/>
                <w:lang w:val="ru-RU"/>
              </w:rPr>
              <w:t>но</w:t>
            </w:r>
            <w:r w:rsidRPr="00396330">
              <w:rPr>
                <w:spacing w:val="1"/>
                <w:sz w:val="24"/>
                <w:szCs w:val="24"/>
                <w:lang w:val="ru-RU"/>
              </w:rPr>
              <w:t xml:space="preserve"> </w:t>
            </w:r>
            <w:r w:rsidRPr="00396330">
              <w:rPr>
                <w:sz w:val="24"/>
                <w:szCs w:val="24"/>
                <w:lang w:val="ru-RU"/>
              </w:rPr>
              <w:t>есть</w:t>
            </w:r>
            <w:r w:rsidRPr="00396330">
              <w:rPr>
                <w:spacing w:val="1"/>
                <w:sz w:val="24"/>
                <w:szCs w:val="24"/>
                <w:lang w:val="ru-RU"/>
              </w:rPr>
              <w:t xml:space="preserve"> </w:t>
            </w:r>
            <w:r w:rsidRPr="00396330">
              <w:rPr>
                <w:sz w:val="24"/>
                <w:szCs w:val="24"/>
                <w:lang w:val="ru-RU"/>
              </w:rPr>
              <w:t>нарушения</w:t>
            </w:r>
            <w:r w:rsidRPr="00396330">
              <w:rPr>
                <w:spacing w:val="1"/>
                <w:sz w:val="24"/>
                <w:szCs w:val="24"/>
                <w:lang w:val="ru-RU"/>
              </w:rPr>
              <w:t xml:space="preserve"> </w:t>
            </w:r>
            <w:r w:rsidRPr="00396330">
              <w:rPr>
                <w:sz w:val="24"/>
                <w:szCs w:val="24"/>
                <w:lang w:val="ru-RU"/>
              </w:rPr>
              <w:t>точности</w:t>
            </w:r>
            <w:r w:rsidRPr="00396330">
              <w:rPr>
                <w:spacing w:val="1"/>
                <w:sz w:val="24"/>
                <w:szCs w:val="24"/>
                <w:lang w:val="ru-RU"/>
              </w:rPr>
              <w:t xml:space="preserve"> </w:t>
            </w:r>
            <w:r w:rsidRPr="00396330">
              <w:rPr>
                <w:sz w:val="24"/>
                <w:szCs w:val="24"/>
                <w:lang w:val="ru-RU"/>
              </w:rPr>
              <w:t>выражения</w:t>
            </w:r>
            <w:r w:rsidRPr="00396330">
              <w:rPr>
                <w:spacing w:val="1"/>
                <w:sz w:val="24"/>
                <w:szCs w:val="24"/>
                <w:lang w:val="ru-RU"/>
              </w:rPr>
              <w:t xml:space="preserve"> </w:t>
            </w:r>
            <w:r w:rsidRPr="00396330">
              <w:rPr>
                <w:sz w:val="24"/>
                <w:szCs w:val="24"/>
                <w:lang w:val="ru-RU"/>
              </w:rPr>
              <w:t>мысли</w:t>
            </w:r>
            <w:r w:rsidRPr="00396330">
              <w:rPr>
                <w:spacing w:val="1"/>
                <w:sz w:val="24"/>
                <w:szCs w:val="24"/>
                <w:lang w:val="ru-RU"/>
              </w:rPr>
              <w:t xml:space="preserve"> </w:t>
            </w:r>
            <w:r w:rsidRPr="00396330">
              <w:rPr>
                <w:sz w:val="24"/>
                <w:szCs w:val="24"/>
                <w:lang w:val="ru-RU"/>
              </w:rPr>
              <w:t>и/или</w:t>
            </w:r>
            <w:r w:rsidRPr="00396330">
              <w:rPr>
                <w:spacing w:val="1"/>
                <w:sz w:val="24"/>
                <w:szCs w:val="24"/>
                <w:lang w:val="ru-RU"/>
              </w:rPr>
              <w:t xml:space="preserve"> </w:t>
            </w:r>
            <w:r w:rsidRPr="00396330">
              <w:rPr>
                <w:sz w:val="24"/>
                <w:szCs w:val="24"/>
                <w:lang w:val="ru-RU"/>
              </w:rPr>
              <w:t>высказывание</w:t>
            </w:r>
            <w:r w:rsidR="00A76B3F" w:rsidRPr="00396330">
              <w:rPr>
                <w:sz w:val="24"/>
                <w:szCs w:val="24"/>
                <w:lang w:val="ru-RU"/>
              </w:rPr>
              <w:t xml:space="preserve"> </w:t>
            </w:r>
            <w:r w:rsidRPr="00396330">
              <w:rPr>
                <w:sz w:val="24"/>
                <w:szCs w:val="24"/>
                <w:lang w:val="ru-RU"/>
              </w:rPr>
              <w:t>характеризуется</w:t>
            </w:r>
            <w:r w:rsidRPr="00396330">
              <w:rPr>
                <w:spacing w:val="1"/>
                <w:sz w:val="24"/>
                <w:szCs w:val="24"/>
                <w:lang w:val="ru-RU"/>
              </w:rPr>
              <w:t xml:space="preserve"> </w:t>
            </w:r>
            <w:r w:rsidRPr="00396330">
              <w:rPr>
                <w:sz w:val="24"/>
                <w:szCs w:val="24"/>
                <w:lang w:val="ru-RU"/>
              </w:rPr>
              <w:t>богатством</w:t>
            </w:r>
            <w:r w:rsidRPr="00396330">
              <w:rPr>
                <w:spacing w:val="1"/>
                <w:sz w:val="24"/>
                <w:szCs w:val="24"/>
                <w:lang w:val="ru-RU"/>
              </w:rPr>
              <w:t xml:space="preserve"> </w:t>
            </w:r>
            <w:r w:rsidRPr="00396330">
              <w:rPr>
                <w:sz w:val="24"/>
                <w:szCs w:val="24"/>
                <w:lang w:val="ru-RU"/>
              </w:rPr>
              <w:t>словаря</w:t>
            </w:r>
            <w:r w:rsidRPr="00396330">
              <w:rPr>
                <w:spacing w:val="1"/>
                <w:sz w:val="24"/>
                <w:szCs w:val="24"/>
                <w:lang w:val="ru-RU"/>
              </w:rPr>
              <w:t xml:space="preserve"> </w:t>
            </w:r>
            <w:r w:rsidRPr="00396330">
              <w:rPr>
                <w:sz w:val="24"/>
                <w:szCs w:val="24"/>
                <w:lang w:val="ru-RU"/>
              </w:rPr>
              <w:t>и</w:t>
            </w:r>
            <w:r w:rsidRPr="00396330">
              <w:rPr>
                <w:spacing w:val="1"/>
                <w:sz w:val="24"/>
                <w:szCs w:val="24"/>
                <w:lang w:val="ru-RU"/>
              </w:rPr>
              <w:t xml:space="preserve"> </w:t>
            </w:r>
            <w:r w:rsidRPr="00396330">
              <w:rPr>
                <w:sz w:val="24"/>
                <w:szCs w:val="24"/>
                <w:lang w:val="ru-RU"/>
              </w:rPr>
              <w:t>точностью</w:t>
            </w:r>
            <w:r w:rsidRPr="00396330">
              <w:rPr>
                <w:spacing w:val="1"/>
                <w:sz w:val="24"/>
                <w:szCs w:val="24"/>
                <w:lang w:val="ru-RU"/>
              </w:rPr>
              <w:t xml:space="preserve"> </w:t>
            </w:r>
            <w:r w:rsidRPr="00396330">
              <w:rPr>
                <w:sz w:val="24"/>
                <w:szCs w:val="24"/>
                <w:lang w:val="ru-RU"/>
              </w:rPr>
              <w:t>словоупотребления,</w:t>
            </w:r>
            <w:r w:rsidRPr="00396330">
              <w:rPr>
                <w:spacing w:val="3"/>
                <w:sz w:val="24"/>
                <w:szCs w:val="24"/>
                <w:lang w:val="ru-RU"/>
              </w:rPr>
              <w:t xml:space="preserve"> </w:t>
            </w:r>
            <w:r w:rsidRPr="00396330">
              <w:rPr>
                <w:sz w:val="24"/>
                <w:szCs w:val="24"/>
                <w:lang w:val="ru-RU"/>
              </w:rPr>
              <w:t>но</w:t>
            </w:r>
            <w:r w:rsidRPr="00396330">
              <w:rPr>
                <w:spacing w:val="67"/>
                <w:sz w:val="24"/>
                <w:szCs w:val="24"/>
                <w:lang w:val="ru-RU"/>
              </w:rPr>
              <w:t xml:space="preserve"> </w:t>
            </w:r>
            <w:r w:rsidRPr="00396330">
              <w:rPr>
                <w:sz w:val="24"/>
                <w:szCs w:val="24"/>
                <w:lang w:val="ru-RU"/>
              </w:rPr>
              <w:t>прослеживается</w:t>
            </w:r>
            <w:r w:rsidRPr="00396330">
              <w:rPr>
                <w:spacing w:val="1"/>
                <w:sz w:val="24"/>
                <w:szCs w:val="24"/>
                <w:lang w:val="ru-RU"/>
              </w:rPr>
              <w:t xml:space="preserve"> </w:t>
            </w:r>
            <w:r w:rsidRPr="00396330">
              <w:rPr>
                <w:sz w:val="24"/>
                <w:szCs w:val="24"/>
                <w:lang w:val="ru-RU"/>
              </w:rPr>
              <w:t>однообразие</w:t>
            </w:r>
            <w:r w:rsidR="00553743" w:rsidRPr="00396330">
              <w:rPr>
                <w:sz w:val="24"/>
                <w:szCs w:val="24"/>
                <w:lang w:val="ru-RU"/>
              </w:rPr>
              <w:t xml:space="preserve"> </w:t>
            </w:r>
            <w:r w:rsidRPr="00396330">
              <w:rPr>
                <w:sz w:val="24"/>
                <w:szCs w:val="24"/>
                <w:lang w:val="ru-RU"/>
              </w:rPr>
              <w:t>грамматических</w:t>
            </w:r>
            <w:r w:rsidRPr="00396330">
              <w:rPr>
                <w:spacing w:val="-9"/>
                <w:sz w:val="24"/>
                <w:szCs w:val="24"/>
                <w:lang w:val="ru-RU"/>
              </w:rPr>
              <w:t xml:space="preserve"> </w:t>
            </w:r>
            <w:r w:rsidRPr="00396330">
              <w:rPr>
                <w:sz w:val="24"/>
                <w:szCs w:val="24"/>
                <w:lang w:val="ru-RU"/>
              </w:rPr>
              <w:t>конструкций</w:t>
            </w:r>
          </w:p>
        </w:tc>
        <w:tc>
          <w:tcPr>
            <w:tcW w:w="1134" w:type="dxa"/>
          </w:tcPr>
          <w:p w14:paraId="5F11DCE4" w14:textId="77777777" w:rsidR="00656F25" w:rsidRPr="00396330" w:rsidRDefault="00656F25" w:rsidP="0029215B">
            <w:pPr>
              <w:pStyle w:val="TableParagraph"/>
              <w:rPr>
                <w:sz w:val="24"/>
                <w:szCs w:val="24"/>
              </w:rPr>
            </w:pPr>
            <w:r w:rsidRPr="00396330">
              <w:rPr>
                <w:sz w:val="24"/>
                <w:szCs w:val="24"/>
              </w:rPr>
              <w:t>1</w:t>
            </w:r>
          </w:p>
        </w:tc>
      </w:tr>
      <w:tr w:rsidR="009B70C7" w:rsidRPr="00396330" w14:paraId="331EBD6A" w14:textId="77777777" w:rsidTr="00F83094">
        <w:trPr>
          <w:trHeight w:val="585"/>
        </w:trPr>
        <w:tc>
          <w:tcPr>
            <w:tcW w:w="9062" w:type="dxa"/>
          </w:tcPr>
          <w:p w14:paraId="7063E959" w14:textId="77777777" w:rsidR="00656F25" w:rsidRPr="00396330" w:rsidRDefault="00553743" w:rsidP="0029215B">
            <w:pPr>
              <w:pStyle w:val="TableParagraph"/>
              <w:tabs>
                <w:tab w:val="left" w:pos="1355"/>
                <w:tab w:val="left" w:pos="3421"/>
                <w:tab w:val="left" w:pos="5119"/>
                <w:tab w:val="left" w:pos="6788"/>
              </w:tabs>
              <w:jc w:val="both"/>
              <w:rPr>
                <w:sz w:val="24"/>
                <w:szCs w:val="24"/>
                <w:lang w:val="ru-RU"/>
              </w:rPr>
            </w:pPr>
            <w:r w:rsidRPr="00396330">
              <w:rPr>
                <w:sz w:val="24"/>
                <w:szCs w:val="24"/>
                <w:lang w:val="ru-RU"/>
              </w:rPr>
              <w:t xml:space="preserve">Устное высказывание отличается бедностью </w:t>
            </w:r>
            <w:r w:rsidR="00656F25" w:rsidRPr="00396330">
              <w:rPr>
                <w:sz w:val="24"/>
                <w:szCs w:val="24"/>
                <w:lang w:val="ru-RU"/>
              </w:rPr>
              <w:t>словаря</w:t>
            </w:r>
            <w:r w:rsidRPr="00396330">
              <w:rPr>
                <w:sz w:val="24"/>
                <w:szCs w:val="24"/>
                <w:lang w:val="ru-RU"/>
              </w:rPr>
              <w:t xml:space="preserve"> </w:t>
            </w:r>
            <w:r w:rsidR="00656F25" w:rsidRPr="00396330">
              <w:rPr>
                <w:sz w:val="24"/>
                <w:szCs w:val="24"/>
                <w:lang w:val="ru-RU"/>
              </w:rPr>
              <w:t>и</w:t>
            </w:r>
            <w:r w:rsidR="00656F25" w:rsidRPr="00396330">
              <w:rPr>
                <w:spacing w:val="-5"/>
                <w:sz w:val="24"/>
                <w:szCs w:val="24"/>
                <w:lang w:val="ru-RU"/>
              </w:rPr>
              <w:t xml:space="preserve"> </w:t>
            </w:r>
            <w:r w:rsidR="00656F25" w:rsidRPr="00396330">
              <w:rPr>
                <w:sz w:val="24"/>
                <w:szCs w:val="24"/>
                <w:lang w:val="ru-RU"/>
              </w:rPr>
              <w:t>однообразием</w:t>
            </w:r>
            <w:r w:rsidR="00656F25" w:rsidRPr="00396330">
              <w:rPr>
                <w:spacing w:val="-3"/>
                <w:sz w:val="24"/>
                <w:szCs w:val="24"/>
                <w:lang w:val="ru-RU"/>
              </w:rPr>
              <w:t xml:space="preserve"> </w:t>
            </w:r>
            <w:r w:rsidR="00656F25" w:rsidRPr="00396330">
              <w:rPr>
                <w:sz w:val="24"/>
                <w:szCs w:val="24"/>
                <w:lang w:val="ru-RU"/>
              </w:rPr>
              <w:t>грамматических</w:t>
            </w:r>
            <w:r w:rsidR="00656F25" w:rsidRPr="00396330">
              <w:rPr>
                <w:spacing w:val="-8"/>
                <w:sz w:val="24"/>
                <w:szCs w:val="24"/>
                <w:lang w:val="ru-RU"/>
              </w:rPr>
              <w:t xml:space="preserve"> </w:t>
            </w:r>
            <w:r w:rsidR="00656F25" w:rsidRPr="00396330">
              <w:rPr>
                <w:sz w:val="24"/>
                <w:szCs w:val="24"/>
                <w:lang w:val="ru-RU"/>
              </w:rPr>
              <w:t>конструкций</w:t>
            </w:r>
          </w:p>
        </w:tc>
        <w:tc>
          <w:tcPr>
            <w:tcW w:w="1134" w:type="dxa"/>
          </w:tcPr>
          <w:p w14:paraId="43FBEF79" w14:textId="77777777" w:rsidR="00656F25" w:rsidRPr="00396330" w:rsidRDefault="00656F25" w:rsidP="0029215B">
            <w:pPr>
              <w:pStyle w:val="TableParagraph"/>
              <w:rPr>
                <w:sz w:val="24"/>
                <w:szCs w:val="24"/>
              </w:rPr>
            </w:pPr>
            <w:r w:rsidRPr="00396330">
              <w:rPr>
                <w:sz w:val="24"/>
                <w:szCs w:val="24"/>
              </w:rPr>
              <w:t>0</w:t>
            </w:r>
          </w:p>
        </w:tc>
      </w:tr>
      <w:tr w:rsidR="009B70C7" w:rsidRPr="00396330" w14:paraId="6C51F68A" w14:textId="77777777" w:rsidTr="00F83094">
        <w:trPr>
          <w:trHeight w:val="244"/>
        </w:trPr>
        <w:tc>
          <w:tcPr>
            <w:tcW w:w="9062" w:type="dxa"/>
          </w:tcPr>
          <w:p w14:paraId="3D5557C9" w14:textId="77777777" w:rsidR="00656F25" w:rsidRPr="00396330" w:rsidRDefault="00656F25" w:rsidP="0029215B">
            <w:pPr>
              <w:pStyle w:val="TableParagraph"/>
              <w:jc w:val="both"/>
              <w:rPr>
                <w:b/>
                <w:sz w:val="24"/>
                <w:szCs w:val="24"/>
                <w:lang w:val="ru-RU"/>
              </w:rPr>
            </w:pPr>
            <w:r w:rsidRPr="00396330">
              <w:rPr>
                <w:b/>
                <w:sz w:val="24"/>
                <w:szCs w:val="24"/>
                <w:lang w:val="ru-RU"/>
              </w:rPr>
              <w:t>Максимальный</w:t>
            </w:r>
            <w:r w:rsidRPr="00396330">
              <w:rPr>
                <w:b/>
                <w:spacing w:val="-6"/>
                <w:sz w:val="24"/>
                <w:szCs w:val="24"/>
                <w:lang w:val="ru-RU"/>
              </w:rPr>
              <w:t xml:space="preserve"> </w:t>
            </w:r>
            <w:r w:rsidRPr="00396330">
              <w:rPr>
                <w:b/>
                <w:sz w:val="24"/>
                <w:szCs w:val="24"/>
                <w:lang w:val="ru-RU"/>
              </w:rPr>
              <w:t>балл</w:t>
            </w:r>
          </w:p>
        </w:tc>
        <w:tc>
          <w:tcPr>
            <w:tcW w:w="1134" w:type="dxa"/>
          </w:tcPr>
          <w:p w14:paraId="0E15906A" w14:textId="77777777" w:rsidR="00656F25" w:rsidRPr="00396330" w:rsidRDefault="00656F25" w:rsidP="0029215B">
            <w:pPr>
              <w:pStyle w:val="TableParagraph"/>
              <w:rPr>
                <w:b/>
                <w:sz w:val="24"/>
                <w:szCs w:val="24"/>
              </w:rPr>
            </w:pPr>
            <w:r w:rsidRPr="00396330">
              <w:rPr>
                <w:b/>
                <w:sz w:val="24"/>
                <w:szCs w:val="24"/>
              </w:rPr>
              <w:t>5</w:t>
            </w:r>
          </w:p>
        </w:tc>
      </w:tr>
    </w:tbl>
    <w:p w14:paraId="1E736EA5" w14:textId="26A9C124" w:rsidR="002414E5" w:rsidRPr="00396330" w:rsidRDefault="002414E5" w:rsidP="0029215B">
      <w:pPr>
        <w:tabs>
          <w:tab w:val="left" w:pos="4523"/>
        </w:tabs>
        <w:ind w:firstLine="284"/>
        <w:rPr>
          <w:sz w:val="24"/>
          <w:szCs w:val="24"/>
        </w:rPr>
      </w:pPr>
      <w:r w:rsidRPr="00396330">
        <w:rPr>
          <w:sz w:val="24"/>
          <w:szCs w:val="24"/>
        </w:rPr>
        <w:t xml:space="preserve">          </w:t>
      </w:r>
    </w:p>
    <w:p w14:paraId="1F6C09A4" w14:textId="056281D5" w:rsidR="00103A24" w:rsidRPr="00396330" w:rsidRDefault="00B54F23" w:rsidP="0029215B">
      <w:pPr>
        <w:tabs>
          <w:tab w:val="left" w:pos="4523"/>
        </w:tabs>
        <w:ind w:firstLine="284"/>
        <w:rPr>
          <w:b/>
          <w:sz w:val="24"/>
          <w:szCs w:val="24"/>
        </w:rPr>
      </w:pPr>
      <w:r w:rsidRPr="00396330">
        <w:rPr>
          <w:b/>
          <w:sz w:val="24"/>
          <w:szCs w:val="24"/>
        </w:rPr>
        <w:t>в)</w:t>
      </w:r>
      <w:r w:rsidR="00D75A84" w:rsidRPr="00396330">
        <w:rPr>
          <w:sz w:val="24"/>
          <w:szCs w:val="24"/>
        </w:rPr>
        <w:t xml:space="preserve"> </w:t>
      </w:r>
      <w:r w:rsidRPr="00396330">
        <w:rPr>
          <w:b/>
          <w:sz w:val="24"/>
          <w:szCs w:val="24"/>
        </w:rPr>
        <w:t>у</w:t>
      </w:r>
      <w:r w:rsidR="00103A24" w:rsidRPr="00396330">
        <w:rPr>
          <w:b/>
          <w:sz w:val="24"/>
          <w:szCs w:val="24"/>
        </w:rPr>
        <w:t xml:space="preserve">стный рассказ заданного </w:t>
      </w:r>
      <w:r w:rsidR="00A76B3F" w:rsidRPr="00396330">
        <w:rPr>
          <w:b/>
          <w:sz w:val="24"/>
          <w:szCs w:val="24"/>
        </w:rPr>
        <w:t>жанра</w:t>
      </w:r>
    </w:p>
    <w:p w14:paraId="0EBA95A6" w14:textId="1C7812BC" w:rsidR="00103A24" w:rsidRPr="00396330" w:rsidRDefault="00A217DE" w:rsidP="0029215B">
      <w:pPr>
        <w:pStyle w:val="a3"/>
        <w:spacing w:before="0"/>
        <w:ind w:left="0" w:firstLine="284"/>
        <w:jc w:val="both"/>
        <w:rPr>
          <w:sz w:val="24"/>
          <w:szCs w:val="24"/>
        </w:rPr>
      </w:pPr>
      <w:r w:rsidRPr="00396330">
        <w:rPr>
          <w:sz w:val="24"/>
          <w:szCs w:val="24"/>
        </w:rPr>
        <w:t>К</w:t>
      </w:r>
      <w:r w:rsidR="00AC795F" w:rsidRPr="00396330">
        <w:rPr>
          <w:sz w:val="24"/>
          <w:szCs w:val="24"/>
        </w:rPr>
        <w:t xml:space="preserve"> данному виду работы можно отнести </w:t>
      </w:r>
      <w:r w:rsidR="00A76B3F" w:rsidRPr="00396330">
        <w:rPr>
          <w:sz w:val="24"/>
          <w:szCs w:val="24"/>
        </w:rPr>
        <w:t>ум</w:t>
      </w:r>
      <w:r w:rsidR="00AC795F" w:rsidRPr="00396330">
        <w:rPr>
          <w:sz w:val="24"/>
          <w:szCs w:val="24"/>
        </w:rPr>
        <w:t xml:space="preserve">ение обучающегося произносить </w:t>
      </w:r>
      <w:r w:rsidR="00103A24" w:rsidRPr="00396330">
        <w:rPr>
          <w:sz w:val="24"/>
          <w:szCs w:val="24"/>
        </w:rPr>
        <w:t>текст-приглашение, текст-просьб</w:t>
      </w:r>
      <w:r w:rsidR="00A76B3F" w:rsidRPr="00396330">
        <w:rPr>
          <w:sz w:val="24"/>
          <w:szCs w:val="24"/>
        </w:rPr>
        <w:t>у</w:t>
      </w:r>
      <w:r w:rsidR="00103A24" w:rsidRPr="00396330">
        <w:rPr>
          <w:sz w:val="24"/>
          <w:szCs w:val="24"/>
        </w:rPr>
        <w:t>, текст-извинение,</w:t>
      </w:r>
      <w:r w:rsidR="00AC795F" w:rsidRPr="00396330">
        <w:rPr>
          <w:sz w:val="24"/>
          <w:szCs w:val="24"/>
        </w:rPr>
        <w:t xml:space="preserve"> </w:t>
      </w:r>
      <w:r w:rsidR="00103A24" w:rsidRPr="00396330">
        <w:rPr>
          <w:sz w:val="24"/>
          <w:szCs w:val="24"/>
        </w:rPr>
        <w:t>текст-благодарность, текст-отказ, текст-объявление</w:t>
      </w:r>
      <w:r w:rsidR="00AC795F" w:rsidRPr="00396330">
        <w:rPr>
          <w:sz w:val="24"/>
          <w:szCs w:val="24"/>
        </w:rPr>
        <w:t>, текст-поздравление</w:t>
      </w:r>
      <w:r w:rsidR="00103A24" w:rsidRPr="00396330">
        <w:rPr>
          <w:sz w:val="24"/>
          <w:szCs w:val="24"/>
        </w:rPr>
        <w:t xml:space="preserve"> </w:t>
      </w:r>
      <w:r w:rsidR="00AC795F" w:rsidRPr="00396330">
        <w:rPr>
          <w:sz w:val="24"/>
          <w:szCs w:val="24"/>
        </w:rPr>
        <w:t>и т.д.</w:t>
      </w:r>
    </w:p>
    <w:p w14:paraId="0FA0B1F0" w14:textId="526FFA31" w:rsidR="002414E5" w:rsidRPr="00396330" w:rsidRDefault="002414E5" w:rsidP="0029215B">
      <w:pPr>
        <w:pStyle w:val="a3"/>
        <w:spacing w:before="0"/>
        <w:ind w:left="0" w:firstLine="284"/>
        <w:jc w:val="both"/>
        <w:rPr>
          <w:sz w:val="24"/>
          <w:szCs w:val="24"/>
        </w:rPr>
      </w:pPr>
      <w:r w:rsidRPr="00396330">
        <w:rPr>
          <w:sz w:val="24"/>
          <w:szCs w:val="24"/>
        </w:rPr>
        <w:t>Ц</w:t>
      </w:r>
      <w:r w:rsidR="00AC795F" w:rsidRPr="00396330">
        <w:rPr>
          <w:sz w:val="24"/>
          <w:szCs w:val="24"/>
        </w:rPr>
        <w:t>елесообраз</w:t>
      </w:r>
      <w:r w:rsidR="00A76B3F" w:rsidRPr="00396330">
        <w:rPr>
          <w:sz w:val="24"/>
          <w:szCs w:val="24"/>
        </w:rPr>
        <w:t>но оценивать по трем критериям:</w:t>
      </w:r>
    </w:p>
    <w:p w14:paraId="5AAADDEB" w14:textId="40277E06" w:rsidR="002414E5" w:rsidRPr="00396330" w:rsidRDefault="00A76B3F" w:rsidP="0029215B">
      <w:pPr>
        <w:pStyle w:val="a3"/>
        <w:spacing w:before="0"/>
        <w:ind w:left="0" w:firstLine="284"/>
        <w:jc w:val="both"/>
        <w:rPr>
          <w:sz w:val="24"/>
          <w:szCs w:val="24"/>
        </w:rPr>
      </w:pPr>
      <w:r w:rsidRPr="00396330">
        <w:rPr>
          <w:sz w:val="24"/>
          <w:szCs w:val="24"/>
        </w:rPr>
        <w:t>– </w:t>
      </w:r>
      <w:r w:rsidR="00AC795F" w:rsidRPr="00396330">
        <w:rPr>
          <w:sz w:val="24"/>
          <w:szCs w:val="24"/>
        </w:rPr>
        <w:t>соответствие коммуникативной задаче (соблюдение тематики и структуры заданного вида текста)</w:t>
      </w:r>
      <w:r w:rsidRPr="00396330">
        <w:rPr>
          <w:sz w:val="24"/>
          <w:szCs w:val="24"/>
        </w:rPr>
        <w:t>;</w:t>
      </w:r>
    </w:p>
    <w:p w14:paraId="3E95D8DE" w14:textId="261D621C" w:rsidR="002414E5" w:rsidRPr="00396330" w:rsidRDefault="00A76B3F" w:rsidP="0029215B">
      <w:pPr>
        <w:pStyle w:val="a3"/>
        <w:spacing w:before="0"/>
        <w:ind w:left="0" w:firstLine="284"/>
        <w:jc w:val="both"/>
        <w:rPr>
          <w:sz w:val="24"/>
          <w:szCs w:val="24"/>
        </w:rPr>
      </w:pPr>
      <w:r w:rsidRPr="00396330">
        <w:rPr>
          <w:sz w:val="24"/>
          <w:szCs w:val="24"/>
        </w:rPr>
        <w:t xml:space="preserve">– </w:t>
      </w:r>
      <w:r w:rsidR="00AC795F" w:rsidRPr="00396330">
        <w:rPr>
          <w:sz w:val="24"/>
          <w:szCs w:val="24"/>
        </w:rPr>
        <w:t>смысловая цельность высказывания</w:t>
      </w:r>
      <w:r w:rsidRPr="00396330">
        <w:rPr>
          <w:sz w:val="24"/>
          <w:szCs w:val="24"/>
        </w:rPr>
        <w:t>;</w:t>
      </w:r>
    </w:p>
    <w:p w14:paraId="71134B4F" w14:textId="346CC479" w:rsidR="00A76B3F" w:rsidRPr="00396330" w:rsidRDefault="002D51D6" w:rsidP="0029215B">
      <w:pPr>
        <w:pStyle w:val="a3"/>
        <w:spacing w:before="0"/>
        <w:ind w:left="0" w:firstLine="284"/>
        <w:jc w:val="both"/>
        <w:rPr>
          <w:sz w:val="24"/>
          <w:szCs w:val="24"/>
        </w:rPr>
      </w:pPr>
      <w:r w:rsidRPr="00396330">
        <w:rPr>
          <w:sz w:val="24"/>
          <w:szCs w:val="24"/>
        </w:rPr>
        <w:t>–</w:t>
      </w:r>
      <w:r w:rsidR="00A76B3F" w:rsidRPr="00396330">
        <w:rPr>
          <w:sz w:val="24"/>
          <w:szCs w:val="24"/>
        </w:rPr>
        <w:t xml:space="preserve"> </w:t>
      </w:r>
      <w:r w:rsidR="00AC795F" w:rsidRPr="00396330">
        <w:rPr>
          <w:sz w:val="24"/>
          <w:szCs w:val="24"/>
        </w:rPr>
        <w:t>выразительность и точность речи</w:t>
      </w:r>
      <w:r w:rsidR="00A76B3F" w:rsidRPr="00396330">
        <w:rPr>
          <w:sz w:val="24"/>
          <w:szCs w:val="24"/>
        </w:rPr>
        <w:t>.</w:t>
      </w:r>
    </w:p>
    <w:p w14:paraId="270BB635" w14:textId="06244D44" w:rsidR="00656F25" w:rsidRPr="00396330" w:rsidRDefault="00AC795F" w:rsidP="0029215B">
      <w:pPr>
        <w:pStyle w:val="a3"/>
        <w:spacing w:before="0"/>
        <w:ind w:left="0" w:firstLine="284"/>
        <w:jc w:val="both"/>
        <w:rPr>
          <w:sz w:val="24"/>
          <w:szCs w:val="24"/>
        </w:rPr>
      </w:pPr>
      <w:r w:rsidRPr="00396330">
        <w:rPr>
          <w:sz w:val="24"/>
          <w:szCs w:val="24"/>
        </w:rPr>
        <w:t>Суммарный балл складывается из баллов по трем критериям:</w:t>
      </w:r>
    </w:p>
    <w:p w14:paraId="5404BE23" w14:textId="4C0FB0BB" w:rsidR="00DB78A5" w:rsidRPr="00396330" w:rsidRDefault="00DB78A5" w:rsidP="0029215B">
      <w:pPr>
        <w:widowControl/>
        <w:autoSpaceDE/>
        <w:autoSpaceDN/>
        <w:ind w:firstLine="284"/>
        <w:jc w:val="right"/>
        <w:rPr>
          <w:rFonts w:eastAsiaTheme="minorHAnsi"/>
          <w:sz w:val="24"/>
          <w:szCs w:val="24"/>
        </w:rPr>
      </w:pPr>
      <w:r w:rsidRPr="00396330">
        <w:rPr>
          <w:rFonts w:eastAsiaTheme="minorHAnsi"/>
          <w:sz w:val="24"/>
          <w:szCs w:val="24"/>
        </w:rPr>
        <w:t>Таблица №3</w:t>
      </w:r>
    </w:p>
    <w:tbl>
      <w:tblPr>
        <w:tblStyle w:val="TableNormal"/>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0"/>
        <w:gridCol w:w="888"/>
      </w:tblGrid>
      <w:tr w:rsidR="009B70C7" w:rsidRPr="00396330" w14:paraId="5E25F75C" w14:textId="77777777" w:rsidTr="0076446F">
        <w:trPr>
          <w:trHeight w:val="205"/>
        </w:trPr>
        <w:tc>
          <w:tcPr>
            <w:tcW w:w="7050" w:type="dxa"/>
            <w:vAlign w:val="center"/>
          </w:tcPr>
          <w:p w14:paraId="0759CBE0" w14:textId="77777777" w:rsidR="00AC795F" w:rsidRPr="00396330" w:rsidRDefault="00AC795F" w:rsidP="0029215B">
            <w:pPr>
              <w:pStyle w:val="TableParagraph"/>
              <w:rPr>
                <w:sz w:val="24"/>
                <w:szCs w:val="24"/>
                <w:lang w:val="ru-RU"/>
              </w:rPr>
            </w:pPr>
            <w:r w:rsidRPr="00396330">
              <w:rPr>
                <w:sz w:val="24"/>
                <w:szCs w:val="24"/>
                <w:lang w:val="ru-RU"/>
              </w:rPr>
              <w:t>Критерии оценивания</w:t>
            </w:r>
          </w:p>
        </w:tc>
        <w:tc>
          <w:tcPr>
            <w:tcW w:w="888" w:type="dxa"/>
            <w:vAlign w:val="center"/>
          </w:tcPr>
          <w:p w14:paraId="1AEF01D5" w14:textId="3F344A2A" w:rsidR="00AC795F" w:rsidRPr="00396330" w:rsidRDefault="00A76B3F" w:rsidP="0029215B">
            <w:pPr>
              <w:pStyle w:val="TableParagraph"/>
              <w:rPr>
                <w:sz w:val="24"/>
                <w:szCs w:val="24"/>
                <w:lang w:val="ru-RU"/>
              </w:rPr>
            </w:pPr>
            <w:r w:rsidRPr="00396330">
              <w:rPr>
                <w:sz w:val="24"/>
                <w:szCs w:val="24"/>
                <w:lang w:val="ru-RU"/>
              </w:rPr>
              <w:t>Б</w:t>
            </w:r>
            <w:r w:rsidR="00AC795F" w:rsidRPr="00396330">
              <w:rPr>
                <w:sz w:val="24"/>
                <w:szCs w:val="24"/>
                <w:lang w:val="ru-RU"/>
              </w:rPr>
              <w:t>аллы</w:t>
            </w:r>
          </w:p>
        </w:tc>
      </w:tr>
      <w:tr w:rsidR="009B70C7" w:rsidRPr="00396330" w14:paraId="6D4C72C9" w14:textId="77777777" w:rsidTr="0076446F">
        <w:trPr>
          <w:trHeight w:val="196"/>
        </w:trPr>
        <w:tc>
          <w:tcPr>
            <w:tcW w:w="7050" w:type="dxa"/>
          </w:tcPr>
          <w:p w14:paraId="718F59FD" w14:textId="77777777" w:rsidR="00103A24" w:rsidRPr="00396330" w:rsidRDefault="00103A24" w:rsidP="0029215B">
            <w:pPr>
              <w:pStyle w:val="TableParagraph"/>
              <w:jc w:val="both"/>
              <w:rPr>
                <w:b/>
                <w:sz w:val="24"/>
                <w:szCs w:val="24"/>
                <w:lang w:val="ru-RU"/>
              </w:rPr>
            </w:pPr>
            <w:r w:rsidRPr="00396330">
              <w:rPr>
                <w:b/>
                <w:sz w:val="24"/>
                <w:szCs w:val="24"/>
                <w:lang w:val="ru-RU"/>
              </w:rPr>
              <w:t>1.</w:t>
            </w:r>
            <w:r w:rsidRPr="00396330">
              <w:rPr>
                <w:b/>
                <w:spacing w:val="-4"/>
                <w:sz w:val="24"/>
                <w:szCs w:val="24"/>
                <w:lang w:val="ru-RU"/>
              </w:rPr>
              <w:t xml:space="preserve"> </w:t>
            </w:r>
            <w:r w:rsidRPr="00396330">
              <w:rPr>
                <w:b/>
                <w:sz w:val="24"/>
                <w:szCs w:val="24"/>
                <w:lang w:val="ru-RU"/>
              </w:rPr>
              <w:t>Соответствие</w:t>
            </w:r>
            <w:r w:rsidRPr="00396330">
              <w:rPr>
                <w:b/>
                <w:spacing w:val="-7"/>
                <w:sz w:val="24"/>
                <w:szCs w:val="24"/>
                <w:lang w:val="ru-RU"/>
              </w:rPr>
              <w:t xml:space="preserve"> </w:t>
            </w:r>
            <w:r w:rsidRPr="00396330">
              <w:rPr>
                <w:b/>
                <w:sz w:val="24"/>
                <w:szCs w:val="24"/>
                <w:lang w:val="ru-RU"/>
              </w:rPr>
              <w:t>коммуникативной</w:t>
            </w:r>
            <w:r w:rsidRPr="00396330">
              <w:rPr>
                <w:b/>
                <w:spacing w:val="-8"/>
                <w:sz w:val="24"/>
                <w:szCs w:val="24"/>
                <w:lang w:val="ru-RU"/>
              </w:rPr>
              <w:t xml:space="preserve"> </w:t>
            </w:r>
            <w:r w:rsidRPr="00396330">
              <w:rPr>
                <w:b/>
                <w:sz w:val="24"/>
                <w:szCs w:val="24"/>
                <w:lang w:val="ru-RU"/>
              </w:rPr>
              <w:t>задаче</w:t>
            </w:r>
          </w:p>
        </w:tc>
        <w:tc>
          <w:tcPr>
            <w:tcW w:w="888" w:type="dxa"/>
          </w:tcPr>
          <w:p w14:paraId="237C2963" w14:textId="77777777" w:rsidR="00103A24" w:rsidRPr="00396330" w:rsidRDefault="00103A24" w:rsidP="0029215B">
            <w:pPr>
              <w:pStyle w:val="TableParagraph"/>
              <w:rPr>
                <w:sz w:val="24"/>
                <w:szCs w:val="24"/>
              </w:rPr>
            </w:pPr>
          </w:p>
        </w:tc>
      </w:tr>
      <w:tr w:rsidR="009B70C7" w:rsidRPr="00396330" w14:paraId="4160D791" w14:textId="77777777" w:rsidTr="0076446F">
        <w:trPr>
          <w:trHeight w:val="253"/>
        </w:trPr>
        <w:tc>
          <w:tcPr>
            <w:tcW w:w="7050" w:type="dxa"/>
          </w:tcPr>
          <w:p w14:paraId="28DC6F39" w14:textId="77777777" w:rsidR="00103A24" w:rsidRPr="00396330" w:rsidRDefault="00656F25" w:rsidP="0029215B">
            <w:pPr>
              <w:pStyle w:val="TableParagraph"/>
              <w:tabs>
                <w:tab w:val="left" w:pos="1391"/>
                <w:tab w:val="left" w:pos="2355"/>
                <w:tab w:val="left" w:pos="4356"/>
                <w:tab w:val="left" w:pos="6874"/>
              </w:tabs>
              <w:jc w:val="both"/>
              <w:rPr>
                <w:sz w:val="24"/>
                <w:szCs w:val="24"/>
                <w:lang w:val="ru-RU"/>
              </w:rPr>
            </w:pPr>
            <w:r w:rsidRPr="00396330">
              <w:rPr>
                <w:sz w:val="24"/>
                <w:szCs w:val="24"/>
                <w:lang w:val="ru-RU"/>
              </w:rPr>
              <w:t xml:space="preserve">Устный текст соответствует коммуникативной </w:t>
            </w:r>
            <w:r w:rsidR="00103A24" w:rsidRPr="00396330">
              <w:rPr>
                <w:sz w:val="24"/>
                <w:szCs w:val="24"/>
                <w:lang w:val="ru-RU"/>
              </w:rPr>
              <w:t>задаче,</w:t>
            </w:r>
            <w:r w:rsidRPr="00396330">
              <w:rPr>
                <w:sz w:val="24"/>
                <w:szCs w:val="24"/>
                <w:lang w:val="ru-RU"/>
              </w:rPr>
              <w:t xml:space="preserve"> </w:t>
            </w:r>
            <w:r w:rsidR="00103A24" w:rsidRPr="00396330">
              <w:rPr>
                <w:sz w:val="24"/>
                <w:szCs w:val="24"/>
                <w:lang w:val="ru-RU"/>
              </w:rPr>
              <w:t>соблюдены</w:t>
            </w:r>
            <w:r w:rsidR="00103A24" w:rsidRPr="00396330">
              <w:rPr>
                <w:spacing w:val="-7"/>
                <w:sz w:val="24"/>
                <w:szCs w:val="24"/>
                <w:lang w:val="ru-RU"/>
              </w:rPr>
              <w:t xml:space="preserve"> </w:t>
            </w:r>
            <w:r w:rsidR="00103A24" w:rsidRPr="00396330">
              <w:rPr>
                <w:sz w:val="24"/>
                <w:szCs w:val="24"/>
                <w:lang w:val="ru-RU"/>
              </w:rPr>
              <w:t>особенности</w:t>
            </w:r>
            <w:r w:rsidR="00103A24" w:rsidRPr="00396330">
              <w:rPr>
                <w:spacing w:val="-5"/>
                <w:sz w:val="24"/>
                <w:szCs w:val="24"/>
                <w:lang w:val="ru-RU"/>
              </w:rPr>
              <w:t xml:space="preserve"> </w:t>
            </w:r>
            <w:r w:rsidR="00103A24" w:rsidRPr="00396330">
              <w:rPr>
                <w:sz w:val="24"/>
                <w:szCs w:val="24"/>
                <w:lang w:val="ru-RU"/>
              </w:rPr>
              <w:t>заданного</w:t>
            </w:r>
            <w:r w:rsidR="00103A24" w:rsidRPr="00396330">
              <w:rPr>
                <w:spacing w:val="-9"/>
                <w:sz w:val="24"/>
                <w:szCs w:val="24"/>
                <w:lang w:val="ru-RU"/>
              </w:rPr>
              <w:t xml:space="preserve"> </w:t>
            </w:r>
            <w:r w:rsidR="00103A24" w:rsidRPr="00396330">
              <w:rPr>
                <w:sz w:val="24"/>
                <w:szCs w:val="24"/>
                <w:lang w:val="ru-RU"/>
              </w:rPr>
              <w:t>жанра</w:t>
            </w:r>
          </w:p>
        </w:tc>
        <w:tc>
          <w:tcPr>
            <w:tcW w:w="888" w:type="dxa"/>
          </w:tcPr>
          <w:p w14:paraId="2BA3AE42" w14:textId="77777777" w:rsidR="00103A24" w:rsidRPr="00396330" w:rsidRDefault="00103A24" w:rsidP="0029215B">
            <w:pPr>
              <w:pStyle w:val="TableParagraph"/>
              <w:rPr>
                <w:sz w:val="24"/>
                <w:szCs w:val="24"/>
              </w:rPr>
            </w:pPr>
            <w:r w:rsidRPr="00396330">
              <w:rPr>
                <w:sz w:val="24"/>
                <w:szCs w:val="24"/>
              </w:rPr>
              <w:t>1</w:t>
            </w:r>
          </w:p>
        </w:tc>
      </w:tr>
      <w:tr w:rsidR="009B70C7" w:rsidRPr="00396330" w14:paraId="416E2A3D" w14:textId="77777777" w:rsidTr="0076446F">
        <w:trPr>
          <w:trHeight w:val="183"/>
        </w:trPr>
        <w:tc>
          <w:tcPr>
            <w:tcW w:w="7050" w:type="dxa"/>
          </w:tcPr>
          <w:p w14:paraId="3B3ABB5B" w14:textId="77777777" w:rsidR="00103A24" w:rsidRPr="00396330" w:rsidRDefault="00103A24" w:rsidP="0029215B">
            <w:pPr>
              <w:pStyle w:val="TableParagraph"/>
              <w:jc w:val="both"/>
              <w:rPr>
                <w:sz w:val="24"/>
                <w:szCs w:val="24"/>
                <w:lang w:val="ru-RU"/>
              </w:rPr>
            </w:pPr>
            <w:r w:rsidRPr="00396330">
              <w:rPr>
                <w:sz w:val="24"/>
                <w:szCs w:val="24"/>
                <w:lang w:val="ru-RU"/>
              </w:rPr>
              <w:t>Устный</w:t>
            </w:r>
            <w:r w:rsidRPr="00396330">
              <w:rPr>
                <w:spacing w:val="-4"/>
                <w:sz w:val="24"/>
                <w:szCs w:val="24"/>
                <w:lang w:val="ru-RU"/>
              </w:rPr>
              <w:t xml:space="preserve"> </w:t>
            </w:r>
            <w:r w:rsidRPr="00396330">
              <w:rPr>
                <w:sz w:val="24"/>
                <w:szCs w:val="24"/>
                <w:lang w:val="ru-RU"/>
              </w:rPr>
              <w:t>ответ</w:t>
            </w:r>
            <w:r w:rsidRPr="00396330">
              <w:rPr>
                <w:spacing w:val="-3"/>
                <w:sz w:val="24"/>
                <w:szCs w:val="24"/>
                <w:lang w:val="ru-RU"/>
              </w:rPr>
              <w:t xml:space="preserve"> </w:t>
            </w:r>
            <w:r w:rsidRPr="00396330">
              <w:rPr>
                <w:sz w:val="24"/>
                <w:szCs w:val="24"/>
                <w:lang w:val="ru-RU"/>
              </w:rPr>
              <w:t>не</w:t>
            </w:r>
            <w:r w:rsidRPr="00396330">
              <w:rPr>
                <w:spacing w:val="-5"/>
                <w:sz w:val="24"/>
                <w:szCs w:val="24"/>
                <w:lang w:val="ru-RU"/>
              </w:rPr>
              <w:t xml:space="preserve"> </w:t>
            </w:r>
            <w:r w:rsidRPr="00396330">
              <w:rPr>
                <w:sz w:val="24"/>
                <w:szCs w:val="24"/>
                <w:lang w:val="ru-RU"/>
              </w:rPr>
              <w:t>соответствует</w:t>
            </w:r>
            <w:r w:rsidRPr="00396330">
              <w:rPr>
                <w:spacing w:val="-4"/>
                <w:sz w:val="24"/>
                <w:szCs w:val="24"/>
                <w:lang w:val="ru-RU"/>
              </w:rPr>
              <w:t xml:space="preserve"> </w:t>
            </w:r>
            <w:r w:rsidRPr="00396330">
              <w:rPr>
                <w:sz w:val="24"/>
                <w:szCs w:val="24"/>
                <w:lang w:val="ru-RU"/>
              </w:rPr>
              <w:t>коммуникативной</w:t>
            </w:r>
            <w:r w:rsidRPr="00396330">
              <w:rPr>
                <w:spacing w:val="-2"/>
                <w:sz w:val="24"/>
                <w:szCs w:val="24"/>
                <w:lang w:val="ru-RU"/>
              </w:rPr>
              <w:t xml:space="preserve"> </w:t>
            </w:r>
            <w:r w:rsidRPr="00396330">
              <w:rPr>
                <w:sz w:val="24"/>
                <w:szCs w:val="24"/>
                <w:lang w:val="ru-RU"/>
              </w:rPr>
              <w:t>задаче</w:t>
            </w:r>
          </w:p>
        </w:tc>
        <w:tc>
          <w:tcPr>
            <w:tcW w:w="888" w:type="dxa"/>
          </w:tcPr>
          <w:p w14:paraId="57325831" w14:textId="77777777" w:rsidR="00103A24" w:rsidRPr="00396330" w:rsidRDefault="00103A24" w:rsidP="0029215B">
            <w:pPr>
              <w:pStyle w:val="TableParagraph"/>
              <w:rPr>
                <w:sz w:val="24"/>
                <w:szCs w:val="24"/>
              </w:rPr>
            </w:pPr>
            <w:r w:rsidRPr="00396330">
              <w:rPr>
                <w:sz w:val="24"/>
                <w:szCs w:val="24"/>
              </w:rPr>
              <w:t>0</w:t>
            </w:r>
          </w:p>
        </w:tc>
      </w:tr>
      <w:tr w:rsidR="009B70C7" w:rsidRPr="00396330" w14:paraId="4A6AAD6D" w14:textId="77777777" w:rsidTr="0076446F">
        <w:trPr>
          <w:trHeight w:val="212"/>
        </w:trPr>
        <w:tc>
          <w:tcPr>
            <w:tcW w:w="7050" w:type="dxa"/>
          </w:tcPr>
          <w:p w14:paraId="3A574937" w14:textId="77777777" w:rsidR="00103A24" w:rsidRPr="00396330" w:rsidRDefault="00103A24" w:rsidP="0029215B">
            <w:pPr>
              <w:pStyle w:val="TableParagraph"/>
              <w:jc w:val="both"/>
              <w:rPr>
                <w:b/>
                <w:sz w:val="24"/>
                <w:szCs w:val="24"/>
                <w:lang w:val="ru-RU"/>
              </w:rPr>
            </w:pPr>
            <w:r w:rsidRPr="00396330">
              <w:rPr>
                <w:b/>
                <w:sz w:val="24"/>
                <w:szCs w:val="24"/>
                <w:lang w:val="ru-RU"/>
              </w:rPr>
              <w:t>2.</w:t>
            </w:r>
            <w:r w:rsidRPr="00396330">
              <w:rPr>
                <w:b/>
                <w:spacing w:val="-4"/>
                <w:sz w:val="24"/>
                <w:szCs w:val="24"/>
                <w:lang w:val="ru-RU"/>
              </w:rPr>
              <w:t xml:space="preserve"> </w:t>
            </w:r>
            <w:r w:rsidRPr="00396330">
              <w:rPr>
                <w:b/>
                <w:sz w:val="24"/>
                <w:szCs w:val="24"/>
                <w:lang w:val="ru-RU"/>
              </w:rPr>
              <w:t>Смысловая</w:t>
            </w:r>
            <w:r w:rsidRPr="00396330">
              <w:rPr>
                <w:b/>
                <w:spacing w:val="-5"/>
                <w:sz w:val="24"/>
                <w:szCs w:val="24"/>
                <w:lang w:val="ru-RU"/>
              </w:rPr>
              <w:t xml:space="preserve"> </w:t>
            </w:r>
            <w:r w:rsidRPr="00396330">
              <w:rPr>
                <w:b/>
                <w:sz w:val="24"/>
                <w:szCs w:val="24"/>
                <w:lang w:val="ru-RU"/>
              </w:rPr>
              <w:t>цельность</w:t>
            </w:r>
            <w:r w:rsidRPr="00396330">
              <w:rPr>
                <w:b/>
                <w:spacing w:val="-9"/>
                <w:sz w:val="24"/>
                <w:szCs w:val="24"/>
                <w:lang w:val="ru-RU"/>
              </w:rPr>
              <w:t xml:space="preserve"> </w:t>
            </w:r>
            <w:r w:rsidRPr="00396330">
              <w:rPr>
                <w:b/>
                <w:sz w:val="24"/>
                <w:szCs w:val="24"/>
                <w:lang w:val="ru-RU"/>
              </w:rPr>
              <w:t>высказывания</w:t>
            </w:r>
          </w:p>
        </w:tc>
        <w:tc>
          <w:tcPr>
            <w:tcW w:w="888" w:type="dxa"/>
          </w:tcPr>
          <w:p w14:paraId="41A0A1C4" w14:textId="77777777" w:rsidR="00103A24" w:rsidRPr="00396330" w:rsidRDefault="00103A24" w:rsidP="0029215B">
            <w:pPr>
              <w:pStyle w:val="TableParagraph"/>
              <w:rPr>
                <w:sz w:val="24"/>
                <w:szCs w:val="24"/>
              </w:rPr>
            </w:pPr>
          </w:p>
        </w:tc>
      </w:tr>
      <w:tr w:rsidR="009B70C7" w:rsidRPr="00396330" w14:paraId="3C445AA6" w14:textId="77777777" w:rsidTr="0076446F">
        <w:trPr>
          <w:trHeight w:val="565"/>
        </w:trPr>
        <w:tc>
          <w:tcPr>
            <w:tcW w:w="7050" w:type="dxa"/>
          </w:tcPr>
          <w:p w14:paraId="798C048A" w14:textId="3971CC52" w:rsidR="00103A24" w:rsidRPr="00396330" w:rsidRDefault="00103A24" w:rsidP="0029215B">
            <w:pPr>
              <w:pStyle w:val="TableParagraph"/>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 характеризуется</w:t>
            </w:r>
            <w:r w:rsidRPr="00396330">
              <w:rPr>
                <w:spacing w:val="3"/>
                <w:sz w:val="24"/>
                <w:szCs w:val="24"/>
                <w:lang w:val="ru-RU"/>
              </w:rPr>
              <w:t xml:space="preserve"> </w:t>
            </w:r>
            <w:r w:rsidRPr="00396330">
              <w:rPr>
                <w:sz w:val="24"/>
                <w:szCs w:val="24"/>
                <w:lang w:val="ru-RU"/>
              </w:rPr>
              <w:t>смысловой</w:t>
            </w:r>
            <w:r w:rsidRPr="00396330">
              <w:rPr>
                <w:spacing w:val="3"/>
                <w:sz w:val="24"/>
                <w:szCs w:val="24"/>
                <w:lang w:val="ru-RU"/>
              </w:rPr>
              <w:t xml:space="preserve"> </w:t>
            </w:r>
            <w:r w:rsidRPr="00396330">
              <w:rPr>
                <w:sz w:val="24"/>
                <w:szCs w:val="24"/>
                <w:lang w:val="ru-RU"/>
              </w:rPr>
              <w:t>цельностью,</w:t>
            </w:r>
            <w:r w:rsidR="00AC795F" w:rsidRPr="00396330">
              <w:rPr>
                <w:sz w:val="24"/>
                <w:szCs w:val="24"/>
                <w:lang w:val="ru-RU"/>
              </w:rPr>
              <w:t xml:space="preserve"> р</w:t>
            </w:r>
            <w:r w:rsidR="00656F25" w:rsidRPr="00396330">
              <w:rPr>
                <w:sz w:val="24"/>
                <w:szCs w:val="24"/>
                <w:lang w:val="ru-RU"/>
              </w:rPr>
              <w:t>ечевой связностью и последовательность</w:t>
            </w:r>
            <w:r w:rsidR="00A76B3F" w:rsidRPr="00396330">
              <w:rPr>
                <w:sz w:val="24"/>
                <w:szCs w:val="24"/>
                <w:lang w:val="ru-RU"/>
              </w:rPr>
              <w:t>ю</w:t>
            </w:r>
            <w:r w:rsidR="00656F25" w:rsidRPr="00396330">
              <w:rPr>
                <w:sz w:val="24"/>
                <w:szCs w:val="24"/>
                <w:lang w:val="ru-RU"/>
              </w:rPr>
              <w:t xml:space="preserve"> </w:t>
            </w:r>
            <w:r w:rsidRPr="00396330">
              <w:rPr>
                <w:sz w:val="24"/>
                <w:szCs w:val="24"/>
                <w:lang w:val="ru-RU"/>
              </w:rPr>
              <w:t>изложения;</w:t>
            </w:r>
            <w:r w:rsidR="00A76B3F" w:rsidRPr="00396330">
              <w:rPr>
                <w:sz w:val="24"/>
                <w:szCs w:val="24"/>
                <w:lang w:val="ru-RU"/>
              </w:rPr>
              <w:t xml:space="preserve"> </w:t>
            </w:r>
            <w:r w:rsidRPr="00396330">
              <w:rPr>
                <w:sz w:val="24"/>
                <w:szCs w:val="24"/>
                <w:lang w:val="ru-RU"/>
              </w:rPr>
              <w:t>логические</w:t>
            </w:r>
            <w:r w:rsidRPr="00396330">
              <w:rPr>
                <w:spacing w:val="-2"/>
                <w:sz w:val="24"/>
                <w:szCs w:val="24"/>
                <w:lang w:val="ru-RU"/>
              </w:rPr>
              <w:t xml:space="preserve"> </w:t>
            </w:r>
            <w:r w:rsidRPr="00396330">
              <w:rPr>
                <w:sz w:val="24"/>
                <w:szCs w:val="24"/>
                <w:lang w:val="ru-RU"/>
              </w:rPr>
              <w:t>ошибки</w:t>
            </w:r>
            <w:r w:rsidRPr="00396330">
              <w:rPr>
                <w:spacing w:val="2"/>
                <w:sz w:val="24"/>
                <w:szCs w:val="24"/>
                <w:lang w:val="ru-RU"/>
              </w:rPr>
              <w:t xml:space="preserve"> </w:t>
            </w:r>
            <w:r w:rsidRPr="00396330">
              <w:rPr>
                <w:sz w:val="24"/>
                <w:szCs w:val="24"/>
                <w:lang w:val="ru-RU"/>
              </w:rPr>
              <w:t>отсутствуют</w:t>
            </w:r>
          </w:p>
        </w:tc>
        <w:tc>
          <w:tcPr>
            <w:tcW w:w="888" w:type="dxa"/>
          </w:tcPr>
          <w:p w14:paraId="0B970916" w14:textId="77777777" w:rsidR="00103A24" w:rsidRPr="00396330" w:rsidRDefault="00103A24" w:rsidP="0029215B">
            <w:pPr>
              <w:pStyle w:val="TableParagraph"/>
              <w:rPr>
                <w:sz w:val="24"/>
                <w:szCs w:val="24"/>
                <w:lang w:val="ru-RU"/>
              </w:rPr>
            </w:pPr>
            <w:r w:rsidRPr="00396330">
              <w:rPr>
                <w:sz w:val="24"/>
                <w:szCs w:val="24"/>
                <w:lang w:val="ru-RU"/>
              </w:rPr>
              <w:t>2</w:t>
            </w:r>
          </w:p>
        </w:tc>
      </w:tr>
      <w:tr w:rsidR="009B70C7" w:rsidRPr="00396330" w14:paraId="38250DF7" w14:textId="77777777" w:rsidTr="0076446F">
        <w:trPr>
          <w:trHeight w:val="557"/>
        </w:trPr>
        <w:tc>
          <w:tcPr>
            <w:tcW w:w="7050" w:type="dxa"/>
          </w:tcPr>
          <w:p w14:paraId="25565AFD" w14:textId="02AB914E" w:rsidR="00103A24" w:rsidRPr="00396330" w:rsidRDefault="00103A24" w:rsidP="0029215B">
            <w:pPr>
              <w:pStyle w:val="TableParagraph"/>
              <w:jc w:val="both"/>
              <w:rPr>
                <w:sz w:val="24"/>
                <w:szCs w:val="24"/>
                <w:lang w:val="ru-RU"/>
              </w:rPr>
            </w:pPr>
            <w:r w:rsidRPr="00396330">
              <w:rPr>
                <w:sz w:val="24"/>
                <w:szCs w:val="24"/>
                <w:lang w:val="ru-RU"/>
              </w:rPr>
              <w:lastRenderedPageBreak/>
              <w:t>Устное</w:t>
            </w:r>
            <w:r w:rsidRPr="00396330">
              <w:rPr>
                <w:spacing w:val="1"/>
                <w:sz w:val="24"/>
                <w:szCs w:val="24"/>
                <w:lang w:val="ru-RU"/>
              </w:rPr>
              <w:t xml:space="preserve"> </w:t>
            </w:r>
            <w:r w:rsidRPr="00396330">
              <w:rPr>
                <w:sz w:val="24"/>
                <w:szCs w:val="24"/>
                <w:lang w:val="ru-RU"/>
              </w:rPr>
              <w:t>высказывание</w:t>
            </w:r>
            <w:r w:rsidRPr="00396330">
              <w:rPr>
                <w:spacing w:val="1"/>
                <w:sz w:val="24"/>
                <w:szCs w:val="24"/>
                <w:lang w:val="ru-RU"/>
              </w:rPr>
              <w:t xml:space="preserve"> </w:t>
            </w:r>
            <w:r w:rsidRPr="00396330">
              <w:rPr>
                <w:sz w:val="24"/>
                <w:szCs w:val="24"/>
                <w:lang w:val="ru-RU"/>
              </w:rPr>
              <w:t>характеризуется</w:t>
            </w:r>
            <w:r w:rsidRPr="00396330">
              <w:rPr>
                <w:spacing w:val="4"/>
                <w:sz w:val="24"/>
                <w:szCs w:val="24"/>
                <w:lang w:val="ru-RU"/>
              </w:rPr>
              <w:t xml:space="preserve"> </w:t>
            </w:r>
            <w:r w:rsidRPr="00396330">
              <w:rPr>
                <w:sz w:val="24"/>
                <w:szCs w:val="24"/>
                <w:lang w:val="ru-RU"/>
              </w:rPr>
              <w:t>смысловой</w:t>
            </w:r>
            <w:r w:rsidRPr="00396330">
              <w:rPr>
                <w:spacing w:val="4"/>
                <w:sz w:val="24"/>
                <w:szCs w:val="24"/>
                <w:lang w:val="ru-RU"/>
              </w:rPr>
              <w:t xml:space="preserve"> </w:t>
            </w:r>
            <w:r w:rsidRPr="00396330">
              <w:rPr>
                <w:sz w:val="24"/>
                <w:szCs w:val="24"/>
                <w:lang w:val="ru-RU"/>
              </w:rPr>
              <w:t>цельностью,</w:t>
            </w:r>
            <w:r w:rsidR="00AC795F" w:rsidRPr="00396330">
              <w:rPr>
                <w:sz w:val="24"/>
                <w:szCs w:val="24"/>
                <w:lang w:val="ru-RU"/>
              </w:rPr>
              <w:t xml:space="preserve"> р</w:t>
            </w:r>
            <w:r w:rsidR="00656F25" w:rsidRPr="00396330">
              <w:rPr>
                <w:sz w:val="24"/>
                <w:szCs w:val="24"/>
                <w:lang w:val="ru-RU"/>
              </w:rPr>
              <w:t xml:space="preserve">ечевой связностью и </w:t>
            </w:r>
            <w:r w:rsidRPr="00396330">
              <w:rPr>
                <w:sz w:val="24"/>
                <w:szCs w:val="24"/>
                <w:lang w:val="ru-RU"/>
              </w:rPr>
              <w:t>последовате</w:t>
            </w:r>
            <w:r w:rsidR="00656F25" w:rsidRPr="00396330">
              <w:rPr>
                <w:sz w:val="24"/>
                <w:szCs w:val="24"/>
                <w:lang w:val="ru-RU"/>
              </w:rPr>
              <w:t>льность</w:t>
            </w:r>
            <w:r w:rsidR="00A76B3F" w:rsidRPr="00396330">
              <w:rPr>
                <w:sz w:val="24"/>
                <w:szCs w:val="24"/>
                <w:lang w:val="ru-RU"/>
              </w:rPr>
              <w:t>ю</w:t>
            </w:r>
            <w:r w:rsidR="00656F25" w:rsidRPr="00396330">
              <w:rPr>
                <w:sz w:val="24"/>
                <w:szCs w:val="24"/>
                <w:lang w:val="ru-RU"/>
              </w:rPr>
              <w:t xml:space="preserve"> </w:t>
            </w:r>
            <w:r w:rsidRPr="00396330">
              <w:rPr>
                <w:sz w:val="24"/>
                <w:szCs w:val="24"/>
                <w:lang w:val="ru-RU"/>
              </w:rPr>
              <w:t>изложения,</w:t>
            </w:r>
            <w:r w:rsidR="00A76B3F" w:rsidRPr="00396330">
              <w:rPr>
                <w:sz w:val="24"/>
                <w:szCs w:val="24"/>
                <w:lang w:val="ru-RU"/>
              </w:rPr>
              <w:t xml:space="preserve"> </w:t>
            </w:r>
            <w:r w:rsidRPr="00396330">
              <w:rPr>
                <w:sz w:val="24"/>
                <w:szCs w:val="24"/>
                <w:lang w:val="ru-RU"/>
              </w:rPr>
              <w:t>но</w:t>
            </w:r>
            <w:r w:rsidRPr="00396330">
              <w:rPr>
                <w:spacing w:val="-4"/>
                <w:sz w:val="24"/>
                <w:szCs w:val="24"/>
                <w:lang w:val="ru-RU"/>
              </w:rPr>
              <w:t xml:space="preserve"> </w:t>
            </w:r>
            <w:r w:rsidRPr="00396330">
              <w:rPr>
                <w:sz w:val="24"/>
                <w:szCs w:val="24"/>
                <w:lang w:val="ru-RU"/>
              </w:rPr>
              <w:t>допущены</w:t>
            </w:r>
            <w:r w:rsidRPr="00396330">
              <w:rPr>
                <w:spacing w:val="-1"/>
                <w:sz w:val="24"/>
                <w:szCs w:val="24"/>
                <w:lang w:val="ru-RU"/>
              </w:rPr>
              <w:t xml:space="preserve"> </w:t>
            </w:r>
            <w:r w:rsidRPr="00396330">
              <w:rPr>
                <w:sz w:val="24"/>
                <w:szCs w:val="24"/>
                <w:lang w:val="ru-RU"/>
              </w:rPr>
              <w:t>логические</w:t>
            </w:r>
            <w:r w:rsidRPr="00396330">
              <w:rPr>
                <w:spacing w:val="-1"/>
                <w:sz w:val="24"/>
                <w:szCs w:val="24"/>
                <w:lang w:val="ru-RU"/>
              </w:rPr>
              <w:t xml:space="preserve"> </w:t>
            </w:r>
            <w:r w:rsidRPr="00396330">
              <w:rPr>
                <w:sz w:val="24"/>
                <w:szCs w:val="24"/>
                <w:lang w:val="ru-RU"/>
              </w:rPr>
              <w:t>ошибки</w:t>
            </w:r>
            <w:r w:rsidRPr="00396330">
              <w:rPr>
                <w:spacing w:val="1"/>
                <w:sz w:val="24"/>
                <w:szCs w:val="24"/>
                <w:lang w:val="ru-RU"/>
              </w:rPr>
              <w:t xml:space="preserve"> </w:t>
            </w:r>
            <w:r w:rsidRPr="00396330">
              <w:rPr>
                <w:sz w:val="24"/>
                <w:szCs w:val="24"/>
                <w:lang w:val="ru-RU"/>
              </w:rPr>
              <w:t>(не</w:t>
            </w:r>
            <w:r w:rsidRPr="00396330">
              <w:rPr>
                <w:spacing w:val="-1"/>
                <w:sz w:val="24"/>
                <w:szCs w:val="24"/>
                <w:lang w:val="ru-RU"/>
              </w:rPr>
              <w:t xml:space="preserve"> </w:t>
            </w:r>
            <w:r w:rsidRPr="00396330">
              <w:rPr>
                <w:sz w:val="24"/>
                <w:szCs w:val="24"/>
                <w:lang w:val="ru-RU"/>
              </w:rPr>
              <w:t>более</w:t>
            </w:r>
            <w:r w:rsidRPr="00396330">
              <w:rPr>
                <w:spacing w:val="-2"/>
                <w:sz w:val="24"/>
                <w:szCs w:val="24"/>
                <w:lang w:val="ru-RU"/>
              </w:rPr>
              <w:t xml:space="preserve"> </w:t>
            </w:r>
            <w:r w:rsidRPr="00396330">
              <w:rPr>
                <w:sz w:val="24"/>
                <w:szCs w:val="24"/>
                <w:lang w:val="ru-RU"/>
              </w:rPr>
              <w:t>2)</w:t>
            </w:r>
          </w:p>
        </w:tc>
        <w:tc>
          <w:tcPr>
            <w:tcW w:w="888" w:type="dxa"/>
          </w:tcPr>
          <w:p w14:paraId="7CED56BA" w14:textId="77777777" w:rsidR="00103A24" w:rsidRPr="00396330" w:rsidRDefault="00103A24" w:rsidP="0029215B">
            <w:pPr>
              <w:pStyle w:val="TableParagraph"/>
              <w:rPr>
                <w:sz w:val="24"/>
                <w:szCs w:val="24"/>
                <w:lang w:val="ru-RU"/>
              </w:rPr>
            </w:pPr>
            <w:r w:rsidRPr="00396330">
              <w:rPr>
                <w:sz w:val="24"/>
                <w:szCs w:val="24"/>
                <w:lang w:val="ru-RU"/>
              </w:rPr>
              <w:t>1</w:t>
            </w:r>
          </w:p>
        </w:tc>
      </w:tr>
      <w:tr w:rsidR="009B70C7" w:rsidRPr="00396330" w14:paraId="087565B0" w14:textId="77777777" w:rsidTr="0076446F">
        <w:trPr>
          <w:trHeight w:val="210"/>
        </w:trPr>
        <w:tc>
          <w:tcPr>
            <w:tcW w:w="7050" w:type="dxa"/>
          </w:tcPr>
          <w:p w14:paraId="009581E5" w14:textId="77777777" w:rsidR="00103A24" w:rsidRPr="00396330" w:rsidRDefault="00656F25" w:rsidP="0029215B">
            <w:pPr>
              <w:pStyle w:val="TableParagraph"/>
              <w:tabs>
                <w:tab w:val="left" w:pos="2146"/>
                <w:tab w:val="left" w:pos="3764"/>
                <w:tab w:val="left" w:pos="5339"/>
              </w:tabs>
              <w:jc w:val="both"/>
              <w:rPr>
                <w:sz w:val="24"/>
                <w:szCs w:val="24"/>
                <w:lang w:val="ru-RU"/>
              </w:rPr>
            </w:pPr>
            <w:r w:rsidRPr="00396330">
              <w:rPr>
                <w:sz w:val="24"/>
                <w:szCs w:val="24"/>
                <w:lang w:val="ru-RU"/>
              </w:rPr>
              <w:t xml:space="preserve">Высказывание нелогично, изложение </w:t>
            </w:r>
            <w:r w:rsidR="00103A24" w:rsidRPr="00396330">
              <w:rPr>
                <w:sz w:val="24"/>
                <w:szCs w:val="24"/>
                <w:lang w:val="ru-RU"/>
              </w:rPr>
              <w:t>непоследовательно,</w:t>
            </w:r>
            <w:r w:rsidRPr="00396330">
              <w:rPr>
                <w:sz w:val="24"/>
                <w:szCs w:val="24"/>
                <w:lang w:val="ru-RU"/>
              </w:rPr>
              <w:t xml:space="preserve"> </w:t>
            </w:r>
            <w:r w:rsidR="00103A24" w:rsidRPr="00396330">
              <w:rPr>
                <w:sz w:val="24"/>
                <w:szCs w:val="24"/>
                <w:lang w:val="ru-RU"/>
              </w:rPr>
              <w:t>допущены</w:t>
            </w:r>
            <w:r w:rsidR="00AC795F" w:rsidRPr="00396330">
              <w:rPr>
                <w:spacing w:val="-5"/>
                <w:sz w:val="24"/>
                <w:szCs w:val="24"/>
                <w:lang w:val="ru-RU"/>
              </w:rPr>
              <w:t xml:space="preserve"> </w:t>
            </w:r>
            <w:r w:rsidR="00103A24" w:rsidRPr="00396330">
              <w:rPr>
                <w:sz w:val="24"/>
                <w:szCs w:val="24"/>
                <w:lang w:val="ru-RU"/>
              </w:rPr>
              <w:t>логические</w:t>
            </w:r>
            <w:r w:rsidR="00103A24" w:rsidRPr="00396330">
              <w:rPr>
                <w:spacing w:val="-5"/>
                <w:sz w:val="24"/>
                <w:szCs w:val="24"/>
                <w:lang w:val="ru-RU"/>
              </w:rPr>
              <w:t xml:space="preserve"> </w:t>
            </w:r>
            <w:r w:rsidR="00103A24" w:rsidRPr="00396330">
              <w:rPr>
                <w:sz w:val="24"/>
                <w:szCs w:val="24"/>
                <w:lang w:val="ru-RU"/>
              </w:rPr>
              <w:t>ошибки</w:t>
            </w:r>
            <w:r w:rsidR="00103A24" w:rsidRPr="00396330">
              <w:rPr>
                <w:spacing w:val="-2"/>
                <w:sz w:val="24"/>
                <w:szCs w:val="24"/>
                <w:lang w:val="ru-RU"/>
              </w:rPr>
              <w:t xml:space="preserve"> </w:t>
            </w:r>
            <w:r w:rsidR="00103A24" w:rsidRPr="00396330">
              <w:rPr>
                <w:sz w:val="24"/>
                <w:szCs w:val="24"/>
                <w:lang w:val="ru-RU"/>
              </w:rPr>
              <w:t>(более</w:t>
            </w:r>
            <w:r w:rsidR="00103A24" w:rsidRPr="00396330">
              <w:rPr>
                <w:spacing w:val="-5"/>
                <w:sz w:val="24"/>
                <w:szCs w:val="24"/>
                <w:lang w:val="ru-RU"/>
              </w:rPr>
              <w:t xml:space="preserve"> </w:t>
            </w:r>
            <w:r w:rsidR="00103A24" w:rsidRPr="00396330">
              <w:rPr>
                <w:sz w:val="24"/>
                <w:szCs w:val="24"/>
                <w:lang w:val="ru-RU"/>
              </w:rPr>
              <w:t>2)</w:t>
            </w:r>
          </w:p>
        </w:tc>
        <w:tc>
          <w:tcPr>
            <w:tcW w:w="888" w:type="dxa"/>
          </w:tcPr>
          <w:p w14:paraId="02A4D469" w14:textId="77777777" w:rsidR="00103A24" w:rsidRPr="00396330" w:rsidRDefault="00103A24" w:rsidP="0029215B">
            <w:pPr>
              <w:pStyle w:val="TableParagraph"/>
              <w:rPr>
                <w:sz w:val="24"/>
                <w:szCs w:val="24"/>
                <w:lang w:val="ru-RU"/>
              </w:rPr>
            </w:pPr>
            <w:r w:rsidRPr="00396330">
              <w:rPr>
                <w:sz w:val="24"/>
                <w:szCs w:val="24"/>
                <w:lang w:val="ru-RU"/>
              </w:rPr>
              <w:t>0</w:t>
            </w:r>
          </w:p>
        </w:tc>
      </w:tr>
      <w:tr w:rsidR="009B70C7" w:rsidRPr="00396330" w14:paraId="392DD1E3" w14:textId="77777777" w:rsidTr="0076446F">
        <w:trPr>
          <w:trHeight w:val="128"/>
        </w:trPr>
        <w:tc>
          <w:tcPr>
            <w:tcW w:w="7050" w:type="dxa"/>
          </w:tcPr>
          <w:p w14:paraId="1ACACFFD" w14:textId="77777777" w:rsidR="00103A24" w:rsidRPr="00396330" w:rsidRDefault="00103A24" w:rsidP="0029215B">
            <w:pPr>
              <w:pStyle w:val="TableParagraph"/>
              <w:jc w:val="both"/>
              <w:rPr>
                <w:b/>
                <w:sz w:val="24"/>
                <w:szCs w:val="24"/>
                <w:lang w:val="ru-RU"/>
              </w:rPr>
            </w:pPr>
            <w:r w:rsidRPr="00396330">
              <w:rPr>
                <w:b/>
                <w:sz w:val="24"/>
                <w:szCs w:val="24"/>
                <w:lang w:val="ru-RU"/>
              </w:rPr>
              <w:t>3.</w:t>
            </w:r>
            <w:r w:rsidRPr="00396330">
              <w:rPr>
                <w:b/>
                <w:spacing w:val="-1"/>
                <w:sz w:val="24"/>
                <w:szCs w:val="24"/>
                <w:lang w:val="ru-RU"/>
              </w:rPr>
              <w:t xml:space="preserve"> </w:t>
            </w:r>
            <w:r w:rsidRPr="00396330">
              <w:rPr>
                <w:b/>
                <w:sz w:val="24"/>
                <w:szCs w:val="24"/>
                <w:lang w:val="ru-RU"/>
              </w:rPr>
              <w:t>Выразительность</w:t>
            </w:r>
            <w:r w:rsidRPr="00396330">
              <w:rPr>
                <w:b/>
                <w:spacing w:val="-6"/>
                <w:sz w:val="24"/>
                <w:szCs w:val="24"/>
                <w:lang w:val="ru-RU"/>
              </w:rPr>
              <w:t xml:space="preserve"> </w:t>
            </w:r>
            <w:r w:rsidRPr="00396330">
              <w:rPr>
                <w:b/>
                <w:sz w:val="24"/>
                <w:szCs w:val="24"/>
                <w:lang w:val="ru-RU"/>
              </w:rPr>
              <w:t>и</w:t>
            </w:r>
            <w:r w:rsidRPr="00396330">
              <w:rPr>
                <w:b/>
                <w:spacing w:val="-5"/>
                <w:sz w:val="24"/>
                <w:szCs w:val="24"/>
                <w:lang w:val="ru-RU"/>
              </w:rPr>
              <w:t xml:space="preserve"> </w:t>
            </w:r>
            <w:r w:rsidRPr="00396330">
              <w:rPr>
                <w:b/>
                <w:sz w:val="24"/>
                <w:szCs w:val="24"/>
                <w:lang w:val="ru-RU"/>
              </w:rPr>
              <w:t>точность</w:t>
            </w:r>
            <w:r w:rsidRPr="00396330">
              <w:rPr>
                <w:b/>
                <w:spacing w:val="-6"/>
                <w:sz w:val="24"/>
                <w:szCs w:val="24"/>
                <w:lang w:val="ru-RU"/>
              </w:rPr>
              <w:t xml:space="preserve"> </w:t>
            </w:r>
            <w:r w:rsidRPr="00396330">
              <w:rPr>
                <w:b/>
                <w:sz w:val="24"/>
                <w:szCs w:val="24"/>
                <w:lang w:val="ru-RU"/>
              </w:rPr>
              <w:t>речи</w:t>
            </w:r>
          </w:p>
        </w:tc>
        <w:tc>
          <w:tcPr>
            <w:tcW w:w="888" w:type="dxa"/>
          </w:tcPr>
          <w:p w14:paraId="7199ED34" w14:textId="77777777" w:rsidR="00103A24" w:rsidRPr="00396330" w:rsidRDefault="00103A24" w:rsidP="0029215B">
            <w:pPr>
              <w:pStyle w:val="TableParagraph"/>
              <w:rPr>
                <w:sz w:val="24"/>
                <w:szCs w:val="24"/>
              </w:rPr>
            </w:pPr>
          </w:p>
        </w:tc>
      </w:tr>
      <w:tr w:rsidR="009B70C7" w:rsidRPr="00396330" w14:paraId="4C9D4ECC" w14:textId="77777777" w:rsidTr="0076446F">
        <w:trPr>
          <w:trHeight w:val="551"/>
        </w:trPr>
        <w:tc>
          <w:tcPr>
            <w:tcW w:w="7050" w:type="dxa"/>
          </w:tcPr>
          <w:p w14:paraId="2DD9BDD1" w14:textId="77777777" w:rsidR="00103A24" w:rsidRPr="00396330" w:rsidRDefault="00656F25" w:rsidP="0029215B">
            <w:pPr>
              <w:pStyle w:val="TableParagraph"/>
              <w:tabs>
                <w:tab w:val="left" w:pos="1175"/>
                <w:tab w:val="left" w:pos="3069"/>
                <w:tab w:val="left" w:pos="5228"/>
                <w:tab w:val="left" w:pos="6775"/>
              </w:tabs>
              <w:jc w:val="both"/>
              <w:rPr>
                <w:sz w:val="24"/>
                <w:szCs w:val="24"/>
                <w:lang w:val="ru-RU"/>
              </w:rPr>
            </w:pPr>
            <w:r w:rsidRPr="00396330">
              <w:rPr>
                <w:sz w:val="24"/>
                <w:szCs w:val="24"/>
                <w:lang w:val="ru-RU"/>
              </w:rPr>
              <w:t xml:space="preserve">Устное высказывание характеризуется богатством </w:t>
            </w:r>
            <w:r w:rsidR="00103A24" w:rsidRPr="00396330">
              <w:rPr>
                <w:sz w:val="24"/>
                <w:szCs w:val="24"/>
                <w:lang w:val="ru-RU"/>
              </w:rPr>
              <w:t>словаря</w:t>
            </w:r>
            <w:r w:rsidR="00103A24" w:rsidRPr="00396330">
              <w:rPr>
                <w:spacing w:val="-67"/>
                <w:sz w:val="24"/>
                <w:szCs w:val="24"/>
                <w:lang w:val="ru-RU"/>
              </w:rPr>
              <w:t xml:space="preserve"> </w:t>
            </w:r>
            <w:r w:rsidR="00103A24" w:rsidRPr="00396330">
              <w:rPr>
                <w:spacing w:val="-1"/>
                <w:sz w:val="24"/>
                <w:szCs w:val="24"/>
                <w:lang w:val="ru-RU"/>
              </w:rPr>
              <w:t>и</w:t>
            </w:r>
            <w:r w:rsidR="00103A24" w:rsidRPr="00396330">
              <w:rPr>
                <w:spacing w:val="-14"/>
                <w:sz w:val="24"/>
                <w:szCs w:val="24"/>
                <w:lang w:val="ru-RU"/>
              </w:rPr>
              <w:t xml:space="preserve"> </w:t>
            </w:r>
            <w:r w:rsidR="00103A24" w:rsidRPr="00396330">
              <w:rPr>
                <w:spacing w:val="-1"/>
                <w:sz w:val="24"/>
                <w:szCs w:val="24"/>
                <w:lang w:val="ru-RU"/>
              </w:rPr>
              <w:t>точностью</w:t>
            </w:r>
            <w:r w:rsidR="00103A24" w:rsidRPr="00396330">
              <w:rPr>
                <w:spacing w:val="-16"/>
                <w:sz w:val="24"/>
                <w:szCs w:val="24"/>
                <w:lang w:val="ru-RU"/>
              </w:rPr>
              <w:t xml:space="preserve"> </w:t>
            </w:r>
            <w:r w:rsidR="00103A24" w:rsidRPr="00396330">
              <w:rPr>
                <w:spacing w:val="-1"/>
                <w:sz w:val="24"/>
                <w:szCs w:val="24"/>
                <w:lang w:val="ru-RU"/>
              </w:rPr>
              <w:t>выражения</w:t>
            </w:r>
            <w:r w:rsidR="00103A24" w:rsidRPr="00396330">
              <w:rPr>
                <w:spacing w:val="-14"/>
                <w:sz w:val="24"/>
                <w:szCs w:val="24"/>
                <w:lang w:val="ru-RU"/>
              </w:rPr>
              <w:t xml:space="preserve"> </w:t>
            </w:r>
            <w:r w:rsidR="00103A24" w:rsidRPr="00396330">
              <w:rPr>
                <w:spacing w:val="-1"/>
                <w:sz w:val="24"/>
                <w:szCs w:val="24"/>
                <w:lang w:val="ru-RU"/>
              </w:rPr>
              <w:t>мысли,</w:t>
            </w:r>
            <w:r w:rsidR="00103A24" w:rsidRPr="00396330">
              <w:rPr>
                <w:spacing w:val="-14"/>
                <w:sz w:val="24"/>
                <w:szCs w:val="24"/>
                <w:lang w:val="ru-RU"/>
              </w:rPr>
              <w:t xml:space="preserve"> </w:t>
            </w:r>
            <w:r w:rsidR="00103A24" w:rsidRPr="00396330">
              <w:rPr>
                <w:sz w:val="24"/>
                <w:szCs w:val="24"/>
                <w:lang w:val="ru-RU"/>
              </w:rPr>
              <w:t>разнообразием</w:t>
            </w:r>
            <w:r w:rsidR="00103A24" w:rsidRPr="00396330">
              <w:rPr>
                <w:spacing w:val="-13"/>
                <w:sz w:val="24"/>
                <w:szCs w:val="24"/>
                <w:lang w:val="ru-RU"/>
              </w:rPr>
              <w:t xml:space="preserve"> </w:t>
            </w:r>
            <w:r w:rsidR="00103A24" w:rsidRPr="00396330">
              <w:rPr>
                <w:sz w:val="24"/>
                <w:szCs w:val="24"/>
                <w:lang w:val="ru-RU"/>
              </w:rPr>
              <w:t>грамматических</w:t>
            </w:r>
            <w:r w:rsidRPr="00396330">
              <w:rPr>
                <w:sz w:val="24"/>
                <w:szCs w:val="24"/>
                <w:lang w:val="ru-RU"/>
              </w:rPr>
              <w:t xml:space="preserve"> </w:t>
            </w:r>
            <w:r w:rsidR="00103A24" w:rsidRPr="00396330">
              <w:rPr>
                <w:sz w:val="24"/>
                <w:szCs w:val="24"/>
                <w:lang w:val="ru-RU"/>
              </w:rPr>
              <w:t>конструкций</w:t>
            </w:r>
          </w:p>
        </w:tc>
        <w:tc>
          <w:tcPr>
            <w:tcW w:w="888" w:type="dxa"/>
          </w:tcPr>
          <w:p w14:paraId="1553D84A" w14:textId="77777777" w:rsidR="00103A24" w:rsidRPr="00396330" w:rsidRDefault="00103A24" w:rsidP="0029215B">
            <w:pPr>
              <w:pStyle w:val="TableParagraph"/>
              <w:rPr>
                <w:sz w:val="24"/>
                <w:szCs w:val="24"/>
              </w:rPr>
            </w:pPr>
            <w:r w:rsidRPr="00396330">
              <w:rPr>
                <w:sz w:val="24"/>
                <w:szCs w:val="24"/>
              </w:rPr>
              <w:t>2</w:t>
            </w:r>
          </w:p>
        </w:tc>
      </w:tr>
      <w:tr w:rsidR="009B70C7" w:rsidRPr="00396330" w14:paraId="5667690E" w14:textId="77777777" w:rsidTr="0076446F">
        <w:trPr>
          <w:trHeight w:val="990"/>
        </w:trPr>
        <w:tc>
          <w:tcPr>
            <w:tcW w:w="7050" w:type="dxa"/>
          </w:tcPr>
          <w:p w14:paraId="49E4BFA0" w14:textId="15B59176" w:rsidR="00103A24" w:rsidRPr="00396330" w:rsidRDefault="00103A24" w:rsidP="0029215B">
            <w:pPr>
              <w:pStyle w:val="TableParagraph"/>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w:t>
            </w:r>
            <w:r w:rsidRPr="00396330">
              <w:rPr>
                <w:spacing w:val="1"/>
                <w:sz w:val="24"/>
                <w:szCs w:val="24"/>
                <w:lang w:val="ru-RU"/>
              </w:rPr>
              <w:t xml:space="preserve"> </w:t>
            </w:r>
            <w:r w:rsidRPr="00396330">
              <w:rPr>
                <w:sz w:val="24"/>
                <w:szCs w:val="24"/>
                <w:lang w:val="ru-RU"/>
              </w:rPr>
              <w:t>характеризуется</w:t>
            </w:r>
            <w:r w:rsidRPr="00396330">
              <w:rPr>
                <w:spacing w:val="1"/>
                <w:sz w:val="24"/>
                <w:szCs w:val="24"/>
                <w:lang w:val="ru-RU"/>
              </w:rPr>
              <w:t xml:space="preserve"> </w:t>
            </w:r>
            <w:r w:rsidRPr="00396330">
              <w:rPr>
                <w:sz w:val="24"/>
                <w:szCs w:val="24"/>
                <w:lang w:val="ru-RU"/>
              </w:rPr>
              <w:t>богатством</w:t>
            </w:r>
            <w:r w:rsidRPr="00396330">
              <w:rPr>
                <w:spacing w:val="1"/>
                <w:sz w:val="24"/>
                <w:szCs w:val="24"/>
                <w:lang w:val="ru-RU"/>
              </w:rPr>
              <w:t xml:space="preserve"> </w:t>
            </w:r>
            <w:r w:rsidRPr="00396330">
              <w:rPr>
                <w:sz w:val="24"/>
                <w:szCs w:val="24"/>
                <w:lang w:val="ru-RU"/>
              </w:rPr>
              <w:t>словаря,</w:t>
            </w:r>
            <w:r w:rsidRPr="00396330">
              <w:rPr>
                <w:spacing w:val="1"/>
                <w:sz w:val="24"/>
                <w:szCs w:val="24"/>
                <w:lang w:val="ru-RU"/>
              </w:rPr>
              <w:t xml:space="preserve"> </w:t>
            </w:r>
            <w:r w:rsidRPr="00396330">
              <w:rPr>
                <w:sz w:val="24"/>
                <w:szCs w:val="24"/>
                <w:lang w:val="ru-RU"/>
              </w:rPr>
              <w:t>разнообразием</w:t>
            </w:r>
            <w:r w:rsidRPr="00396330">
              <w:rPr>
                <w:spacing w:val="1"/>
                <w:sz w:val="24"/>
                <w:szCs w:val="24"/>
                <w:lang w:val="ru-RU"/>
              </w:rPr>
              <w:t xml:space="preserve"> </w:t>
            </w:r>
            <w:r w:rsidRPr="00396330">
              <w:rPr>
                <w:sz w:val="24"/>
                <w:szCs w:val="24"/>
                <w:lang w:val="ru-RU"/>
              </w:rPr>
              <w:t>грамматических</w:t>
            </w:r>
            <w:r w:rsidRPr="00396330">
              <w:rPr>
                <w:spacing w:val="1"/>
                <w:sz w:val="24"/>
                <w:szCs w:val="24"/>
                <w:lang w:val="ru-RU"/>
              </w:rPr>
              <w:t xml:space="preserve"> </w:t>
            </w:r>
            <w:r w:rsidRPr="00396330">
              <w:rPr>
                <w:sz w:val="24"/>
                <w:szCs w:val="24"/>
                <w:lang w:val="ru-RU"/>
              </w:rPr>
              <w:t>конструкций,</w:t>
            </w:r>
            <w:r w:rsidRPr="00396330">
              <w:rPr>
                <w:spacing w:val="1"/>
                <w:sz w:val="24"/>
                <w:szCs w:val="24"/>
                <w:lang w:val="ru-RU"/>
              </w:rPr>
              <w:t xml:space="preserve"> </w:t>
            </w:r>
            <w:r w:rsidRPr="00396330">
              <w:rPr>
                <w:sz w:val="24"/>
                <w:szCs w:val="24"/>
                <w:lang w:val="ru-RU"/>
              </w:rPr>
              <w:t>но</w:t>
            </w:r>
            <w:r w:rsidRPr="00396330">
              <w:rPr>
                <w:spacing w:val="1"/>
                <w:sz w:val="24"/>
                <w:szCs w:val="24"/>
                <w:lang w:val="ru-RU"/>
              </w:rPr>
              <w:t xml:space="preserve"> </w:t>
            </w:r>
            <w:r w:rsidRPr="00396330">
              <w:rPr>
                <w:sz w:val="24"/>
                <w:szCs w:val="24"/>
                <w:lang w:val="ru-RU"/>
              </w:rPr>
              <w:t>есть</w:t>
            </w:r>
            <w:r w:rsidRPr="00396330">
              <w:rPr>
                <w:spacing w:val="1"/>
                <w:sz w:val="24"/>
                <w:szCs w:val="24"/>
                <w:lang w:val="ru-RU"/>
              </w:rPr>
              <w:t xml:space="preserve"> </w:t>
            </w:r>
            <w:r w:rsidRPr="00396330">
              <w:rPr>
                <w:sz w:val="24"/>
                <w:szCs w:val="24"/>
                <w:lang w:val="ru-RU"/>
              </w:rPr>
              <w:t>нарушения</w:t>
            </w:r>
            <w:r w:rsidRPr="00396330">
              <w:rPr>
                <w:spacing w:val="1"/>
                <w:sz w:val="24"/>
                <w:szCs w:val="24"/>
                <w:lang w:val="ru-RU"/>
              </w:rPr>
              <w:t xml:space="preserve"> </w:t>
            </w:r>
            <w:r w:rsidRPr="00396330">
              <w:rPr>
                <w:sz w:val="24"/>
                <w:szCs w:val="24"/>
                <w:lang w:val="ru-RU"/>
              </w:rPr>
              <w:t>точности</w:t>
            </w:r>
            <w:r w:rsidRPr="00396330">
              <w:rPr>
                <w:spacing w:val="1"/>
                <w:sz w:val="24"/>
                <w:szCs w:val="24"/>
                <w:lang w:val="ru-RU"/>
              </w:rPr>
              <w:t xml:space="preserve"> </w:t>
            </w:r>
            <w:r w:rsidRPr="00396330">
              <w:rPr>
                <w:sz w:val="24"/>
                <w:szCs w:val="24"/>
                <w:lang w:val="ru-RU"/>
              </w:rPr>
              <w:t>выражения</w:t>
            </w:r>
            <w:r w:rsidRPr="00396330">
              <w:rPr>
                <w:spacing w:val="1"/>
                <w:sz w:val="24"/>
                <w:szCs w:val="24"/>
                <w:lang w:val="ru-RU"/>
              </w:rPr>
              <w:t xml:space="preserve"> </w:t>
            </w:r>
            <w:r w:rsidRPr="00396330">
              <w:rPr>
                <w:sz w:val="24"/>
                <w:szCs w:val="24"/>
                <w:lang w:val="ru-RU"/>
              </w:rPr>
              <w:t>мысли</w:t>
            </w:r>
            <w:r w:rsidRPr="00396330">
              <w:rPr>
                <w:spacing w:val="1"/>
                <w:sz w:val="24"/>
                <w:szCs w:val="24"/>
                <w:lang w:val="ru-RU"/>
              </w:rPr>
              <w:t xml:space="preserve"> </w:t>
            </w:r>
            <w:r w:rsidRPr="00396330">
              <w:rPr>
                <w:sz w:val="24"/>
                <w:szCs w:val="24"/>
                <w:lang w:val="ru-RU"/>
              </w:rPr>
              <w:t>и/или</w:t>
            </w:r>
            <w:r w:rsidRPr="00396330">
              <w:rPr>
                <w:spacing w:val="1"/>
                <w:sz w:val="24"/>
                <w:szCs w:val="24"/>
                <w:lang w:val="ru-RU"/>
              </w:rPr>
              <w:t xml:space="preserve"> </w:t>
            </w:r>
            <w:r w:rsidRPr="00396330">
              <w:rPr>
                <w:sz w:val="24"/>
                <w:szCs w:val="24"/>
                <w:lang w:val="ru-RU"/>
              </w:rPr>
              <w:t>высказывание</w:t>
            </w:r>
            <w:r w:rsidR="00A76B3F" w:rsidRPr="00396330">
              <w:rPr>
                <w:sz w:val="24"/>
                <w:szCs w:val="24"/>
                <w:lang w:val="ru-RU"/>
              </w:rPr>
              <w:t xml:space="preserve"> </w:t>
            </w:r>
            <w:r w:rsidRPr="00396330">
              <w:rPr>
                <w:sz w:val="24"/>
                <w:szCs w:val="24"/>
                <w:lang w:val="ru-RU"/>
              </w:rPr>
              <w:t>характеризуется</w:t>
            </w:r>
            <w:r w:rsidRPr="00396330">
              <w:rPr>
                <w:spacing w:val="1"/>
                <w:sz w:val="24"/>
                <w:szCs w:val="24"/>
                <w:lang w:val="ru-RU"/>
              </w:rPr>
              <w:t xml:space="preserve"> </w:t>
            </w:r>
            <w:r w:rsidRPr="00396330">
              <w:rPr>
                <w:sz w:val="24"/>
                <w:szCs w:val="24"/>
                <w:lang w:val="ru-RU"/>
              </w:rPr>
              <w:t>богатством</w:t>
            </w:r>
            <w:r w:rsidRPr="00396330">
              <w:rPr>
                <w:spacing w:val="1"/>
                <w:sz w:val="24"/>
                <w:szCs w:val="24"/>
                <w:lang w:val="ru-RU"/>
              </w:rPr>
              <w:t xml:space="preserve"> </w:t>
            </w:r>
            <w:r w:rsidRPr="00396330">
              <w:rPr>
                <w:sz w:val="24"/>
                <w:szCs w:val="24"/>
                <w:lang w:val="ru-RU"/>
              </w:rPr>
              <w:t>словаря</w:t>
            </w:r>
            <w:r w:rsidRPr="00396330">
              <w:rPr>
                <w:spacing w:val="1"/>
                <w:sz w:val="24"/>
                <w:szCs w:val="24"/>
                <w:lang w:val="ru-RU"/>
              </w:rPr>
              <w:t xml:space="preserve"> </w:t>
            </w:r>
            <w:r w:rsidRPr="00396330">
              <w:rPr>
                <w:sz w:val="24"/>
                <w:szCs w:val="24"/>
                <w:lang w:val="ru-RU"/>
              </w:rPr>
              <w:t>и</w:t>
            </w:r>
            <w:r w:rsidRPr="00396330">
              <w:rPr>
                <w:spacing w:val="1"/>
                <w:sz w:val="24"/>
                <w:szCs w:val="24"/>
                <w:lang w:val="ru-RU"/>
              </w:rPr>
              <w:t xml:space="preserve"> </w:t>
            </w:r>
            <w:r w:rsidRPr="00396330">
              <w:rPr>
                <w:sz w:val="24"/>
                <w:szCs w:val="24"/>
                <w:lang w:val="ru-RU"/>
              </w:rPr>
              <w:t>точностью</w:t>
            </w:r>
            <w:r w:rsidRPr="00396330">
              <w:rPr>
                <w:spacing w:val="1"/>
                <w:sz w:val="24"/>
                <w:szCs w:val="24"/>
                <w:lang w:val="ru-RU"/>
              </w:rPr>
              <w:t xml:space="preserve"> </w:t>
            </w:r>
            <w:r w:rsidRPr="00396330">
              <w:rPr>
                <w:sz w:val="24"/>
                <w:szCs w:val="24"/>
                <w:lang w:val="ru-RU"/>
              </w:rPr>
              <w:t>словоупотребления,</w:t>
            </w:r>
            <w:r w:rsidRPr="00396330">
              <w:rPr>
                <w:spacing w:val="3"/>
                <w:sz w:val="24"/>
                <w:szCs w:val="24"/>
                <w:lang w:val="ru-RU"/>
              </w:rPr>
              <w:t xml:space="preserve"> </w:t>
            </w:r>
            <w:r w:rsidRPr="00396330">
              <w:rPr>
                <w:sz w:val="24"/>
                <w:szCs w:val="24"/>
                <w:lang w:val="ru-RU"/>
              </w:rPr>
              <w:t>но</w:t>
            </w:r>
            <w:r w:rsidRPr="00396330">
              <w:rPr>
                <w:spacing w:val="67"/>
                <w:sz w:val="24"/>
                <w:szCs w:val="24"/>
                <w:lang w:val="ru-RU"/>
              </w:rPr>
              <w:t xml:space="preserve"> </w:t>
            </w:r>
            <w:r w:rsidRPr="00396330">
              <w:rPr>
                <w:sz w:val="24"/>
                <w:szCs w:val="24"/>
                <w:lang w:val="ru-RU"/>
              </w:rPr>
              <w:t>прослеживается</w:t>
            </w:r>
            <w:r w:rsidRPr="00396330">
              <w:rPr>
                <w:spacing w:val="1"/>
                <w:sz w:val="24"/>
                <w:szCs w:val="24"/>
                <w:lang w:val="ru-RU"/>
              </w:rPr>
              <w:t xml:space="preserve"> </w:t>
            </w:r>
            <w:r w:rsidRPr="00396330">
              <w:rPr>
                <w:sz w:val="24"/>
                <w:szCs w:val="24"/>
                <w:lang w:val="ru-RU"/>
              </w:rPr>
              <w:t>однообразие</w:t>
            </w:r>
            <w:r w:rsidR="00BF1296" w:rsidRPr="00396330">
              <w:rPr>
                <w:sz w:val="24"/>
                <w:szCs w:val="24"/>
                <w:lang w:val="ru-RU"/>
              </w:rPr>
              <w:t xml:space="preserve"> </w:t>
            </w:r>
            <w:r w:rsidRPr="00396330">
              <w:rPr>
                <w:sz w:val="24"/>
                <w:szCs w:val="24"/>
                <w:lang w:val="ru-RU"/>
              </w:rPr>
              <w:t>грамматических</w:t>
            </w:r>
            <w:r w:rsidRPr="00396330">
              <w:rPr>
                <w:spacing w:val="-9"/>
                <w:sz w:val="24"/>
                <w:szCs w:val="24"/>
                <w:lang w:val="ru-RU"/>
              </w:rPr>
              <w:t xml:space="preserve"> </w:t>
            </w:r>
            <w:r w:rsidRPr="00396330">
              <w:rPr>
                <w:sz w:val="24"/>
                <w:szCs w:val="24"/>
                <w:lang w:val="ru-RU"/>
              </w:rPr>
              <w:t>конструкций</w:t>
            </w:r>
          </w:p>
        </w:tc>
        <w:tc>
          <w:tcPr>
            <w:tcW w:w="888" w:type="dxa"/>
          </w:tcPr>
          <w:p w14:paraId="67983CF5" w14:textId="77777777" w:rsidR="00103A24" w:rsidRPr="00396330" w:rsidRDefault="00103A24" w:rsidP="0029215B">
            <w:pPr>
              <w:pStyle w:val="TableParagraph"/>
              <w:rPr>
                <w:sz w:val="24"/>
                <w:szCs w:val="24"/>
              </w:rPr>
            </w:pPr>
            <w:r w:rsidRPr="00396330">
              <w:rPr>
                <w:sz w:val="24"/>
                <w:szCs w:val="24"/>
              </w:rPr>
              <w:t>1</w:t>
            </w:r>
          </w:p>
        </w:tc>
      </w:tr>
      <w:tr w:rsidR="009B70C7" w:rsidRPr="00396330" w14:paraId="0659DCE0" w14:textId="77777777" w:rsidTr="0076446F">
        <w:trPr>
          <w:trHeight w:val="295"/>
        </w:trPr>
        <w:tc>
          <w:tcPr>
            <w:tcW w:w="7050" w:type="dxa"/>
          </w:tcPr>
          <w:p w14:paraId="5836270F" w14:textId="77777777" w:rsidR="00103A24" w:rsidRPr="00396330" w:rsidRDefault="00656F25" w:rsidP="0029215B">
            <w:pPr>
              <w:pStyle w:val="TableParagraph"/>
              <w:tabs>
                <w:tab w:val="left" w:pos="1355"/>
                <w:tab w:val="left" w:pos="3421"/>
                <w:tab w:val="left" w:pos="5119"/>
                <w:tab w:val="left" w:pos="6788"/>
              </w:tabs>
              <w:ind w:firstLine="284"/>
              <w:jc w:val="both"/>
              <w:rPr>
                <w:sz w:val="24"/>
                <w:szCs w:val="24"/>
                <w:lang w:val="ru-RU"/>
              </w:rPr>
            </w:pPr>
            <w:r w:rsidRPr="00396330">
              <w:rPr>
                <w:sz w:val="24"/>
                <w:szCs w:val="24"/>
                <w:lang w:val="ru-RU"/>
              </w:rPr>
              <w:t xml:space="preserve">Устное высказывание отличается бедностью </w:t>
            </w:r>
            <w:r w:rsidR="00103A24" w:rsidRPr="00396330">
              <w:rPr>
                <w:sz w:val="24"/>
                <w:szCs w:val="24"/>
                <w:lang w:val="ru-RU"/>
              </w:rPr>
              <w:t>словаря</w:t>
            </w:r>
            <w:r w:rsidRPr="00396330">
              <w:rPr>
                <w:sz w:val="24"/>
                <w:szCs w:val="24"/>
                <w:lang w:val="ru-RU"/>
              </w:rPr>
              <w:t xml:space="preserve"> </w:t>
            </w:r>
            <w:r w:rsidR="00103A24" w:rsidRPr="00396330">
              <w:rPr>
                <w:sz w:val="24"/>
                <w:szCs w:val="24"/>
                <w:lang w:val="ru-RU"/>
              </w:rPr>
              <w:t>и</w:t>
            </w:r>
            <w:r w:rsidR="00103A24" w:rsidRPr="00396330">
              <w:rPr>
                <w:spacing w:val="-5"/>
                <w:sz w:val="24"/>
                <w:szCs w:val="24"/>
                <w:lang w:val="ru-RU"/>
              </w:rPr>
              <w:t xml:space="preserve"> </w:t>
            </w:r>
            <w:r w:rsidR="00103A24" w:rsidRPr="00396330">
              <w:rPr>
                <w:sz w:val="24"/>
                <w:szCs w:val="24"/>
                <w:lang w:val="ru-RU"/>
              </w:rPr>
              <w:t>однообразием</w:t>
            </w:r>
            <w:r w:rsidR="00103A24" w:rsidRPr="00396330">
              <w:rPr>
                <w:spacing w:val="-3"/>
                <w:sz w:val="24"/>
                <w:szCs w:val="24"/>
                <w:lang w:val="ru-RU"/>
              </w:rPr>
              <w:t xml:space="preserve"> </w:t>
            </w:r>
            <w:r w:rsidR="00103A24" w:rsidRPr="00396330">
              <w:rPr>
                <w:sz w:val="24"/>
                <w:szCs w:val="24"/>
                <w:lang w:val="ru-RU"/>
              </w:rPr>
              <w:t>грамматических</w:t>
            </w:r>
            <w:r w:rsidR="00103A24" w:rsidRPr="00396330">
              <w:rPr>
                <w:spacing w:val="-8"/>
                <w:sz w:val="24"/>
                <w:szCs w:val="24"/>
                <w:lang w:val="ru-RU"/>
              </w:rPr>
              <w:t xml:space="preserve"> </w:t>
            </w:r>
            <w:r w:rsidR="00103A24" w:rsidRPr="00396330">
              <w:rPr>
                <w:sz w:val="24"/>
                <w:szCs w:val="24"/>
                <w:lang w:val="ru-RU"/>
              </w:rPr>
              <w:t>конструкций</w:t>
            </w:r>
          </w:p>
        </w:tc>
        <w:tc>
          <w:tcPr>
            <w:tcW w:w="888" w:type="dxa"/>
          </w:tcPr>
          <w:p w14:paraId="308556A6" w14:textId="77777777" w:rsidR="00103A24" w:rsidRPr="00396330" w:rsidRDefault="00103A24" w:rsidP="0029215B">
            <w:pPr>
              <w:pStyle w:val="TableParagraph"/>
              <w:ind w:firstLine="284"/>
              <w:rPr>
                <w:sz w:val="24"/>
                <w:szCs w:val="24"/>
              </w:rPr>
            </w:pPr>
            <w:r w:rsidRPr="00396330">
              <w:rPr>
                <w:sz w:val="24"/>
                <w:szCs w:val="24"/>
              </w:rPr>
              <w:t>0</w:t>
            </w:r>
          </w:p>
        </w:tc>
      </w:tr>
      <w:tr w:rsidR="00103A24" w:rsidRPr="00396330" w14:paraId="51C8F284" w14:textId="77777777" w:rsidTr="0076446F">
        <w:trPr>
          <w:trHeight w:val="122"/>
        </w:trPr>
        <w:tc>
          <w:tcPr>
            <w:tcW w:w="7050" w:type="dxa"/>
          </w:tcPr>
          <w:p w14:paraId="407B2430" w14:textId="77777777" w:rsidR="00103A24" w:rsidRPr="00396330" w:rsidRDefault="00103A24" w:rsidP="0029215B">
            <w:pPr>
              <w:pStyle w:val="TableParagraph"/>
              <w:ind w:firstLine="284"/>
              <w:jc w:val="both"/>
              <w:rPr>
                <w:b/>
                <w:sz w:val="24"/>
                <w:szCs w:val="24"/>
                <w:lang w:val="ru-RU"/>
              </w:rPr>
            </w:pPr>
            <w:r w:rsidRPr="00396330">
              <w:rPr>
                <w:b/>
                <w:sz w:val="24"/>
                <w:szCs w:val="24"/>
                <w:lang w:val="ru-RU"/>
              </w:rPr>
              <w:t>Максимальный</w:t>
            </w:r>
            <w:r w:rsidRPr="00396330">
              <w:rPr>
                <w:b/>
                <w:spacing w:val="-4"/>
                <w:sz w:val="24"/>
                <w:szCs w:val="24"/>
                <w:lang w:val="ru-RU"/>
              </w:rPr>
              <w:t xml:space="preserve"> </w:t>
            </w:r>
            <w:r w:rsidRPr="00396330">
              <w:rPr>
                <w:b/>
                <w:sz w:val="24"/>
                <w:szCs w:val="24"/>
                <w:lang w:val="ru-RU"/>
              </w:rPr>
              <w:t>балл</w:t>
            </w:r>
          </w:p>
        </w:tc>
        <w:tc>
          <w:tcPr>
            <w:tcW w:w="888" w:type="dxa"/>
          </w:tcPr>
          <w:p w14:paraId="4F2822B9" w14:textId="77777777" w:rsidR="00103A24" w:rsidRPr="00396330" w:rsidRDefault="00103A24" w:rsidP="0029215B">
            <w:pPr>
              <w:pStyle w:val="TableParagraph"/>
              <w:ind w:firstLine="284"/>
              <w:rPr>
                <w:b/>
                <w:sz w:val="24"/>
                <w:szCs w:val="24"/>
                <w:lang w:val="ru-RU"/>
              </w:rPr>
            </w:pPr>
            <w:r w:rsidRPr="00396330">
              <w:rPr>
                <w:b/>
                <w:sz w:val="24"/>
                <w:szCs w:val="24"/>
                <w:lang w:val="ru-RU"/>
              </w:rPr>
              <w:t>5</w:t>
            </w:r>
          </w:p>
        </w:tc>
      </w:tr>
    </w:tbl>
    <w:p w14:paraId="659483C9" w14:textId="77777777" w:rsidR="002414E5" w:rsidRPr="00396330" w:rsidRDefault="002414E5" w:rsidP="0029215B">
      <w:pPr>
        <w:ind w:firstLine="284"/>
        <w:jc w:val="both"/>
        <w:rPr>
          <w:b/>
          <w:sz w:val="24"/>
          <w:szCs w:val="24"/>
        </w:rPr>
      </w:pPr>
    </w:p>
    <w:p w14:paraId="6928BA6D" w14:textId="5915609B" w:rsidR="00DB78A5" w:rsidRPr="00396330" w:rsidRDefault="00DB78A5" w:rsidP="0029215B">
      <w:pPr>
        <w:widowControl/>
        <w:autoSpaceDE/>
        <w:autoSpaceDN/>
        <w:ind w:firstLine="284"/>
        <w:jc w:val="right"/>
        <w:rPr>
          <w:rFonts w:eastAsiaTheme="minorHAnsi"/>
          <w:sz w:val="24"/>
          <w:szCs w:val="24"/>
        </w:rPr>
      </w:pPr>
      <w:r w:rsidRPr="00396330">
        <w:rPr>
          <w:rFonts w:eastAsiaTheme="minorHAnsi"/>
          <w:sz w:val="24"/>
          <w:szCs w:val="24"/>
        </w:rPr>
        <w:t>Таблица №4</w:t>
      </w:r>
    </w:p>
    <w:p w14:paraId="0F8B8403" w14:textId="77777777" w:rsidR="0015790E" w:rsidRPr="00396330" w:rsidRDefault="0015790E" w:rsidP="0029215B">
      <w:pPr>
        <w:ind w:firstLine="284"/>
        <w:jc w:val="both"/>
        <w:rPr>
          <w:sz w:val="24"/>
          <w:szCs w:val="24"/>
          <w:highlight w:val="yellow"/>
        </w:rPr>
      </w:pPr>
    </w:p>
    <w:p w14:paraId="681B1381" w14:textId="77777777" w:rsidR="00D81CD0" w:rsidRPr="00396330" w:rsidRDefault="00103A24" w:rsidP="0029215B">
      <w:pPr>
        <w:ind w:firstLine="284"/>
        <w:jc w:val="center"/>
        <w:rPr>
          <w:i/>
          <w:sz w:val="24"/>
          <w:szCs w:val="24"/>
        </w:rPr>
      </w:pPr>
      <w:r w:rsidRPr="00396330">
        <w:rPr>
          <w:i/>
          <w:sz w:val="24"/>
          <w:szCs w:val="24"/>
        </w:rPr>
        <w:t xml:space="preserve">Соотношение предметных результатов раздела </w:t>
      </w:r>
    </w:p>
    <w:p w14:paraId="71C82D27" w14:textId="5C15FDAA" w:rsidR="00103A24" w:rsidRPr="00396330" w:rsidRDefault="00103A24" w:rsidP="0029215B">
      <w:pPr>
        <w:ind w:firstLine="284"/>
        <w:jc w:val="center"/>
        <w:rPr>
          <w:i/>
          <w:sz w:val="24"/>
          <w:szCs w:val="24"/>
        </w:rPr>
      </w:pPr>
      <w:r w:rsidRPr="00396330">
        <w:rPr>
          <w:i/>
          <w:sz w:val="24"/>
          <w:szCs w:val="24"/>
        </w:rPr>
        <w:t>«Развитие речи»,</w:t>
      </w:r>
      <w:r w:rsidR="00D75A84" w:rsidRPr="00396330">
        <w:rPr>
          <w:i/>
          <w:sz w:val="24"/>
          <w:szCs w:val="24"/>
        </w:rPr>
        <w:t xml:space="preserve"> </w:t>
      </w:r>
      <w:r w:rsidRPr="00396330">
        <w:rPr>
          <w:i/>
          <w:spacing w:val="-67"/>
          <w:sz w:val="24"/>
          <w:szCs w:val="24"/>
        </w:rPr>
        <w:t xml:space="preserve"> </w:t>
      </w:r>
      <w:r w:rsidR="00D75A84" w:rsidRPr="00396330">
        <w:rPr>
          <w:i/>
          <w:spacing w:val="-67"/>
          <w:sz w:val="24"/>
          <w:szCs w:val="24"/>
        </w:rPr>
        <w:t xml:space="preserve">   </w:t>
      </w:r>
      <w:r w:rsidRPr="00396330">
        <w:rPr>
          <w:i/>
          <w:sz w:val="24"/>
          <w:szCs w:val="24"/>
        </w:rPr>
        <w:t>связанных</w:t>
      </w:r>
      <w:r w:rsidRPr="00396330">
        <w:rPr>
          <w:i/>
          <w:spacing w:val="-2"/>
          <w:sz w:val="24"/>
          <w:szCs w:val="24"/>
        </w:rPr>
        <w:t xml:space="preserve"> </w:t>
      </w:r>
      <w:r w:rsidRPr="00396330">
        <w:rPr>
          <w:i/>
          <w:sz w:val="24"/>
          <w:szCs w:val="24"/>
        </w:rPr>
        <w:t>с</w:t>
      </w:r>
      <w:r w:rsidRPr="00396330">
        <w:rPr>
          <w:i/>
          <w:spacing w:val="-2"/>
          <w:sz w:val="24"/>
          <w:szCs w:val="24"/>
        </w:rPr>
        <w:t xml:space="preserve"> </w:t>
      </w:r>
      <w:r w:rsidRPr="00396330">
        <w:rPr>
          <w:i/>
          <w:sz w:val="24"/>
          <w:szCs w:val="24"/>
        </w:rPr>
        <w:t>устной</w:t>
      </w:r>
      <w:r w:rsidRPr="00396330">
        <w:rPr>
          <w:i/>
          <w:spacing w:val="3"/>
          <w:sz w:val="24"/>
          <w:szCs w:val="24"/>
        </w:rPr>
        <w:t xml:space="preserve"> </w:t>
      </w:r>
      <w:r w:rsidR="00AC795F" w:rsidRPr="00396330">
        <w:rPr>
          <w:i/>
          <w:sz w:val="24"/>
          <w:szCs w:val="24"/>
        </w:rPr>
        <w:t xml:space="preserve">речью </w:t>
      </w:r>
      <w:r w:rsidRPr="00396330">
        <w:rPr>
          <w:i/>
          <w:sz w:val="24"/>
          <w:szCs w:val="24"/>
        </w:rPr>
        <w:t>и</w:t>
      </w:r>
      <w:r w:rsidRPr="00396330">
        <w:rPr>
          <w:i/>
          <w:spacing w:val="3"/>
          <w:sz w:val="24"/>
          <w:szCs w:val="24"/>
        </w:rPr>
        <w:t xml:space="preserve"> </w:t>
      </w:r>
      <w:r w:rsidRPr="00396330">
        <w:rPr>
          <w:i/>
          <w:sz w:val="24"/>
          <w:szCs w:val="24"/>
        </w:rPr>
        <w:t>форм</w:t>
      </w:r>
      <w:r w:rsidRPr="00396330">
        <w:rPr>
          <w:i/>
          <w:spacing w:val="1"/>
          <w:sz w:val="24"/>
          <w:szCs w:val="24"/>
        </w:rPr>
        <w:t xml:space="preserve"> </w:t>
      </w:r>
      <w:r w:rsidRPr="00396330">
        <w:rPr>
          <w:i/>
          <w:sz w:val="24"/>
          <w:szCs w:val="24"/>
        </w:rPr>
        <w:t>оценивания</w:t>
      </w:r>
    </w:p>
    <w:p w14:paraId="531CFD0E" w14:textId="77777777" w:rsidR="00225974" w:rsidRPr="00396330" w:rsidRDefault="00225974" w:rsidP="0029215B">
      <w:pPr>
        <w:ind w:firstLine="284"/>
        <w:jc w:val="center"/>
        <w:rPr>
          <w:b/>
          <w:sz w:val="24"/>
          <w:szCs w:val="24"/>
        </w:rPr>
      </w:pPr>
    </w:p>
    <w:tbl>
      <w:tblPr>
        <w:tblStyle w:val="TableNormal"/>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4171"/>
        <w:gridCol w:w="2646"/>
      </w:tblGrid>
      <w:tr w:rsidR="009B70C7" w:rsidRPr="00396330" w14:paraId="203A1A4F" w14:textId="77777777" w:rsidTr="00F83094">
        <w:trPr>
          <w:trHeight w:val="457"/>
        </w:trPr>
        <w:tc>
          <w:tcPr>
            <w:tcW w:w="1418" w:type="dxa"/>
            <w:tcMar>
              <w:left w:w="57" w:type="dxa"/>
              <w:right w:w="57" w:type="dxa"/>
            </w:tcMar>
            <w:vAlign w:val="center"/>
          </w:tcPr>
          <w:p w14:paraId="27792396" w14:textId="77777777" w:rsidR="00103A24" w:rsidRPr="00396330" w:rsidRDefault="00363C96" w:rsidP="0029215B">
            <w:pPr>
              <w:pStyle w:val="TableParagraph"/>
              <w:rPr>
                <w:i/>
                <w:sz w:val="24"/>
                <w:szCs w:val="24"/>
                <w:lang w:val="ru-RU"/>
              </w:rPr>
            </w:pPr>
            <w:r w:rsidRPr="00396330">
              <w:rPr>
                <w:i/>
                <w:spacing w:val="-6"/>
                <w:sz w:val="24"/>
                <w:szCs w:val="24"/>
                <w:lang w:val="ru-RU"/>
              </w:rPr>
              <w:t xml:space="preserve">Временной </w:t>
            </w:r>
            <w:r w:rsidR="00103A24" w:rsidRPr="00396330">
              <w:rPr>
                <w:i/>
                <w:spacing w:val="-67"/>
                <w:sz w:val="24"/>
                <w:szCs w:val="24"/>
                <w:lang w:val="ru-RU"/>
              </w:rPr>
              <w:t xml:space="preserve"> </w:t>
            </w:r>
            <w:r w:rsidR="00103A24" w:rsidRPr="00396330">
              <w:rPr>
                <w:i/>
                <w:sz w:val="24"/>
                <w:szCs w:val="24"/>
                <w:lang w:val="ru-RU"/>
              </w:rPr>
              <w:t>период</w:t>
            </w:r>
          </w:p>
        </w:tc>
        <w:tc>
          <w:tcPr>
            <w:tcW w:w="5386" w:type="dxa"/>
            <w:tcMar>
              <w:left w:w="57" w:type="dxa"/>
              <w:right w:w="57" w:type="dxa"/>
            </w:tcMar>
            <w:vAlign w:val="center"/>
          </w:tcPr>
          <w:p w14:paraId="6D56F30D" w14:textId="6A94AF45" w:rsidR="00103A24" w:rsidRPr="00396330" w:rsidRDefault="00103A24" w:rsidP="0029215B">
            <w:pPr>
              <w:pStyle w:val="TableParagraph"/>
              <w:tabs>
                <w:tab w:val="left" w:pos="5255"/>
              </w:tabs>
              <w:rPr>
                <w:i/>
                <w:sz w:val="24"/>
                <w:szCs w:val="24"/>
                <w:lang w:val="ru-RU"/>
              </w:rPr>
            </w:pPr>
            <w:r w:rsidRPr="00396330">
              <w:rPr>
                <w:i/>
                <w:sz w:val="24"/>
                <w:szCs w:val="24"/>
                <w:lang w:val="ru-RU"/>
              </w:rPr>
              <w:t>Предметные результаты</w:t>
            </w:r>
            <w:r w:rsidR="000A5B9B" w:rsidRPr="00396330">
              <w:rPr>
                <w:i/>
                <w:sz w:val="24"/>
                <w:szCs w:val="24"/>
                <w:lang w:val="ru-RU"/>
              </w:rPr>
              <w:t xml:space="preserve"> </w:t>
            </w:r>
            <w:r w:rsidR="002414E5" w:rsidRPr="00396330">
              <w:rPr>
                <w:i/>
                <w:sz w:val="24"/>
                <w:szCs w:val="24"/>
                <w:lang w:val="ru-RU"/>
              </w:rPr>
              <w:t>развития устной речи (</w:t>
            </w:r>
            <w:r w:rsidR="00AC795F" w:rsidRPr="00396330">
              <w:rPr>
                <w:i/>
                <w:sz w:val="24"/>
                <w:szCs w:val="24"/>
                <w:lang w:val="ru-RU"/>
              </w:rPr>
              <w:t>примерн</w:t>
            </w:r>
            <w:r w:rsidR="002414E5" w:rsidRPr="00396330">
              <w:rPr>
                <w:i/>
                <w:sz w:val="24"/>
                <w:szCs w:val="24"/>
                <w:lang w:val="ru-RU"/>
              </w:rPr>
              <w:t>ая</w:t>
            </w:r>
            <w:r w:rsidR="00AC795F" w:rsidRPr="00396330">
              <w:rPr>
                <w:i/>
                <w:sz w:val="24"/>
                <w:szCs w:val="24"/>
                <w:lang w:val="ru-RU"/>
              </w:rPr>
              <w:t xml:space="preserve"> рабоч</w:t>
            </w:r>
            <w:r w:rsidR="002414E5" w:rsidRPr="00396330">
              <w:rPr>
                <w:i/>
                <w:sz w:val="24"/>
                <w:szCs w:val="24"/>
                <w:lang w:val="ru-RU"/>
              </w:rPr>
              <w:t>ая</w:t>
            </w:r>
            <w:r w:rsidR="00AC795F" w:rsidRPr="00396330">
              <w:rPr>
                <w:i/>
                <w:sz w:val="24"/>
                <w:szCs w:val="24"/>
                <w:lang w:val="ru-RU"/>
              </w:rPr>
              <w:t xml:space="preserve"> программ</w:t>
            </w:r>
            <w:r w:rsidR="002414E5" w:rsidRPr="00396330">
              <w:rPr>
                <w:i/>
                <w:sz w:val="24"/>
                <w:szCs w:val="24"/>
                <w:lang w:val="ru-RU"/>
              </w:rPr>
              <w:t>а)</w:t>
            </w:r>
          </w:p>
        </w:tc>
        <w:tc>
          <w:tcPr>
            <w:tcW w:w="3402" w:type="dxa"/>
            <w:tcMar>
              <w:left w:w="57" w:type="dxa"/>
              <w:right w:w="57" w:type="dxa"/>
            </w:tcMar>
            <w:vAlign w:val="center"/>
          </w:tcPr>
          <w:p w14:paraId="7ED72F2F" w14:textId="3E44CCFB" w:rsidR="00103A24" w:rsidRPr="00396330" w:rsidRDefault="002414E5" w:rsidP="0029215B">
            <w:pPr>
              <w:pStyle w:val="TableParagraph"/>
              <w:rPr>
                <w:i/>
                <w:sz w:val="24"/>
                <w:szCs w:val="24"/>
                <w:lang w:val="ru-RU"/>
              </w:rPr>
            </w:pPr>
            <w:r w:rsidRPr="00396330">
              <w:rPr>
                <w:i/>
                <w:spacing w:val="-1"/>
                <w:sz w:val="24"/>
                <w:szCs w:val="24"/>
                <w:lang w:val="ru-RU"/>
              </w:rPr>
              <w:t>Ф</w:t>
            </w:r>
            <w:r w:rsidR="00103A24" w:rsidRPr="00396330">
              <w:rPr>
                <w:i/>
                <w:sz w:val="24"/>
                <w:szCs w:val="24"/>
                <w:lang w:val="ru-RU"/>
              </w:rPr>
              <w:t>ормы</w:t>
            </w:r>
            <w:r w:rsidR="00A76B3F" w:rsidRPr="00396330">
              <w:rPr>
                <w:i/>
                <w:sz w:val="24"/>
                <w:szCs w:val="24"/>
                <w:lang w:val="ru-RU"/>
              </w:rPr>
              <w:t xml:space="preserve"> о</w:t>
            </w:r>
            <w:r w:rsidR="00103A24" w:rsidRPr="00396330">
              <w:rPr>
                <w:i/>
                <w:sz w:val="24"/>
                <w:szCs w:val="24"/>
                <w:lang w:val="ru-RU"/>
              </w:rPr>
              <w:t>ценивания</w:t>
            </w:r>
            <w:r w:rsidR="00103A24" w:rsidRPr="00396330">
              <w:rPr>
                <w:i/>
                <w:spacing w:val="-8"/>
                <w:sz w:val="24"/>
                <w:szCs w:val="24"/>
                <w:lang w:val="ru-RU"/>
              </w:rPr>
              <w:t xml:space="preserve"> </w:t>
            </w:r>
            <w:r w:rsidR="00103A24" w:rsidRPr="00396330">
              <w:rPr>
                <w:i/>
                <w:sz w:val="24"/>
                <w:szCs w:val="24"/>
                <w:lang w:val="ru-RU"/>
              </w:rPr>
              <w:t>устной</w:t>
            </w:r>
            <w:r w:rsidR="00103A24" w:rsidRPr="00396330">
              <w:rPr>
                <w:i/>
                <w:spacing w:val="-2"/>
                <w:sz w:val="24"/>
                <w:szCs w:val="24"/>
                <w:lang w:val="ru-RU"/>
              </w:rPr>
              <w:t xml:space="preserve"> </w:t>
            </w:r>
            <w:r w:rsidR="00103A24" w:rsidRPr="00396330">
              <w:rPr>
                <w:i/>
                <w:sz w:val="24"/>
                <w:szCs w:val="24"/>
                <w:lang w:val="ru-RU"/>
              </w:rPr>
              <w:t>речи</w:t>
            </w:r>
            <w:r w:rsidR="00A76B3F" w:rsidRPr="00396330">
              <w:rPr>
                <w:i/>
                <w:sz w:val="24"/>
                <w:szCs w:val="24"/>
                <w:lang w:val="ru-RU"/>
              </w:rPr>
              <w:t xml:space="preserve"> </w:t>
            </w:r>
            <w:r w:rsidR="00103A24" w:rsidRPr="00396330">
              <w:rPr>
                <w:i/>
                <w:sz w:val="24"/>
                <w:szCs w:val="24"/>
                <w:lang w:val="ru-RU"/>
              </w:rPr>
              <w:t>младших</w:t>
            </w:r>
            <w:r w:rsidR="00103A24" w:rsidRPr="00396330">
              <w:rPr>
                <w:i/>
                <w:spacing w:val="-13"/>
                <w:sz w:val="24"/>
                <w:szCs w:val="24"/>
                <w:lang w:val="ru-RU"/>
              </w:rPr>
              <w:t xml:space="preserve"> </w:t>
            </w:r>
            <w:r w:rsidR="00103A24" w:rsidRPr="00396330">
              <w:rPr>
                <w:i/>
                <w:sz w:val="24"/>
                <w:szCs w:val="24"/>
                <w:lang w:val="ru-RU"/>
              </w:rPr>
              <w:t>школьников</w:t>
            </w:r>
          </w:p>
        </w:tc>
      </w:tr>
      <w:tr w:rsidR="009B70C7" w:rsidRPr="00396330" w14:paraId="5AA7A0D7" w14:textId="77777777" w:rsidTr="00F83094">
        <w:trPr>
          <w:trHeight w:val="1491"/>
        </w:trPr>
        <w:tc>
          <w:tcPr>
            <w:tcW w:w="1418" w:type="dxa"/>
            <w:tcMar>
              <w:left w:w="57" w:type="dxa"/>
              <w:right w:w="57" w:type="dxa"/>
            </w:tcMar>
          </w:tcPr>
          <w:p w14:paraId="69B8F45A" w14:textId="77777777" w:rsidR="00AC795F" w:rsidRPr="00396330" w:rsidRDefault="00D81CD0" w:rsidP="0029215B">
            <w:pPr>
              <w:pStyle w:val="TableParagraph"/>
              <w:rPr>
                <w:sz w:val="24"/>
                <w:szCs w:val="24"/>
                <w:lang w:val="ru-RU"/>
              </w:rPr>
            </w:pPr>
            <w:r w:rsidRPr="00396330">
              <w:rPr>
                <w:sz w:val="24"/>
                <w:szCs w:val="24"/>
                <w:lang w:val="ru-RU"/>
              </w:rPr>
              <w:t>IV</w:t>
            </w:r>
            <w:r w:rsidR="000A5B9B" w:rsidRPr="00396330">
              <w:rPr>
                <w:sz w:val="24"/>
                <w:szCs w:val="24"/>
                <w:lang w:val="ru-RU"/>
              </w:rPr>
              <w:t xml:space="preserve"> четверть</w:t>
            </w:r>
          </w:p>
          <w:p w14:paraId="77830386" w14:textId="3C265772" w:rsidR="00AC795F" w:rsidRPr="00396330" w:rsidRDefault="00AC795F" w:rsidP="0029215B">
            <w:pPr>
              <w:pStyle w:val="TableParagraph"/>
              <w:rPr>
                <w:sz w:val="24"/>
                <w:szCs w:val="24"/>
                <w:lang w:val="ru-RU"/>
              </w:rPr>
            </w:pPr>
            <w:r w:rsidRPr="00396330">
              <w:rPr>
                <w:sz w:val="24"/>
                <w:szCs w:val="24"/>
                <w:lang w:val="ru-RU"/>
              </w:rPr>
              <w:t>2</w:t>
            </w:r>
            <w:r w:rsidRPr="00396330">
              <w:rPr>
                <w:spacing w:val="-1"/>
                <w:sz w:val="24"/>
                <w:szCs w:val="24"/>
                <w:lang w:val="ru-RU"/>
              </w:rPr>
              <w:t xml:space="preserve"> </w:t>
            </w:r>
            <w:r w:rsidRPr="00396330">
              <w:rPr>
                <w:sz w:val="24"/>
                <w:szCs w:val="24"/>
                <w:lang w:val="ru-RU"/>
              </w:rPr>
              <w:t>класса</w:t>
            </w:r>
          </w:p>
        </w:tc>
        <w:tc>
          <w:tcPr>
            <w:tcW w:w="5386" w:type="dxa"/>
            <w:tcMar>
              <w:left w:w="57" w:type="dxa"/>
              <w:right w:w="57" w:type="dxa"/>
            </w:tcMar>
          </w:tcPr>
          <w:p w14:paraId="782B1BEB" w14:textId="77777777" w:rsidR="00AC795F" w:rsidRPr="00396330" w:rsidRDefault="00AC795F" w:rsidP="0029215B">
            <w:pPr>
              <w:pStyle w:val="TableParagraph"/>
              <w:jc w:val="both"/>
              <w:rPr>
                <w:sz w:val="24"/>
                <w:szCs w:val="24"/>
                <w:lang w:val="ru-RU"/>
              </w:rPr>
            </w:pPr>
            <w:r w:rsidRPr="00396330">
              <w:rPr>
                <w:sz w:val="24"/>
                <w:szCs w:val="24"/>
                <w:lang w:val="ru-RU"/>
              </w:rPr>
              <w:t>Строить</w:t>
            </w:r>
            <w:r w:rsidRPr="00396330">
              <w:rPr>
                <w:spacing w:val="-5"/>
                <w:sz w:val="24"/>
                <w:szCs w:val="24"/>
                <w:lang w:val="ru-RU"/>
              </w:rPr>
              <w:t xml:space="preserve"> </w:t>
            </w:r>
            <w:r w:rsidRPr="00396330">
              <w:rPr>
                <w:sz w:val="24"/>
                <w:szCs w:val="24"/>
                <w:lang w:val="ru-RU"/>
              </w:rPr>
              <w:t>устное</w:t>
            </w:r>
            <w:r w:rsidRPr="00396330">
              <w:rPr>
                <w:spacing w:val="-13"/>
                <w:sz w:val="24"/>
                <w:szCs w:val="24"/>
                <w:lang w:val="ru-RU"/>
              </w:rPr>
              <w:t xml:space="preserve"> </w:t>
            </w:r>
            <w:r w:rsidRPr="00396330">
              <w:rPr>
                <w:sz w:val="24"/>
                <w:szCs w:val="24"/>
                <w:lang w:val="ru-RU"/>
              </w:rPr>
              <w:t>диалогическое</w:t>
            </w:r>
            <w:r w:rsidRPr="00396330">
              <w:rPr>
                <w:spacing w:val="-67"/>
                <w:sz w:val="24"/>
                <w:szCs w:val="24"/>
                <w:lang w:val="ru-RU"/>
              </w:rPr>
              <w:t xml:space="preserve"> </w:t>
            </w:r>
            <w:r w:rsidRPr="00396330">
              <w:rPr>
                <w:sz w:val="24"/>
                <w:szCs w:val="24"/>
                <w:lang w:val="ru-RU"/>
              </w:rPr>
              <w:t>высказывание с соблюдением</w:t>
            </w:r>
            <w:r w:rsidRPr="00396330">
              <w:rPr>
                <w:spacing w:val="1"/>
                <w:sz w:val="24"/>
                <w:szCs w:val="24"/>
                <w:lang w:val="ru-RU"/>
              </w:rPr>
              <w:t xml:space="preserve"> </w:t>
            </w:r>
            <w:r w:rsidRPr="00396330">
              <w:rPr>
                <w:sz w:val="24"/>
                <w:szCs w:val="24"/>
                <w:lang w:val="ru-RU"/>
              </w:rPr>
              <w:t>орфоэпических норм,</w:t>
            </w:r>
            <w:r w:rsidRPr="00396330">
              <w:rPr>
                <w:spacing w:val="1"/>
                <w:sz w:val="24"/>
                <w:szCs w:val="24"/>
                <w:lang w:val="ru-RU"/>
              </w:rPr>
              <w:t xml:space="preserve"> </w:t>
            </w:r>
            <w:r w:rsidRPr="00396330">
              <w:rPr>
                <w:sz w:val="24"/>
                <w:szCs w:val="24"/>
                <w:lang w:val="ru-RU"/>
              </w:rPr>
              <w:t>правильной интонации.</w:t>
            </w:r>
          </w:p>
          <w:p w14:paraId="762D806C" w14:textId="551C2A05" w:rsidR="00AC795F" w:rsidRPr="00396330" w:rsidRDefault="00AC795F" w:rsidP="0029215B">
            <w:pPr>
              <w:pStyle w:val="TableParagraph"/>
              <w:jc w:val="both"/>
              <w:rPr>
                <w:sz w:val="24"/>
                <w:szCs w:val="24"/>
                <w:lang w:val="ru-RU"/>
              </w:rPr>
            </w:pPr>
            <w:r w:rsidRPr="00396330">
              <w:rPr>
                <w:sz w:val="24"/>
                <w:szCs w:val="24"/>
                <w:lang w:val="ru-RU"/>
              </w:rPr>
              <w:t>Строить</w:t>
            </w:r>
            <w:r w:rsidRPr="00396330">
              <w:rPr>
                <w:spacing w:val="8"/>
                <w:sz w:val="24"/>
                <w:szCs w:val="24"/>
                <w:lang w:val="ru-RU"/>
              </w:rPr>
              <w:t xml:space="preserve"> </w:t>
            </w:r>
            <w:r w:rsidRPr="00396330">
              <w:rPr>
                <w:sz w:val="24"/>
                <w:szCs w:val="24"/>
                <w:lang w:val="ru-RU"/>
              </w:rPr>
              <w:t>устное</w:t>
            </w:r>
            <w:r w:rsidRPr="00396330">
              <w:rPr>
                <w:spacing w:val="1"/>
                <w:sz w:val="24"/>
                <w:szCs w:val="24"/>
                <w:lang w:val="ru-RU"/>
              </w:rPr>
              <w:t xml:space="preserve"> </w:t>
            </w:r>
            <w:r w:rsidRPr="00396330">
              <w:rPr>
                <w:sz w:val="24"/>
                <w:szCs w:val="24"/>
                <w:lang w:val="ru-RU"/>
              </w:rPr>
              <w:t>монологическое</w:t>
            </w:r>
            <w:r w:rsidRPr="00396330">
              <w:rPr>
                <w:spacing w:val="-18"/>
                <w:sz w:val="24"/>
                <w:szCs w:val="24"/>
                <w:lang w:val="ru-RU"/>
              </w:rPr>
              <w:t xml:space="preserve"> </w:t>
            </w:r>
            <w:r w:rsidRPr="00396330">
              <w:rPr>
                <w:sz w:val="24"/>
                <w:szCs w:val="24"/>
                <w:lang w:val="ru-RU"/>
              </w:rPr>
              <w:t>высказывание</w:t>
            </w:r>
            <w:r w:rsidR="0029215B">
              <w:rPr>
                <w:sz w:val="24"/>
                <w:szCs w:val="24"/>
                <w:lang w:val="ru-RU"/>
              </w:rPr>
              <w:t xml:space="preserve"> </w:t>
            </w:r>
            <w:r w:rsidRPr="00396330">
              <w:rPr>
                <w:sz w:val="24"/>
                <w:szCs w:val="24"/>
                <w:lang w:val="ru-RU"/>
              </w:rPr>
              <w:t>(2–4</w:t>
            </w:r>
            <w:r w:rsidRPr="00396330">
              <w:rPr>
                <w:spacing w:val="3"/>
                <w:sz w:val="24"/>
                <w:szCs w:val="24"/>
                <w:lang w:val="ru-RU"/>
              </w:rPr>
              <w:t xml:space="preserve"> </w:t>
            </w:r>
            <w:r w:rsidRPr="00396330">
              <w:rPr>
                <w:sz w:val="24"/>
                <w:szCs w:val="24"/>
                <w:lang w:val="ru-RU"/>
              </w:rPr>
              <w:t>предложения</w:t>
            </w:r>
            <w:r w:rsidR="000A5B9B" w:rsidRPr="00396330">
              <w:rPr>
                <w:sz w:val="24"/>
                <w:szCs w:val="24"/>
                <w:lang w:val="ru-RU"/>
              </w:rPr>
              <w:t xml:space="preserve"> </w:t>
            </w:r>
            <w:r w:rsidRPr="00396330">
              <w:rPr>
                <w:sz w:val="24"/>
                <w:szCs w:val="24"/>
                <w:lang w:val="ru-RU"/>
              </w:rPr>
              <w:t>на</w:t>
            </w:r>
            <w:r w:rsidRPr="00396330">
              <w:rPr>
                <w:spacing w:val="-9"/>
                <w:sz w:val="24"/>
                <w:szCs w:val="24"/>
                <w:lang w:val="ru-RU"/>
              </w:rPr>
              <w:t xml:space="preserve"> </w:t>
            </w:r>
            <w:r w:rsidRPr="00396330">
              <w:rPr>
                <w:sz w:val="24"/>
                <w:szCs w:val="24"/>
                <w:lang w:val="ru-RU"/>
              </w:rPr>
              <w:t>определенную</w:t>
            </w:r>
            <w:r w:rsidRPr="00396330">
              <w:rPr>
                <w:spacing w:val="-7"/>
                <w:sz w:val="24"/>
                <w:szCs w:val="24"/>
                <w:lang w:val="ru-RU"/>
              </w:rPr>
              <w:t xml:space="preserve"> </w:t>
            </w:r>
            <w:r w:rsidRPr="00396330">
              <w:rPr>
                <w:sz w:val="24"/>
                <w:szCs w:val="24"/>
                <w:lang w:val="ru-RU"/>
              </w:rPr>
              <w:t>тему,</w:t>
            </w:r>
            <w:r w:rsidRPr="00396330">
              <w:rPr>
                <w:spacing w:val="-67"/>
                <w:sz w:val="24"/>
                <w:szCs w:val="24"/>
                <w:lang w:val="ru-RU"/>
              </w:rPr>
              <w:t xml:space="preserve"> </w:t>
            </w:r>
            <w:r w:rsidRPr="00396330">
              <w:rPr>
                <w:sz w:val="24"/>
                <w:szCs w:val="24"/>
                <w:lang w:val="ru-RU"/>
              </w:rPr>
              <w:t>по</w:t>
            </w:r>
            <w:r w:rsidR="00A76B3F" w:rsidRPr="00396330">
              <w:rPr>
                <w:spacing w:val="-3"/>
                <w:sz w:val="24"/>
                <w:szCs w:val="24"/>
                <w:lang w:val="ru-RU"/>
              </w:rPr>
              <w:t> </w:t>
            </w:r>
            <w:r w:rsidRPr="00396330">
              <w:rPr>
                <w:sz w:val="24"/>
                <w:szCs w:val="24"/>
                <w:lang w:val="ru-RU"/>
              </w:rPr>
              <w:t>наблюдениям)</w:t>
            </w:r>
            <w:r w:rsidR="00A76B3F" w:rsidRPr="00396330">
              <w:rPr>
                <w:sz w:val="24"/>
                <w:szCs w:val="24"/>
                <w:lang w:val="ru-RU"/>
              </w:rPr>
              <w:t xml:space="preserve"> </w:t>
            </w:r>
            <w:r w:rsidRPr="00396330">
              <w:rPr>
                <w:sz w:val="24"/>
                <w:szCs w:val="24"/>
                <w:lang w:val="ru-RU"/>
              </w:rPr>
              <w:t>с</w:t>
            </w:r>
            <w:r w:rsidRPr="00396330">
              <w:rPr>
                <w:spacing w:val="-9"/>
                <w:sz w:val="24"/>
                <w:szCs w:val="24"/>
                <w:lang w:val="ru-RU"/>
              </w:rPr>
              <w:t xml:space="preserve"> </w:t>
            </w:r>
            <w:r w:rsidRPr="00396330">
              <w:rPr>
                <w:sz w:val="24"/>
                <w:szCs w:val="24"/>
                <w:lang w:val="ru-RU"/>
              </w:rPr>
              <w:t>соблюдением</w:t>
            </w:r>
            <w:r w:rsidRPr="00396330">
              <w:rPr>
                <w:spacing w:val="-5"/>
                <w:sz w:val="24"/>
                <w:szCs w:val="24"/>
                <w:lang w:val="ru-RU"/>
              </w:rPr>
              <w:t xml:space="preserve"> </w:t>
            </w:r>
            <w:r w:rsidRPr="00396330">
              <w:rPr>
                <w:sz w:val="24"/>
                <w:szCs w:val="24"/>
                <w:lang w:val="ru-RU"/>
              </w:rPr>
              <w:t>орфоэпических</w:t>
            </w:r>
            <w:r w:rsidRPr="00396330">
              <w:rPr>
                <w:spacing w:val="-67"/>
                <w:sz w:val="24"/>
                <w:szCs w:val="24"/>
                <w:lang w:val="ru-RU"/>
              </w:rPr>
              <w:t xml:space="preserve"> </w:t>
            </w:r>
            <w:r w:rsidRPr="00396330">
              <w:rPr>
                <w:sz w:val="24"/>
                <w:szCs w:val="24"/>
                <w:lang w:val="ru-RU"/>
              </w:rPr>
              <w:t>норм, правильной интонации.</w:t>
            </w:r>
            <w:r w:rsidRPr="00396330">
              <w:rPr>
                <w:spacing w:val="1"/>
                <w:sz w:val="24"/>
                <w:szCs w:val="24"/>
                <w:lang w:val="ru-RU"/>
              </w:rPr>
              <w:t xml:space="preserve"> </w:t>
            </w:r>
            <w:r w:rsidRPr="00396330">
              <w:rPr>
                <w:sz w:val="24"/>
                <w:szCs w:val="24"/>
                <w:lang w:val="ru-RU"/>
              </w:rPr>
              <w:t>Объяснять своими словами</w:t>
            </w:r>
            <w:r w:rsidR="000A5B9B" w:rsidRPr="00396330">
              <w:rPr>
                <w:sz w:val="24"/>
                <w:szCs w:val="24"/>
                <w:lang w:val="ru-RU"/>
              </w:rPr>
              <w:t xml:space="preserve"> </w:t>
            </w:r>
            <w:r w:rsidRPr="00396330">
              <w:rPr>
                <w:sz w:val="24"/>
                <w:szCs w:val="24"/>
                <w:lang w:val="ru-RU"/>
              </w:rPr>
              <w:t>значение</w:t>
            </w:r>
            <w:r w:rsidRPr="00396330">
              <w:rPr>
                <w:spacing w:val="-7"/>
                <w:sz w:val="24"/>
                <w:szCs w:val="24"/>
                <w:lang w:val="ru-RU"/>
              </w:rPr>
              <w:t xml:space="preserve"> </w:t>
            </w:r>
            <w:r w:rsidRPr="00396330">
              <w:rPr>
                <w:sz w:val="24"/>
                <w:szCs w:val="24"/>
                <w:lang w:val="ru-RU"/>
              </w:rPr>
              <w:t>изученных</w:t>
            </w:r>
            <w:r w:rsidRPr="00396330">
              <w:rPr>
                <w:spacing w:val="-8"/>
                <w:sz w:val="24"/>
                <w:szCs w:val="24"/>
                <w:lang w:val="ru-RU"/>
              </w:rPr>
              <w:t xml:space="preserve"> </w:t>
            </w:r>
            <w:r w:rsidRPr="00396330">
              <w:rPr>
                <w:sz w:val="24"/>
                <w:szCs w:val="24"/>
                <w:lang w:val="ru-RU"/>
              </w:rPr>
              <w:t>понятий</w:t>
            </w:r>
          </w:p>
        </w:tc>
        <w:tc>
          <w:tcPr>
            <w:tcW w:w="3402" w:type="dxa"/>
            <w:tcMar>
              <w:left w:w="57" w:type="dxa"/>
              <w:right w:w="57" w:type="dxa"/>
            </w:tcMar>
          </w:tcPr>
          <w:p w14:paraId="4AA49F7A" w14:textId="4BD9E9E6" w:rsidR="003271C0"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У</w:t>
            </w:r>
            <w:r w:rsidR="00AC795F" w:rsidRPr="00396330">
              <w:rPr>
                <w:sz w:val="24"/>
                <w:szCs w:val="24"/>
                <w:lang w:val="ru-RU"/>
              </w:rPr>
              <w:t>стный</w:t>
            </w:r>
            <w:r w:rsidR="00AC795F" w:rsidRPr="00396330">
              <w:rPr>
                <w:spacing w:val="-8"/>
                <w:sz w:val="24"/>
                <w:szCs w:val="24"/>
                <w:lang w:val="ru-RU"/>
              </w:rPr>
              <w:t xml:space="preserve"> </w:t>
            </w:r>
            <w:r w:rsidR="00BF1296" w:rsidRPr="00396330">
              <w:rPr>
                <w:sz w:val="24"/>
                <w:szCs w:val="24"/>
                <w:lang w:val="ru-RU"/>
              </w:rPr>
              <w:t>диалог;</w:t>
            </w:r>
          </w:p>
          <w:p w14:paraId="2886E90F" w14:textId="17735F86" w:rsidR="00AC795F"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AC795F" w:rsidRPr="00396330">
              <w:rPr>
                <w:sz w:val="24"/>
                <w:szCs w:val="24"/>
                <w:lang w:val="ru-RU"/>
              </w:rPr>
              <w:t>стный</w:t>
            </w:r>
            <w:r w:rsidR="00AC795F" w:rsidRPr="00396330">
              <w:rPr>
                <w:spacing w:val="-10"/>
                <w:sz w:val="24"/>
                <w:szCs w:val="24"/>
                <w:lang w:val="ru-RU"/>
              </w:rPr>
              <w:t xml:space="preserve"> </w:t>
            </w:r>
            <w:r w:rsidR="00AC795F" w:rsidRPr="00396330">
              <w:rPr>
                <w:sz w:val="24"/>
                <w:szCs w:val="24"/>
                <w:lang w:val="ru-RU"/>
              </w:rPr>
              <w:t>рассказ</w:t>
            </w:r>
            <w:r w:rsidR="000A5B9B" w:rsidRPr="00396330">
              <w:rPr>
                <w:sz w:val="24"/>
                <w:szCs w:val="24"/>
                <w:lang w:val="ru-RU"/>
              </w:rPr>
              <w:t xml:space="preserve"> </w:t>
            </w:r>
            <w:r w:rsidR="00AC795F" w:rsidRPr="00396330">
              <w:rPr>
                <w:sz w:val="24"/>
                <w:szCs w:val="24"/>
                <w:lang w:val="ru-RU"/>
              </w:rPr>
              <w:t>на</w:t>
            </w:r>
            <w:r w:rsidR="00AC795F" w:rsidRPr="00396330">
              <w:rPr>
                <w:spacing w:val="-3"/>
                <w:sz w:val="24"/>
                <w:szCs w:val="24"/>
                <w:lang w:val="ru-RU"/>
              </w:rPr>
              <w:t xml:space="preserve"> </w:t>
            </w:r>
            <w:r w:rsidR="00AC795F" w:rsidRPr="00396330">
              <w:rPr>
                <w:sz w:val="24"/>
                <w:szCs w:val="24"/>
                <w:lang w:val="ru-RU"/>
              </w:rPr>
              <w:t>определенную</w:t>
            </w:r>
            <w:r w:rsidR="00AC795F" w:rsidRPr="00396330">
              <w:rPr>
                <w:spacing w:val="-1"/>
                <w:sz w:val="24"/>
                <w:szCs w:val="24"/>
                <w:lang w:val="ru-RU"/>
              </w:rPr>
              <w:t xml:space="preserve"> </w:t>
            </w:r>
            <w:r w:rsidR="00AC795F" w:rsidRPr="00396330">
              <w:rPr>
                <w:sz w:val="24"/>
                <w:szCs w:val="24"/>
                <w:lang w:val="ru-RU"/>
              </w:rPr>
              <w:t>тему</w:t>
            </w:r>
          </w:p>
        </w:tc>
      </w:tr>
      <w:tr w:rsidR="009B70C7" w:rsidRPr="00396330" w14:paraId="778E0221" w14:textId="77777777" w:rsidTr="00F83094">
        <w:trPr>
          <w:trHeight w:val="267"/>
        </w:trPr>
        <w:tc>
          <w:tcPr>
            <w:tcW w:w="1418" w:type="dxa"/>
            <w:tcMar>
              <w:left w:w="57" w:type="dxa"/>
              <w:right w:w="57" w:type="dxa"/>
            </w:tcMar>
          </w:tcPr>
          <w:p w14:paraId="6BD24161" w14:textId="77777777" w:rsidR="000A5B9B" w:rsidRPr="00396330" w:rsidRDefault="00D81CD0" w:rsidP="0029215B">
            <w:pPr>
              <w:pStyle w:val="TableParagraph"/>
              <w:rPr>
                <w:sz w:val="24"/>
                <w:szCs w:val="24"/>
                <w:lang w:val="ru-RU"/>
              </w:rPr>
            </w:pPr>
            <w:r w:rsidRPr="00396330">
              <w:rPr>
                <w:sz w:val="24"/>
                <w:szCs w:val="24"/>
                <w:lang w:val="ru-RU"/>
              </w:rPr>
              <w:t xml:space="preserve">IV </w:t>
            </w:r>
            <w:r w:rsidR="000A5B9B" w:rsidRPr="00396330">
              <w:rPr>
                <w:sz w:val="24"/>
                <w:szCs w:val="24"/>
                <w:lang w:val="ru-RU"/>
              </w:rPr>
              <w:t>четверть</w:t>
            </w:r>
          </w:p>
          <w:p w14:paraId="7C2307F1" w14:textId="5BE3C319" w:rsidR="000A5B9B" w:rsidRPr="00396330" w:rsidRDefault="000A5B9B" w:rsidP="0029215B">
            <w:pPr>
              <w:pStyle w:val="TableParagraph"/>
              <w:rPr>
                <w:sz w:val="24"/>
                <w:szCs w:val="24"/>
                <w:lang w:val="ru-RU"/>
              </w:rPr>
            </w:pPr>
            <w:r w:rsidRPr="00396330">
              <w:rPr>
                <w:sz w:val="24"/>
                <w:szCs w:val="24"/>
                <w:lang w:val="ru-RU"/>
              </w:rPr>
              <w:t>3</w:t>
            </w:r>
            <w:r w:rsidRPr="00396330">
              <w:rPr>
                <w:spacing w:val="-1"/>
                <w:sz w:val="24"/>
                <w:szCs w:val="24"/>
                <w:lang w:val="ru-RU"/>
              </w:rPr>
              <w:t xml:space="preserve"> </w:t>
            </w:r>
            <w:r w:rsidRPr="00396330">
              <w:rPr>
                <w:sz w:val="24"/>
                <w:szCs w:val="24"/>
                <w:lang w:val="ru-RU"/>
              </w:rPr>
              <w:t>класса</w:t>
            </w:r>
          </w:p>
        </w:tc>
        <w:tc>
          <w:tcPr>
            <w:tcW w:w="5386" w:type="dxa"/>
            <w:tcMar>
              <w:left w:w="57" w:type="dxa"/>
              <w:right w:w="57" w:type="dxa"/>
            </w:tcMar>
          </w:tcPr>
          <w:p w14:paraId="66F4A35B" w14:textId="77777777" w:rsidR="000A5B9B" w:rsidRPr="00396330" w:rsidRDefault="000A5B9B" w:rsidP="0029215B">
            <w:pPr>
              <w:pStyle w:val="TableParagraph"/>
              <w:jc w:val="both"/>
              <w:rPr>
                <w:sz w:val="24"/>
                <w:szCs w:val="24"/>
                <w:lang w:val="ru-RU"/>
              </w:rPr>
            </w:pPr>
            <w:r w:rsidRPr="00396330">
              <w:rPr>
                <w:sz w:val="24"/>
                <w:szCs w:val="24"/>
                <w:lang w:val="ru-RU"/>
              </w:rPr>
              <w:t>Строить</w:t>
            </w:r>
            <w:r w:rsidRPr="00396330">
              <w:rPr>
                <w:spacing w:val="-5"/>
                <w:sz w:val="24"/>
                <w:szCs w:val="24"/>
                <w:lang w:val="ru-RU"/>
              </w:rPr>
              <w:t xml:space="preserve"> </w:t>
            </w:r>
            <w:r w:rsidRPr="00396330">
              <w:rPr>
                <w:sz w:val="24"/>
                <w:szCs w:val="24"/>
                <w:lang w:val="ru-RU"/>
              </w:rPr>
              <w:t>устное</w:t>
            </w:r>
            <w:r w:rsidRPr="00396330">
              <w:rPr>
                <w:spacing w:val="-13"/>
                <w:sz w:val="24"/>
                <w:szCs w:val="24"/>
                <w:lang w:val="ru-RU"/>
              </w:rPr>
              <w:t xml:space="preserve"> </w:t>
            </w:r>
            <w:r w:rsidRPr="00396330">
              <w:rPr>
                <w:sz w:val="24"/>
                <w:szCs w:val="24"/>
                <w:lang w:val="ru-RU"/>
              </w:rPr>
              <w:t>диалогическое</w:t>
            </w:r>
            <w:r w:rsidRPr="00396330">
              <w:rPr>
                <w:spacing w:val="-67"/>
                <w:sz w:val="24"/>
                <w:szCs w:val="24"/>
                <w:lang w:val="ru-RU"/>
              </w:rPr>
              <w:t xml:space="preserve"> </w:t>
            </w:r>
            <w:r w:rsidRPr="00396330">
              <w:rPr>
                <w:sz w:val="24"/>
                <w:szCs w:val="24"/>
                <w:lang w:val="ru-RU"/>
              </w:rPr>
              <w:t>высказывание с соблюдением</w:t>
            </w:r>
            <w:r w:rsidRPr="00396330">
              <w:rPr>
                <w:spacing w:val="1"/>
                <w:sz w:val="24"/>
                <w:szCs w:val="24"/>
                <w:lang w:val="ru-RU"/>
              </w:rPr>
              <w:t xml:space="preserve"> </w:t>
            </w:r>
            <w:r w:rsidRPr="00396330">
              <w:rPr>
                <w:sz w:val="24"/>
                <w:szCs w:val="24"/>
                <w:lang w:val="ru-RU"/>
              </w:rPr>
              <w:t>орфоэпических норм,</w:t>
            </w:r>
            <w:r w:rsidRPr="00396330">
              <w:rPr>
                <w:spacing w:val="1"/>
                <w:sz w:val="24"/>
                <w:szCs w:val="24"/>
                <w:lang w:val="ru-RU"/>
              </w:rPr>
              <w:t xml:space="preserve"> </w:t>
            </w:r>
            <w:r w:rsidRPr="00396330">
              <w:rPr>
                <w:sz w:val="24"/>
                <w:szCs w:val="24"/>
                <w:lang w:val="ru-RU"/>
              </w:rPr>
              <w:t>правильной интонации.</w:t>
            </w:r>
          </w:p>
          <w:p w14:paraId="522BCF2C" w14:textId="7A7A19E5" w:rsidR="000A5B9B" w:rsidRPr="00396330" w:rsidRDefault="000A5B9B" w:rsidP="0029215B">
            <w:pPr>
              <w:pStyle w:val="TableParagraph"/>
              <w:jc w:val="both"/>
              <w:rPr>
                <w:sz w:val="24"/>
                <w:szCs w:val="24"/>
                <w:lang w:val="ru-RU"/>
              </w:rPr>
            </w:pPr>
            <w:r w:rsidRPr="00396330">
              <w:rPr>
                <w:sz w:val="24"/>
                <w:szCs w:val="24"/>
                <w:lang w:val="ru-RU"/>
              </w:rPr>
              <w:t>Строить</w:t>
            </w:r>
            <w:r w:rsidRPr="00396330">
              <w:rPr>
                <w:spacing w:val="8"/>
                <w:sz w:val="24"/>
                <w:szCs w:val="24"/>
                <w:lang w:val="ru-RU"/>
              </w:rPr>
              <w:t xml:space="preserve"> </w:t>
            </w:r>
            <w:r w:rsidRPr="00396330">
              <w:rPr>
                <w:sz w:val="24"/>
                <w:szCs w:val="24"/>
                <w:lang w:val="ru-RU"/>
              </w:rPr>
              <w:t>устное</w:t>
            </w:r>
            <w:r w:rsidRPr="00396330">
              <w:rPr>
                <w:spacing w:val="1"/>
                <w:sz w:val="24"/>
                <w:szCs w:val="24"/>
                <w:lang w:val="ru-RU"/>
              </w:rPr>
              <w:t xml:space="preserve"> </w:t>
            </w:r>
            <w:r w:rsidRPr="00396330">
              <w:rPr>
                <w:sz w:val="24"/>
                <w:szCs w:val="24"/>
                <w:lang w:val="ru-RU"/>
              </w:rPr>
              <w:t>монологическое</w:t>
            </w:r>
            <w:r w:rsidRPr="00396330">
              <w:rPr>
                <w:spacing w:val="-18"/>
                <w:sz w:val="24"/>
                <w:szCs w:val="24"/>
                <w:lang w:val="ru-RU"/>
              </w:rPr>
              <w:t xml:space="preserve"> </w:t>
            </w:r>
            <w:r w:rsidRPr="00396330">
              <w:rPr>
                <w:sz w:val="24"/>
                <w:szCs w:val="24"/>
                <w:lang w:val="ru-RU"/>
              </w:rPr>
              <w:t>высказывание</w:t>
            </w:r>
            <w:r w:rsidR="0029215B">
              <w:rPr>
                <w:sz w:val="24"/>
                <w:szCs w:val="24"/>
                <w:lang w:val="ru-RU"/>
              </w:rPr>
              <w:t xml:space="preserve"> </w:t>
            </w:r>
            <w:r w:rsidRPr="00396330">
              <w:rPr>
                <w:sz w:val="24"/>
                <w:szCs w:val="24"/>
                <w:lang w:val="ru-RU"/>
              </w:rPr>
              <w:t>(3–5</w:t>
            </w:r>
            <w:r w:rsidRPr="00396330">
              <w:rPr>
                <w:spacing w:val="3"/>
                <w:sz w:val="24"/>
                <w:szCs w:val="24"/>
                <w:lang w:val="ru-RU"/>
              </w:rPr>
              <w:t xml:space="preserve"> </w:t>
            </w:r>
            <w:r w:rsidRPr="00396330">
              <w:rPr>
                <w:sz w:val="24"/>
                <w:szCs w:val="24"/>
                <w:lang w:val="ru-RU"/>
              </w:rPr>
              <w:t>предложений на</w:t>
            </w:r>
            <w:r w:rsidRPr="00396330">
              <w:rPr>
                <w:spacing w:val="-6"/>
                <w:sz w:val="24"/>
                <w:szCs w:val="24"/>
                <w:lang w:val="ru-RU"/>
              </w:rPr>
              <w:t xml:space="preserve"> </w:t>
            </w:r>
            <w:r w:rsidRPr="00396330">
              <w:rPr>
                <w:sz w:val="24"/>
                <w:szCs w:val="24"/>
                <w:lang w:val="ru-RU"/>
              </w:rPr>
              <w:t>определенную</w:t>
            </w:r>
            <w:r w:rsidRPr="00396330">
              <w:rPr>
                <w:spacing w:val="-5"/>
                <w:sz w:val="24"/>
                <w:szCs w:val="24"/>
                <w:lang w:val="ru-RU"/>
              </w:rPr>
              <w:t xml:space="preserve"> </w:t>
            </w:r>
            <w:r w:rsidRPr="00396330">
              <w:rPr>
                <w:sz w:val="24"/>
                <w:szCs w:val="24"/>
                <w:lang w:val="ru-RU"/>
              </w:rPr>
              <w:t>тему, по</w:t>
            </w:r>
            <w:r w:rsidRPr="00396330">
              <w:rPr>
                <w:spacing w:val="-9"/>
                <w:sz w:val="24"/>
                <w:szCs w:val="24"/>
                <w:lang w:val="ru-RU"/>
              </w:rPr>
              <w:t xml:space="preserve"> </w:t>
            </w:r>
            <w:r w:rsidRPr="00396330">
              <w:rPr>
                <w:sz w:val="24"/>
                <w:szCs w:val="24"/>
                <w:lang w:val="ru-RU"/>
              </w:rPr>
              <w:t>результатам</w:t>
            </w:r>
            <w:r w:rsidRPr="00396330">
              <w:rPr>
                <w:spacing w:val="-3"/>
                <w:sz w:val="24"/>
                <w:szCs w:val="24"/>
                <w:lang w:val="ru-RU"/>
              </w:rPr>
              <w:t xml:space="preserve"> </w:t>
            </w:r>
            <w:r w:rsidRPr="00396330">
              <w:rPr>
                <w:sz w:val="24"/>
                <w:szCs w:val="24"/>
                <w:lang w:val="ru-RU"/>
              </w:rPr>
              <w:t>наблюдений) с</w:t>
            </w:r>
            <w:r w:rsidRPr="00396330">
              <w:rPr>
                <w:spacing w:val="-9"/>
                <w:sz w:val="24"/>
                <w:szCs w:val="24"/>
                <w:lang w:val="ru-RU"/>
              </w:rPr>
              <w:t xml:space="preserve"> </w:t>
            </w:r>
            <w:r w:rsidRPr="00396330">
              <w:rPr>
                <w:sz w:val="24"/>
                <w:szCs w:val="24"/>
                <w:lang w:val="ru-RU"/>
              </w:rPr>
              <w:t>соблюдением</w:t>
            </w:r>
            <w:r w:rsidRPr="00396330">
              <w:rPr>
                <w:spacing w:val="-5"/>
                <w:sz w:val="24"/>
                <w:szCs w:val="24"/>
                <w:lang w:val="ru-RU"/>
              </w:rPr>
              <w:t xml:space="preserve"> </w:t>
            </w:r>
            <w:r w:rsidRPr="00396330">
              <w:rPr>
                <w:sz w:val="24"/>
                <w:szCs w:val="24"/>
                <w:lang w:val="ru-RU"/>
              </w:rPr>
              <w:t>орфоэпических</w:t>
            </w:r>
            <w:r w:rsidRPr="00396330">
              <w:rPr>
                <w:spacing w:val="-67"/>
                <w:sz w:val="24"/>
                <w:szCs w:val="24"/>
                <w:lang w:val="ru-RU"/>
              </w:rPr>
              <w:t xml:space="preserve"> </w:t>
            </w:r>
            <w:r w:rsidRPr="00396330">
              <w:rPr>
                <w:sz w:val="24"/>
                <w:szCs w:val="24"/>
                <w:lang w:val="ru-RU"/>
              </w:rPr>
              <w:t>норм, правильной интонации.</w:t>
            </w:r>
            <w:r w:rsidRPr="00396330">
              <w:rPr>
                <w:spacing w:val="1"/>
                <w:sz w:val="24"/>
                <w:szCs w:val="24"/>
                <w:lang w:val="ru-RU"/>
              </w:rPr>
              <w:t xml:space="preserve"> </w:t>
            </w:r>
            <w:r w:rsidRPr="00396330">
              <w:rPr>
                <w:sz w:val="24"/>
                <w:szCs w:val="24"/>
                <w:lang w:val="ru-RU"/>
              </w:rPr>
              <w:t>Создавать небольшие устные</w:t>
            </w:r>
            <w:r w:rsidRPr="00396330">
              <w:rPr>
                <w:spacing w:val="1"/>
                <w:sz w:val="24"/>
                <w:szCs w:val="24"/>
                <w:lang w:val="ru-RU"/>
              </w:rPr>
              <w:t xml:space="preserve"> </w:t>
            </w:r>
            <w:r w:rsidRPr="00396330">
              <w:rPr>
                <w:sz w:val="24"/>
                <w:szCs w:val="24"/>
                <w:lang w:val="ru-RU"/>
              </w:rPr>
              <w:t>тексты</w:t>
            </w:r>
            <w:r w:rsidR="0029215B">
              <w:rPr>
                <w:sz w:val="24"/>
                <w:szCs w:val="24"/>
                <w:lang w:val="ru-RU"/>
              </w:rPr>
              <w:t xml:space="preserve"> </w:t>
            </w:r>
            <w:r w:rsidRPr="00396330">
              <w:rPr>
                <w:sz w:val="24"/>
                <w:szCs w:val="24"/>
                <w:lang w:val="ru-RU"/>
              </w:rPr>
              <w:t>(2–4</w:t>
            </w:r>
            <w:r w:rsidR="00A76B3F" w:rsidRPr="00396330">
              <w:rPr>
                <w:sz w:val="24"/>
                <w:szCs w:val="24"/>
                <w:lang w:val="ru-RU"/>
              </w:rPr>
              <w:t> </w:t>
            </w:r>
            <w:r w:rsidRPr="00396330">
              <w:rPr>
                <w:sz w:val="24"/>
                <w:szCs w:val="24"/>
                <w:lang w:val="ru-RU"/>
              </w:rPr>
              <w:t>предложения),</w:t>
            </w:r>
            <w:r w:rsidRPr="00396330">
              <w:rPr>
                <w:spacing w:val="1"/>
                <w:sz w:val="24"/>
                <w:szCs w:val="24"/>
                <w:lang w:val="ru-RU"/>
              </w:rPr>
              <w:t xml:space="preserve"> </w:t>
            </w:r>
            <w:r w:rsidRPr="00396330">
              <w:rPr>
                <w:sz w:val="24"/>
                <w:szCs w:val="24"/>
                <w:lang w:val="ru-RU"/>
              </w:rPr>
              <w:t>содержащие приглашение,</w:t>
            </w:r>
            <w:r w:rsidRPr="00396330">
              <w:rPr>
                <w:spacing w:val="1"/>
                <w:sz w:val="24"/>
                <w:szCs w:val="24"/>
                <w:lang w:val="ru-RU"/>
              </w:rPr>
              <w:t xml:space="preserve"> </w:t>
            </w:r>
            <w:r w:rsidRPr="00396330">
              <w:rPr>
                <w:sz w:val="24"/>
                <w:szCs w:val="24"/>
                <w:lang w:val="ru-RU"/>
              </w:rPr>
              <w:t>просьбу,</w:t>
            </w:r>
            <w:r w:rsidRPr="00396330">
              <w:rPr>
                <w:spacing w:val="2"/>
                <w:sz w:val="24"/>
                <w:szCs w:val="24"/>
                <w:lang w:val="ru-RU"/>
              </w:rPr>
              <w:t xml:space="preserve"> </w:t>
            </w:r>
            <w:r w:rsidRPr="00396330">
              <w:rPr>
                <w:sz w:val="24"/>
                <w:szCs w:val="24"/>
                <w:lang w:val="ru-RU"/>
              </w:rPr>
              <w:t>извинение,</w:t>
            </w:r>
            <w:r w:rsidRPr="00396330">
              <w:rPr>
                <w:spacing w:val="1"/>
                <w:sz w:val="24"/>
                <w:szCs w:val="24"/>
                <w:lang w:val="ru-RU"/>
              </w:rPr>
              <w:t xml:space="preserve"> </w:t>
            </w:r>
            <w:r w:rsidRPr="00396330">
              <w:rPr>
                <w:sz w:val="24"/>
                <w:szCs w:val="24"/>
                <w:lang w:val="ru-RU"/>
              </w:rPr>
              <w:t>благодарность,</w:t>
            </w:r>
            <w:r w:rsidRPr="00396330">
              <w:rPr>
                <w:spacing w:val="1"/>
                <w:sz w:val="24"/>
                <w:szCs w:val="24"/>
                <w:lang w:val="ru-RU"/>
              </w:rPr>
              <w:t xml:space="preserve"> </w:t>
            </w:r>
            <w:r w:rsidRPr="00396330">
              <w:rPr>
                <w:sz w:val="24"/>
                <w:szCs w:val="24"/>
                <w:lang w:val="ru-RU"/>
              </w:rPr>
              <w:t>отказ, с</w:t>
            </w:r>
            <w:r w:rsidRPr="00396330">
              <w:rPr>
                <w:spacing w:val="-10"/>
                <w:sz w:val="24"/>
                <w:szCs w:val="24"/>
                <w:lang w:val="ru-RU"/>
              </w:rPr>
              <w:t xml:space="preserve"> </w:t>
            </w:r>
            <w:r w:rsidRPr="00396330">
              <w:rPr>
                <w:sz w:val="24"/>
                <w:szCs w:val="24"/>
                <w:lang w:val="ru-RU"/>
              </w:rPr>
              <w:t>использованием</w:t>
            </w:r>
            <w:r w:rsidRPr="00396330">
              <w:rPr>
                <w:spacing w:val="-6"/>
                <w:sz w:val="24"/>
                <w:szCs w:val="24"/>
                <w:lang w:val="ru-RU"/>
              </w:rPr>
              <w:t xml:space="preserve"> </w:t>
            </w:r>
            <w:r w:rsidRPr="00396330">
              <w:rPr>
                <w:sz w:val="24"/>
                <w:szCs w:val="24"/>
                <w:lang w:val="ru-RU"/>
              </w:rPr>
              <w:t>норм</w:t>
            </w:r>
            <w:r w:rsidR="00A76B3F" w:rsidRPr="00396330">
              <w:rPr>
                <w:sz w:val="24"/>
                <w:szCs w:val="24"/>
                <w:lang w:val="ru-RU"/>
              </w:rPr>
              <w:t xml:space="preserve"> </w:t>
            </w:r>
            <w:r w:rsidRPr="00396330">
              <w:rPr>
                <w:sz w:val="24"/>
                <w:szCs w:val="24"/>
                <w:lang w:val="ru-RU"/>
              </w:rPr>
              <w:t>речевого</w:t>
            </w:r>
            <w:r w:rsidRPr="00396330">
              <w:rPr>
                <w:spacing w:val="-4"/>
                <w:sz w:val="24"/>
                <w:szCs w:val="24"/>
                <w:lang w:val="ru-RU"/>
              </w:rPr>
              <w:t xml:space="preserve"> </w:t>
            </w:r>
            <w:r w:rsidRPr="00396330">
              <w:rPr>
                <w:sz w:val="24"/>
                <w:szCs w:val="24"/>
                <w:lang w:val="ru-RU"/>
              </w:rPr>
              <w:t>этикета.</w:t>
            </w:r>
          </w:p>
          <w:p w14:paraId="75B7A126" w14:textId="77777777" w:rsidR="000A5B9B" w:rsidRPr="00396330" w:rsidRDefault="000A5B9B" w:rsidP="0029215B">
            <w:pPr>
              <w:pStyle w:val="TableParagraph"/>
              <w:jc w:val="both"/>
              <w:rPr>
                <w:sz w:val="24"/>
                <w:szCs w:val="24"/>
                <w:lang w:val="ru-RU"/>
              </w:rPr>
            </w:pPr>
            <w:r w:rsidRPr="00396330">
              <w:rPr>
                <w:sz w:val="24"/>
                <w:szCs w:val="24"/>
                <w:lang w:val="ru-RU"/>
              </w:rPr>
              <w:lastRenderedPageBreak/>
              <w:t>Объяснять</w:t>
            </w:r>
            <w:r w:rsidRPr="00396330">
              <w:rPr>
                <w:spacing w:val="-4"/>
                <w:sz w:val="24"/>
                <w:szCs w:val="24"/>
                <w:lang w:val="ru-RU"/>
              </w:rPr>
              <w:t xml:space="preserve"> </w:t>
            </w:r>
            <w:r w:rsidRPr="00396330">
              <w:rPr>
                <w:sz w:val="24"/>
                <w:szCs w:val="24"/>
                <w:lang w:val="ru-RU"/>
              </w:rPr>
              <w:t>своими</w:t>
            </w:r>
            <w:r w:rsidRPr="00396330">
              <w:rPr>
                <w:spacing w:val="-4"/>
                <w:sz w:val="24"/>
                <w:szCs w:val="24"/>
                <w:lang w:val="ru-RU"/>
              </w:rPr>
              <w:t xml:space="preserve"> </w:t>
            </w:r>
            <w:r w:rsidRPr="00396330">
              <w:rPr>
                <w:sz w:val="24"/>
                <w:szCs w:val="24"/>
                <w:lang w:val="ru-RU"/>
              </w:rPr>
              <w:t>словами значение</w:t>
            </w:r>
            <w:r w:rsidRPr="00396330">
              <w:rPr>
                <w:spacing w:val="-7"/>
                <w:sz w:val="24"/>
                <w:szCs w:val="24"/>
                <w:lang w:val="ru-RU"/>
              </w:rPr>
              <w:t xml:space="preserve"> </w:t>
            </w:r>
            <w:r w:rsidRPr="00396330">
              <w:rPr>
                <w:sz w:val="24"/>
                <w:szCs w:val="24"/>
                <w:lang w:val="ru-RU"/>
              </w:rPr>
              <w:t>изученных</w:t>
            </w:r>
            <w:r w:rsidRPr="00396330">
              <w:rPr>
                <w:spacing w:val="-8"/>
                <w:sz w:val="24"/>
                <w:szCs w:val="24"/>
                <w:lang w:val="ru-RU"/>
              </w:rPr>
              <w:t xml:space="preserve"> </w:t>
            </w:r>
            <w:r w:rsidRPr="00396330">
              <w:rPr>
                <w:sz w:val="24"/>
                <w:szCs w:val="24"/>
                <w:lang w:val="ru-RU"/>
              </w:rPr>
              <w:t>понятий</w:t>
            </w:r>
          </w:p>
        </w:tc>
        <w:tc>
          <w:tcPr>
            <w:tcW w:w="3402" w:type="dxa"/>
            <w:tcMar>
              <w:left w:w="57" w:type="dxa"/>
              <w:right w:w="57" w:type="dxa"/>
            </w:tcMar>
          </w:tcPr>
          <w:p w14:paraId="20AE2AAA" w14:textId="4ACACBB2" w:rsidR="003271C0" w:rsidRPr="00396330" w:rsidRDefault="00D81CD0" w:rsidP="0029215B">
            <w:pPr>
              <w:pStyle w:val="TableParagraph"/>
              <w:tabs>
                <w:tab w:val="left" w:pos="349"/>
              </w:tabs>
              <w:jc w:val="both"/>
              <w:rPr>
                <w:sz w:val="24"/>
                <w:szCs w:val="24"/>
                <w:lang w:val="ru-RU"/>
              </w:rPr>
            </w:pPr>
            <w:r w:rsidRPr="00396330">
              <w:rPr>
                <w:sz w:val="24"/>
                <w:szCs w:val="24"/>
                <w:lang w:val="ru-RU"/>
              </w:rPr>
              <w:lastRenderedPageBreak/>
              <w:t>–</w:t>
            </w:r>
            <w:r w:rsidR="00A76B3F" w:rsidRPr="00396330">
              <w:rPr>
                <w:sz w:val="24"/>
                <w:szCs w:val="24"/>
                <w:lang w:val="ru-RU"/>
              </w:rPr>
              <w:t> У</w:t>
            </w:r>
            <w:r w:rsidR="000A5B9B" w:rsidRPr="00396330">
              <w:rPr>
                <w:sz w:val="24"/>
                <w:szCs w:val="24"/>
                <w:lang w:val="ru-RU"/>
              </w:rPr>
              <w:t>стный</w:t>
            </w:r>
            <w:r w:rsidR="000A5B9B" w:rsidRPr="00396330">
              <w:rPr>
                <w:spacing w:val="-8"/>
                <w:sz w:val="24"/>
                <w:szCs w:val="24"/>
                <w:lang w:val="ru-RU"/>
              </w:rPr>
              <w:t xml:space="preserve"> </w:t>
            </w:r>
            <w:r w:rsidR="00BF1296" w:rsidRPr="00396330">
              <w:rPr>
                <w:sz w:val="24"/>
                <w:szCs w:val="24"/>
                <w:lang w:val="ru-RU"/>
              </w:rPr>
              <w:t>диалог;</w:t>
            </w:r>
          </w:p>
          <w:p w14:paraId="54A778F9" w14:textId="5CC9DD8F" w:rsidR="003271C0"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0A5B9B" w:rsidRPr="00396330">
              <w:rPr>
                <w:sz w:val="24"/>
                <w:szCs w:val="24"/>
                <w:lang w:val="ru-RU"/>
              </w:rPr>
              <w:t>стный</w:t>
            </w:r>
            <w:r w:rsidR="000A5B9B" w:rsidRPr="00396330">
              <w:rPr>
                <w:spacing w:val="-10"/>
                <w:sz w:val="24"/>
                <w:szCs w:val="24"/>
                <w:lang w:val="ru-RU"/>
              </w:rPr>
              <w:t xml:space="preserve"> </w:t>
            </w:r>
            <w:r w:rsidR="000A5B9B" w:rsidRPr="00396330">
              <w:rPr>
                <w:sz w:val="24"/>
                <w:szCs w:val="24"/>
                <w:lang w:val="ru-RU"/>
              </w:rPr>
              <w:t>рассказ</w:t>
            </w:r>
            <w:r w:rsidR="00BF1296" w:rsidRPr="00396330">
              <w:rPr>
                <w:sz w:val="24"/>
                <w:szCs w:val="24"/>
                <w:lang w:val="ru-RU"/>
              </w:rPr>
              <w:t xml:space="preserve"> </w:t>
            </w:r>
            <w:r w:rsidR="000A5B9B" w:rsidRPr="00396330">
              <w:rPr>
                <w:sz w:val="24"/>
                <w:szCs w:val="24"/>
                <w:lang w:val="ru-RU"/>
              </w:rPr>
              <w:t>на</w:t>
            </w:r>
            <w:r w:rsidR="000A5B9B" w:rsidRPr="00396330">
              <w:rPr>
                <w:spacing w:val="-6"/>
                <w:sz w:val="24"/>
                <w:szCs w:val="24"/>
                <w:lang w:val="ru-RU"/>
              </w:rPr>
              <w:t xml:space="preserve"> </w:t>
            </w:r>
            <w:r w:rsidR="000A5B9B" w:rsidRPr="00396330">
              <w:rPr>
                <w:sz w:val="24"/>
                <w:szCs w:val="24"/>
                <w:lang w:val="ru-RU"/>
              </w:rPr>
              <w:t>определенную</w:t>
            </w:r>
            <w:r w:rsidR="000A5B9B" w:rsidRPr="00396330">
              <w:rPr>
                <w:spacing w:val="-5"/>
                <w:sz w:val="24"/>
                <w:szCs w:val="24"/>
                <w:lang w:val="ru-RU"/>
              </w:rPr>
              <w:t xml:space="preserve"> </w:t>
            </w:r>
            <w:r w:rsidR="00BF1296" w:rsidRPr="00396330">
              <w:rPr>
                <w:sz w:val="24"/>
                <w:szCs w:val="24"/>
                <w:lang w:val="ru-RU"/>
              </w:rPr>
              <w:t>тему;</w:t>
            </w:r>
          </w:p>
          <w:p w14:paraId="37D8D1A8" w14:textId="5251ECBF" w:rsidR="00D81CD0"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0A5B9B" w:rsidRPr="00396330">
              <w:rPr>
                <w:sz w:val="24"/>
                <w:szCs w:val="24"/>
                <w:lang w:val="ru-RU"/>
              </w:rPr>
              <w:t>стный</w:t>
            </w:r>
            <w:r w:rsidR="000A5B9B" w:rsidRPr="00396330">
              <w:rPr>
                <w:spacing w:val="-18"/>
                <w:sz w:val="24"/>
                <w:szCs w:val="24"/>
                <w:lang w:val="ru-RU"/>
              </w:rPr>
              <w:t xml:space="preserve"> </w:t>
            </w:r>
            <w:r w:rsidR="000A5B9B" w:rsidRPr="00396330">
              <w:rPr>
                <w:sz w:val="24"/>
                <w:szCs w:val="24"/>
                <w:lang w:val="ru-RU"/>
              </w:rPr>
              <w:t>текст-приглашение,</w:t>
            </w:r>
            <w:r w:rsidR="000A5B9B" w:rsidRPr="00396330">
              <w:rPr>
                <w:spacing w:val="-67"/>
                <w:sz w:val="24"/>
                <w:szCs w:val="24"/>
                <w:lang w:val="ru-RU"/>
              </w:rPr>
              <w:t xml:space="preserve"> </w:t>
            </w:r>
            <w:r w:rsidR="000A5B9B" w:rsidRPr="00396330">
              <w:rPr>
                <w:sz w:val="24"/>
                <w:szCs w:val="24"/>
                <w:lang w:val="ru-RU"/>
              </w:rPr>
              <w:t>текст-просьба, текст-поздравление</w:t>
            </w:r>
            <w:r w:rsidR="00BF1296" w:rsidRPr="00396330">
              <w:rPr>
                <w:sz w:val="24"/>
                <w:szCs w:val="24"/>
                <w:lang w:val="ru-RU"/>
              </w:rPr>
              <w:t>;</w:t>
            </w:r>
          </w:p>
          <w:p w14:paraId="13EFF4C6" w14:textId="1BADFD81" w:rsidR="000A5B9B"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w:t>
            </w:r>
            <w:r w:rsidR="000A5B9B" w:rsidRPr="00396330">
              <w:rPr>
                <w:sz w:val="24"/>
                <w:szCs w:val="24"/>
                <w:lang w:val="ru-RU"/>
              </w:rPr>
              <w:t>текст-извинение,</w:t>
            </w:r>
            <w:r w:rsidR="000A5B9B" w:rsidRPr="00396330">
              <w:rPr>
                <w:spacing w:val="1"/>
                <w:sz w:val="24"/>
                <w:szCs w:val="24"/>
                <w:lang w:val="ru-RU"/>
              </w:rPr>
              <w:t xml:space="preserve"> </w:t>
            </w:r>
            <w:r w:rsidR="000A5B9B" w:rsidRPr="00396330">
              <w:rPr>
                <w:spacing w:val="-1"/>
                <w:sz w:val="24"/>
                <w:szCs w:val="24"/>
                <w:lang w:val="ru-RU"/>
              </w:rPr>
              <w:t>текст-благодарность,</w:t>
            </w:r>
            <w:r w:rsidR="00A76B3F" w:rsidRPr="00396330">
              <w:rPr>
                <w:spacing w:val="-1"/>
                <w:sz w:val="24"/>
                <w:szCs w:val="24"/>
                <w:lang w:val="ru-RU"/>
              </w:rPr>
              <w:t xml:space="preserve"> </w:t>
            </w:r>
            <w:r w:rsidR="000A5B9B" w:rsidRPr="00396330">
              <w:rPr>
                <w:sz w:val="24"/>
                <w:szCs w:val="24"/>
                <w:lang w:val="ru-RU"/>
              </w:rPr>
              <w:t>текст-отказ</w:t>
            </w:r>
          </w:p>
        </w:tc>
      </w:tr>
      <w:tr w:rsidR="009B70C7" w:rsidRPr="00396330" w14:paraId="0ED26531" w14:textId="77777777" w:rsidTr="00F83094">
        <w:trPr>
          <w:trHeight w:val="2862"/>
        </w:trPr>
        <w:tc>
          <w:tcPr>
            <w:tcW w:w="1418" w:type="dxa"/>
            <w:tcMar>
              <w:left w:w="57" w:type="dxa"/>
              <w:right w:w="57" w:type="dxa"/>
            </w:tcMar>
          </w:tcPr>
          <w:p w14:paraId="1DF4A0A7" w14:textId="77777777" w:rsidR="000A5B9B" w:rsidRPr="00396330" w:rsidRDefault="00D81CD0" w:rsidP="0029215B">
            <w:pPr>
              <w:pStyle w:val="TableParagraph"/>
              <w:rPr>
                <w:sz w:val="24"/>
                <w:szCs w:val="24"/>
                <w:lang w:val="ru-RU"/>
              </w:rPr>
            </w:pPr>
            <w:r w:rsidRPr="00396330">
              <w:rPr>
                <w:sz w:val="24"/>
                <w:szCs w:val="24"/>
              </w:rPr>
              <w:lastRenderedPageBreak/>
              <w:t>IV</w:t>
            </w:r>
            <w:r w:rsidR="000A5B9B" w:rsidRPr="00396330">
              <w:rPr>
                <w:sz w:val="24"/>
                <w:szCs w:val="24"/>
                <w:lang w:val="ru-RU"/>
              </w:rPr>
              <w:t xml:space="preserve"> четверть</w:t>
            </w:r>
          </w:p>
          <w:p w14:paraId="4CC3F977" w14:textId="5786E913" w:rsidR="00AC795F" w:rsidRPr="00396330" w:rsidRDefault="000A5B9B" w:rsidP="0029215B">
            <w:pPr>
              <w:pStyle w:val="TableParagraph"/>
              <w:rPr>
                <w:sz w:val="24"/>
                <w:szCs w:val="24"/>
                <w:lang w:val="ru-RU"/>
              </w:rPr>
            </w:pPr>
            <w:r w:rsidRPr="00396330">
              <w:rPr>
                <w:sz w:val="24"/>
                <w:szCs w:val="24"/>
                <w:lang w:val="ru-RU"/>
              </w:rPr>
              <w:t>4</w:t>
            </w:r>
            <w:r w:rsidRPr="00396330">
              <w:rPr>
                <w:spacing w:val="-1"/>
                <w:sz w:val="24"/>
                <w:szCs w:val="24"/>
                <w:lang w:val="ru-RU"/>
              </w:rPr>
              <w:t xml:space="preserve"> </w:t>
            </w:r>
            <w:r w:rsidRPr="00396330">
              <w:rPr>
                <w:sz w:val="24"/>
                <w:szCs w:val="24"/>
                <w:lang w:val="ru-RU"/>
              </w:rPr>
              <w:t>класса</w:t>
            </w:r>
          </w:p>
        </w:tc>
        <w:tc>
          <w:tcPr>
            <w:tcW w:w="5386" w:type="dxa"/>
            <w:tcMar>
              <w:left w:w="57" w:type="dxa"/>
              <w:right w:w="57" w:type="dxa"/>
            </w:tcMar>
          </w:tcPr>
          <w:p w14:paraId="1546190F" w14:textId="048F9DEA" w:rsidR="000A5B9B" w:rsidRPr="00396330" w:rsidRDefault="000A5B9B" w:rsidP="0029215B">
            <w:pPr>
              <w:pStyle w:val="TableParagraph"/>
              <w:jc w:val="both"/>
              <w:rPr>
                <w:sz w:val="24"/>
                <w:szCs w:val="24"/>
                <w:lang w:val="ru-RU"/>
              </w:rPr>
            </w:pPr>
            <w:r w:rsidRPr="00396330">
              <w:rPr>
                <w:sz w:val="24"/>
                <w:szCs w:val="24"/>
                <w:lang w:val="ru-RU"/>
              </w:rPr>
              <w:t>Осознавать</w:t>
            </w:r>
            <w:r w:rsidRPr="00396330">
              <w:rPr>
                <w:spacing w:val="-8"/>
                <w:sz w:val="24"/>
                <w:szCs w:val="24"/>
                <w:lang w:val="ru-RU"/>
              </w:rPr>
              <w:t xml:space="preserve"> </w:t>
            </w:r>
            <w:r w:rsidRPr="00396330">
              <w:rPr>
                <w:sz w:val="24"/>
                <w:szCs w:val="24"/>
                <w:lang w:val="ru-RU"/>
              </w:rPr>
              <w:t>ситуацию</w:t>
            </w:r>
            <w:r w:rsidRPr="00396330">
              <w:rPr>
                <w:spacing w:val="-10"/>
                <w:sz w:val="24"/>
                <w:szCs w:val="24"/>
                <w:lang w:val="ru-RU"/>
              </w:rPr>
              <w:t xml:space="preserve"> </w:t>
            </w:r>
            <w:r w:rsidRPr="00396330">
              <w:rPr>
                <w:sz w:val="24"/>
                <w:szCs w:val="24"/>
                <w:lang w:val="ru-RU"/>
              </w:rPr>
              <w:t>общения</w:t>
            </w:r>
            <w:r w:rsidRPr="00396330">
              <w:rPr>
                <w:spacing w:val="-67"/>
                <w:sz w:val="24"/>
                <w:szCs w:val="24"/>
                <w:lang w:val="ru-RU"/>
              </w:rPr>
              <w:t xml:space="preserve"> </w:t>
            </w:r>
            <w:r w:rsidRPr="00396330">
              <w:rPr>
                <w:sz w:val="24"/>
                <w:szCs w:val="24"/>
                <w:lang w:val="ru-RU"/>
              </w:rPr>
              <w:t>(с</w:t>
            </w:r>
            <w:r w:rsidRPr="00396330">
              <w:rPr>
                <w:spacing w:val="-2"/>
                <w:sz w:val="24"/>
                <w:szCs w:val="24"/>
                <w:lang w:val="ru-RU"/>
              </w:rPr>
              <w:t xml:space="preserve"> </w:t>
            </w:r>
            <w:r w:rsidRPr="00396330">
              <w:rPr>
                <w:sz w:val="24"/>
                <w:szCs w:val="24"/>
                <w:lang w:val="ru-RU"/>
              </w:rPr>
              <w:t>какой</w:t>
            </w:r>
            <w:r w:rsidRPr="00396330">
              <w:rPr>
                <w:spacing w:val="2"/>
                <w:sz w:val="24"/>
                <w:szCs w:val="24"/>
                <w:lang w:val="ru-RU"/>
              </w:rPr>
              <w:t xml:space="preserve"> </w:t>
            </w:r>
            <w:r w:rsidRPr="00396330">
              <w:rPr>
                <w:sz w:val="24"/>
                <w:szCs w:val="24"/>
                <w:lang w:val="ru-RU"/>
              </w:rPr>
              <w:t>целью, с</w:t>
            </w:r>
            <w:r w:rsidR="00A76B3F" w:rsidRPr="00396330">
              <w:rPr>
                <w:sz w:val="24"/>
                <w:szCs w:val="24"/>
                <w:lang w:val="ru-RU"/>
              </w:rPr>
              <w:t> </w:t>
            </w:r>
            <w:r w:rsidRPr="00396330">
              <w:rPr>
                <w:sz w:val="24"/>
                <w:szCs w:val="24"/>
                <w:lang w:val="ru-RU"/>
              </w:rPr>
              <w:t>кем, где происходит</w:t>
            </w:r>
            <w:r w:rsidRPr="00396330">
              <w:rPr>
                <w:spacing w:val="1"/>
                <w:sz w:val="24"/>
                <w:szCs w:val="24"/>
                <w:lang w:val="ru-RU"/>
              </w:rPr>
              <w:t xml:space="preserve"> </w:t>
            </w:r>
            <w:r w:rsidRPr="00396330">
              <w:rPr>
                <w:sz w:val="24"/>
                <w:szCs w:val="24"/>
                <w:lang w:val="ru-RU"/>
              </w:rPr>
              <w:t>общение);</w:t>
            </w:r>
            <w:r w:rsidRPr="00396330">
              <w:rPr>
                <w:spacing w:val="1"/>
                <w:sz w:val="24"/>
                <w:szCs w:val="24"/>
                <w:lang w:val="ru-RU"/>
              </w:rPr>
              <w:t xml:space="preserve"> </w:t>
            </w:r>
            <w:r w:rsidRPr="00396330">
              <w:rPr>
                <w:sz w:val="24"/>
                <w:szCs w:val="24"/>
                <w:lang w:val="ru-RU"/>
              </w:rPr>
              <w:t>выбирать</w:t>
            </w:r>
            <w:r w:rsidRPr="00396330">
              <w:rPr>
                <w:spacing w:val="1"/>
                <w:sz w:val="24"/>
                <w:szCs w:val="24"/>
                <w:lang w:val="ru-RU"/>
              </w:rPr>
              <w:t xml:space="preserve"> </w:t>
            </w:r>
            <w:r w:rsidRPr="00396330">
              <w:rPr>
                <w:sz w:val="24"/>
                <w:szCs w:val="24"/>
                <w:lang w:val="ru-RU"/>
              </w:rPr>
              <w:t>адекватные</w:t>
            </w:r>
            <w:r w:rsidRPr="00396330">
              <w:rPr>
                <w:spacing w:val="-11"/>
                <w:sz w:val="24"/>
                <w:szCs w:val="24"/>
                <w:lang w:val="ru-RU"/>
              </w:rPr>
              <w:t xml:space="preserve"> </w:t>
            </w:r>
            <w:r w:rsidRPr="00396330">
              <w:rPr>
                <w:sz w:val="24"/>
                <w:szCs w:val="24"/>
                <w:lang w:val="ru-RU"/>
              </w:rPr>
              <w:t>языковые</w:t>
            </w:r>
            <w:r w:rsidRPr="00396330">
              <w:rPr>
                <w:spacing w:val="-10"/>
                <w:sz w:val="24"/>
                <w:szCs w:val="24"/>
                <w:lang w:val="ru-RU"/>
              </w:rPr>
              <w:t xml:space="preserve"> </w:t>
            </w:r>
            <w:r w:rsidRPr="00396330">
              <w:rPr>
                <w:sz w:val="24"/>
                <w:szCs w:val="24"/>
                <w:lang w:val="ru-RU"/>
              </w:rPr>
              <w:t>средства</w:t>
            </w:r>
            <w:r w:rsidRPr="00396330">
              <w:rPr>
                <w:spacing w:val="-67"/>
                <w:sz w:val="24"/>
                <w:szCs w:val="24"/>
                <w:lang w:val="ru-RU"/>
              </w:rPr>
              <w:t xml:space="preserve"> </w:t>
            </w:r>
            <w:r w:rsidRPr="00396330">
              <w:rPr>
                <w:sz w:val="24"/>
                <w:szCs w:val="24"/>
                <w:lang w:val="ru-RU"/>
              </w:rPr>
              <w:t>в</w:t>
            </w:r>
            <w:r w:rsidRPr="00396330">
              <w:rPr>
                <w:spacing w:val="-3"/>
                <w:sz w:val="24"/>
                <w:szCs w:val="24"/>
                <w:lang w:val="ru-RU"/>
              </w:rPr>
              <w:t xml:space="preserve"> </w:t>
            </w:r>
            <w:r w:rsidRPr="00396330">
              <w:rPr>
                <w:sz w:val="24"/>
                <w:szCs w:val="24"/>
                <w:lang w:val="ru-RU"/>
              </w:rPr>
              <w:t>ситуации</w:t>
            </w:r>
            <w:r w:rsidRPr="00396330">
              <w:rPr>
                <w:spacing w:val="1"/>
                <w:sz w:val="24"/>
                <w:szCs w:val="24"/>
                <w:lang w:val="ru-RU"/>
              </w:rPr>
              <w:t xml:space="preserve"> </w:t>
            </w:r>
            <w:r w:rsidRPr="00396330">
              <w:rPr>
                <w:sz w:val="24"/>
                <w:szCs w:val="24"/>
                <w:lang w:val="ru-RU"/>
              </w:rPr>
              <w:t>общения.</w:t>
            </w:r>
          </w:p>
          <w:p w14:paraId="3D3C0B39" w14:textId="77777777" w:rsidR="000A5B9B" w:rsidRPr="00396330" w:rsidRDefault="000A5B9B" w:rsidP="0029215B">
            <w:pPr>
              <w:pStyle w:val="TableParagraph"/>
              <w:jc w:val="both"/>
              <w:rPr>
                <w:sz w:val="24"/>
                <w:szCs w:val="24"/>
                <w:lang w:val="ru-RU"/>
              </w:rPr>
            </w:pPr>
            <w:r w:rsidRPr="00396330">
              <w:rPr>
                <w:sz w:val="24"/>
                <w:szCs w:val="24"/>
                <w:lang w:val="ru-RU"/>
              </w:rPr>
              <w:t>Строить</w:t>
            </w:r>
            <w:r w:rsidRPr="00396330">
              <w:rPr>
                <w:spacing w:val="-5"/>
                <w:sz w:val="24"/>
                <w:szCs w:val="24"/>
                <w:lang w:val="ru-RU"/>
              </w:rPr>
              <w:t xml:space="preserve"> </w:t>
            </w:r>
            <w:r w:rsidRPr="00396330">
              <w:rPr>
                <w:sz w:val="24"/>
                <w:szCs w:val="24"/>
                <w:lang w:val="ru-RU"/>
              </w:rPr>
              <w:t>устное</w:t>
            </w:r>
            <w:r w:rsidRPr="00396330">
              <w:rPr>
                <w:spacing w:val="-13"/>
                <w:sz w:val="24"/>
                <w:szCs w:val="24"/>
                <w:lang w:val="ru-RU"/>
              </w:rPr>
              <w:t xml:space="preserve"> </w:t>
            </w:r>
            <w:r w:rsidRPr="00396330">
              <w:rPr>
                <w:sz w:val="24"/>
                <w:szCs w:val="24"/>
                <w:lang w:val="ru-RU"/>
              </w:rPr>
              <w:t>диалогическое</w:t>
            </w:r>
            <w:r w:rsidRPr="00396330">
              <w:rPr>
                <w:spacing w:val="-67"/>
                <w:sz w:val="24"/>
                <w:szCs w:val="24"/>
                <w:lang w:val="ru-RU"/>
              </w:rPr>
              <w:t xml:space="preserve"> </w:t>
            </w:r>
            <w:r w:rsidRPr="00396330">
              <w:rPr>
                <w:sz w:val="24"/>
                <w:szCs w:val="24"/>
                <w:lang w:val="ru-RU"/>
              </w:rPr>
              <w:t>высказывание, соблюдая</w:t>
            </w:r>
            <w:r w:rsidRPr="00396330">
              <w:rPr>
                <w:spacing w:val="1"/>
                <w:sz w:val="24"/>
                <w:szCs w:val="24"/>
                <w:lang w:val="ru-RU"/>
              </w:rPr>
              <w:t xml:space="preserve"> </w:t>
            </w:r>
            <w:r w:rsidRPr="00396330">
              <w:rPr>
                <w:sz w:val="24"/>
                <w:szCs w:val="24"/>
                <w:lang w:val="ru-RU"/>
              </w:rPr>
              <w:t>орфоэпические</w:t>
            </w:r>
            <w:r w:rsidRPr="00396330">
              <w:rPr>
                <w:spacing w:val="1"/>
                <w:sz w:val="24"/>
                <w:szCs w:val="24"/>
                <w:lang w:val="ru-RU"/>
              </w:rPr>
              <w:t xml:space="preserve"> </w:t>
            </w:r>
            <w:r w:rsidRPr="00396330">
              <w:rPr>
                <w:sz w:val="24"/>
                <w:szCs w:val="24"/>
                <w:lang w:val="ru-RU"/>
              </w:rPr>
              <w:t>нормы,</w:t>
            </w:r>
            <w:r w:rsidRPr="00396330">
              <w:rPr>
                <w:spacing w:val="1"/>
                <w:sz w:val="24"/>
                <w:szCs w:val="24"/>
                <w:lang w:val="ru-RU"/>
              </w:rPr>
              <w:t xml:space="preserve"> </w:t>
            </w:r>
            <w:r w:rsidRPr="00396330">
              <w:rPr>
                <w:sz w:val="24"/>
                <w:szCs w:val="24"/>
                <w:lang w:val="ru-RU"/>
              </w:rPr>
              <w:t>правильную интонацию,</w:t>
            </w:r>
            <w:r w:rsidRPr="00396330">
              <w:rPr>
                <w:spacing w:val="1"/>
                <w:sz w:val="24"/>
                <w:szCs w:val="24"/>
                <w:lang w:val="ru-RU"/>
              </w:rPr>
              <w:t xml:space="preserve"> </w:t>
            </w:r>
            <w:r w:rsidRPr="00396330">
              <w:rPr>
                <w:sz w:val="24"/>
                <w:szCs w:val="24"/>
                <w:lang w:val="ru-RU"/>
              </w:rPr>
              <w:t>нормы речевого</w:t>
            </w:r>
            <w:r w:rsidRPr="00396330">
              <w:rPr>
                <w:spacing w:val="1"/>
                <w:sz w:val="24"/>
                <w:szCs w:val="24"/>
                <w:lang w:val="ru-RU"/>
              </w:rPr>
              <w:t xml:space="preserve"> </w:t>
            </w:r>
            <w:r w:rsidRPr="00396330">
              <w:rPr>
                <w:sz w:val="24"/>
                <w:szCs w:val="24"/>
                <w:lang w:val="ru-RU"/>
              </w:rPr>
              <w:t>взаимодействия.</w:t>
            </w:r>
          </w:p>
          <w:p w14:paraId="43875B14" w14:textId="511F3CD4" w:rsidR="000A5B9B" w:rsidRPr="00396330" w:rsidRDefault="000A5B9B" w:rsidP="0029215B">
            <w:pPr>
              <w:pStyle w:val="TableParagraph"/>
              <w:jc w:val="both"/>
              <w:rPr>
                <w:sz w:val="24"/>
                <w:szCs w:val="24"/>
                <w:lang w:val="ru-RU"/>
              </w:rPr>
            </w:pPr>
            <w:r w:rsidRPr="00396330">
              <w:rPr>
                <w:sz w:val="24"/>
                <w:szCs w:val="24"/>
                <w:lang w:val="ru-RU"/>
              </w:rPr>
              <w:t>Строить</w:t>
            </w:r>
            <w:r w:rsidRPr="00396330">
              <w:rPr>
                <w:spacing w:val="8"/>
                <w:sz w:val="24"/>
                <w:szCs w:val="24"/>
                <w:lang w:val="ru-RU"/>
              </w:rPr>
              <w:t xml:space="preserve"> </w:t>
            </w:r>
            <w:r w:rsidRPr="00396330">
              <w:rPr>
                <w:sz w:val="24"/>
                <w:szCs w:val="24"/>
                <w:lang w:val="ru-RU"/>
              </w:rPr>
              <w:t>устное</w:t>
            </w:r>
            <w:r w:rsidRPr="00396330">
              <w:rPr>
                <w:spacing w:val="1"/>
                <w:sz w:val="24"/>
                <w:szCs w:val="24"/>
                <w:lang w:val="ru-RU"/>
              </w:rPr>
              <w:t xml:space="preserve"> </w:t>
            </w:r>
            <w:r w:rsidRPr="00396330">
              <w:rPr>
                <w:sz w:val="24"/>
                <w:szCs w:val="24"/>
                <w:lang w:val="ru-RU"/>
              </w:rPr>
              <w:t>монологическое</w:t>
            </w:r>
            <w:r w:rsidRPr="00396330">
              <w:rPr>
                <w:spacing w:val="-18"/>
                <w:sz w:val="24"/>
                <w:szCs w:val="24"/>
                <w:lang w:val="ru-RU"/>
              </w:rPr>
              <w:t xml:space="preserve"> </w:t>
            </w:r>
            <w:r w:rsidRPr="00396330">
              <w:rPr>
                <w:sz w:val="24"/>
                <w:szCs w:val="24"/>
                <w:lang w:val="ru-RU"/>
              </w:rPr>
              <w:t>высказывание</w:t>
            </w:r>
            <w:r w:rsidR="0029215B">
              <w:rPr>
                <w:sz w:val="24"/>
                <w:szCs w:val="24"/>
                <w:lang w:val="ru-RU"/>
              </w:rPr>
              <w:t xml:space="preserve"> </w:t>
            </w:r>
            <w:r w:rsidRPr="00396330">
              <w:rPr>
                <w:sz w:val="24"/>
                <w:szCs w:val="24"/>
                <w:lang w:val="ru-RU"/>
              </w:rPr>
              <w:t>(4–6 предложений), соблюдая</w:t>
            </w:r>
            <w:r w:rsidRPr="00396330">
              <w:rPr>
                <w:spacing w:val="1"/>
                <w:sz w:val="24"/>
                <w:szCs w:val="24"/>
                <w:lang w:val="ru-RU"/>
              </w:rPr>
              <w:t xml:space="preserve"> </w:t>
            </w:r>
            <w:r w:rsidRPr="00396330">
              <w:rPr>
                <w:sz w:val="24"/>
                <w:szCs w:val="24"/>
                <w:lang w:val="ru-RU"/>
              </w:rPr>
              <w:t>орфоэпические нормы,</w:t>
            </w:r>
            <w:r w:rsidRPr="00396330">
              <w:rPr>
                <w:spacing w:val="1"/>
                <w:sz w:val="24"/>
                <w:szCs w:val="24"/>
                <w:lang w:val="ru-RU"/>
              </w:rPr>
              <w:t xml:space="preserve"> </w:t>
            </w:r>
            <w:r w:rsidRPr="00396330">
              <w:rPr>
                <w:sz w:val="24"/>
                <w:szCs w:val="24"/>
                <w:lang w:val="ru-RU"/>
              </w:rPr>
              <w:t>правильную интонацию,</w:t>
            </w:r>
            <w:r w:rsidRPr="00396330">
              <w:rPr>
                <w:spacing w:val="1"/>
                <w:sz w:val="24"/>
                <w:szCs w:val="24"/>
                <w:lang w:val="ru-RU"/>
              </w:rPr>
              <w:t xml:space="preserve"> </w:t>
            </w:r>
            <w:r w:rsidRPr="00396330">
              <w:rPr>
                <w:sz w:val="24"/>
                <w:szCs w:val="24"/>
                <w:lang w:val="ru-RU"/>
              </w:rPr>
              <w:t>нормы речевого</w:t>
            </w:r>
            <w:r w:rsidRPr="00396330">
              <w:rPr>
                <w:spacing w:val="1"/>
                <w:sz w:val="24"/>
                <w:szCs w:val="24"/>
                <w:lang w:val="ru-RU"/>
              </w:rPr>
              <w:t xml:space="preserve"> </w:t>
            </w:r>
            <w:r w:rsidRPr="00396330">
              <w:rPr>
                <w:sz w:val="24"/>
                <w:szCs w:val="24"/>
                <w:lang w:val="ru-RU"/>
              </w:rPr>
              <w:t>взаимодействия.</w:t>
            </w:r>
          </w:p>
          <w:p w14:paraId="3ABDF225" w14:textId="02CAA98E" w:rsidR="00AC795F" w:rsidRPr="00396330" w:rsidRDefault="000A5B9B" w:rsidP="0029215B">
            <w:pPr>
              <w:pStyle w:val="TableParagraph"/>
              <w:jc w:val="both"/>
              <w:rPr>
                <w:sz w:val="24"/>
                <w:szCs w:val="24"/>
                <w:lang w:val="ru-RU"/>
              </w:rPr>
            </w:pPr>
            <w:r w:rsidRPr="00396330">
              <w:rPr>
                <w:sz w:val="24"/>
                <w:szCs w:val="24"/>
                <w:lang w:val="ru-RU"/>
              </w:rPr>
              <w:t>Создавать</w:t>
            </w:r>
            <w:r w:rsidRPr="00396330">
              <w:rPr>
                <w:spacing w:val="-6"/>
                <w:sz w:val="24"/>
                <w:szCs w:val="24"/>
                <w:lang w:val="ru-RU"/>
              </w:rPr>
              <w:t xml:space="preserve"> </w:t>
            </w:r>
            <w:r w:rsidRPr="00396330">
              <w:rPr>
                <w:sz w:val="24"/>
                <w:szCs w:val="24"/>
                <w:lang w:val="ru-RU"/>
              </w:rPr>
              <w:t>небольшие</w:t>
            </w:r>
            <w:r w:rsidRPr="00396330">
              <w:rPr>
                <w:spacing w:val="-8"/>
                <w:sz w:val="24"/>
                <w:szCs w:val="24"/>
                <w:lang w:val="ru-RU"/>
              </w:rPr>
              <w:t xml:space="preserve"> </w:t>
            </w:r>
            <w:r w:rsidRPr="00396330">
              <w:rPr>
                <w:sz w:val="24"/>
                <w:szCs w:val="24"/>
                <w:lang w:val="ru-RU"/>
              </w:rPr>
              <w:t>устные</w:t>
            </w:r>
            <w:r w:rsidRPr="00396330">
              <w:rPr>
                <w:spacing w:val="-67"/>
                <w:sz w:val="24"/>
                <w:szCs w:val="24"/>
                <w:lang w:val="ru-RU"/>
              </w:rPr>
              <w:t xml:space="preserve"> </w:t>
            </w:r>
            <w:r w:rsidRPr="00396330">
              <w:rPr>
                <w:sz w:val="24"/>
                <w:szCs w:val="24"/>
                <w:lang w:val="ru-RU"/>
              </w:rPr>
              <w:t>тексты (3–5</w:t>
            </w:r>
            <w:r w:rsidR="00A76B3F" w:rsidRPr="00396330">
              <w:rPr>
                <w:sz w:val="24"/>
                <w:szCs w:val="24"/>
                <w:lang w:val="ru-RU"/>
              </w:rPr>
              <w:t> </w:t>
            </w:r>
            <w:r w:rsidRPr="00396330">
              <w:rPr>
                <w:sz w:val="24"/>
                <w:szCs w:val="24"/>
                <w:lang w:val="ru-RU"/>
              </w:rPr>
              <w:t>предложений)</w:t>
            </w:r>
            <w:r w:rsidRPr="00396330">
              <w:rPr>
                <w:spacing w:val="1"/>
                <w:sz w:val="24"/>
                <w:szCs w:val="24"/>
                <w:lang w:val="ru-RU"/>
              </w:rPr>
              <w:t xml:space="preserve"> </w:t>
            </w:r>
            <w:r w:rsidRPr="00396330">
              <w:rPr>
                <w:sz w:val="24"/>
                <w:szCs w:val="24"/>
                <w:lang w:val="ru-RU"/>
              </w:rPr>
              <w:t>для конкретной ситуации</w:t>
            </w:r>
            <w:r w:rsidRPr="00396330">
              <w:rPr>
                <w:spacing w:val="1"/>
                <w:sz w:val="24"/>
                <w:szCs w:val="24"/>
                <w:lang w:val="ru-RU"/>
              </w:rPr>
              <w:t xml:space="preserve"> </w:t>
            </w:r>
            <w:r w:rsidRPr="00396330">
              <w:rPr>
                <w:sz w:val="24"/>
                <w:szCs w:val="24"/>
                <w:lang w:val="ru-RU"/>
              </w:rPr>
              <w:t>общения (объявления и</w:t>
            </w:r>
            <w:r w:rsidRPr="00396330">
              <w:rPr>
                <w:spacing w:val="-5"/>
                <w:sz w:val="24"/>
                <w:szCs w:val="24"/>
                <w:lang w:val="ru-RU"/>
              </w:rPr>
              <w:t xml:space="preserve"> </w:t>
            </w:r>
            <w:r w:rsidRPr="00396330">
              <w:rPr>
                <w:sz w:val="24"/>
                <w:szCs w:val="24"/>
                <w:lang w:val="ru-RU"/>
              </w:rPr>
              <w:t>другие). Осуществлять</w:t>
            </w:r>
            <w:r w:rsidRPr="00396330">
              <w:rPr>
                <w:spacing w:val="-13"/>
                <w:sz w:val="24"/>
                <w:szCs w:val="24"/>
                <w:lang w:val="ru-RU"/>
              </w:rPr>
              <w:t xml:space="preserve"> </w:t>
            </w:r>
            <w:r w:rsidRPr="00396330">
              <w:rPr>
                <w:sz w:val="24"/>
                <w:szCs w:val="24"/>
                <w:lang w:val="ru-RU"/>
              </w:rPr>
              <w:t>подробный</w:t>
            </w:r>
            <w:r w:rsidR="00A76B3F" w:rsidRPr="00396330">
              <w:rPr>
                <w:sz w:val="24"/>
                <w:szCs w:val="24"/>
                <w:lang w:val="ru-RU"/>
              </w:rPr>
              <w:t xml:space="preserve"> </w:t>
            </w:r>
            <w:r w:rsidRPr="00396330">
              <w:rPr>
                <w:sz w:val="24"/>
                <w:szCs w:val="24"/>
                <w:lang w:val="ru-RU"/>
              </w:rPr>
              <w:t>устный</w:t>
            </w:r>
            <w:r w:rsidRPr="00396330">
              <w:rPr>
                <w:spacing w:val="-1"/>
                <w:sz w:val="24"/>
                <w:szCs w:val="24"/>
                <w:lang w:val="ru-RU"/>
              </w:rPr>
              <w:t xml:space="preserve"> </w:t>
            </w:r>
            <w:r w:rsidRPr="00396330">
              <w:rPr>
                <w:sz w:val="24"/>
                <w:szCs w:val="24"/>
                <w:lang w:val="ru-RU"/>
              </w:rPr>
              <w:t>пересказ</w:t>
            </w:r>
            <w:r w:rsidRPr="00396330">
              <w:rPr>
                <w:spacing w:val="-4"/>
                <w:sz w:val="24"/>
                <w:szCs w:val="24"/>
                <w:lang w:val="ru-RU"/>
              </w:rPr>
              <w:t xml:space="preserve"> </w:t>
            </w:r>
            <w:r w:rsidRPr="00396330">
              <w:rPr>
                <w:sz w:val="24"/>
                <w:szCs w:val="24"/>
                <w:lang w:val="ru-RU"/>
              </w:rPr>
              <w:t>текста</w:t>
            </w:r>
          </w:p>
        </w:tc>
        <w:tc>
          <w:tcPr>
            <w:tcW w:w="3402" w:type="dxa"/>
            <w:tcMar>
              <w:left w:w="57" w:type="dxa"/>
              <w:right w:w="57" w:type="dxa"/>
            </w:tcMar>
          </w:tcPr>
          <w:p w14:paraId="23FF5427" w14:textId="30CFD821" w:rsidR="003271C0" w:rsidRPr="00396330" w:rsidRDefault="00D81CD0" w:rsidP="0029215B">
            <w:pPr>
              <w:pStyle w:val="TableParagraph"/>
              <w:tabs>
                <w:tab w:val="left" w:pos="142"/>
              </w:tabs>
              <w:jc w:val="both"/>
              <w:rPr>
                <w:sz w:val="24"/>
                <w:szCs w:val="24"/>
                <w:lang w:val="ru-RU"/>
              </w:rPr>
            </w:pPr>
            <w:r w:rsidRPr="00396330">
              <w:rPr>
                <w:sz w:val="24"/>
                <w:szCs w:val="24"/>
                <w:lang w:val="ru-RU"/>
              </w:rPr>
              <w:t>–</w:t>
            </w:r>
            <w:r w:rsidR="00A76B3F" w:rsidRPr="00396330">
              <w:rPr>
                <w:sz w:val="24"/>
                <w:szCs w:val="24"/>
                <w:lang w:val="ru-RU"/>
              </w:rPr>
              <w:t> У</w:t>
            </w:r>
            <w:r w:rsidR="000A5B9B" w:rsidRPr="00396330">
              <w:rPr>
                <w:sz w:val="24"/>
                <w:szCs w:val="24"/>
                <w:lang w:val="ru-RU"/>
              </w:rPr>
              <w:t>стный</w:t>
            </w:r>
            <w:r w:rsidR="000A5B9B" w:rsidRPr="00396330">
              <w:rPr>
                <w:spacing w:val="-8"/>
                <w:sz w:val="24"/>
                <w:szCs w:val="24"/>
                <w:lang w:val="ru-RU"/>
              </w:rPr>
              <w:t xml:space="preserve"> </w:t>
            </w:r>
            <w:r w:rsidR="00BF1296" w:rsidRPr="00396330">
              <w:rPr>
                <w:sz w:val="24"/>
                <w:szCs w:val="24"/>
                <w:lang w:val="ru-RU"/>
              </w:rPr>
              <w:t>диалог;</w:t>
            </w:r>
          </w:p>
          <w:p w14:paraId="154C266D" w14:textId="02A1AB5D" w:rsidR="003271C0" w:rsidRPr="00396330" w:rsidRDefault="00D81CD0" w:rsidP="0029215B">
            <w:pPr>
              <w:pStyle w:val="TableParagraph"/>
              <w:tabs>
                <w:tab w:val="left" w:pos="142"/>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0A5B9B" w:rsidRPr="00396330">
              <w:rPr>
                <w:sz w:val="24"/>
                <w:szCs w:val="24"/>
                <w:lang w:val="ru-RU"/>
              </w:rPr>
              <w:t>стный</w:t>
            </w:r>
            <w:r w:rsidR="000A5B9B" w:rsidRPr="00396330">
              <w:rPr>
                <w:spacing w:val="-10"/>
                <w:sz w:val="24"/>
                <w:szCs w:val="24"/>
                <w:lang w:val="ru-RU"/>
              </w:rPr>
              <w:t xml:space="preserve"> </w:t>
            </w:r>
            <w:r w:rsidR="000A5B9B" w:rsidRPr="00396330">
              <w:rPr>
                <w:sz w:val="24"/>
                <w:szCs w:val="24"/>
                <w:lang w:val="ru-RU"/>
              </w:rPr>
              <w:t>рассказ на</w:t>
            </w:r>
            <w:r w:rsidR="000A5B9B" w:rsidRPr="00396330">
              <w:rPr>
                <w:spacing w:val="-6"/>
                <w:sz w:val="24"/>
                <w:szCs w:val="24"/>
                <w:lang w:val="ru-RU"/>
              </w:rPr>
              <w:t xml:space="preserve"> </w:t>
            </w:r>
            <w:r w:rsidR="000A5B9B" w:rsidRPr="00396330">
              <w:rPr>
                <w:sz w:val="24"/>
                <w:szCs w:val="24"/>
                <w:lang w:val="ru-RU"/>
              </w:rPr>
              <w:t>определенную</w:t>
            </w:r>
            <w:r w:rsidR="000A5B9B" w:rsidRPr="00396330">
              <w:rPr>
                <w:spacing w:val="-5"/>
                <w:sz w:val="24"/>
                <w:szCs w:val="24"/>
                <w:lang w:val="ru-RU"/>
              </w:rPr>
              <w:t xml:space="preserve"> </w:t>
            </w:r>
            <w:r w:rsidR="00BF1296" w:rsidRPr="00396330">
              <w:rPr>
                <w:sz w:val="24"/>
                <w:szCs w:val="24"/>
                <w:lang w:val="ru-RU"/>
              </w:rPr>
              <w:t>тему;</w:t>
            </w:r>
          </w:p>
          <w:p w14:paraId="256AD74D" w14:textId="6974D264" w:rsidR="00AC795F" w:rsidRPr="00396330" w:rsidRDefault="00D81CD0" w:rsidP="0029215B">
            <w:pPr>
              <w:pStyle w:val="TableParagraph"/>
              <w:tabs>
                <w:tab w:val="left" w:pos="142"/>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0A5B9B" w:rsidRPr="00396330">
              <w:rPr>
                <w:sz w:val="24"/>
                <w:szCs w:val="24"/>
                <w:lang w:val="ru-RU"/>
              </w:rPr>
              <w:t>стный</w:t>
            </w:r>
            <w:r w:rsidR="000A5B9B" w:rsidRPr="00396330">
              <w:rPr>
                <w:spacing w:val="-13"/>
                <w:sz w:val="24"/>
                <w:szCs w:val="24"/>
                <w:lang w:val="ru-RU"/>
              </w:rPr>
              <w:t xml:space="preserve"> </w:t>
            </w:r>
            <w:r w:rsidR="000A5B9B" w:rsidRPr="00396330">
              <w:rPr>
                <w:sz w:val="24"/>
                <w:szCs w:val="24"/>
                <w:lang w:val="ru-RU"/>
              </w:rPr>
              <w:t>текст-объявление,</w:t>
            </w:r>
            <w:r w:rsidR="000A5B9B" w:rsidRPr="00396330">
              <w:rPr>
                <w:spacing w:val="-67"/>
                <w:sz w:val="24"/>
                <w:szCs w:val="24"/>
                <w:lang w:val="ru-RU"/>
              </w:rPr>
              <w:t xml:space="preserve"> </w:t>
            </w:r>
            <w:r w:rsidR="000A5B9B" w:rsidRPr="00396330">
              <w:rPr>
                <w:sz w:val="24"/>
                <w:szCs w:val="24"/>
                <w:lang w:val="ru-RU"/>
              </w:rPr>
              <w:t>текст-приглашение</w:t>
            </w:r>
          </w:p>
        </w:tc>
      </w:tr>
    </w:tbl>
    <w:p w14:paraId="32695B0D" w14:textId="77777777" w:rsidR="0015790E" w:rsidRPr="00396330" w:rsidRDefault="0015790E" w:rsidP="0029215B">
      <w:pPr>
        <w:ind w:firstLine="284"/>
        <w:jc w:val="both"/>
        <w:rPr>
          <w:rFonts w:eastAsia="Calibri"/>
          <w:sz w:val="24"/>
          <w:szCs w:val="24"/>
        </w:rPr>
      </w:pPr>
    </w:p>
    <w:p w14:paraId="6E4DC2DE" w14:textId="6BD4B6B1" w:rsidR="00D75A84" w:rsidRPr="00396330" w:rsidRDefault="00D75A84" w:rsidP="0029215B">
      <w:pPr>
        <w:ind w:firstLine="284"/>
        <w:rPr>
          <w:rFonts w:eastAsia="Calibri"/>
          <w:b/>
          <w:sz w:val="24"/>
          <w:szCs w:val="24"/>
        </w:rPr>
      </w:pPr>
      <w:r w:rsidRPr="00396330">
        <w:rPr>
          <w:rFonts w:eastAsia="Calibri"/>
          <w:b/>
          <w:sz w:val="24"/>
          <w:szCs w:val="24"/>
        </w:rPr>
        <w:t>2. Письменный контроль</w:t>
      </w:r>
    </w:p>
    <w:p w14:paraId="20C568CB" w14:textId="63DE0248" w:rsidR="00DA3CF2" w:rsidRPr="00396330" w:rsidRDefault="00DA3CF2" w:rsidP="0029215B">
      <w:pPr>
        <w:tabs>
          <w:tab w:val="left" w:pos="709"/>
        </w:tabs>
        <w:ind w:firstLine="284"/>
        <w:jc w:val="both"/>
        <w:rPr>
          <w:b/>
          <w:sz w:val="24"/>
          <w:szCs w:val="24"/>
        </w:rPr>
      </w:pPr>
      <w:r w:rsidRPr="00396330">
        <w:rPr>
          <w:sz w:val="24"/>
          <w:szCs w:val="24"/>
        </w:rPr>
        <w:t>К видам письменной формы контроля</w:t>
      </w:r>
      <w:r w:rsidR="00DB78A5" w:rsidRPr="00396330">
        <w:rPr>
          <w:sz w:val="24"/>
          <w:szCs w:val="24"/>
        </w:rPr>
        <w:t xml:space="preserve"> </w:t>
      </w:r>
      <w:r w:rsidRPr="00396330">
        <w:rPr>
          <w:sz w:val="24"/>
          <w:szCs w:val="24"/>
        </w:rPr>
        <w:t>относятся:</w:t>
      </w:r>
      <w:r w:rsidRPr="00396330">
        <w:rPr>
          <w:b/>
          <w:sz w:val="24"/>
          <w:szCs w:val="24"/>
        </w:rPr>
        <w:t xml:space="preserve"> </w:t>
      </w:r>
      <w:r w:rsidRPr="00396330">
        <w:rPr>
          <w:sz w:val="24"/>
          <w:szCs w:val="24"/>
        </w:rPr>
        <w:t>списывание, тестовые задания (тестирование), словарный диктант, грамматические задания, контрольная работа (содержащая текст (диктант) и грамматические задания).</w:t>
      </w:r>
      <w:r w:rsidRPr="00396330">
        <w:rPr>
          <w:b/>
          <w:sz w:val="24"/>
          <w:szCs w:val="24"/>
        </w:rPr>
        <w:t xml:space="preserve"> </w:t>
      </w:r>
    </w:p>
    <w:p w14:paraId="5F38DC8A" w14:textId="7E4B18AD" w:rsidR="00363C96" w:rsidRPr="00396330" w:rsidRDefault="00DB78A5" w:rsidP="0029215B">
      <w:pPr>
        <w:widowControl/>
        <w:tabs>
          <w:tab w:val="left" w:pos="284"/>
        </w:tabs>
        <w:autoSpaceDE/>
        <w:autoSpaceDN/>
        <w:ind w:firstLine="284"/>
        <w:jc w:val="both"/>
        <w:rPr>
          <w:b/>
          <w:sz w:val="24"/>
          <w:szCs w:val="24"/>
        </w:rPr>
      </w:pPr>
      <w:r w:rsidRPr="00396330">
        <w:rPr>
          <w:b/>
          <w:sz w:val="24"/>
          <w:szCs w:val="24"/>
        </w:rPr>
        <w:t>а) с</w:t>
      </w:r>
      <w:r w:rsidR="00363C96" w:rsidRPr="00396330">
        <w:rPr>
          <w:b/>
          <w:sz w:val="24"/>
          <w:szCs w:val="24"/>
        </w:rPr>
        <w:t>писывани</w:t>
      </w:r>
      <w:r w:rsidR="00437CAA" w:rsidRPr="00396330">
        <w:rPr>
          <w:b/>
          <w:sz w:val="24"/>
          <w:szCs w:val="24"/>
        </w:rPr>
        <w:t>е</w:t>
      </w:r>
    </w:p>
    <w:p w14:paraId="5C3DAE9E" w14:textId="52301A29" w:rsidR="00FA5951" w:rsidRPr="00396330" w:rsidRDefault="00FA5951" w:rsidP="0029215B">
      <w:pPr>
        <w:pStyle w:val="a3"/>
        <w:spacing w:before="0"/>
        <w:ind w:left="0" w:firstLine="284"/>
        <w:jc w:val="both"/>
        <w:rPr>
          <w:sz w:val="24"/>
          <w:szCs w:val="24"/>
        </w:rPr>
      </w:pPr>
      <w:r w:rsidRPr="00396330">
        <w:rPr>
          <w:sz w:val="24"/>
          <w:szCs w:val="24"/>
        </w:rPr>
        <w:t>С</w:t>
      </w:r>
      <w:r w:rsidRPr="00396330">
        <w:rPr>
          <w:spacing w:val="-2"/>
          <w:sz w:val="24"/>
          <w:szCs w:val="24"/>
        </w:rPr>
        <w:t>пособ</w:t>
      </w:r>
      <w:r w:rsidRPr="00396330">
        <w:rPr>
          <w:spacing w:val="-15"/>
          <w:sz w:val="24"/>
          <w:szCs w:val="24"/>
        </w:rPr>
        <w:t xml:space="preserve"> </w:t>
      </w:r>
      <w:r w:rsidRPr="00396330">
        <w:rPr>
          <w:spacing w:val="-2"/>
          <w:sz w:val="24"/>
          <w:szCs w:val="24"/>
        </w:rPr>
        <w:t>проверки</w:t>
      </w:r>
      <w:r w:rsidRPr="00396330">
        <w:rPr>
          <w:spacing w:val="-15"/>
          <w:sz w:val="24"/>
          <w:szCs w:val="24"/>
        </w:rPr>
        <w:t xml:space="preserve"> умения переводить печатный текст в письменный (</w:t>
      </w:r>
      <w:r w:rsidRPr="00396330">
        <w:rPr>
          <w:sz w:val="24"/>
          <w:szCs w:val="24"/>
        </w:rPr>
        <w:t>у</w:t>
      </w:r>
      <w:r w:rsidRPr="00396330">
        <w:rPr>
          <w:spacing w:val="-1"/>
          <w:sz w:val="24"/>
          <w:szCs w:val="24"/>
        </w:rPr>
        <w:t xml:space="preserve"> об</w:t>
      </w:r>
      <w:r w:rsidRPr="00396330">
        <w:rPr>
          <w:sz w:val="24"/>
          <w:szCs w:val="24"/>
        </w:rPr>
        <w:t>учающихся</w:t>
      </w:r>
      <w:r w:rsidRPr="00396330">
        <w:rPr>
          <w:spacing w:val="-1"/>
          <w:sz w:val="24"/>
          <w:szCs w:val="24"/>
        </w:rPr>
        <w:t xml:space="preserve"> </w:t>
      </w:r>
      <w:r w:rsidRPr="00396330">
        <w:rPr>
          <w:sz w:val="24"/>
          <w:szCs w:val="24"/>
        </w:rPr>
        <w:t>с</w:t>
      </w:r>
      <w:r w:rsidRPr="00396330">
        <w:rPr>
          <w:spacing w:val="-1"/>
          <w:sz w:val="24"/>
          <w:szCs w:val="24"/>
        </w:rPr>
        <w:t xml:space="preserve"> </w:t>
      </w:r>
      <w:r w:rsidRPr="00396330">
        <w:rPr>
          <w:sz w:val="24"/>
          <w:szCs w:val="24"/>
        </w:rPr>
        <w:t>дисграфией</w:t>
      </w:r>
      <w:r w:rsidRPr="00396330">
        <w:rPr>
          <w:spacing w:val="-2"/>
          <w:sz w:val="24"/>
          <w:szCs w:val="24"/>
        </w:rPr>
        <w:t xml:space="preserve"> </w:t>
      </w:r>
      <w:r w:rsidRPr="00396330">
        <w:rPr>
          <w:sz w:val="24"/>
          <w:szCs w:val="24"/>
        </w:rPr>
        <w:t>этот</w:t>
      </w:r>
      <w:r w:rsidRPr="00396330">
        <w:rPr>
          <w:spacing w:val="-2"/>
          <w:sz w:val="24"/>
          <w:szCs w:val="24"/>
        </w:rPr>
        <w:t xml:space="preserve"> </w:t>
      </w:r>
      <w:r w:rsidRPr="00396330">
        <w:rPr>
          <w:sz w:val="24"/>
          <w:szCs w:val="24"/>
        </w:rPr>
        <w:t>показатель</w:t>
      </w:r>
      <w:r w:rsidRPr="00396330">
        <w:rPr>
          <w:spacing w:val="-1"/>
          <w:sz w:val="24"/>
          <w:szCs w:val="24"/>
        </w:rPr>
        <w:t xml:space="preserve"> </w:t>
      </w:r>
      <w:r w:rsidRPr="00396330">
        <w:rPr>
          <w:sz w:val="24"/>
          <w:szCs w:val="24"/>
        </w:rPr>
        <w:t>не</w:t>
      </w:r>
      <w:r w:rsidRPr="00396330">
        <w:rPr>
          <w:spacing w:val="-2"/>
          <w:sz w:val="24"/>
          <w:szCs w:val="24"/>
        </w:rPr>
        <w:t xml:space="preserve"> </w:t>
      </w:r>
      <w:r w:rsidRPr="00396330">
        <w:rPr>
          <w:sz w:val="24"/>
          <w:szCs w:val="24"/>
        </w:rPr>
        <w:t>учитывается</w:t>
      </w:r>
      <w:r w:rsidRPr="00396330">
        <w:rPr>
          <w:spacing w:val="-15"/>
          <w:sz w:val="24"/>
          <w:szCs w:val="24"/>
        </w:rPr>
        <w:t xml:space="preserve">); умения </w:t>
      </w:r>
      <w:r w:rsidRPr="00396330">
        <w:rPr>
          <w:sz w:val="24"/>
          <w:szCs w:val="24"/>
        </w:rPr>
        <w:t>обнаруживать орфограммы, находить</w:t>
      </w:r>
      <w:r w:rsidRPr="00396330">
        <w:rPr>
          <w:spacing w:val="-47"/>
          <w:sz w:val="24"/>
          <w:szCs w:val="24"/>
        </w:rPr>
        <w:t xml:space="preserve"> </w:t>
      </w:r>
      <w:r w:rsidRPr="00396330">
        <w:rPr>
          <w:sz w:val="24"/>
          <w:szCs w:val="24"/>
        </w:rPr>
        <w:t>границы</w:t>
      </w:r>
      <w:r w:rsidRPr="00396330">
        <w:rPr>
          <w:spacing w:val="-7"/>
          <w:sz w:val="24"/>
          <w:szCs w:val="24"/>
        </w:rPr>
        <w:t xml:space="preserve"> </w:t>
      </w:r>
      <w:r w:rsidRPr="00396330">
        <w:rPr>
          <w:sz w:val="24"/>
          <w:szCs w:val="24"/>
        </w:rPr>
        <w:t>предложения,</w:t>
      </w:r>
      <w:r w:rsidRPr="00396330">
        <w:rPr>
          <w:spacing w:val="-5"/>
          <w:sz w:val="24"/>
          <w:szCs w:val="24"/>
        </w:rPr>
        <w:t xml:space="preserve"> </w:t>
      </w:r>
      <w:r w:rsidRPr="00396330">
        <w:rPr>
          <w:sz w:val="24"/>
          <w:szCs w:val="24"/>
        </w:rPr>
        <w:t>устанавливать</w:t>
      </w:r>
      <w:r w:rsidRPr="00396330">
        <w:rPr>
          <w:spacing w:val="-5"/>
          <w:sz w:val="24"/>
          <w:szCs w:val="24"/>
        </w:rPr>
        <w:t xml:space="preserve"> </w:t>
      </w:r>
      <w:r w:rsidRPr="00396330">
        <w:rPr>
          <w:sz w:val="24"/>
          <w:szCs w:val="24"/>
        </w:rPr>
        <w:t>части</w:t>
      </w:r>
      <w:r w:rsidRPr="00396330">
        <w:rPr>
          <w:spacing w:val="-5"/>
          <w:sz w:val="24"/>
          <w:szCs w:val="24"/>
        </w:rPr>
        <w:t xml:space="preserve"> </w:t>
      </w:r>
      <w:r w:rsidRPr="00396330">
        <w:rPr>
          <w:sz w:val="24"/>
          <w:szCs w:val="24"/>
        </w:rPr>
        <w:t>текста</w:t>
      </w:r>
      <w:r w:rsidRPr="00396330">
        <w:rPr>
          <w:spacing w:val="-5"/>
          <w:sz w:val="24"/>
          <w:szCs w:val="24"/>
        </w:rPr>
        <w:t xml:space="preserve"> </w:t>
      </w:r>
      <w:r w:rsidRPr="00396330">
        <w:rPr>
          <w:sz w:val="24"/>
          <w:szCs w:val="24"/>
        </w:rPr>
        <w:t>и</w:t>
      </w:r>
      <w:r w:rsidRPr="00396330">
        <w:rPr>
          <w:spacing w:val="-6"/>
          <w:sz w:val="24"/>
          <w:szCs w:val="24"/>
        </w:rPr>
        <w:t xml:space="preserve"> </w:t>
      </w:r>
      <w:r w:rsidRPr="00396330">
        <w:rPr>
          <w:sz w:val="24"/>
          <w:szCs w:val="24"/>
        </w:rPr>
        <w:t>списывать</w:t>
      </w:r>
      <w:r w:rsidRPr="00396330">
        <w:rPr>
          <w:spacing w:val="-6"/>
          <w:sz w:val="24"/>
          <w:szCs w:val="24"/>
        </w:rPr>
        <w:t xml:space="preserve"> </w:t>
      </w:r>
      <w:r w:rsidRPr="00396330">
        <w:rPr>
          <w:sz w:val="24"/>
          <w:szCs w:val="24"/>
        </w:rPr>
        <w:t>ту</w:t>
      </w:r>
      <w:r w:rsidRPr="00396330">
        <w:rPr>
          <w:spacing w:val="-5"/>
          <w:sz w:val="24"/>
          <w:szCs w:val="24"/>
        </w:rPr>
        <w:t xml:space="preserve"> </w:t>
      </w:r>
      <w:r w:rsidRPr="00396330">
        <w:rPr>
          <w:sz w:val="24"/>
          <w:szCs w:val="24"/>
        </w:rPr>
        <w:t>или</w:t>
      </w:r>
      <w:r w:rsidRPr="00396330">
        <w:rPr>
          <w:spacing w:val="-6"/>
          <w:sz w:val="24"/>
          <w:szCs w:val="24"/>
        </w:rPr>
        <w:t xml:space="preserve"> </w:t>
      </w:r>
      <w:r w:rsidRPr="00396330">
        <w:rPr>
          <w:sz w:val="24"/>
          <w:szCs w:val="24"/>
        </w:rPr>
        <w:t>иную</w:t>
      </w:r>
      <w:r w:rsidRPr="00396330">
        <w:rPr>
          <w:spacing w:val="-47"/>
          <w:sz w:val="24"/>
          <w:szCs w:val="24"/>
        </w:rPr>
        <w:t xml:space="preserve"> </w:t>
      </w:r>
      <w:r w:rsidRPr="00396330">
        <w:rPr>
          <w:sz w:val="24"/>
          <w:szCs w:val="24"/>
        </w:rPr>
        <w:t>часть</w:t>
      </w:r>
      <w:r w:rsidRPr="00396330">
        <w:rPr>
          <w:spacing w:val="-1"/>
          <w:sz w:val="24"/>
          <w:szCs w:val="24"/>
        </w:rPr>
        <w:t xml:space="preserve"> </w:t>
      </w:r>
      <w:r w:rsidRPr="00396330">
        <w:rPr>
          <w:sz w:val="24"/>
          <w:szCs w:val="24"/>
        </w:rPr>
        <w:t>текста. При списывании используется интересный по содержанию печатный текст, для обучающихся 2–4 классов – насыщенный изучаемыми орфограммами.</w:t>
      </w:r>
    </w:p>
    <w:p w14:paraId="69037338" w14:textId="116C6744" w:rsidR="00A76538" w:rsidRPr="00396330" w:rsidRDefault="00A76538" w:rsidP="0029215B">
      <w:pPr>
        <w:pStyle w:val="a3"/>
        <w:spacing w:before="0"/>
        <w:ind w:left="0" w:firstLine="284"/>
        <w:jc w:val="center"/>
        <w:rPr>
          <w:i/>
          <w:sz w:val="24"/>
          <w:szCs w:val="24"/>
        </w:rPr>
      </w:pPr>
      <w:r w:rsidRPr="00396330">
        <w:rPr>
          <w:i/>
          <w:sz w:val="24"/>
          <w:szCs w:val="24"/>
        </w:rPr>
        <w:t>Особенности развития каллиграфического навыка в 1 классе в процессе списывания</w:t>
      </w:r>
    </w:p>
    <w:p w14:paraId="0F920F14" w14:textId="77777777" w:rsidR="00E30761" w:rsidRPr="00396330" w:rsidRDefault="00E30761" w:rsidP="0029215B">
      <w:pPr>
        <w:pStyle w:val="a3"/>
        <w:spacing w:before="0"/>
        <w:ind w:left="0" w:firstLine="284"/>
        <w:jc w:val="both"/>
        <w:rPr>
          <w:sz w:val="24"/>
          <w:szCs w:val="24"/>
        </w:rPr>
      </w:pPr>
      <w:r w:rsidRPr="00396330">
        <w:rPr>
          <w:sz w:val="24"/>
          <w:szCs w:val="24"/>
        </w:rPr>
        <w:t>В течение</w:t>
      </w:r>
      <w:r w:rsidRPr="00396330">
        <w:rPr>
          <w:spacing w:val="1"/>
          <w:sz w:val="24"/>
          <w:szCs w:val="24"/>
        </w:rPr>
        <w:t xml:space="preserve"> </w:t>
      </w:r>
      <w:r w:rsidRPr="00396330">
        <w:rPr>
          <w:sz w:val="24"/>
          <w:szCs w:val="24"/>
        </w:rPr>
        <w:t>первого</w:t>
      </w:r>
      <w:r w:rsidRPr="00396330">
        <w:rPr>
          <w:spacing w:val="1"/>
          <w:sz w:val="24"/>
          <w:szCs w:val="24"/>
        </w:rPr>
        <w:t xml:space="preserve"> </w:t>
      </w:r>
      <w:r w:rsidRPr="00396330">
        <w:rPr>
          <w:sz w:val="24"/>
          <w:szCs w:val="24"/>
        </w:rPr>
        <w:t>учебного</w:t>
      </w:r>
      <w:r w:rsidRPr="00396330">
        <w:rPr>
          <w:spacing w:val="1"/>
          <w:sz w:val="24"/>
          <w:szCs w:val="24"/>
        </w:rPr>
        <w:t xml:space="preserve"> </w:t>
      </w:r>
      <w:r w:rsidRPr="00396330">
        <w:rPr>
          <w:sz w:val="24"/>
          <w:szCs w:val="24"/>
        </w:rPr>
        <w:t>года осуществляется</w:t>
      </w:r>
      <w:r w:rsidRPr="00396330">
        <w:rPr>
          <w:spacing w:val="50"/>
          <w:sz w:val="24"/>
          <w:szCs w:val="24"/>
        </w:rPr>
        <w:t xml:space="preserve"> </w:t>
      </w:r>
      <w:r w:rsidRPr="00396330">
        <w:rPr>
          <w:sz w:val="24"/>
          <w:szCs w:val="24"/>
        </w:rPr>
        <w:t>текущая</w:t>
      </w:r>
      <w:r w:rsidRPr="00396330">
        <w:rPr>
          <w:spacing w:val="50"/>
          <w:sz w:val="24"/>
          <w:szCs w:val="24"/>
        </w:rPr>
        <w:t xml:space="preserve"> </w:t>
      </w:r>
      <w:r w:rsidRPr="00396330">
        <w:rPr>
          <w:sz w:val="24"/>
          <w:szCs w:val="24"/>
        </w:rPr>
        <w:t>проверка</w:t>
      </w:r>
      <w:r w:rsidRPr="00396330">
        <w:rPr>
          <w:spacing w:val="1"/>
          <w:sz w:val="24"/>
          <w:szCs w:val="24"/>
        </w:rPr>
        <w:t xml:space="preserve"> </w:t>
      </w:r>
      <w:r w:rsidRPr="00396330">
        <w:rPr>
          <w:sz w:val="24"/>
          <w:szCs w:val="24"/>
        </w:rPr>
        <w:t>знаний,</w:t>
      </w:r>
      <w:r w:rsidRPr="00396330">
        <w:rPr>
          <w:spacing w:val="2"/>
          <w:sz w:val="24"/>
          <w:szCs w:val="24"/>
        </w:rPr>
        <w:t xml:space="preserve"> </w:t>
      </w:r>
      <w:r w:rsidRPr="00396330">
        <w:rPr>
          <w:sz w:val="24"/>
          <w:szCs w:val="24"/>
        </w:rPr>
        <w:t>умений</w:t>
      </w:r>
      <w:r w:rsidRPr="00396330">
        <w:rPr>
          <w:spacing w:val="2"/>
          <w:sz w:val="24"/>
          <w:szCs w:val="24"/>
        </w:rPr>
        <w:t xml:space="preserve"> </w:t>
      </w:r>
      <w:r w:rsidRPr="00396330">
        <w:rPr>
          <w:sz w:val="24"/>
          <w:szCs w:val="24"/>
        </w:rPr>
        <w:t>и</w:t>
      </w:r>
      <w:r w:rsidRPr="00396330">
        <w:rPr>
          <w:spacing w:val="3"/>
          <w:sz w:val="24"/>
          <w:szCs w:val="24"/>
        </w:rPr>
        <w:t xml:space="preserve"> </w:t>
      </w:r>
      <w:r w:rsidRPr="00396330">
        <w:rPr>
          <w:sz w:val="24"/>
          <w:szCs w:val="24"/>
        </w:rPr>
        <w:t>навыков</w:t>
      </w:r>
      <w:r w:rsidRPr="00396330">
        <w:rPr>
          <w:spacing w:val="2"/>
          <w:sz w:val="24"/>
          <w:szCs w:val="24"/>
        </w:rPr>
        <w:t xml:space="preserve"> об</w:t>
      </w:r>
      <w:r w:rsidRPr="00396330">
        <w:rPr>
          <w:sz w:val="24"/>
          <w:szCs w:val="24"/>
        </w:rPr>
        <w:t>учающихся</w:t>
      </w:r>
      <w:r w:rsidRPr="00396330">
        <w:rPr>
          <w:spacing w:val="3"/>
          <w:sz w:val="24"/>
          <w:szCs w:val="24"/>
        </w:rPr>
        <w:t xml:space="preserve"> </w:t>
      </w:r>
      <w:r w:rsidRPr="00396330">
        <w:rPr>
          <w:sz w:val="24"/>
          <w:szCs w:val="24"/>
        </w:rPr>
        <w:t>по</w:t>
      </w:r>
      <w:r w:rsidRPr="00396330">
        <w:rPr>
          <w:spacing w:val="2"/>
          <w:sz w:val="24"/>
          <w:szCs w:val="24"/>
        </w:rPr>
        <w:t xml:space="preserve"> </w:t>
      </w:r>
      <w:r w:rsidRPr="00396330">
        <w:rPr>
          <w:sz w:val="24"/>
          <w:szCs w:val="24"/>
        </w:rPr>
        <w:t>родному</w:t>
      </w:r>
      <w:r w:rsidRPr="00396330">
        <w:rPr>
          <w:spacing w:val="3"/>
          <w:sz w:val="24"/>
          <w:szCs w:val="24"/>
        </w:rPr>
        <w:t xml:space="preserve"> </w:t>
      </w:r>
      <w:r w:rsidRPr="00396330">
        <w:rPr>
          <w:sz w:val="24"/>
          <w:szCs w:val="24"/>
        </w:rPr>
        <w:t>языку.</w:t>
      </w:r>
      <w:r w:rsidRPr="00396330">
        <w:rPr>
          <w:spacing w:val="2"/>
          <w:sz w:val="24"/>
          <w:szCs w:val="24"/>
        </w:rPr>
        <w:t xml:space="preserve"> </w:t>
      </w:r>
      <w:r w:rsidRPr="00396330">
        <w:rPr>
          <w:sz w:val="24"/>
          <w:szCs w:val="24"/>
        </w:rPr>
        <w:t>В</w:t>
      </w:r>
      <w:r w:rsidRPr="00396330">
        <w:rPr>
          <w:spacing w:val="3"/>
          <w:sz w:val="24"/>
          <w:szCs w:val="24"/>
        </w:rPr>
        <w:t xml:space="preserve"> </w:t>
      </w:r>
      <w:r w:rsidRPr="00396330">
        <w:rPr>
          <w:sz w:val="24"/>
          <w:szCs w:val="24"/>
        </w:rPr>
        <w:t>период</w:t>
      </w:r>
      <w:r w:rsidRPr="00396330">
        <w:rPr>
          <w:spacing w:val="2"/>
          <w:sz w:val="24"/>
          <w:szCs w:val="24"/>
        </w:rPr>
        <w:t xml:space="preserve"> </w:t>
      </w:r>
      <w:r w:rsidRPr="00396330">
        <w:rPr>
          <w:sz w:val="24"/>
          <w:szCs w:val="24"/>
        </w:rPr>
        <w:t>обучения</w:t>
      </w:r>
      <w:r w:rsidRPr="00396330">
        <w:rPr>
          <w:spacing w:val="-47"/>
          <w:sz w:val="24"/>
          <w:szCs w:val="24"/>
        </w:rPr>
        <w:t xml:space="preserve"> </w:t>
      </w:r>
      <w:r w:rsidRPr="00396330">
        <w:rPr>
          <w:sz w:val="24"/>
          <w:szCs w:val="24"/>
        </w:rPr>
        <w:t>грамоте она проводится посредством небольших работ, включающих письмо</w:t>
      </w:r>
      <w:r w:rsidRPr="00396330">
        <w:rPr>
          <w:spacing w:val="32"/>
          <w:sz w:val="24"/>
          <w:szCs w:val="24"/>
        </w:rPr>
        <w:t xml:space="preserve"> </w:t>
      </w:r>
      <w:r w:rsidRPr="00396330">
        <w:rPr>
          <w:sz w:val="24"/>
          <w:szCs w:val="24"/>
        </w:rPr>
        <w:t>под</w:t>
      </w:r>
      <w:r w:rsidRPr="00396330">
        <w:rPr>
          <w:spacing w:val="32"/>
          <w:sz w:val="24"/>
          <w:szCs w:val="24"/>
        </w:rPr>
        <w:t xml:space="preserve"> </w:t>
      </w:r>
      <w:r w:rsidRPr="00396330">
        <w:rPr>
          <w:sz w:val="24"/>
          <w:szCs w:val="24"/>
        </w:rPr>
        <w:t>диктовку</w:t>
      </w:r>
      <w:r w:rsidRPr="00396330">
        <w:rPr>
          <w:spacing w:val="32"/>
          <w:sz w:val="24"/>
          <w:szCs w:val="24"/>
        </w:rPr>
        <w:t xml:space="preserve"> </w:t>
      </w:r>
      <w:r w:rsidRPr="00396330">
        <w:rPr>
          <w:sz w:val="24"/>
          <w:szCs w:val="24"/>
        </w:rPr>
        <w:t>изученных</w:t>
      </w:r>
      <w:r w:rsidRPr="00396330">
        <w:rPr>
          <w:spacing w:val="33"/>
          <w:sz w:val="24"/>
          <w:szCs w:val="24"/>
        </w:rPr>
        <w:t xml:space="preserve"> </w:t>
      </w:r>
      <w:r w:rsidRPr="00396330">
        <w:rPr>
          <w:sz w:val="24"/>
          <w:szCs w:val="24"/>
        </w:rPr>
        <w:t>строчных</w:t>
      </w:r>
      <w:r w:rsidRPr="00396330">
        <w:rPr>
          <w:spacing w:val="32"/>
          <w:sz w:val="24"/>
          <w:szCs w:val="24"/>
        </w:rPr>
        <w:t xml:space="preserve"> </w:t>
      </w:r>
      <w:r w:rsidRPr="00396330">
        <w:rPr>
          <w:sz w:val="24"/>
          <w:szCs w:val="24"/>
        </w:rPr>
        <w:t>и</w:t>
      </w:r>
      <w:r w:rsidRPr="00396330">
        <w:rPr>
          <w:spacing w:val="32"/>
          <w:sz w:val="24"/>
          <w:szCs w:val="24"/>
        </w:rPr>
        <w:t xml:space="preserve"> </w:t>
      </w:r>
      <w:r w:rsidRPr="00396330">
        <w:rPr>
          <w:sz w:val="24"/>
          <w:szCs w:val="24"/>
        </w:rPr>
        <w:t>заглавных</w:t>
      </w:r>
      <w:r w:rsidRPr="00396330">
        <w:rPr>
          <w:spacing w:val="33"/>
          <w:sz w:val="24"/>
          <w:szCs w:val="24"/>
        </w:rPr>
        <w:t xml:space="preserve"> </w:t>
      </w:r>
      <w:r w:rsidRPr="00396330">
        <w:rPr>
          <w:sz w:val="24"/>
          <w:szCs w:val="24"/>
        </w:rPr>
        <w:t>прописных</w:t>
      </w:r>
      <w:r w:rsidRPr="00396330">
        <w:rPr>
          <w:spacing w:val="32"/>
          <w:sz w:val="24"/>
          <w:szCs w:val="24"/>
        </w:rPr>
        <w:t xml:space="preserve"> </w:t>
      </w:r>
      <w:r w:rsidRPr="00396330">
        <w:rPr>
          <w:sz w:val="24"/>
          <w:szCs w:val="24"/>
        </w:rPr>
        <w:t>букв, отдельных слогов, слов простой слоговой структуры, списывание слов и</w:t>
      </w:r>
      <w:r w:rsidRPr="00396330">
        <w:rPr>
          <w:spacing w:val="1"/>
          <w:sz w:val="24"/>
          <w:szCs w:val="24"/>
        </w:rPr>
        <w:t xml:space="preserve"> </w:t>
      </w:r>
      <w:r w:rsidRPr="00396330">
        <w:rPr>
          <w:sz w:val="24"/>
          <w:szCs w:val="24"/>
        </w:rPr>
        <w:t>небольших</w:t>
      </w:r>
      <w:r w:rsidRPr="00396330">
        <w:rPr>
          <w:spacing w:val="3"/>
          <w:sz w:val="24"/>
          <w:szCs w:val="24"/>
        </w:rPr>
        <w:t xml:space="preserve"> </w:t>
      </w:r>
      <w:r w:rsidRPr="00396330">
        <w:rPr>
          <w:sz w:val="24"/>
          <w:szCs w:val="24"/>
        </w:rPr>
        <w:t>по</w:t>
      </w:r>
      <w:r w:rsidRPr="00396330">
        <w:rPr>
          <w:spacing w:val="4"/>
          <w:sz w:val="24"/>
          <w:szCs w:val="24"/>
        </w:rPr>
        <w:t xml:space="preserve"> </w:t>
      </w:r>
      <w:r w:rsidRPr="00396330">
        <w:rPr>
          <w:sz w:val="24"/>
          <w:szCs w:val="24"/>
        </w:rPr>
        <w:t>объему</w:t>
      </w:r>
      <w:r w:rsidRPr="00396330">
        <w:rPr>
          <w:spacing w:val="3"/>
          <w:sz w:val="24"/>
          <w:szCs w:val="24"/>
        </w:rPr>
        <w:t xml:space="preserve"> </w:t>
      </w:r>
      <w:r w:rsidRPr="00396330">
        <w:rPr>
          <w:sz w:val="24"/>
          <w:szCs w:val="24"/>
        </w:rPr>
        <w:t>предложений</w:t>
      </w:r>
      <w:r w:rsidRPr="00396330">
        <w:rPr>
          <w:spacing w:val="3"/>
          <w:sz w:val="24"/>
          <w:szCs w:val="24"/>
        </w:rPr>
        <w:t xml:space="preserve"> </w:t>
      </w:r>
      <w:r w:rsidRPr="00396330">
        <w:rPr>
          <w:sz w:val="24"/>
          <w:szCs w:val="24"/>
        </w:rPr>
        <w:t>рукописного</w:t>
      </w:r>
      <w:r w:rsidRPr="00396330">
        <w:rPr>
          <w:spacing w:val="3"/>
          <w:sz w:val="24"/>
          <w:szCs w:val="24"/>
        </w:rPr>
        <w:t xml:space="preserve"> </w:t>
      </w:r>
      <w:r w:rsidRPr="00396330">
        <w:rPr>
          <w:sz w:val="24"/>
          <w:szCs w:val="24"/>
        </w:rPr>
        <w:t>и</w:t>
      </w:r>
      <w:r w:rsidRPr="00396330">
        <w:rPr>
          <w:spacing w:val="2"/>
          <w:sz w:val="24"/>
          <w:szCs w:val="24"/>
        </w:rPr>
        <w:t xml:space="preserve"> </w:t>
      </w:r>
      <w:r w:rsidRPr="00396330">
        <w:rPr>
          <w:sz w:val="24"/>
          <w:szCs w:val="24"/>
        </w:rPr>
        <w:t>печатного</w:t>
      </w:r>
      <w:r w:rsidRPr="00396330">
        <w:rPr>
          <w:spacing w:val="4"/>
          <w:sz w:val="24"/>
          <w:szCs w:val="24"/>
        </w:rPr>
        <w:t xml:space="preserve"> </w:t>
      </w:r>
      <w:r w:rsidRPr="00396330">
        <w:rPr>
          <w:sz w:val="24"/>
          <w:szCs w:val="24"/>
        </w:rPr>
        <w:t>шрифта.</w:t>
      </w:r>
    </w:p>
    <w:p w14:paraId="71593925" w14:textId="77777777" w:rsidR="00E30761" w:rsidRPr="00396330" w:rsidRDefault="00E30761" w:rsidP="0029215B">
      <w:pPr>
        <w:pStyle w:val="a3"/>
        <w:spacing w:before="0"/>
        <w:ind w:left="0" w:firstLine="284"/>
        <w:jc w:val="both"/>
        <w:rPr>
          <w:spacing w:val="-6"/>
          <w:sz w:val="24"/>
          <w:szCs w:val="24"/>
        </w:rPr>
      </w:pPr>
      <w:r w:rsidRPr="00396330">
        <w:rPr>
          <w:sz w:val="24"/>
          <w:szCs w:val="24"/>
        </w:rPr>
        <w:t>Объем</w:t>
      </w:r>
      <w:r w:rsidRPr="00396330">
        <w:rPr>
          <w:b/>
          <w:sz w:val="24"/>
          <w:szCs w:val="24"/>
        </w:rPr>
        <w:t xml:space="preserve"> </w:t>
      </w:r>
      <w:r w:rsidRPr="00396330">
        <w:rPr>
          <w:sz w:val="24"/>
          <w:szCs w:val="24"/>
        </w:rPr>
        <w:t>списывания должен нарастать (согласно освоенной программе предмета) и быть примерно</w:t>
      </w:r>
      <w:r w:rsidRPr="00396330">
        <w:rPr>
          <w:spacing w:val="1"/>
          <w:sz w:val="24"/>
          <w:szCs w:val="24"/>
        </w:rPr>
        <w:t xml:space="preserve"> </w:t>
      </w:r>
      <w:r w:rsidRPr="00396330">
        <w:rPr>
          <w:sz w:val="24"/>
          <w:szCs w:val="24"/>
        </w:rPr>
        <w:t>следующим:</w:t>
      </w:r>
      <w:r w:rsidRPr="00396330">
        <w:rPr>
          <w:spacing w:val="-6"/>
          <w:sz w:val="24"/>
          <w:szCs w:val="24"/>
        </w:rPr>
        <w:t xml:space="preserve"> </w:t>
      </w:r>
      <w:r w:rsidRPr="00396330">
        <w:rPr>
          <w:sz w:val="24"/>
          <w:szCs w:val="24"/>
        </w:rPr>
        <w:t>в</w:t>
      </w:r>
      <w:r w:rsidRPr="00396330">
        <w:rPr>
          <w:spacing w:val="-5"/>
          <w:sz w:val="24"/>
          <w:szCs w:val="24"/>
        </w:rPr>
        <w:t xml:space="preserve"> </w:t>
      </w:r>
      <w:r w:rsidRPr="00396330">
        <w:rPr>
          <w:sz w:val="24"/>
          <w:szCs w:val="24"/>
        </w:rPr>
        <w:t>начале</w:t>
      </w:r>
      <w:r w:rsidRPr="00396330">
        <w:rPr>
          <w:spacing w:val="-6"/>
          <w:sz w:val="24"/>
          <w:szCs w:val="24"/>
        </w:rPr>
        <w:t xml:space="preserve"> </w:t>
      </w:r>
      <w:r w:rsidRPr="00396330">
        <w:rPr>
          <w:sz w:val="24"/>
          <w:szCs w:val="24"/>
        </w:rPr>
        <w:t>года</w:t>
      </w:r>
      <w:r w:rsidRPr="00396330">
        <w:rPr>
          <w:spacing w:val="-5"/>
          <w:sz w:val="24"/>
          <w:szCs w:val="24"/>
        </w:rPr>
        <w:t xml:space="preserve"> </w:t>
      </w:r>
      <w:r w:rsidRPr="00396330">
        <w:rPr>
          <w:sz w:val="24"/>
          <w:szCs w:val="24"/>
        </w:rPr>
        <w:t>(начиная со II</w:t>
      </w:r>
      <w:r w:rsidRPr="00396330">
        <w:rPr>
          <w:spacing w:val="-6"/>
          <w:sz w:val="24"/>
          <w:szCs w:val="24"/>
        </w:rPr>
        <w:t xml:space="preserve"> </w:t>
      </w:r>
      <w:r w:rsidRPr="00396330">
        <w:rPr>
          <w:sz w:val="24"/>
          <w:szCs w:val="24"/>
        </w:rPr>
        <w:t>четверти)</w:t>
      </w:r>
      <w:r w:rsidRPr="00396330">
        <w:rPr>
          <w:spacing w:val="-5"/>
          <w:sz w:val="24"/>
          <w:szCs w:val="24"/>
        </w:rPr>
        <w:t xml:space="preserve"> </w:t>
      </w:r>
      <w:r w:rsidRPr="00396330">
        <w:rPr>
          <w:sz w:val="24"/>
          <w:szCs w:val="24"/>
        </w:rPr>
        <w:t>это</w:t>
      </w:r>
      <w:r w:rsidRPr="00396330">
        <w:rPr>
          <w:spacing w:val="-6"/>
          <w:sz w:val="24"/>
          <w:szCs w:val="24"/>
        </w:rPr>
        <w:t xml:space="preserve"> </w:t>
      </w:r>
      <w:r w:rsidRPr="00396330">
        <w:rPr>
          <w:sz w:val="24"/>
          <w:szCs w:val="24"/>
        </w:rPr>
        <w:t>5–7</w:t>
      </w:r>
      <w:r w:rsidRPr="00396330">
        <w:rPr>
          <w:spacing w:val="-5"/>
          <w:sz w:val="24"/>
          <w:szCs w:val="24"/>
        </w:rPr>
        <w:t xml:space="preserve"> </w:t>
      </w:r>
      <w:r w:rsidRPr="00396330">
        <w:rPr>
          <w:sz w:val="24"/>
          <w:szCs w:val="24"/>
        </w:rPr>
        <w:t>строчных</w:t>
      </w:r>
      <w:r w:rsidRPr="00396330">
        <w:rPr>
          <w:spacing w:val="-6"/>
          <w:sz w:val="24"/>
          <w:szCs w:val="24"/>
        </w:rPr>
        <w:t xml:space="preserve"> </w:t>
      </w:r>
      <w:r w:rsidRPr="00396330">
        <w:rPr>
          <w:sz w:val="24"/>
          <w:szCs w:val="24"/>
        </w:rPr>
        <w:t>и</w:t>
      </w:r>
      <w:r w:rsidRPr="00396330">
        <w:rPr>
          <w:spacing w:val="-5"/>
          <w:sz w:val="24"/>
          <w:szCs w:val="24"/>
        </w:rPr>
        <w:t xml:space="preserve"> </w:t>
      </w:r>
      <w:r w:rsidRPr="00396330">
        <w:rPr>
          <w:sz w:val="24"/>
          <w:szCs w:val="24"/>
        </w:rPr>
        <w:t>прописных</w:t>
      </w:r>
      <w:r w:rsidRPr="00396330">
        <w:rPr>
          <w:spacing w:val="-6"/>
          <w:sz w:val="24"/>
          <w:szCs w:val="24"/>
        </w:rPr>
        <w:t xml:space="preserve"> </w:t>
      </w:r>
      <w:r w:rsidRPr="00396330">
        <w:rPr>
          <w:sz w:val="24"/>
          <w:szCs w:val="24"/>
        </w:rPr>
        <w:t>букв, 3–6</w:t>
      </w:r>
      <w:r w:rsidRPr="00396330">
        <w:rPr>
          <w:spacing w:val="-1"/>
          <w:sz w:val="24"/>
          <w:szCs w:val="24"/>
        </w:rPr>
        <w:t xml:space="preserve"> </w:t>
      </w:r>
      <w:r w:rsidRPr="00396330">
        <w:rPr>
          <w:sz w:val="24"/>
          <w:szCs w:val="24"/>
        </w:rPr>
        <w:t>слогов, 3–6</w:t>
      </w:r>
      <w:r w:rsidRPr="00396330">
        <w:rPr>
          <w:spacing w:val="-1"/>
          <w:sz w:val="24"/>
          <w:szCs w:val="24"/>
        </w:rPr>
        <w:t xml:space="preserve"> </w:t>
      </w:r>
      <w:r w:rsidRPr="00396330">
        <w:rPr>
          <w:sz w:val="24"/>
          <w:szCs w:val="24"/>
        </w:rPr>
        <w:t>слов или</w:t>
      </w:r>
      <w:r w:rsidRPr="00396330">
        <w:rPr>
          <w:spacing w:val="-2"/>
          <w:sz w:val="24"/>
          <w:szCs w:val="24"/>
        </w:rPr>
        <w:t xml:space="preserve"> </w:t>
      </w:r>
      <w:r w:rsidRPr="00396330">
        <w:rPr>
          <w:sz w:val="24"/>
          <w:szCs w:val="24"/>
        </w:rPr>
        <w:t>1–2 предложения</w:t>
      </w:r>
      <w:r w:rsidRPr="00396330">
        <w:rPr>
          <w:spacing w:val="-1"/>
          <w:sz w:val="24"/>
          <w:szCs w:val="24"/>
        </w:rPr>
        <w:t xml:space="preserve"> </w:t>
      </w:r>
      <w:r w:rsidRPr="00396330">
        <w:rPr>
          <w:sz w:val="24"/>
          <w:szCs w:val="24"/>
        </w:rPr>
        <w:t>из</w:t>
      </w:r>
      <w:r w:rsidRPr="00396330">
        <w:rPr>
          <w:spacing w:val="-1"/>
          <w:sz w:val="24"/>
          <w:szCs w:val="24"/>
        </w:rPr>
        <w:t xml:space="preserve"> </w:t>
      </w:r>
      <w:r w:rsidRPr="00396330">
        <w:rPr>
          <w:sz w:val="24"/>
          <w:szCs w:val="24"/>
        </w:rPr>
        <w:t>2–4</w:t>
      </w:r>
      <w:r w:rsidRPr="00396330">
        <w:rPr>
          <w:spacing w:val="-1"/>
          <w:sz w:val="24"/>
          <w:szCs w:val="24"/>
        </w:rPr>
        <w:t xml:space="preserve"> </w:t>
      </w:r>
      <w:r w:rsidRPr="00396330">
        <w:rPr>
          <w:sz w:val="24"/>
          <w:szCs w:val="24"/>
        </w:rPr>
        <w:t>слов.</w:t>
      </w:r>
    </w:p>
    <w:p w14:paraId="0B9E485A" w14:textId="100DE5A0" w:rsidR="00B77BA5" w:rsidRPr="00396330" w:rsidRDefault="005238BE" w:rsidP="0029215B">
      <w:pPr>
        <w:pStyle w:val="a3"/>
        <w:spacing w:before="0"/>
        <w:ind w:left="0" w:firstLine="284"/>
        <w:jc w:val="both"/>
        <w:rPr>
          <w:i/>
          <w:spacing w:val="-6"/>
          <w:sz w:val="24"/>
          <w:szCs w:val="24"/>
        </w:rPr>
      </w:pPr>
      <w:r w:rsidRPr="00396330">
        <w:rPr>
          <w:i/>
          <w:spacing w:val="-1"/>
          <w:sz w:val="24"/>
          <w:szCs w:val="24"/>
        </w:rPr>
        <w:t>К</w:t>
      </w:r>
      <w:r w:rsidR="00B77BA5" w:rsidRPr="00396330">
        <w:rPr>
          <w:i/>
          <w:spacing w:val="-1"/>
          <w:sz w:val="24"/>
          <w:szCs w:val="24"/>
        </w:rPr>
        <w:t>ритерии</w:t>
      </w:r>
      <w:r w:rsidR="00B77BA5" w:rsidRPr="00396330">
        <w:rPr>
          <w:i/>
          <w:spacing w:val="-13"/>
          <w:sz w:val="24"/>
          <w:szCs w:val="24"/>
        </w:rPr>
        <w:t xml:space="preserve"> </w:t>
      </w:r>
      <w:r w:rsidR="00A76538" w:rsidRPr="00396330">
        <w:rPr>
          <w:i/>
          <w:spacing w:val="-13"/>
          <w:sz w:val="24"/>
          <w:szCs w:val="24"/>
        </w:rPr>
        <w:t xml:space="preserve">развития </w:t>
      </w:r>
      <w:r w:rsidR="00B77BA5" w:rsidRPr="00396330">
        <w:rPr>
          <w:i/>
          <w:spacing w:val="-1"/>
          <w:sz w:val="24"/>
          <w:szCs w:val="24"/>
        </w:rPr>
        <w:t>каллиграфического</w:t>
      </w:r>
      <w:r w:rsidR="00B77BA5" w:rsidRPr="00396330">
        <w:rPr>
          <w:i/>
          <w:spacing w:val="-48"/>
          <w:sz w:val="24"/>
          <w:szCs w:val="24"/>
        </w:rPr>
        <w:t xml:space="preserve"> </w:t>
      </w:r>
      <w:r w:rsidR="00363C96" w:rsidRPr="00396330">
        <w:rPr>
          <w:i/>
          <w:spacing w:val="-48"/>
          <w:sz w:val="24"/>
          <w:szCs w:val="24"/>
        </w:rPr>
        <w:t xml:space="preserve"> </w:t>
      </w:r>
      <w:r w:rsidR="00FA5951" w:rsidRPr="00396330">
        <w:rPr>
          <w:i/>
          <w:spacing w:val="-48"/>
          <w:sz w:val="24"/>
          <w:szCs w:val="24"/>
        </w:rPr>
        <w:t xml:space="preserve"> </w:t>
      </w:r>
      <w:r w:rsidR="00B77BA5" w:rsidRPr="00396330">
        <w:rPr>
          <w:i/>
          <w:sz w:val="24"/>
          <w:szCs w:val="24"/>
        </w:rPr>
        <w:t>навыка</w:t>
      </w:r>
      <w:r w:rsidR="00B77BA5" w:rsidRPr="00396330">
        <w:rPr>
          <w:i/>
          <w:spacing w:val="-1"/>
          <w:sz w:val="24"/>
          <w:szCs w:val="24"/>
        </w:rPr>
        <w:t xml:space="preserve"> </w:t>
      </w:r>
      <w:r w:rsidRPr="00396330">
        <w:rPr>
          <w:i/>
          <w:sz w:val="24"/>
          <w:szCs w:val="24"/>
        </w:rPr>
        <w:t>первоклассника</w:t>
      </w:r>
      <w:r w:rsidR="00A76B3F" w:rsidRPr="00396330">
        <w:rPr>
          <w:i/>
          <w:sz w:val="24"/>
          <w:szCs w:val="24"/>
        </w:rPr>
        <w:t>:</w:t>
      </w:r>
    </w:p>
    <w:p w14:paraId="524A6210" w14:textId="76CAEF8D" w:rsidR="005238BE" w:rsidRPr="00396330" w:rsidRDefault="002D51D6" w:rsidP="0029215B">
      <w:pPr>
        <w:pStyle w:val="a3"/>
        <w:spacing w:before="0"/>
        <w:ind w:left="0" w:firstLine="284"/>
        <w:jc w:val="both"/>
        <w:rPr>
          <w:sz w:val="24"/>
          <w:szCs w:val="24"/>
        </w:rPr>
      </w:pPr>
      <w:r w:rsidRPr="00396330">
        <w:rPr>
          <w:b/>
          <w:sz w:val="24"/>
          <w:szCs w:val="24"/>
        </w:rPr>
        <w:t xml:space="preserve">– </w:t>
      </w:r>
      <w:r w:rsidR="005238BE" w:rsidRPr="00396330">
        <w:rPr>
          <w:i/>
          <w:sz w:val="24"/>
          <w:szCs w:val="24"/>
        </w:rPr>
        <w:t>в</w:t>
      </w:r>
      <w:r w:rsidR="00B77BA5" w:rsidRPr="00396330">
        <w:rPr>
          <w:i/>
          <w:sz w:val="24"/>
          <w:szCs w:val="24"/>
        </w:rPr>
        <w:t>ысокому уровню</w:t>
      </w:r>
      <w:r w:rsidR="00B77BA5" w:rsidRPr="00396330">
        <w:rPr>
          <w:b/>
          <w:i/>
          <w:sz w:val="24"/>
          <w:szCs w:val="24"/>
        </w:rPr>
        <w:t xml:space="preserve"> </w:t>
      </w:r>
      <w:r w:rsidR="00B77BA5" w:rsidRPr="00396330">
        <w:rPr>
          <w:sz w:val="24"/>
          <w:szCs w:val="24"/>
        </w:rPr>
        <w:t>развития навыка письма соответствует письмо с правильной каллиграфией: точными очертаниями букв, соединений, наклона,</w:t>
      </w:r>
      <w:r w:rsidR="00B77BA5" w:rsidRPr="00396330">
        <w:rPr>
          <w:spacing w:val="1"/>
          <w:sz w:val="24"/>
          <w:szCs w:val="24"/>
        </w:rPr>
        <w:t xml:space="preserve"> </w:t>
      </w:r>
      <w:r w:rsidR="00B77BA5" w:rsidRPr="00396330">
        <w:rPr>
          <w:spacing w:val="-2"/>
          <w:sz w:val="24"/>
          <w:szCs w:val="24"/>
        </w:rPr>
        <w:t>расстояниями</w:t>
      </w:r>
      <w:r w:rsidR="00B77BA5" w:rsidRPr="00396330">
        <w:rPr>
          <w:spacing w:val="-15"/>
          <w:sz w:val="24"/>
          <w:szCs w:val="24"/>
        </w:rPr>
        <w:t xml:space="preserve"> </w:t>
      </w:r>
      <w:r w:rsidR="00B77BA5" w:rsidRPr="00396330">
        <w:rPr>
          <w:spacing w:val="-2"/>
          <w:sz w:val="24"/>
          <w:szCs w:val="24"/>
        </w:rPr>
        <w:t>между</w:t>
      </w:r>
      <w:r w:rsidR="00B77BA5" w:rsidRPr="00396330">
        <w:rPr>
          <w:spacing w:val="-14"/>
          <w:sz w:val="24"/>
          <w:szCs w:val="24"/>
        </w:rPr>
        <w:t xml:space="preserve"> </w:t>
      </w:r>
      <w:r w:rsidR="00B77BA5" w:rsidRPr="00396330">
        <w:rPr>
          <w:spacing w:val="-2"/>
          <w:sz w:val="24"/>
          <w:szCs w:val="24"/>
        </w:rPr>
        <w:t>буквами,</w:t>
      </w:r>
      <w:r w:rsidR="00B77BA5" w:rsidRPr="00396330">
        <w:rPr>
          <w:spacing w:val="-14"/>
          <w:sz w:val="24"/>
          <w:szCs w:val="24"/>
        </w:rPr>
        <w:t xml:space="preserve"> </w:t>
      </w:r>
      <w:r w:rsidR="00B77BA5" w:rsidRPr="00396330">
        <w:rPr>
          <w:spacing w:val="-2"/>
          <w:sz w:val="24"/>
          <w:szCs w:val="24"/>
        </w:rPr>
        <w:t>соблюдением</w:t>
      </w:r>
      <w:r w:rsidR="00B77BA5" w:rsidRPr="00396330">
        <w:rPr>
          <w:spacing w:val="-14"/>
          <w:sz w:val="24"/>
          <w:szCs w:val="24"/>
        </w:rPr>
        <w:t xml:space="preserve"> </w:t>
      </w:r>
      <w:r w:rsidR="00B77BA5" w:rsidRPr="00396330">
        <w:rPr>
          <w:spacing w:val="-1"/>
          <w:sz w:val="24"/>
          <w:szCs w:val="24"/>
        </w:rPr>
        <w:t>при</w:t>
      </w:r>
      <w:r w:rsidR="00B77BA5" w:rsidRPr="00396330">
        <w:rPr>
          <w:spacing w:val="-14"/>
          <w:sz w:val="24"/>
          <w:szCs w:val="24"/>
        </w:rPr>
        <w:t xml:space="preserve"> </w:t>
      </w:r>
      <w:r w:rsidR="00B77BA5" w:rsidRPr="00396330">
        <w:rPr>
          <w:spacing w:val="-1"/>
          <w:sz w:val="24"/>
          <w:szCs w:val="24"/>
        </w:rPr>
        <w:t>письме</w:t>
      </w:r>
      <w:r w:rsidR="00B77BA5" w:rsidRPr="00396330">
        <w:rPr>
          <w:spacing w:val="-14"/>
          <w:sz w:val="24"/>
          <w:szCs w:val="24"/>
        </w:rPr>
        <w:t xml:space="preserve"> </w:t>
      </w:r>
      <w:r w:rsidR="00B77BA5" w:rsidRPr="00396330">
        <w:rPr>
          <w:spacing w:val="-1"/>
          <w:sz w:val="24"/>
          <w:szCs w:val="24"/>
        </w:rPr>
        <w:t>границ</w:t>
      </w:r>
      <w:r w:rsidR="00B77BA5" w:rsidRPr="00396330">
        <w:rPr>
          <w:spacing w:val="-14"/>
          <w:sz w:val="24"/>
          <w:szCs w:val="24"/>
        </w:rPr>
        <w:t xml:space="preserve"> </w:t>
      </w:r>
      <w:r w:rsidR="00B77BA5" w:rsidRPr="00396330">
        <w:rPr>
          <w:spacing w:val="-1"/>
          <w:sz w:val="24"/>
          <w:szCs w:val="24"/>
        </w:rPr>
        <w:t>рабочей</w:t>
      </w:r>
      <w:r w:rsidR="00B77BA5" w:rsidRPr="00396330">
        <w:rPr>
          <w:spacing w:val="-14"/>
          <w:sz w:val="24"/>
          <w:szCs w:val="24"/>
        </w:rPr>
        <w:t xml:space="preserve"> </w:t>
      </w:r>
      <w:r w:rsidR="00B77BA5" w:rsidRPr="00396330">
        <w:rPr>
          <w:spacing w:val="-1"/>
          <w:sz w:val="24"/>
          <w:szCs w:val="24"/>
        </w:rPr>
        <w:t>стро</w:t>
      </w:r>
      <w:r w:rsidR="00B77BA5" w:rsidRPr="00396330">
        <w:rPr>
          <w:sz w:val="24"/>
          <w:szCs w:val="24"/>
        </w:rPr>
        <w:t>ки и оправданное использование межстрочного пространства. Допускается</w:t>
      </w:r>
      <w:r w:rsidR="00B77BA5" w:rsidRPr="00396330">
        <w:rPr>
          <w:spacing w:val="1"/>
          <w:sz w:val="24"/>
          <w:szCs w:val="24"/>
        </w:rPr>
        <w:t xml:space="preserve"> </w:t>
      </w:r>
      <w:r w:rsidR="00B77BA5" w:rsidRPr="00396330">
        <w:rPr>
          <w:sz w:val="24"/>
          <w:szCs w:val="24"/>
        </w:rPr>
        <w:t>1–2</w:t>
      </w:r>
      <w:r w:rsidR="00B77BA5" w:rsidRPr="00396330">
        <w:rPr>
          <w:spacing w:val="-1"/>
          <w:sz w:val="24"/>
          <w:szCs w:val="24"/>
        </w:rPr>
        <w:t xml:space="preserve"> </w:t>
      </w:r>
      <w:r w:rsidR="005238BE" w:rsidRPr="00396330">
        <w:rPr>
          <w:sz w:val="24"/>
          <w:szCs w:val="24"/>
        </w:rPr>
        <w:t>негрубых недочета;</w:t>
      </w:r>
    </w:p>
    <w:p w14:paraId="0AA0D097" w14:textId="5F86A24C" w:rsidR="005238BE" w:rsidRPr="00396330" w:rsidRDefault="002D51D6" w:rsidP="0029215B">
      <w:pPr>
        <w:pStyle w:val="a3"/>
        <w:spacing w:before="0"/>
        <w:ind w:left="0" w:firstLine="284"/>
        <w:jc w:val="both"/>
        <w:rPr>
          <w:sz w:val="24"/>
          <w:szCs w:val="24"/>
        </w:rPr>
      </w:pPr>
      <w:r w:rsidRPr="00396330">
        <w:rPr>
          <w:b/>
          <w:sz w:val="24"/>
          <w:szCs w:val="24"/>
        </w:rPr>
        <w:t xml:space="preserve">– </w:t>
      </w:r>
      <w:r w:rsidR="005238BE" w:rsidRPr="00396330">
        <w:rPr>
          <w:i/>
          <w:sz w:val="24"/>
          <w:szCs w:val="24"/>
        </w:rPr>
        <w:t>с</w:t>
      </w:r>
      <w:r w:rsidR="00B77BA5" w:rsidRPr="00396330">
        <w:rPr>
          <w:i/>
          <w:sz w:val="24"/>
          <w:szCs w:val="24"/>
        </w:rPr>
        <w:t>реднему</w:t>
      </w:r>
      <w:r w:rsidR="00B77BA5" w:rsidRPr="00396330">
        <w:rPr>
          <w:i/>
          <w:spacing w:val="86"/>
          <w:sz w:val="24"/>
          <w:szCs w:val="24"/>
        </w:rPr>
        <w:t xml:space="preserve"> </w:t>
      </w:r>
      <w:r w:rsidR="00B77BA5" w:rsidRPr="00396330">
        <w:rPr>
          <w:i/>
          <w:sz w:val="24"/>
          <w:szCs w:val="24"/>
        </w:rPr>
        <w:t>уровню</w:t>
      </w:r>
      <w:r w:rsidR="00B77BA5" w:rsidRPr="00396330">
        <w:rPr>
          <w:b/>
          <w:i/>
          <w:spacing w:val="87"/>
          <w:sz w:val="24"/>
          <w:szCs w:val="24"/>
        </w:rPr>
        <w:t xml:space="preserve"> </w:t>
      </w:r>
      <w:r w:rsidR="00B77BA5" w:rsidRPr="00396330">
        <w:rPr>
          <w:sz w:val="24"/>
          <w:szCs w:val="24"/>
        </w:rPr>
        <w:t>развития</w:t>
      </w:r>
      <w:r w:rsidR="00B77BA5" w:rsidRPr="00396330">
        <w:rPr>
          <w:spacing w:val="86"/>
          <w:sz w:val="24"/>
          <w:szCs w:val="24"/>
        </w:rPr>
        <w:t xml:space="preserve"> </w:t>
      </w:r>
      <w:r w:rsidR="00B77BA5" w:rsidRPr="00396330">
        <w:rPr>
          <w:sz w:val="24"/>
          <w:szCs w:val="24"/>
        </w:rPr>
        <w:t>навыка</w:t>
      </w:r>
      <w:r w:rsidR="00B77BA5" w:rsidRPr="00396330">
        <w:rPr>
          <w:spacing w:val="87"/>
          <w:sz w:val="24"/>
          <w:szCs w:val="24"/>
        </w:rPr>
        <w:t xml:space="preserve"> </w:t>
      </w:r>
      <w:r w:rsidR="00B77BA5" w:rsidRPr="00396330">
        <w:rPr>
          <w:sz w:val="24"/>
          <w:szCs w:val="24"/>
        </w:rPr>
        <w:t>письма</w:t>
      </w:r>
      <w:r w:rsidR="00B77BA5" w:rsidRPr="00396330">
        <w:rPr>
          <w:spacing w:val="87"/>
          <w:sz w:val="24"/>
          <w:szCs w:val="24"/>
        </w:rPr>
        <w:t xml:space="preserve"> </w:t>
      </w:r>
      <w:r w:rsidR="00B77BA5" w:rsidRPr="00396330">
        <w:rPr>
          <w:sz w:val="24"/>
          <w:szCs w:val="24"/>
        </w:rPr>
        <w:t>соответствует</w:t>
      </w:r>
      <w:r w:rsidR="00B77BA5" w:rsidRPr="00396330">
        <w:rPr>
          <w:spacing w:val="86"/>
          <w:sz w:val="24"/>
          <w:szCs w:val="24"/>
        </w:rPr>
        <w:t xml:space="preserve"> </w:t>
      </w:r>
      <w:r w:rsidR="00B77BA5" w:rsidRPr="00396330">
        <w:rPr>
          <w:sz w:val="24"/>
          <w:szCs w:val="24"/>
        </w:rPr>
        <w:t>письмо,</w:t>
      </w:r>
      <w:r w:rsidR="00B77BA5" w:rsidRPr="00396330">
        <w:rPr>
          <w:spacing w:val="1"/>
          <w:sz w:val="24"/>
          <w:szCs w:val="24"/>
        </w:rPr>
        <w:t xml:space="preserve"> </w:t>
      </w:r>
      <w:r w:rsidR="00B77BA5" w:rsidRPr="00396330">
        <w:rPr>
          <w:spacing w:val="-1"/>
          <w:sz w:val="24"/>
          <w:szCs w:val="24"/>
        </w:rPr>
        <w:t>в</w:t>
      </w:r>
      <w:r w:rsidR="00B77BA5" w:rsidRPr="00396330">
        <w:rPr>
          <w:spacing w:val="-12"/>
          <w:sz w:val="24"/>
          <w:szCs w:val="24"/>
        </w:rPr>
        <w:t xml:space="preserve"> </w:t>
      </w:r>
      <w:r w:rsidR="00B77BA5" w:rsidRPr="00396330">
        <w:rPr>
          <w:spacing w:val="-1"/>
          <w:sz w:val="24"/>
          <w:szCs w:val="24"/>
        </w:rPr>
        <w:t>котором</w:t>
      </w:r>
      <w:r w:rsidR="00B77BA5" w:rsidRPr="00396330">
        <w:rPr>
          <w:spacing w:val="-12"/>
          <w:sz w:val="24"/>
          <w:szCs w:val="24"/>
        </w:rPr>
        <w:t xml:space="preserve"> </w:t>
      </w:r>
      <w:r w:rsidR="00B77BA5" w:rsidRPr="00396330">
        <w:rPr>
          <w:spacing w:val="-1"/>
          <w:sz w:val="24"/>
          <w:szCs w:val="24"/>
        </w:rPr>
        <w:t>имеется</w:t>
      </w:r>
      <w:r w:rsidR="00B77BA5" w:rsidRPr="00396330">
        <w:rPr>
          <w:spacing w:val="-12"/>
          <w:sz w:val="24"/>
          <w:szCs w:val="24"/>
        </w:rPr>
        <w:t xml:space="preserve"> </w:t>
      </w:r>
      <w:r w:rsidR="00B77BA5" w:rsidRPr="00396330">
        <w:rPr>
          <w:spacing w:val="-1"/>
          <w:sz w:val="24"/>
          <w:szCs w:val="24"/>
        </w:rPr>
        <w:t>2–3</w:t>
      </w:r>
      <w:r w:rsidR="00B77BA5" w:rsidRPr="00396330">
        <w:rPr>
          <w:spacing w:val="-12"/>
          <w:sz w:val="24"/>
          <w:szCs w:val="24"/>
        </w:rPr>
        <w:t xml:space="preserve"> </w:t>
      </w:r>
      <w:r w:rsidR="00B77BA5" w:rsidRPr="00396330">
        <w:rPr>
          <w:spacing w:val="-1"/>
          <w:sz w:val="24"/>
          <w:szCs w:val="24"/>
        </w:rPr>
        <w:t>существенных</w:t>
      </w:r>
      <w:r w:rsidR="00B77BA5" w:rsidRPr="00396330">
        <w:rPr>
          <w:spacing w:val="-12"/>
          <w:sz w:val="24"/>
          <w:szCs w:val="24"/>
        </w:rPr>
        <w:t xml:space="preserve"> </w:t>
      </w:r>
      <w:r w:rsidR="00B77BA5" w:rsidRPr="00396330">
        <w:rPr>
          <w:spacing w:val="-1"/>
          <w:sz w:val="24"/>
          <w:szCs w:val="24"/>
        </w:rPr>
        <w:t>недочета:</w:t>
      </w:r>
      <w:r w:rsidR="00B77BA5" w:rsidRPr="00396330">
        <w:rPr>
          <w:spacing w:val="-12"/>
          <w:sz w:val="24"/>
          <w:szCs w:val="24"/>
        </w:rPr>
        <w:t xml:space="preserve"> </w:t>
      </w:r>
      <w:r w:rsidR="00B77BA5" w:rsidRPr="00396330">
        <w:rPr>
          <w:spacing w:val="-1"/>
          <w:sz w:val="24"/>
          <w:szCs w:val="24"/>
        </w:rPr>
        <w:t>несоответствие</w:t>
      </w:r>
      <w:r w:rsidR="00B77BA5" w:rsidRPr="00396330">
        <w:rPr>
          <w:spacing w:val="-12"/>
          <w:sz w:val="24"/>
          <w:szCs w:val="24"/>
        </w:rPr>
        <w:t xml:space="preserve"> </w:t>
      </w:r>
      <w:r w:rsidR="00B77BA5" w:rsidRPr="00396330">
        <w:rPr>
          <w:sz w:val="24"/>
          <w:szCs w:val="24"/>
        </w:rPr>
        <w:t>наклона,</w:t>
      </w:r>
      <w:r w:rsidR="00B77BA5" w:rsidRPr="00396330">
        <w:rPr>
          <w:spacing w:val="-12"/>
          <w:sz w:val="24"/>
          <w:szCs w:val="24"/>
        </w:rPr>
        <w:t xml:space="preserve"> </w:t>
      </w:r>
      <w:r w:rsidR="00B77BA5" w:rsidRPr="00396330">
        <w:rPr>
          <w:sz w:val="24"/>
          <w:szCs w:val="24"/>
        </w:rPr>
        <w:t>равного</w:t>
      </w:r>
      <w:r w:rsidR="00B77BA5" w:rsidRPr="00396330">
        <w:rPr>
          <w:spacing w:val="-9"/>
          <w:sz w:val="24"/>
          <w:szCs w:val="24"/>
        </w:rPr>
        <w:t xml:space="preserve"> </w:t>
      </w:r>
      <w:r w:rsidR="00B77BA5" w:rsidRPr="00396330">
        <w:rPr>
          <w:sz w:val="24"/>
          <w:szCs w:val="24"/>
        </w:rPr>
        <w:t>расстояния</w:t>
      </w:r>
      <w:r w:rsidR="00B77BA5" w:rsidRPr="00396330">
        <w:rPr>
          <w:spacing w:val="-8"/>
          <w:sz w:val="24"/>
          <w:szCs w:val="24"/>
        </w:rPr>
        <w:t xml:space="preserve"> </w:t>
      </w:r>
      <w:r w:rsidR="00B77BA5" w:rsidRPr="00396330">
        <w:rPr>
          <w:sz w:val="24"/>
          <w:szCs w:val="24"/>
        </w:rPr>
        <w:t>между</w:t>
      </w:r>
      <w:r w:rsidR="00B77BA5" w:rsidRPr="00396330">
        <w:rPr>
          <w:spacing w:val="-8"/>
          <w:sz w:val="24"/>
          <w:szCs w:val="24"/>
        </w:rPr>
        <w:t xml:space="preserve"> </w:t>
      </w:r>
      <w:r w:rsidR="00B77BA5" w:rsidRPr="00396330">
        <w:rPr>
          <w:sz w:val="24"/>
          <w:szCs w:val="24"/>
        </w:rPr>
        <w:t>буквами,</w:t>
      </w:r>
      <w:r w:rsidR="00B77BA5" w:rsidRPr="00396330">
        <w:rPr>
          <w:spacing w:val="-9"/>
          <w:sz w:val="24"/>
          <w:szCs w:val="24"/>
        </w:rPr>
        <w:t xml:space="preserve"> </w:t>
      </w:r>
      <w:r w:rsidR="00B77BA5" w:rsidRPr="00396330">
        <w:rPr>
          <w:sz w:val="24"/>
          <w:szCs w:val="24"/>
        </w:rPr>
        <w:t>несоблюдение</w:t>
      </w:r>
      <w:r w:rsidR="00B77BA5" w:rsidRPr="00396330">
        <w:rPr>
          <w:spacing w:val="-8"/>
          <w:sz w:val="24"/>
          <w:szCs w:val="24"/>
        </w:rPr>
        <w:t xml:space="preserve"> </w:t>
      </w:r>
      <w:r w:rsidR="00B77BA5" w:rsidRPr="00396330">
        <w:rPr>
          <w:sz w:val="24"/>
          <w:szCs w:val="24"/>
        </w:rPr>
        <w:t>пропорций</w:t>
      </w:r>
      <w:r w:rsidR="00B77BA5" w:rsidRPr="00396330">
        <w:rPr>
          <w:spacing w:val="-8"/>
          <w:sz w:val="24"/>
          <w:szCs w:val="24"/>
        </w:rPr>
        <w:t xml:space="preserve"> </w:t>
      </w:r>
      <w:r w:rsidR="00B77BA5" w:rsidRPr="00396330">
        <w:rPr>
          <w:sz w:val="24"/>
          <w:szCs w:val="24"/>
        </w:rPr>
        <w:t>букв</w:t>
      </w:r>
      <w:r w:rsidR="00B77BA5" w:rsidRPr="00396330">
        <w:rPr>
          <w:spacing w:val="-8"/>
          <w:sz w:val="24"/>
          <w:szCs w:val="24"/>
        </w:rPr>
        <w:t xml:space="preserve"> </w:t>
      </w:r>
      <w:r w:rsidR="00B77BA5" w:rsidRPr="00396330">
        <w:rPr>
          <w:sz w:val="24"/>
          <w:szCs w:val="24"/>
        </w:rPr>
        <w:t>по</w:t>
      </w:r>
      <w:r w:rsidR="00B77BA5" w:rsidRPr="00396330">
        <w:rPr>
          <w:spacing w:val="-9"/>
          <w:sz w:val="24"/>
          <w:szCs w:val="24"/>
        </w:rPr>
        <w:t xml:space="preserve"> </w:t>
      </w:r>
      <w:r w:rsidR="00B77BA5" w:rsidRPr="00396330">
        <w:rPr>
          <w:sz w:val="24"/>
          <w:szCs w:val="24"/>
        </w:rPr>
        <w:t>высоте</w:t>
      </w:r>
      <w:r w:rsidR="00B77BA5" w:rsidRPr="00396330">
        <w:rPr>
          <w:spacing w:val="-8"/>
          <w:sz w:val="24"/>
          <w:szCs w:val="24"/>
        </w:rPr>
        <w:t xml:space="preserve"> </w:t>
      </w:r>
      <w:r w:rsidR="00B77BA5" w:rsidRPr="00396330">
        <w:rPr>
          <w:sz w:val="24"/>
          <w:szCs w:val="24"/>
        </w:rPr>
        <w:t>и</w:t>
      </w:r>
      <w:r w:rsidR="00A76B3F" w:rsidRPr="00396330">
        <w:rPr>
          <w:sz w:val="24"/>
          <w:szCs w:val="24"/>
        </w:rPr>
        <w:t xml:space="preserve"> </w:t>
      </w:r>
      <w:r w:rsidR="00B77BA5" w:rsidRPr="00396330">
        <w:rPr>
          <w:sz w:val="24"/>
          <w:szCs w:val="24"/>
        </w:rPr>
        <w:t>ширине)</w:t>
      </w:r>
      <w:r w:rsidR="00B77BA5" w:rsidRPr="00396330">
        <w:rPr>
          <w:spacing w:val="-1"/>
          <w:sz w:val="24"/>
          <w:szCs w:val="24"/>
        </w:rPr>
        <w:t xml:space="preserve"> </w:t>
      </w:r>
      <w:r w:rsidR="00B77BA5" w:rsidRPr="00396330">
        <w:rPr>
          <w:sz w:val="24"/>
          <w:szCs w:val="24"/>
        </w:rPr>
        <w:t>и</w:t>
      </w:r>
      <w:r w:rsidR="00B77BA5" w:rsidRPr="00396330">
        <w:rPr>
          <w:spacing w:val="-1"/>
          <w:sz w:val="24"/>
          <w:szCs w:val="24"/>
        </w:rPr>
        <w:t xml:space="preserve"> </w:t>
      </w:r>
      <w:r w:rsidR="005238BE" w:rsidRPr="00396330">
        <w:rPr>
          <w:sz w:val="24"/>
          <w:szCs w:val="24"/>
        </w:rPr>
        <w:t>1–2 негрубых недочета;</w:t>
      </w:r>
    </w:p>
    <w:p w14:paraId="566EDCFD" w14:textId="6A7A85C1" w:rsidR="00B77BA5" w:rsidRPr="00396330" w:rsidRDefault="002D51D6" w:rsidP="0029215B">
      <w:pPr>
        <w:pStyle w:val="a3"/>
        <w:spacing w:before="0"/>
        <w:ind w:left="0" w:firstLine="284"/>
        <w:jc w:val="both"/>
        <w:rPr>
          <w:sz w:val="24"/>
          <w:szCs w:val="24"/>
        </w:rPr>
      </w:pPr>
      <w:r w:rsidRPr="00396330">
        <w:rPr>
          <w:b/>
          <w:sz w:val="24"/>
          <w:szCs w:val="24"/>
        </w:rPr>
        <w:t xml:space="preserve">– </w:t>
      </w:r>
      <w:r w:rsidR="005238BE" w:rsidRPr="00396330">
        <w:rPr>
          <w:bCs/>
          <w:i/>
          <w:sz w:val="24"/>
          <w:szCs w:val="24"/>
        </w:rPr>
        <w:t>н</w:t>
      </w:r>
      <w:r w:rsidR="00B77BA5" w:rsidRPr="00396330">
        <w:rPr>
          <w:i/>
          <w:sz w:val="24"/>
          <w:szCs w:val="24"/>
        </w:rPr>
        <w:t>изкому</w:t>
      </w:r>
      <w:r w:rsidR="00B77BA5" w:rsidRPr="00396330">
        <w:rPr>
          <w:i/>
          <w:spacing w:val="1"/>
          <w:sz w:val="24"/>
          <w:szCs w:val="24"/>
        </w:rPr>
        <w:t xml:space="preserve"> </w:t>
      </w:r>
      <w:r w:rsidR="00B77BA5" w:rsidRPr="00396330">
        <w:rPr>
          <w:i/>
          <w:sz w:val="24"/>
          <w:szCs w:val="24"/>
        </w:rPr>
        <w:t>уровню</w:t>
      </w:r>
      <w:r w:rsidR="00B77BA5" w:rsidRPr="00396330">
        <w:rPr>
          <w:b/>
          <w:i/>
          <w:spacing w:val="1"/>
          <w:sz w:val="24"/>
          <w:szCs w:val="24"/>
        </w:rPr>
        <w:t xml:space="preserve"> </w:t>
      </w:r>
      <w:r w:rsidR="00B77BA5" w:rsidRPr="00396330">
        <w:rPr>
          <w:sz w:val="24"/>
          <w:szCs w:val="24"/>
        </w:rPr>
        <w:t>развития</w:t>
      </w:r>
      <w:r w:rsidR="00B77BA5" w:rsidRPr="00396330">
        <w:rPr>
          <w:spacing w:val="1"/>
          <w:sz w:val="24"/>
          <w:szCs w:val="24"/>
        </w:rPr>
        <w:t xml:space="preserve"> </w:t>
      </w:r>
      <w:r w:rsidR="00B77BA5" w:rsidRPr="00396330">
        <w:rPr>
          <w:sz w:val="24"/>
          <w:szCs w:val="24"/>
        </w:rPr>
        <w:t>каллиграфического</w:t>
      </w:r>
      <w:r w:rsidR="00B77BA5" w:rsidRPr="00396330">
        <w:rPr>
          <w:spacing w:val="1"/>
          <w:sz w:val="24"/>
          <w:szCs w:val="24"/>
        </w:rPr>
        <w:t xml:space="preserve"> </w:t>
      </w:r>
      <w:r w:rsidR="00B77BA5" w:rsidRPr="00396330">
        <w:rPr>
          <w:sz w:val="24"/>
          <w:szCs w:val="24"/>
        </w:rPr>
        <w:t>навыка</w:t>
      </w:r>
      <w:r w:rsidR="00B77BA5" w:rsidRPr="00396330">
        <w:rPr>
          <w:spacing w:val="1"/>
          <w:sz w:val="24"/>
          <w:szCs w:val="24"/>
        </w:rPr>
        <w:t xml:space="preserve"> </w:t>
      </w:r>
      <w:r w:rsidR="00B77BA5" w:rsidRPr="00396330">
        <w:rPr>
          <w:sz w:val="24"/>
          <w:szCs w:val="24"/>
        </w:rPr>
        <w:t>соответствует</w:t>
      </w:r>
      <w:r w:rsidR="00B77BA5" w:rsidRPr="00396330">
        <w:rPr>
          <w:spacing w:val="1"/>
          <w:sz w:val="24"/>
          <w:szCs w:val="24"/>
        </w:rPr>
        <w:t xml:space="preserve"> </w:t>
      </w:r>
      <w:r w:rsidR="00B77BA5" w:rsidRPr="00396330">
        <w:rPr>
          <w:sz w:val="24"/>
          <w:szCs w:val="24"/>
        </w:rPr>
        <w:t>письмо, которое в целом не соответствует многим из перечисленных выше</w:t>
      </w:r>
      <w:r w:rsidR="00B77BA5" w:rsidRPr="00396330">
        <w:rPr>
          <w:spacing w:val="1"/>
          <w:sz w:val="24"/>
          <w:szCs w:val="24"/>
        </w:rPr>
        <w:t xml:space="preserve"> </w:t>
      </w:r>
      <w:r w:rsidR="00B77BA5" w:rsidRPr="00396330">
        <w:rPr>
          <w:sz w:val="24"/>
          <w:szCs w:val="24"/>
        </w:rPr>
        <w:t>требованиям,</w:t>
      </w:r>
      <w:r w:rsidR="00B77BA5" w:rsidRPr="00396330">
        <w:rPr>
          <w:spacing w:val="-1"/>
          <w:sz w:val="24"/>
          <w:szCs w:val="24"/>
        </w:rPr>
        <w:t xml:space="preserve"> </w:t>
      </w:r>
      <w:r w:rsidR="00B77BA5" w:rsidRPr="00396330">
        <w:rPr>
          <w:sz w:val="24"/>
          <w:szCs w:val="24"/>
        </w:rPr>
        <w:t>небрежное,</w:t>
      </w:r>
      <w:r w:rsidR="00B77BA5" w:rsidRPr="00396330">
        <w:rPr>
          <w:spacing w:val="-1"/>
          <w:sz w:val="24"/>
          <w:szCs w:val="24"/>
        </w:rPr>
        <w:t xml:space="preserve"> </w:t>
      </w:r>
      <w:r w:rsidR="00B77BA5" w:rsidRPr="00396330">
        <w:rPr>
          <w:sz w:val="24"/>
          <w:szCs w:val="24"/>
        </w:rPr>
        <w:lastRenderedPageBreak/>
        <w:t>неразборчивое,</w:t>
      </w:r>
      <w:r w:rsidR="00B77BA5" w:rsidRPr="00396330">
        <w:rPr>
          <w:spacing w:val="-1"/>
          <w:sz w:val="24"/>
          <w:szCs w:val="24"/>
        </w:rPr>
        <w:t xml:space="preserve"> </w:t>
      </w:r>
      <w:r w:rsidR="00B77BA5" w:rsidRPr="00396330">
        <w:rPr>
          <w:sz w:val="24"/>
          <w:szCs w:val="24"/>
        </w:rPr>
        <w:t>с помарками.</w:t>
      </w:r>
    </w:p>
    <w:p w14:paraId="7620AF39" w14:textId="77777777" w:rsidR="00B77BA5" w:rsidRPr="00396330" w:rsidRDefault="00B77BA5" w:rsidP="0029215B">
      <w:pPr>
        <w:ind w:firstLine="284"/>
        <w:jc w:val="both"/>
        <w:rPr>
          <w:i/>
          <w:sz w:val="24"/>
          <w:szCs w:val="24"/>
        </w:rPr>
      </w:pPr>
      <w:r w:rsidRPr="00396330">
        <w:rPr>
          <w:i/>
          <w:sz w:val="24"/>
          <w:szCs w:val="24"/>
        </w:rPr>
        <w:t>Негрубым</w:t>
      </w:r>
      <w:r w:rsidRPr="00396330">
        <w:rPr>
          <w:i/>
          <w:spacing w:val="-8"/>
          <w:sz w:val="24"/>
          <w:szCs w:val="24"/>
        </w:rPr>
        <w:t xml:space="preserve"> </w:t>
      </w:r>
      <w:r w:rsidRPr="00396330">
        <w:rPr>
          <w:i/>
          <w:sz w:val="24"/>
          <w:szCs w:val="24"/>
        </w:rPr>
        <w:t>недочетом</w:t>
      </w:r>
      <w:r w:rsidRPr="00396330">
        <w:rPr>
          <w:i/>
          <w:spacing w:val="-8"/>
          <w:sz w:val="24"/>
          <w:szCs w:val="24"/>
        </w:rPr>
        <w:t xml:space="preserve"> </w:t>
      </w:r>
      <w:r w:rsidRPr="00396330">
        <w:rPr>
          <w:i/>
          <w:sz w:val="24"/>
          <w:szCs w:val="24"/>
        </w:rPr>
        <w:t>навыка</w:t>
      </w:r>
      <w:r w:rsidRPr="00396330">
        <w:rPr>
          <w:i/>
          <w:spacing w:val="-7"/>
          <w:sz w:val="24"/>
          <w:szCs w:val="24"/>
        </w:rPr>
        <w:t xml:space="preserve"> </w:t>
      </w:r>
      <w:r w:rsidRPr="00396330">
        <w:rPr>
          <w:i/>
          <w:sz w:val="24"/>
          <w:szCs w:val="24"/>
        </w:rPr>
        <w:t>письма</w:t>
      </w:r>
      <w:r w:rsidRPr="00396330">
        <w:rPr>
          <w:i/>
          <w:spacing w:val="-7"/>
          <w:sz w:val="24"/>
          <w:szCs w:val="24"/>
        </w:rPr>
        <w:t xml:space="preserve"> </w:t>
      </w:r>
      <w:r w:rsidRPr="00396330">
        <w:rPr>
          <w:i/>
          <w:sz w:val="24"/>
          <w:szCs w:val="24"/>
        </w:rPr>
        <w:t>принято</w:t>
      </w:r>
      <w:r w:rsidRPr="00396330">
        <w:rPr>
          <w:i/>
          <w:spacing w:val="-7"/>
          <w:sz w:val="24"/>
          <w:szCs w:val="24"/>
        </w:rPr>
        <w:t xml:space="preserve"> </w:t>
      </w:r>
      <w:r w:rsidRPr="00396330">
        <w:rPr>
          <w:i/>
          <w:sz w:val="24"/>
          <w:szCs w:val="24"/>
        </w:rPr>
        <w:t>считать:</w:t>
      </w:r>
    </w:p>
    <w:p w14:paraId="5EEF0B53"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частичное</w:t>
      </w:r>
      <w:r w:rsidRPr="00396330">
        <w:rPr>
          <w:spacing w:val="-5"/>
          <w:sz w:val="24"/>
          <w:szCs w:val="24"/>
        </w:rPr>
        <w:t xml:space="preserve"> </w:t>
      </w:r>
      <w:r w:rsidRPr="00396330">
        <w:rPr>
          <w:sz w:val="24"/>
          <w:szCs w:val="24"/>
        </w:rPr>
        <w:t>искажение</w:t>
      </w:r>
      <w:r w:rsidRPr="00396330">
        <w:rPr>
          <w:spacing w:val="-4"/>
          <w:sz w:val="24"/>
          <w:szCs w:val="24"/>
        </w:rPr>
        <w:t xml:space="preserve"> </w:t>
      </w:r>
      <w:r w:rsidRPr="00396330">
        <w:rPr>
          <w:sz w:val="24"/>
          <w:szCs w:val="24"/>
        </w:rPr>
        <w:t>формы</w:t>
      </w:r>
      <w:r w:rsidRPr="00396330">
        <w:rPr>
          <w:spacing w:val="-4"/>
          <w:sz w:val="24"/>
          <w:szCs w:val="24"/>
        </w:rPr>
        <w:t xml:space="preserve"> </w:t>
      </w:r>
      <w:r w:rsidRPr="00396330">
        <w:rPr>
          <w:sz w:val="24"/>
          <w:szCs w:val="24"/>
        </w:rPr>
        <w:t>букв;</w:t>
      </w:r>
    </w:p>
    <w:p w14:paraId="13926578"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несоблюдение точных пропорций по высоте строчных и заглавных</w:t>
      </w:r>
      <w:r w:rsidRPr="00396330">
        <w:rPr>
          <w:spacing w:val="1"/>
          <w:sz w:val="24"/>
          <w:szCs w:val="24"/>
        </w:rPr>
        <w:t xml:space="preserve"> </w:t>
      </w:r>
      <w:r w:rsidRPr="00396330">
        <w:rPr>
          <w:sz w:val="24"/>
          <w:szCs w:val="24"/>
        </w:rPr>
        <w:t>букв;</w:t>
      </w:r>
    </w:p>
    <w:p w14:paraId="724B58CC"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наличие</w:t>
      </w:r>
      <w:r w:rsidRPr="00396330">
        <w:rPr>
          <w:spacing w:val="-5"/>
          <w:sz w:val="24"/>
          <w:szCs w:val="24"/>
        </w:rPr>
        <w:t xml:space="preserve"> </w:t>
      </w:r>
      <w:r w:rsidRPr="00396330">
        <w:rPr>
          <w:sz w:val="24"/>
          <w:szCs w:val="24"/>
        </w:rPr>
        <w:t>неправильных</w:t>
      </w:r>
      <w:r w:rsidRPr="00396330">
        <w:rPr>
          <w:spacing w:val="-6"/>
          <w:sz w:val="24"/>
          <w:szCs w:val="24"/>
        </w:rPr>
        <w:t xml:space="preserve"> </w:t>
      </w:r>
      <w:r w:rsidRPr="00396330">
        <w:rPr>
          <w:sz w:val="24"/>
          <w:szCs w:val="24"/>
        </w:rPr>
        <w:t>соединений,</w:t>
      </w:r>
      <w:r w:rsidRPr="00396330">
        <w:rPr>
          <w:spacing w:val="-4"/>
          <w:sz w:val="24"/>
          <w:szCs w:val="24"/>
        </w:rPr>
        <w:t xml:space="preserve"> </w:t>
      </w:r>
      <w:r w:rsidRPr="00396330">
        <w:rPr>
          <w:sz w:val="24"/>
          <w:szCs w:val="24"/>
        </w:rPr>
        <w:t>искажающих</w:t>
      </w:r>
      <w:r w:rsidRPr="00396330">
        <w:rPr>
          <w:spacing w:val="-5"/>
          <w:sz w:val="24"/>
          <w:szCs w:val="24"/>
        </w:rPr>
        <w:t xml:space="preserve"> </w:t>
      </w:r>
      <w:r w:rsidRPr="00396330">
        <w:rPr>
          <w:sz w:val="24"/>
          <w:szCs w:val="24"/>
        </w:rPr>
        <w:t>форму</w:t>
      </w:r>
      <w:r w:rsidRPr="00396330">
        <w:rPr>
          <w:spacing w:val="-4"/>
          <w:sz w:val="24"/>
          <w:szCs w:val="24"/>
        </w:rPr>
        <w:t xml:space="preserve"> </w:t>
      </w:r>
      <w:r w:rsidRPr="00396330">
        <w:rPr>
          <w:sz w:val="24"/>
          <w:szCs w:val="24"/>
        </w:rPr>
        <w:t>букв;</w:t>
      </w:r>
    </w:p>
    <w:p w14:paraId="4F9A90C1"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выход</w:t>
      </w:r>
      <w:r w:rsidRPr="00396330">
        <w:rPr>
          <w:spacing w:val="-4"/>
          <w:sz w:val="24"/>
          <w:szCs w:val="24"/>
        </w:rPr>
        <w:t xml:space="preserve"> </w:t>
      </w:r>
      <w:r w:rsidRPr="00396330">
        <w:rPr>
          <w:sz w:val="24"/>
          <w:szCs w:val="24"/>
        </w:rPr>
        <w:t>за</w:t>
      </w:r>
      <w:r w:rsidRPr="00396330">
        <w:rPr>
          <w:spacing w:val="-4"/>
          <w:sz w:val="24"/>
          <w:szCs w:val="24"/>
        </w:rPr>
        <w:t xml:space="preserve"> </w:t>
      </w:r>
      <w:r w:rsidRPr="00396330">
        <w:rPr>
          <w:sz w:val="24"/>
          <w:szCs w:val="24"/>
        </w:rPr>
        <w:t>линию</w:t>
      </w:r>
      <w:r w:rsidRPr="00396330">
        <w:rPr>
          <w:spacing w:val="-4"/>
          <w:sz w:val="24"/>
          <w:szCs w:val="24"/>
        </w:rPr>
        <w:t xml:space="preserve"> </w:t>
      </w:r>
      <w:r w:rsidRPr="00396330">
        <w:rPr>
          <w:sz w:val="24"/>
          <w:szCs w:val="24"/>
        </w:rPr>
        <w:t>рабочей</w:t>
      </w:r>
      <w:r w:rsidRPr="00396330">
        <w:rPr>
          <w:spacing w:val="-3"/>
          <w:sz w:val="24"/>
          <w:szCs w:val="24"/>
        </w:rPr>
        <w:t xml:space="preserve"> </w:t>
      </w:r>
      <w:r w:rsidRPr="00396330">
        <w:rPr>
          <w:sz w:val="24"/>
          <w:szCs w:val="24"/>
        </w:rPr>
        <w:t>строки,</w:t>
      </w:r>
      <w:r w:rsidRPr="00396330">
        <w:rPr>
          <w:spacing w:val="-4"/>
          <w:sz w:val="24"/>
          <w:szCs w:val="24"/>
        </w:rPr>
        <w:t xml:space="preserve"> </w:t>
      </w:r>
      <w:r w:rsidRPr="00396330">
        <w:rPr>
          <w:sz w:val="24"/>
          <w:szCs w:val="24"/>
        </w:rPr>
        <w:t>недописывание</w:t>
      </w:r>
      <w:r w:rsidRPr="00396330">
        <w:rPr>
          <w:spacing w:val="-4"/>
          <w:sz w:val="24"/>
          <w:szCs w:val="24"/>
        </w:rPr>
        <w:t xml:space="preserve"> </w:t>
      </w:r>
      <w:r w:rsidRPr="00396330">
        <w:rPr>
          <w:sz w:val="24"/>
          <w:szCs w:val="24"/>
        </w:rPr>
        <w:t>до</w:t>
      </w:r>
      <w:r w:rsidRPr="00396330">
        <w:rPr>
          <w:spacing w:val="-4"/>
          <w:sz w:val="24"/>
          <w:szCs w:val="24"/>
        </w:rPr>
        <w:t xml:space="preserve"> </w:t>
      </w:r>
      <w:r w:rsidRPr="00396330">
        <w:rPr>
          <w:sz w:val="24"/>
          <w:szCs w:val="24"/>
        </w:rPr>
        <w:t>нее;</w:t>
      </w:r>
    </w:p>
    <w:p w14:paraId="77B025AF"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слишком</w:t>
      </w:r>
      <w:r w:rsidRPr="00396330">
        <w:rPr>
          <w:spacing w:val="-8"/>
          <w:sz w:val="24"/>
          <w:szCs w:val="24"/>
        </w:rPr>
        <w:t xml:space="preserve"> </w:t>
      </w:r>
      <w:r w:rsidRPr="00396330">
        <w:rPr>
          <w:sz w:val="24"/>
          <w:szCs w:val="24"/>
        </w:rPr>
        <w:t>крупное</w:t>
      </w:r>
      <w:r w:rsidRPr="00396330">
        <w:rPr>
          <w:spacing w:val="-8"/>
          <w:sz w:val="24"/>
          <w:szCs w:val="24"/>
        </w:rPr>
        <w:t xml:space="preserve"> </w:t>
      </w:r>
      <w:r w:rsidRPr="00396330">
        <w:rPr>
          <w:sz w:val="24"/>
          <w:szCs w:val="24"/>
        </w:rPr>
        <w:t>или</w:t>
      </w:r>
      <w:r w:rsidRPr="00396330">
        <w:rPr>
          <w:spacing w:val="-9"/>
          <w:sz w:val="24"/>
          <w:szCs w:val="24"/>
        </w:rPr>
        <w:t xml:space="preserve"> </w:t>
      </w:r>
      <w:r w:rsidRPr="00396330">
        <w:rPr>
          <w:sz w:val="24"/>
          <w:szCs w:val="24"/>
        </w:rPr>
        <w:t>слишком</w:t>
      </w:r>
      <w:r w:rsidRPr="00396330">
        <w:rPr>
          <w:spacing w:val="-7"/>
          <w:sz w:val="24"/>
          <w:szCs w:val="24"/>
        </w:rPr>
        <w:t xml:space="preserve"> </w:t>
      </w:r>
      <w:r w:rsidRPr="00396330">
        <w:rPr>
          <w:sz w:val="24"/>
          <w:szCs w:val="24"/>
        </w:rPr>
        <w:t>мелкое</w:t>
      </w:r>
      <w:r w:rsidRPr="00396330">
        <w:rPr>
          <w:spacing w:val="-8"/>
          <w:sz w:val="24"/>
          <w:szCs w:val="24"/>
        </w:rPr>
        <w:t xml:space="preserve"> </w:t>
      </w:r>
      <w:r w:rsidRPr="00396330">
        <w:rPr>
          <w:sz w:val="24"/>
          <w:szCs w:val="24"/>
        </w:rPr>
        <w:t>письмо;</w:t>
      </w:r>
    </w:p>
    <w:p w14:paraId="5C734F9E" w14:textId="60402CA0" w:rsidR="00ED2E70" w:rsidRPr="00396330" w:rsidRDefault="00B77BA5" w:rsidP="0029215B">
      <w:pPr>
        <w:pStyle w:val="a5"/>
        <w:tabs>
          <w:tab w:val="left" w:pos="711"/>
        </w:tabs>
        <w:spacing w:before="0"/>
        <w:ind w:left="0" w:firstLine="284"/>
        <w:jc w:val="both"/>
        <w:rPr>
          <w:sz w:val="24"/>
          <w:szCs w:val="24"/>
        </w:rPr>
      </w:pPr>
      <w:r w:rsidRPr="00396330">
        <w:rPr>
          <w:sz w:val="24"/>
          <w:szCs w:val="24"/>
        </w:rPr>
        <w:t>– отдельные случаи несоблюдения наклона, равного расстояния между</w:t>
      </w:r>
      <w:r w:rsidR="00233E3E" w:rsidRPr="00396330">
        <w:rPr>
          <w:sz w:val="24"/>
          <w:szCs w:val="24"/>
        </w:rPr>
        <w:t xml:space="preserve"> </w:t>
      </w:r>
      <w:r w:rsidRPr="00396330">
        <w:rPr>
          <w:sz w:val="24"/>
          <w:szCs w:val="24"/>
        </w:rPr>
        <w:t>буквами</w:t>
      </w:r>
      <w:r w:rsidRPr="00396330">
        <w:rPr>
          <w:spacing w:val="-1"/>
          <w:sz w:val="24"/>
          <w:szCs w:val="24"/>
        </w:rPr>
        <w:t xml:space="preserve"> </w:t>
      </w:r>
      <w:r w:rsidRPr="00396330">
        <w:rPr>
          <w:sz w:val="24"/>
          <w:szCs w:val="24"/>
        </w:rPr>
        <w:t>и</w:t>
      </w:r>
      <w:r w:rsidRPr="00396330">
        <w:rPr>
          <w:spacing w:val="-1"/>
          <w:sz w:val="24"/>
          <w:szCs w:val="24"/>
        </w:rPr>
        <w:t xml:space="preserve"> </w:t>
      </w:r>
      <w:r w:rsidRPr="00396330">
        <w:rPr>
          <w:sz w:val="24"/>
          <w:szCs w:val="24"/>
        </w:rPr>
        <w:t>словами.</w:t>
      </w:r>
    </w:p>
    <w:p w14:paraId="0B69B131" w14:textId="1B41453C" w:rsidR="000A052C" w:rsidRPr="00396330" w:rsidRDefault="000A052C" w:rsidP="0029215B">
      <w:pPr>
        <w:widowControl/>
        <w:autoSpaceDE/>
        <w:autoSpaceDN/>
        <w:ind w:firstLine="284"/>
        <w:jc w:val="both"/>
        <w:rPr>
          <w:sz w:val="24"/>
          <w:szCs w:val="24"/>
        </w:rPr>
      </w:pPr>
      <w:r w:rsidRPr="00396330">
        <w:rPr>
          <w:spacing w:val="-2"/>
          <w:sz w:val="24"/>
          <w:szCs w:val="24"/>
        </w:rPr>
        <w:t>Контрольное списывание в 1 классе</w:t>
      </w:r>
      <w:r w:rsidR="00E30761" w:rsidRPr="00396330">
        <w:rPr>
          <w:b/>
          <w:spacing w:val="-2"/>
          <w:sz w:val="24"/>
          <w:szCs w:val="24"/>
        </w:rPr>
        <w:t xml:space="preserve"> </w:t>
      </w:r>
      <w:r w:rsidR="00E30761" w:rsidRPr="00396330">
        <w:rPr>
          <w:spacing w:val="-2"/>
          <w:sz w:val="24"/>
          <w:szCs w:val="24"/>
        </w:rPr>
        <w:t>проводится</w:t>
      </w:r>
      <w:r w:rsidR="00E30761" w:rsidRPr="00396330">
        <w:rPr>
          <w:spacing w:val="-13"/>
          <w:sz w:val="24"/>
          <w:szCs w:val="24"/>
        </w:rPr>
        <w:t xml:space="preserve"> </w:t>
      </w:r>
      <w:r w:rsidR="00E30761" w:rsidRPr="00396330">
        <w:rPr>
          <w:sz w:val="24"/>
          <w:szCs w:val="24"/>
        </w:rPr>
        <w:t>только</w:t>
      </w:r>
      <w:r w:rsidR="00E30761" w:rsidRPr="00396330">
        <w:rPr>
          <w:spacing w:val="-11"/>
          <w:sz w:val="24"/>
          <w:szCs w:val="24"/>
        </w:rPr>
        <w:t xml:space="preserve"> </w:t>
      </w:r>
      <w:r w:rsidR="00E30761" w:rsidRPr="00396330">
        <w:rPr>
          <w:sz w:val="24"/>
          <w:szCs w:val="24"/>
        </w:rPr>
        <w:t xml:space="preserve">во II полугодии. </w:t>
      </w:r>
      <w:r w:rsidRPr="00396330">
        <w:rPr>
          <w:spacing w:val="-1"/>
          <w:sz w:val="24"/>
          <w:szCs w:val="24"/>
        </w:rPr>
        <w:t>Списывание с</w:t>
      </w:r>
      <w:r w:rsidRPr="00396330">
        <w:rPr>
          <w:spacing w:val="-13"/>
          <w:sz w:val="24"/>
          <w:szCs w:val="24"/>
        </w:rPr>
        <w:t xml:space="preserve"> </w:t>
      </w:r>
      <w:r w:rsidRPr="00396330">
        <w:rPr>
          <w:spacing w:val="-1"/>
          <w:sz w:val="24"/>
          <w:szCs w:val="24"/>
        </w:rPr>
        <w:t>печатного</w:t>
      </w:r>
      <w:r w:rsidRPr="00396330">
        <w:rPr>
          <w:spacing w:val="-14"/>
          <w:sz w:val="24"/>
          <w:szCs w:val="24"/>
        </w:rPr>
        <w:t xml:space="preserve"> </w:t>
      </w:r>
      <w:r w:rsidRPr="00396330">
        <w:rPr>
          <w:spacing w:val="-1"/>
          <w:sz w:val="24"/>
          <w:szCs w:val="24"/>
        </w:rPr>
        <w:t>шрифта</w:t>
      </w:r>
      <w:r w:rsidRPr="00396330">
        <w:rPr>
          <w:spacing w:val="-13"/>
          <w:sz w:val="24"/>
          <w:szCs w:val="24"/>
        </w:rPr>
        <w:t xml:space="preserve"> текста </w:t>
      </w:r>
      <w:r w:rsidRPr="00396330">
        <w:rPr>
          <w:spacing w:val="-1"/>
          <w:sz w:val="24"/>
          <w:szCs w:val="24"/>
        </w:rPr>
        <w:t>объемом не более 25 слов</w:t>
      </w:r>
      <w:r w:rsidRPr="00396330">
        <w:rPr>
          <w:sz w:val="24"/>
          <w:szCs w:val="24"/>
        </w:rPr>
        <w:t>,</w:t>
      </w:r>
      <w:r w:rsidRPr="00396330">
        <w:rPr>
          <w:spacing w:val="-47"/>
          <w:sz w:val="24"/>
          <w:szCs w:val="24"/>
        </w:rPr>
        <w:t xml:space="preserve"> </w:t>
      </w:r>
      <w:r w:rsidRPr="00396330">
        <w:rPr>
          <w:sz w:val="24"/>
          <w:szCs w:val="24"/>
        </w:rPr>
        <w:t>в</w:t>
      </w:r>
      <w:r w:rsidRPr="00396330">
        <w:rPr>
          <w:spacing w:val="-3"/>
          <w:sz w:val="24"/>
          <w:szCs w:val="24"/>
        </w:rPr>
        <w:t xml:space="preserve"> </w:t>
      </w:r>
      <w:r w:rsidRPr="00396330">
        <w:rPr>
          <w:sz w:val="24"/>
          <w:szCs w:val="24"/>
        </w:rPr>
        <w:t>котором</w:t>
      </w:r>
      <w:r w:rsidRPr="00396330">
        <w:rPr>
          <w:spacing w:val="-1"/>
          <w:sz w:val="24"/>
          <w:szCs w:val="24"/>
        </w:rPr>
        <w:t xml:space="preserve"> </w:t>
      </w:r>
      <w:r w:rsidRPr="00396330">
        <w:rPr>
          <w:sz w:val="24"/>
          <w:szCs w:val="24"/>
        </w:rPr>
        <w:t>использованы слова простой слоговой конструкции</w:t>
      </w:r>
      <w:r w:rsidRPr="00396330">
        <w:rPr>
          <w:spacing w:val="-1"/>
          <w:sz w:val="24"/>
          <w:szCs w:val="24"/>
        </w:rPr>
        <w:t xml:space="preserve">, а их написание </w:t>
      </w:r>
      <w:r w:rsidRPr="00396330">
        <w:rPr>
          <w:sz w:val="24"/>
          <w:szCs w:val="24"/>
        </w:rPr>
        <w:t>не</w:t>
      </w:r>
      <w:r w:rsidRPr="00396330">
        <w:rPr>
          <w:spacing w:val="-2"/>
          <w:sz w:val="24"/>
          <w:szCs w:val="24"/>
        </w:rPr>
        <w:t xml:space="preserve"> </w:t>
      </w:r>
      <w:r w:rsidRPr="00396330">
        <w:rPr>
          <w:sz w:val="24"/>
          <w:szCs w:val="24"/>
        </w:rPr>
        <w:t>расходится</w:t>
      </w:r>
      <w:r w:rsidRPr="00396330">
        <w:rPr>
          <w:spacing w:val="-2"/>
          <w:sz w:val="24"/>
          <w:szCs w:val="24"/>
        </w:rPr>
        <w:t xml:space="preserve"> </w:t>
      </w:r>
      <w:r w:rsidRPr="00396330">
        <w:rPr>
          <w:sz w:val="24"/>
          <w:szCs w:val="24"/>
        </w:rPr>
        <w:t>с</w:t>
      </w:r>
      <w:r w:rsidRPr="00396330">
        <w:rPr>
          <w:spacing w:val="-1"/>
          <w:sz w:val="24"/>
          <w:szCs w:val="24"/>
        </w:rPr>
        <w:t xml:space="preserve"> </w:t>
      </w:r>
      <w:r w:rsidRPr="00396330">
        <w:rPr>
          <w:sz w:val="24"/>
          <w:szCs w:val="24"/>
        </w:rPr>
        <w:t>произношением. По результатам проверки списывания учитель выставляет оценку «усвоил(а)» или «не усвоил(а)».</w:t>
      </w:r>
    </w:p>
    <w:p w14:paraId="1E77D231" w14:textId="77777777" w:rsidR="00E30761" w:rsidRPr="00396330" w:rsidRDefault="00E30761" w:rsidP="0029215B">
      <w:pPr>
        <w:pStyle w:val="a3"/>
        <w:spacing w:before="0"/>
        <w:ind w:left="0" w:firstLine="284"/>
        <w:jc w:val="both"/>
        <w:rPr>
          <w:i/>
          <w:sz w:val="24"/>
          <w:szCs w:val="24"/>
        </w:rPr>
      </w:pPr>
      <w:r w:rsidRPr="00396330">
        <w:rPr>
          <w:i/>
          <w:sz w:val="24"/>
          <w:szCs w:val="24"/>
        </w:rPr>
        <w:t>Для обучающихся 2–4 классов</w:t>
      </w:r>
    </w:p>
    <w:p w14:paraId="7E021539" w14:textId="77777777" w:rsidR="00E30761" w:rsidRPr="00396330" w:rsidRDefault="00E30761" w:rsidP="0029215B">
      <w:pPr>
        <w:ind w:firstLine="284"/>
        <w:jc w:val="center"/>
        <w:rPr>
          <w:sz w:val="24"/>
          <w:szCs w:val="24"/>
        </w:rPr>
      </w:pPr>
      <w:r w:rsidRPr="00396330">
        <w:rPr>
          <w:b/>
          <w:sz w:val="24"/>
          <w:szCs w:val="24"/>
        </w:rPr>
        <w:t>Примерный объем текстов для списывания по годам обучения</w:t>
      </w:r>
    </w:p>
    <w:p w14:paraId="30F53A99" w14:textId="77777777" w:rsidR="00E30761" w:rsidRPr="00396330" w:rsidRDefault="00E30761" w:rsidP="0029215B">
      <w:pPr>
        <w:pStyle w:val="a3"/>
        <w:spacing w:before="0"/>
        <w:ind w:left="0" w:firstLine="284"/>
        <w:jc w:val="both"/>
        <w:rPr>
          <w:sz w:val="24"/>
          <w:szCs w:val="24"/>
        </w:rPr>
      </w:pPr>
      <w:r w:rsidRPr="00396330">
        <w:rPr>
          <w:sz w:val="24"/>
          <w:szCs w:val="24"/>
        </w:rPr>
        <w:t xml:space="preserve">2 класс (на конец </w:t>
      </w:r>
      <w:r w:rsidRPr="00396330">
        <w:rPr>
          <w:sz w:val="24"/>
          <w:szCs w:val="24"/>
          <w:lang w:val="en-US"/>
        </w:rPr>
        <w:t>IV</w:t>
      </w:r>
      <w:r w:rsidRPr="00396330">
        <w:rPr>
          <w:sz w:val="24"/>
          <w:szCs w:val="24"/>
        </w:rPr>
        <w:t xml:space="preserve"> четверти) – не</w:t>
      </w:r>
      <w:r w:rsidRPr="00396330">
        <w:rPr>
          <w:spacing w:val="-6"/>
          <w:sz w:val="24"/>
          <w:szCs w:val="24"/>
        </w:rPr>
        <w:t xml:space="preserve"> </w:t>
      </w:r>
      <w:r w:rsidRPr="00396330">
        <w:rPr>
          <w:sz w:val="24"/>
          <w:szCs w:val="24"/>
        </w:rPr>
        <w:t>более</w:t>
      </w:r>
      <w:r w:rsidRPr="00396330">
        <w:rPr>
          <w:spacing w:val="-5"/>
          <w:sz w:val="24"/>
          <w:szCs w:val="24"/>
        </w:rPr>
        <w:t xml:space="preserve"> </w:t>
      </w:r>
      <w:r w:rsidRPr="00396330">
        <w:rPr>
          <w:sz w:val="24"/>
          <w:szCs w:val="24"/>
        </w:rPr>
        <w:t>50 слов;</w:t>
      </w:r>
    </w:p>
    <w:p w14:paraId="4AD5C20B" w14:textId="77777777" w:rsidR="00E30761" w:rsidRPr="00396330" w:rsidRDefault="00E30761" w:rsidP="0029215B">
      <w:pPr>
        <w:pStyle w:val="a3"/>
        <w:spacing w:before="0"/>
        <w:ind w:left="0" w:firstLine="284"/>
        <w:jc w:val="both"/>
        <w:rPr>
          <w:sz w:val="24"/>
          <w:szCs w:val="24"/>
        </w:rPr>
      </w:pPr>
      <w:r w:rsidRPr="00396330">
        <w:rPr>
          <w:sz w:val="24"/>
          <w:szCs w:val="24"/>
        </w:rPr>
        <w:t xml:space="preserve">3 класс (на конец </w:t>
      </w:r>
      <w:r w:rsidRPr="00396330">
        <w:rPr>
          <w:sz w:val="24"/>
          <w:szCs w:val="24"/>
          <w:lang w:val="en-US"/>
        </w:rPr>
        <w:t>IV</w:t>
      </w:r>
      <w:r w:rsidRPr="00396330">
        <w:rPr>
          <w:sz w:val="24"/>
          <w:szCs w:val="24"/>
        </w:rPr>
        <w:t xml:space="preserve"> четверти) – не</w:t>
      </w:r>
      <w:r w:rsidRPr="00396330">
        <w:rPr>
          <w:spacing w:val="-6"/>
          <w:sz w:val="24"/>
          <w:szCs w:val="24"/>
        </w:rPr>
        <w:t xml:space="preserve"> </w:t>
      </w:r>
      <w:r w:rsidRPr="00396330">
        <w:rPr>
          <w:sz w:val="24"/>
          <w:szCs w:val="24"/>
        </w:rPr>
        <w:t>более</w:t>
      </w:r>
      <w:r w:rsidRPr="00396330">
        <w:rPr>
          <w:spacing w:val="-5"/>
          <w:sz w:val="24"/>
          <w:szCs w:val="24"/>
        </w:rPr>
        <w:t xml:space="preserve"> </w:t>
      </w:r>
      <w:r w:rsidRPr="00396330">
        <w:rPr>
          <w:sz w:val="24"/>
          <w:szCs w:val="24"/>
        </w:rPr>
        <w:t>70 слов;</w:t>
      </w:r>
    </w:p>
    <w:p w14:paraId="0581FE43" w14:textId="77777777" w:rsidR="00E30761" w:rsidRPr="00396330" w:rsidRDefault="00E30761" w:rsidP="0029215B">
      <w:pPr>
        <w:ind w:firstLine="284"/>
        <w:jc w:val="both"/>
        <w:rPr>
          <w:sz w:val="24"/>
          <w:szCs w:val="24"/>
        </w:rPr>
      </w:pPr>
      <w:r w:rsidRPr="00396330">
        <w:rPr>
          <w:sz w:val="24"/>
          <w:szCs w:val="24"/>
        </w:rPr>
        <w:t xml:space="preserve">4 класс (на конец </w:t>
      </w:r>
      <w:r w:rsidRPr="00396330">
        <w:rPr>
          <w:sz w:val="24"/>
          <w:szCs w:val="24"/>
          <w:lang w:val="en-US"/>
        </w:rPr>
        <w:t>IV</w:t>
      </w:r>
      <w:r w:rsidRPr="00396330">
        <w:rPr>
          <w:sz w:val="24"/>
          <w:szCs w:val="24"/>
        </w:rPr>
        <w:t xml:space="preserve"> четверти) – не</w:t>
      </w:r>
      <w:r w:rsidRPr="00396330">
        <w:rPr>
          <w:spacing w:val="-6"/>
          <w:sz w:val="24"/>
          <w:szCs w:val="24"/>
        </w:rPr>
        <w:t xml:space="preserve"> </w:t>
      </w:r>
      <w:r w:rsidRPr="00396330">
        <w:rPr>
          <w:sz w:val="24"/>
          <w:szCs w:val="24"/>
        </w:rPr>
        <w:t>более</w:t>
      </w:r>
      <w:r w:rsidRPr="00396330">
        <w:rPr>
          <w:spacing w:val="-5"/>
          <w:sz w:val="24"/>
          <w:szCs w:val="24"/>
        </w:rPr>
        <w:t xml:space="preserve"> 8</w:t>
      </w:r>
      <w:r w:rsidRPr="00396330">
        <w:rPr>
          <w:sz w:val="24"/>
          <w:szCs w:val="24"/>
        </w:rPr>
        <w:t>5 слов.</w:t>
      </w:r>
    </w:p>
    <w:p w14:paraId="6703F0C8" w14:textId="77777777" w:rsidR="00E30761" w:rsidRPr="00396330" w:rsidRDefault="00E30761" w:rsidP="0029215B">
      <w:pPr>
        <w:ind w:firstLine="284"/>
        <w:jc w:val="both"/>
        <w:rPr>
          <w:sz w:val="24"/>
          <w:szCs w:val="24"/>
        </w:rPr>
      </w:pPr>
      <w:r w:rsidRPr="00396330">
        <w:rPr>
          <w:sz w:val="24"/>
          <w:szCs w:val="24"/>
        </w:rPr>
        <w:t>* В среднем на 5–8 слов больше, чем текст</w:t>
      </w:r>
      <w:r w:rsidRPr="00396330">
        <w:rPr>
          <w:spacing w:val="1"/>
          <w:sz w:val="24"/>
          <w:szCs w:val="24"/>
        </w:rPr>
        <w:t xml:space="preserve"> </w:t>
      </w:r>
      <w:r w:rsidRPr="00396330">
        <w:rPr>
          <w:sz w:val="24"/>
          <w:szCs w:val="24"/>
        </w:rPr>
        <w:t>для</w:t>
      </w:r>
      <w:r w:rsidRPr="00396330">
        <w:rPr>
          <w:spacing w:val="-2"/>
          <w:sz w:val="24"/>
          <w:szCs w:val="24"/>
        </w:rPr>
        <w:t xml:space="preserve"> </w:t>
      </w:r>
      <w:r w:rsidRPr="00396330">
        <w:rPr>
          <w:sz w:val="24"/>
          <w:szCs w:val="24"/>
        </w:rPr>
        <w:t>диктанта,</w:t>
      </w:r>
      <w:r w:rsidRPr="00396330">
        <w:rPr>
          <w:spacing w:val="-1"/>
          <w:sz w:val="24"/>
          <w:szCs w:val="24"/>
        </w:rPr>
        <w:t xml:space="preserve"> </w:t>
      </w:r>
      <w:r w:rsidRPr="00396330">
        <w:rPr>
          <w:sz w:val="24"/>
          <w:szCs w:val="24"/>
        </w:rPr>
        <w:t>соответственно</w:t>
      </w:r>
      <w:r w:rsidRPr="00396330">
        <w:rPr>
          <w:spacing w:val="-1"/>
          <w:sz w:val="24"/>
          <w:szCs w:val="24"/>
        </w:rPr>
        <w:t xml:space="preserve"> </w:t>
      </w:r>
      <w:r w:rsidRPr="00396330">
        <w:rPr>
          <w:sz w:val="24"/>
          <w:szCs w:val="24"/>
        </w:rPr>
        <w:t>году</w:t>
      </w:r>
      <w:r w:rsidRPr="00396330">
        <w:rPr>
          <w:spacing w:val="-1"/>
          <w:sz w:val="24"/>
          <w:szCs w:val="24"/>
        </w:rPr>
        <w:t xml:space="preserve"> </w:t>
      </w:r>
      <w:r w:rsidRPr="00396330">
        <w:rPr>
          <w:sz w:val="24"/>
          <w:szCs w:val="24"/>
        </w:rPr>
        <w:t>обучения.</w:t>
      </w:r>
    </w:p>
    <w:p w14:paraId="32DEC8BF" w14:textId="77777777" w:rsidR="00E30761" w:rsidRPr="00396330" w:rsidRDefault="00E30761" w:rsidP="0029215B">
      <w:pPr>
        <w:pStyle w:val="a3"/>
        <w:spacing w:before="0"/>
        <w:ind w:left="0" w:firstLine="284"/>
        <w:jc w:val="center"/>
        <w:rPr>
          <w:b/>
          <w:sz w:val="24"/>
          <w:szCs w:val="24"/>
        </w:rPr>
      </w:pPr>
      <w:r w:rsidRPr="00396330">
        <w:rPr>
          <w:b/>
          <w:sz w:val="24"/>
          <w:szCs w:val="24"/>
        </w:rPr>
        <w:t>Количество контрольных списываний по годам обучения</w:t>
      </w:r>
    </w:p>
    <w:p w14:paraId="27C8032E" w14:textId="77777777" w:rsidR="00E30761" w:rsidRPr="00396330" w:rsidRDefault="00E30761" w:rsidP="0029215B">
      <w:pPr>
        <w:pStyle w:val="a3"/>
        <w:spacing w:before="0"/>
        <w:ind w:left="0" w:firstLine="284"/>
        <w:jc w:val="both"/>
        <w:rPr>
          <w:sz w:val="24"/>
          <w:szCs w:val="24"/>
        </w:rPr>
      </w:pPr>
      <w:r w:rsidRPr="00396330">
        <w:rPr>
          <w:sz w:val="24"/>
          <w:szCs w:val="24"/>
        </w:rPr>
        <w:t>2 класс – в количестве двух в I и двух во II полугодиях;</w:t>
      </w:r>
    </w:p>
    <w:p w14:paraId="3F2ED39A" w14:textId="77777777" w:rsidR="00E30761" w:rsidRPr="00396330" w:rsidRDefault="00E30761" w:rsidP="0029215B">
      <w:pPr>
        <w:pStyle w:val="a3"/>
        <w:spacing w:before="0"/>
        <w:ind w:left="0" w:firstLine="284"/>
        <w:jc w:val="both"/>
        <w:rPr>
          <w:sz w:val="24"/>
          <w:szCs w:val="24"/>
        </w:rPr>
      </w:pPr>
      <w:r w:rsidRPr="00396330">
        <w:rPr>
          <w:sz w:val="24"/>
          <w:szCs w:val="24"/>
        </w:rPr>
        <w:t>3 класс – в количестве двух в I полугодии и одного во II полугодии;</w:t>
      </w:r>
    </w:p>
    <w:p w14:paraId="02789743" w14:textId="77777777" w:rsidR="00E30761" w:rsidRPr="00396330" w:rsidRDefault="00E30761" w:rsidP="0029215B">
      <w:pPr>
        <w:pStyle w:val="a3"/>
        <w:spacing w:before="0"/>
        <w:ind w:left="0" w:firstLine="284"/>
        <w:jc w:val="both"/>
        <w:rPr>
          <w:sz w:val="24"/>
          <w:szCs w:val="24"/>
        </w:rPr>
      </w:pPr>
      <w:r w:rsidRPr="00396330">
        <w:rPr>
          <w:sz w:val="24"/>
          <w:szCs w:val="24"/>
        </w:rPr>
        <w:t>4 класс – в количестве одного в I и одного во II полугодии.</w:t>
      </w:r>
    </w:p>
    <w:p w14:paraId="3564DA18" w14:textId="28A70B79" w:rsidR="00376491" w:rsidRPr="00396330" w:rsidRDefault="00376491" w:rsidP="0029215B">
      <w:pPr>
        <w:widowControl/>
        <w:autoSpaceDE/>
        <w:autoSpaceDN/>
        <w:ind w:firstLine="284"/>
        <w:jc w:val="right"/>
        <w:rPr>
          <w:rFonts w:eastAsiaTheme="minorHAnsi"/>
          <w:sz w:val="24"/>
          <w:szCs w:val="24"/>
        </w:rPr>
      </w:pPr>
      <w:r w:rsidRPr="00396330">
        <w:rPr>
          <w:rFonts w:eastAsiaTheme="minorHAnsi"/>
          <w:sz w:val="24"/>
          <w:szCs w:val="24"/>
        </w:rPr>
        <w:t>Таблица №</w:t>
      </w:r>
      <w:r w:rsidR="00264EAA" w:rsidRPr="00396330">
        <w:rPr>
          <w:rFonts w:eastAsiaTheme="minorHAnsi"/>
          <w:sz w:val="24"/>
          <w:szCs w:val="24"/>
        </w:rPr>
        <w:t>5</w:t>
      </w:r>
    </w:p>
    <w:p w14:paraId="20778852" w14:textId="4F68DC3E" w:rsidR="00A763CD" w:rsidRPr="00396330" w:rsidRDefault="009D61FD" w:rsidP="0029215B">
      <w:pPr>
        <w:pStyle w:val="a3"/>
        <w:spacing w:before="0"/>
        <w:ind w:left="0" w:firstLine="0"/>
        <w:jc w:val="center"/>
        <w:rPr>
          <w:i/>
          <w:sz w:val="24"/>
          <w:szCs w:val="24"/>
        </w:rPr>
      </w:pPr>
      <w:r w:rsidRPr="00396330">
        <w:rPr>
          <w:i/>
          <w:sz w:val="24"/>
          <w:szCs w:val="24"/>
        </w:rPr>
        <w:t>К</w:t>
      </w:r>
      <w:r w:rsidR="001B23AF" w:rsidRPr="00396330">
        <w:rPr>
          <w:i/>
          <w:sz w:val="24"/>
          <w:szCs w:val="24"/>
        </w:rPr>
        <w:t>ритерии оценивания</w:t>
      </w:r>
      <w:r w:rsidR="002C4D93" w:rsidRPr="00396330">
        <w:rPr>
          <w:i/>
          <w:sz w:val="24"/>
          <w:szCs w:val="24"/>
        </w:rPr>
        <w:t xml:space="preserve"> списывания</w:t>
      </w:r>
      <w:r w:rsidR="00A763CD" w:rsidRPr="00396330">
        <w:rPr>
          <w:i/>
          <w:sz w:val="24"/>
          <w:szCs w:val="24"/>
        </w:rPr>
        <w:t xml:space="preserve"> для обучающихся 2–4 классов</w:t>
      </w:r>
    </w:p>
    <w:p w14:paraId="1E38B41D" w14:textId="77777777" w:rsidR="00376491" w:rsidRPr="00396330" w:rsidRDefault="00376491" w:rsidP="0029215B">
      <w:pPr>
        <w:widowControl/>
        <w:autoSpaceDE/>
        <w:autoSpaceDN/>
        <w:jc w:val="center"/>
        <w:rPr>
          <w:i/>
          <w:sz w:val="24"/>
          <w:szCs w:val="24"/>
        </w:rPr>
      </w:pPr>
    </w:p>
    <w:tbl>
      <w:tblPr>
        <w:tblStyle w:val="aa"/>
        <w:tblW w:w="7938" w:type="dxa"/>
        <w:tblInd w:w="816" w:type="dxa"/>
        <w:tblLook w:val="04A0" w:firstRow="1" w:lastRow="0" w:firstColumn="1" w:lastColumn="0" w:noHBand="0" w:noVBand="1"/>
      </w:tblPr>
      <w:tblGrid>
        <w:gridCol w:w="1143"/>
        <w:gridCol w:w="6795"/>
      </w:tblGrid>
      <w:tr w:rsidR="00376491" w:rsidRPr="00396330" w14:paraId="73DCC519" w14:textId="77777777" w:rsidTr="00264EAA">
        <w:tc>
          <w:tcPr>
            <w:tcW w:w="1134" w:type="dxa"/>
            <w:hideMark/>
          </w:tcPr>
          <w:p w14:paraId="31381076" w14:textId="77777777" w:rsidR="00376491" w:rsidRPr="00396330" w:rsidRDefault="00376491" w:rsidP="0029215B">
            <w:pPr>
              <w:jc w:val="center"/>
              <w:rPr>
                <w:rFonts w:eastAsia="Calibri"/>
                <w:i/>
                <w:sz w:val="24"/>
                <w:szCs w:val="24"/>
              </w:rPr>
            </w:pPr>
            <w:r w:rsidRPr="00396330">
              <w:rPr>
                <w:rFonts w:eastAsia="Calibri"/>
                <w:i/>
                <w:sz w:val="24"/>
                <w:szCs w:val="24"/>
              </w:rPr>
              <w:t>Оценка</w:t>
            </w:r>
          </w:p>
        </w:tc>
        <w:tc>
          <w:tcPr>
            <w:tcW w:w="6741" w:type="dxa"/>
            <w:hideMark/>
          </w:tcPr>
          <w:p w14:paraId="4EDC48AC" w14:textId="77777777" w:rsidR="00376491" w:rsidRPr="00396330" w:rsidRDefault="00376491" w:rsidP="0029215B">
            <w:pPr>
              <w:jc w:val="center"/>
              <w:rPr>
                <w:rFonts w:eastAsia="Calibri"/>
                <w:i/>
                <w:sz w:val="24"/>
                <w:szCs w:val="24"/>
              </w:rPr>
            </w:pPr>
            <w:r w:rsidRPr="00396330">
              <w:rPr>
                <w:rFonts w:eastAsia="Calibri"/>
                <w:i/>
                <w:sz w:val="24"/>
                <w:szCs w:val="24"/>
              </w:rPr>
              <w:t>Критерии</w:t>
            </w:r>
          </w:p>
        </w:tc>
      </w:tr>
      <w:tr w:rsidR="00376491" w:rsidRPr="00396330" w14:paraId="08986474" w14:textId="77777777" w:rsidTr="00264EAA">
        <w:tc>
          <w:tcPr>
            <w:tcW w:w="1134" w:type="dxa"/>
          </w:tcPr>
          <w:p w14:paraId="77824F62" w14:textId="77777777" w:rsidR="00376491" w:rsidRPr="00396330" w:rsidRDefault="00376491" w:rsidP="0029215B">
            <w:pPr>
              <w:jc w:val="center"/>
              <w:rPr>
                <w:rFonts w:eastAsia="Calibri"/>
                <w:sz w:val="24"/>
                <w:szCs w:val="24"/>
              </w:rPr>
            </w:pPr>
            <w:r w:rsidRPr="00396330">
              <w:rPr>
                <w:rFonts w:eastAsia="Calibri"/>
                <w:sz w:val="24"/>
                <w:szCs w:val="24"/>
              </w:rPr>
              <w:t>«5»</w:t>
            </w:r>
          </w:p>
        </w:tc>
        <w:tc>
          <w:tcPr>
            <w:tcW w:w="6741" w:type="dxa"/>
          </w:tcPr>
          <w:p w14:paraId="5D2C53D1" w14:textId="59441F98" w:rsidR="00376491" w:rsidRPr="00396330" w:rsidRDefault="00376491" w:rsidP="0029215B">
            <w:pPr>
              <w:rPr>
                <w:rFonts w:eastAsia="Calibri"/>
                <w:sz w:val="24"/>
                <w:szCs w:val="24"/>
              </w:rPr>
            </w:pPr>
            <w:r w:rsidRPr="00396330">
              <w:rPr>
                <w:sz w:val="24"/>
                <w:szCs w:val="24"/>
              </w:rPr>
              <w:t>Вся работа выполнена правильно, без орфографических ошибок, допустимо одно исправление</w:t>
            </w:r>
            <w:r w:rsidR="00264EAA" w:rsidRPr="00396330">
              <w:rPr>
                <w:sz w:val="24"/>
                <w:szCs w:val="24"/>
              </w:rPr>
              <w:t>.</w:t>
            </w:r>
          </w:p>
        </w:tc>
      </w:tr>
      <w:tr w:rsidR="00376491" w:rsidRPr="00396330" w14:paraId="73B5E947" w14:textId="77777777" w:rsidTr="00264EAA">
        <w:tc>
          <w:tcPr>
            <w:tcW w:w="1134" w:type="dxa"/>
          </w:tcPr>
          <w:p w14:paraId="59525C5A" w14:textId="77777777" w:rsidR="00376491" w:rsidRPr="00396330" w:rsidRDefault="00376491" w:rsidP="0029215B">
            <w:pPr>
              <w:jc w:val="center"/>
              <w:rPr>
                <w:rFonts w:eastAsia="Calibri"/>
                <w:sz w:val="24"/>
                <w:szCs w:val="24"/>
              </w:rPr>
            </w:pPr>
            <w:r w:rsidRPr="00396330">
              <w:rPr>
                <w:rFonts w:eastAsia="Calibri"/>
                <w:sz w:val="24"/>
                <w:szCs w:val="24"/>
              </w:rPr>
              <w:t>«4»</w:t>
            </w:r>
          </w:p>
        </w:tc>
        <w:tc>
          <w:tcPr>
            <w:tcW w:w="6741" w:type="dxa"/>
          </w:tcPr>
          <w:p w14:paraId="47ADDAF6" w14:textId="7C241FC8" w:rsidR="00376491" w:rsidRPr="00396330" w:rsidRDefault="00376491" w:rsidP="0029215B">
            <w:pPr>
              <w:rPr>
                <w:rFonts w:eastAsia="Calibri"/>
                <w:sz w:val="24"/>
                <w:szCs w:val="24"/>
              </w:rPr>
            </w:pPr>
            <w:r w:rsidRPr="00396330">
              <w:rPr>
                <w:sz w:val="24"/>
                <w:szCs w:val="24"/>
              </w:rPr>
              <w:t>Д</w:t>
            </w:r>
            <w:r w:rsidRPr="00396330">
              <w:rPr>
                <w:rFonts w:eastAsiaTheme="minorHAnsi"/>
                <w:sz w:val="24"/>
                <w:szCs w:val="24"/>
              </w:rPr>
              <w:t>опущены 1–2 исправления/допущена 1 орфографическая или 2 пунктуационные ошибки</w:t>
            </w:r>
            <w:r w:rsidR="00264EAA" w:rsidRPr="00396330">
              <w:rPr>
                <w:rFonts w:eastAsiaTheme="minorHAnsi"/>
                <w:sz w:val="24"/>
                <w:szCs w:val="24"/>
              </w:rPr>
              <w:t>.</w:t>
            </w:r>
          </w:p>
        </w:tc>
      </w:tr>
      <w:tr w:rsidR="00376491" w:rsidRPr="00396330" w14:paraId="6CEA61B5" w14:textId="77777777" w:rsidTr="00264EAA">
        <w:tc>
          <w:tcPr>
            <w:tcW w:w="1134" w:type="dxa"/>
          </w:tcPr>
          <w:p w14:paraId="24C347CC" w14:textId="77777777" w:rsidR="00376491" w:rsidRPr="00396330" w:rsidRDefault="00376491" w:rsidP="0029215B">
            <w:pPr>
              <w:jc w:val="center"/>
              <w:rPr>
                <w:rFonts w:eastAsia="Calibri"/>
                <w:sz w:val="24"/>
                <w:szCs w:val="24"/>
              </w:rPr>
            </w:pPr>
            <w:r w:rsidRPr="00396330">
              <w:rPr>
                <w:rFonts w:eastAsia="Calibri"/>
                <w:sz w:val="24"/>
                <w:szCs w:val="24"/>
              </w:rPr>
              <w:t>«3»</w:t>
            </w:r>
          </w:p>
        </w:tc>
        <w:tc>
          <w:tcPr>
            <w:tcW w:w="6741" w:type="dxa"/>
          </w:tcPr>
          <w:p w14:paraId="72A63273" w14:textId="7BEFF032" w:rsidR="00376491" w:rsidRPr="00396330" w:rsidRDefault="00376491" w:rsidP="0029215B">
            <w:pPr>
              <w:rPr>
                <w:rFonts w:eastAsia="Calibri"/>
                <w:sz w:val="24"/>
                <w:szCs w:val="24"/>
              </w:rPr>
            </w:pPr>
            <w:r w:rsidRPr="00396330">
              <w:rPr>
                <w:sz w:val="24"/>
                <w:szCs w:val="24"/>
              </w:rPr>
              <w:t>В</w:t>
            </w:r>
            <w:r w:rsidRPr="00396330">
              <w:rPr>
                <w:rFonts w:eastAsiaTheme="minorHAnsi"/>
                <w:sz w:val="24"/>
                <w:szCs w:val="24"/>
              </w:rPr>
              <w:t>ыполнено 2/3 работы/допущены 3–5 исправлений или 2–3 ошибки (орфографического и пунктуационного характера)</w:t>
            </w:r>
            <w:r w:rsidR="00264EAA" w:rsidRPr="00396330">
              <w:rPr>
                <w:rFonts w:eastAsiaTheme="minorHAnsi"/>
                <w:sz w:val="24"/>
                <w:szCs w:val="24"/>
              </w:rPr>
              <w:t>.</w:t>
            </w:r>
          </w:p>
        </w:tc>
      </w:tr>
      <w:tr w:rsidR="00376491" w:rsidRPr="00396330" w14:paraId="08E029AD" w14:textId="77777777" w:rsidTr="00264EAA">
        <w:tc>
          <w:tcPr>
            <w:tcW w:w="1134" w:type="dxa"/>
          </w:tcPr>
          <w:p w14:paraId="76B34760" w14:textId="77777777" w:rsidR="00376491" w:rsidRPr="00396330" w:rsidRDefault="00376491" w:rsidP="0029215B">
            <w:pPr>
              <w:jc w:val="center"/>
              <w:rPr>
                <w:rFonts w:eastAsia="Calibri"/>
                <w:sz w:val="24"/>
                <w:szCs w:val="24"/>
              </w:rPr>
            </w:pPr>
            <w:r w:rsidRPr="00396330">
              <w:rPr>
                <w:rFonts w:eastAsia="Calibri"/>
                <w:sz w:val="24"/>
                <w:szCs w:val="24"/>
              </w:rPr>
              <w:t>«2»</w:t>
            </w:r>
          </w:p>
        </w:tc>
        <w:tc>
          <w:tcPr>
            <w:tcW w:w="6741" w:type="dxa"/>
          </w:tcPr>
          <w:p w14:paraId="56C619FF" w14:textId="136E1C29" w:rsidR="00376491" w:rsidRPr="00396330" w:rsidRDefault="00376491" w:rsidP="0029215B">
            <w:pPr>
              <w:rPr>
                <w:rFonts w:eastAsia="Calibri"/>
                <w:sz w:val="24"/>
                <w:szCs w:val="24"/>
              </w:rPr>
            </w:pPr>
            <w:r w:rsidRPr="00396330">
              <w:rPr>
                <w:sz w:val="24"/>
                <w:szCs w:val="24"/>
              </w:rPr>
              <w:t>В</w:t>
            </w:r>
            <w:r w:rsidRPr="00396330">
              <w:rPr>
                <w:rFonts w:eastAsiaTheme="minorHAnsi"/>
                <w:sz w:val="24"/>
                <w:szCs w:val="24"/>
              </w:rPr>
              <w:t>ыполнено 1/2 работы/допущено 6 и более исправлений или 4 и более ошибок.</w:t>
            </w:r>
          </w:p>
        </w:tc>
      </w:tr>
    </w:tbl>
    <w:p w14:paraId="3211343E" w14:textId="77777777" w:rsidR="00AE05CE" w:rsidRPr="00396330" w:rsidRDefault="00AE05CE" w:rsidP="0029215B">
      <w:pPr>
        <w:widowControl/>
        <w:autoSpaceDE/>
        <w:autoSpaceDN/>
        <w:ind w:firstLine="284"/>
        <w:jc w:val="both"/>
        <w:rPr>
          <w:rFonts w:eastAsiaTheme="minorHAnsi"/>
          <w:sz w:val="24"/>
          <w:szCs w:val="24"/>
        </w:rPr>
      </w:pPr>
    </w:p>
    <w:p w14:paraId="61212EC3" w14:textId="6E1858F0" w:rsidR="00103A24" w:rsidRPr="00396330" w:rsidRDefault="00264EAA" w:rsidP="0029215B">
      <w:pPr>
        <w:pStyle w:val="a5"/>
        <w:spacing w:before="0"/>
        <w:ind w:left="0" w:firstLine="284"/>
        <w:rPr>
          <w:b/>
          <w:sz w:val="24"/>
          <w:szCs w:val="24"/>
        </w:rPr>
      </w:pPr>
      <w:r w:rsidRPr="00396330">
        <w:rPr>
          <w:b/>
          <w:sz w:val="24"/>
          <w:szCs w:val="24"/>
        </w:rPr>
        <w:t>б)</w:t>
      </w:r>
      <w:r w:rsidR="00DA3CF2" w:rsidRPr="00396330">
        <w:rPr>
          <w:b/>
          <w:sz w:val="24"/>
          <w:szCs w:val="24"/>
        </w:rPr>
        <w:t xml:space="preserve"> </w:t>
      </w:r>
      <w:r w:rsidR="00B43A34" w:rsidRPr="00396330">
        <w:rPr>
          <w:b/>
          <w:sz w:val="24"/>
          <w:szCs w:val="24"/>
        </w:rPr>
        <w:t>д</w:t>
      </w:r>
      <w:r w:rsidR="002C4D93" w:rsidRPr="00396330">
        <w:rPr>
          <w:b/>
          <w:sz w:val="24"/>
          <w:szCs w:val="24"/>
        </w:rPr>
        <w:t>иктант</w:t>
      </w:r>
      <w:r w:rsidR="00B77BA5" w:rsidRPr="00396330">
        <w:rPr>
          <w:b/>
          <w:sz w:val="24"/>
          <w:szCs w:val="24"/>
        </w:rPr>
        <w:t xml:space="preserve"> </w:t>
      </w:r>
      <w:r w:rsidR="00B33863" w:rsidRPr="00396330">
        <w:rPr>
          <w:b/>
          <w:sz w:val="24"/>
          <w:szCs w:val="24"/>
        </w:rPr>
        <w:t>(текст)</w:t>
      </w:r>
    </w:p>
    <w:p w14:paraId="7257D964" w14:textId="7560691C" w:rsidR="00FA5951" w:rsidRPr="00396330" w:rsidRDefault="00FA5951" w:rsidP="0029215B">
      <w:pPr>
        <w:pStyle w:val="a3"/>
        <w:spacing w:before="0"/>
        <w:ind w:left="0" w:firstLine="284"/>
        <w:jc w:val="both"/>
        <w:rPr>
          <w:b/>
          <w:sz w:val="24"/>
          <w:szCs w:val="24"/>
        </w:rPr>
      </w:pPr>
      <w:r w:rsidRPr="00396330">
        <w:rPr>
          <w:b/>
          <w:sz w:val="24"/>
          <w:szCs w:val="24"/>
        </w:rPr>
        <w:t>Особенности проведения диктанта в 1 классе</w:t>
      </w:r>
    </w:p>
    <w:p w14:paraId="2F3BC492" w14:textId="77777777" w:rsidR="00FA5951" w:rsidRPr="00396330" w:rsidRDefault="00FA5951" w:rsidP="0029215B">
      <w:pPr>
        <w:pStyle w:val="a3"/>
        <w:spacing w:before="0"/>
        <w:ind w:left="0" w:firstLine="284"/>
        <w:jc w:val="both"/>
        <w:rPr>
          <w:sz w:val="24"/>
          <w:szCs w:val="24"/>
        </w:rPr>
      </w:pPr>
      <w:r w:rsidRPr="00396330">
        <w:rPr>
          <w:sz w:val="24"/>
          <w:szCs w:val="24"/>
        </w:rPr>
        <w:t>Объем</w:t>
      </w:r>
      <w:r w:rsidRPr="00396330">
        <w:rPr>
          <w:b/>
          <w:sz w:val="24"/>
          <w:szCs w:val="24"/>
        </w:rPr>
        <w:t xml:space="preserve"> </w:t>
      </w:r>
      <w:r w:rsidRPr="00396330">
        <w:rPr>
          <w:sz w:val="24"/>
          <w:szCs w:val="24"/>
        </w:rPr>
        <w:t>диктантов увеличивается и расширяется по мере освоения программы учебного предмета и должен быть примерно</w:t>
      </w:r>
      <w:r w:rsidRPr="00396330">
        <w:rPr>
          <w:spacing w:val="1"/>
          <w:sz w:val="24"/>
          <w:szCs w:val="24"/>
        </w:rPr>
        <w:t xml:space="preserve"> </w:t>
      </w:r>
      <w:r w:rsidRPr="00396330">
        <w:rPr>
          <w:sz w:val="24"/>
          <w:szCs w:val="24"/>
        </w:rPr>
        <w:t>следующим:</w:t>
      </w:r>
      <w:r w:rsidRPr="00396330">
        <w:rPr>
          <w:spacing w:val="-6"/>
          <w:sz w:val="24"/>
          <w:szCs w:val="24"/>
        </w:rPr>
        <w:t xml:space="preserve"> </w:t>
      </w:r>
      <w:r w:rsidRPr="00396330">
        <w:rPr>
          <w:sz w:val="24"/>
          <w:szCs w:val="24"/>
        </w:rPr>
        <w:t>в</w:t>
      </w:r>
      <w:r w:rsidRPr="00396330">
        <w:rPr>
          <w:spacing w:val="-5"/>
          <w:sz w:val="24"/>
          <w:szCs w:val="24"/>
        </w:rPr>
        <w:t xml:space="preserve"> </w:t>
      </w:r>
      <w:r w:rsidRPr="00396330">
        <w:rPr>
          <w:sz w:val="24"/>
          <w:szCs w:val="24"/>
        </w:rPr>
        <w:t>начале</w:t>
      </w:r>
      <w:r w:rsidRPr="00396330">
        <w:rPr>
          <w:spacing w:val="-6"/>
          <w:sz w:val="24"/>
          <w:szCs w:val="24"/>
        </w:rPr>
        <w:t xml:space="preserve"> </w:t>
      </w:r>
      <w:r w:rsidRPr="00396330">
        <w:rPr>
          <w:sz w:val="24"/>
          <w:szCs w:val="24"/>
        </w:rPr>
        <w:t>года</w:t>
      </w:r>
      <w:r w:rsidRPr="00396330">
        <w:rPr>
          <w:spacing w:val="-5"/>
          <w:sz w:val="24"/>
          <w:szCs w:val="24"/>
        </w:rPr>
        <w:t xml:space="preserve"> </w:t>
      </w:r>
      <w:r w:rsidRPr="00396330">
        <w:rPr>
          <w:sz w:val="24"/>
          <w:szCs w:val="24"/>
        </w:rPr>
        <w:t>(со II</w:t>
      </w:r>
      <w:r w:rsidRPr="00396330">
        <w:rPr>
          <w:spacing w:val="-6"/>
          <w:sz w:val="24"/>
          <w:szCs w:val="24"/>
        </w:rPr>
        <w:t xml:space="preserve"> </w:t>
      </w:r>
      <w:r w:rsidRPr="00396330">
        <w:rPr>
          <w:sz w:val="24"/>
          <w:szCs w:val="24"/>
        </w:rPr>
        <w:t>четверти)</w:t>
      </w:r>
      <w:r w:rsidRPr="00396330">
        <w:rPr>
          <w:spacing w:val="-5"/>
          <w:sz w:val="24"/>
          <w:szCs w:val="24"/>
        </w:rPr>
        <w:t xml:space="preserve"> – </w:t>
      </w:r>
      <w:r w:rsidRPr="00396330">
        <w:rPr>
          <w:sz w:val="24"/>
          <w:szCs w:val="24"/>
        </w:rPr>
        <w:t>это</w:t>
      </w:r>
      <w:r w:rsidRPr="00396330">
        <w:rPr>
          <w:spacing w:val="-6"/>
          <w:sz w:val="24"/>
          <w:szCs w:val="24"/>
        </w:rPr>
        <w:t xml:space="preserve"> </w:t>
      </w:r>
      <w:r w:rsidRPr="00396330">
        <w:rPr>
          <w:sz w:val="24"/>
          <w:szCs w:val="24"/>
        </w:rPr>
        <w:t>5–7</w:t>
      </w:r>
      <w:r w:rsidRPr="00396330">
        <w:rPr>
          <w:spacing w:val="-5"/>
          <w:sz w:val="24"/>
          <w:szCs w:val="24"/>
        </w:rPr>
        <w:t xml:space="preserve"> </w:t>
      </w:r>
      <w:r w:rsidRPr="00396330">
        <w:rPr>
          <w:sz w:val="24"/>
          <w:szCs w:val="24"/>
        </w:rPr>
        <w:t>строчных</w:t>
      </w:r>
      <w:r w:rsidRPr="00396330">
        <w:rPr>
          <w:spacing w:val="-6"/>
          <w:sz w:val="24"/>
          <w:szCs w:val="24"/>
        </w:rPr>
        <w:t xml:space="preserve"> </w:t>
      </w:r>
      <w:r w:rsidRPr="00396330">
        <w:rPr>
          <w:sz w:val="24"/>
          <w:szCs w:val="24"/>
        </w:rPr>
        <w:t>и</w:t>
      </w:r>
      <w:r w:rsidRPr="00396330">
        <w:rPr>
          <w:spacing w:val="-5"/>
          <w:sz w:val="24"/>
          <w:szCs w:val="24"/>
        </w:rPr>
        <w:t xml:space="preserve"> </w:t>
      </w:r>
      <w:r w:rsidRPr="00396330">
        <w:rPr>
          <w:sz w:val="24"/>
          <w:szCs w:val="24"/>
        </w:rPr>
        <w:t>прописных</w:t>
      </w:r>
      <w:r w:rsidRPr="00396330">
        <w:rPr>
          <w:spacing w:val="-6"/>
          <w:sz w:val="24"/>
          <w:szCs w:val="24"/>
        </w:rPr>
        <w:t xml:space="preserve"> </w:t>
      </w:r>
      <w:r w:rsidRPr="00396330">
        <w:rPr>
          <w:sz w:val="24"/>
          <w:szCs w:val="24"/>
        </w:rPr>
        <w:t>букв, 3–6</w:t>
      </w:r>
      <w:r w:rsidRPr="00396330">
        <w:rPr>
          <w:spacing w:val="-1"/>
          <w:sz w:val="24"/>
          <w:szCs w:val="24"/>
        </w:rPr>
        <w:t xml:space="preserve"> </w:t>
      </w:r>
      <w:r w:rsidRPr="00396330">
        <w:rPr>
          <w:sz w:val="24"/>
          <w:szCs w:val="24"/>
        </w:rPr>
        <w:t>слогов, 3–6</w:t>
      </w:r>
      <w:r w:rsidRPr="00396330">
        <w:rPr>
          <w:spacing w:val="-1"/>
          <w:sz w:val="24"/>
          <w:szCs w:val="24"/>
        </w:rPr>
        <w:t xml:space="preserve"> </w:t>
      </w:r>
      <w:r w:rsidRPr="00396330">
        <w:rPr>
          <w:sz w:val="24"/>
          <w:szCs w:val="24"/>
        </w:rPr>
        <w:t>слов или</w:t>
      </w:r>
      <w:r w:rsidRPr="00396330">
        <w:rPr>
          <w:spacing w:val="-2"/>
          <w:sz w:val="24"/>
          <w:szCs w:val="24"/>
        </w:rPr>
        <w:t xml:space="preserve"> </w:t>
      </w:r>
      <w:r w:rsidRPr="00396330">
        <w:rPr>
          <w:sz w:val="24"/>
          <w:szCs w:val="24"/>
        </w:rPr>
        <w:t>1–2 предложения</w:t>
      </w:r>
      <w:r w:rsidRPr="00396330">
        <w:rPr>
          <w:spacing w:val="-1"/>
          <w:sz w:val="24"/>
          <w:szCs w:val="24"/>
        </w:rPr>
        <w:t xml:space="preserve"> </w:t>
      </w:r>
      <w:r w:rsidRPr="00396330">
        <w:rPr>
          <w:sz w:val="24"/>
          <w:szCs w:val="24"/>
        </w:rPr>
        <w:t>из</w:t>
      </w:r>
      <w:r w:rsidRPr="00396330">
        <w:rPr>
          <w:spacing w:val="-1"/>
          <w:sz w:val="24"/>
          <w:szCs w:val="24"/>
        </w:rPr>
        <w:t xml:space="preserve"> </w:t>
      </w:r>
      <w:r w:rsidRPr="00396330">
        <w:rPr>
          <w:sz w:val="24"/>
          <w:szCs w:val="24"/>
        </w:rPr>
        <w:t>2–4</w:t>
      </w:r>
      <w:r w:rsidRPr="00396330">
        <w:rPr>
          <w:spacing w:val="-1"/>
          <w:sz w:val="24"/>
          <w:szCs w:val="24"/>
        </w:rPr>
        <w:t xml:space="preserve"> </w:t>
      </w:r>
      <w:r w:rsidRPr="00396330">
        <w:rPr>
          <w:sz w:val="24"/>
          <w:szCs w:val="24"/>
        </w:rPr>
        <w:t>слов.</w:t>
      </w:r>
    </w:p>
    <w:p w14:paraId="22F0D69A" w14:textId="12BD9FAF" w:rsidR="00FA5951" w:rsidRPr="00396330" w:rsidRDefault="00FA5951" w:rsidP="0029215B">
      <w:pPr>
        <w:widowControl/>
        <w:autoSpaceDE/>
        <w:autoSpaceDN/>
        <w:ind w:firstLine="284"/>
        <w:jc w:val="both"/>
        <w:rPr>
          <w:sz w:val="24"/>
          <w:szCs w:val="24"/>
        </w:rPr>
      </w:pPr>
      <w:r w:rsidRPr="00396330">
        <w:rPr>
          <w:spacing w:val="-2"/>
          <w:sz w:val="24"/>
          <w:szCs w:val="24"/>
        </w:rPr>
        <w:t xml:space="preserve">В целях определения уровня достижения предметных результатов первоклассника по родному языку проводится контрольный диктант </w:t>
      </w:r>
      <w:r w:rsidRPr="00396330">
        <w:rPr>
          <w:sz w:val="24"/>
          <w:szCs w:val="24"/>
        </w:rPr>
        <w:t>во II</w:t>
      </w:r>
      <w:r w:rsidRPr="00396330">
        <w:rPr>
          <w:spacing w:val="-7"/>
          <w:sz w:val="24"/>
          <w:szCs w:val="24"/>
        </w:rPr>
        <w:t xml:space="preserve"> </w:t>
      </w:r>
      <w:r w:rsidRPr="00396330">
        <w:rPr>
          <w:sz w:val="24"/>
          <w:szCs w:val="24"/>
        </w:rPr>
        <w:t>полугодии.</w:t>
      </w:r>
      <w:r w:rsidRPr="00396330">
        <w:rPr>
          <w:color w:val="00B050"/>
          <w:sz w:val="24"/>
          <w:szCs w:val="24"/>
        </w:rPr>
        <w:t xml:space="preserve"> </w:t>
      </w:r>
      <w:r w:rsidRPr="00396330">
        <w:rPr>
          <w:sz w:val="24"/>
          <w:szCs w:val="24"/>
        </w:rPr>
        <w:t>Под диктовку ученики пишут небольшой по объему текст (10–15 слов), при этом написание слов не должно расходиться с их произношением.</w:t>
      </w:r>
    </w:p>
    <w:p w14:paraId="0C65A951" w14:textId="77777777" w:rsidR="00FA5951" w:rsidRPr="00396330" w:rsidRDefault="00FA5951" w:rsidP="0029215B">
      <w:pPr>
        <w:widowControl/>
        <w:autoSpaceDE/>
        <w:autoSpaceDN/>
        <w:ind w:firstLine="284"/>
        <w:jc w:val="both"/>
        <w:rPr>
          <w:sz w:val="24"/>
          <w:szCs w:val="24"/>
        </w:rPr>
      </w:pPr>
      <w:r w:rsidRPr="00396330">
        <w:rPr>
          <w:sz w:val="24"/>
          <w:szCs w:val="24"/>
        </w:rPr>
        <w:t>По результатам проверки учитель выставляет оценку «усвоил(а)» или «не усвоил(а)».</w:t>
      </w:r>
    </w:p>
    <w:p w14:paraId="5B09F7B2" w14:textId="77777777" w:rsidR="004413EA" w:rsidRPr="00396330" w:rsidRDefault="00FA5951" w:rsidP="0029215B">
      <w:pPr>
        <w:pStyle w:val="3"/>
        <w:ind w:left="0" w:firstLine="284"/>
        <w:rPr>
          <w:i w:val="0"/>
          <w:color w:val="00B050"/>
          <w:sz w:val="24"/>
          <w:szCs w:val="24"/>
        </w:rPr>
      </w:pPr>
      <w:r w:rsidRPr="00396330">
        <w:rPr>
          <w:i w:val="0"/>
          <w:color w:val="00B050"/>
          <w:sz w:val="24"/>
          <w:szCs w:val="24"/>
        </w:rPr>
        <w:t xml:space="preserve">           </w:t>
      </w:r>
    </w:p>
    <w:p w14:paraId="006FD4B2" w14:textId="431A17A5" w:rsidR="004A7E51" w:rsidRPr="00396330" w:rsidRDefault="004A7E51" w:rsidP="0029215B">
      <w:pPr>
        <w:pStyle w:val="3"/>
        <w:ind w:left="0" w:firstLine="284"/>
        <w:rPr>
          <w:b w:val="0"/>
          <w:sz w:val="24"/>
          <w:szCs w:val="24"/>
        </w:rPr>
      </w:pPr>
      <w:r w:rsidRPr="00396330">
        <w:rPr>
          <w:b w:val="0"/>
          <w:sz w:val="24"/>
          <w:szCs w:val="24"/>
        </w:rPr>
        <w:t>Для обучающихся 2–4 классов</w:t>
      </w:r>
    </w:p>
    <w:p w14:paraId="63C0ACF3" w14:textId="77777777" w:rsidR="004A7E51" w:rsidRPr="00396330" w:rsidRDefault="004A7E51" w:rsidP="0029215B">
      <w:pPr>
        <w:pStyle w:val="3"/>
        <w:ind w:left="0" w:firstLine="284"/>
        <w:jc w:val="center"/>
        <w:rPr>
          <w:i w:val="0"/>
          <w:sz w:val="24"/>
          <w:szCs w:val="24"/>
        </w:rPr>
      </w:pPr>
      <w:r w:rsidRPr="00396330">
        <w:rPr>
          <w:i w:val="0"/>
          <w:sz w:val="24"/>
          <w:szCs w:val="24"/>
        </w:rPr>
        <w:t>Примерный</w:t>
      </w:r>
      <w:r w:rsidRPr="00396330">
        <w:rPr>
          <w:i w:val="0"/>
          <w:spacing w:val="-6"/>
          <w:sz w:val="24"/>
          <w:szCs w:val="24"/>
        </w:rPr>
        <w:t xml:space="preserve"> </w:t>
      </w:r>
      <w:r w:rsidRPr="00396330">
        <w:rPr>
          <w:i w:val="0"/>
          <w:sz w:val="24"/>
          <w:szCs w:val="24"/>
        </w:rPr>
        <w:t>объем</w:t>
      </w:r>
      <w:r w:rsidRPr="00396330">
        <w:rPr>
          <w:i w:val="0"/>
          <w:spacing w:val="-7"/>
          <w:sz w:val="24"/>
          <w:szCs w:val="24"/>
        </w:rPr>
        <w:t xml:space="preserve"> </w:t>
      </w:r>
      <w:r w:rsidRPr="00396330">
        <w:rPr>
          <w:i w:val="0"/>
          <w:sz w:val="24"/>
          <w:szCs w:val="24"/>
        </w:rPr>
        <w:t>текстов</w:t>
      </w:r>
      <w:r w:rsidRPr="00396330">
        <w:rPr>
          <w:i w:val="0"/>
          <w:spacing w:val="-6"/>
          <w:sz w:val="24"/>
          <w:szCs w:val="24"/>
        </w:rPr>
        <w:t xml:space="preserve"> </w:t>
      </w:r>
      <w:r w:rsidRPr="00396330">
        <w:rPr>
          <w:i w:val="0"/>
          <w:sz w:val="24"/>
          <w:szCs w:val="24"/>
        </w:rPr>
        <w:t>для</w:t>
      </w:r>
      <w:r w:rsidRPr="00396330">
        <w:rPr>
          <w:i w:val="0"/>
          <w:spacing w:val="-7"/>
          <w:sz w:val="24"/>
          <w:szCs w:val="24"/>
        </w:rPr>
        <w:t xml:space="preserve"> </w:t>
      </w:r>
      <w:r w:rsidRPr="00396330">
        <w:rPr>
          <w:i w:val="0"/>
          <w:sz w:val="24"/>
          <w:szCs w:val="24"/>
        </w:rPr>
        <w:t>диктанта по годам обучения</w:t>
      </w:r>
    </w:p>
    <w:p w14:paraId="71B7C476" w14:textId="77777777" w:rsidR="004A7E51" w:rsidRPr="00396330" w:rsidRDefault="004A7E51" w:rsidP="0029215B">
      <w:pPr>
        <w:pStyle w:val="3"/>
        <w:ind w:left="0" w:firstLine="284"/>
        <w:jc w:val="both"/>
        <w:rPr>
          <w:b w:val="0"/>
          <w:i w:val="0"/>
          <w:sz w:val="24"/>
          <w:szCs w:val="24"/>
        </w:rPr>
      </w:pPr>
      <w:r w:rsidRPr="00396330">
        <w:rPr>
          <w:b w:val="0"/>
          <w:sz w:val="24"/>
          <w:szCs w:val="24"/>
        </w:rPr>
        <w:t>2 класс</w:t>
      </w:r>
      <w:r w:rsidRPr="00396330">
        <w:rPr>
          <w:b w:val="0"/>
          <w:i w:val="0"/>
          <w:sz w:val="24"/>
          <w:szCs w:val="24"/>
        </w:rPr>
        <w:t xml:space="preserve"> – в I</w:t>
      </w:r>
      <w:r w:rsidRPr="00396330">
        <w:rPr>
          <w:b w:val="0"/>
          <w:i w:val="0"/>
          <w:spacing w:val="-7"/>
          <w:sz w:val="24"/>
          <w:szCs w:val="24"/>
        </w:rPr>
        <w:t xml:space="preserve"> </w:t>
      </w:r>
      <w:r w:rsidRPr="00396330">
        <w:rPr>
          <w:b w:val="0"/>
          <w:i w:val="0"/>
          <w:sz w:val="24"/>
          <w:szCs w:val="24"/>
        </w:rPr>
        <w:t>полугодии в количестве 30–35 слов, во II</w:t>
      </w:r>
      <w:r w:rsidRPr="00396330">
        <w:rPr>
          <w:b w:val="0"/>
          <w:i w:val="0"/>
          <w:spacing w:val="-7"/>
          <w:sz w:val="24"/>
          <w:szCs w:val="24"/>
        </w:rPr>
        <w:t xml:space="preserve"> </w:t>
      </w:r>
      <w:r w:rsidRPr="00396330">
        <w:rPr>
          <w:b w:val="0"/>
          <w:i w:val="0"/>
          <w:sz w:val="24"/>
          <w:szCs w:val="24"/>
        </w:rPr>
        <w:t>полугодии – 35–45 слов;</w:t>
      </w:r>
    </w:p>
    <w:p w14:paraId="31F8C912" w14:textId="77777777" w:rsidR="004A7E51" w:rsidRPr="00396330" w:rsidRDefault="004A7E51" w:rsidP="0029215B">
      <w:pPr>
        <w:pStyle w:val="3"/>
        <w:ind w:left="0" w:firstLine="284"/>
        <w:jc w:val="both"/>
        <w:rPr>
          <w:b w:val="0"/>
          <w:i w:val="0"/>
          <w:sz w:val="24"/>
          <w:szCs w:val="24"/>
        </w:rPr>
      </w:pPr>
      <w:r w:rsidRPr="00396330">
        <w:rPr>
          <w:b w:val="0"/>
          <w:sz w:val="24"/>
          <w:szCs w:val="24"/>
        </w:rPr>
        <w:t>3 класс</w:t>
      </w:r>
      <w:r w:rsidRPr="00396330">
        <w:rPr>
          <w:b w:val="0"/>
          <w:i w:val="0"/>
          <w:sz w:val="24"/>
          <w:szCs w:val="24"/>
        </w:rPr>
        <w:t xml:space="preserve"> – в I</w:t>
      </w:r>
      <w:r w:rsidRPr="00396330">
        <w:rPr>
          <w:b w:val="0"/>
          <w:i w:val="0"/>
          <w:spacing w:val="-7"/>
          <w:sz w:val="24"/>
          <w:szCs w:val="24"/>
        </w:rPr>
        <w:t xml:space="preserve"> </w:t>
      </w:r>
      <w:r w:rsidRPr="00396330">
        <w:rPr>
          <w:b w:val="0"/>
          <w:i w:val="0"/>
          <w:sz w:val="24"/>
          <w:szCs w:val="24"/>
        </w:rPr>
        <w:t>полугодии в количестве 45–55 слов, во II</w:t>
      </w:r>
      <w:r w:rsidRPr="00396330">
        <w:rPr>
          <w:b w:val="0"/>
          <w:i w:val="0"/>
          <w:spacing w:val="-7"/>
          <w:sz w:val="24"/>
          <w:szCs w:val="24"/>
        </w:rPr>
        <w:t xml:space="preserve"> </w:t>
      </w:r>
      <w:r w:rsidRPr="00396330">
        <w:rPr>
          <w:b w:val="0"/>
          <w:i w:val="0"/>
          <w:sz w:val="24"/>
          <w:szCs w:val="24"/>
        </w:rPr>
        <w:t>полугодии – 55–65 слов;</w:t>
      </w:r>
    </w:p>
    <w:p w14:paraId="30468817" w14:textId="77777777" w:rsidR="004A7E51" w:rsidRPr="00396330" w:rsidRDefault="004A7E51" w:rsidP="0029215B">
      <w:pPr>
        <w:pStyle w:val="3"/>
        <w:ind w:left="0" w:firstLine="284"/>
        <w:jc w:val="both"/>
        <w:rPr>
          <w:b w:val="0"/>
          <w:i w:val="0"/>
          <w:sz w:val="24"/>
          <w:szCs w:val="24"/>
        </w:rPr>
      </w:pPr>
      <w:r w:rsidRPr="00396330">
        <w:rPr>
          <w:b w:val="0"/>
          <w:sz w:val="24"/>
          <w:szCs w:val="24"/>
        </w:rPr>
        <w:lastRenderedPageBreak/>
        <w:t>4 класс</w:t>
      </w:r>
      <w:r w:rsidRPr="00396330">
        <w:rPr>
          <w:b w:val="0"/>
          <w:i w:val="0"/>
          <w:sz w:val="24"/>
          <w:szCs w:val="24"/>
        </w:rPr>
        <w:t xml:space="preserve"> – в I</w:t>
      </w:r>
      <w:r w:rsidRPr="00396330">
        <w:rPr>
          <w:b w:val="0"/>
          <w:i w:val="0"/>
          <w:spacing w:val="-7"/>
          <w:sz w:val="24"/>
          <w:szCs w:val="24"/>
        </w:rPr>
        <w:t xml:space="preserve"> </w:t>
      </w:r>
      <w:r w:rsidRPr="00396330">
        <w:rPr>
          <w:b w:val="0"/>
          <w:i w:val="0"/>
          <w:sz w:val="24"/>
          <w:szCs w:val="24"/>
        </w:rPr>
        <w:t>полугодии в количестве 65–70 слов, во II</w:t>
      </w:r>
      <w:r w:rsidRPr="00396330">
        <w:rPr>
          <w:b w:val="0"/>
          <w:i w:val="0"/>
          <w:spacing w:val="-7"/>
          <w:sz w:val="24"/>
          <w:szCs w:val="24"/>
        </w:rPr>
        <w:t xml:space="preserve"> </w:t>
      </w:r>
      <w:r w:rsidRPr="00396330">
        <w:rPr>
          <w:b w:val="0"/>
          <w:i w:val="0"/>
          <w:sz w:val="24"/>
          <w:szCs w:val="24"/>
        </w:rPr>
        <w:t>полугодии – 75–80 слов.</w:t>
      </w:r>
    </w:p>
    <w:p w14:paraId="1CDF97F3" w14:textId="77777777" w:rsidR="004A7E51" w:rsidRPr="00396330" w:rsidRDefault="004A7E51" w:rsidP="0029215B">
      <w:pPr>
        <w:pStyle w:val="a3"/>
        <w:spacing w:before="0"/>
        <w:ind w:left="0" w:firstLine="284"/>
        <w:jc w:val="center"/>
        <w:rPr>
          <w:sz w:val="24"/>
          <w:szCs w:val="24"/>
        </w:rPr>
      </w:pPr>
    </w:p>
    <w:p w14:paraId="48D50497" w14:textId="77777777" w:rsidR="004A7E51" w:rsidRPr="00396330" w:rsidRDefault="004A7E51" w:rsidP="0029215B">
      <w:pPr>
        <w:pStyle w:val="a3"/>
        <w:spacing w:before="0"/>
        <w:ind w:left="0" w:firstLine="284"/>
        <w:jc w:val="center"/>
        <w:rPr>
          <w:b/>
          <w:sz w:val="24"/>
          <w:szCs w:val="24"/>
        </w:rPr>
      </w:pPr>
      <w:r w:rsidRPr="00396330">
        <w:rPr>
          <w:b/>
          <w:sz w:val="24"/>
          <w:szCs w:val="24"/>
        </w:rPr>
        <w:t>Количество</w:t>
      </w:r>
      <w:r w:rsidRPr="00396330">
        <w:rPr>
          <w:b/>
          <w:spacing w:val="37"/>
          <w:sz w:val="24"/>
          <w:szCs w:val="24"/>
        </w:rPr>
        <w:t xml:space="preserve"> </w:t>
      </w:r>
      <w:r w:rsidRPr="00396330">
        <w:rPr>
          <w:b/>
          <w:sz w:val="24"/>
          <w:szCs w:val="24"/>
        </w:rPr>
        <w:t>контрольных</w:t>
      </w:r>
      <w:r w:rsidRPr="00396330">
        <w:rPr>
          <w:b/>
          <w:spacing w:val="38"/>
          <w:sz w:val="24"/>
          <w:szCs w:val="24"/>
        </w:rPr>
        <w:t xml:space="preserve"> </w:t>
      </w:r>
      <w:r w:rsidRPr="00396330">
        <w:rPr>
          <w:b/>
          <w:sz w:val="24"/>
          <w:szCs w:val="24"/>
        </w:rPr>
        <w:t>диктантов</w:t>
      </w:r>
      <w:r w:rsidRPr="00396330">
        <w:rPr>
          <w:b/>
          <w:sz w:val="24"/>
          <w:szCs w:val="24"/>
        </w:rPr>
        <w:br/>
      </w:r>
      <w:r w:rsidRPr="00396330">
        <w:rPr>
          <w:spacing w:val="-47"/>
          <w:sz w:val="24"/>
          <w:szCs w:val="24"/>
        </w:rPr>
        <w:t xml:space="preserve"> </w:t>
      </w:r>
      <w:r w:rsidRPr="00396330">
        <w:rPr>
          <w:sz w:val="24"/>
          <w:szCs w:val="24"/>
        </w:rPr>
        <w:t>(с</w:t>
      </w:r>
      <w:r w:rsidRPr="00396330">
        <w:rPr>
          <w:spacing w:val="-2"/>
          <w:sz w:val="24"/>
          <w:szCs w:val="24"/>
        </w:rPr>
        <w:t xml:space="preserve"> </w:t>
      </w:r>
      <w:r w:rsidRPr="00396330">
        <w:rPr>
          <w:sz w:val="24"/>
          <w:szCs w:val="24"/>
        </w:rPr>
        <w:t>грамматическими</w:t>
      </w:r>
      <w:r w:rsidRPr="00396330">
        <w:rPr>
          <w:spacing w:val="-1"/>
          <w:sz w:val="24"/>
          <w:szCs w:val="24"/>
        </w:rPr>
        <w:t xml:space="preserve"> </w:t>
      </w:r>
      <w:r w:rsidRPr="00396330">
        <w:rPr>
          <w:sz w:val="24"/>
          <w:szCs w:val="24"/>
        </w:rPr>
        <w:t>заданиями)</w:t>
      </w:r>
      <w:r w:rsidRPr="00396330">
        <w:rPr>
          <w:spacing w:val="-1"/>
          <w:sz w:val="24"/>
          <w:szCs w:val="24"/>
        </w:rPr>
        <w:t xml:space="preserve"> </w:t>
      </w:r>
      <w:r w:rsidRPr="00396330">
        <w:rPr>
          <w:b/>
          <w:sz w:val="24"/>
          <w:szCs w:val="24"/>
        </w:rPr>
        <w:t>по годам обучения</w:t>
      </w:r>
    </w:p>
    <w:p w14:paraId="2F1E015A"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2 класс – </w:t>
      </w:r>
      <w:r w:rsidRPr="00396330">
        <w:rPr>
          <w:b w:val="0"/>
          <w:i w:val="0"/>
          <w:sz w:val="24"/>
          <w:szCs w:val="24"/>
        </w:rPr>
        <w:t>в I</w:t>
      </w:r>
      <w:r w:rsidRPr="00396330">
        <w:rPr>
          <w:b w:val="0"/>
          <w:i w:val="0"/>
          <w:spacing w:val="-7"/>
          <w:sz w:val="24"/>
          <w:szCs w:val="24"/>
        </w:rPr>
        <w:t xml:space="preserve"> и во </w:t>
      </w:r>
      <w:r w:rsidRPr="00396330">
        <w:rPr>
          <w:b w:val="0"/>
          <w:i w:val="0"/>
          <w:sz w:val="24"/>
          <w:szCs w:val="24"/>
        </w:rPr>
        <w:t>II</w:t>
      </w:r>
      <w:r w:rsidRPr="00396330">
        <w:rPr>
          <w:b w:val="0"/>
          <w:i w:val="0"/>
          <w:spacing w:val="-7"/>
          <w:sz w:val="24"/>
          <w:szCs w:val="24"/>
        </w:rPr>
        <w:t xml:space="preserve"> </w:t>
      </w:r>
      <w:r w:rsidRPr="00396330">
        <w:rPr>
          <w:b w:val="0"/>
          <w:i w:val="0"/>
          <w:sz w:val="24"/>
          <w:szCs w:val="24"/>
        </w:rPr>
        <w:t>полугодиях по 3 диктанта;</w:t>
      </w:r>
    </w:p>
    <w:p w14:paraId="2D26B423"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3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4 диктанта, во II</w:t>
      </w:r>
      <w:r w:rsidRPr="00396330">
        <w:rPr>
          <w:b w:val="0"/>
          <w:i w:val="0"/>
          <w:spacing w:val="-7"/>
          <w:sz w:val="24"/>
          <w:szCs w:val="24"/>
        </w:rPr>
        <w:t xml:space="preserve"> </w:t>
      </w:r>
      <w:r w:rsidRPr="00396330">
        <w:rPr>
          <w:b w:val="0"/>
          <w:i w:val="0"/>
          <w:sz w:val="24"/>
          <w:szCs w:val="24"/>
        </w:rPr>
        <w:t>полугодии – 5 диктантов;</w:t>
      </w:r>
    </w:p>
    <w:p w14:paraId="40D95F68"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4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4 диктанта, во II</w:t>
      </w:r>
      <w:r w:rsidRPr="00396330">
        <w:rPr>
          <w:b w:val="0"/>
          <w:i w:val="0"/>
          <w:spacing w:val="-7"/>
          <w:sz w:val="24"/>
          <w:szCs w:val="24"/>
        </w:rPr>
        <w:t xml:space="preserve"> </w:t>
      </w:r>
      <w:r w:rsidRPr="00396330">
        <w:rPr>
          <w:b w:val="0"/>
          <w:i w:val="0"/>
          <w:sz w:val="24"/>
          <w:szCs w:val="24"/>
        </w:rPr>
        <w:t>полугодии – 5 диктантов.</w:t>
      </w:r>
    </w:p>
    <w:p w14:paraId="1869A26A" w14:textId="669A9500" w:rsidR="00B43A34" w:rsidRPr="00396330" w:rsidRDefault="002C4D93" w:rsidP="0029215B">
      <w:pPr>
        <w:pStyle w:val="a3"/>
        <w:spacing w:before="0"/>
        <w:ind w:left="0" w:firstLine="284"/>
        <w:jc w:val="right"/>
        <w:rPr>
          <w:rFonts w:eastAsiaTheme="minorHAnsi"/>
          <w:sz w:val="24"/>
          <w:szCs w:val="24"/>
        </w:rPr>
      </w:pPr>
      <w:r w:rsidRPr="00396330">
        <w:rPr>
          <w:sz w:val="24"/>
          <w:szCs w:val="24"/>
        </w:rPr>
        <w:t xml:space="preserve">      </w:t>
      </w:r>
      <w:r w:rsidR="00B43A34" w:rsidRPr="00396330">
        <w:rPr>
          <w:rFonts w:eastAsiaTheme="minorHAnsi"/>
          <w:sz w:val="24"/>
          <w:szCs w:val="24"/>
        </w:rPr>
        <w:t>Таблица №6</w:t>
      </w:r>
    </w:p>
    <w:p w14:paraId="755CC848" w14:textId="2A3357DC" w:rsidR="009A685F" w:rsidRPr="00396330" w:rsidRDefault="009D61FD" w:rsidP="0029215B">
      <w:pPr>
        <w:pStyle w:val="a5"/>
        <w:spacing w:before="0"/>
        <w:ind w:left="0" w:firstLine="0"/>
        <w:jc w:val="center"/>
        <w:rPr>
          <w:i/>
          <w:sz w:val="24"/>
          <w:szCs w:val="24"/>
        </w:rPr>
      </w:pPr>
      <w:r w:rsidRPr="00396330">
        <w:rPr>
          <w:bCs/>
          <w:i/>
          <w:sz w:val="24"/>
          <w:szCs w:val="24"/>
        </w:rPr>
        <w:t>Критерии</w:t>
      </w:r>
      <w:r w:rsidRPr="00396330">
        <w:rPr>
          <w:bCs/>
          <w:i/>
          <w:spacing w:val="-8"/>
          <w:sz w:val="24"/>
          <w:szCs w:val="24"/>
        </w:rPr>
        <w:t xml:space="preserve"> </w:t>
      </w:r>
      <w:r w:rsidRPr="00396330">
        <w:rPr>
          <w:bCs/>
          <w:i/>
          <w:sz w:val="24"/>
          <w:szCs w:val="24"/>
        </w:rPr>
        <w:t>оценивания</w:t>
      </w:r>
      <w:r w:rsidR="00B33863" w:rsidRPr="00396330">
        <w:rPr>
          <w:bCs/>
          <w:i/>
          <w:sz w:val="24"/>
          <w:szCs w:val="24"/>
        </w:rPr>
        <w:t xml:space="preserve"> диктанта</w:t>
      </w:r>
      <w:r w:rsidR="009A685F" w:rsidRPr="00396330">
        <w:rPr>
          <w:i/>
          <w:sz w:val="24"/>
          <w:szCs w:val="24"/>
        </w:rPr>
        <w:t xml:space="preserve"> для обучающихся 2–4 классов</w:t>
      </w:r>
    </w:p>
    <w:p w14:paraId="2B9B4347" w14:textId="77777777" w:rsidR="00B43A34" w:rsidRPr="00396330" w:rsidRDefault="00B43A34" w:rsidP="0029215B">
      <w:pPr>
        <w:pStyle w:val="a5"/>
        <w:spacing w:before="0"/>
        <w:ind w:left="0" w:firstLine="0"/>
        <w:jc w:val="center"/>
        <w:rPr>
          <w:bCs/>
          <w:i/>
          <w:sz w:val="24"/>
          <w:szCs w:val="24"/>
        </w:rPr>
      </w:pPr>
    </w:p>
    <w:tbl>
      <w:tblPr>
        <w:tblStyle w:val="aa"/>
        <w:tblW w:w="7938" w:type="dxa"/>
        <w:tblInd w:w="816" w:type="dxa"/>
        <w:tblLook w:val="04A0" w:firstRow="1" w:lastRow="0" w:firstColumn="1" w:lastColumn="0" w:noHBand="0" w:noVBand="1"/>
      </w:tblPr>
      <w:tblGrid>
        <w:gridCol w:w="1131"/>
        <w:gridCol w:w="6807"/>
      </w:tblGrid>
      <w:tr w:rsidR="00B43A34" w:rsidRPr="00396330" w14:paraId="272B1859" w14:textId="77777777" w:rsidTr="00EA25F8">
        <w:tc>
          <w:tcPr>
            <w:tcW w:w="1134" w:type="dxa"/>
            <w:hideMark/>
          </w:tcPr>
          <w:p w14:paraId="2EFF0182" w14:textId="77777777" w:rsidR="00B43A34" w:rsidRPr="00396330" w:rsidRDefault="00B43A34" w:rsidP="0029215B">
            <w:pPr>
              <w:widowControl/>
              <w:autoSpaceDE/>
              <w:autoSpaceDN/>
              <w:jc w:val="center"/>
              <w:rPr>
                <w:rFonts w:eastAsia="Calibri"/>
                <w:bCs/>
                <w:i/>
                <w:sz w:val="24"/>
                <w:szCs w:val="24"/>
              </w:rPr>
            </w:pPr>
            <w:r w:rsidRPr="00396330">
              <w:rPr>
                <w:rFonts w:eastAsia="Calibri"/>
                <w:i/>
                <w:sz w:val="24"/>
                <w:szCs w:val="24"/>
              </w:rPr>
              <w:t>Оценка</w:t>
            </w:r>
          </w:p>
        </w:tc>
        <w:tc>
          <w:tcPr>
            <w:tcW w:w="6868" w:type="dxa"/>
            <w:hideMark/>
          </w:tcPr>
          <w:p w14:paraId="07E995F9" w14:textId="77777777" w:rsidR="00B43A34" w:rsidRPr="00396330" w:rsidRDefault="00B43A34" w:rsidP="0029215B">
            <w:pPr>
              <w:widowControl/>
              <w:autoSpaceDE/>
              <w:autoSpaceDN/>
              <w:jc w:val="center"/>
              <w:rPr>
                <w:rFonts w:eastAsia="Calibri"/>
                <w:bCs/>
                <w:i/>
                <w:sz w:val="24"/>
                <w:szCs w:val="24"/>
              </w:rPr>
            </w:pPr>
            <w:r w:rsidRPr="00396330">
              <w:rPr>
                <w:rFonts w:eastAsia="Calibri"/>
                <w:i/>
                <w:sz w:val="24"/>
                <w:szCs w:val="24"/>
              </w:rPr>
              <w:t>Критерии</w:t>
            </w:r>
          </w:p>
        </w:tc>
      </w:tr>
      <w:tr w:rsidR="00B43A34" w:rsidRPr="00396330" w14:paraId="49C80A34" w14:textId="77777777" w:rsidTr="00EA25F8">
        <w:tc>
          <w:tcPr>
            <w:tcW w:w="1134" w:type="dxa"/>
          </w:tcPr>
          <w:p w14:paraId="3B51CC39" w14:textId="77777777" w:rsidR="00B43A34" w:rsidRPr="00396330" w:rsidRDefault="00B43A34" w:rsidP="0029215B">
            <w:pPr>
              <w:widowControl/>
              <w:autoSpaceDE/>
              <w:autoSpaceDN/>
              <w:jc w:val="center"/>
              <w:rPr>
                <w:rFonts w:eastAsia="Calibri"/>
                <w:sz w:val="24"/>
                <w:szCs w:val="24"/>
              </w:rPr>
            </w:pPr>
            <w:r w:rsidRPr="00396330">
              <w:rPr>
                <w:rFonts w:eastAsia="Calibri"/>
                <w:sz w:val="24"/>
                <w:szCs w:val="24"/>
              </w:rPr>
              <w:t>«5»</w:t>
            </w:r>
          </w:p>
        </w:tc>
        <w:tc>
          <w:tcPr>
            <w:tcW w:w="6868" w:type="dxa"/>
          </w:tcPr>
          <w:p w14:paraId="4C1481E5" w14:textId="06F9EC35" w:rsidR="00B43A34" w:rsidRPr="00396330" w:rsidRDefault="00B43A34" w:rsidP="0029215B">
            <w:pPr>
              <w:widowControl/>
              <w:autoSpaceDE/>
              <w:autoSpaceDN/>
              <w:jc w:val="both"/>
              <w:rPr>
                <w:rFonts w:eastAsia="Calibri"/>
                <w:sz w:val="24"/>
                <w:szCs w:val="24"/>
              </w:rPr>
            </w:pPr>
            <w:r w:rsidRPr="00396330">
              <w:rPr>
                <w:rFonts w:eastAsiaTheme="minorHAnsi"/>
                <w:sz w:val="24"/>
                <w:szCs w:val="24"/>
              </w:rPr>
              <w:t>Нет ошибок или допущено одно исправление.</w:t>
            </w:r>
          </w:p>
        </w:tc>
      </w:tr>
      <w:tr w:rsidR="00B43A34" w:rsidRPr="00396330" w14:paraId="6B98B9A2" w14:textId="77777777" w:rsidTr="00EA25F8">
        <w:tc>
          <w:tcPr>
            <w:tcW w:w="1134" w:type="dxa"/>
          </w:tcPr>
          <w:p w14:paraId="1A3C48D5" w14:textId="77777777" w:rsidR="00B43A34" w:rsidRPr="00396330" w:rsidRDefault="00B43A34" w:rsidP="0029215B">
            <w:pPr>
              <w:widowControl/>
              <w:autoSpaceDE/>
              <w:autoSpaceDN/>
              <w:jc w:val="center"/>
              <w:rPr>
                <w:rFonts w:eastAsia="Calibri"/>
                <w:sz w:val="24"/>
                <w:szCs w:val="24"/>
              </w:rPr>
            </w:pPr>
            <w:r w:rsidRPr="00396330">
              <w:rPr>
                <w:rFonts w:eastAsia="Calibri"/>
                <w:sz w:val="24"/>
                <w:szCs w:val="24"/>
              </w:rPr>
              <w:t>«4»</w:t>
            </w:r>
          </w:p>
        </w:tc>
        <w:tc>
          <w:tcPr>
            <w:tcW w:w="6868" w:type="dxa"/>
          </w:tcPr>
          <w:p w14:paraId="15C2C1FD" w14:textId="11485D87" w:rsidR="00B43A34" w:rsidRPr="00396330" w:rsidRDefault="00B43A34" w:rsidP="0029215B">
            <w:pPr>
              <w:widowControl/>
              <w:autoSpaceDE/>
              <w:autoSpaceDN/>
              <w:jc w:val="both"/>
              <w:rPr>
                <w:rFonts w:eastAsia="Calibri"/>
                <w:sz w:val="24"/>
                <w:szCs w:val="24"/>
              </w:rPr>
            </w:pPr>
            <w:r w:rsidRPr="00396330">
              <w:rPr>
                <w:rFonts w:eastAsiaTheme="minorHAnsi"/>
                <w:sz w:val="24"/>
                <w:szCs w:val="24"/>
              </w:rPr>
              <w:t>Допущено 1–2 орфографические ошибки</w:t>
            </w:r>
            <w:r w:rsidRPr="00396330">
              <w:rPr>
                <w:sz w:val="24"/>
                <w:szCs w:val="24"/>
              </w:rPr>
              <w:t>/допущена 1 ошибка и не более 2-х исправлений.</w:t>
            </w:r>
          </w:p>
        </w:tc>
      </w:tr>
      <w:tr w:rsidR="00B43A34" w:rsidRPr="00396330" w14:paraId="64641581" w14:textId="77777777" w:rsidTr="00EA25F8">
        <w:tc>
          <w:tcPr>
            <w:tcW w:w="1134" w:type="dxa"/>
          </w:tcPr>
          <w:p w14:paraId="5D167AEE" w14:textId="77777777" w:rsidR="00B43A34" w:rsidRPr="00396330" w:rsidRDefault="00B43A34" w:rsidP="0029215B">
            <w:pPr>
              <w:widowControl/>
              <w:autoSpaceDE/>
              <w:autoSpaceDN/>
              <w:jc w:val="center"/>
              <w:rPr>
                <w:rFonts w:eastAsia="Calibri"/>
                <w:sz w:val="24"/>
                <w:szCs w:val="24"/>
              </w:rPr>
            </w:pPr>
            <w:r w:rsidRPr="00396330">
              <w:rPr>
                <w:rFonts w:eastAsia="Calibri"/>
                <w:sz w:val="24"/>
                <w:szCs w:val="24"/>
              </w:rPr>
              <w:t>«3»</w:t>
            </w:r>
          </w:p>
        </w:tc>
        <w:tc>
          <w:tcPr>
            <w:tcW w:w="6868" w:type="dxa"/>
          </w:tcPr>
          <w:p w14:paraId="4276D8B3" w14:textId="05DC54AB" w:rsidR="00B43A34" w:rsidRPr="00396330" w:rsidRDefault="00B43A34" w:rsidP="0029215B">
            <w:pPr>
              <w:widowControl/>
              <w:autoSpaceDE/>
              <w:autoSpaceDN/>
              <w:jc w:val="both"/>
              <w:rPr>
                <w:rFonts w:eastAsia="Calibri"/>
                <w:sz w:val="24"/>
                <w:szCs w:val="24"/>
              </w:rPr>
            </w:pPr>
            <w:r w:rsidRPr="00396330">
              <w:rPr>
                <w:rFonts w:eastAsiaTheme="minorHAnsi"/>
                <w:sz w:val="24"/>
                <w:szCs w:val="24"/>
              </w:rPr>
              <w:t>Нет ошибок, однако допущено 5–10 исправлений/допущено</w:t>
            </w:r>
            <w:r w:rsidRPr="00396330">
              <w:rPr>
                <w:rFonts w:eastAsiaTheme="minorHAnsi"/>
                <w:sz w:val="24"/>
                <w:szCs w:val="24"/>
              </w:rPr>
              <w:br/>
              <w:t>3–5 орфографических ошибок/допущены 2 ошибки и до 6 исправлений/допущены 3 ошибки и до 4 исправлений/допущены 4 ошибки и до 2 исправлений/допущено до 5 ошибок и нет исправлений.</w:t>
            </w:r>
          </w:p>
        </w:tc>
      </w:tr>
      <w:tr w:rsidR="00B43A34" w:rsidRPr="00396330" w14:paraId="2FCD2A5F" w14:textId="77777777" w:rsidTr="00EA25F8">
        <w:tc>
          <w:tcPr>
            <w:tcW w:w="1134" w:type="dxa"/>
          </w:tcPr>
          <w:p w14:paraId="6E99E4D4" w14:textId="77777777" w:rsidR="00B43A34" w:rsidRPr="00396330" w:rsidRDefault="00B43A34" w:rsidP="0029215B">
            <w:pPr>
              <w:widowControl/>
              <w:autoSpaceDE/>
              <w:autoSpaceDN/>
              <w:jc w:val="center"/>
              <w:rPr>
                <w:rFonts w:eastAsia="Calibri"/>
                <w:sz w:val="24"/>
                <w:szCs w:val="24"/>
              </w:rPr>
            </w:pPr>
            <w:r w:rsidRPr="00396330">
              <w:rPr>
                <w:rFonts w:eastAsia="Calibri"/>
                <w:sz w:val="24"/>
                <w:szCs w:val="24"/>
              </w:rPr>
              <w:t>«2»</w:t>
            </w:r>
          </w:p>
        </w:tc>
        <w:tc>
          <w:tcPr>
            <w:tcW w:w="6868" w:type="dxa"/>
          </w:tcPr>
          <w:p w14:paraId="20EC9998" w14:textId="178BE936" w:rsidR="00B43A34" w:rsidRPr="00396330" w:rsidRDefault="00B43A34" w:rsidP="0029215B">
            <w:pPr>
              <w:widowControl/>
              <w:autoSpaceDE/>
              <w:autoSpaceDN/>
              <w:jc w:val="both"/>
              <w:rPr>
                <w:rFonts w:eastAsia="Calibri"/>
                <w:sz w:val="24"/>
                <w:szCs w:val="24"/>
              </w:rPr>
            </w:pPr>
            <w:r w:rsidRPr="00396330">
              <w:rPr>
                <w:rFonts w:eastAsiaTheme="minorHAnsi"/>
                <w:sz w:val="24"/>
                <w:szCs w:val="24"/>
              </w:rPr>
              <w:t>Допущено более 5 орфографических ошибок с исправлениями/допущены 6 и более ошибок, работа написана неряшливо.</w:t>
            </w:r>
          </w:p>
        </w:tc>
      </w:tr>
    </w:tbl>
    <w:p w14:paraId="77A5B89E" w14:textId="77777777" w:rsidR="00B43A34" w:rsidRPr="00396330" w:rsidRDefault="00B43A34" w:rsidP="0029215B">
      <w:pPr>
        <w:pStyle w:val="a5"/>
        <w:spacing w:before="0"/>
        <w:ind w:left="0" w:firstLine="284"/>
        <w:jc w:val="center"/>
        <w:rPr>
          <w:i/>
          <w:sz w:val="24"/>
          <w:szCs w:val="24"/>
        </w:rPr>
      </w:pPr>
    </w:p>
    <w:p w14:paraId="1A336338" w14:textId="73362385" w:rsidR="009D61FD" w:rsidRPr="00396330" w:rsidRDefault="009D61FD" w:rsidP="0029215B">
      <w:pPr>
        <w:widowControl/>
        <w:autoSpaceDE/>
        <w:autoSpaceDN/>
        <w:ind w:firstLine="284"/>
        <w:jc w:val="both"/>
        <w:rPr>
          <w:rFonts w:eastAsiaTheme="minorHAnsi"/>
          <w:i/>
          <w:iCs/>
          <w:sz w:val="24"/>
          <w:szCs w:val="24"/>
        </w:rPr>
      </w:pPr>
      <w:r w:rsidRPr="00396330">
        <w:rPr>
          <w:rFonts w:eastAsiaTheme="minorHAnsi"/>
          <w:i/>
          <w:iCs/>
          <w:sz w:val="24"/>
          <w:szCs w:val="24"/>
        </w:rPr>
        <w:t>Ошиб</w:t>
      </w:r>
      <w:r w:rsidR="00B46816" w:rsidRPr="00396330">
        <w:rPr>
          <w:rFonts w:eastAsiaTheme="minorHAnsi"/>
          <w:i/>
          <w:iCs/>
          <w:sz w:val="24"/>
          <w:szCs w:val="24"/>
        </w:rPr>
        <w:t>кой в диктанте следует считать:</w:t>
      </w:r>
    </w:p>
    <w:p w14:paraId="40722CCB" w14:textId="63DAB007"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нарушение правил</w:t>
      </w:r>
      <w:r w:rsidR="00B46816" w:rsidRPr="00396330">
        <w:rPr>
          <w:rFonts w:eastAsiaTheme="minorHAnsi"/>
          <w:sz w:val="24"/>
          <w:szCs w:val="24"/>
        </w:rPr>
        <w:t xml:space="preserve"> орфографии при написании слов;</w:t>
      </w:r>
    </w:p>
    <w:p w14:paraId="772D2C3A" w14:textId="2BBC2A95"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про</w:t>
      </w:r>
      <w:r w:rsidR="00B46816" w:rsidRPr="00396330">
        <w:rPr>
          <w:rFonts w:eastAsiaTheme="minorHAnsi"/>
          <w:sz w:val="24"/>
          <w:szCs w:val="24"/>
        </w:rPr>
        <w:t>пуск и искажение букв в словах;</w:t>
      </w:r>
    </w:p>
    <w:p w14:paraId="1B06AE06" w14:textId="46411BF5"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B46816" w:rsidRPr="00396330">
        <w:rPr>
          <w:rFonts w:eastAsiaTheme="minorHAnsi"/>
          <w:sz w:val="24"/>
          <w:szCs w:val="24"/>
        </w:rPr>
        <w:t>замену слов;</w:t>
      </w:r>
    </w:p>
    <w:p w14:paraId="6A4EE6E2" w14:textId="47C965CA"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отсутствие знаков препинания в пределах программы данного класса;</w:t>
      </w:r>
    </w:p>
    <w:p w14:paraId="6FFC499C" w14:textId="1989FE99"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w:t>
      </w:r>
      <w:r w:rsidR="00B46816" w:rsidRPr="00396330">
        <w:rPr>
          <w:rFonts w:eastAsiaTheme="minorHAnsi"/>
          <w:sz w:val="24"/>
          <w:szCs w:val="24"/>
        </w:rPr>
        <w:t> </w:t>
      </w:r>
      <w:r w:rsidR="009D61FD" w:rsidRPr="00396330">
        <w:rPr>
          <w:rFonts w:eastAsiaTheme="minorHAnsi"/>
          <w:sz w:val="24"/>
          <w:szCs w:val="24"/>
        </w:rPr>
        <w:t>неправильное написание слов, которые не проверяются правил</w:t>
      </w:r>
      <w:r w:rsidR="00B46816" w:rsidRPr="00396330">
        <w:rPr>
          <w:rFonts w:eastAsiaTheme="minorHAnsi"/>
          <w:sz w:val="24"/>
          <w:szCs w:val="24"/>
        </w:rPr>
        <w:t>ом (изучаются в каждом классе).</w:t>
      </w:r>
    </w:p>
    <w:p w14:paraId="3CA0D9E3" w14:textId="77777777" w:rsidR="009D61FD" w:rsidRPr="00396330" w:rsidRDefault="009D61FD" w:rsidP="0029215B">
      <w:pPr>
        <w:pStyle w:val="3"/>
        <w:ind w:left="0" w:firstLine="284"/>
        <w:jc w:val="both"/>
        <w:rPr>
          <w:b w:val="0"/>
          <w:sz w:val="24"/>
          <w:szCs w:val="24"/>
        </w:rPr>
      </w:pPr>
      <w:r w:rsidRPr="00396330">
        <w:rPr>
          <w:b w:val="0"/>
          <w:sz w:val="24"/>
          <w:szCs w:val="24"/>
        </w:rPr>
        <w:t>За</w:t>
      </w:r>
      <w:r w:rsidRPr="00396330">
        <w:rPr>
          <w:b w:val="0"/>
          <w:spacing w:val="-3"/>
          <w:sz w:val="24"/>
          <w:szCs w:val="24"/>
        </w:rPr>
        <w:t xml:space="preserve"> </w:t>
      </w:r>
      <w:r w:rsidRPr="00396330">
        <w:rPr>
          <w:b w:val="0"/>
          <w:sz w:val="24"/>
          <w:szCs w:val="24"/>
        </w:rPr>
        <w:t>одну</w:t>
      </w:r>
      <w:r w:rsidRPr="00396330">
        <w:rPr>
          <w:b w:val="0"/>
          <w:spacing w:val="-4"/>
          <w:sz w:val="24"/>
          <w:szCs w:val="24"/>
        </w:rPr>
        <w:t xml:space="preserve"> </w:t>
      </w:r>
      <w:r w:rsidRPr="00396330">
        <w:rPr>
          <w:b w:val="0"/>
          <w:sz w:val="24"/>
          <w:szCs w:val="24"/>
        </w:rPr>
        <w:t>ошибку</w:t>
      </w:r>
      <w:r w:rsidRPr="00396330">
        <w:rPr>
          <w:b w:val="0"/>
          <w:spacing w:val="-3"/>
          <w:sz w:val="24"/>
          <w:szCs w:val="24"/>
        </w:rPr>
        <w:t xml:space="preserve"> </w:t>
      </w:r>
      <w:r w:rsidRPr="00396330">
        <w:rPr>
          <w:b w:val="0"/>
          <w:sz w:val="24"/>
          <w:szCs w:val="24"/>
        </w:rPr>
        <w:t>в</w:t>
      </w:r>
      <w:r w:rsidRPr="00396330">
        <w:rPr>
          <w:b w:val="0"/>
          <w:spacing w:val="-3"/>
          <w:sz w:val="24"/>
          <w:szCs w:val="24"/>
        </w:rPr>
        <w:t xml:space="preserve"> </w:t>
      </w:r>
      <w:r w:rsidRPr="00396330">
        <w:rPr>
          <w:b w:val="0"/>
          <w:sz w:val="24"/>
          <w:szCs w:val="24"/>
        </w:rPr>
        <w:t>диктанте</w:t>
      </w:r>
      <w:r w:rsidRPr="00396330">
        <w:rPr>
          <w:b w:val="0"/>
          <w:spacing w:val="-3"/>
          <w:sz w:val="24"/>
          <w:szCs w:val="24"/>
        </w:rPr>
        <w:t xml:space="preserve"> </w:t>
      </w:r>
      <w:r w:rsidRPr="00396330">
        <w:rPr>
          <w:b w:val="0"/>
          <w:sz w:val="24"/>
          <w:szCs w:val="24"/>
        </w:rPr>
        <w:t>также</w:t>
      </w:r>
      <w:r w:rsidRPr="00396330">
        <w:rPr>
          <w:b w:val="0"/>
          <w:spacing w:val="-3"/>
          <w:sz w:val="24"/>
          <w:szCs w:val="24"/>
        </w:rPr>
        <w:t xml:space="preserve"> </w:t>
      </w:r>
      <w:r w:rsidRPr="00396330">
        <w:rPr>
          <w:b w:val="0"/>
          <w:sz w:val="24"/>
          <w:szCs w:val="24"/>
        </w:rPr>
        <w:t>считается:</w:t>
      </w:r>
    </w:p>
    <w:p w14:paraId="01D3A8D1" w14:textId="656AD4FD" w:rsidR="00C07943" w:rsidRPr="00396330" w:rsidRDefault="00233E3E" w:rsidP="0029215B">
      <w:pPr>
        <w:tabs>
          <w:tab w:val="left" w:pos="711"/>
        </w:tabs>
        <w:ind w:firstLine="284"/>
        <w:jc w:val="both"/>
        <w:rPr>
          <w:sz w:val="24"/>
          <w:szCs w:val="24"/>
        </w:rPr>
      </w:pPr>
      <w:r w:rsidRPr="00396330">
        <w:rPr>
          <w:rFonts w:eastAsiaTheme="minorHAnsi"/>
          <w:sz w:val="24"/>
          <w:szCs w:val="24"/>
        </w:rPr>
        <w:t xml:space="preserve">– </w:t>
      </w:r>
      <w:r w:rsidR="00B46816" w:rsidRPr="00396330">
        <w:rPr>
          <w:sz w:val="24"/>
          <w:szCs w:val="24"/>
        </w:rPr>
        <w:t>2</w:t>
      </w:r>
      <w:r w:rsidR="009D61FD" w:rsidRPr="00396330">
        <w:rPr>
          <w:spacing w:val="-5"/>
          <w:sz w:val="24"/>
          <w:szCs w:val="24"/>
        </w:rPr>
        <w:t xml:space="preserve"> </w:t>
      </w:r>
      <w:r w:rsidR="009D61FD" w:rsidRPr="00396330">
        <w:rPr>
          <w:sz w:val="24"/>
          <w:szCs w:val="24"/>
        </w:rPr>
        <w:t>исправления;</w:t>
      </w:r>
    </w:p>
    <w:p w14:paraId="30001B1D" w14:textId="69D6C96B" w:rsidR="00C07943" w:rsidRPr="00396330" w:rsidRDefault="00233E3E" w:rsidP="0029215B">
      <w:pPr>
        <w:tabs>
          <w:tab w:val="left" w:pos="711"/>
        </w:tabs>
        <w:ind w:firstLine="284"/>
        <w:jc w:val="both"/>
        <w:rPr>
          <w:sz w:val="24"/>
          <w:szCs w:val="24"/>
        </w:rPr>
      </w:pPr>
      <w:r w:rsidRPr="00396330">
        <w:rPr>
          <w:rFonts w:eastAsiaTheme="minorHAnsi"/>
          <w:sz w:val="24"/>
          <w:szCs w:val="24"/>
        </w:rPr>
        <w:t xml:space="preserve">– </w:t>
      </w:r>
      <w:r w:rsidR="009D61FD" w:rsidRPr="00396330">
        <w:rPr>
          <w:sz w:val="24"/>
          <w:szCs w:val="24"/>
        </w:rPr>
        <w:t>наличие</w:t>
      </w:r>
      <w:r w:rsidR="009D61FD" w:rsidRPr="00396330">
        <w:rPr>
          <w:spacing w:val="-5"/>
          <w:sz w:val="24"/>
          <w:szCs w:val="24"/>
        </w:rPr>
        <w:t xml:space="preserve"> </w:t>
      </w:r>
      <w:r w:rsidR="00B46816" w:rsidRPr="00396330">
        <w:rPr>
          <w:sz w:val="24"/>
          <w:szCs w:val="24"/>
        </w:rPr>
        <w:t>2-</w:t>
      </w:r>
      <w:r w:rsidR="009D61FD" w:rsidRPr="00396330">
        <w:rPr>
          <w:sz w:val="24"/>
          <w:szCs w:val="24"/>
        </w:rPr>
        <w:t>х</w:t>
      </w:r>
      <w:r w:rsidR="009D61FD" w:rsidRPr="00396330">
        <w:rPr>
          <w:spacing w:val="-4"/>
          <w:sz w:val="24"/>
          <w:szCs w:val="24"/>
        </w:rPr>
        <w:t xml:space="preserve"> </w:t>
      </w:r>
      <w:r w:rsidR="009D61FD" w:rsidRPr="00396330">
        <w:rPr>
          <w:sz w:val="24"/>
          <w:szCs w:val="24"/>
        </w:rPr>
        <w:t>пунктуационных</w:t>
      </w:r>
      <w:r w:rsidR="009D61FD" w:rsidRPr="00396330">
        <w:rPr>
          <w:spacing w:val="-5"/>
          <w:sz w:val="24"/>
          <w:szCs w:val="24"/>
        </w:rPr>
        <w:t xml:space="preserve"> </w:t>
      </w:r>
      <w:r w:rsidR="009D61FD" w:rsidRPr="00396330">
        <w:rPr>
          <w:sz w:val="24"/>
          <w:szCs w:val="24"/>
        </w:rPr>
        <w:t>ошибок</w:t>
      </w:r>
      <w:r w:rsidR="00C07943" w:rsidRPr="00396330">
        <w:rPr>
          <w:sz w:val="24"/>
          <w:szCs w:val="24"/>
        </w:rPr>
        <w:t>;</w:t>
      </w:r>
    </w:p>
    <w:p w14:paraId="0F1D026E" w14:textId="49194005" w:rsidR="00C07943" w:rsidRPr="00396330" w:rsidRDefault="00233E3E" w:rsidP="0029215B">
      <w:pPr>
        <w:tabs>
          <w:tab w:val="left" w:pos="711"/>
        </w:tabs>
        <w:ind w:firstLine="284"/>
        <w:jc w:val="both"/>
        <w:rPr>
          <w:sz w:val="24"/>
          <w:szCs w:val="24"/>
        </w:rPr>
      </w:pPr>
      <w:r w:rsidRPr="00396330">
        <w:rPr>
          <w:rFonts w:eastAsiaTheme="minorHAnsi"/>
          <w:sz w:val="24"/>
          <w:szCs w:val="24"/>
        </w:rPr>
        <w:t>–</w:t>
      </w:r>
      <w:r w:rsidR="00B46816" w:rsidRPr="00396330">
        <w:rPr>
          <w:rFonts w:eastAsiaTheme="minorHAnsi"/>
          <w:sz w:val="24"/>
          <w:szCs w:val="24"/>
        </w:rPr>
        <w:t> </w:t>
      </w:r>
      <w:r w:rsidR="00C07943" w:rsidRPr="00396330">
        <w:rPr>
          <w:sz w:val="24"/>
          <w:szCs w:val="24"/>
        </w:rPr>
        <w:t>однотипные ошибки (к примеру, допущенные</w:t>
      </w:r>
      <w:r w:rsidR="00C07943" w:rsidRPr="00396330">
        <w:rPr>
          <w:spacing w:val="1"/>
          <w:sz w:val="24"/>
          <w:szCs w:val="24"/>
        </w:rPr>
        <w:t xml:space="preserve"> </w:t>
      </w:r>
      <w:r w:rsidR="00C07943" w:rsidRPr="00396330">
        <w:rPr>
          <w:sz w:val="24"/>
          <w:szCs w:val="24"/>
        </w:rPr>
        <w:t>в</w:t>
      </w:r>
      <w:r w:rsidR="00C07943" w:rsidRPr="00396330">
        <w:rPr>
          <w:spacing w:val="1"/>
          <w:sz w:val="24"/>
          <w:szCs w:val="24"/>
        </w:rPr>
        <w:t xml:space="preserve"> </w:t>
      </w:r>
      <w:r w:rsidR="00C07943" w:rsidRPr="00396330">
        <w:rPr>
          <w:sz w:val="24"/>
          <w:szCs w:val="24"/>
        </w:rPr>
        <w:t>падежных</w:t>
      </w:r>
      <w:r w:rsidR="00C07943" w:rsidRPr="00396330">
        <w:rPr>
          <w:spacing w:val="1"/>
          <w:sz w:val="24"/>
          <w:szCs w:val="24"/>
        </w:rPr>
        <w:t xml:space="preserve"> </w:t>
      </w:r>
      <w:r w:rsidR="00C07943" w:rsidRPr="00396330">
        <w:rPr>
          <w:sz w:val="24"/>
          <w:szCs w:val="24"/>
        </w:rPr>
        <w:t>окончаниях</w:t>
      </w:r>
      <w:r w:rsidR="00C07943" w:rsidRPr="00396330">
        <w:rPr>
          <w:spacing w:val="1"/>
          <w:sz w:val="24"/>
          <w:szCs w:val="24"/>
        </w:rPr>
        <w:t xml:space="preserve"> </w:t>
      </w:r>
      <w:r w:rsidR="00C07943" w:rsidRPr="00396330">
        <w:rPr>
          <w:sz w:val="24"/>
          <w:szCs w:val="24"/>
        </w:rPr>
        <w:t>имен</w:t>
      </w:r>
      <w:r w:rsidR="00C07943" w:rsidRPr="00396330">
        <w:rPr>
          <w:spacing w:val="1"/>
          <w:sz w:val="24"/>
          <w:szCs w:val="24"/>
        </w:rPr>
        <w:t xml:space="preserve"> </w:t>
      </w:r>
      <w:r w:rsidR="00C07943" w:rsidRPr="00396330">
        <w:rPr>
          <w:sz w:val="24"/>
          <w:szCs w:val="24"/>
        </w:rPr>
        <w:t>существительных</w:t>
      </w:r>
      <w:r w:rsidR="00C07943" w:rsidRPr="00396330">
        <w:rPr>
          <w:spacing w:val="1"/>
          <w:sz w:val="24"/>
          <w:szCs w:val="24"/>
        </w:rPr>
        <w:t xml:space="preserve"> </w:t>
      </w:r>
      <w:r w:rsidR="00C07943" w:rsidRPr="00396330">
        <w:rPr>
          <w:sz w:val="24"/>
          <w:szCs w:val="24"/>
        </w:rPr>
        <w:t>одного</w:t>
      </w:r>
      <w:r w:rsidR="00C07943" w:rsidRPr="00396330">
        <w:rPr>
          <w:spacing w:val="1"/>
          <w:sz w:val="24"/>
          <w:szCs w:val="24"/>
        </w:rPr>
        <w:t xml:space="preserve"> </w:t>
      </w:r>
      <w:r w:rsidR="00C07943" w:rsidRPr="00396330">
        <w:rPr>
          <w:sz w:val="24"/>
          <w:szCs w:val="24"/>
        </w:rPr>
        <w:t>и</w:t>
      </w:r>
      <w:r w:rsidR="00C07943" w:rsidRPr="00396330">
        <w:rPr>
          <w:spacing w:val="1"/>
          <w:sz w:val="24"/>
          <w:szCs w:val="24"/>
        </w:rPr>
        <w:t xml:space="preserve"> </w:t>
      </w:r>
      <w:r w:rsidR="00C07943" w:rsidRPr="00396330">
        <w:rPr>
          <w:sz w:val="24"/>
          <w:szCs w:val="24"/>
        </w:rPr>
        <w:t>того</w:t>
      </w:r>
      <w:r w:rsidR="00C07943" w:rsidRPr="00396330">
        <w:rPr>
          <w:spacing w:val="1"/>
          <w:sz w:val="24"/>
          <w:szCs w:val="24"/>
        </w:rPr>
        <w:t xml:space="preserve"> </w:t>
      </w:r>
      <w:r w:rsidR="00C07943" w:rsidRPr="00396330">
        <w:rPr>
          <w:sz w:val="24"/>
          <w:szCs w:val="24"/>
        </w:rPr>
        <w:t>же</w:t>
      </w:r>
      <w:r w:rsidR="00C07943" w:rsidRPr="00396330">
        <w:rPr>
          <w:spacing w:val="1"/>
          <w:sz w:val="24"/>
          <w:szCs w:val="24"/>
        </w:rPr>
        <w:t xml:space="preserve"> </w:t>
      </w:r>
      <w:r w:rsidR="00C07943" w:rsidRPr="00396330">
        <w:rPr>
          <w:sz w:val="24"/>
          <w:szCs w:val="24"/>
        </w:rPr>
        <w:t>склонения,</w:t>
      </w:r>
      <w:r w:rsidR="00C07943" w:rsidRPr="00396330">
        <w:rPr>
          <w:spacing w:val="1"/>
          <w:sz w:val="24"/>
          <w:szCs w:val="24"/>
        </w:rPr>
        <w:t xml:space="preserve"> </w:t>
      </w:r>
      <w:r w:rsidR="00C07943" w:rsidRPr="00396330">
        <w:rPr>
          <w:sz w:val="24"/>
          <w:szCs w:val="24"/>
        </w:rPr>
        <w:t>так</w:t>
      </w:r>
      <w:r w:rsidR="00C07943" w:rsidRPr="00396330">
        <w:rPr>
          <w:spacing w:val="1"/>
          <w:sz w:val="24"/>
          <w:szCs w:val="24"/>
        </w:rPr>
        <w:t xml:space="preserve"> </w:t>
      </w:r>
      <w:r w:rsidR="00C07943" w:rsidRPr="00396330">
        <w:rPr>
          <w:sz w:val="24"/>
          <w:szCs w:val="24"/>
        </w:rPr>
        <w:t>как</w:t>
      </w:r>
      <w:r w:rsidR="00C07943" w:rsidRPr="00396330">
        <w:rPr>
          <w:spacing w:val="1"/>
          <w:sz w:val="24"/>
          <w:szCs w:val="24"/>
        </w:rPr>
        <w:t xml:space="preserve"> </w:t>
      </w:r>
      <w:r w:rsidR="00C07943" w:rsidRPr="00396330">
        <w:rPr>
          <w:sz w:val="24"/>
          <w:szCs w:val="24"/>
        </w:rPr>
        <w:t>выбор</w:t>
      </w:r>
      <w:r w:rsidR="00C07943" w:rsidRPr="00396330">
        <w:rPr>
          <w:spacing w:val="1"/>
          <w:sz w:val="24"/>
          <w:szCs w:val="24"/>
        </w:rPr>
        <w:t xml:space="preserve"> </w:t>
      </w:r>
      <w:r w:rsidR="00C07943" w:rsidRPr="00396330">
        <w:rPr>
          <w:sz w:val="24"/>
          <w:szCs w:val="24"/>
        </w:rPr>
        <w:t>написания</w:t>
      </w:r>
      <w:r w:rsidR="00C07943" w:rsidRPr="00396330">
        <w:rPr>
          <w:spacing w:val="1"/>
          <w:sz w:val="24"/>
          <w:szCs w:val="24"/>
        </w:rPr>
        <w:t xml:space="preserve"> </w:t>
      </w:r>
      <w:r w:rsidR="00C07943" w:rsidRPr="00396330">
        <w:rPr>
          <w:sz w:val="24"/>
          <w:szCs w:val="24"/>
        </w:rPr>
        <w:t>определяется</w:t>
      </w:r>
      <w:r w:rsidR="00C07943" w:rsidRPr="00396330">
        <w:rPr>
          <w:spacing w:val="1"/>
          <w:sz w:val="24"/>
          <w:szCs w:val="24"/>
        </w:rPr>
        <w:t xml:space="preserve"> </w:t>
      </w:r>
      <w:r w:rsidR="00C07943" w:rsidRPr="00396330">
        <w:rPr>
          <w:sz w:val="24"/>
          <w:szCs w:val="24"/>
        </w:rPr>
        <w:t>умением</w:t>
      </w:r>
      <w:r w:rsidR="00C07943" w:rsidRPr="00396330">
        <w:rPr>
          <w:spacing w:val="1"/>
          <w:sz w:val="24"/>
          <w:szCs w:val="24"/>
        </w:rPr>
        <w:t xml:space="preserve"> </w:t>
      </w:r>
      <w:r w:rsidR="00C07943" w:rsidRPr="00396330">
        <w:rPr>
          <w:sz w:val="24"/>
          <w:szCs w:val="24"/>
        </w:rPr>
        <w:t>применять</w:t>
      </w:r>
      <w:r w:rsidR="00C07943" w:rsidRPr="00396330">
        <w:rPr>
          <w:spacing w:val="1"/>
          <w:sz w:val="24"/>
          <w:szCs w:val="24"/>
        </w:rPr>
        <w:t xml:space="preserve"> </w:t>
      </w:r>
      <w:r w:rsidR="00C07943" w:rsidRPr="00396330">
        <w:rPr>
          <w:sz w:val="24"/>
          <w:szCs w:val="24"/>
        </w:rPr>
        <w:t>соответствующее</w:t>
      </w:r>
      <w:r w:rsidR="00C07943" w:rsidRPr="00396330">
        <w:rPr>
          <w:spacing w:val="1"/>
          <w:sz w:val="24"/>
          <w:szCs w:val="24"/>
        </w:rPr>
        <w:t xml:space="preserve"> </w:t>
      </w:r>
      <w:r w:rsidR="00C07943" w:rsidRPr="00396330">
        <w:rPr>
          <w:sz w:val="24"/>
          <w:szCs w:val="24"/>
        </w:rPr>
        <w:t>правило).</w:t>
      </w:r>
    </w:p>
    <w:p w14:paraId="66F2E6BD" w14:textId="77777777" w:rsidR="009D61FD" w:rsidRPr="00396330" w:rsidRDefault="009D61FD" w:rsidP="0029215B">
      <w:pPr>
        <w:widowControl/>
        <w:autoSpaceDE/>
        <w:autoSpaceDN/>
        <w:ind w:firstLine="284"/>
        <w:jc w:val="both"/>
        <w:rPr>
          <w:rFonts w:eastAsiaTheme="minorHAnsi"/>
          <w:i/>
          <w:iCs/>
          <w:sz w:val="24"/>
          <w:szCs w:val="24"/>
        </w:rPr>
      </w:pPr>
      <w:r w:rsidRPr="00396330">
        <w:rPr>
          <w:rFonts w:eastAsiaTheme="minorHAnsi"/>
          <w:i/>
          <w:iCs/>
          <w:sz w:val="24"/>
          <w:szCs w:val="24"/>
        </w:rPr>
        <w:t xml:space="preserve">За ошибку не считаются: </w:t>
      </w:r>
    </w:p>
    <w:p w14:paraId="0F8AC405" w14:textId="7233AADD"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ошибки на разделы орфографии и пунктуации, которые не изучались ранее; </w:t>
      </w:r>
    </w:p>
    <w:p w14:paraId="598EA1BF" w14:textId="36035A1A"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единичный пропуск точки в конце предложения, если первое слово следующего предложения написано с заглавной буквы; </w:t>
      </w:r>
    </w:p>
    <w:p w14:paraId="4FE0037D" w14:textId="51DF50B3"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единичный случай замены одного слова без искажения смысла; </w:t>
      </w:r>
    </w:p>
    <w:p w14:paraId="5FF2A9DA" w14:textId="5B4293F5" w:rsidR="00C07943"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неправильное написание одного слова (при наличии в работе нескольких таких слов) на одно и то же правило. </w:t>
      </w:r>
    </w:p>
    <w:p w14:paraId="7B6AE90F" w14:textId="77777777" w:rsidR="009D61FD" w:rsidRPr="00396330" w:rsidRDefault="009D61FD" w:rsidP="0029215B">
      <w:pPr>
        <w:widowControl/>
        <w:autoSpaceDE/>
        <w:autoSpaceDN/>
        <w:ind w:firstLine="284"/>
        <w:jc w:val="both"/>
        <w:rPr>
          <w:rFonts w:eastAsiaTheme="minorHAnsi"/>
          <w:sz w:val="24"/>
          <w:szCs w:val="24"/>
        </w:rPr>
      </w:pPr>
      <w:r w:rsidRPr="00396330">
        <w:rPr>
          <w:rFonts w:eastAsiaTheme="minorHAnsi"/>
          <w:i/>
          <w:sz w:val="24"/>
          <w:szCs w:val="24"/>
        </w:rPr>
        <w:t>За одну ошибку в диктанте считаются</w:t>
      </w:r>
      <w:r w:rsidRPr="00396330">
        <w:rPr>
          <w:rFonts w:eastAsiaTheme="minorHAnsi"/>
          <w:sz w:val="24"/>
          <w:szCs w:val="24"/>
        </w:rPr>
        <w:t xml:space="preserve">: </w:t>
      </w:r>
    </w:p>
    <w:p w14:paraId="4F7BCE9F" w14:textId="27175328"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2</w:t>
      </w:r>
      <w:r w:rsidR="009D61FD" w:rsidRPr="00396330">
        <w:rPr>
          <w:rFonts w:eastAsiaTheme="minorHAnsi"/>
          <w:sz w:val="24"/>
          <w:szCs w:val="24"/>
        </w:rPr>
        <w:t xml:space="preserve"> исправления; </w:t>
      </w:r>
    </w:p>
    <w:p w14:paraId="5BB2926F" w14:textId="10507714"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2</w:t>
      </w:r>
      <w:r w:rsidR="009D61FD" w:rsidRPr="00396330">
        <w:rPr>
          <w:rFonts w:eastAsiaTheme="minorHAnsi"/>
          <w:sz w:val="24"/>
          <w:szCs w:val="24"/>
        </w:rPr>
        <w:t xml:space="preserve"> пунктуационные ошибки; </w:t>
      </w:r>
    </w:p>
    <w:p w14:paraId="6CA8A302" w14:textId="2C9467D0"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повторение ошибок в одном и том же слове; </w:t>
      </w:r>
    </w:p>
    <w:p w14:paraId="1C827924" w14:textId="6CFFD64B"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2 негрубые ошибки.</w:t>
      </w:r>
    </w:p>
    <w:p w14:paraId="546E25D4" w14:textId="77777777" w:rsidR="009D61FD" w:rsidRPr="00396330" w:rsidRDefault="009D61FD" w:rsidP="0029215B">
      <w:pPr>
        <w:widowControl/>
        <w:autoSpaceDE/>
        <w:autoSpaceDN/>
        <w:ind w:firstLine="284"/>
        <w:jc w:val="both"/>
        <w:rPr>
          <w:rFonts w:eastAsiaTheme="minorHAnsi"/>
          <w:sz w:val="24"/>
          <w:szCs w:val="24"/>
        </w:rPr>
      </w:pPr>
      <w:r w:rsidRPr="00396330">
        <w:rPr>
          <w:rFonts w:eastAsiaTheme="minorHAnsi"/>
          <w:i/>
          <w:iCs/>
          <w:sz w:val="24"/>
          <w:szCs w:val="24"/>
        </w:rPr>
        <w:t>Негрубыми ошибками считаются следующие</w:t>
      </w:r>
      <w:r w:rsidRPr="00396330">
        <w:rPr>
          <w:rFonts w:eastAsiaTheme="minorHAnsi"/>
          <w:sz w:val="24"/>
          <w:szCs w:val="24"/>
        </w:rPr>
        <w:t xml:space="preserve">: </w:t>
      </w:r>
    </w:p>
    <w:p w14:paraId="20AE285C" w14:textId="4CF34744"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повторение одной и той же буквы в слове; </w:t>
      </w:r>
    </w:p>
    <w:p w14:paraId="544F0BF1" w14:textId="09657DC5"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недописанное слово; </w:t>
      </w:r>
    </w:p>
    <w:p w14:paraId="7789F111" w14:textId="0C116A3A"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перенос слова, одна часть которого написана на одной строке, а вторая опущена; </w:t>
      </w:r>
    </w:p>
    <w:p w14:paraId="6304B40C" w14:textId="1877B2B0" w:rsidR="00B33863"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lastRenderedPageBreak/>
        <w:t xml:space="preserve">– </w:t>
      </w:r>
      <w:r w:rsidR="009D61FD" w:rsidRPr="00396330">
        <w:rPr>
          <w:rFonts w:eastAsiaTheme="minorHAnsi"/>
          <w:sz w:val="24"/>
          <w:szCs w:val="24"/>
        </w:rPr>
        <w:t>дважды записанное од</w:t>
      </w:r>
      <w:r w:rsidRPr="00396330">
        <w:rPr>
          <w:rFonts w:eastAsiaTheme="minorHAnsi"/>
          <w:sz w:val="24"/>
          <w:szCs w:val="24"/>
        </w:rPr>
        <w:t>но и то же слово в предложении.</w:t>
      </w:r>
    </w:p>
    <w:p w14:paraId="740E5A04" w14:textId="2726428B" w:rsidR="00184F45" w:rsidRPr="00396330" w:rsidRDefault="00EA25F8" w:rsidP="0029215B">
      <w:pPr>
        <w:pStyle w:val="a3"/>
        <w:spacing w:before="0"/>
        <w:ind w:left="0" w:firstLine="284"/>
        <w:jc w:val="both"/>
        <w:rPr>
          <w:sz w:val="24"/>
          <w:szCs w:val="24"/>
        </w:rPr>
      </w:pPr>
      <w:r w:rsidRPr="00396330">
        <w:rPr>
          <w:b/>
          <w:sz w:val="24"/>
          <w:szCs w:val="24"/>
        </w:rPr>
        <w:t>в)</w:t>
      </w:r>
      <w:r w:rsidR="00DA3CF2" w:rsidRPr="00396330">
        <w:rPr>
          <w:b/>
          <w:sz w:val="24"/>
          <w:szCs w:val="24"/>
        </w:rPr>
        <w:t xml:space="preserve"> </w:t>
      </w:r>
      <w:r w:rsidRPr="00396330">
        <w:rPr>
          <w:b/>
          <w:sz w:val="24"/>
          <w:szCs w:val="24"/>
        </w:rPr>
        <w:t>г</w:t>
      </w:r>
      <w:r w:rsidR="00184F45" w:rsidRPr="00396330">
        <w:rPr>
          <w:b/>
          <w:spacing w:val="-2"/>
          <w:sz w:val="24"/>
          <w:szCs w:val="24"/>
        </w:rPr>
        <w:t>рамматическое</w:t>
      </w:r>
      <w:r w:rsidR="00184F45" w:rsidRPr="00396330">
        <w:rPr>
          <w:b/>
          <w:spacing w:val="-14"/>
          <w:sz w:val="24"/>
          <w:szCs w:val="24"/>
        </w:rPr>
        <w:t xml:space="preserve"> </w:t>
      </w:r>
      <w:r w:rsidR="00184F45" w:rsidRPr="00396330">
        <w:rPr>
          <w:b/>
          <w:spacing w:val="-2"/>
          <w:sz w:val="24"/>
          <w:szCs w:val="24"/>
        </w:rPr>
        <w:t>задание</w:t>
      </w:r>
      <w:r w:rsidR="00184F45" w:rsidRPr="00396330">
        <w:rPr>
          <w:b/>
          <w:spacing w:val="-12"/>
          <w:sz w:val="24"/>
          <w:szCs w:val="24"/>
        </w:rPr>
        <w:t xml:space="preserve"> </w:t>
      </w:r>
    </w:p>
    <w:p w14:paraId="65A02E95" w14:textId="2E4AE2BB" w:rsidR="0030555C" w:rsidRPr="00396330" w:rsidRDefault="00D014C6" w:rsidP="0029215B">
      <w:pPr>
        <w:widowControl/>
        <w:autoSpaceDE/>
        <w:autoSpaceDN/>
        <w:ind w:firstLine="284"/>
        <w:jc w:val="both"/>
        <w:rPr>
          <w:rFonts w:eastAsiaTheme="minorHAnsi"/>
          <w:sz w:val="24"/>
          <w:szCs w:val="24"/>
        </w:rPr>
      </w:pPr>
      <w:r w:rsidRPr="00396330">
        <w:rPr>
          <w:rFonts w:eastAsiaTheme="minorHAnsi"/>
          <w:sz w:val="24"/>
          <w:szCs w:val="24"/>
        </w:rPr>
        <w:t>Грамматические задания</w:t>
      </w:r>
      <w:r w:rsidR="0030555C" w:rsidRPr="00396330">
        <w:rPr>
          <w:rFonts w:eastAsiaTheme="minorHAnsi"/>
          <w:sz w:val="24"/>
          <w:szCs w:val="24"/>
        </w:rPr>
        <w:t xml:space="preserve"> могут проводиться отдельно от контрольного диктанта и контрольного списывания или </w:t>
      </w:r>
      <w:r w:rsidRPr="00396330">
        <w:rPr>
          <w:rFonts w:eastAsiaTheme="minorHAnsi"/>
          <w:sz w:val="24"/>
          <w:szCs w:val="24"/>
        </w:rPr>
        <w:t>как дополнение к</w:t>
      </w:r>
      <w:r w:rsidR="0030555C" w:rsidRPr="00396330">
        <w:rPr>
          <w:rFonts w:eastAsiaTheme="minorHAnsi"/>
          <w:sz w:val="24"/>
          <w:szCs w:val="24"/>
        </w:rPr>
        <w:t xml:space="preserve"> диктант</w:t>
      </w:r>
      <w:r w:rsidRPr="00396330">
        <w:rPr>
          <w:rFonts w:eastAsiaTheme="minorHAnsi"/>
          <w:sz w:val="24"/>
          <w:szCs w:val="24"/>
        </w:rPr>
        <w:t>у или списыванию</w:t>
      </w:r>
      <w:r w:rsidR="0030555C" w:rsidRPr="00396330">
        <w:rPr>
          <w:rFonts w:eastAsiaTheme="minorHAnsi"/>
          <w:sz w:val="24"/>
          <w:szCs w:val="24"/>
        </w:rPr>
        <w:t xml:space="preserve"> (не более 4 видов грамматических разборов). В таком случае выставляются 2 </w:t>
      </w:r>
      <w:r w:rsidR="009A685F" w:rsidRPr="00396330">
        <w:rPr>
          <w:rFonts w:eastAsiaTheme="minorHAnsi"/>
          <w:sz w:val="24"/>
          <w:szCs w:val="24"/>
        </w:rPr>
        <w:t>оценки</w:t>
      </w:r>
      <w:r w:rsidR="0030555C" w:rsidRPr="00396330">
        <w:rPr>
          <w:rFonts w:eastAsiaTheme="minorHAnsi"/>
          <w:sz w:val="24"/>
          <w:szCs w:val="24"/>
        </w:rPr>
        <w:t>: за диктант</w:t>
      </w:r>
      <w:r w:rsidRPr="00396330">
        <w:rPr>
          <w:rFonts w:eastAsiaTheme="minorHAnsi"/>
          <w:sz w:val="24"/>
          <w:szCs w:val="24"/>
        </w:rPr>
        <w:t>/списывание</w:t>
      </w:r>
      <w:r w:rsidR="0030555C" w:rsidRPr="00396330">
        <w:rPr>
          <w:rFonts w:eastAsiaTheme="minorHAnsi"/>
          <w:sz w:val="24"/>
          <w:szCs w:val="24"/>
        </w:rPr>
        <w:t xml:space="preserve"> и </w:t>
      </w:r>
      <w:r w:rsidRPr="00396330">
        <w:rPr>
          <w:rFonts w:eastAsiaTheme="minorHAnsi"/>
          <w:sz w:val="24"/>
          <w:szCs w:val="24"/>
        </w:rPr>
        <w:t xml:space="preserve">грамматические </w:t>
      </w:r>
      <w:r w:rsidR="0030555C" w:rsidRPr="00396330">
        <w:rPr>
          <w:rFonts w:eastAsiaTheme="minorHAnsi"/>
          <w:sz w:val="24"/>
          <w:szCs w:val="24"/>
        </w:rPr>
        <w:t>задани</w:t>
      </w:r>
      <w:r w:rsidRPr="00396330">
        <w:rPr>
          <w:rFonts w:eastAsiaTheme="minorHAnsi"/>
          <w:sz w:val="24"/>
          <w:szCs w:val="24"/>
        </w:rPr>
        <w:t>я</w:t>
      </w:r>
      <w:r w:rsidR="0030555C" w:rsidRPr="00396330">
        <w:rPr>
          <w:rFonts w:eastAsiaTheme="minorHAnsi"/>
          <w:sz w:val="24"/>
          <w:szCs w:val="24"/>
        </w:rPr>
        <w:t xml:space="preserve"> по отдельности. </w:t>
      </w:r>
    </w:p>
    <w:p w14:paraId="39086664" w14:textId="2FDCF7B9" w:rsidR="004A7E51" w:rsidRPr="00396330" w:rsidRDefault="004A7E51" w:rsidP="0029215B">
      <w:pPr>
        <w:pStyle w:val="af"/>
        <w:ind w:firstLine="284"/>
        <w:jc w:val="both"/>
        <w:rPr>
          <w:sz w:val="24"/>
          <w:szCs w:val="24"/>
        </w:rPr>
      </w:pPr>
      <w:r w:rsidRPr="00396330">
        <w:rPr>
          <w:sz w:val="24"/>
          <w:szCs w:val="24"/>
        </w:rPr>
        <w:t xml:space="preserve">В комплекс грамматических заданий начиная со второго класса включается дополнительно одно задание повышенной сложности (со звездочкой). Цель включения задания повышенной сложности – стимулировать самостоятельный поиск и применение полученных знаний и умений в нестандартной учебной ситуации. Задание со звездочкой предлагается к выполнению всем обучающимся общеобразовательных классов по их желанию. Задание повышенной сложности является обязательным для выполнения обучающимися организаций </w:t>
      </w:r>
      <w:r w:rsidR="00E728DA" w:rsidRPr="00396330">
        <w:rPr>
          <w:sz w:val="24"/>
          <w:szCs w:val="24"/>
        </w:rPr>
        <w:t xml:space="preserve">образования </w:t>
      </w:r>
      <w:r w:rsidRPr="00396330">
        <w:rPr>
          <w:sz w:val="24"/>
          <w:szCs w:val="24"/>
        </w:rPr>
        <w:t>повышенного уровня</w:t>
      </w:r>
      <w:r w:rsidR="00E728DA" w:rsidRPr="00396330">
        <w:rPr>
          <w:sz w:val="24"/>
          <w:szCs w:val="24"/>
        </w:rPr>
        <w:t>.</w:t>
      </w:r>
      <w:r w:rsidRPr="00396330">
        <w:rPr>
          <w:sz w:val="24"/>
          <w:szCs w:val="24"/>
        </w:rPr>
        <w:t xml:space="preserve"> </w:t>
      </w:r>
      <w:r w:rsidR="00E728DA" w:rsidRPr="00396330">
        <w:rPr>
          <w:sz w:val="24"/>
          <w:szCs w:val="24"/>
        </w:rPr>
        <w:t>П</w:t>
      </w:r>
      <w:r w:rsidRPr="00396330">
        <w:rPr>
          <w:sz w:val="24"/>
          <w:szCs w:val="24"/>
        </w:rPr>
        <w:t xml:space="preserve">равильность выполнения такого задания влияет на выставление общей </w:t>
      </w:r>
      <w:r w:rsidR="00E728DA" w:rsidRPr="00396330">
        <w:rPr>
          <w:sz w:val="24"/>
          <w:szCs w:val="24"/>
        </w:rPr>
        <w:t>оценки</w:t>
      </w:r>
      <w:r w:rsidRPr="00396330">
        <w:rPr>
          <w:sz w:val="24"/>
          <w:szCs w:val="24"/>
        </w:rPr>
        <w:t xml:space="preserve"> за грамматическое задание.</w:t>
      </w:r>
    </w:p>
    <w:p w14:paraId="29D8D2D5" w14:textId="77777777" w:rsidR="004A7E51" w:rsidRPr="00396330" w:rsidRDefault="004A7E51" w:rsidP="0029215B">
      <w:pPr>
        <w:pStyle w:val="3"/>
        <w:ind w:left="0" w:firstLine="284"/>
        <w:jc w:val="center"/>
        <w:rPr>
          <w:i w:val="0"/>
          <w:sz w:val="24"/>
          <w:szCs w:val="24"/>
        </w:rPr>
      </w:pPr>
      <w:r w:rsidRPr="00396330">
        <w:rPr>
          <w:i w:val="0"/>
          <w:sz w:val="24"/>
          <w:szCs w:val="24"/>
        </w:rPr>
        <w:t>Примерный</w:t>
      </w:r>
      <w:r w:rsidRPr="00396330">
        <w:rPr>
          <w:i w:val="0"/>
          <w:spacing w:val="-8"/>
          <w:sz w:val="24"/>
          <w:szCs w:val="24"/>
        </w:rPr>
        <w:t xml:space="preserve"> </w:t>
      </w:r>
      <w:r w:rsidRPr="00396330">
        <w:rPr>
          <w:i w:val="0"/>
          <w:sz w:val="24"/>
          <w:szCs w:val="24"/>
        </w:rPr>
        <w:t>объем</w:t>
      </w:r>
      <w:r w:rsidRPr="00396330">
        <w:rPr>
          <w:i w:val="0"/>
          <w:spacing w:val="-8"/>
          <w:sz w:val="24"/>
          <w:szCs w:val="24"/>
        </w:rPr>
        <w:t xml:space="preserve"> </w:t>
      </w:r>
      <w:r w:rsidRPr="00396330">
        <w:rPr>
          <w:i w:val="0"/>
          <w:sz w:val="24"/>
          <w:szCs w:val="24"/>
        </w:rPr>
        <w:t>грамматического</w:t>
      </w:r>
      <w:r w:rsidRPr="00396330">
        <w:rPr>
          <w:i w:val="0"/>
          <w:spacing w:val="-7"/>
          <w:sz w:val="24"/>
          <w:szCs w:val="24"/>
        </w:rPr>
        <w:t xml:space="preserve"> </w:t>
      </w:r>
      <w:r w:rsidRPr="00396330">
        <w:rPr>
          <w:i w:val="0"/>
          <w:sz w:val="24"/>
          <w:szCs w:val="24"/>
        </w:rPr>
        <w:t>задания</w:t>
      </w:r>
      <w:r w:rsidRPr="00396330">
        <w:rPr>
          <w:i w:val="0"/>
          <w:spacing w:val="-8"/>
          <w:sz w:val="24"/>
          <w:szCs w:val="24"/>
        </w:rPr>
        <w:t xml:space="preserve"> </w:t>
      </w:r>
      <w:r w:rsidRPr="00396330">
        <w:rPr>
          <w:i w:val="0"/>
          <w:sz w:val="24"/>
          <w:szCs w:val="24"/>
        </w:rPr>
        <w:t>(к</w:t>
      </w:r>
      <w:r w:rsidRPr="00396330">
        <w:rPr>
          <w:i w:val="0"/>
          <w:spacing w:val="-8"/>
          <w:sz w:val="24"/>
          <w:szCs w:val="24"/>
        </w:rPr>
        <w:t xml:space="preserve"> </w:t>
      </w:r>
      <w:r w:rsidRPr="00396330">
        <w:rPr>
          <w:i w:val="0"/>
          <w:sz w:val="24"/>
          <w:szCs w:val="24"/>
        </w:rPr>
        <w:t>диктанту)</w:t>
      </w:r>
    </w:p>
    <w:p w14:paraId="7E1CFC7B"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1 класс – </w:t>
      </w:r>
      <w:r w:rsidRPr="00396330">
        <w:rPr>
          <w:b w:val="0"/>
          <w:i w:val="0"/>
          <w:sz w:val="24"/>
          <w:szCs w:val="24"/>
        </w:rPr>
        <w:t>во II</w:t>
      </w:r>
      <w:r w:rsidRPr="00396330">
        <w:rPr>
          <w:b w:val="0"/>
          <w:i w:val="0"/>
          <w:spacing w:val="-7"/>
          <w:sz w:val="24"/>
          <w:szCs w:val="24"/>
        </w:rPr>
        <w:t xml:space="preserve"> </w:t>
      </w:r>
      <w:r w:rsidRPr="00396330">
        <w:rPr>
          <w:b w:val="0"/>
          <w:i w:val="0"/>
          <w:sz w:val="24"/>
          <w:szCs w:val="24"/>
        </w:rPr>
        <w:t>полугодии – 1 задание + 1 задание</w:t>
      </w:r>
      <w:r w:rsidRPr="00396330">
        <w:rPr>
          <w:i w:val="0"/>
          <w:sz w:val="24"/>
          <w:szCs w:val="24"/>
        </w:rPr>
        <w:t>*</w:t>
      </w:r>
      <w:r w:rsidRPr="00396330">
        <w:rPr>
          <w:b w:val="0"/>
          <w:i w:val="0"/>
          <w:sz w:val="24"/>
          <w:szCs w:val="24"/>
        </w:rPr>
        <w:t xml:space="preserve"> (со звездочкой);</w:t>
      </w:r>
    </w:p>
    <w:p w14:paraId="390F0959"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2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1–2 задания + 1 задание</w:t>
      </w:r>
      <w:r w:rsidRPr="00396330">
        <w:rPr>
          <w:i w:val="0"/>
          <w:sz w:val="24"/>
          <w:szCs w:val="24"/>
        </w:rPr>
        <w:t>*</w:t>
      </w:r>
      <w:r w:rsidRPr="00396330">
        <w:rPr>
          <w:b w:val="0"/>
          <w:i w:val="0"/>
          <w:sz w:val="24"/>
          <w:szCs w:val="24"/>
        </w:rPr>
        <w:t>,</w:t>
      </w:r>
    </w:p>
    <w:p w14:paraId="10E66F2E" w14:textId="77777777" w:rsidR="004A7E51" w:rsidRPr="00396330" w:rsidRDefault="004A7E51" w:rsidP="0029215B">
      <w:pPr>
        <w:pStyle w:val="3"/>
        <w:ind w:left="0" w:firstLine="284"/>
        <w:jc w:val="both"/>
        <w:rPr>
          <w:b w:val="0"/>
          <w:i w:val="0"/>
          <w:sz w:val="24"/>
          <w:szCs w:val="24"/>
        </w:rPr>
      </w:pPr>
      <w:r w:rsidRPr="00396330">
        <w:rPr>
          <w:b w:val="0"/>
          <w:i w:val="0"/>
          <w:sz w:val="24"/>
          <w:szCs w:val="24"/>
        </w:rPr>
        <w:t xml:space="preserve">                во II</w:t>
      </w:r>
      <w:r w:rsidRPr="00396330">
        <w:rPr>
          <w:b w:val="0"/>
          <w:i w:val="0"/>
          <w:spacing w:val="-7"/>
          <w:sz w:val="24"/>
          <w:szCs w:val="24"/>
        </w:rPr>
        <w:t xml:space="preserve"> </w:t>
      </w:r>
      <w:r w:rsidRPr="00396330">
        <w:rPr>
          <w:b w:val="0"/>
          <w:i w:val="0"/>
          <w:sz w:val="24"/>
          <w:szCs w:val="24"/>
        </w:rPr>
        <w:t>полугодии – 2 задания + 1 задание</w:t>
      </w:r>
      <w:r w:rsidRPr="00396330">
        <w:rPr>
          <w:i w:val="0"/>
          <w:sz w:val="24"/>
          <w:szCs w:val="24"/>
        </w:rPr>
        <w:t>*</w:t>
      </w:r>
      <w:r w:rsidRPr="00396330">
        <w:rPr>
          <w:b w:val="0"/>
          <w:i w:val="0"/>
          <w:sz w:val="24"/>
          <w:szCs w:val="24"/>
        </w:rPr>
        <w:t>;</w:t>
      </w:r>
    </w:p>
    <w:p w14:paraId="7343F500" w14:textId="77777777" w:rsidR="004A7E51" w:rsidRPr="00396330" w:rsidRDefault="004A7E51" w:rsidP="0029215B">
      <w:pPr>
        <w:pStyle w:val="3"/>
        <w:ind w:left="0" w:firstLine="284"/>
        <w:jc w:val="both"/>
        <w:rPr>
          <w:i w:val="0"/>
          <w:sz w:val="24"/>
          <w:szCs w:val="24"/>
        </w:rPr>
      </w:pPr>
      <w:r w:rsidRPr="00396330">
        <w:rPr>
          <w:b w:val="0"/>
          <w:sz w:val="24"/>
          <w:szCs w:val="24"/>
        </w:rPr>
        <w:t xml:space="preserve">3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2–3 + 1 задание*,</w:t>
      </w:r>
    </w:p>
    <w:p w14:paraId="111AF12C" w14:textId="77777777" w:rsidR="004A7E51" w:rsidRPr="00396330" w:rsidRDefault="004A7E51" w:rsidP="0029215B">
      <w:pPr>
        <w:pStyle w:val="3"/>
        <w:ind w:left="0" w:firstLine="284"/>
        <w:jc w:val="both"/>
        <w:rPr>
          <w:b w:val="0"/>
          <w:sz w:val="24"/>
          <w:szCs w:val="24"/>
        </w:rPr>
      </w:pPr>
      <w:r w:rsidRPr="00396330">
        <w:rPr>
          <w:i w:val="0"/>
          <w:sz w:val="24"/>
          <w:szCs w:val="24"/>
        </w:rPr>
        <w:t xml:space="preserve">                </w:t>
      </w:r>
      <w:r w:rsidRPr="00396330">
        <w:rPr>
          <w:b w:val="0"/>
          <w:i w:val="0"/>
          <w:sz w:val="24"/>
          <w:szCs w:val="24"/>
        </w:rPr>
        <w:t>во II</w:t>
      </w:r>
      <w:r w:rsidRPr="00396330">
        <w:rPr>
          <w:b w:val="0"/>
          <w:i w:val="0"/>
          <w:spacing w:val="-7"/>
          <w:sz w:val="24"/>
          <w:szCs w:val="24"/>
        </w:rPr>
        <w:t xml:space="preserve"> </w:t>
      </w:r>
      <w:r w:rsidRPr="00396330">
        <w:rPr>
          <w:b w:val="0"/>
          <w:i w:val="0"/>
          <w:sz w:val="24"/>
          <w:szCs w:val="24"/>
        </w:rPr>
        <w:t>полугодии – 3 задания + 1 задание</w:t>
      </w:r>
      <w:r w:rsidRPr="00396330">
        <w:rPr>
          <w:i w:val="0"/>
          <w:sz w:val="24"/>
          <w:szCs w:val="24"/>
        </w:rPr>
        <w:t>*</w:t>
      </w:r>
      <w:r w:rsidRPr="00396330">
        <w:rPr>
          <w:b w:val="0"/>
          <w:i w:val="0"/>
          <w:sz w:val="24"/>
          <w:szCs w:val="24"/>
        </w:rPr>
        <w:t>;</w:t>
      </w:r>
    </w:p>
    <w:p w14:paraId="51A2D550"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4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3–4 задания + 1 задание*,</w:t>
      </w:r>
    </w:p>
    <w:p w14:paraId="6EDE3DF8" w14:textId="77777777" w:rsidR="004A7E51" w:rsidRPr="00396330" w:rsidRDefault="004A7E51" w:rsidP="0029215B">
      <w:pPr>
        <w:pStyle w:val="3"/>
        <w:ind w:left="0" w:firstLine="284"/>
        <w:jc w:val="both"/>
        <w:rPr>
          <w:b w:val="0"/>
          <w:i w:val="0"/>
          <w:sz w:val="24"/>
          <w:szCs w:val="24"/>
        </w:rPr>
      </w:pPr>
      <w:r w:rsidRPr="00396330">
        <w:rPr>
          <w:b w:val="0"/>
          <w:i w:val="0"/>
          <w:sz w:val="24"/>
          <w:szCs w:val="24"/>
        </w:rPr>
        <w:t xml:space="preserve">                во II</w:t>
      </w:r>
      <w:r w:rsidRPr="00396330">
        <w:rPr>
          <w:b w:val="0"/>
          <w:i w:val="0"/>
          <w:spacing w:val="-7"/>
          <w:sz w:val="24"/>
          <w:szCs w:val="24"/>
        </w:rPr>
        <w:t xml:space="preserve"> </w:t>
      </w:r>
      <w:r w:rsidRPr="00396330">
        <w:rPr>
          <w:b w:val="0"/>
          <w:i w:val="0"/>
          <w:sz w:val="24"/>
          <w:szCs w:val="24"/>
        </w:rPr>
        <w:t>полугодии – 4 задания + 1 задание</w:t>
      </w:r>
      <w:r w:rsidRPr="00396330">
        <w:rPr>
          <w:i w:val="0"/>
          <w:sz w:val="24"/>
          <w:szCs w:val="24"/>
        </w:rPr>
        <w:t>*</w:t>
      </w:r>
      <w:r w:rsidRPr="00396330">
        <w:rPr>
          <w:b w:val="0"/>
          <w:i w:val="0"/>
          <w:sz w:val="24"/>
          <w:szCs w:val="24"/>
        </w:rPr>
        <w:t>.</w:t>
      </w:r>
    </w:p>
    <w:p w14:paraId="5725D7BD" w14:textId="57BD6B44" w:rsidR="00EA25F8" w:rsidRPr="00396330" w:rsidRDefault="00EA25F8" w:rsidP="0029215B">
      <w:pPr>
        <w:widowControl/>
        <w:autoSpaceDE/>
        <w:autoSpaceDN/>
        <w:ind w:firstLine="284"/>
        <w:jc w:val="right"/>
        <w:rPr>
          <w:b/>
          <w:sz w:val="24"/>
          <w:szCs w:val="24"/>
        </w:rPr>
      </w:pPr>
      <w:r w:rsidRPr="00396330">
        <w:rPr>
          <w:rFonts w:eastAsiaTheme="minorHAnsi"/>
          <w:sz w:val="24"/>
          <w:szCs w:val="24"/>
        </w:rPr>
        <w:t>Таблица №</w:t>
      </w:r>
      <w:r w:rsidR="007D26C3" w:rsidRPr="00396330">
        <w:rPr>
          <w:rFonts w:eastAsiaTheme="minorHAnsi"/>
          <w:sz w:val="24"/>
          <w:szCs w:val="24"/>
        </w:rPr>
        <w:t>7</w:t>
      </w:r>
    </w:p>
    <w:p w14:paraId="377ED119" w14:textId="11FCD495" w:rsidR="00E047AD" w:rsidRPr="00396330" w:rsidRDefault="00E047AD" w:rsidP="0029215B">
      <w:pPr>
        <w:pStyle w:val="a3"/>
        <w:spacing w:before="0"/>
        <w:ind w:left="0" w:firstLine="0"/>
        <w:jc w:val="center"/>
        <w:rPr>
          <w:i/>
          <w:sz w:val="24"/>
          <w:szCs w:val="24"/>
        </w:rPr>
      </w:pPr>
      <w:r w:rsidRPr="00396330">
        <w:rPr>
          <w:i/>
          <w:sz w:val="24"/>
          <w:szCs w:val="24"/>
        </w:rPr>
        <w:t>Критерии оценивания</w:t>
      </w:r>
      <w:r w:rsidR="00D014C6" w:rsidRPr="00396330">
        <w:rPr>
          <w:i/>
          <w:sz w:val="24"/>
          <w:szCs w:val="24"/>
        </w:rPr>
        <w:t xml:space="preserve"> грамматического задания</w:t>
      </w:r>
    </w:p>
    <w:p w14:paraId="2B7421DC" w14:textId="4AB324C7" w:rsidR="00EA25F8" w:rsidRPr="00396330" w:rsidRDefault="00EA25F8" w:rsidP="0029215B">
      <w:pPr>
        <w:pStyle w:val="a3"/>
        <w:spacing w:before="0"/>
        <w:ind w:left="0" w:firstLine="0"/>
        <w:jc w:val="center"/>
        <w:rPr>
          <w:i/>
          <w:sz w:val="24"/>
          <w:szCs w:val="24"/>
        </w:rPr>
      </w:pPr>
    </w:p>
    <w:tbl>
      <w:tblPr>
        <w:tblStyle w:val="aa"/>
        <w:tblW w:w="7938" w:type="dxa"/>
        <w:tblInd w:w="816" w:type="dxa"/>
        <w:tblLook w:val="04A0" w:firstRow="1" w:lastRow="0" w:firstColumn="1" w:lastColumn="0" w:noHBand="0" w:noVBand="1"/>
      </w:tblPr>
      <w:tblGrid>
        <w:gridCol w:w="1143"/>
        <w:gridCol w:w="6795"/>
      </w:tblGrid>
      <w:tr w:rsidR="00EA25F8" w:rsidRPr="00396330" w14:paraId="00A7AFAB" w14:textId="77777777" w:rsidTr="005E4D3E">
        <w:tc>
          <w:tcPr>
            <w:tcW w:w="1134" w:type="dxa"/>
            <w:hideMark/>
          </w:tcPr>
          <w:p w14:paraId="3FEFC3F3" w14:textId="77777777" w:rsidR="00EA25F8" w:rsidRPr="00396330" w:rsidRDefault="00EA25F8" w:rsidP="0029215B">
            <w:pPr>
              <w:widowControl/>
              <w:autoSpaceDE/>
              <w:autoSpaceDN/>
              <w:jc w:val="center"/>
              <w:rPr>
                <w:rFonts w:eastAsia="Calibri"/>
                <w:bCs/>
                <w:i/>
                <w:sz w:val="24"/>
                <w:szCs w:val="24"/>
              </w:rPr>
            </w:pPr>
            <w:r w:rsidRPr="00396330">
              <w:rPr>
                <w:rFonts w:eastAsia="Calibri"/>
                <w:sz w:val="24"/>
                <w:szCs w:val="24"/>
              </w:rPr>
              <w:t>Оценка</w:t>
            </w:r>
          </w:p>
        </w:tc>
        <w:tc>
          <w:tcPr>
            <w:tcW w:w="6741" w:type="dxa"/>
            <w:hideMark/>
          </w:tcPr>
          <w:p w14:paraId="6C3D2455" w14:textId="77777777" w:rsidR="00EA25F8" w:rsidRPr="00396330" w:rsidRDefault="00EA25F8" w:rsidP="0029215B">
            <w:pPr>
              <w:widowControl/>
              <w:autoSpaceDE/>
              <w:autoSpaceDN/>
              <w:jc w:val="center"/>
              <w:rPr>
                <w:rFonts w:eastAsia="Calibri"/>
                <w:bCs/>
                <w:i/>
                <w:sz w:val="24"/>
                <w:szCs w:val="24"/>
              </w:rPr>
            </w:pPr>
            <w:r w:rsidRPr="00396330">
              <w:rPr>
                <w:rFonts w:eastAsia="Calibri"/>
                <w:sz w:val="24"/>
                <w:szCs w:val="24"/>
              </w:rPr>
              <w:t>Критерии</w:t>
            </w:r>
          </w:p>
        </w:tc>
      </w:tr>
      <w:tr w:rsidR="00EA25F8" w:rsidRPr="00396330" w14:paraId="746E73EE" w14:textId="77777777" w:rsidTr="005E4D3E">
        <w:tc>
          <w:tcPr>
            <w:tcW w:w="1134" w:type="dxa"/>
          </w:tcPr>
          <w:p w14:paraId="3C0ADE0E" w14:textId="77777777" w:rsidR="00EA25F8" w:rsidRPr="00396330" w:rsidRDefault="00EA25F8" w:rsidP="0029215B">
            <w:pPr>
              <w:widowControl/>
              <w:autoSpaceDE/>
              <w:autoSpaceDN/>
              <w:jc w:val="center"/>
              <w:rPr>
                <w:rFonts w:eastAsia="Calibri"/>
                <w:sz w:val="24"/>
                <w:szCs w:val="24"/>
              </w:rPr>
            </w:pPr>
            <w:r w:rsidRPr="00396330">
              <w:rPr>
                <w:rFonts w:eastAsia="Calibri"/>
                <w:sz w:val="24"/>
                <w:szCs w:val="24"/>
              </w:rPr>
              <w:t>«5»</w:t>
            </w:r>
          </w:p>
        </w:tc>
        <w:tc>
          <w:tcPr>
            <w:tcW w:w="6741" w:type="dxa"/>
          </w:tcPr>
          <w:p w14:paraId="07F59C00" w14:textId="37B2F421" w:rsidR="00EA25F8" w:rsidRPr="00396330" w:rsidRDefault="00EA25F8" w:rsidP="0029215B">
            <w:pPr>
              <w:widowControl/>
              <w:autoSpaceDE/>
              <w:autoSpaceDN/>
              <w:rPr>
                <w:rFonts w:eastAsia="Calibri"/>
                <w:sz w:val="24"/>
                <w:szCs w:val="24"/>
              </w:rPr>
            </w:pPr>
            <w:r w:rsidRPr="00396330">
              <w:rPr>
                <w:spacing w:val="-2"/>
                <w:sz w:val="24"/>
                <w:szCs w:val="24"/>
              </w:rPr>
              <w:t>Все</w:t>
            </w:r>
            <w:r w:rsidRPr="00396330">
              <w:rPr>
                <w:spacing w:val="-14"/>
                <w:sz w:val="24"/>
                <w:szCs w:val="24"/>
              </w:rPr>
              <w:t xml:space="preserve"> </w:t>
            </w:r>
            <w:r w:rsidRPr="00396330">
              <w:rPr>
                <w:spacing w:val="-2"/>
                <w:sz w:val="24"/>
                <w:szCs w:val="24"/>
              </w:rPr>
              <w:t>грамматические</w:t>
            </w:r>
            <w:r w:rsidRPr="00396330">
              <w:rPr>
                <w:spacing w:val="-14"/>
                <w:sz w:val="24"/>
                <w:szCs w:val="24"/>
              </w:rPr>
              <w:t xml:space="preserve"> </w:t>
            </w:r>
            <w:r w:rsidRPr="00396330">
              <w:rPr>
                <w:spacing w:val="-2"/>
                <w:sz w:val="24"/>
                <w:szCs w:val="24"/>
              </w:rPr>
              <w:t>задания</w:t>
            </w:r>
            <w:r w:rsidRPr="00396330">
              <w:rPr>
                <w:spacing w:val="-14"/>
                <w:sz w:val="24"/>
                <w:szCs w:val="24"/>
              </w:rPr>
              <w:t xml:space="preserve"> </w:t>
            </w:r>
            <w:r w:rsidRPr="00396330">
              <w:rPr>
                <w:spacing w:val="-2"/>
                <w:sz w:val="24"/>
                <w:szCs w:val="24"/>
              </w:rPr>
              <w:t>выполнены</w:t>
            </w:r>
            <w:r w:rsidRPr="00396330">
              <w:rPr>
                <w:rFonts w:eastAsiaTheme="minorHAnsi"/>
                <w:sz w:val="24"/>
                <w:szCs w:val="24"/>
              </w:rPr>
              <w:t xml:space="preserve"> без ошибок, </w:t>
            </w:r>
            <w:r w:rsidRPr="00396330">
              <w:rPr>
                <w:spacing w:val="-1"/>
                <w:sz w:val="24"/>
                <w:szCs w:val="24"/>
              </w:rPr>
              <w:t>полное</w:t>
            </w:r>
            <w:r w:rsidRPr="00396330">
              <w:rPr>
                <w:spacing w:val="-11"/>
                <w:sz w:val="24"/>
                <w:szCs w:val="24"/>
              </w:rPr>
              <w:t xml:space="preserve"> </w:t>
            </w:r>
            <w:r w:rsidRPr="00396330">
              <w:rPr>
                <w:spacing w:val="-1"/>
                <w:sz w:val="24"/>
                <w:szCs w:val="24"/>
              </w:rPr>
              <w:t>усвоение</w:t>
            </w:r>
            <w:r w:rsidRPr="00396330">
              <w:rPr>
                <w:spacing w:val="-11"/>
                <w:sz w:val="24"/>
                <w:szCs w:val="24"/>
              </w:rPr>
              <w:t xml:space="preserve"> </w:t>
            </w:r>
            <w:r w:rsidRPr="00396330">
              <w:rPr>
                <w:spacing w:val="-1"/>
                <w:sz w:val="24"/>
                <w:szCs w:val="24"/>
              </w:rPr>
              <w:t>теоретического</w:t>
            </w:r>
            <w:r w:rsidRPr="00396330">
              <w:rPr>
                <w:spacing w:val="-10"/>
                <w:sz w:val="24"/>
                <w:szCs w:val="24"/>
              </w:rPr>
              <w:t xml:space="preserve"> </w:t>
            </w:r>
            <w:r w:rsidRPr="00396330">
              <w:rPr>
                <w:sz w:val="24"/>
                <w:szCs w:val="24"/>
              </w:rPr>
              <w:t>материала,</w:t>
            </w:r>
            <w:r w:rsidRPr="00396330">
              <w:rPr>
                <w:spacing w:val="-11"/>
                <w:sz w:val="24"/>
                <w:szCs w:val="24"/>
              </w:rPr>
              <w:t xml:space="preserve"> </w:t>
            </w:r>
            <w:r w:rsidRPr="00396330">
              <w:rPr>
                <w:sz w:val="24"/>
                <w:szCs w:val="24"/>
              </w:rPr>
              <w:t>основных</w:t>
            </w:r>
            <w:r w:rsidRPr="00396330">
              <w:rPr>
                <w:spacing w:val="-11"/>
                <w:sz w:val="24"/>
                <w:szCs w:val="24"/>
              </w:rPr>
              <w:t xml:space="preserve"> </w:t>
            </w:r>
            <w:r w:rsidRPr="00396330">
              <w:rPr>
                <w:sz w:val="24"/>
                <w:szCs w:val="24"/>
              </w:rPr>
              <w:t>понятий</w:t>
            </w:r>
            <w:r w:rsidRPr="00396330">
              <w:rPr>
                <w:spacing w:val="-10"/>
                <w:sz w:val="24"/>
                <w:szCs w:val="24"/>
              </w:rPr>
              <w:t xml:space="preserve"> </w:t>
            </w:r>
            <w:r w:rsidRPr="00396330">
              <w:rPr>
                <w:sz w:val="24"/>
                <w:szCs w:val="24"/>
              </w:rPr>
              <w:t>и</w:t>
            </w:r>
            <w:r w:rsidRPr="00396330">
              <w:rPr>
                <w:spacing w:val="-11"/>
                <w:sz w:val="24"/>
                <w:szCs w:val="24"/>
              </w:rPr>
              <w:t xml:space="preserve"> </w:t>
            </w:r>
            <w:r w:rsidRPr="00396330">
              <w:rPr>
                <w:sz w:val="24"/>
                <w:szCs w:val="24"/>
              </w:rPr>
              <w:t>определений</w:t>
            </w:r>
            <w:r w:rsidRPr="00396330">
              <w:rPr>
                <w:rFonts w:eastAsiaTheme="minorHAnsi"/>
                <w:sz w:val="24"/>
                <w:szCs w:val="24"/>
              </w:rPr>
              <w:t>/</w:t>
            </w:r>
            <w:r w:rsidRPr="00396330">
              <w:rPr>
                <w:sz w:val="24"/>
                <w:szCs w:val="24"/>
              </w:rPr>
              <w:t>может</w:t>
            </w:r>
            <w:r w:rsidRPr="00396330">
              <w:rPr>
                <w:spacing w:val="-8"/>
                <w:sz w:val="24"/>
                <w:szCs w:val="24"/>
              </w:rPr>
              <w:t xml:space="preserve"> </w:t>
            </w:r>
            <w:r w:rsidRPr="00396330">
              <w:rPr>
                <w:sz w:val="24"/>
                <w:szCs w:val="24"/>
              </w:rPr>
              <w:t>быть</w:t>
            </w:r>
            <w:r w:rsidRPr="00396330">
              <w:rPr>
                <w:spacing w:val="-8"/>
                <w:sz w:val="24"/>
                <w:szCs w:val="24"/>
              </w:rPr>
              <w:t xml:space="preserve"> </w:t>
            </w:r>
            <w:r w:rsidRPr="00396330">
              <w:rPr>
                <w:sz w:val="24"/>
                <w:szCs w:val="24"/>
              </w:rPr>
              <w:t>допущено</w:t>
            </w:r>
            <w:r w:rsidRPr="00396330">
              <w:rPr>
                <w:spacing w:val="-8"/>
                <w:sz w:val="24"/>
                <w:szCs w:val="24"/>
              </w:rPr>
              <w:t xml:space="preserve"> </w:t>
            </w:r>
            <w:r w:rsidRPr="00396330">
              <w:rPr>
                <w:sz w:val="24"/>
                <w:szCs w:val="24"/>
              </w:rPr>
              <w:t>одно</w:t>
            </w:r>
            <w:r w:rsidRPr="00396330">
              <w:rPr>
                <w:spacing w:val="-8"/>
                <w:sz w:val="24"/>
                <w:szCs w:val="24"/>
              </w:rPr>
              <w:t xml:space="preserve"> </w:t>
            </w:r>
            <w:r w:rsidRPr="00396330">
              <w:rPr>
                <w:sz w:val="24"/>
                <w:szCs w:val="24"/>
              </w:rPr>
              <w:t>исправление</w:t>
            </w:r>
            <w:r w:rsidRPr="00396330">
              <w:rPr>
                <w:spacing w:val="-8"/>
                <w:sz w:val="24"/>
                <w:szCs w:val="24"/>
              </w:rPr>
              <w:t xml:space="preserve"> </w:t>
            </w:r>
            <w:r w:rsidRPr="00396330">
              <w:rPr>
                <w:sz w:val="24"/>
                <w:szCs w:val="24"/>
              </w:rPr>
              <w:t>графического</w:t>
            </w:r>
            <w:r w:rsidRPr="00396330">
              <w:rPr>
                <w:spacing w:val="-8"/>
                <w:sz w:val="24"/>
                <w:szCs w:val="24"/>
              </w:rPr>
              <w:t xml:space="preserve"> </w:t>
            </w:r>
            <w:r w:rsidRPr="00396330">
              <w:rPr>
                <w:sz w:val="24"/>
                <w:szCs w:val="24"/>
              </w:rPr>
              <w:t>характера.</w:t>
            </w:r>
          </w:p>
        </w:tc>
      </w:tr>
      <w:tr w:rsidR="00EA25F8" w:rsidRPr="00396330" w14:paraId="44DED035" w14:textId="77777777" w:rsidTr="005E4D3E">
        <w:tc>
          <w:tcPr>
            <w:tcW w:w="1134" w:type="dxa"/>
          </w:tcPr>
          <w:p w14:paraId="4C6259B0" w14:textId="77777777" w:rsidR="00EA25F8" w:rsidRPr="00396330" w:rsidRDefault="00EA25F8" w:rsidP="0029215B">
            <w:pPr>
              <w:widowControl/>
              <w:autoSpaceDE/>
              <w:autoSpaceDN/>
              <w:jc w:val="center"/>
              <w:rPr>
                <w:rFonts w:eastAsia="Calibri"/>
                <w:sz w:val="24"/>
                <w:szCs w:val="24"/>
              </w:rPr>
            </w:pPr>
            <w:r w:rsidRPr="00396330">
              <w:rPr>
                <w:rFonts w:eastAsia="Calibri"/>
                <w:sz w:val="24"/>
                <w:szCs w:val="24"/>
              </w:rPr>
              <w:t>«4»</w:t>
            </w:r>
          </w:p>
        </w:tc>
        <w:tc>
          <w:tcPr>
            <w:tcW w:w="6741" w:type="dxa"/>
          </w:tcPr>
          <w:p w14:paraId="741781E3" w14:textId="31C14AF7" w:rsidR="00EA25F8" w:rsidRPr="00396330" w:rsidRDefault="00EA25F8" w:rsidP="0029215B">
            <w:pPr>
              <w:widowControl/>
              <w:autoSpaceDE/>
              <w:autoSpaceDN/>
              <w:rPr>
                <w:rFonts w:eastAsia="Calibri"/>
                <w:sz w:val="24"/>
                <w:szCs w:val="24"/>
              </w:rPr>
            </w:pPr>
            <w:r w:rsidRPr="00396330">
              <w:rPr>
                <w:rFonts w:eastAsiaTheme="minorHAnsi"/>
                <w:sz w:val="24"/>
                <w:szCs w:val="24"/>
              </w:rPr>
              <w:t>Правильно выполнено не менее 3/4 заданий.</w:t>
            </w:r>
          </w:p>
        </w:tc>
      </w:tr>
      <w:tr w:rsidR="00EA25F8" w:rsidRPr="00396330" w14:paraId="2EDE107A" w14:textId="77777777" w:rsidTr="005E4D3E">
        <w:tc>
          <w:tcPr>
            <w:tcW w:w="1134" w:type="dxa"/>
          </w:tcPr>
          <w:p w14:paraId="32E66D14" w14:textId="77777777" w:rsidR="00EA25F8" w:rsidRPr="00396330" w:rsidRDefault="00EA25F8" w:rsidP="0029215B">
            <w:pPr>
              <w:widowControl/>
              <w:autoSpaceDE/>
              <w:autoSpaceDN/>
              <w:jc w:val="center"/>
              <w:rPr>
                <w:rFonts w:eastAsia="Calibri"/>
                <w:sz w:val="24"/>
                <w:szCs w:val="24"/>
              </w:rPr>
            </w:pPr>
            <w:r w:rsidRPr="00396330">
              <w:rPr>
                <w:rFonts w:eastAsia="Calibri"/>
                <w:sz w:val="24"/>
                <w:szCs w:val="24"/>
              </w:rPr>
              <w:t>«3»</w:t>
            </w:r>
          </w:p>
        </w:tc>
        <w:tc>
          <w:tcPr>
            <w:tcW w:w="6741" w:type="dxa"/>
          </w:tcPr>
          <w:p w14:paraId="4CF35A5A" w14:textId="57AAA2FA" w:rsidR="00EA25F8" w:rsidRPr="00396330" w:rsidRDefault="00EA25F8" w:rsidP="0029215B">
            <w:pPr>
              <w:widowControl/>
              <w:autoSpaceDE/>
              <w:autoSpaceDN/>
              <w:rPr>
                <w:rFonts w:eastAsia="Calibri"/>
                <w:sz w:val="24"/>
                <w:szCs w:val="24"/>
              </w:rPr>
            </w:pPr>
            <w:r w:rsidRPr="00396330">
              <w:rPr>
                <w:rFonts w:eastAsiaTheme="minorHAnsi"/>
                <w:sz w:val="24"/>
                <w:szCs w:val="24"/>
              </w:rPr>
              <w:t xml:space="preserve">Правильно выполнено не менее 1/2 заданий, могут быть </w:t>
            </w:r>
            <w:r w:rsidRPr="00396330">
              <w:rPr>
                <w:sz w:val="24"/>
                <w:szCs w:val="24"/>
              </w:rPr>
              <w:t>допущены</w:t>
            </w:r>
            <w:r w:rsidR="0029215B">
              <w:rPr>
                <w:sz w:val="24"/>
                <w:szCs w:val="24"/>
              </w:rPr>
              <w:t xml:space="preserve"> </w:t>
            </w:r>
            <w:r w:rsidRPr="00396330">
              <w:rPr>
                <w:sz w:val="24"/>
                <w:szCs w:val="24"/>
              </w:rPr>
              <w:t>1–2</w:t>
            </w:r>
            <w:r w:rsidRPr="00396330">
              <w:rPr>
                <w:spacing w:val="-2"/>
                <w:sz w:val="24"/>
                <w:szCs w:val="24"/>
              </w:rPr>
              <w:t> </w:t>
            </w:r>
            <w:r w:rsidRPr="00396330">
              <w:rPr>
                <w:sz w:val="24"/>
                <w:szCs w:val="24"/>
              </w:rPr>
              <w:t>орфографические</w:t>
            </w:r>
            <w:r w:rsidRPr="00396330">
              <w:rPr>
                <w:spacing w:val="-3"/>
                <w:sz w:val="24"/>
                <w:szCs w:val="24"/>
              </w:rPr>
              <w:t xml:space="preserve"> </w:t>
            </w:r>
            <w:r w:rsidRPr="00396330">
              <w:rPr>
                <w:sz w:val="24"/>
                <w:szCs w:val="24"/>
              </w:rPr>
              <w:t>ошибки*.</w:t>
            </w:r>
          </w:p>
        </w:tc>
      </w:tr>
      <w:tr w:rsidR="00EA25F8" w:rsidRPr="00396330" w14:paraId="09B2A3C6" w14:textId="77777777" w:rsidTr="005E4D3E">
        <w:tc>
          <w:tcPr>
            <w:tcW w:w="1134" w:type="dxa"/>
          </w:tcPr>
          <w:p w14:paraId="182AF3BC" w14:textId="77777777" w:rsidR="00EA25F8" w:rsidRPr="00396330" w:rsidRDefault="00EA25F8" w:rsidP="0029215B">
            <w:pPr>
              <w:widowControl/>
              <w:autoSpaceDE/>
              <w:autoSpaceDN/>
              <w:jc w:val="center"/>
              <w:rPr>
                <w:rFonts w:eastAsia="Calibri"/>
                <w:sz w:val="24"/>
                <w:szCs w:val="24"/>
              </w:rPr>
            </w:pPr>
            <w:r w:rsidRPr="00396330">
              <w:rPr>
                <w:rFonts w:eastAsia="Calibri"/>
                <w:sz w:val="24"/>
                <w:szCs w:val="24"/>
              </w:rPr>
              <w:t>«2»</w:t>
            </w:r>
          </w:p>
        </w:tc>
        <w:tc>
          <w:tcPr>
            <w:tcW w:w="6741" w:type="dxa"/>
          </w:tcPr>
          <w:p w14:paraId="42D53DDA" w14:textId="34066167" w:rsidR="00EA25F8" w:rsidRPr="00396330" w:rsidRDefault="00EA25F8" w:rsidP="0029215B">
            <w:pPr>
              <w:widowControl/>
              <w:autoSpaceDE/>
              <w:autoSpaceDN/>
              <w:rPr>
                <w:rFonts w:eastAsia="Calibri"/>
                <w:sz w:val="24"/>
                <w:szCs w:val="24"/>
              </w:rPr>
            </w:pPr>
            <w:r w:rsidRPr="00396330">
              <w:rPr>
                <w:rFonts w:eastAsiaTheme="minorHAnsi"/>
                <w:sz w:val="24"/>
                <w:szCs w:val="24"/>
              </w:rPr>
              <w:t xml:space="preserve">Правильно выполнено менее 1/2 заданий, </w:t>
            </w:r>
            <w:r w:rsidRPr="00396330">
              <w:rPr>
                <w:spacing w:val="-2"/>
                <w:sz w:val="24"/>
                <w:szCs w:val="24"/>
              </w:rPr>
              <w:t>неудовлетворительное</w:t>
            </w:r>
            <w:r w:rsidRPr="00396330">
              <w:rPr>
                <w:spacing w:val="-11"/>
                <w:sz w:val="24"/>
                <w:szCs w:val="24"/>
              </w:rPr>
              <w:t xml:space="preserve"> </w:t>
            </w:r>
            <w:r w:rsidRPr="00396330">
              <w:rPr>
                <w:spacing w:val="-1"/>
                <w:sz w:val="24"/>
                <w:szCs w:val="24"/>
              </w:rPr>
              <w:t>знание</w:t>
            </w:r>
            <w:r w:rsidRPr="00396330">
              <w:rPr>
                <w:spacing w:val="-11"/>
                <w:sz w:val="24"/>
                <w:szCs w:val="24"/>
              </w:rPr>
              <w:t xml:space="preserve"> </w:t>
            </w:r>
            <w:r w:rsidRPr="00396330">
              <w:rPr>
                <w:spacing w:val="-1"/>
                <w:sz w:val="24"/>
                <w:szCs w:val="24"/>
              </w:rPr>
              <w:t>учебного</w:t>
            </w:r>
            <w:r w:rsidRPr="00396330">
              <w:rPr>
                <w:spacing w:val="-11"/>
                <w:sz w:val="24"/>
                <w:szCs w:val="24"/>
              </w:rPr>
              <w:t xml:space="preserve"> </w:t>
            </w:r>
            <w:r w:rsidRPr="00396330">
              <w:rPr>
                <w:spacing w:val="-1"/>
                <w:sz w:val="24"/>
                <w:szCs w:val="24"/>
              </w:rPr>
              <w:t>материала</w:t>
            </w:r>
            <w:r w:rsidRPr="00396330">
              <w:rPr>
                <w:rFonts w:eastAsiaTheme="minorHAnsi"/>
                <w:sz w:val="24"/>
                <w:szCs w:val="24"/>
              </w:rPr>
              <w:t>.</w:t>
            </w:r>
          </w:p>
        </w:tc>
      </w:tr>
    </w:tbl>
    <w:p w14:paraId="50AFBFF6" w14:textId="77777777" w:rsidR="00EA25F8" w:rsidRPr="00396330" w:rsidRDefault="00EA25F8" w:rsidP="0029215B">
      <w:pPr>
        <w:pStyle w:val="a3"/>
        <w:spacing w:before="0"/>
        <w:ind w:left="0" w:firstLine="284"/>
        <w:jc w:val="center"/>
        <w:rPr>
          <w:i/>
          <w:sz w:val="24"/>
          <w:szCs w:val="24"/>
        </w:rPr>
      </w:pPr>
    </w:p>
    <w:p w14:paraId="1B5B7C73" w14:textId="31F7B4E4" w:rsidR="00E047AD" w:rsidRPr="00396330" w:rsidRDefault="00EA25F8" w:rsidP="0029215B">
      <w:pPr>
        <w:pStyle w:val="a3"/>
        <w:spacing w:before="0"/>
        <w:ind w:left="0" w:firstLine="284"/>
        <w:jc w:val="both"/>
        <w:rPr>
          <w:sz w:val="24"/>
          <w:szCs w:val="24"/>
        </w:rPr>
      </w:pPr>
      <w:r w:rsidRPr="00396330">
        <w:rPr>
          <w:i/>
          <w:sz w:val="24"/>
          <w:szCs w:val="24"/>
        </w:rPr>
        <w:t>Примечание.</w:t>
      </w:r>
      <w:r w:rsidRPr="00396330">
        <w:rPr>
          <w:sz w:val="24"/>
          <w:szCs w:val="24"/>
        </w:rPr>
        <w:t xml:space="preserve"> </w:t>
      </w:r>
      <w:r w:rsidR="00E047AD" w:rsidRPr="00396330">
        <w:rPr>
          <w:sz w:val="24"/>
          <w:szCs w:val="24"/>
        </w:rPr>
        <w:t>*</w:t>
      </w:r>
      <w:r w:rsidR="00B46816" w:rsidRPr="00396330">
        <w:rPr>
          <w:sz w:val="24"/>
          <w:szCs w:val="24"/>
        </w:rPr>
        <w:t> </w:t>
      </w:r>
      <w:r w:rsidR="00E047AD" w:rsidRPr="00396330">
        <w:rPr>
          <w:spacing w:val="-2"/>
          <w:sz w:val="24"/>
          <w:szCs w:val="24"/>
        </w:rPr>
        <w:t>Орфографические</w:t>
      </w:r>
      <w:r w:rsidR="00E047AD" w:rsidRPr="00396330">
        <w:rPr>
          <w:spacing w:val="-15"/>
          <w:sz w:val="24"/>
          <w:szCs w:val="24"/>
        </w:rPr>
        <w:t xml:space="preserve"> </w:t>
      </w:r>
      <w:r w:rsidR="00E047AD" w:rsidRPr="00396330">
        <w:rPr>
          <w:spacing w:val="-2"/>
          <w:sz w:val="24"/>
          <w:szCs w:val="24"/>
        </w:rPr>
        <w:t>ошибки,</w:t>
      </w:r>
      <w:r w:rsidR="00E047AD" w:rsidRPr="00396330">
        <w:rPr>
          <w:spacing w:val="-14"/>
          <w:sz w:val="24"/>
          <w:szCs w:val="24"/>
        </w:rPr>
        <w:t xml:space="preserve"> </w:t>
      </w:r>
      <w:r w:rsidR="00E047AD" w:rsidRPr="00396330">
        <w:rPr>
          <w:spacing w:val="-2"/>
          <w:sz w:val="24"/>
          <w:szCs w:val="24"/>
        </w:rPr>
        <w:t>допущенные</w:t>
      </w:r>
      <w:r w:rsidR="00E047AD" w:rsidRPr="00396330">
        <w:rPr>
          <w:spacing w:val="-15"/>
          <w:sz w:val="24"/>
          <w:szCs w:val="24"/>
        </w:rPr>
        <w:t xml:space="preserve"> </w:t>
      </w:r>
      <w:r w:rsidR="00E047AD" w:rsidRPr="00396330">
        <w:rPr>
          <w:spacing w:val="-2"/>
          <w:sz w:val="24"/>
          <w:szCs w:val="24"/>
        </w:rPr>
        <w:t>в</w:t>
      </w:r>
      <w:r w:rsidR="00E047AD" w:rsidRPr="00396330">
        <w:rPr>
          <w:spacing w:val="-13"/>
          <w:sz w:val="24"/>
          <w:szCs w:val="24"/>
        </w:rPr>
        <w:t xml:space="preserve"> </w:t>
      </w:r>
      <w:r w:rsidR="00E047AD" w:rsidRPr="00396330">
        <w:rPr>
          <w:spacing w:val="-2"/>
          <w:sz w:val="24"/>
          <w:szCs w:val="24"/>
        </w:rPr>
        <w:t>грамматических</w:t>
      </w:r>
      <w:r w:rsidR="00E047AD" w:rsidRPr="00396330">
        <w:rPr>
          <w:spacing w:val="-14"/>
          <w:sz w:val="24"/>
          <w:szCs w:val="24"/>
        </w:rPr>
        <w:t xml:space="preserve"> </w:t>
      </w:r>
      <w:r w:rsidR="00E047AD" w:rsidRPr="00396330">
        <w:rPr>
          <w:spacing w:val="-2"/>
          <w:sz w:val="24"/>
          <w:szCs w:val="24"/>
        </w:rPr>
        <w:t>заданиях,</w:t>
      </w:r>
      <w:r w:rsidR="00E047AD" w:rsidRPr="00396330">
        <w:rPr>
          <w:spacing w:val="-15"/>
          <w:sz w:val="24"/>
          <w:szCs w:val="24"/>
        </w:rPr>
        <w:t xml:space="preserve"> </w:t>
      </w:r>
      <w:r w:rsidR="00E047AD" w:rsidRPr="00396330">
        <w:rPr>
          <w:spacing w:val="-2"/>
          <w:sz w:val="24"/>
          <w:szCs w:val="24"/>
        </w:rPr>
        <w:t>влияют</w:t>
      </w:r>
      <w:r w:rsidR="00E047AD" w:rsidRPr="00396330">
        <w:rPr>
          <w:spacing w:val="-14"/>
          <w:sz w:val="24"/>
          <w:szCs w:val="24"/>
        </w:rPr>
        <w:t xml:space="preserve"> </w:t>
      </w:r>
      <w:r w:rsidR="00E047AD" w:rsidRPr="00396330">
        <w:rPr>
          <w:spacing w:val="-2"/>
          <w:sz w:val="24"/>
          <w:szCs w:val="24"/>
        </w:rPr>
        <w:t>только</w:t>
      </w:r>
      <w:r w:rsidR="00E047AD" w:rsidRPr="00396330">
        <w:rPr>
          <w:spacing w:val="-1"/>
          <w:sz w:val="24"/>
          <w:szCs w:val="24"/>
        </w:rPr>
        <w:t xml:space="preserve"> </w:t>
      </w:r>
      <w:r w:rsidR="00E047AD" w:rsidRPr="00396330">
        <w:rPr>
          <w:spacing w:val="-2"/>
          <w:sz w:val="24"/>
          <w:szCs w:val="24"/>
        </w:rPr>
        <w:t>на</w:t>
      </w:r>
      <w:r w:rsidR="00E047AD" w:rsidRPr="00396330">
        <w:rPr>
          <w:spacing w:val="-12"/>
          <w:sz w:val="24"/>
          <w:szCs w:val="24"/>
        </w:rPr>
        <w:t xml:space="preserve"> </w:t>
      </w:r>
      <w:r w:rsidR="00E047AD" w:rsidRPr="00396330">
        <w:rPr>
          <w:spacing w:val="-2"/>
          <w:sz w:val="24"/>
          <w:szCs w:val="24"/>
        </w:rPr>
        <w:t>общую</w:t>
      </w:r>
      <w:r w:rsidR="00E047AD" w:rsidRPr="00396330">
        <w:rPr>
          <w:spacing w:val="-12"/>
          <w:sz w:val="24"/>
          <w:szCs w:val="24"/>
        </w:rPr>
        <w:t xml:space="preserve"> </w:t>
      </w:r>
      <w:r w:rsidR="00E047AD" w:rsidRPr="00396330">
        <w:rPr>
          <w:spacing w:val="-1"/>
          <w:sz w:val="24"/>
          <w:szCs w:val="24"/>
        </w:rPr>
        <w:t>оценку</w:t>
      </w:r>
      <w:r w:rsidR="00E047AD" w:rsidRPr="00396330">
        <w:rPr>
          <w:spacing w:val="-12"/>
          <w:sz w:val="24"/>
          <w:szCs w:val="24"/>
        </w:rPr>
        <w:t xml:space="preserve"> </w:t>
      </w:r>
      <w:r w:rsidR="00E047AD" w:rsidRPr="00396330">
        <w:rPr>
          <w:spacing w:val="-1"/>
          <w:sz w:val="24"/>
          <w:szCs w:val="24"/>
        </w:rPr>
        <w:t>за</w:t>
      </w:r>
      <w:r w:rsidR="00E047AD" w:rsidRPr="00396330">
        <w:rPr>
          <w:spacing w:val="-12"/>
          <w:sz w:val="24"/>
          <w:szCs w:val="24"/>
        </w:rPr>
        <w:t xml:space="preserve"> </w:t>
      </w:r>
      <w:r w:rsidR="00E047AD" w:rsidRPr="00396330">
        <w:rPr>
          <w:spacing w:val="-1"/>
          <w:sz w:val="24"/>
          <w:szCs w:val="24"/>
        </w:rPr>
        <w:t>этот</w:t>
      </w:r>
      <w:r w:rsidR="00E047AD" w:rsidRPr="00396330">
        <w:rPr>
          <w:spacing w:val="-12"/>
          <w:sz w:val="24"/>
          <w:szCs w:val="24"/>
        </w:rPr>
        <w:t xml:space="preserve"> </w:t>
      </w:r>
      <w:r w:rsidR="00E047AD" w:rsidRPr="00396330">
        <w:rPr>
          <w:spacing w:val="-1"/>
          <w:sz w:val="24"/>
          <w:szCs w:val="24"/>
        </w:rPr>
        <w:t>вид</w:t>
      </w:r>
      <w:r w:rsidR="00E047AD" w:rsidRPr="00396330">
        <w:rPr>
          <w:spacing w:val="-12"/>
          <w:sz w:val="24"/>
          <w:szCs w:val="24"/>
        </w:rPr>
        <w:t xml:space="preserve"> </w:t>
      </w:r>
      <w:r w:rsidR="00E047AD" w:rsidRPr="00396330">
        <w:rPr>
          <w:spacing w:val="-1"/>
          <w:sz w:val="24"/>
          <w:szCs w:val="24"/>
        </w:rPr>
        <w:t>работы,</w:t>
      </w:r>
      <w:r w:rsidR="00E047AD" w:rsidRPr="00396330">
        <w:rPr>
          <w:spacing w:val="-12"/>
          <w:sz w:val="24"/>
          <w:szCs w:val="24"/>
        </w:rPr>
        <w:t xml:space="preserve"> </w:t>
      </w:r>
      <w:r w:rsidR="00E047AD" w:rsidRPr="00396330">
        <w:rPr>
          <w:spacing w:val="-1"/>
          <w:sz w:val="24"/>
          <w:szCs w:val="24"/>
        </w:rPr>
        <w:t>не</w:t>
      </w:r>
      <w:r w:rsidR="00E047AD" w:rsidRPr="00396330">
        <w:rPr>
          <w:spacing w:val="-12"/>
          <w:sz w:val="24"/>
          <w:szCs w:val="24"/>
        </w:rPr>
        <w:t xml:space="preserve"> </w:t>
      </w:r>
      <w:r w:rsidR="00E047AD" w:rsidRPr="00396330">
        <w:rPr>
          <w:spacing w:val="-1"/>
          <w:sz w:val="24"/>
          <w:szCs w:val="24"/>
        </w:rPr>
        <w:t>суммируются</w:t>
      </w:r>
      <w:r w:rsidR="00E047AD" w:rsidRPr="00396330">
        <w:rPr>
          <w:spacing w:val="-12"/>
          <w:sz w:val="24"/>
          <w:szCs w:val="24"/>
        </w:rPr>
        <w:t xml:space="preserve"> </w:t>
      </w:r>
      <w:r w:rsidR="00E047AD" w:rsidRPr="00396330">
        <w:rPr>
          <w:spacing w:val="-1"/>
          <w:sz w:val="24"/>
          <w:szCs w:val="24"/>
        </w:rPr>
        <w:t>с</w:t>
      </w:r>
      <w:r w:rsidR="00E047AD" w:rsidRPr="00396330">
        <w:rPr>
          <w:spacing w:val="-12"/>
          <w:sz w:val="24"/>
          <w:szCs w:val="24"/>
        </w:rPr>
        <w:t xml:space="preserve"> </w:t>
      </w:r>
      <w:r w:rsidR="00E047AD" w:rsidRPr="00396330">
        <w:rPr>
          <w:spacing w:val="-1"/>
          <w:sz w:val="24"/>
          <w:szCs w:val="24"/>
        </w:rPr>
        <w:t>грамматическими</w:t>
      </w:r>
      <w:r w:rsidR="00E047AD" w:rsidRPr="00396330">
        <w:rPr>
          <w:spacing w:val="-12"/>
          <w:sz w:val="24"/>
          <w:szCs w:val="24"/>
        </w:rPr>
        <w:t xml:space="preserve"> </w:t>
      </w:r>
      <w:r w:rsidR="00E047AD" w:rsidRPr="00396330">
        <w:rPr>
          <w:spacing w:val="-1"/>
          <w:sz w:val="24"/>
          <w:szCs w:val="24"/>
        </w:rPr>
        <w:t>ошибками</w:t>
      </w:r>
      <w:r w:rsidR="00E047AD" w:rsidRPr="00396330">
        <w:rPr>
          <w:spacing w:val="-42"/>
          <w:sz w:val="24"/>
          <w:szCs w:val="24"/>
        </w:rPr>
        <w:t xml:space="preserve"> </w:t>
      </w:r>
      <w:r w:rsidR="00E047AD" w:rsidRPr="00396330">
        <w:rPr>
          <w:sz w:val="24"/>
          <w:szCs w:val="24"/>
        </w:rPr>
        <w:t>за</w:t>
      </w:r>
      <w:r w:rsidR="00E047AD" w:rsidRPr="00396330">
        <w:rPr>
          <w:spacing w:val="-1"/>
          <w:sz w:val="24"/>
          <w:szCs w:val="24"/>
        </w:rPr>
        <w:t xml:space="preserve"> </w:t>
      </w:r>
      <w:r w:rsidR="00E047AD" w:rsidRPr="00396330">
        <w:rPr>
          <w:sz w:val="24"/>
          <w:szCs w:val="24"/>
        </w:rPr>
        <w:t>диктант и</w:t>
      </w:r>
      <w:r w:rsidR="00E047AD" w:rsidRPr="00396330">
        <w:rPr>
          <w:spacing w:val="-1"/>
          <w:sz w:val="24"/>
          <w:szCs w:val="24"/>
        </w:rPr>
        <w:t xml:space="preserve"> </w:t>
      </w:r>
      <w:r w:rsidR="00E047AD" w:rsidRPr="00396330">
        <w:rPr>
          <w:sz w:val="24"/>
          <w:szCs w:val="24"/>
        </w:rPr>
        <w:t>не</w:t>
      </w:r>
      <w:r w:rsidR="00E047AD" w:rsidRPr="00396330">
        <w:rPr>
          <w:spacing w:val="-1"/>
          <w:sz w:val="24"/>
          <w:szCs w:val="24"/>
        </w:rPr>
        <w:t xml:space="preserve"> </w:t>
      </w:r>
      <w:r w:rsidR="00E047AD" w:rsidRPr="00396330">
        <w:rPr>
          <w:sz w:val="24"/>
          <w:szCs w:val="24"/>
        </w:rPr>
        <w:t>влияют на</w:t>
      </w:r>
      <w:r w:rsidR="00E047AD" w:rsidRPr="00396330">
        <w:rPr>
          <w:spacing w:val="-2"/>
          <w:sz w:val="24"/>
          <w:szCs w:val="24"/>
        </w:rPr>
        <w:t xml:space="preserve"> </w:t>
      </w:r>
      <w:r w:rsidR="00B46816" w:rsidRPr="00396330">
        <w:rPr>
          <w:sz w:val="24"/>
          <w:szCs w:val="24"/>
        </w:rPr>
        <w:t>оценку за диктант.</w:t>
      </w:r>
    </w:p>
    <w:p w14:paraId="5774FB6B" w14:textId="16982D09" w:rsidR="00184F45" w:rsidRPr="00396330" w:rsidRDefault="005E4D3E" w:rsidP="0029215B">
      <w:pPr>
        <w:pStyle w:val="a3"/>
        <w:spacing w:before="0"/>
        <w:ind w:left="0" w:firstLine="284"/>
        <w:jc w:val="both"/>
        <w:rPr>
          <w:b/>
          <w:sz w:val="24"/>
          <w:szCs w:val="24"/>
        </w:rPr>
      </w:pPr>
      <w:r w:rsidRPr="00396330">
        <w:rPr>
          <w:b/>
          <w:sz w:val="24"/>
          <w:szCs w:val="24"/>
        </w:rPr>
        <w:t>г) с</w:t>
      </w:r>
      <w:r w:rsidR="00184F45" w:rsidRPr="00396330">
        <w:rPr>
          <w:b/>
          <w:sz w:val="24"/>
          <w:szCs w:val="24"/>
        </w:rPr>
        <w:t>ловарный диктант</w:t>
      </w:r>
    </w:p>
    <w:p w14:paraId="6DE54820" w14:textId="77777777" w:rsidR="00E65014" w:rsidRPr="00396330" w:rsidRDefault="00E65014" w:rsidP="0029215B">
      <w:pPr>
        <w:pStyle w:val="a3"/>
        <w:spacing w:before="0"/>
        <w:ind w:left="0" w:firstLine="284"/>
        <w:jc w:val="both"/>
        <w:rPr>
          <w:sz w:val="24"/>
          <w:szCs w:val="24"/>
        </w:rPr>
      </w:pPr>
      <w:r w:rsidRPr="00396330">
        <w:rPr>
          <w:sz w:val="24"/>
          <w:szCs w:val="24"/>
        </w:rPr>
        <w:t>Проведение словарных диктантов ставит</w:t>
      </w:r>
      <w:r w:rsidRPr="00396330">
        <w:rPr>
          <w:spacing w:val="-6"/>
          <w:sz w:val="24"/>
          <w:szCs w:val="24"/>
        </w:rPr>
        <w:t xml:space="preserve"> </w:t>
      </w:r>
      <w:r w:rsidRPr="00396330">
        <w:rPr>
          <w:sz w:val="24"/>
          <w:szCs w:val="24"/>
        </w:rPr>
        <w:t>своей</w:t>
      </w:r>
      <w:r w:rsidRPr="00396330">
        <w:rPr>
          <w:spacing w:val="-7"/>
          <w:sz w:val="24"/>
          <w:szCs w:val="24"/>
        </w:rPr>
        <w:t xml:space="preserve"> </w:t>
      </w:r>
      <w:r w:rsidRPr="00396330">
        <w:rPr>
          <w:sz w:val="24"/>
          <w:szCs w:val="24"/>
        </w:rPr>
        <w:t>целью</w:t>
      </w:r>
      <w:r w:rsidRPr="00396330">
        <w:rPr>
          <w:spacing w:val="-6"/>
          <w:sz w:val="24"/>
          <w:szCs w:val="24"/>
        </w:rPr>
        <w:t xml:space="preserve"> </w:t>
      </w:r>
      <w:r w:rsidRPr="00396330">
        <w:rPr>
          <w:sz w:val="24"/>
          <w:szCs w:val="24"/>
        </w:rPr>
        <w:t>проверку</w:t>
      </w:r>
      <w:r w:rsidRPr="00396330">
        <w:rPr>
          <w:spacing w:val="-6"/>
          <w:sz w:val="24"/>
          <w:szCs w:val="24"/>
        </w:rPr>
        <w:t xml:space="preserve"> </w:t>
      </w:r>
      <w:r w:rsidRPr="00396330">
        <w:rPr>
          <w:sz w:val="24"/>
          <w:szCs w:val="24"/>
        </w:rPr>
        <w:t>умения</w:t>
      </w:r>
      <w:r w:rsidRPr="00396330">
        <w:rPr>
          <w:spacing w:val="-7"/>
          <w:sz w:val="24"/>
          <w:szCs w:val="24"/>
        </w:rPr>
        <w:t xml:space="preserve"> </w:t>
      </w:r>
      <w:r w:rsidRPr="00396330">
        <w:rPr>
          <w:sz w:val="24"/>
          <w:szCs w:val="24"/>
        </w:rPr>
        <w:t>писать</w:t>
      </w:r>
      <w:r w:rsidRPr="00396330">
        <w:rPr>
          <w:spacing w:val="-6"/>
          <w:sz w:val="24"/>
          <w:szCs w:val="24"/>
        </w:rPr>
        <w:t xml:space="preserve"> </w:t>
      </w:r>
      <w:r w:rsidRPr="00396330">
        <w:rPr>
          <w:sz w:val="24"/>
          <w:szCs w:val="24"/>
        </w:rPr>
        <w:t>слова,</w:t>
      </w:r>
      <w:r w:rsidRPr="00396330">
        <w:rPr>
          <w:spacing w:val="-48"/>
          <w:sz w:val="24"/>
          <w:szCs w:val="24"/>
        </w:rPr>
        <w:t xml:space="preserve"> </w:t>
      </w:r>
      <w:r w:rsidRPr="00396330">
        <w:rPr>
          <w:sz w:val="24"/>
          <w:szCs w:val="24"/>
        </w:rPr>
        <w:t>нерегулируемые правилами.</w:t>
      </w:r>
    </w:p>
    <w:p w14:paraId="100CD9C1" w14:textId="77777777" w:rsidR="00E65014" w:rsidRPr="00396330" w:rsidRDefault="00E65014" w:rsidP="0029215B">
      <w:pPr>
        <w:pStyle w:val="a3"/>
        <w:spacing w:before="0"/>
        <w:ind w:left="0" w:firstLine="284"/>
        <w:jc w:val="both"/>
        <w:rPr>
          <w:b/>
          <w:sz w:val="24"/>
          <w:szCs w:val="24"/>
        </w:rPr>
      </w:pPr>
      <w:r w:rsidRPr="00396330">
        <w:rPr>
          <w:b/>
          <w:sz w:val="24"/>
          <w:szCs w:val="24"/>
        </w:rPr>
        <w:t>Особенности проведения словарного диктанта в 1 классе</w:t>
      </w:r>
    </w:p>
    <w:p w14:paraId="580A8AC4" w14:textId="77777777" w:rsidR="00E65014" w:rsidRPr="00396330" w:rsidRDefault="00E65014" w:rsidP="0029215B">
      <w:pPr>
        <w:pStyle w:val="a3"/>
        <w:spacing w:before="0"/>
        <w:ind w:left="0" w:firstLine="284"/>
        <w:jc w:val="both"/>
        <w:rPr>
          <w:sz w:val="24"/>
          <w:szCs w:val="24"/>
        </w:rPr>
      </w:pPr>
      <w:r w:rsidRPr="00396330">
        <w:rPr>
          <w:sz w:val="24"/>
          <w:szCs w:val="24"/>
        </w:rPr>
        <w:t>Работа организуется со II</w:t>
      </w:r>
      <w:r w:rsidRPr="00396330">
        <w:rPr>
          <w:spacing w:val="-7"/>
          <w:sz w:val="24"/>
          <w:szCs w:val="24"/>
        </w:rPr>
        <w:t xml:space="preserve"> </w:t>
      </w:r>
      <w:r w:rsidRPr="00396330">
        <w:rPr>
          <w:sz w:val="24"/>
          <w:szCs w:val="24"/>
        </w:rPr>
        <w:t>полугодия, объем словарного диктанта до 5–6 слов.</w:t>
      </w:r>
      <w:r w:rsidRPr="00396330">
        <w:rPr>
          <w:spacing w:val="1"/>
          <w:sz w:val="24"/>
          <w:szCs w:val="24"/>
        </w:rPr>
        <w:t xml:space="preserve"> </w:t>
      </w:r>
      <w:r w:rsidRPr="00396330">
        <w:rPr>
          <w:sz w:val="24"/>
          <w:szCs w:val="24"/>
        </w:rPr>
        <w:t>В первом классе словарные диктанты имеют диагностическую и проектировочную функцию и</w:t>
      </w:r>
      <w:r w:rsidRPr="00396330">
        <w:rPr>
          <w:spacing w:val="-2"/>
          <w:sz w:val="24"/>
          <w:szCs w:val="24"/>
        </w:rPr>
        <w:t xml:space="preserve"> </w:t>
      </w:r>
      <w:r w:rsidRPr="00396330">
        <w:rPr>
          <w:sz w:val="24"/>
          <w:szCs w:val="24"/>
        </w:rPr>
        <w:t>не</w:t>
      </w:r>
      <w:r w:rsidRPr="00396330">
        <w:rPr>
          <w:spacing w:val="-1"/>
          <w:sz w:val="24"/>
          <w:szCs w:val="24"/>
        </w:rPr>
        <w:t xml:space="preserve"> </w:t>
      </w:r>
      <w:r w:rsidRPr="00396330">
        <w:rPr>
          <w:sz w:val="24"/>
          <w:szCs w:val="24"/>
        </w:rPr>
        <w:t>подлежат балльному</w:t>
      </w:r>
      <w:r w:rsidRPr="00396330">
        <w:rPr>
          <w:spacing w:val="-1"/>
          <w:sz w:val="24"/>
          <w:szCs w:val="24"/>
        </w:rPr>
        <w:t xml:space="preserve"> </w:t>
      </w:r>
      <w:r w:rsidRPr="00396330">
        <w:rPr>
          <w:sz w:val="24"/>
          <w:szCs w:val="24"/>
        </w:rPr>
        <w:t>оцениванию.</w:t>
      </w:r>
    </w:p>
    <w:p w14:paraId="486FAE09" w14:textId="77777777" w:rsidR="00CA2138" w:rsidRPr="00396330" w:rsidRDefault="00CA2138" w:rsidP="0029215B">
      <w:pPr>
        <w:pStyle w:val="a5"/>
        <w:spacing w:before="0"/>
        <w:ind w:left="0" w:firstLine="284"/>
        <w:rPr>
          <w:i/>
          <w:sz w:val="24"/>
          <w:szCs w:val="24"/>
        </w:rPr>
      </w:pPr>
      <w:r w:rsidRPr="00396330">
        <w:rPr>
          <w:i/>
          <w:sz w:val="24"/>
          <w:szCs w:val="24"/>
        </w:rPr>
        <w:t>Для обучающихся 2–4 классов</w:t>
      </w:r>
    </w:p>
    <w:p w14:paraId="7F74685B" w14:textId="19CA37DA" w:rsidR="00CA2138" w:rsidRPr="00396330" w:rsidRDefault="00CA2138" w:rsidP="0029215B">
      <w:pPr>
        <w:pStyle w:val="a3"/>
        <w:spacing w:before="0"/>
        <w:ind w:left="0" w:firstLine="284"/>
        <w:jc w:val="both"/>
        <w:rPr>
          <w:sz w:val="24"/>
          <w:szCs w:val="24"/>
        </w:rPr>
      </w:pPr>
      <w:r w:rsidRPr="00396330">
        <w:rPr>
          <w:sz w:val="24"/>
          <w:szCs w:val="24"/>
        </w:rPr>
        <w:t>Словарный диктант проводится один раз</w:t>
      </w:r>
      <w:r w:rsidRPr="00396330">
        <w:rPr>
          <w:spacing w:val="-1"/>
          <w:sz w:val="24"/>
          <w:szCs w:val="24"/>
        </w:rPr>
        <w:t xml:space="preserve"> </w:t>
      </w:r>
      <w:r w:rsidRPr="00396330">
        <w:rPr>
          <w:sz w:val="24"/>
          <w:szCs w:val="24"/>
        </w:rPr>
        <w:t>в</w:t>
      </w:r>
      <w:r w:rsidRPr="00396330">
        <w:rPr>
          <w:spacing w:val="-2"/>
          <w:sz w:val="24"/>
          <w:szCs w:val="24"/>
        </w:rPr>
        <w:t xml:space="preserve"> </w:t>
      </w:r>
      <w:r w:rsidRPr="00396330">
        <w:rPr>
          <w:sz w:val="24"/>
          <w:szCs w:val="24"/>
        </w:rPr>
        <w:t>две</w:t>
      </w:r>
      <w:r w:rsidRPr="00396330">
        <w:rPr>
          <w:spacing w:val="-2"/>
          <w:sz w:val="24"/>
          <w:szCs w:val="24"/>
        </w:rPr>
        <w:t xml:space="preserve"> </w:t>
      </w:r>
      <w:r w:rsidRPr="00396330">
        <w:rPr>
          <w:sz w:val="24"/>
          <w:szCs w:val="24"/>
        </w:rPr>
        <w:t>недели с целью осуществления текущего</w:t>
      </w:r>
      <w:r w:rsidRPr="00396330">
        <w:rPr>
          <w:spacing w:val="1"/>
          <w:sz w:val="24"/>
          <w:szCs w:val="24"/>
        </w:rPr>
        <w:t xml:space="preserve"> </w:t>
      </w:r>
      <w:r w:rsidRPr="00396330">
        <w:rPr>
          <w:sz w:val="24"/>
          <w:szCs w:val="24"/>
        </w:rPr>
        <w:t>контроля</w:t>
      </w:r>
      <w:r w:rsidRPr="00396330">
        <w:rPr>
          <w:spacing w:val="-2"/>
          <w:sz w:val="24"/>
          <w:szCs w:val="24"/>
        </w:rPr>
        <w:t xml:space="preserve"> </w:t>
      </w:r>
      <w:r w:rsidRPr="00396330">
        <w:rPr>
          <w:sz w:val="24"/>
          <w:szCs w:val="24"/>
        </w:rPr>
        <w:t>усвоения</w:t>
      </w:r>
      <w:r w:rsidRPr="00396330">
        <w:rPr>
          <w:spacing w:val="-1"/>
          <w:sz w:val="24"/>
          <w:szCs w:val="24"/>
        </w:rPr>
        <w:t xml:space="preserve"> </w:t>
      </w:r>
      <w:r w:rsidRPr="00396330">
        <w:rPr>
          <w:sz w:val="24"/>
          <w:szCs w:val="24"/>
        </w:rPr>
        <w:t xml:space="preserve">материала. </w:t>
      </w:r>
    </w:p>
    <w:p w14:paraId="2FD46A23" w14:textId="77777777" w:rsidR="00CA2138" w:rsidRPr="00396330" w:rsidRDefault="00CA2138" w:rsidP="0029215B">
      <w:pPr>
        <w:ind w:firstLine="284"/>
        <w:jc w:val="center"/>
        <w:rPr>
          <w:b/>
          <w:sz w:val="24"/>
          <w:szCs w:val="24"/>
        </w:rPr>
      </w:pPr>
      <w:r w:rsidRPr="00396330">
        <w:rPr>
          <w:b/>
          <w:sz w:val="24"/>
          <w:szCs w:val="24"/>
        </w:rPr>
        <w:t>Объем</w:t>
      </w:r>
      <w:r w:rsidRPr="00396330">
        <w:rPr>
          <w:b/>
          <w:spacing w:val="-5"/>
          <w:sz w:val="24"/>
          <w:szCs w:val="24"/>
        </w:rPr>
        <w:t xml:space="preserve"> </w:t>
      </w:r>
      <w:r w:rsidRPr="00396330">
        <w:rPr>
          <w:b/>
          <w:sz w:val="24"/>
          <w:szCs w:val="24"/>
        </w:rPr>
        <w:t>словарного</w:t>
      </w:r>
      <w:r w:rsidRPr="00396330">
        <w:rPr>
          <w:b/>
          <w:spacing w:val="-4"/>
          <w:sz w:val="24"/>
          <w:szCs w:val="24"/>
        </w:rPr>
        <w:t xml:space="preserve"> </w:t>
      </w:r>
      <w:r w:rsidRPr="00396330">
        <w:rPr>
          <w:b/>
          <w:sz w:val="24"/>
          <w:szCs w:val="24"/>
        </w:rPr>
        <w:t>диктанта</w:t>
      </w:r>
      <w:r w:rsidRPr="00396330">
        <w:rPr>
          <w:b/>
          <w:spacing w:val="-4"/>
          <w:sz w:val="24"/>
          <w:szCs w:val="24"/>
        </w:rPr>
        <w:t xml:space="preserve"> </w:t>
      </w:r>
      <w:r w:rsidRPr="00396330">
        <w:rPr>
          <w:b/>
          <w:sz w:val="24"/>
          <w:szCs w:val="24"/>
        </w:rPr>
        <w:t>в</w:t>
      </w:r>
      <w:r w:rsidRPr="00396330">
        <w:rPr>
          <w:b/>
          <w:spacing w:val="-5"/>
          <w:sz w:val="24"/>
          <w:szCs w:val="24"/>
        </w:rPr>
        <w:t xml:space="preserve"> </w:t>
      </w:r>
      <w:r w:rsidRPr="00396330">
        <w:rPr>
          <w:b/>
          <w:sz w:val="24"/>
          <w:szCs w:val="24"/>
        </w:rPr>
        <w:t>соответствии</w:t>
      </w:r>
      <w:r w:rsidRPr="00396330">
        <w:rPr>
          <w:b/>
          <w:spacing w:val="-3"/>
          <w:sz w:val="24"/>
          <w:szCs w:val="24"/>
        </w:rPr>
        <w:t xml:space="preserve"> </w:t>
      </w:r>
      <w:r w:rsidRPr="00396330">
        <w:rPr>
          <w:b/>
          <w:sz w:val="24"/>
          <w:szCs w:val="24"/>
        </w:rPr>
        <w:t>с</w:t>
      </w:r>
      <w:r w:rsidRPr="00396330">
        <w:rPr>
          <w:b/>
          <w:spacing w:val="-4"/>
          <w:sz w:val="24"/>
          <w:szCs w:val="24"/>
        </w:rPr>
        <w:t xml:space="preserve"> </w:t>
      </w:r>
      <w:r w:rsidRPr="00396330">
        <w:rPr>
          <w:b/>
          <w:sz w:val="24"/>
          <w:szCs w:val="24"/>
        </w:rPr>
        <w:t>классом</w:t>
      </w:r>
    </w:p>
    <w:p w14:paraId="02F89CF5" w14:textId="77777777" w:rsidR="00CA2138" w:rsidRPr="00396330" w:rsidRDefault="00CA2138" w:rsidP="0029215B">
      <w:pPr>
        <w:pStyle w:val="3"/>
        <w:ind w:left="0" w:firstLine="284"/>
        <w:jc w:val="both"/>
        <w:rPr>
          <w:b w:val="0"/>
          <w:i w:val="0"/>
          <w:sz w:val="24"/>
          <w:szCs w:val="24"/>
        </w:rPr>
      </w:pPr>
      <w:r w:rsidRPr="00396330">
        <w:rPr>
          <w:b w:val="0"/>
          <w:sz w:val="24"/>
          <w:szCs w:val="24"/>
        </w:rPr>
        <w:t xml:space="preserve">2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5–7 слов,</w:t>
      </w:r>
    </w:p>
    <w:p w14:paraId="16AA071F" w14:textId="77777777" w:rsidR="00CA2138" w:rsidRPr="00396330" w:rsidRDefault="00CA2138" w:rsidP="0029215B">
      <w:pPr>
        <w:pStyle w:val="3"/>
        <w:ind w:left="0" w:firstLine="284"/>
        <w:jc w:val="both"/>
        <w:rPr>
          <w:b w:val="0"/>
          <w:i w:val="0"/>
          <w:sz w:val="24"/>
          <w:szCs w:val="24"/>
        </w:rPr>
      </w:pPr>
      <w:r w:rsidRPr="00396330">
        <w:rPr>
          <w:b w:val="0"/>
          <w:i w:val="0"/>
          <w:sz w:val="24"/>
          <w:szCs w:val="24"/>
        </w:rPr>
        <w:lastRenderedPageBreak/>
        <w:t xml:space="preserve">                во II</w:t>
      </w:r>
      <w:r w:rsidRPr="00396330">
        <w:rPr>
          <w:b w:val="0"/>
          <w:i w:val="0"/>
          <w:spacing w:val="-7"/>
          <w:sz w:val="24"/>
          <w:szCs w:val="24"/>
        </w:rPr>
        <w:t xml:space="preserve"> </w:t>
      </w:r>
      <w:r w:rsidRPr="00396330">
        <w:rPr>
          <w:b w:val="0"/>
          <w:i w:val="0"/>
          <w:sz w:val="24"/>
          <w:szCs w:val="24"/>
        </w:rPr>
        <w:t>полугодии – 8–9 слов;</w:t>
      </w:r>
    </w:p>
    <w:p w14:paraId="13DFF8DF" w14:textId="77777777" w:rsidR="00CA2138" w:rsidRPr="00396330" w:rsidRDefault="00CA2138" w:rsidP="0029215B">
      <w:pPr>
        <w:pStyle w:val="3"/>
        <w:ind w:left="0" w:firstLine="284"/>
        <w:jc w:val="both"/>
        <w:rPr>
          <w:i w:val="0"/>
          <w:sz w:val="24"/>
          <w:szCs w:val="24"/>
        </w:rPr>
      </w:pPr>
      <w:r w:rsidRPr="00396330">
        <w:rPr>
          <w:b w:val="0"/>
          <w:sz w:val="24"/>
          <w:szCs w:val="24"/>
        </w:rPr>
        <w:t xml:space="preserve">3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10–12 слов,</w:t>
      </w:r>
    </w:p>
    <w:p w14:paraId="125B4DDE" w14:textId="77777777" w:rsidR="00CA2138" w:rsidRPr="00396330" w:rsidRDefault="00CA2138" w:rsidP="0029215B">
      <w:pPr>
        <w:pStyle w:val="3"/>
        <w:ind w:left="0" w:firstLine="284"/>
        <w:jc w:val="both"/>
        <w:rPr>
          <w:b w:val="0"/>
          <w:sz w:val="24"/>
          <w:szCs w:val="24"/>
        </w:rPr>
      </w:pPr>
      <w:r w:rsidRPr="00396330">
        <w:rPr>
          <w:i w:val="0"/>
          <w:sz w:val="24"/>
          <w:szCs w:val="24"/>
        </w:rPr>
        <w:t xml:space="preserve">                </w:t>
      </w:r>
      <w:r w:rsidRPr="00396330">
        <w:rPr>
          <w:b w:val="0"/>
          <w:i w:val="0"/>
          <w:sz w:val="24"/>
          <w:szCs w:val="24"/>
        </w:rPr>
        <w:t>во II</w:t>
      </w:r>
      <w:r w:rsidRPr="00396330">
        <w:rPr>
          <w:b w:val="0"/>
          <w:i w:val="0"/>
          <w:spacing w:val="-7"/>
          <w:sz w:val="24"/>
          <w:szCs w:val="24"/>
        </w:rPr>
        <w:t xml:space="preserve"> </w:t>
      </w:r>
      <w:r w:rsidRPr="00396330">
        <w:rPr>
          <w:b w:val="0"/>
          <w:i w:val="0"/>
          <w:sz w:val="24"/>
          <w:szCs w:val="24"/>
        </w:rPr>
        <w:t>полугодии – 11–13 слов;</w:t>
      </w:r>
    </w:p>
    <w:p w14:paraId="53C702BB" w14:textId="77777777" w:rsidR="00CA2138" w:rsidRPr="00396330" w:rsidRDefault="00CA2138" w:rsidP="0029215B">
      <w:pPr>
        <w:pStyle w:val="3"/>
        <w:ind w:left="0" w:firstLine="284"/>
        <w:jc w:val="both"/>
        <w:rPr>
          <w:i w:val="0"/>
          <w:sz w:val="24"/>
          <w:szCs w:val="24"/>
        </w:rPr>
      </w:pPr>
      <w:r w:rsidRPr="00396330">
        <w:rPr>
          <w:b w:val="0"/>
          <w:sz w:val="24"/>
          <w:szCs w:val="24"/>
        </w:rPr>
        <w:t xml:space="preserve">4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до 12 слов,</w:t>
      </w:r>
    </w:p>
    <w:p w14:paraId="14C0ABE9" w14:textId="77777777" w:rsidR="00CA2138" w:rsidRPr="00396330" w:rsidRDefault="00CA2138" w:rsidP="0029215B">
      <w:pPr>
        <w:pStyle w:val="3"/>
        <w:ind w:left="0" w:firstLine="284"/>
        <w:jc w:val="both"/>
        <w:rPr>
          <w:b w:val="0"/>
          <w:sz w:val="24"/>
          <w:szCs w:val="24"/>
        </w:rPr>
      </w:pPr>
      <w:r w:rsidRPr="00396330">
        <w:rPr>
          <w:i w:val="0"/>
          <w:sz w:val="24"/>
          <w:szCs w:val="24"/>
        </w:rPr>
        <w:t xml:space="preserve">                </w:t>
      </w:r>
      <w:r w:rsidRPr="00396330">
        <w:rPr>
          <w:b w:val="0"/>
          <w:i w:val="0"/>
          <w:sz w:val="24"/>
          <w:szCs w:val="24"/>
        </w:rPr>
        <w:t>во II</w:t>
      </w:r>
      <w:r w:rsidRPr="00396330">
        <w:rPr>
          <w:b w:val="0"/>
          <w:i w:val="0"/>
          <w:spacing w:val="-7"/>
          <w:sz w:val="24"/>
          <w:szCs w:val="24"/>
        </w:rPr>
        <w:t xml:space="preserve"> </w:t>
      </w:r>
      <w:r w:rsidRPr="00396330">
        <w:rPr>
          <w:b w:val="0"/>
          <w:i w:val="0"/>
          <w:sz w:val="24"/>
          <w:szCs w:val="24"/>
        </w:rPr>
        <w:t>полугодии – 12–15 слов</w:t>
      </w:r>
      <w:r w:rsidRPr="00396330">
        <w:rPr>
          <w:b w:val="0"/>
          <w:sz w:val="24"/>
          <w:szCs w:val="24"/>
        </w:rPr>
        <w:t>.</w:t>
      </w:r>
    </w:p>
    <w:p w14:paraId="369C72D6" w14:textId="75BFDF15" w:rsidR="005E4D3E" w:rsidRPr="00396330" w:rsidRDefault="005E4D3E" w:rsidP="0029215B">
      <w:pPr>
        <w:widowControl/>
        <w:autoSpaceDE/>
        <w:autoSpaceDN/>
        <w:ind w:firstLine="284"/>
        <w:jc w:val="right"/>
        <w:rPr>
          <w:b/>
          <w:sz w:val="24"/>
          <w:szCs w:val="24"/>
        </w:rPr>
      </w:pPr>
      <w:r w:rsidRPr="00396330">
        <w:rPr>
          <w:rFonts w:eastAsiaTheme="minorHAnsi"/>
          <w:sz w:val="24"/>
          <w:szCs w:val="24"/>
        </w:rPr>
        <w:t>Таблица №</w:t>
      </w:r>
      <w:r w:rsidR="007D26C3" w:rsidRPr="00396330">
        <w:rPr>
          <w:rFonts w:eastAsiaTheme="minorHAnsi"/>
          <w:sz w:val="24"/>
          <w:szCs w:val="24"/>
        </w:rPr>
        <w:t>8</w:t>
      </w:r>
    </w:p>
    <w:p w14:paraId="39C901FE" w14:textId="655731D6" w:rsidR="00EC232A" w:rsidRPr="00396330" w:rsidRDefault="00184F45" w:rsidP="0029215B">
      <w:pPr>
        <w:pStyle w:val="a5"/>
        <w:spacing w:before="0"/>
        <w:ind w:left="0" w:firstLine="0"/>
        <w:jc w:val="center"/>
        <w:rPr>
          <w:i/>
          <w:sz w:val="24"/>
          <w:szCs w:val="24"/>
        </w:rPr>
      </w:pPr>
      <w:r w:rsidRPr="00396330">
        <w:rPr>
          <w:i/>
          <w:sz w:val="24"/>
          <w:szCs w:val="24"/>
        </w:rPr>
        <w:t>Критерии оценивания</w:t>
      </w:r>
      <w:r w:rsidR="002E0F7A" w:rsidRPr="00396330">
        <w:rPr>
          <w:i/>
          <w:sz w:val="24"/>
          <w:szCs w:val="24"/>
        </w:rPr>
        <w:t xml:space="preserve"> словарного </w:t>
      </w:r>
      <w:r w:rsidR="00C04659" w:rsidRPr="00396330">
        <w:rPr>
          <w:i/>
          <w:sz w:val="24"/>
          <w:szCs w:val="24"/>
        </w:rPr>
        <w:t>диктанта</w:t>
      </w:r>
      <w:r w:rsidR="00EC232A" w:rsidRPr="00396330">
        <w:rPr>
          <w:b/>
          <w:sz w:val="24"/>
          <w:szCs w:val="24"/>
        </w:rPr>
        <w:t xml:space="preserve"> </w:t>
      </w:r>
      <w:r w:rsidR="00EC232A" w:rsidRPr="00396330">
        <w:rPr>
          <w:i/>
          <w:sz w:val="24"/>
          <w:szCs w:val="24"/>
        </w:rPr>
        <w:t>для обучающихся 2–4 классов</w:t>
      </w:r>
    </w:p>
    <w:p w14:paraId="0C9C364F" w14:textId="4689C6AD" w:rsidR="004E4569" w:rsidRPr="00396330" w:rsidRDefault="004E4569" w:rsidP="0029215B">
      <w:pPr>
        <w:widowControl/>
        <w:autoSpaceDE/>
        <w:autoSpaceDN/>
        <w:jc w:val="center"/>
        <w:rPr>
          <w:i/>
          <w:sz w:val="24"/>
          <w:szCs w:val="24"/>
        </w:rPr>
      </w:pPr>
    </w:p>
    <w:tbl>
      <w:tblPr>
        <w:tblStyle w:val="aa"/>
        <w:tblW w:w="7938" w:type="dxa"/>
        <w:tblInd w:w="816" w:type="dxa"/>
        <w:tblLook w:val="04A0" w:firstRow="1" w:lastRow="0" w:firstColumn="1" w:lastColumn="0" w:noHBand="0" w:noVBand="1"/>
      </w:tblPr>
      <w:tblGrid>
        <w:gridCol w:w="1143"/>
        <w:gridCol w:w="6795"/>
      </w:tblGrid>
      <w:tr w:rsidR="005E4D3E" w:rsidRPr="00396330" w14:paraId="6C601E2F" w14:textId="77777777" w:rsidTr="005E4D3E">
        <w:tc>
          <w:tcPr>
            <w:tcW w:w="1134" w:type="dxa"/>
            <w:hideMark/>
          </w:tcPr>
          <w:p w14:paraId="550DE9FD" w14:textId="77777777" w:rsidR="005E4D3E" w:rsidRPr="00396330" w:rsidRDefault="005E4D3E" w:rsidP="0029215B">
            <w:pPr>
              <w:pStyle w:val="af"/>
              <w:jc w:val="center"/>
              <w:rPr>
                <w:rFonts w:eastAsia="Calibri"/>
                <w:i/>
                <w:sz w:val="24"/>
                <w:szCs w:val="24"/>
              </w:rPr>
            </w:pPr>
            <w:r w:rsidRPr="00396330">
              <w:rPr>
                <w:rFonts w:eastAsia="Calibri"/>
                <w:i/>
                <w:sz w:val="24"/>
                <w:szCs w:val="24"/>
              </w:rPr>
              <w:t>Оценка</w:t>
            </w:r>
          </w:p>
        </w:tc>
        <w:tc>
          <w:tcPr>
            <w:tcW w:w="6741" w:type="dxa"/>
            <w:hideMark/>
          </w:tcPr>
          <w:p w14:paraId="11D67C02" w14:textId="77777777" w:rsidR="005E4D3E" w:rsidRPr="00396330" w:rsidRDefault="005E4D3E" w:rsidP="0029215B">
            <w:pPr>
              <w:pStyle w:val="af"/>
              <w:jc w:val="center"/>
              <w:rPr>
                <w:rFonts w:eastAsia="Calibri"/>
                <w:i/>
                <w:sz w:val="24"/>
                <w:szCs w:val="24"/>
              </w:rPr>
            </w:pPr>
            <w:r w:rsidRPr="00396330">
              <w:rPr>
                <w:rFonts w:eastAsia="Calibri"/>
                <w:i/>
                <w:sz w:val="24"/>
                <w:szCs w:val="24"/>
              </w:rPr>
              <w:t>Критерии</w:t>
            </w:r>
          </w:p>
        </w:tc>
      </w:tr>
      <w:tr w:rsidR="005E4D3E" w:rsidRPr="00396330" w14:paraId="14030906" w14:textId="77777777" w:rsidTr="005E4D3E">
        <w:tc>
          <w:tcPr>
            <w:tcW w:w="1134" w:type="dxa"/>
          </w:tcPr>
          <w:p w14:paraId="3E72D986" w14:textId="77777777" w:rsidR="005E4D3E" w:rsidRPr="00396330" w:rsidRDefault="005E4D3E" w:rsidP="0029215B">
            <w:pPr>
              <w:pStyle w:val="af"/>
              <w:jc w:val="center"/>
              <w:rPr>
                <w:rFonts w:eastAsia="Calibri"/>
                <w:sz w:val="24"/>
                <w:szCs w:val="24"/>
              </w:rPr>
            </w:pPr>
            <w:r w:rsidRPr="00396330">
              <w:rPr>
                <w:rFonts w:eastAsia="Calibri"/>
                <w:sz w:val="24"/>
                <w:szCs w:val="24"/>
              </w:rPr>
              <w:t>«5»</w:t>
            </w:r>
          </w:p>
        </w:tc>
        <w:tc>
          <w:tcPr>
            <w:tcW w:w="6741" w:type="dxa"/>
          </w:tcPr>
          <w:p w14:paraId="570FCB9C" w14:textId="00670422" w:rsidR="005E4D3E" w:rsidRPr="00396330" w:rsidRDefault="005E4D3E" w:rsidP="0029215B">
            <w:pPr>
              <w:pStyle w:val="af"/>
              <w:rPr>
                <w:rFonts w:eastAsia="Calibri"/>
                <w:sz w:val="24"/>
                <w:szCs w:val="24"/>
              </w:rPr>
            </w:pPr>
            <w:r w:rsidRPr="00396330">
              <w:rPr>
                <w:sz w:val="24"/>
                <w:szCs w:val="24"/>
              </w:rPr>
              <w:t>В</w:t>
            </w:r>
            <w:r w:rsidRPr="00396330">
              <w:rPr>
                <w:rFonts w:eastAsiaTheme="minorHAnsi"/>
                <w:sz w:val="24"/>
                <w:szCs w:val="24"/>
              </w:rPr>
              <w:t>ыполнено без ошибок/допущено 1 исправление;</w:t>
            </w:r>
          </w:p>
        </w:tc>
      </w:tr>
      <w:tr w:rsidR="005E4D3E" w:rsidRPr="00396330" w14:paraId="02D84D23" w14:textId="77777777" w:rsidTr="005E4D3E">
        <w:tc>
          <w:tcPr>
            <w:tcW w:w="1134" w:type="dxa"/>
          </w:tcPr>
          <w:p w14:paraId="537DED7E" w14:textId="77777777" w:rsidR="005E4D3E" w:rsidRPr="00396330" w:rsidRDefault="005E4D3E" w:rsidP="0029215B">
            <w:pPr>
              <w:pStyle w:val="af"/>
              <w:jc w:val="center"/>
              <w:rPr>
                <w:rFonts w:eastAsia="Calibri"/>
                <w:sz w:val="24"/>
                <w:szCs w:val="24"/>
              </w:rPr>
            </w:pPr>
            <w:r w:rsidRPr="00396330">
              <w:rPr>
                <w:rFonts w:eastAsia="Calibri"/>
                <w:sz w:val="24"/>
                <w:szCs w:val="24"/>
              </w:rPr>
              <w:t>«4»</w:t>
            </w:r>
          </w:p>
        </w:tc>
        <w:tc>
          <w:tcPr>
            <w:tcW w:w="6741" w:type="dxa"/>
          </w:tcPr>
          <w:p w14:paraId="210CCB19" w14:textId="27D1DB9D" w:rsidR="005E4D3E" w:rsidRPr="00396330" w:rsidRDefault="005E4D3E" w:rsidP="0029215B">
            <w:pPr>
              <w:pStyle w:val="af"/>
              <w:rPr>
                <w:rFonts w:eastAsia="Calibri"/>
                <w:sz w:val="24"/>
                <w:szCs w:val="24"/>
              </w:rPr>
            </w:pPr>
            <w:r w:rsidRPr="00396330">
              <w:rPr>
                <w:sz w:val="24"/>
                <w:szCs w:val="24"/>
              </w:rPr>
              <w:t>Д</w:t>
            </w:r>
            <w:r w:rsidRPr="00396330">
              <w:rPr>
                <w:rFonts w:eastAsiaTheme="minorHAnsi"/>
                <w:sz w:val="24"/>
                <w:szCs w:val="24"/>
              </w:rPr>
              <w:t>опущена 1–2 ошибки/или 1 ошибка и до 2 исправлений;</w:t>
            </w:r>
          </w:p>
        </w:tc>
      </w:tr>
      <w:tr w:rsidR="005E4D3E" w:rsidRPr="00396330" w14:paraId="15AE4D04" w14:textId="77777777" w:rsidTr="005E4D3E">
        <w:tc>
          <w:tcPr>
            <w:tcW w:w="1134" w:type="dxa"/>
          </w:tcPr>
          <w:p w14:paraId="3F13DD08" w14:textId="77777777" w:rsidR="005E4D3E" w:rsidRPr="00396330" w:rsidRDefault="005E4D3E" w:rsidP="0029215B">
            <w:pPr>
              <w:pStyle w:val="af"/>
              <w:jc w:val="center"/>
              <w:rPr>
                <w:rFonts w:eastAsia="Calibri"/>
                <w:sz w:val="24"/>
                <w:szCs w:val="24"/>
              </w:rPr>
            </w:pPr>
            <w:r w:rsidRPr="00396330">
              <w:rPr>
                <w:rFonts w:eastAsia="Calibri"/>
                <w:sz w:val="24"/>
                <w:szCs w:val="24"/>
              </w:rPr>
              <w:t>«3»</w:t>
            </w:r>
          </w:p>
        </w:tc>
        <w:tc>
          <w:tcPr>
            <w:tcW w:w="6741" w:type="dxa"/>
          </w:tcPr>
          <w:p w14:paraId="781340EA" w14:textId="29AFA46C" w:rsidR="005E4D3E" w:rsidRPr="00396330" w:rsidRDefault="005E4D3E" w:rsidP="0029215B">
            <w:pPr>
              <w:pStyle w:val="af"/>
              <w:rPr>
                <w:rFonts w:eastAsia="Calibri"/>
                <w:sz w:val="24"/>
                <w:szCs w:val="24"/>
              </w:rPr>
            </w:pPr>
            <w:r w:rsidRPr="00396330">
              <w:rPr>
                <w:sz w:val="24"/>
                <w:szCs w:val="24"/>
              </w:rPr>
              <w:t>Д</w:t>
            </w:r>
            <w:r w:rsidRPr="00396330">
              <w:rPr>
                <w:rFonts w:eastAsiaTheme="minorHAnsi"/>
                <w:sz w:val="24"/>
                <w:szCs w:val="24"/>
              </w:rPr>
              <w:t>опущены 3–4 ошибки/присутствуют не более 6 исправлений;</w:t>
            </w:r>
          </w:p>
        </w:tc>
      </w:tr>
      <w:tr w:rsidR="005E4D3E" w:rsidRPr="00396330" w14:paraId="1F1DE031" w14:textId="77777777" w:rsidTr="005E4D3E">
        <w:tc>
          <w:tcPr>
            <w:tcW w:w="1134" w:type="dxa"/>
          </w:tcPr>
          <w:p w14:paraId="5ACD5D9B" w14:textId="77777777" w:rsidR="005E4D3E" w:rsidRPr="00396330" w:rsidRDefault="005E4D3E" w:rsidP="0029215B">
            <w:pPr>
              <w:pStyle w:val="af"/>
              <w:jc w:val="center"/>
              <w:rPr>
                <w:rFonts w:eastAsia="Calibri"/>
                <w:sz w:val="24"/>
                <w:szCs w:val="24"/>
              </w:rPr>
            </w:pPr>
            <w:r w:rsidRPr="00396330">
              <w:rPr>
                <w:rFonts w:eastAsia="Calibri"/>
                <w:sz w:val="24"/>
                <w:szCs w:val="24"/>
              </w:rPr>
              <w:t>«2»</w:t>
            </w:r>
          </w:p>
        </w:tc>
        <w:tc>
          <w:tcPr>
            <w:tcW w:w="6741" w:type="dxa"/>
          </w:tcPr>
          <w:p w14:paraId="138CE445" w14:textId="05A65AB8" w:rsidR="00B54F23" w:rsidRPr="00396330" w:rsidRDefault="005E4D3E" w:rsidP="0029215B">
            <w:pPr>
              <w:pStyle w:val="af"/>
              <w:rPr>
                <w:rFonts w:eastAsia="Calibri"/>
                <w:sz w:val="24"/>
                <w:szCs w:val="24"/>
              </w:rPr>
            </w:pPr>
            <w:r w:rsidRPr="00396330">
              <w:rPr>
                <w:sz w:val="24"/>
                <w:szCs w:val="24"/>
              </w:rPr>
              <w:t>Д</w:t>
            </w:r>
            <w:r w:rsidRPr="00396330">
              <w:rPr>
                <w:rFonts w:eastAsiaTheme="minorHAnsi"/>
                <w:sz w:val="24"/>
                <w:szCs w:val="24"/>
              </w:rPr>
              <w:t>опущено 5 и более ошибок.</w:t>
            </w:r>
          </w:p>
        </w:tc>
      </w:tr>
    </w:tbl>
    <w:p w14:paraId="2D403140" w14:textId="77777777" w:rsidR="00CA387F" w:rsidRPr="00396330" w:rsidRDefault="00CA387F" w:rsidP="0029215B">
      <w:pPr>
        <w:pStyle w:val="a5"/>
        <w:spacing w:before="0"/>
        <w:ind w:left="0" w:firstLine="284"/>
        <w:rPr>
          <w:b/>
          <w:sz w:val="24"/>
          <w:szCs w:val="24"/>
        </w:rPr>
      </w:pPr>
    </w:p>
    <w:p w14:paraId="00441845" w14:textId="6D533C60" w:rsidR="00B77BA5" w:rsidRPr="00396330" w:rsidRDefault="005E4D3E" w:rsidP="0029215B">
      <w:pPr>
        <w:pStyle w:val="a5"/>
        <w:spacing w:before="0"/>
        <w:ind w:left="0" w:firstLine="284"/>
        <w:rPr>
          <w:b/>
          <w:sz w:val="24"/>
          <w:szCs w:val="24"/>
        </w:rPr>
      </w:pPr>
      <w:r w:rsidRPr="00396330">
        <w:rPr>
          <w:b/>
          <w:sz w:val="24"/>
          <w:szCs w:val="24"/>
        </w:rPr>
        <w:t>д)</w:t>
      </w:r>
      <w:r w:rsidR="00DA3CF2" w:rsidRPr="00396330">
        <w:rPr>
          <w:b/>
          <w:sz w:val="24"/>
          <w:szCs w:val="24"/>
        </w:rPr>
        <w:t xml:space="preserve"> </w:t>
      </w:r>
      <w:r w:rsidRPr="00396330">
        <w:rPr>
          <w:b/>
          <w:sz w:val="24"/>
          <w:szCs w:val="24"/>
        </w:rPr>
        <w:t>т</w:t>
      </w:r>
      <w:r w:rsidR="00982B2F" w:rsidRPr="00396330">
        <w:rPr>
          <w:b/>
          <w:sz w:val="24"/>
          <w:szCs w:val="24"/>
        </w:rPr>
        <w:t>естирование</w:t>
      </w:r>
    </w:p>
    <w:p w14:paraId="3F4B15C4" w14:textId="58AD503B" w:rsidR="00B9391D" w:rsidRPr="00396330" w:rsidRDefault="00184F45" w:rsidP="0029215B">
      <w:pPr>
        <w:pStyle w:val="a3"/>
        <w:spacing w:before="0"/>
        <w:ind w:left="0" w:firstLine="284"/>
        <w:jc w:val="both"/>
        <w:rPr>
          <w:sz w:val="24"/>
          <w:szCs w:val="24"/>
        </w:rPr>
      </w:pPr>
      <w:r w:rsidRPr="00396330">
        <w:rPr>
          <w:sz w:val="24"/>
          <w:szCs w:val="24"/>
        </w:rPr>
        <w:t>Критерии оценивания</w:t>
      </w:r>
      <w:r w:rsidR="00B9391D" w:rsidRPr="00396330">
        <w:rPr>
          <w:sz w:val="24"/>
          <w:szCs w:val="24"/>
        </w:rPr>
        <w:t xml:space="preserve"> </w:t>
      </w:r>
      <w:r w:rsidR="00B9391D" w:rsidRPr="00396330">
        <w:rPr>
          <w:spacing w:val="-2"/>
          <w:sz w:val="24"/>
          <w:szCs w:val="24"/>
        </w:rPr>
        <w:t>тестовой</w:t>
      </w:r>
      <w:r w:rsidR="00B9391D" w:rsidRPr="00396330">
        <w:rPr>
          <w:spacing w:val="-16"/>
          <w:sz w:val="24"/>
          <w:szCs w:val="24"/>
        </w:rPr>
        <w:t xml:space="preserve"> </w:t>
      </w:r>
      <w:r w:rsidR="00B9391D" w:rsidRPr="00396330">
        <w:rPr>
          <w:spacing w:val="-2"/>
          <w:sz w:val="24"/>
          <w:szCs w:val="24"/>
        </w:rPr>
        <w:t>работы</w:t>
      </w:r>
      <w:r w:rsidR="00AB6CDE" w:rsidRPr="00396330">
        <w:rPr>
          <w:spacing w:val="-2"/>
          <w:sz w:val="24"/>
          <w:szCs w:val="24"/>
        </w:rPr>
        <w:t xml:space="preserve"> (тестовых заданий)</w:t>
      </w:r>
      <w:r w:rsidR="00B9391D" w:rsidRPr="00396330">
        <w:rPr>
          <w:spacing w:val="-16"/>
          <w:sz w:val="24"/>
          <w:szCs w:val="24"/>
        </w:rPr>
        <w:t xml:space="preserve"> </w:t>
      </w:r>
      <w:r w:rsidR="00B9391D" w:rsidRPr="00396330">
        <w:rPr>
          <w:spacing w:val="-2"/>
          <w:sz w:val="24"/>
          <w:szCs w:val="24"/>
        </w:rPr>
        <w:t>определены</w:t>
      </w:r>
      <w:r w:rsidR="00B9391D" w:rsidRPr="00396330">
        <w:rPr>
          <w:spacing w:val="-16"/>
          <w:sz w:val="24"/>
          <w:szCs w:val="24"/>
        </w:rPr>
        <w:t xml:space="preserve"> </w:t>
      </w:r>
      <w:r w:rsidR="00B9391D" w:rsidRPr="00396330">
        <w:rPr>
          <w:spacing w:val="-2"/>
          <w:sz w:val="24"/>
          <w:szCs w:val="24"/>
        </w:rPr>
        <w:t>с</w:t>
      </w:r>
      <w:r w:rsidR="00B9391D" w:rsidRPr="00396330">
        <w:rPr>
          <w:spacing w:val="-16"/>
          <w:sz w:val="24"/>
          <w:szCs w:val="24"/>
        </w:rPr>
        <w:t xml:space="preserve"> </w:t>
      </w:r>
      <w:r w:rsidR="00B9391D" w:rsidRPr="00396330">
        <w:rPr>
          <w:spacing w:val="-2"/>
          <w:sz w:val="24"/>
          <w:szCs w:val="24"/>
        </w:rPr>
        <w:t>точки</w:t>
      </w:r>
      <w:r w:rsidR="00B9391D" w:rsidRPr="00396330">
        <w:rPr>
          <w:spacing w:val="-16"/>
          <w:sz w:val="24"/>
          <w:szCs w:val="24"/>
        </w:rPr>
        <w:t xml:space="preserve"> </w:t>
      </w:r>
      <w:r w:rsidR="00B9391D" w:rsidRPr="00396330">
        <w:rPr>
          <w:spacing w:val="-2"/>
          <w:sz w:val="24"/>
          <w:szCs w:val="24"/>
        </w:rPr>
        <w:t>зрения</w:t>
      </w:r>
      <w:r w:rsidR="00B9391D" w:rsidRPr="00396330">
        <w:rPr>
          <w:spacing w:val="-16"/>
          <w:sz w:val="24"/>
          <w:szCs w:val="24"/>
        </w:rPr>
        <w:t xml:space="preserve"> </w:t>
      </w:r>
      <w:r w:rsidR="00B9391D" w:rsidRPr="00396330">
        <w:rPr>
          <w:sz w:val="24"/>
          <w:szCs w:val="24"/>
        </w:rPr>
        <w:t xml:space="preserve">общего количества верно выполненных заданий. </w:t>
      </w:r>
    </w:p>
    <w:p w14:paraId="172F5F99" w14:textId="101C9E49" w:rsidR="00BF16BC" w:rsidRPr="00396330" w:rsidRDefault="00BF16BC" w:rsidP="0029215B">
      <w:pPr>
        <w:widowControl/>
        <w:autoSpaceDE/>
        <w:autoSpaceDN/>
        <w:ind w:firstLine="284"/>
        <w:jc w:val="right"/>
        <w:rPr>
          <w:b/>
          <w:sz w:val="24"/>
          <w:szCs w:val="24"/>
        </w:rPr>
      </w:pPr>
      <w:r w:rsidRPr="00396330">
        <w:rPr>
          <w:rFonts w:eastAsiaTheme="minorHAnsi"/>
          <w:sz w:val="24"/>
          <w:szCs w:val="24"/>
        </w:rPr>
        <w:t>Таблица №</w:t>
      </w:r>
      <w:r w:rsidR="007D26C3" w:rsidRPr="00396330">
        <w:rPr>
          <w:rFonts w:eastAsiaTheme="minorHAnsi"/>
          <w:sz w:val="24"/>
          <w:szCs w:val="24"/>
        </w:rPr>
        <w:t>9</w:t>
      </w:r>
    </w:p>
    <w:p w14:paraId="20DCDF40" w14:textId="6EC32BF0" w:rsidR="00CA387F" w:rsidRPr="00396330" w:rsidRDefault="00CA387F" w:rsidP="0029215B">
      <w:pPr>
        <w:widowControl/>
        <w:autoSpaceDE/>
        <w:autoSpaceDN/>
        <w:jc w:val="center"/>
        <w:rPr>
          <w:rFonts w:eastAsia="Calibri"/>
          <w:i/>
          <w:sz w:val="24"/>
          <w:szCs w:val="24"/>
        </w:rPr>
      </w:pPr>
      <w:r w:rsidRPr="00396330">
        <w:rPr>
          <w:rFonts w:eastAsia="Calibri"/>
          <w:i/>
          <w:sz w:val="24"/>
          <w:szCs w:val="24"/>
        </w:rPr>
        <w:t>Критерии оценивания результатов выполнения теста</w:t>
      </w:r>
    </w:p>
    <w:p w14:paraId="50799617" w14:textId="77777777" w:rsidR="00011A12" w:rsidRPr="00396330" w:rsidRDefault="00011A12" w:rsidP="0029215B">
      <w:pPr>
        <w:widowControl/>
        <w:autoSpaceDE/>
        <w:autoSpaceDN/>
        <w:jc w:val="center"/>
        <w:rPr>
          <w:rFonts w:eastAsia="Calibri"/>
          <w:i/>
          <w:sz w:val="24"/>
          <w:szCs w:val="24"/>
        </w:rPr>
      </w:pPr>
    </w:p>
    <w:tbl>
      <w:tblPr>
        <w:tblStyle w:val="11"/>
        <w:tblW w:w="4734" w:type="dxa"/>
        <w:tblInd w:w="26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68"/>
        <w:gridCol w:w="3766"/>
      </w:tblGrid>
      <w:tr w:rsidR="00CA387F" w:rsidRPr="00396330" w14:paraId="7B707756" w14:textId="77777777" w:rsidTr="00480D08">
        <w:tc>
          <w:tcPr>
            <w:tcW w:w="850" w:type="dxa"/>
          </w:tcPr>
          <w:p w14:paraId="546D5657" w14:textId="77777777" w:rsidR="00CA387F" w:rsidRPr="00396330" w:rsidRDefault="00CA387F" w:rsidP="0029215B">
            <w:pPr>
              <w:widowControl/>
              <w:autoSpaceDE/>
              <w:autoSpaceDN/>
              <w:jc w:val="center"/>
              <w:rPr>
                <w:i/>
                <w:sz w:val="24"/>
                <w:szCs w:val="24"/>
              </w:rPr>
            </w:pPr>
            <w:r w:rsidRPr="00396330">
              <w:rPr>
                <w:i/>
                <w:sz w:val="24"/>
                <w:szCs w:val="24"/>
              </w:rPr>
              <w:t>Оценка</w:t>
            </w:r>
          </w:p>
        </w:tc>
        <w:tc>
          <w:tcPr>
            <w:tcW w:w="3884" w:type="dxa"/>
          </w:tcPr>
          <w:p w14:paraId="01963B60" w14:textId="77777777" w:rsidR="00CA387F" w:rsidRPr="00396330" w:rsidRDefault="00CA387F" w:rsidP="0029215B">
            <w:pPr>
              <w:widowControl/>
              <w:autoSpaceDE/>
              <w:autoSpaceDN/>
              <w:jc w:val="center"/>
              <w:rPr>
                <w:i/>
                <w:sz w:val="24"/>
                <w:szCs w:val="24"/>
              </w:rPr>
            </w:pPr>
            <w:r w:rsidRPr="00396330">
              <w:rPr>
                <w:i/>
                <w:sz w:val="24"/>
                <w:szCs w:val="24"/>
              </w:rPr>
              <w:t>Процент от количества верных ответов</w:t>
            </w:r>
          </w:p>
        </w:tc>
      </w:tr>
      <w:tr w:rsidR="00CA387F" w:rsidRPr="00396330" w14:paraId="61BB1C65" w14:textId="77777777" w:rsidTr="00480D08">
        <w:tc>
          <w:tcPr>
            <w:tcW w:w="850" w:type="dxa"/>
          </w:tcPr>
          <w:p w14:paraId="249F178E" w14:textId="77777777" w:rsidR="00CA387F" w:rsidRPr="00396330" w:rsidRDefault="00CA387F" w:rsidP="0029215B">
            <w:pPr>
              <w:widowControl/>
              <w:autoSpaceDE/>
              <w:autoSpaceDN/>
              <w:jc w:val="center"/>
              <w:rPr>
                <w:sz w:val="24"/>
                <w:szCs w:val="24"/>
              </w:rPr>
            </w:pPr>
            <w:r w:rsidRPr="00396330">
              <w:rPr>
                <w:sz w:val="24"/>
                <w:szCs w:val="24"/>
              </w:rPr>
              <w:t>«5»</w:t>
            </w:r>
          </w:p>
        </w:tc>
        <w:tc>
          <w:tcPr>
            <w:tcW w:w="3884" w:type="dxa"/>
          </w:tcPr>
          <w:p w14:paraId="0657649A" w14:textId="598AD036" w:rsidR="00CA387F" w:rsidRPr="00396330" w:rsidRDefault="00CA387F" w:rsidP="0029215B">
            <w:pPr>
              <w:jc w:val="center"/>
              <w:rPr>
                <w:sz w:val="24"/>
                <w:szCs w:val="24"/>
              </w:rPr>
            </w:pPr>
            <w:r w:rsidRPr="00396330">
              <w:rPr>
                <w:sz w:val="24"/>
                <w:szCs w:val="24"/>
              </w:rPr>
              <w:t>100 % - 85 %</w:t>
            </w:r>
          </w:p>
        </w:tc>
      </w:tr>
      <w:tr w:rsidR="00CA387F" w:rsidRPr="00396330" w14:paraId="41253759" w14:textId="77777777" w:rsidTr="00480D08">
        <w:trPr>
          <w:trHeight w:val="219"/>
        </w:trPr>
        <w:tc>
          <w:tcPr>
            <w:tcW w:w="850" w:type="dxa"/>
          </w:tcPr>
          <w:p w14:paraId="623D2E39" w14:textId="77777777" w:rsidR="00CA387F" w:rsidRPr="00396330" w:rsidRDefault="00CA387F" w:rsidP="0029215B">
            <w:pPr>
              <w:widowControl/>
              <w:autoSpaceDE/>
              <w:autoSpaceDN/>
              <w:jc w:val="center"/>
              <w:rPr>
                <w:sz w:val="24"/>
                <w:szCs w:val="24"/>
              </w:rPr>
            </w:pPr>
            <w:r w:rsidRPr="00396330">
              <w:rPr>
                <w:sz w:val="24"/>
                <w:szCs w:val="24"/>
              </w:rPr>
              <w:t>«4»</w:t>
            </w:r>
          </w:p>
        </w:tc>
        <w:tc>
          <w:tcPr>
            <w:tcW w:w="3884" w:type="dxa"/>
          </w:tcPr>
          <w:p w14:paraId="6023313F" w14:textId="3D629DC8" w:rsidR="00CA387F" w:rsidRPr="00396330" w:rsidRDefault="00CA387F" w:rsidP="0029215B">
            <w:pPr>
              <w:jc w:val="center"/>
              <w:rPr>
                <w:sz w:val="24"/>
                <w:szCs w:val="24"/>
              </w:rPr>
            </w:pPr>
            <w:r w:rsidRPr="00396330">
              <w:rPr>
                <w:sz w:val="24"/>
                <w:szCs w:val="24"/>
              </w:rPr>
              <w:t>от 84 % - 75 %</w:t>
            </w:r>
          </w:p>
        </w:tc>
      </w:tr>
      <w:tr w:rsidR="00CA387F" w:rsidRPr="00396330" w14:paraId="4C8A37CD" w14:textId="77777777" w:rsidTr="00480D08">
        <w:tc>
          <w:tcPr>
            <w:tcW w:w="850" w:type="dxa"/>
          </w:tcPr>
          <w:p w14:paraId="4BC915AB" w14:textId="77777777" w:rsidR="00CA387F" w:rsidRPr="00396330" w:rsidRDefault="00CA387F" w:rsidP="0029215B">
            <w:pPr>
              <w:widowControl/>
              <w:autoSpaceDE/>
              <w:autoSpaceDN/>
              <w:jc w:val="center"/>
              <w:rPr>
                <w:sz w:val="24"/>
                <w:szCs w:val="24"/>
              </w:rPr>
            </w:pPr>
            <w:r w:rsidRPr="00396330">
              <w:rPr>
                <w:sz w:val="24"/>
                <w:szCs w:val="24"/>
              </w:rPr>
              <w:t>«3»</w:t>
            </w:r>
          </w:p>
        </w:tc>
        <w:tc>
          <w:tcPr>
            <w:tcW w:w="3884" w:type="dxa"/>
          </w:tcPr>
          <w:p w14:paraId="7C510DC5" w14:textId="0B4BC64B" w:rsidR="00CA387F" w:rsidRPr="00396330" w:rsidRDefault="00CA387F" w:rsidP="0029215B">
            <w:pPr>
              <w:pStyle w:val="a3"/>
              <w:spacing w:before="0"/>
              <w:ind w:left="0" w:firstLine="0"/>
              <w:jc w:val="center"/>
              <w:rPr>
                <w:sz w:val="24"/>
                <w:szCs w:val="24"/>
              </w:rPr>
            </w:pPr>
            <w:r w:rsidRPr="00396330">
              <w:rPr>
                <w:sz w:val="24"/>
                <w:szCs w:val="24"/>
              </w:rPr>
              <w:t>от 74 % - 50 %</w:t>
            </w:r>
          </w:p>
        </w:tc>
      </w:tr>
      <w:tr w:rsidR="00CA387F" w:rsidRPr="00396330" w14:paraId="781D0E85" w14:textId="77777777" w:rsidTr="00480D08">
        <w:tc>
          <w:tcPr>
            <w:tcW w:w="850" w:type="dxa"/>
          </w:tcPr>
          <w:p w14:paraId="6D8B896A" w14:textId="77777777" w:rsidR="00CA387F" w:rsidRPr="00396330" w:rsidRDefault="00CA387F" w:rsidP="0029215B">
            <w:pPr>
              <w:widowControl/>
              <w:autoSpaceDE/>
              <w:autoSpaceDN/>
              <w:jc w:val="center"/>
              <w:rPr>
                <w:sz w:val="24"/>
                <w:szCs w:val="24"/>
              </w:rPr>
            </w:pPr>
            <w:r w:rsidRPr="00396330">
              <w:rPr>
                <w:sz w:val="24"/>
                <w:szCs w:val="24"/>
              </w:rPr>
              <w:t>«2»</w:t>
            </w:r>
          </w:p>
        </w:tc>
        <w:tc>
          <w:tcPr>
            <w:tcW w:w="3884" w:type="dxa"/>
          </w:tcPr>
          <w:p w14:paraId="1D238E76" w14:textId="7502ED68" w:rsidR="00CA387F" w:rsidRPr="00396330" w:rsidRDefault="00CA387F" w:rsidP="0029215B">
            <w:pPr>
              <w:jc w:val="center"/>
              <w:rPr>
                <w:sz w:val="24"/>
                <w:szCs w:val="24"/>
              </w:rPr>
            </w:pPr>
            <w:r w:rsidRPr="00396330">
              <w:rPr>
                <w:sz w:val="24"/>
                <w:szCs w:val="24"/>
              </w:rPr>
              <w:t>менее 50 %</w:t>
            </w:r>
          </w:p>
        </w:tc>
      </w:tr>
    </w:tbl>
    <w:p w14:paraId="6B9EC38E" w14:textId="77777777" w:rsidR="00CA387F" w:rsidRPr="00396330" w:rsidRDefault="00CA387F" w:rsidP="0029215B">
      <w:pPr>
        <w:pStyle w:val="a3"/>
        <w:spacing w:before="0"/>
        <w:ind w:left="0" w:firstLine="284"/>
        <w:jc w:val="center"/>
        <w:rPr>
          <w:b/>
          <w:sz w:val="24"/>
          <w:szCs w:val="24"/>
        </w:rPr>
      </w:pPr>
    </w:p>
    <w:p w14:paraId="154422A7" w14:textId="352977DC" w:rsidR="001208A7" w:rsidRPr="00396330" w:rsidRDefault="00CA387F" w:rsidP="0029215B">
      <w:pPr>
        <w:pStyle w:val="a3"/>
        <w:spacing w:before="0"/>
        <w:ind w:left="0" w:firstLine="284"/>
        <w:jc w:val="both"/>
        <w:rPr>
          <w:b/>
          <w:spacing w:val="-18"/>
          <w:sz w:val="24"/>
          <w:szCs w:val="24"/>
        </w:rPr>
      </w:pPr>
      <w:r w:rsidRPr="00396330">
        <w:rPr>
          <w:b/>
          <w:sz w:val="24"/>
          <w:szCs w:val="24"/>
        </w:rPr>
        <w:t>е)</w:t>
      </w:r>
      <w:r w:rsidR="00DA3CF2" w:rsidRPr="00396330">
        <w:rPr>
          <w:b/>
          <w:sz w:val="24"/>
          <w:szCs w:val="24"/>
        </w:rPr>
        <w:t xml:space="preserve"> </w:t>
      </w:r>
      <w:r w:rsidRPr="00396330">
        <w:rPr>
          <w:b/>
          <w:sz w:val="24"/>
          <w:szCs w:val="24"/>
        </w:rPr>
        <w:t>и</w:t>
      </w:r>
      <w:r w:rsidR="00184F45" w:rsidRPr="00396330">
        <w:rPr>
          <w:b/>
          <w:sz w:val="24"/>
          <w:szCs w:val="24"/>
        </w:rPr>
        <w:t>зложени</w:t>
      </w:r>
      <w:r w:rsidR="002618A5" w:rsidRPr="00396330">
        <w:rPr>
          <w:b/>
          <w:sz w:val="24"/>
          <w:szCs w:val="24"/>
        </w:rPr>
        <w:t>е</w:t>
      </w:r>
      <w:r w:rsidR="001208A7" w:rsidRPr="00396330">
        <w:rPr>
          <w:b/>
          <w:spacing w:val="-3"/>
          <w:sz w:val="24"/>
          <w:szCs w:val="24"/>
        </w:rPr>
        <w:t xml:space="preserve"> </w:t>
      </w:r>
    </w:p>
    <w:p w14:paraId="017A1AEE" w14:textId="6DFB84A9" w:rsidR="00307502" w:rsidRPr="00396330" w:rsidRDefault="00307502" w:rsidP="0029215B">
      <w:pPr>
        <w:pStyle w:val="2"/>
        <w:spacing w:before="0" w:line="240" w:lineRule="auto"/>
        <w:ind w:firstLine="284"/>
        <w:rPr>
          <w:rFonts w:cs="Times New Roman"/>
          <w:b/>
          <w:i/>
          <w:sz w:val="24"/>
          <w:szCs w:val="24"/>
        </w:rPr>
      </w:pPr>
      <w:r w:rsidRPr="00396330">
        <w:rPr>
          <w:rFonts w:cs="Times New Roman"/>
          <w:b/>
          <w:i/>
          <w:sz w:val="24"/>
          <w:szCs w:val="24"/>
        </w:rPr>
        <w:t>Примерный</w:t>
      </w:r>
      <w:r w:rsidRPr="00396330">
        <w:rPr>
          <w:rFonts w:cs="Times New Roman"/>
          <w:b/>
          <w:i/>
          <w:spacing w:val="-7"/>
          <w:sz w:val="24"/>
          <w:szCs w:val="24"/>
        </w:rPr>
        <w:t xml:space="preserve"> </w:t>
      </w:r>
      <w:r w:rsidRPr="00396330">
        <w:rPr>
          <w:rFonts w:cs="Times New Roman"/>
          <w:b/>
          <w:i/>
          <w:sz w:val="24"/>
          <w:szCs w:val="24"/>
        </w:rPr>
        <w:t>объем</w:t>
      </w:r>
      <w:r w:rsidRPr="00396330">
        <w:rPr>
          <w:rFonts w:cs="Times New Roman"/>
          <w:b/>
          <w:i/>
          <w:spacing w:val="-6"/>
          <w:sz w:val="24"/>
          <w:szCs w:val="24"/>
        </w:rPr>
        <w:t xml:space="preserve"> </w:t>
      </w:r>
      <w:r w:rsidRPr="00396330">
        <w:rPr>
          <w:rFonts w:cs="Times New Roman"/>
          <w:b/>
          <w:i/>
          <w:sz w:val="24"/>
          <w:szCs w:val="24"/>
        </w:rPr>
        <w:t>текстов для изложения во 2–4 классах</w:t>
      </w:r>
    </w:p>
    <w:p w14:paraId="4467DC86" w14:textId="77777777" w:rsidR="00307502" w:rsidRPr="00396330" w:rsidRDefault="00307502" w:rsidP="0029215B">
      <w:pPr>
        <w:widowControl/>
        <w:autoSpaceDE/>
        <w:autoSpaceDN/>
        <w:ind w:firstLine="284"/>
        <w:jc w:val="both"/>
        <w:rPr>
          <w:rFonts w:eastAsiaTheme="minorHAnsi"/>
          <w:sz w:val="24"/>
          <w:szCs w:val="24"/>
        </w:rPr>
      </w:pPr>
      <w:r w:rsidRPr="00396330">
        <w:rPr>
          <w:rFonts w:eastAsiaTheme="minorHAnsi"/>
          <w:i/>
          <w:sz w:val="24"/>
          <w:szCs w:val="24"/>
        </w:rPr>
        <w:t>2 класс</w:t>
      </w:r>
      <w:r w:rsidRPr="00396330">
        <w:rPr>
          <w:rFonts w:eastAsiaTheme="minorHAnsi"/>
          <w:sz w:val="24"/>
          <w:szCs w:val="24"/>
        </w:rPr>
        <w:t xml:space="preserve"> – </w:t>
      </w:r>
      <w:r w:rsidRPr="00396330">
        <w:rPr>
          <w:sz w:val="24"/>
          <w:szCs w:val="24"/>
        </w:rPr>
        <w:t>30–45 слов (работа проводится по вопросам и коллективно составленному плану);</w:t>
      </w:r>
    </w:p>
    <w:p w14:paraId="5F83E622" w14:textId="77777777" w:rsidR="00307502" w:rsidRPr="00396330" w:rsidRDefault="00307502" w:rsidP="0029215B">
      <w:pPr>
        <w:widowControl/>
        <w:autoSpaceDE/>
        <w:autoSpaceDN/>
        <w:ind w:firstLine="284"/>
        <w:jc w:val="both"/>
        <w:rPr>
          <w:rFonts w:eastAsiaTheme="minorHAnsi"/>
          <w:sz w:val="24"/>
          <w:szCs w:val="24"/>
        </w:rPr>
      </w:pPr>
      <w:r w:rsidRPr="00396330">
        <w:rPr>
          <w:rFonts w:eastAsiaTheme="minorHAnsi"/>
          <w:i/>
          <w:sz w:val="24"/>
          <w:szCs w:val="24"/>
        </w:rPr>
        <w:t>3 класс</w:t>
      </w:r>
      <w:r w:rsidRPr="00396330">
        <w:rPr>
          <w:rFonts w:eastAsiaTheme="minorHAnsi"/>
          <w:sz w:val="24"/>
          <w:szCs w:val="24"/>
        </w:rPr>
        <w:t xml:space="preserve"> – 60–75 слов (работа проводится по коллективно составленному плану);</w:t>
      </w:r>
    </w:p>
    <w:p w14:paraId="62208968" w14:textId="77777777" w:rsidR="00307502" w:rsidRPr="00396330" w:rsidRDefault="00307502" w:rsidP="0029215B">
      <w:pPr>
        <w:widowControl/>
        <w:autoSpaceDE/>
        <w:autoSpaceDN/>
        <w:ind w:firstLine="284"/>
        <w:jc w:val="both"/>
        <w:rPr>
          <w:rFonts w:eastAsiaTheme="minorHAnsi"/>
          <w:sz w:val="24"/>
          <w:szCs w:val="24"/>
        </w:rPr>
      </w:pPr>
      <w:r w:rsidRPr="00396330">
        <w:rPr>
          <w:rFonts w:eastAsiaTheme="minorHAnsi"/>
          <w:i/>
          <w:sz w:val="24"/>
          <w:szCs w:val="24"/>
        </w:rPr>
        <w:t>4 класс</w:t>
      </w:r>
      <w:r w:rsidRPr="00396330">
        <w:rPr>
          <w:rFonts w:eastAsiaTheme="minorHAnsi"/>
          <w:sz w:val="24"/>
          <w:szCs w:val="24"/>
        </w:rPr>
        <w:t xml:space="preserve"> – 90–100 слов (работа проводится по самостоятельно составленному плану).</w:t>
      </w:r>
    </w:p>
    <w:p w14:paraId="15443992" w14:textId="77777777" w:rsidR="00307502" w:rsidRPr="00396330" w:rsidRDefault="00307502" w:rsidP="0029215B">
      <w:pPr>
        <w:pStyle w:val="a3"/>
        <w:spacing w:before="0"/>
        <w:ind w:left="0" w:firstLine="284"/>
        <w:jc w:val="both"/>
        <w:rPr>
          <w:rFonts w:eastAsiaTheme="minorHAnsi"/>
          <w:sz w:val="24"/>
          <w:szCs w:val="24"/>
        </w:rPr>
      </w:pPr>
      <w:r w:rsidRPr="00396330">
        <w:rPr>
          <w:rFonts w:eastAsiaTheme="minorHAnsi"/>
          <w:sz w:val="24"/>
          <w:szCs w:val="24"/>
        </w:rPr>
        <w:t>*Количество слов в текстах на 15–20 больше, чем в диктанте соответственно году обучения.</w:t>
      </w:r>
    </w:p>
    <w:p w14:paraId="756140E5" w14:textId="77777777" w:rsidR="00307502" w:rsidRPr="00396330" w:rsidRDefault="00307502" w:rsidP="0029215B">
      <w:pPr>
        <w:pStyle w:val="a3"/>
        <w:spacing w:before="0"/>
        <w:ind w:left="0" w:firstLine="284"/>
        <w:jc w:val="both"/>
        <w:rPr>
          <w:sz w:val="24"/>
          <w:szCs w:val="24"/>
        </w:rPr>
      </w:pPr>
      <w:r w:rsidRPr="00396330">
        <w:rPr>
          <w:sz w:val="24"/>
          <w:szCs w:val="24"/>
        </w:rPr>
        <w:t>Обучающие изложения проводятся в среднем 1 раз в 10–15 дней.</w:t>
      </w:r>
    </w:p>
    <w:p w14:paraId="2F038D80" w14:textId="77777777" w:rsidR="00307502" w:rsidRPr="00396330" w:rsidRDefault="00307502" w:rsidP="0029215B">
      <w:pPr>
        <w:pStyle w:val="a3"/>
        <w:spacing w:before="0"/>
        <w:ind w:left="0" w:firstLine="284"/>
        <w:jc w:val="both"/>
        <w:rPr>
          <w:color w:val="00B050"/>
          <w:sz w:val="24"/>
          <w:szCs w:val="24"/>
        </w:rPr>
      </w:pPr>
    </w:p>
    <w:p w14:paraId="5DE775B7" w14:textId="5734FF12"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№10</w:t>
      </w:r>
    </w:p>
    <w:p w14:paraId="3658282A" w14:textId="5638F8F9" w:rsidR="00307502" w:rsidRPr="00396330" w:rsidRDefault="00307502" w:rsidP="0029215B">
      <w:pPr>
        <w:pStyle w:val="a3"/>
        <w:spacing w:before="0"/>
        <w:ind w:left="0" w:firstLine="0"/>
        <w:jc w:val="center"/>
        <w:rPr>
          <w:b/>
          <w:sz w:val="24"/>
          <w:szCs w:val="24"/>
        </w:rPr>
      </w:pPr>
      <w:r w:rsidRPr="00396330">
        <w:rPr>
          <w:b/>
          <w:sz w:val="24"/>
          <w:szCs w:val="24"/>
        </w:rPr>
        <w:t>Количество изложений по годам обучения во 2–4 классах</w:t>
      </w:r>
    </w:p>
    <w:p w14:paraId="62B45194" w14:textId="77777777" w:rsidR="00011A12" w:rsidRPr="00396330" w:rsidRDefault="00011A12" w:rsidP="0029215B">
      <w:pPr>
        <w:pStyle w:val="a3"/>
        <w:spacing w:before="0"/>
        <w:ind w:left="0" w:firstLine="0"/>
        <w:jc w:val="center"/>
        <w:rPr>
          <w:b/>
          <w:sz w:val="24"/>
          <w:szCs w:val="24"/>
        </w:rPr>
      </w:pPr>
    </w:p>
    <w:tbl>
      <w:tblPr>
        <w:tblStyle w:val="TableNormal"/>
        <w:tblW w:w="0" w:type="auto"/>
        <w:tblInd w:w="247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71"/>
        <w:gridCol w:w="1134"/>
        <w:gridCol w:w="992"/>
        <w:gridCol w:w="992"/>
      </w:tblGrid>
      <w:tr w:rsidR="00307502" w:rsidRPr="00396330" w14:paraId="653CEFDF" w14:textId="77777777" w:rsidTr="00480D08">
        <w:trPr>
          <w:trHeight w:val="245"/>
        </w:trPr>
        <w:tc>
          <w:tcPr>
            <w:tcW w:w="1571" w:type="dxa"/>
          </w:tcPr>
          <w:p w14:paraId="6F09A3BA" w14:textId="77777777" w:rsidR="00307502" w:rsidRPr="00396330" w:rsidRDefault="00307502" w:rsidP="0029215B">
            <w:pPr>
              <w:pStyle w:val="TableParagraph"/>
              <w:rPr>
                <w:i/>
                <w:sz w:val="24"/>
                <w:szCs w:val="24"/>
                <w:lang w:val="ru-RU"/>
              </w:rPr>
            </w:pPr>
            <w:r w:rsidRPr="00396330">
              <w:rPr>
                <w:i/>
                <w:sz w:val="24"/>
                <w:szCs w:val="24"/>
                <w:lang w:val="ru-RU"/>
              </w:rPr>
              <w:t>Четверть</w:t>
            </w:r>
          </w:p>
        </w:tc>
        <w:tc>
          <w:tcPr>
            <w:tcW w:w="1134" w:type="dxa"/>
          </w:tcPr>
          <w:p w14:paraId="5FDB19EB" w14:textId="77777777" w:rsidR="00307502" w:rsidRPr="00396330" w:rsidRDefault="00307502" w:rsidP="0029215B">
            <w:pPr>
              <w:pStyle w:val="TableParagraph"/>
              <w:rPr>
                <w:i/>
                <w:sz w:val="24"/>
                <w:szCs w:val="24"/>
                <w:lang w:val="ru-RU"/>
              </w:rPr>
            </w:pPr>
            <w:r w:rsidRPr="00396330">
              <w:rPr>
                <w:i/>
                <w:sz w:val="24"/>
                <w:szCs w:val="24"/>
                <w:lang w:val="ru-RU"/>
              </w:rPr>
              <w:t>2</w:t>
            </w:r>
            <w:r w:rsidRPr="00396330">
              <w:rPr>
                <w:i/>
                <w:spacing w:val="-3"/>
                <w:sz w:val="24"/>
                <w:szCs w:val="24"/>
                <w:lang w:val="ru-RU"/>
              </w:rPr>
              <w:t xml:space="preserve"> </w:t>
            </w:r>
            <w:r w:rsidRPr="00396330">
              <w:rPr>
                <w:i/>
                <w:sz w:val="24"/>
                <w:szCs w:val="24"/>
                <w:lang w:val="ru-RU"/>
              </w:rPr>
              <w:t>класс</w:t>
            </w:r>
          </w:p>
        </w:tc>
        <w:tc>
          <w:tcPr>
            <w:tcW w:w="992" w:type="dxa"/>
          </w:tcPr>
          <w:p w14:paraId="737E363E" w14:textId="77777777" w:rsidR="00307502" w:rsidRPr="00396330" w:rsidRDefault="00307502" w:rsidP="0029215B">
            <w:pPr>
              <w:pStyle w:val="TableParagraph"/>
              <w:rPr>
                <w:i/>
                <w:sz w:val="24"/>
                <w:szCs w:val="24"/>
                <w:lang w:val="ru-RU"/>
              </w:rPr>
            </w:pPr>
            <w:r w:rsidRPr="00396330">
              <w:rPr>
                <w:i/>
                <w:sz w:val="24"/>
                <w:szCs w:val="24"/>
                <w:lang w:val="ru-RU"/>
              </w:rPr>
              <w:t>3</w:t>
            </w:r>
            <w:r w:rsidRPr="00396330">
              <w:rPr>
                <w:i/>
                <w:spacing w:val="-3"/>
                <w:sz w:val="24"/>
                <w:szCs w:val="24"/>
                <w:lang w:val="ru-RU"/>
              </w:rPr>
              <w:t xml:space="preserve"> </w:t>
            </w:r>
            <w:r w:rsidRPr="00396330">
              <w:rPr>
                <w:i/>
                <w:sz w:val="24"/>
                <w:szCs w:val="24"/>
                <w:lang w:val="ru-RU"/>
              </w:rPr>
              <w:t>класс</w:t>
            </w:r>
          </w:p>
        </w:tc>
        <w:tc>
          <w:tcPr>
            <w:tcW w:w="992" w:type="dxa"/>
          </w:tcPr>
          <w:p w14:paraId="4BF3DB9D" w14:textId="77777777" w:rsidR="00307502" w:rsidRPr="00396330" w:rsidRDefault="00307502" w:rsidP="0029215B">
            <w:pPr>
              <w:pStyle w:val="TableParagraph"/>
              <w:rPr>
                <w:i/>
                <w:sz w:val="24"/>
                <w:szCs w:val="24"/>
                <w:lang w:val="ru-RU"/>
              </w:rPr>
            </w:pPr>
            <w:r w:rsidRPr="00396330">
              <w:rPr>
                <w:i/>
                <w:sz w:val="24"/>
                <w:szCs w:val="24"/>
                <w:lang w:val="ru-RU"/>
              </w:rPr>
              <w:t>4</w:t>
            </w:r>
            <w:r w:rsidRPr="00396330">
              <w:rPr>
                <w:i/>
                <w:spacing w:val="-3"/>
                <w:sz w:val="24"/>
                <w:szCs w:val="24"/>
                <w:lang w:val="ru-RU"/>
              </w:rPr>
              <w:t xml:space="preserve"> </w:t>
            </w:r>
            <w:r w:rsidRPr="00396330">
              <w:rPr>
                <w:i/>
                <w:sz w:val="24"/>
                <w:szCs w:val="24"/>
                <w:lang w:val="ru-RU"/>
              </w:rPr>
              <w:t>класс</w:t>
            </w:r>
          </w:p>
        </w:tc>
      </w:tr>
      <w:tr w:rsidR="00307502" w:rsidRPr="00396330" w14:paraId="2F74F146" w14:textId="77777777" w:rsidTr="00480D08">
        <w:trPr>
          <w:trHeight w:val="245"/>
        </w:trPr>
        <w:tc>
          <w:tcPr>
            <w:tcW w:w="1571" w:type="dxa"/>
          </w:tcPr>
          <w:p w14:paraId="6DCB360B" w14:textId="77777777" w:rsidR="00307502" w:rsidRPr="00396330" w:rsidRDefault="00307502" w:rsidP="0029215B">
            <w:pPr>
              <w:pStyle w:val="TableParagraph"/>
              <w:rPr>
                <w:sz w:val="24"/>
                <w:szCs w:val="24"/>
              </w:rPr>
            </w:pPr>
            <w:r w:rsidRPr="00396330">
              <w:rPr>
                <w:sz w:val="24"/>
                <w:szCs w:val="24"/>
              </w:rPr>
              <w:t>I</w:t>
            </w:r>
          </w:p>
        </w:tc>
        <w:tc>
          <w:tcPr>
            <w:tcW w:w="1134" w:type="dxa"/>
          </w:tcPr>
          <w:p w14:paraId="27E543C0" w14:textId="77777777" w:rsidR="00307502" w:rsidRPr="00396330" w:rsidRDefault="00307502" w:rsidP="0029215B">
            <w:pPr>
              <w:pStyle w:val="TableParagraph"/>
              <w:rPr>
                <w:sz w:val="24"/>
                <w:szCs w:val="24"/>
              </w:rPr>
            </w:pPr>
            <w:r w:rsidRPr="00396330">
              <w:rPr>
                <w:sz w:val="24"/>
                <w:szCs w:val="24"/>
              </w:rPr>
              <w:t>1</w:t>
            </w:r>
          </w:p>
        </w:tc>
        <w:tc>
          <w:tcPr>
            <w:tcW w:w="992" w:type="dxa"/>
          </w:tcPr>
          <w:p w14:paraId="2164EB0D" w14:textId="77777777" w:rsidR="00307502" w:rsidRPr="00396330" w:rsidRDefault="00307502" w:rsidP="0029215B">
            <w:pPr>
              <w:pStyle w:val="TableParagraph"/>
              <w:rPr>
                <w:sz w:val="24"/>
                <w:szCs w:val="24"/>
              </w:rPr>
            </w:pPr>
            <w:r w:rsidRPr="00396330">
              <w:rPr>
                <w:sz w:val="24"/>
                <w:szCs w:val="24"/>
              </w:rPr>
              <w:t>1</w:t>
            </w:r>
          </w:p>
        </w:tc>
        <w:tc>
          <w:tcPr>
            <w:tcW w:w="992" w:type="dxa"/>
          </w:tcPr>
          <w:p w14:paraId="379A2472" w14:textId="77777777" w:rsidR="00307502" w:rsidRPr="00396330" w:rsidRDefault="00307502" w:rsidP="0029215B">
            <w:pPr>
              <w:pStyle w:val="TableParagraph"/>
              <w:rPr>
                <w:sz w:val="24"/>
                <w:szCs w:val="24"/>
              </w:rPr>
            </w:pPr>
            <w:r w:rsidRPr="00396330">
              <w:rPr>
                <w:sz w:val="24"/>
                <w:szCs w:val="24"/>
              </w:rPr>
              <w:t>1</w:t>
            </w:r>
          </w:p>
        </w:tc>
      </w:tr>
      <w:tr w:rsidR="00307502" w:rsidRPr="00396330" w14:paraId="1262FAA3" w14:textId="77777777" w:rsidTr="00480D08">
        <w:trPr>
          <w:trHeight w:val="245"/>
        </w:trPr>
        <w:tc>
          <w:tcPr>
            <w:tcW w:w="1571" w:type="dxa"/>
          </w:tcPr>
          <w:p w14:paraId="3458C553" w14:textId="77777777" w:rsidR="00307502" w:rsidRPr="00396330" w:rsidRDefault="00307502" w:rsidP="0029215B">
            <w:pPr>
              <w:pStyle w:val="TableParagraph"/>
              <w:rPr>
                <w:sz w:val="24"/>
                <w:szCs w:val="24"/>
              </w:rPr>
            </w:pPr>
            <w:r w:rsidRPr="00396330">
              <w:rPr>
                <w:sz w:val="24"/>
                <w:szCs w:val="24"/>
              </w:rPr>
              <w:t>II</w:t>
            </w:r>
          </w:p>
        </w:tc>
        <w:tc>
          <w:tcPr>
            <w:tcW w:w="1134" w:type="dxa"/>
          </w:tcPr>
          <w:p w14:paraId="4C96D226" w14:textId="77777777" w:rsidR="00307502" w:rsidRPr="00396330" w:rsidRDefault="00307502" w:rsidP="0029215B">
            <w:pPr>
              <w:pStyle w:val="TableParagraph"/>
              <w:rPr>
                <w:sz w:val="24"/>
                <w:szCs w:val="24"/>
              </w:rPr>
            </w:pPr>
            <w:r w:rsidRPr="00396330">
              <w:rPr>
                <w:sz w:val="24"/>
                <w:szCs w:val="24"/>
              </w:rPr>
              <w:t>1</w:t>
            </w:r>
          </w:p>
        </w:tc>
        <w:tc>
          <w:tcPr>
            <w:tcW w:w="992" w:type="dxa"/>
          </w:tcPr>
          <w:p w14:paraId="5108E334" w14:textId="77777777" w:rsidR="00307502" w:rsidRPr="00396330" w:rsidRDefault="00307502" w:rsidP="0029215B">
            <w:pPr>
              <w:pStyle w:val="TableParagraph"/>
              <w:rPr>
                <w:sz w:val="24"/>
                <w:szCs w:val="24"/>
              </w:rPr>
            </w:pPr>
            <w:r w:rsidRPr="00396330">
              <w:rPr>
                <w:sz w:val="24"/>
                <w:szCs w:val="24"/>
              </w:rPr>
              <w:t>1</w:t>
            </w:r>
          </w:p>
        </w:tc>
        <w:tc>
          <w:tcPr>
            <w:tcW w:w="992" w:type="dxa"/>
          </w:tcPr>
          <w:p w14:paraId="5D013534" w14:textId="77777777" w:rsidR="00307502" w:rsidRPr="00396330" w:rsidRDefault="00307502" w:rsidP="0029215B">
            <w:pPr>
              <w:pStyle w:val="TableParagraph"/>
              <w:rPr>
                <w:sz w:val="24"/>
                <w:szCs w:val="24"/>
                <w:lang w:val="ru-RU"/>
              </w:rPr>
            </w:pPr>
            <w:r w:rsidRPr="00396330">
              <w:rPr>
                <w:sz w:val="24"/>
                <w:szCs w:val="24"/>
              </w:rPr>
              <w:t>1</w:t>
            </w:r>
            <w:r w:rsidRPr="00396330">
              <w:rPr>
                <w:sz w:val="24"/>
                <w:szCs w:val="24"/>
                <w:lang w:val="ru-RU"/>
              </w:rPr>
              <w:t>+1*</w:t>
            </w:r>
          </w:p>
        </w:tc>
      </w:tr>
      <w:tr w:rsidR="00307502" w:rsidRPr="00396330" w14:paraId="0B2CE207" w14:textId="77777777" w:rsidTr="00480D08">
        <w:trPr>
          <w:trHeight w:val="245"/>
        </w:trPr>
        <w:tc>
          <w:tcPr>
            <w:tcW w:w="1571" w:type="dxa"/>
          </w:tcPr>
          <w:p w14:paraId="7A360485" w14:textId="77777777" w:rsidR="00307502" w:rsidRPr="00396330" w:rsidRDefault="00307502" w:rsidP="0029215B">
            <w:pPr>
              <w:pStyle w:val="TableParagraph"/>
              <w:rPr>
                <w:sz w:val="24"/>
                <w:szCs w:val="24"/>
              </w:rPr>
            </w:pPr>
            <w:r w:rsidRPr="00396330">
              <w:rPr>
                <w:sz w:val="24"/>
                <w:szCs w:val="24"/>
              </w:rPr>
              <w:t>III</w:t>
            </w:r>
          </w:p>
        </w:tc>
        <w:tc>
          <w:tcPr>
            <w:tcW w:w="1134" w:type="dxa"/>
          </w:tcPr>
          <w:p w14:paraId="05586332" w14:textId="77777777" w:rsidR="00307502" w:rsidRPr="00396330" w:rsidRDefault="00307502" w:rsidP="0029215B">
            <w:pPr>
              <w:pStyle w:val="TableParagraph"/>
              <w:rPr>
                <w:sz w:val="24"/>
                <w:szCs w:val="24"/>
              </w:rPr>
            </w:pPr>
            <w:r w:rsidRPr="00396330">
              <w:rPr>
                <w:sz w:val="24"/>
                <w:szCs w:val="24"/>
              </w:rPr>
              <w:t>2</w:t>
            </w:r>
          </w:p>
        </w:tc>
        <w:tc>
          <w:tcPr>
            <w:tcW w:w="992" w:type="dxa"/>
          </w:tcPr>
          <w:p w14:paraId="2AE238D3" w14:textId="77777777" w:rsidR="00307502" w:rsidRPr="00396330" w:rsidRDefault="00307502" w:rsidP="0029215B">
            <w:pPr>
              <w:pStyle w:val="TableParagraph"/>
              <w:rPr>
                <w:sz w:val="24"/>
                <w:szCs w:val="24"/>
              </w:rPr>
            </w:pPr>
            <w:r w:rsidRPr="00396330">
              <w:rPr>
                <w:sz w:val="24"/>
                <w:szCs w:val="24"/>
              </w:rPr>
              <w:t>2</w:t>
            </w:r>
          </w:p>
        </w:tc>
        <w:tc>
          <w:tcPr>
            <w:tcW w:w="992" w:type="dxa"/>
          </w:tcPr>
          <w:p w14:paraId="43AAD151" w14:textId="77777777" w:rsidR="00307502" w:rsidRPr="00396330" w:rsidRDefault="00307502" w:rsidP="0029215B">
            <w:pPr>
              <w:pStyle w:val="TableParagraph"/>
              <w:rPr>
                <w:sz w:val="24"/>
                <w:szCs w:val="24"/>
              </w:rPr>
            </w:pPr>
            <w:r w:rsidRPr="00396330">
              <w:rPr>
                <w:sz w:val="24"/>
                <w:szCs w:val="24"/>
              </w:rPr>
              <w:t>3</w:t>
            </w:r>
          </w:p>
        </w:tc>
      </w:tr>
      <w:tr w:rsidR="00307502" w:rsidRPr="00396330" w14:paraId="1447C5FF" w14:textId="77777777" w:rsidTr="00480D08">
        <w:trPr>
          <w:trHeight w:val="245"/>
        </w:trPr>
        <w:tc>
          <w:tcPr>
            <w:tcW w:w="1571" w:type="dxa"/>
          </w:tcPr>
          <w:p w14:paraId="53E7D29A" w14:textId="77777777" w:rsidR="00307502" w:rsidRPr="00396330" w:rsidRDefault="00307502" w:rsidP="0029215B">
            <w:pPr>
              <w:pStyle w:val="TableParagraph"/>
              <w:rPr>
                <w:sz w:val="24"/>
                <w:szCs w:val="24"/>
              </w:rPr>
            </w:pPr>
            <w:r w:rsidRPr="00396330">
              <w:rPr>
                <w:sz w:val="24"/>
                <w:szCs w:val="24"/>
              </w:rPr>
              <w:t>IV</w:t>
            </w:r>
          </w:p>
        </w:tc>
        <w:tc>
          <w:tcPr>
            <w:tcW w:w="1134" w:type="dxa"/>
          </w:tcPr>
          <w:p w14:paraId="7F87304A" w14:textId="77777777" w:rsidR="00307502" w:rsidRPr="00396330" w:rsidRDefault="00307502" w:rsidP="0029215B">
            <w:pPr>
              <w:pStyle w:val="TableParagraph"/>
              <w:rPr>
                <w:sz w:val="24"/>
                <w:szCs w:val="24"/>
              </w:rPr>
            </w:pPr>
            <w:r w:rsidRPr="00396330">
              <w:rPr>
                <w:sz w:val="24"/>
                <w:szCs w:val="24"/>
              </w:rPr>
              <w:t>1</w:t>
            </w:r>
          </w:p>
        </w:tc>
        <w:tc>
          <w:tcPr>
            <w:tcW w:w="992" w:type="dxa"/>
          </w:tcPr>
          <w:p w14:paraId="005478A1" w14:textId="77777777" w:rsidR="00307502" w:rsidRPr="00396330" w:rsidRDefault="00307502" w:rsidP="0029215B">
            <w:pPr>
              <w:pStyle w:val="TableParagraph"/>
              <w:rPr>
                <w:sz w:val="24"/>
                <w:szCs w:val="24"/>
              </w:rPr>
            </w:pPr>
            <w:r w:rsidRPr="00396330">
              <w:rPr>
                <w:sz w:val="24"/>
                <w:szCs w:val="24"/>
              </w:rPr>
              <w:t>1</w:t>
            </w:r>
          </w:p>
        </w:tc>
        <w:tc>
          <w:tcPr>
            <w:tcW w:w="992" w:type="dxa"/>
          </w:tcPr>
          <w:p w14:paraId="43A461C6" w14:textId="77777777" w:rsidR="00307502" w:rsidRPr="00396330" w:rsidRDefault="00307502" w:rsidP="0029215B">
            <w:pPr>
              <w:pStyle w:val="TableParagraph"/>
              <w:rPr>
                <w:sz w:val="24"/>
                <w:szCs w:val="24"/>
                <w:lang w:val="ru-RU"/>
              </w:rPr>
            </w:pPr>
            <w:r w:rsidRPr="00396330">
              <w:rPr>
                <w:sz w:val="24"/>
                <w:szCs w:val="24"/>
              </w:rPr>
              <w:t>1</w:t>
            </w:r>
            <w:r w:rsidRPr="00396330">
              <w:rPr>
                <w:sz w:val="24"/>
                <w:szCs w:val="24"/>
                <w:lang w:val="ru-RU"/>
              </w:rPr>
              <w:t>+1*</w:t>
            </w:r>
          </w:p>
        </w:tc>
      </w:tr>
      <w:tr w:rsidR="00307502" w:rsidRPr="00396330" w14:paraId="5F8B9514" w14:textId="77777777" w:rsidTr="00480D08">
        <w:trPr>
          <w:trHeight w:val="245"/>
        </w:trPr>
        <w:tc>
          <w:tcPr>
            <w:tcW w:w="1571" w:type="dxa"/>
          </w:tcPr>
          <w:p w14:paraId="20837A11" w14:textId="77777777" w:rsidR="00307502" w:rsidRPr="00396330" w:rsidRDefault="00307502" w:rsidP="0029215B">
            <w:pPr>
              <w:pStyle w:val="TableParagraph"/>
              <w:ind w:right="497"/>
              <w:jc w:val="right"/>
              <w:rPr>
                <w:sz w:val="24"/>
                <w:szCs w:val="24"/>
                <w:lang w:val="ru-RU"/>
              </w:rPr>
            </w:pPr>
            <w:r w:rsidRPr="00396330">
              <w:rPr>
                <w:sz w:val="24"/>
                <w:szCs w:val="24"/>
                <w:lang w:val="ru-RU"/>
              </w:rPr>
              <w:t>За год</w:t>
            </w:r>
          </w:p>
        </w:tc>
        <w:tc>
          <w:tcPr>
            <w:tcW w:w="1134" w:type="dxa"/>
          </w:tcPr>
          <w:p w14:paraId="6EEE9B04" w14:textId="77777777" w:rsidR="00307502" w:rsidRPr="00396330" w:rsidRDefault="00307502" w:rsidP="0029215B">
            <w:pPr>
              <w:pStyle w:val="TableParagraph"/>
              <w:rPr>
                <w:sz w:val="24"/>
                <w:szCs w:val="24"/>
                <w:lang w:val="ru-RU"/>
              </w:rPr>
            </w:pPr>
            <w:r w:rsidRPr="00396330">
              <w:rPr>
                <w:sz w:val="24"/>
                <w:szCs w:val="24"/>
                <w:lang w:val="ru-RU"/>
              </w:rPr>
              <w:t>5</w:t>
            </w:r>
          </w:p>
        </w:tc>
        <w:tc>
          <w:tcPr>
            <w:tcW w:w="992" w:type="dxa"/>
          </w:tcPr>
          <w:p w14:paraId="52BDD52C" w14:textId="77777777" w:rsidR="00307502" w:rsidRPr="00396330" w:rsidRDefault="00307502" w:rsidP="0029215B">
            <w:pPr>
              <w:pStyle w:val="TableParagraph"/>
              <w:rPr>
                <w:sz w:val="24"/>
                <w:szCs w:val="24"/>
                <w:lang w:val="ru-RU"/>
              </w:rPr>
            </w:pPr>
            <w:r w:rsidRPr="00396330">
              <w:rPr>
                <w:sz w:val="24"/>
                <w:szCs w:val="24"/>
                <w:lang w:val="ru-RU"/>
              </w:rPr>
              <w:t>5</w:t>
            </w:r>
          </w:p>
        </w:tc>
        <w:tc>
          <w:tcPr>
            <w:tcW w:w="992" w:type="dxa"/>
          </w:tcPr>
          <w:p w14:paraId="57A7E867" w14:textId="77777777" w:rsidR="00307502" w:rsidRPr="00396330" w:rsidRDefault="00307502" w:rsidP="0029215B">
            <w:pPr>
              <w:pStyle w:val="TableParagraph"/>
              <w:rPr>
                <w:sz w:val="24"/>
                <w:szCs w:val="24"/>
                <w:lang w:val="ru-RU"/>
              </w:rPr>
            </w:pPr>
            <w:r w:rsidRPr="00396330">
              <w:rPr>
                <w:sz w:val="24"/>
                <w:szCs w:val="24"/>
                <w:lang w:val="ru-RU"/>
              </w:rPr>
              <w:t>6+2*</w:t>
            </w:r>
          </w:p>
        </w:tc>
      </w:tr>
    </w:tbl>
    <w:p w14:paraId="06EC6C1F" w14:textId="77777777" w:rsidR="00307502" w:rsidRPr="00396330" w:rsidRDefault="00307502" w:rsidP="0029215B">
      <w:pPr>
        <w:pStyle w:val="a3"/>
        <w:spacing w:before="0"/>
        <w:ind w:left="0" w:firstLine="284"/>
        <w:jc w:val="both"/>
        <w:rPr>
          <w:rFonts w:eastAsiaTheme="minorHAnsi"/>
          <w:sz w:val="24"/>
          <w:szCs w:val="24"/>
        </w:rPr>
      </w:pPr>
      <w:r w:rsidRPr="00396330">
        <w:rPr>
          <w:rFonts w:eastAsiaTheme="minorHAnsi"/>
          <w:sz w:val="24"/>
          <w:szCs w:val="24"/>
        </w:rPr>
        <w:t>* Контрольные изложения в 4 классе.</w:t>
      </w:r>
    </w:p>
    <w:p w14:paraId="36FC9C3B" w14:textId="77777777" w:rsidR="00307502" w:rsidRPr="00396330" w:rsidRDefault="00307502" w:rsidP="0029215B">
      <w:pPr>
        <w:pStyle w:val="a3"/>
        <w:spacing w:before="0"/>
        <w:ind w:left="0" w:firstLine="284"/>
        <w:jc w:val="both"/>
        <w:rPr>
          <w:rFonts w:eastAsiaTheme="minorHAnsi"/>
          <w:color w:val="00B050"/>
          <w:sz w:val="24"/>
          <w:szCs w:val="24"/>
        </w:rPr>
      </w:pPr>
    </w:p>
    <w:p w14:paraId="14025B67" w14:textId="4ED236C2" w:rsidR="00307502" w:rsidRPr="00396330" w:rsidRDefault="00307502" w:rsidP="0029215B">
      <w:pPr>
        <w:pStyle w:val="a3"/>
        <w:spacing w:before="0"/>
        <w:ind w:left="0" w:firstLine="284"/>
        <w:jc w:val="both"/>
        <w:rPr>
          <w:sz w:val="24"/>
          <w:szCs w:val="24"/>
        </w:rPr>
      </w:pPr>
      <w:r w:rsidRPr="00396330">
        <w:rPr>
          <w:sz w:val="24"/>
          <w:szCs w:val="24"/>
        </w:rPr>
        <w:t>Грамотность</w:t>
      </w:r>
      <w:r w:rsidRPr="00396330">
        <w:rPr>
          <w:spacing w:val="1"/>
          <w:sz w:val="24"/>
          <w:szCs w:val="24"/>
        </w:rPr>
        <w:t xml:space="preserve"> </w:t>
      </w:r>
      <w:r w:rsidRPr="00396330">
        <w:rPr>
          <w:sz w:val="24"/>
          <w:szCs w:val="24"/>
        </w:rPr>
        <w:t>написанного</w:t>
      </w:r>
      <w:r w:rsidRPr="00396330">
        <w:rPr>
          <w:spacing w:val="1"/>
          <w:sz w:val="24"/>
          <w:szCs w:val="24"/>
        </w:rPr>
        <w:t xml:space="preserve"> </w:t>
      </w:r>
      <w:r w:rsidR="007C4B53" w:rsidRPr="00396330">
        <w:rPr>
          <w:sz w:val="24"/>
          <w:szCs w:val="24"/>
        </w:rPr>
        <w:t>учащимся</w:t>
      </w:r>
      <w:r w:rsidRPr="00396330">
        <w:rPr>
          <w:sz w:val="24"/>
          <w:szCs w:val="24"/>
        </w:rPr>
        <w:t xml:space="preserve"> текста должна оцениваться</w:t>
      </w:r>
      <w:r w:rsidRPr="00396330">
        <w:rPr>
          <w:spacing w:val="70"/>
          <w:sz w:val="24"/>
          <w:szCs w:val="24"/>
        </w:rPr>
        <w:t xml:space="preserve"> </w:t>
      </w:r>
      <w:r w:rsidRPr="00396330">
        <w:rPr>
          <w:sz w:val="24"/>
          <w:szCs w:val="24"/>
        </w:rPr>
        <w:t>отдельно и не</w:t>
      </w:r>
      <w:r w:rsidRPr="00396330">
        <w:rPr>
          <w:spacing w:val="70"/>
          <w:sz w:val="24"/>
          <w:szCs w:val="24"/>
        </w:rPr>
        <w:t xml:space="preserve"> </w:t>
      </w:r>
      <w:r w:rsidRPr="00396330">
        <w:rPr>
          <w:sz w:val="24"/>
          <w:szCs w:val="24"/>
        </w:rPr>
        <w:t>влиять на оценивание содержания изложения. Ошибками</w:t>
      </w:r>
      <w:r w:rsidRPr="00396330">
        <w:rPr>
          <w:spacing w:val="-6"/>
          <w:sz w:val="24"/>
          <w:szCs w:val="24"/>
        </w:rPr>
        <w:t xml:space="preserve"> </w:t>
      </w:r>
      <w:r w:rsidRPr="00396330">
        <w:rPr>
          <w:sz w:val="24"/>
          <w:szCs w:val="24"/>
        </w:rPr>
        <w:t>считаются</w:t>
      </w:r>
      <w:r w:rsidRPr="00396330">
        <w:rPr>
          <w:spacing w:val="-6"/>
          <w:sz w:val="24"/>
          <w:szCs w:val="24"/>
        </w:rPr>
        <w:t xml:space="preserve"> </w:t>
      </w:r>
      <w:r w:rsidRPr="00396330">
        <w:rPr>
          <w:sz w:val="24"/>
          <w:szCs w:val="24"/>
        </w:rPr>
        <w:t>только</w:t>
      </w:r>
      <w:r w:rsidRPr="00396330">
        <w:rPr>
          <w:spacing w:val="-10"/>
          <w:sz w:val="24"/>
          <w:szCs w:val="24"/>
        </w:rPr>
        <w:t xml:space="preserve"> </w:t>
      </w:r>
      <w:r w:rsidRPr="00396330">
        <w:rPr>
          <w:sz w:val="24"/>
          <w:szCs w:val="24"/>
        </w:rPr>
        <w:t>случаи</w:t>
      </w:r>
      <w:r w:rsidRPr="00396330">
        <w:rPr>
          <w:spacing w:val="-6"/>
          <w:sz w:val="24"/>
          <w:szCs w:val="24"/>
        </w:rPr>
        <w:t xml:space="preserve"> </w:t>
      </w:r>
      <w:r w:rsidRPr="00396330">
        <w:rPr>
          <w:sz w:val="24"/>
          <w:szCs w:val="24"/>
        </w:rPr>
        <w:t>написания</w:t>
      </w:r>
      <w:r w:rsidRPr="00396330">
        <w:rPr>
          <w:spacing w:val="-12"/>
          <w:sz w:val="24"/>
          <w:szCs w:val="24"/>
        </w:rPr>
        <w:t xml:space="preserve"> </w:t>
      </w:r>
      <w:r w:rsidRPr="00396330">
        <w:rPr>
          <w:sz w:val="24"/>
          <w:szCs w:val="24"/>
        </w:rPr>
        <w:t>на</w:t>
      </w:r>
      <w:r w:rsidRPr="00396330">
        <w:rPr>
          <w:spacing w:val="-9"/>
          <w:sz w:val="24"/>
          <w:szCs w:val="24"/>
        </w:rPr>
        <w:t xml:space="preserve"> </w:t>
      </w:r>
      <w:r w:rsidRPr="00396330">
        <w:rPr>
          <w:sz w:val="24"/>
          <w:szCs w:val="24"/>
        </w:rPr>
        <w:t>изученные</w:t>
      </w:r>
      <w:r w:rsidRPr="00396330">
        <w:rPr>
          <w:spacing w:val="-8"/>
          <w:sz w:val="24"/>
          <w:szCs w:val="24"/>
        </w:rPr>
        <w:t xml:space="preserve"> </w:t>
      </w:r>
      <w:r w:rsidRPr="00396330">
        <w:rPr>
          <w:sz w:val="24"/>
          <w:szCs w:val="24"/>
        </w:rPr>
        <w:t>правила.</w:t>
      </w:r>
      <w:r w:rsidRPr="00396330">
        <w:rPr>
          <w:spacing w:val="-6"/>
          <w:sz w:val="24"/>
          <w:szCs w:val="24"/>
        </w:rPr>
        <w:t xml:space="preserve"> </w:t>
      </w:r>
      <w:r w:rsidRPr="00396330">
        <w:rPr>
          <w:sz w:val="24"/>
          <w:szCs w:val="24"/>
        </w:rPr>
        <w:t>Остальные</w:t>
      </w:r>
      <w:r w:rsidR="00480D08" w:rsidRPr="00396330">
        <w:rPr>
          <w:sz w:val="24"/>
          <w:szCs w:val="24"/>
        </w:rPr>
        <w:t xml:space="preserve"> </w:t>
      </w:r>
      <w:r w:rsidRPr="00396330">
        <w:rPr>
          <w:spacing w:val="-67"/>
          <w:sz w:val="24"/>
          <w:szCs w:val="24"/>
        </w:rPr>
        <w:t xml:space="preserve"> </w:t>
      </w:r>
      <w:r w:rsidRPr="00396330">
        <w:rPr>
          <w:sz w:val="24"/>
          <w:szCs w:val="24"/>
        </w:rPr>
        <w:t>ошибки педагог</w:t>
      </w:r>
      <w:r w:rsidRPr="00396330">
        <w:rPr>
          <w:spacing w:val="-1"/>
          <w:sz w:val="24"/>
          <w:szCs w:val="24"/>
        </w:rPr>
        <w:t xml:space="preserve"> </w:t>
      </w:r>
      <w:r w:rsidRPr="00396330">
        <w:rPr>
          <w:sz w:val="24"/>
          <w:szCs w:val="24"/>
        </w:rPr>
        <w:t>исправляет, но</w:t>
      </w:r>
      <w:r w:rsidRPr="00396330">
        <w:rPr>
          <w:spacing w:val="-5"/>
          <w:sz w:val="24"/>
          <w:szCs w:val="24"/>
        </w:rPr>
        <w:t xml:space="preserve"> </w:t>
      </w:r>
      <w:r w:rsidRPr="00396330">
        <w:rPr>
          <w:sz w:val="24"/>
          <w:szCs w:val="24"/>
        </w:rPr>
        <w:t>не</w:t>
      </w:r>
      <w:r w:rsidRPr="00396330">
        <w:rPr>
          <w:spacing w:val="4"/>
          <w:sz w:val="24"/>
          <w:szCs w:val="24"/>
        </w:rPr>
        <w:t xml:space="preserve"> </w:t>
      </w:r>
      <w:r w:rsidRPr="00396330">
        <w:rPr>
          <w:sz w:val="24"/>
          <w:szCs w:val="24"/>
        </w:rPr>
        <w:t>учитывает</w:t>
      </w:r>
      <w:r w:rsidRPr="00396330">
        <w:rPr>
          <w:spacing w:val="-1"/>
          <w:sz w:val="24"/>
          <w:szCs w:val="24"/>
        </w:rPr>
        <w:t xml:space="preserve"> </w:t>
      </w:r>
      <w:r w:rsidRPr="00396330">
        <w:rPr>
          <w:sz w:val="24"/>
          <w:szCs w:val="24"/>
        </w:rPr>
        <w:t xml:space="preserve">при </w:t>
      </w:r>
      <w:r w:rsidRPr="00396330">
        <w:rPr>
          <w:sz w:val="24"/>
          <w:szCs w:val="24"/>
        </w:rPr>
        <w:lastRenderedPageBreak/>
        <w:t>выставлении оценки.</w:t>
      </w:r>
    </w:p>
    <w:p w14:paraId="39793B56" w14:textId="3C4CD915" w:rsidR="00307502" w:rsidRPr="00396330" w:rsidRDefault="00307502" w:rsidP="0029215B">
      <w:pPr>
        <w:pStyle w:val="a3"/>
        <w:spacing w:before="0"/>
        <w:ind w:left="0" w:firstLine="284"/>
        <w:jc w:val="both"/>
        <w:rPr>
          <w:sz w:val="24"/>
          <w:szCs w:val="24"/>
        </w:rPr>
      </w:pPr>
      <w:r w:rsidRPr="00396330">
        <w:rPr>
          <w:sz w:val="24"/>
          <w:szCs w:val="24"/>
        </w:rPr>
        <w:t>При проведении обучающих изложений</w:t>
      </w:r>
      <w:r w:rsidRPr="00396330">
        <w:rPr>
          <w:spacing w:val="-67"/>
          <w:sz w:val="24"/>
          <w:szCs w:val="24"/>
        </w:rPr>
        <w:t xml:space="preserve"> </w:t>
      </w:r>
      <w:r w:rsidRPr="00396330">
        <w:rPr>
          <w:sz w:val="24"/>
          <w:szCs w:val="24"/>
        </w:rPr>
        <w:t>обязательным</w:t>
      </w:r>
      <w:r w:rsidRPr="00396330">
        <w:rPr>
          <w:spacing w:val="1"/>
          <w:sz w:val="24"/>
          <w:szCs w:val="24"/>
        </w:rPr>
        <w:t xml:space="preserve"> </w:t>
      </w:r>
      <w:r w:rsidRPr="00396330">
        <w:rPr>
          <w:sz w:val="24"/>
          <w:szCs w:val="24"/>
        </w:rPr>
        <w:t>этапом</w:t>
      </w:r>
      <w:r w:rsidRPr="00396330">
        <w:rPr>
          <w:spacing w:val="1"/>
          <w:sz w:val="24"/>
          <w:szCs w:val="24"/>
        </w:rPr>
        <w:t xml:space="preserve"> </w:t>
      </w:r>
      <w:r w:rsidRPr="00396330">
        <w:rPr>
          <w:sz w:val="24"/>
          <w:szCs w:val="24"/>
        </w:rPr>
        <w:t>написания</w:t>
      </w:r>
      <w:r w:rsidRPr="00396330">
        <w:rPr>
          <w:spacing w:val="1"/>
          <w:sz w:val="24"/>
          <w:szCs w:val="24"/>
        </w:rPr>
        <w:t xml:space="preserve"> </w:t>
      </w:r>
      <w:r w:rsidRPr="00396330">
        <w:rPr>
          <w:sz w:val="24"/>
          <w:szCs w:val="24"/>
        </w:rPr>
        <w:t>работы</w:t>
      </w:r>
      <w:r w:rsidRPr="00396330">
        <w:rPr>
          <w:spacing w:val="1"/>
          <w:sz w:val="24"/>
          <w:szCs w:val="24"/>
        </w:rPr>
        <w:t xml:space="preserve"> </w:t>
      </w:r>
      <w:r w:rsidRPr="00396330">
        <w:rPr>
          <w:sz w:val="24"/>
          <w:szCs w:val="24"/>
        </w:rPr>
        <w:t>является</w:t>
      </w:r>
      <w:r w:rsidRPr="00396330">
        <w:rPr>
          <w:spacing w:val="1"/>
          <w:sz w:val="24"/>
          <w:szCs w:val="24"/>
        </w:rPr>
        <w:t xml:space="preserve"> </w:t>
      </w:r>
      <w:r w:rsidRPr="00396330">
        <w:rPr>
          <w:sz w:val="24"/>
          <w:szCs w:val="24"/>
        </w:rPr>
        <w:t>редактирование</w:t>
      </w:r>
      <w:r w:rsidRPr="00396330">
        <w:rPr>
          <w:spacing w:val="1"/>
          <w:sz w:val="24"/>
          <w:szCs w:val="24"/>
        </w:rPr>
        <w:t xml:space="preserve"> </w:t>
      </w:r>
      <w:r w:rsidRPr="00396330">
        <w:rPr>
          <w:sz w:val="24"/>
          <w:szCs w:val="24"/>
        </w:rPr>
        <w:t>текста</w:t>
      </w:r>
      <w:r w:rsidRPr="00396330">
        <w:rPr>
          <w:spacing w:val="1"/>
          <w:sz w:val="24"/>
          <w:szCs w:val="24"/>
        </w:rPr>
        <w:t xml:space="preserve"> </w:t>
      </w:r>
      <w:r w:rsidRPr="00396330">
        <w:rPr>
          <w:sz w:val="24"/>
          <w:szCs w:val="24"/>
        </w:rPr>
        <w:t>изложения</w:t>
      </w:r>
      <w:r w:rsidRPr="00396330">
        <w:rPr>
          <w:spacing w:val="1"/>
          <w:sz w:val="24"/>
          <w:szCs w:val="24"/>
        </w:rPr>
        <w:t xml:space="preserve"> </w:t>
      </w:r>
      <w:r w:rsidRPr="00396330">
        <w:rPr>
          <w:sz w:val="24"/>
          <w:szCs w:val="24"/>
        </w:rPr>
        <w:t>с</w:t>
      </w:r>
      <w:r w:rsidRPr="00396330">
        <w:rPr>
          <w:spacing w:val="1"/>
          <w:sz w:val="24"/>
          <w:szCs w:val="24"/>
        </w:rPr>
        <w:t xml:space="preserve"> </w:t>
      </w:r>
      <w:r w:rsidRPr="00396330">
        <w:rPr>
          <w:sz w:val="24"/>
          <w:szCs w:val="24"/>
        </w:rPr>
        <w:t>точки</w:t>
      </w:r>
      <w:r w:rsidRPr="00396330">
        <w:rPr>
          <w:spacing w:val="1"/>
          <w:sz w:val="24"/>
          <w:szCs w:val="24"/>
        </w:rPr>
        <w:t xml:space="preserve"> </w:t>
      </w:r>
      <w:r w:rsidRPr="00396330">
        <w:rPr>
          <w:sz w:val="24"/>
          <w:szCs w:val="24"/>
        </w:rPr>
        <w:t>зрения</w:t>
      </w:r>
      <w:r w:rsidRPr="00396330">
        <w:rPr>
          <w:spacing w:val="1"/>
          <w:sz w:val="24"/>
          <w:szCs w:val="24"/>
        </w:rPr>
        <w:t xml:space="preserve"> </w:t>
      </w:r>
      <w:r w:rsidRPr="00396330">
        <w:rPr>
          <w:sz w:val="24"/>
          <w:szCs w:val="24"/>
        </w:rPr>
        <w:t>орфографической</w:t>
      </w:r>
      <w:r w:rsidRPr="00396330">
        <w:rPr>
          <w:spacing w:val="1"/>
          <w:sz w:val="24"/>
          <w:szCs w:val="24"/>
        </w:rPr>
        <w:t xml:space="preserve"> </w:t>
      </w:r>
      <w:r w:rsidRPr="00396330">
        <w:rPr>
          <w:sz w:val="24"/>
          <w:szCs w:val="24"/>
        </w:rPr>
        <w:t>грамотности</w:t>
      </w:r>
      <w:r w:rsidRPr="00396330">
        <w:rPr>
          <w:spacing w:val="1"/>
          <w:sz w:val="24"/>
          <w:szCs w:val="24"/>
        </w:rPr>
        <w:t xml:space="preserve"> </w:t>
      </w:r>
      <w:r w:rsidRPr="00396330">
        <w:rPr>
          <w:sz w:val="24"/>
          <w:szCs w:val="24"/>
        </w:rPr>
        <w:t>с</w:t>
      </w:r>
      <w:r w:rsidRPr="00396330">
        <w:rPr>
          <w:spacing w:val="1"/>
          <w:sz w:val="24"/>
          <w:szCs w:val="24"/>
        </w:rPr>
        <w:t xml:space="preserve"> </w:t>
      </w:r>
      <w:r w:rsidRPr="00396330">
        <w:rPr>
          <w:sz w:val="24"/>
          <w:szCs w:val="24"/>
        </w:rPr>
        <w:t>возможностью</w:t>
      </w:r>
      <w:r w:rsidRPr="00396330">
        <w:rPr>
          <w:spacing w:val="1"/>
          <w:sz w:val="24"/>
          <w:szCs w:val="24"/>
        </w:rPr>
        <w:t xml:space="preserve"> </w:t>
      </w:r>
      <w:r w:rsidRPr="00396330">
        <w:rPr>
          <w:sz w:val="24"/>
          <w:szCs w:val="24"/>
        </w:rPr>
        <w:t>использова</w:t>
      </w:r>
      <w:r w:rsidR="007C4B53" w:rsidRPr="00396330">
        <w:rPr>
          <w:sz w:val="24"/>
          <w:szCs w:val="24"/>
        </w:rPr>
        <w:t>ния</w:t>
      </w:r>
      <w:r w:rsidRPr="00396330">
        <w:rPr>
          <w:sz w:val="24"/>
          <w:szCs w:val="24"/>
        </w:rPr>
        <w:t xml:space="preserve"> </w:t>
      </w:r>
      <w:r w:rsidR="007C4B53" w:rsidRPr="00396330">
        <w:rPr>
          <w:sz w:val="24"/>
          <w:szCs w:val="24"/>
        </w:rPr>
        <w:t>учащимся</w:t>
      </w:r>
      <w:r w:rsidRPr="00396330">
        <w:rPr>
          <w:sz w:val="24"/>
          <w:szCs w:val="24"/>
        </w:rPr>
        <w:t xml:space="preserve"> орфографическ</w:t>
      </w:r>
      <w:r w:rsidR="007C4B53" w:rsidRPr="00396330">
        <w:rPr>
          <w:sz w:val="24"/>
          <w:szCs w:val="24"/>
        </w:rPr>
        <w:t>ого</w:t>
      </w:r>
      <w:r w:rsidRPr="00396330">
        <w:rPr>
          <w:sz w:val="24"/>
          <w:szCs w:val="24"/>
        </w:rPr>
        <w:t xml:space="preserve"> словар</w:t>
      </w:r>
      <w:r w:rsidR="007C4B53" w:rsidRPr="00396330">
        <w:rPr>
          <w:sz w:val="24"/>
          <w:szCs w:val="24"/>
        </w:rPr>
        <w:t>я</w:t>
      </w:r>
      <w:r w:rsidRPr="00396330">
        <w:rPr>
          <w:sz w:val="24"/>
          <w:szCs w:val="24"/>
        </w:rPr>
        <w:t>.</w:t>
      </w:r>
    </w:p>
    <w:p w14:paraId="7AE61F91" w14:textId="643E51B6" w:rsidR="00307502" w:rsidRPr="00396330" w:rsidRDefault="00307502" w:rsidP="0029215B">
      <w:pPr>
        <w:pStyle w:val="a3"/>
        <w:spacing w:before="0"/>
        <w:ind w:left="0" w:firstLine="284"/>
        <w:jc w:val="both"/>
        <w:rPr>
          <w:sz w:val="24"/>
          <w:szCs w:val="24"/>
        </w:rPr>
      </w:pPr>
      <w:r w:rsidRPr="00396330">
        <w:rPr>
          <w:sz w:val="24"/>
          <w:szCs w:val="24"/>
        </w:rPr>
        <w:t xml:space="preserve">Обучающие изложения ставят целью сформировать умение, поэтому неудовлетворительные </w:t>
      </w:r>
      <w:r w:rsidR="007C4B53" w:rsidRPr="00396330">
        <w:rPr>
          <w:sz w:val="24"/>
          <w:szCs w:val="24"/>
        </w:rPr>
        <w:t>оценки</w:t>
      </w:r>
      <w:r w:rsidRPr="00396330">
        <w:rPr>
          <w:sz w:val="24"/>
          <w:szCs w:val="24"/>
        </w:rPr>
        <w:t xml:space="preserve"> за этот вид работы не выставляются.</w:t>
      </w:r>
    </w:p>
    <w:p w14:paraId="6955E8E5" w14:textId="6B688BA2" w:rsidR="00307502" w:rsidRPr="00396330" w:rsidRDefault="00307502" w:rsidP="0029215B">
      <w:pPr>
        <w:pStyle w:val="a3"/>
        <w:spacing w:before="0"/>
        <w:ind w:left="0" w:firstLine="284"/>
        <w:jc w:val="both"/>
        <w:rPr>
          <w:sz w:val="24"/>
          <w:szCs w:val="24"/>
        </w:rPr>
      </w:pPr>
      <w:r w:rsidRPr="00396330">
        <w:rPr>
          <w:sz w:val="24"/>
          <w:szCs w:val="24"/>
        </w:rPr>
        <w:t xml:space="preserve">Контрольные изложения, которые выполняются </w:t>
      </w:r>
      <w:r w:rsidR="00B7358A" w:rsidRPr="00396330">
        <w:rPr>
          <w:sz w:val="24"/>
          <w:szCs w:val="24"/>
        </w:rPr>
        <w:t>учащимися</w:t>
      </w:r>
      <w:r w:rsidRPr="00396330">
        <w:rPr>
          <w:sz w:val="24"/>
          <w:szCs w:val="24"/>
        </w:rPr>
        <w:t xml:space="preserve"> 4-х классов, ставят цель контрол</w:t>
      </w:r>
      <w:r w:rsidR="007C4B53" w:rsidRPr="00396330">
        <w:rPr>
          <w:sz w:val="24"/>
          <w:szCs w:val="24"/>
        </w:rPr>
        <w:t>я</w:t>
      </w:r>
      <w:r w:rsidRPr="00396330">
        <w:rPr>
          <w:sz w:val="24"/>
          <w:szCs w:val="24"/>
        </w:rPr>
        <w:t xml:space="preserve"> сформированных умений</w:t>
      </w:r>
      <w:r w:rsidR="007C4B53" w:rsidRPr="00396330">
        <w:rPr>
          <w:sz w:val="24"/>
          <w:szCs w:val="24"/>
        </w:rPr>
        <w:t>. В</w:t>
      </w:r>
      <w:r w:rsidRPr="00396330">
        <w:rPr>
          <w:sz w:val="24"/>
          <w:szCs w:val="24"/>
        </w:rPr>
        <w:t xml:space="preserve"> этой связи учитель </w:t>
      </w:r>
      <w:r w:rsidR="00480D08" w:rsidRPr="00396330">
        <w:rPr>
          <w:sz w:val="24"/>
          <w:szCs w:val="24"/>
        </w:rPr>
        <w:t>в рамках оценивания по пятибалльной шкале может выставить неудовлетворительный результат в соответствии с критери</w:t>
      </w:r>
      <w:r w:rsidR="00B7358A" w:rsidRPr="00396330">
        <w:rPr>
          <w:sz w:val="24"/>
          <w:szCs w:val="24"/>
        </w:rPr>
        <w:t>ями</w:t>
      </w:r>
      <w:r w:rsidR="00480D08" w:rsidRPr="00396330">
        <w:rPr>
          <w:sz w:val="24"/>
          <w:szCs w:val="24"/>
        </w:rPr>
        <w:t xml:space="preserve"> оценивания.</w:t>
      </w:r>
    </w:p>
    <w:p w14:paraId="0A4BE1DE" w14:textId="77777777" w:rsidR="001A7B3C" w:rsidRPr="00396330" w:rsidRDefault="001A7B3C" w:rsidP="0029215B">
      <w:pPr>
        <w:pStyle w:val="a3"/>
        <w:spacing w:before="0"/>
        <w:ind w:left="0" w:firstLine="284"/>
        <w:jc w:val="both"/>
        <w:rPr>
          <w:sz w:val="24"/>
          <w:szCs w:val="24"/>
        </w:rPr>
      </w:pPr>
      <w:r w:rsidRPr="00396330">
        <w:rPr>
          <w:b/>
          <w:sz w:val="24"/>
          <w:szCs w:val="24"/>
        </w:rPr>
        <w:t xml:space="preserve">Критерии оценивания изложения </w:t>
      </w:r>
      <w:r w:rsidRPr="00396330">
        <w:rPr>
          <w:sz w:val="24"/>
          <w:szCs w:val="24"/>
        </w:rPr>
        <w:t>дифференцированы по следующим параметрам:</w:t>
      </w:r>
    </w:p>
    <w:p w14:paraId="1C24A59E" w14:textId="77777777" w:rsidR="001A7B3C" w:rsidRPr="00396330" w:rsidRDefault="001A7B3C" w:rsidP="0029215B">
      <w:pPr>
        <w:pStyle w:val="a3"/>
        <w:spacing w:before="0"/>
        <w:ind w:left="0" w:firstLine="284"/>
        <w:jc w:val="both"/>
        <w:rPr>
          <w:rFonts w:eastAsiaTheme="minorHAnsi"/>
          <w:sz w:val="24"/>
          <w:szCs w:val="24"/>
        </w:rPr>
      </w:pPr>
      <w:r w:rsidRPr="00396330">
        <w:rPr>
          <w:sz w:val="24"/>
          <w:szCs w:val="24"/>
        </w:rPr>
        <w:t xml:space="preserve">– </w:t>
      </w:r>
      <w:r w:rsidRPr="00396330">
        <w:rPr>
          <w:rFonts w:eastAsiaTheme="minorHAnsi"/>
          <w:sz w:val="24"/>
          <w:szCs w:val="24"/>
        </w:rPr>
        <w:t>правильность передачи фактологии текста;</w:t>
      </w:r>
    </w:p>
    <w:p w14:paraId="44F25911" w14:textId="77777777" w:rsidR="001A7B3C" w:rsidRPr="00396330" w:rsidRDefault="001A7B3C" w:rsidP="0029215B">
      <w:pPr>
        <w:pStyle w:val="a3"/>
        <w:spacing w:before="0"/>
        <w:ind w:left="0" w:firstLine="284"/>
        <w:jc w:val="both"/>
        <w:rPr>
          <w:rFonts w:eastAsiaTheme="minorHAnsi"/>
          <w:sz w:val="24"/>
          <w:szCs w:val="24"/>
        </w:rPr>
      </w:pPr>
      <w:r w:rsidRPr="00396330">
        <w:rPr>
          <w:rFonts w:eastAsiaTheme="minorHAnsi"/>
          <w:sz w:val="24"/>
          <w:szCs w:val="24"/>
        </w:rPr>
        <w:t>– смысловая цельность пересказа и последовательность изложения;</w:t>
      </w:r>
    </w:p>
    <w:p w14:paraId="204FC3A2" w14:textId="77777777" w:rsidR="001A7B3C" w:rsidRPr="00396330" w:rsidRDefault="001A7B3C" w:rsidP="0029215B">
      <w:pPr>
        <w:pStyle w:val="a3"/>
        <w:spacing w:before="0"/>
        <w:ind w:left="0" w:firstLine="284"/>
        <w:jc w:val="both"/>
        <w:rPr>
          <w:rFonts w:eastAsiaTheme="minorHAnsi"/>
          <w:sz w:val="24"/>
          <w:szCs w:val="24"/>
        </w:rPr>
      </w:pPr>
      <w:r w:rsidRPr="00396330">
        <w:rPr>
          <w:rFonts w:eastAsiaTheme="minorHAnsi"/>
          <w:sz w:val="24"/>
          <w:szCs w:val="24"/>
        </w:rPr>
        <w:t>– выразительность и точность речи.</w:t>
      </w:r>
    </w:p>
    <w:p w14:paraId="14E2AAA7" w14:textId="19D555C2" w:rsidR="00530D22" w:rsidRPr="00396330" w:rsidRDefault="00530D22" w:rsidP="0029215B">
      <w:pPr>
        <w:pStyle w:val="a3"/>
        <w:spacing w:before="0"/>
        <w:ind w:left="0" w:firstLine="284"/>
        <w:jc w:val="both"/>
        <w:rPr>
          <w:b/>
          <w:spacing w:val="-18"/>
          <w:sz w:val="24"/>
          <w:szCs w:val="24"/>
        </w:rPr>
      </w:pPr>
      <w:r w:rsidRPr="00396330">
        <w:rPr>
          <w:rFonts w:eastAsiaTheme="minorHAnsi"/>
          <w:b/>
          <w:sz w:val="24"/>
          <w:szCs w:val="24"/>
        </w:rPr>
        <w:t xml:space="preserve">ж) </w:t>
      </w:r>
      <w:r w:rsidRPr="00396330">
        <w:rPr>
          <w:b/>
          <w:spacing w:val="-3"/>
          <w:sz w:val="24"/>
          <w:szCs w:val="24"/>
        </w:rPr>
        <w:t>сочинение</w:t>
      </w:r>
    </w:p>
    <w:p w14:paraId="56B99013" w14:textId="1D700DCE" w:rsidR="00530D22" w:rsidRPr="00396330" w:rsidRDefault="00530D22" w:rsidP="0029215B">
      <w:pPr>
        <w:pStyle w:val="a3"/>
        <w:spacing w:before="0"/>
        <w:ind w:left="0" w:firstLine="284"/>
        <w:jc w:val="both"/>
        <w:rPr>
          <w:rFonts w:eastAsiaTheme="minorHAnsi"/>
          <w:sz w:val="24"/>
          <w:szCs w:val="24"/>
        </w:rPr>
      </w:pPr>
      <w:r w:rsidRPr="00396330">
        <w:rPr>
          <w:sz w:val="24"/>
          <w:szCs w:val="24"/>
        </w:rPr>
        <w:t>Вид творческой работы по</w:t>
      </w:r>
      <w:r w:rsidRPr="00396330">
        <w:rPr>
          <w:b/>
          <w:sz w:val="24"/>
          <w:szCs w:val="24"/>
        </w:rPr>
        <w:t xml:space="preserve"> </w:t>
      </w:r>
      <w:r w:rsidRPr="00396330">
        <w:rPr>
          <w:sz w:val="24"/>
          <w:szCs w:val="24"/>
        </w:rPr>
        <w:t xml:space="preserve">развитию письменной речи, умений сформулировать основную мысль на заданную тему и представить ее в виде связного текста, обладающего речевыми достоинствами: выразительностью и точностью. </w:t>
      </w:r>
    </w:p>
    <w:p w14:paraId="4BE35DD7" w14:textId="2A62D37B" w:rsidR="00530D22" w:rsidRPr="00396330" w:rsidRDefault="00530D22" w:rsidP="0029215B">
      <w:pPr>
        <w:pStyle w:val="2"/>
        <w:spacing w:before="0" w:line="240" w:lineRule="auto"/>
        <w:ind w:firstLine="284"/>
        <w:rPr>
          <w:rFonts w:cs="Times New Roman"/>
          <w:b/>
          <w:i/>
          <w:sz w:val="24"/>
          <w:szCs w:val="24"/>
        </w:rPr>
      </w:pPr>
      <w:r w:rsidRPr="00396330">
        <w:rPr>
          <w:rFonts w:cs="Times New Roman"/>
          <w:b/>
          <w:i/>
          <w:sz w:val="24"/>
          <w:szCs w:val="24"/>
        </w:rPr>
        <w:t>Примерный</w:t>
      </w:r>
      <w:r w:rsidRPr="00396330">
        <w:rPr>
          <w:rFonts w:cs="Times New Roman"/>
          <w:b/>
          <w:i/>
          <w:spacing w:val="-7"/>
          <w:sz w:val="24"/>
          <w:szCs w:val="24"/>
        </w:rPr>
        <w:t xml:space="preserve"> </w:t>
      </w:r>
      <w:r w:rsidRPr="00396330">
        <w:rPr>
          <w:rFonts w:cs="Times New Roman"/>
          <w:b/>
          <w:i/>
          <w:sz w:val="24"/>
          <w:szCs w:val="24"/>
        </w:rPr>
        <w:t>объем</w:t>
      </w:r>
      <w:r w:rsidRPr="00396330">
        <w:rPr>
          <w:rFonts w:cs="Times New Roman"/>
          <w:b/>
          <w:i/>
          <w:spacing w:val="-6"/>
          <w:sz w:val="24"/>
          <w:szCs w:val="24"/>
        </w:rPr>
        <w:t xml:space="preserve"> </w:t>
      </w:r>
      <w:r w:rsidRPr="00396330">
        <w:rPr>
          <w:rFonts w:cs="Times New Roman"/>
          <w:b/>
          <w:i/>
          <w:sz w:val="24"/>
          <w:szCs w:val="24"/>
        </w:rPr>
        <w:t>текстов сочинения для 2–4 классов</w:t>
      </w:r>
    </w:p>
    <w:p w14:paraId="6C93E642" w14:textId="77777777" w:rsidR="00530D22" w:rsidRPr="00396330" w:rsidRDefault="00530D22" w:rsidP="0029215B">
      <w:pPr>
        <w:ind w:firstLine="284"/>
        <w:rPr>
          <w:sz w:val="24"/>
          <w:szCs w:val="24"/>
        </w:rPr>
      </w:pPr>
      <w:r w:rsidRPr="00396330">
        <w:rPr>
          <w:i/>
          <w:sz w:val="24"/>
          <w:szCs w:val="24"/>
        </w:rPr>
        <w:t>2 класс</w:t>
      </w:r>
      <w:r w:rsidRPr="00396330">
        <w:rPr>
          <w:sz w:val="24"/>
          <w:szCs w:val="24"/>
        </w:rPr>
        <w:t xml:space="preserve"> – 30–40 слов (работа проводится по вопросам и коллективно составленному плану);</w:t>
      </w:r>
    </w:p>
    <w:p w14:paraId="00F55410" w14:textId="77777777" w:rsidR="00530D22" w:rsidRPr="00396330" w:rsidRDefault="00530D22" w:rsidP="0029215B">
      <w:pPr>
        <w:ind w:firstLine="284"/>
        <w:rPr>
          <w:sz w:val="24"/>
          <w:szCs w:val="24"/>
        </w:rPr>
      </w:pPr>
      <w:r w:rsidRPr="00396330">
        <w:rPr>
          <w:i/>
          <w:sz w:val="24"/>
          <w:szCs w:val="24"/>
        </w:rPr>
        <w:t>3 класс</w:t>
      </w:r>
      <w:r w:rsidRPr="00396330">
        <w:rPr>
          <w:sz w:val="24"/>
          <w:szCs w:val="24"/>
        </w:rPr>
        <w:t xml:space="preserve"> – 60–70 слов (работа ведется по коллективно составленному плану);</w:t>
      </w:r>
    </w:p>
    <w:p w14:paraId="5EA69472" w14:textId="77777777" w:rsidR="00530D22" w:rsidRPr="00396330" w:rsidRDefault="00530D22" w:rsidP="0029215B">
      <w:pPr>
        <w:ind w:firstLine="284"/>
        <w:rPr>
          <w:sz w:val="24"/>
          <w:szCs w:val="24"/>
        </w:rPr>
      </w:pPr>
      <w:r w:rsidRPr="00396330">
        <w:rPr>
          <w:i/>
          <w:sz w:val="24"/>
          <w:szCs w:val="24"/>
        </w:rPr>
        <w:t>4 класс</w:t>
      </w:r>
      <w:r w:rsidRPr="00396330">
        <w:rPr>
          <w:sz w:val="24"/>
          <w:szCs w:val="24"/>
        </w:rPr>
        <w:t xml:space="preserve"> – 70–80 слов (работа ведется по самостоятельно составленному плану).</w:t>
      </w:r>
    </w:p>
    <w:p w14:paraId="3799C0D1" w14:textId="77777777" w:rsidR="00530D22" w:rsidRPr="00396330" w:rsidRDefault="00530D22" w:rsidP="0029215B">
      <w:pPr>
        <w:pStyle w:val="a3"/>
        <w:spacing w:before="0"/>
        <w:ind w:left="0" w:firstLine="284"/>
        <w:jc w:val="both"/>
        <w:rPr>
          <w:rFonts w:eastAsiaTheme="minorHAnsi"/>
          <w:sz w:val="24"/>
          <w:szCs w:val="24"/>
        </w:rPr>
      </w:pPr>
      <w:r w:rsidRPr="00396330">
        <w:rPr>
          <w:rFonts w:eastAsiaTheme="minorHAnsi"/>
          <w:sz w:val="24"/>
          <w:szCs w:val="24"/>
        </w:rPr>
        <w:t>* Количество слов в текстах на 15–20 больше, чем в диктанте.</w:t>
      </w:r>
    </w:p>
    <w:p w14:paraId="2086EA58" w14:textId="226D3C55" w:rsidR="00530D22" w:rsidRPr="00396330" w:rsidRDefault="00530D22" w:rsidP="0029215B">
      <w:pPr>
        <w:pStyle w:val="a3"/>
        <w:spacing w:before="0"/>
        <w:ind w:left="0" w:firstLine="284"/>
        <w:jc w:val="both"/>
        <w:rPr>
          <w:sz w:val="24"/>
          <w:szCs w:val="24"/>
        </w:rPr>
      </w:pPr>
      <w:r w:rsidRPr="00396330">
        <w:rPr>
          <w:sz w:val="24"/>
          <w:szCs w:val="24"/>
        </w:rPr>
        <w:t>Обучающие сочинения проводятся в среднем один раз в 10–15 дней и чередуются с изложениями.</w:t>
      </w:r>
    </w:p>
    <w:p w14:paraId="6006A4C4" w14:textId="31DAA648"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№11</w:t>
      </w:r>
    </w:p>
    <w:p w14:paraId="07D581D8" w14:textId="77777777" w:rsidR="00530D22" w:rsidRPr="00396330" w:rsidRDefault="00530D22" w:rsidP="0029215B">
      <w:pPr>
        <w:pStyle w:val="a3"/>
        <w:spacing w:before="0"/>
        <w:ind w:left="0" w:firstLine="0"/>
        <w:jc w:val="center"/>
        <w:rPr>
          <w:b/>
          <w:sz w:val="24"/>
          <w:szCs w:val="24"/>
        </w:rPr>
      </w:pPr>
      <w:r w:rsidRPr="00396330">
        <w:rPr>
          <w:b/>
          <w:sz w:val="24"/>
          <w:szCs w:val="24"/>
        </w:rPr>
        <w:t>Количество сочинений по годам обучения во 2–4 классах</w:t>
      </w:r>
    </w:p>
    <w:p w14:paraId="24E302BA" w14:textId="77777777" w:rsidR="00530D22" w:rsidRPr="00396330" w:rsidRDefault="00530D22" w:rsidP="0029215B">
      <w:pPr>
        <w:pStyle w:val="a3"/>
        <w:spacing w:before="0"/>
        <w:ind w:left="0" w:firstLine="0"/>
        <w:jc w:val="center"/>
        <w:rPr>
          <w:b/>
          <w:sz w:val="24"/>
          <w:szCs w:val="24"/>
        </w:rPr>
      </w:pPr>
    </w:p>
    <w:tbl>
      <w:tblPr>
        <w:tblStyle w:val="TableNormal"/>
        <w:tblW w:w="0" w:type="auto"/>
        <w:tblInd w:w="247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71"/>
        <w:gridCol w:w="1134"/>
        <w:gridCol w:w="992"/>
        <w:gridCol w:w="992"/>
      </w:tblGrid>
      <w:tr w:rsidR="00530D22" w:rsidRPr="00396330" w14:paraId="2EDDE258" w14:textId="77777777" w:rsidTr="006B004C">
        <w:trPr>
          <w:trHeight w:val="245"/>
        </w:trPr>
        <w:tc>
          <w:tcPr>
            <w:tcW w:w="1571" w:type="dxa"/>
          </w:tcPr>
          <w:p w14:paraId="33EC6972" w14:textId="77777777" w:rsidR="00530D22" w:rsidRPr="00396330" w:rsidRDefault="00530D22" w:rsidP="0029215B">
            <w:pPr>
              <w:pStyle w:val="TableParagraph"/>
              <w:rPr>
                <w:i/>
                <w:sz w:val="24"/>
                <w:szCs w:val="24"/>
                <w:lang w:val="ru-RU"/>
              </w:rPr>
            </w:pPr>
            <w:r w:rsidRPr="00396330">
              <w:rPr>
                <w:i/>
                <w:sz w:val="24"/>
                <w:szCs w:val="24"/>
                <w:lang w:val="ru-RU"/>
              </w:rPr>
              <w:t>Четверть</w:t>
            </w:r>
          </w:p>
        </w:tc>
        <w:tc>
          <w:tcPr>
            <w:tcW w:w="1134" w:type="dxa"/>
          </w:tcPr>
          <w:p w14:paraId="0F960605" w14:textId="77777777" w:rsidR="00530D22" w:rsidRPr="00396330" w:rsidRDefault="00530D22" w:rsidP="0029215B">
            <w:pPr>
              <w:pStyle w:val="TableParagraph"/>
              <w:rPr>
                <w:i/>
                <w:sz w:val="24"/>
                <w:szCs w:val="24"/>
                <w:lang w:val="ru-RU"/>
              </w:rPr>
            </w:pPr>
            <w:r w:rsidRPr="00396330">
              <w:rPr>
                <w:i/>
                <w:sz w:val="24"/>
                <w:szCs w:val="24"/>
                <w:lang w:val="ru-RU"/>
              </w:rPr>
              <w:t>2</w:t>
            </w:r>
            <w:r w:rsidRPr="00396330">
              <w:rPr>
                <w:i/>
                <w:spacing w:val="-3"/>
                <w:sz w:val="24"/>
                <w:szCs w:val="24"/>
                <w:lang w:val="ru-RU"/>
              </w:rPr>
              <w:t xml:space="preserve"> </w:t>
            </w:r>
            <w:r w:rsidRPr="00396330">
              <w:rPr>
                <w:i/>
                <w:sz w:val="24"/>
                <w:szCs w:val="24"/>
                <w:lang w:val="ru-RU"/>
              </w:rPr>
              <w:t>класс</w:t>
            </w:r>
          </w:p>
        </w:tc>
        <w:tc>
          <w:tcPr>
            <w:tcW w:w="992" w:type="dxa"/>
          </w:tcPr>
          <w:p w14:paraId="0971ABDC" w14:textId="77777777" w:rsidR="00530D22" w:rsidRPr="00396330" w:rsidRDefault="00530D22" w:rsidP="0029215B">
            <w:pPr>
              <w:pStyle w:val="TableParagraph"/>
              <w:rPr>
                <w:i/>
                <w:sz w:val="24"/>
                <w:szCs w:val="24"/>
                <w:lang w:val="ru-RU"/>
              </w:rPr>
            </w:pPr>
            <w:r w:rsidRPr="00396330">
              <w:rPr>
                <w:i/>
                <w:sz w:val="24"/>
                <w:szCs w:val="24"/>
                <w:lang w:val="ru-RU"/>
              </w:rPr>
              <w:t>3</w:t>
            </w:r>
            <w:r w:rsidRPr="00396330">
              <w:rPr>
                <w:i/>
                <w:spacing w:val="-3"/>
                <w:sz w:val="24"/>
                <w:szCs w:val="24"/>
                <w:lang w:val="ru-RU"/>
              </w:rPr>
              <w:t xml:space="preserve"> </w:t>
            </w:r>
            <w:r w:rsidRPr="00396330">
              <w:rPr>
                <w:i/>
                <w:sz w:val="24"/>
                <w:szCs w:val="24"/>
                <w:lang w:val="ru-RU"/>
              </w:rPr>
              <w:t>класс</w:t>
            </w:r>
          </w:p>
        </w:tc>
        <w:tc>
          <w:tcPr>
            <w:tcW w:w="992" w:type="dxa"/>
          </w:tcPr>
          <w:p w14:paraId="68DAD9AE" w14:textId="77777777" w:rsidR="00530D22" w:rsidRPr="00396330" w:rsidRDefault="00530D22" w:rsidP="0029215B">
            <w:pPr>
              <w:pStyle w:val="TableParagraph"/>
              <w:rPr>
                <w:i/>
                <w:sz w:val="24"/>
                <w:szCs w:val="24"/>
                <w:lang w:val="ru-RU"/>
              </w:rPr>
            </w:pPr>
            <w:r w:rsidRPr="00396330">
              <w:rPr>
                <w:i/>
                <w:sz w:val="24"/>
                <w:szCs w:val="24"/>
                <w:lang w:val="ru-RU"/>
              </w:rPr>
              <w:t>4</w:t>
            </w:r>
            <w:r w:rsidRPr="00396330">
              <w:rPr>
                <w:i/>
                <w:spacing w:val="-3"/>
                <w:sz w:val="24"/>
                <w:szCs w:val="24"/>
                <w:lang w:val="ru-RU"/>
              </w:rPr>
              <w:t xml:space="preserve"> </w:t>
            </w:r>
            <w:r w:rsidRPr="00396330">
              <w:rPr>
                <w:i/>
                <w:sz w:val="24"/>
                <w:szCs w:val="24"/>
                <w:lang w:val="ru-RU"/>
              </w:rPr>
              <w:t>класс</w:t>
            </w:r>
          </w:p>
        </w:tc>
      </w:tr>
      <w:tr w:rsidR="00530D22" w:rsidRPr="00396330" w14:paraId="312ACBB8" w14:textId="77777777" w:rsidTr="006B004C">
        <w:trPr>
          <w:trHeight w:val="245"/>
        </w:trPr>
        <w:tc>
          <w:tcPr>
            <w:tcW w:w="1571" w:type="dxa"/>
          </w:tcPr>
          <w:p w14:paraId="114126A9" w14:textId="77777777" w:rsidR="00530D22" w:rsidRPr="00396330" w:rsidRDefault="00530D22" w:rsidP="0029215B">
            <w:pPr>
              <w:pStyle w:val="TableParagraph"/>
              <w:rPr>
                <w:sz w:val="24"/>
                <w:szCs w:val="24"/>
              </w:rPr>
            </w:pPr>
            <w:r w:rsidRPr="00396330">
              <w:rPr>
                <w:sz w:val="24"/>
                <w:szCs w:val="24"/>
              </w:rPr>
              <w:t>I</w:t>
            </w:r>
          </w:p>
        </w:tc>
        <w:tc>
          <w:tcPr>
            <w:tcW w:w="1134" w:type="dxa"/>
          </w:tcPr>
          <w:p w14:paraId="0B74C8F6"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1A4E3540"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455D8E59" w14:textId="77777777" w:rsidR="00530D22" w:rsidRPr="00396330" w:rsidRDefault="00530D22" w:rsidP="0029215B">
            <w:pPr>
              <w:pStyle w:val="TableParagraph"/>
              <w:rPr>
                <w:sz w:val="24"/>
                <w:szCs w:val="24"/>
                <w:lang w:val="ru-RU"/>
              </w:rPr>
            </w:pPr>
            <w:r w:rsidRPr="00396330">
              <w:rPr>
                <w:sz w:val="24"/>
                <w:szCs w:val="24"/>
                <w:lang w:val="ru-RU"/>
              </w:rPr>
              <w:t>2</w:t>
            </w:r>
          </w:p>
        </w:tc>
      </w:tr>
      <w:tr w:rsidR="00530D22" w:rsidRPr="00396330" w14:paraId="16F512D2" w14:textId="77777777" w:rsidTr="006B004C">
        <w:trPr>
          <w:trHeight w:val="245"/>
        </w:trPr>
        <w:tc>
          <w:tcPr>
            <w:tcW w:w="1571" w:type="dxa"/>
          </w:tcPr>
          <w:p w14:paraId="51D60E16" w14:textId="77777777" w:rsidR="00530D22" w:rsidRPr="00396330" w:rsidRDefault="00530D22" w:rsidP="0029215B">
            <w:pPr>
              <w:pStyle w:val="TableParagraph"/>
              <w:rPr>
                <w:sz w:val="24"/>
                <w:szCs w:val="24"/>
              </w:rPr>
            </w:pPr>
            <w:r w:rsidRPr="00396330">
              <w:rPr>
                <w:sz w:val="24"/>
                <w:szCs w:val="24"/>
              </w:rPr>
              <w:t>II</w:t>
            </w:r>
          </w:p>
        </w:tc>
        <w:tc>
          <w:tcPr>
            <w:tcW w:w="1134" w:type="dxa"/>
          </w:tcPr>
          <w:p w14:paraId="1BE73D55" w14:textId="77777777" w:rsidR="00530D22" w:rsidRPr="00396330" w:rsidRDefault="00530D22" w:rsidP="0029215B">
            <w:pPr>
              <w:pStyle w:val="TableParagraph"/>
              <w:rPr>
                <w:sz w:val="24"/>
                <w:szCs w:val="24"/>
              </w:rPr>
            </w:pPr>
            <w:r w:rsidRPr="00396330">
              <w:rPr>
                <w:sz w:val="24"/>
                <w:szCs w:val="24"/>
              </w:rPr>
              <w:t>1</w:t>
            </w:r>
          </w:p>
        </w:tc>
        <w:tc>
          <w:tcPr>
            <w:tcW w:w="992" w:type="dxa"/>
          </w:tcPr>
          <w:p w14:paraId="1128A978"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5FFA0DEC" w14:textId="77777777" w:rsidR="00530D22" w:rsidRPr="00396330" w:rsidRDefault="00530D22" w:rsidP="0029215B">
            <w:pPr>
              <w:pStyle w:val="TableParagraph"/>
              <w:rPr>
                <w:sz w:val="24"/>
                <w:szCs w:val="24"/>
                <w:lang w:val="ru-RU"/>
              </w:rPr>
            </w:pPr>
            <w:r w:rsidRPr="00396330">
              <w:rPr>
                <w:sz w:val="24"/>
                <w:szCs w:val="24"/>
                <w:lang w:val="ru-RU"/>
              </w:rPr>
              <w:t>1</w:t>
            </w:r>
          </w:p>
        </w:tc>
      </w:tr>
      <w:tr w:rsidR="00530D22" w:rsidRPr="00396330" w14:paraId="14421157" w14:textId="77777777" w:rsidTr="006B004C">
        <w:trPr>
          <w:trHeight w:val="245"/>
        </w:trPr>
        <w:tc>
          <w:tcPr>
            <w:tcW w:w="1571" w:type="dxa"/>
          </w:tcPr>
          <w:p w14:paraId="52DFADF9" w14:textId="77777777" w:rsidR="00530D22" w:rsidRPr="00396330" w:rsidRDefault="00530D22" w:rsidP="0029215B">
            <w:pPr>
              <w:pStyle w:val="TableParagraph"/>
              <w:rPr>
                <w:sz w:val="24"/>
                <w:szCs w:val="24"/>
              </w:rPr>
            </w:pPr>
            <w:r w:rsidRPr="00396330">
              <w:rPr>
                <w:sz w:val="24"/>
                <w:szCs w:val="24"/>
              </w:rPr>
              <w:t>III</w:t>
            </w:r>
          </w:p>
        </w:tc>
        <w:tc>
          <w:tcPr>
            <w:tcW w:w="1134" w:type="dxa"/>
          </w:tcPr>
          <w:p w14:paraId="6A21FF53" w14:textId="77777777" w:rsidR="00530D22" w:rsidRPr="00396330" w:rsidRDefault="00530D22" w:rsidP="0029215B">
            <w:pPr>
              <w:pStyle w:val="TableParagraph"/>
              <w:rPr>
                <w:sz w:val="24"/>
                <w:szCs w:val="24"/>
              </w:rPr>
            </w:pPr>
            <w:r w:rsidRPr="00396330">
              <w:rPr>
                <w:sz w:val="24"/>
                <w:szCs w:val="24"/>
              </w:rPr>
              <w:t>2</w:t>
            </w:r>
          </w:p>
        </w:tc>
        <w:tc>
          <w:tcPr>
            <w:tcW w:w="992" w:type="dxa"/>
          </w:tcPr>
          <w:p w14:paraId="354CF323" w14:textId="77777777" w:rsidR="00530D22" w:rsidRPr="00396330" w:rsidRDefault="00530D22" w:rsidP="0029215B">
            <w:pPr>
              <w:pStyle w:val="TableParagraph"/>
              <w:rPr>
                <w:sz w:val="24"/>
                <w:szCs w:val="24"/>
              </w:rPr>
            </w:pPr>
            <w:r w:rsidRPr="00396330">
              <w:rPr>
                <w:sz w:val="24"/>
                <w:szCs w:val="24"/>
              </w:rPr>
              <w:t>2</w:t>
            </w:r>
          </w:p>
        </w:tc>
        <w:tc>
          <w:tcPr>
            <w:tcW w:w="992" w:type="dxa"/>
          </w:tcPr>
          <w:p w14:paraId="64185357" w14:textId="77777777" w:rsidR="00530D22" w:rsidRPr="00396330" w:rsidRDefault="00530D22" w:rsidP="0029215B">
            <w:pPr>
              <w:pStyle w:val="TableParagraph"/>
              <w:rPr>
                <w:sz w:val="24"/>
                <w:szCs w:val="24"/>
                <w:lang w:val="ru-RU"/>
              </w:rPr>
            </w:pPr>
            <w:r w:rsidRPr="00396330">
              <w:rPr>
                <w:sz w:val="24"/>
                <w:szCs w:val="24"/>
                <w:lang w:val="ru-RU"/>
              </w:rPr>
              <w:t>2</w:t>
            </w:r>
          </w:p>
        </w:tc>
      </w:tr>
      <w:tr w:rsidR="00530D22" w:rsidRPr="00396330" w14:paraId="2E676403" w14:textId="77777777" w:rsidTr="006B004C">
        <w:trPr>
          <w:trHeight w:val="245"/>
        </w:trPr>
        <w:tc>
          <w:tcPr>
            <w:tcW w:w="1571" w:type="dxa"/>
          </w:tcPr>
          <w:p w14:paraId="459FFD30" w14:textId="77777777" w:rsidR="00530D22" w:rsidRPr="00396330" w:rsidRDefault="00530D22" w:rsidP="0029215B">
            <w:pPr>
              <w:pStyle w:val="TableParagraph"/>
              <w:rPr>
                <w:sz w:val="24"/>
                <w:szCs w:val="24"/>
              </w:rPr>
            </w:pPr>
            <w:r w:rsidRPr="00396330">
              <w:rPr>
                <w:sz w:val="24"/>
                <w:szCs w:val="24"/>
              </w:rPr>
              <w:t>IV</w:t>
            </w:r>
          </w:p>
        </w:tc>
        <w:tc>
          <w:tcPr>
            <w:tcW w:w="1134" w:type="dxa"/>
          </w:tcPr>
          <w:p w14:paraId="25C0F853"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7703527A"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558019B7" w14:textId="77777777" w:rsidR="00530D22" w:rsidRPr="00396330" w:rsidRDefault="00530D22" w:rsidP="0029215B">
            <w:pPr>
              <w:pStyle w:val="TableParagraph"/>
              <w:rPr>
                <w:sz w:val="24"/>
                <w:szCs w:val="24"/>
                <w:lang w:val="ru-RU"/>
              </w:rPr>
            </w:pPr>
            <w:r w:rsidRPr="00396330">
              <w:rPr>
                <w:sz w:val="24"/>
                <w:szCs w:val="24"/>
                <w:lang w:val="ru-RU"/>
              </w:rPr>
              <w:t>2</w:t>
            </w:r>
          </w:p>
        </w:tc>
      </w:tr>
      <w:tr w:rsidR="00530D22" w:rsidRPr="00396330" w14:paraId="6C2E0910" w14:textId="77777777" w:rsidTr="006B004C">
        <w:trPr>
          <w:trHeight w:val="245"/>
        </w:trPr>
        <w:tc>
          <w:tcPr>
            <w:tcW w:w="1571" w:type="dxa"/>
          </w:tcPr>
          <w:p w14:paraId="4F749B75" w14:textId="77777777" w:rsidR="00530D22" w:rsidRPr="00396330" w:rsidRDefault="00530D22" w:rsidP="0029215B">
            <w:pPr>
              <w:pStyle w:val="TableParagraph"/>
              <w:ind w:right="497"/>
              <w:jc w:val="right"/>
              <w:rPr>
                <w:sz w:val="24"/>
                <w:szCs w:val="24"/>
              </w:rPr>
            </w:pPr>
            <w:r w:rsidRPr="00396330">
              <w:rPr>
                <w:sz w:val="24"/>
                <w:szCs w:val="24"/>
                <w:lang w:val="ru-RU"/>
              </w:rPr>
              <w:t>За год</w:t>
            </w:r>
          </w:p>
        </w:tc>
        <w:tc>
          <w:tcPr>
            <w:tcW w:w="1134" w:type="dxa"/>
          </w:tcPr>
          <w:p w14:paraId="477CC593" w14:textId="77777777" w:rsidR="00530D22" w:rsidRPr="00396330" w:rsidRDefault="00530D22" w:rsidP="0029215B">
            <w:pPr>
              <w:pStyle w:val="TableParagraph"/>
              <w:rPr>
                <w:sz w:val="24"/>
                <w:szCs w:val="24"/>
                <w:lang w:val="ru-RU"/>
              </w:rPr>
            </w:pPr>
            <w:r w:rsidRPr="00396330">
              <w:rPr>
                <w:sz w:val="24"/>
                <w:szCs w:val="24"/>
                <w:lang w:val="ru-RU"/>
              </w:rPr>
              <w:t>7</w:t>
            </w:r>
          </w:p>
        </w:tc>
        <w:tc>
          <w:tcPr>
            <w:tcW w:w="992" w:type="dxa"/>
          </w:tcPr>
          <w:p w14:paraId="18B46BBA" w14:textId="77777777" w:rsidR="00530D22" w:rsidRPr="00396330" w:rsidRDefault="00530D22" w:rsidP="0029215B">
            <w:pPr>
              <w:pStyle w:val="TableParagraph"/>
              <w:rPr>
                <w:sz w:val="24"/>
                <w:szCs w:val="24"/>
                <w:lang w:val="ru-RU"/>
              </w:rPr>
            </w:pPr>
            <w:r w:rsidRPr="00396330">
              <w:rPr>
                <w:sz w:val="24"/>
                <w:szCs w:val="24"/>
                <w:lang w:val="ru-RU"/>
              </w:rPr>
              <w:t>8</w:t>
            </w:r>
          </w:p>
        </w:tc>
        <w:tc>
          <w:tcPr>
            <w:tcW w:w="992" w:type="dxa"/>
          </w:tcPr>
          <w:p w14:paraId="5C957172" w14:textId="77777777" w:rsidR="00530D22" w:rsidRPr="00396330" w:rsidRDefault="00530D22" w:rsidP="0029215B">
            <w:pPr>
              <w:pStyle w:val="TableParagraph"/>
              <w:rPr>
                <w:sz w:val="24"/>
                <w:szCs w:val="24"/>
                <w:lang w:val="ru-RU"/>
              </w:rPr>
            </w:pPr>
            <w:r w:rsidRPr="00396330">
              <w:rPr>
                <w:sz w:val="24"/>
                <w:szCs w:val="24"/>
                <w:lang w:val="ru-RU"/>
              </w:rPr>
              <w:t>7</w:t>
            </w:r>
          </w:p>
        </w:tc>
      </w:tr>
    </w:tbl>
    <w:p w14:paraId="3D1EA52C" w14:textId="77777777" w:rsidR="00530D22" w:rsidRPr="00396330" w:rsidRDefault="00530D22" w:rsidP="0029215B">
      <w:pPr>
        <w:pStyle w:val="a3"/>
        <w:spacing w:before="0"/>
        <w:ind w:left="0" w:firstLine="284"/>
        <w:jc w:val="both"/>
        <w:rPr>
          <w:sz w:val="24"/>
          <w:szCs w:val="24"/>
        </w:rPr>
      </w:pPr>
    </w:p>
    <w:p w14:paraId="5BB35449" w14:textId="77777777" w:rsidR="00530D22" w:rsidRPr="00396330" w:rsidRDefault="00530D22" w:rsidP="0029215B">
      <w:pPr>
        <w:pStyle w:val="a3"/>
        <w:spacing w:before="0"/>
        <w:ind w:left="0" w:firstLine="284"/>
        <w:jc w:val="both"/>
        <w:rPr>
          <w:rFonts w:eastAsiaTheme="minorHAnsi"/>
          <w:sz w:val="24"/>
          <w:szCs w:val="24"/>
        </w:rPr>
      </w:pPr>
      <w:r w:rsidRPr="00396330">
        <w:rPr>
          <w:b/>
          <w:sz w:val="24"/>
          <w:szCs w:val="24"/>
        </w:rPr>
        <w:t>К</w:t>
      </w:r>
      <w:r w:rsidRPr="00396330">
        <w:rPr>
          <w:rFonts w:eastAsiaTheme="minorHAnsi"/>
          <w:b/>
          <w:sz w:val="24"/>
          <w:szCs w:val="24"/>
        </w:rPr>
        <w:t>ритерии оценки сочинения</w:t>
      </w:r>
      <w:r w:rsidRPr="00396330">
        <w:rPr>
          <w:rFonts w:eastAsiaTheme="minorHAnsi"/>
          <w:i/>
          <w:sz w:val="24"/>
          <w:szCs w:val="24"/>
        </w:rPr>
        <w:t xml:space="preserve"> </w:t>
      </w:r>
      <w:r w:rsidRPr="00396330">
        <w:rPr>
          <w:sz w:val="24"/>
          <w:szCs w:val="24"/>
        </w:rPr>
        <w:t>дифференцированы по следующим параметрам</w:t>
      </w:r>
      <w:r w:rsidRPr="00396330">
        <w:rPr>
          <w:rFonts w:eastAsiaTheme="minorHAnsi"/>
          <w:i/>
          <w:sz w:val="24"/>
          <w:szCs w:val="24"/>
        </w:rPr>
        <w:t>:</w:t>
      </w:r>
      <w:r w:rsidRPr="00396330">
        <w:rPr>
          <w:rFonts w:eastAsiaTheme="minorHAnsi"/>
          <w:sz w:val="24"/>
          <w:szCs w:val="24"/>
        </w:rPr>
        <w:t xml:space="preserve"> </w:t>
      </w:r>
    </w:p>
    <w:p w14:paraId="09B5636B" w14:textId="77777777" w:rsidR="00530D22" w:rsidRPr="00396330" w:rsidRDefault="00530D22" w:rsidP="0029215B">
      <w:pPr>
        <w:pStyle w:val="a3"/>
        <w:spacing w:before="0"/>
        <w:ind w:left="0" w:firstLine="284"/>
        <w:jc w:val="both"/>
        <w:rPr>
          <w:rFonts w:eastAsiaTheme="minorHAnsi"/>
          <w:sz w:val="24"/>
          <w:szCs w:val="24"/>
        </w:rPr>
      </w:pPr>
      <w:r w:rsidRPr="00396330">
        <w:rPr>
          <w:rFonts w:eastAsiaTheme="minorHAnsi"/>
          <w:sz w:val="24"/>
          <w:szCs w:val="24"/>
        </w:rPr>
        <w:t xml:space="preserve">– полное, последовательное составление собственного текста; </w:t>
      </w:r>
    </w:p>
    <w:p w14:paraId="0EB3ACC2" w14:textId="77777777" w:rsidR="00530D22" w:rsidRPr="00396330" w:rsidRDefault="00530D22" w:rsidP="0029215B">
      <w:pPr>
        <w:pStyle w:val="a3"/>
        <w:spacing w:before="0"/>
        <w:ind w:left="0" w:firstLine="284"/>
        <w:jc w:val="both"/>
        <w:rPr>
          <w:rFonts w:eastAsiaTheme="minorHAnsi"/>
          <w:sz w:val="24"/>
          <w:szCs w:val="24"/>
        </w:rPr>
      </w:pPr>
      <w:r w:rsidRPr="00396330">
        <w:rPr>
          <w:rFonts w:eastAsiaTheme="minorHAnsi"/>
          <w:sz w:val="24"/>
          <w:szCs w:val="24"/>
        </w:rPr>
        <w:t xml:space="preserve">– правильное употребление слов и построение предложений; </w:t>
      </w:r>
    </w:p>
    <w:p w14:paraId="1DF73A63" w14:textId="77777777" w:rsidR="00530D22" w:rsidRPr="00396330" w:rsidRDefault="00530D22" w:rsidP="0029215B">
      <w:pPr>
        <w:pStyle w:val="a3"/>
        <w:spacing w:before="0"/>
        <w:ind w:left="0" w:firstLine="284"/>
        <w:jc w:val="both"/>
        <w:rPr>
          <w:rFonts w:eastAsiaTheme="minorHAnsi"/>
          <w:sz w:val="24"/>
          <w:szCs w:val="24"/>
        </w:rPr>
      </w:pPr>
      <w:r w:rsidRPr="00396330">
        <w:rPr>
          <w:rFonts w:eastAsiaTheme="minorHAnsi"/>
          <w:sz w:val="24"/>
          <w:szCs w:val="24"/>
        </w:rPr>
        <w:t xml:space="preserve">– орфографическая грамотность. </w:t>
      </w:r>
    </w:p>
    <w:p w14:paraId="3087AC60" w14:textId="71FC6CD0" w:rsidR="00530D22" w:rsidRPr="00396330" w:rsidRDefault="00530D22" w:rsidP="0029215B">
      <w:pPr>
        <w:widowControl/>
        <w:autoSpaceDE/>
        <w:autoSpaceDN/>
        <w:ind w:firstLine="284"/>
        <w:jc w:val="both"/>
        <w:rPr>
          <w:rFonts w:eastAsiaTheme="minorHAnsi"/>
          <w:sz w:val="24"/>
          <w:szCs w:val="24"/>
        </w:rPr>
      </w:pPr>
      <w:r w:rsidRPr="00396330">
        <w:rPr>
          <w:rFonts w:eastAsiaTheme="minorHAnsi"/>
          <w:sz w:val="24"/>
          <w:szCs w:val="24"/>
        </w:rPr>
        <w:t xml:space="preserve">Сочинения в начальной школе носят обучающий характер, в этой связи неудовлетворительный результат оценивания не выставляется. </w:t>
      </w:r>
    </w:p>
    <w:p w14:paraId="5FECB27E" w14:textId="285A6347" w:rsidR="00530D22" w:rsidRPr="00396330" w:rsidRDefault="00530D22" w:rsidP="0029215B">
      <w:pPr>
        <w:widowControl/>
        <w:autoSpaceDE/>
        <w:autoSpaceDN/>
        <w:ind w:firstLine="284"/>
        <w:jc w:val="both"/>
        <w:rPr>
          <w:rFonts w:eastAsiaTheme="minorHAnsi"/>
          <w:i/>
          <w:sz w:val="24"/>
          <w:szCs w:val="24"/>
        </w:rPr>
      </w:pPr>
      <w:r w:rsidRPr="00396330">
        <w:rPr>
          <w:sz w:val="24"/>
          <w:szCs w:val="24"/>
        </w:rPr>
        <w:t>Грамотность</w:t>
      </w:r>
      <w:r w:rsidRPr="00396330">
        <w:rPr>
          <w:spacing w:val="1"/>
          <w:sz w:val="24"/>
          <w:szCs w:val="24"/>
        </w:rPr>
        <w:t xml:space="preserve"> </w:t>
      </w:r>
      <w:r w:rsidRPr="00396330">
        <w:rPr>
          <w:spacing w:val="-1"/>
          <w:sz w:val="24"/>
          <w:szCs w:val="24"/>
        </w:rPr>
        <w:t>оценивается</w:t>
      </w:r>
      <w:r w:rsidRPr="00396330">
        <w:rPr>
          <w:spacing w:val="-7"/>
          <w:sz w:val="24"/>
          <w:szCs w:val="24"/>
        </w:rPr>
        <w:t xml:space="preserve"> </w:t>
      </w:r>
      <w:r w:rsidRPr="00396330">
        <w:rPr>
          <w:spacing w:val="-1"/>
          <w:sz w:val="24"/>
          <w:szCs w:val="24"/>
        </w:rPr>
        <w:t>отдельно,</w:t>
      </w:r>
      <w:r w:rsidRPr="00396330">
        <w:rPr>
          <w:spacing w:val="1"/>
          <w:sz w:val="24"/>
          <w:szCs w:val="24"/>
        </w:rPr>
        <w:t xml:space="preserve"> </w:t>
      </w:r>
      <w:r w:rsidRPr="00396330">
        <w:rPr>
          <w:spacing w:val="-1"/>
          <w:sz w:val="24"/>
          <w:szCs w:val="24"/>
        </w:rPr>
        <w:t>учитываются</w:t>
      </w:r>
      <w:r w:rsidRPr="00396330">
        <w:rPr>
          <w:spacing w:val="-7"/>
          <w:sz w:val="24"/>
          <w:szCs w:val="24"/>
        </w:rPr>
        <w:t xml:space="preserve"> </w:t>
      </w:r>
      <w:r w:rsidRPr="00396330">
        <w:rPr>
          <w:sz w:val="24"/>
          <w:szCs w:val="24"/>
        </w:rPr>
        <w:t>только</w:t>
      </w:r>
      <w:r w:rsidRPr="00396330">
        <w:rPr>
          <w:spacing w:val="-11"/>
          <w:sz w:val="24"/>
          <w:szCs w:val="24"/>
        </w:rPr>
        <w:t xml:space="preserve"> </w:t>
      </w:r>
      <w:r w:rsidRPr="00396330">
        <w:rPr>
          <w:sz w:val="24"/>
          <w:szCs w:val="24"/>
        </w:rPr>
        <w:t>ошибки</w:t>
      </w:r>
      <w:r w:rsidRPr="00396330">
        <w:rPr>
          <w:spacing w:val="-6"/>
          <w:sz w:val="24"/>
          <w:szCs w:val="24"/>
        </w:rPr>
        <w:t xml:space="preserve"> </w:t>
      </w:r>
      <w:r w:rsidRPr="00396330">
        <w:rPr>
          <w:sz w:val="24"/>
          <w:szCs w:val="24"/>
        </w:rPr>
        <w:t>на</w:t>
      </w:r>
      <w:r w:rsidRPr="00396330">
        <w:rPr>
          <w:spacing w:val="-17"/>
          <w:sz w:val="24"/>
          <w:szCs w:val="24"/>
        </w:rPr>
        <w:t xml:space="preserve"> </w:t>
      </w:r>
      <w:r w:rsidRPr="00396330">
        <w:rPr>
          <w:sz w:val="24"/>
          <w:szCs w:val="24"/>
        </w:rPr>
        <w:t>изученные правила, остальные ошибки исправляются педагогом, но не влияют</w:t>
      </w:r>
      <w:r w:rsidRPr="00396330">
        <w:rPr>
          <w:spacing w:val="1"/>
          <w:sz w:val="24"/>
          <w:szCs w:val="24"/>
        </w:rPr>
        <w:t xml:space="preserve"> </w:t>
      </w:r>
      <w:r w:rsidRPr="00396330">
        <w:rPr>
          <w:sz w:val="24"/>
          <w:szCs w:val="24"/>
        </w:rPr>
        <w:t>на</w:t>
      </w:r>
      <w:r w:rsidRPr="00396330">
        <w:rPr>
          <w:spacing w:val="-2"/>
          <w:sz w:val="24"/>
          <w:szCs w:val="24"/>
        </w:rPr>
        <w:t xml:space="preserve"> </w:t>
      </w:r>
      <w:r w:rsidRPr="00396330">
        <w:rPr>
          <w:sz w:val="24"/>
          <w:szCs w:val="24"/>
        </w:rPr>
        <w:t>оценивание.</w:t>
      </w:r>
      <w:r w:rsidRPr="00396330">
        <w:rPr>
          <w:rFonts w:eastAsiaTheme="minorHAnsi"/>
          <w:i/>
          <w:sz w:val="24"/>
          <w:szCs w:val="24"/>
        </w:rPr>
        <w:t xml:space="preserve"> </w:t>
      </w:r>
    </w:p>
    <w:p w14:paraId="5A2677BD" w14:textId="77777777" w:rsidR="002D319B" w:rsidRPr="00396330" w:rsidRDefault="002D319B" w:rsidP="0029215B">
      <w:pPr>
        <w:widowControl/>
        <w:autoSpaceDE/>
        <w:autoSpaceDN/>
        <w:ind w:firstLine="284"/>
        <w:jc w:val="right"/>
        <w:rPr>
          <w:rFonts w:eastAsiaTheme="minorHAnsi"/>
          <w:sz w:val="24"/>
          <w:szCs w:val="24"/>
        </w:rPr>
      </w:pPr>
    </w:p>
    <w:p w14:paraId="7D237EFD" w14:textId="77777777" w:rsidR="0029215B" w:rsidRDefault="0029215B" w:rsidP="0029215B">
      <w:pPr>
        <w:widowControl/>
        <w:autoSpaceDE/>
        <w:autoSpaceDN/>
        <w:ind w:firstLine="284"/>
        <w:jc w:val="right"/>
        <w:rPr>
          <w:rFonts w:eastAsiaTheme="minorHAnsi"/>
          <w:sz w:val="24"/>
          <w:szCs w:val="24"/>
        </w:rPr>
      </w:pPr>
    </w:p>
    <w:p w14:paraId="5E464715" w14:textId="77777777" w:rsidR="0029215B" w:rsidRDefault="0029215B" w:rsidP="0029215B">
      <w:pPr>
        <w:widowControl/>
        <w:autoSpaceDE/>
        <w:autoSpaceDN/>
        <w:ind w:firstLine="284"/>
        <w:jc w:val="right"/>
        <w:rPr>
          <w:rFonts w:eastAsiaTheme="minorHAnsi"/>
          <w:sz w:val="24"/>
          <w:szCs w:val="24"/>
        </w:rPr>
      </w:pPr>
    </w:p>
    <w:p w14:paraId="32A89267" w14:textId="77777777" w:rsidR="0029215B" w:rsidRDefault="0029215B" w:rsidP="0029215B">
      <w:pPr>
        <w:widowControl/>
        <w:autoSpaceDE/>
        <w:autoSpaceDN/>
        <w:ind w:firstLine="284"/>
        <w:jc w:val="right"/>
        <w:rPr>
          <w:rFonts w:eastAsiaTheme="minorHAnsi"/>
          <w:sz w:val="24"/>
          <w:szCs w:val="24"/>
        </w:rPr>
      </w:pPr>
    </w:p>
    <w:p w14:paraId="2DFBD10B" w14:textId="77777777" w:rsidR="0029215B" w:rsidRDefault="0029215B" w:rsidP="0029215B">
      <w:pPr>
        <w:widowControl/>
        <w:autoSpaceDE/>
        <w:autoSpaceDN/>
        <w:ind w:firstLine="284"/>
        <w:jc w:val="right"/>
        <w:rPr>
          <w:rFonts w:eastAsiaTheme="minorHAnsi"/>
          <w:sz w:val="24"/>
          <w:szCs w:val="24"/>
        </w:rPr>
      </w:pPr>
    </w:p>
    <w:p w14:paraId="0E534EBC" w14:textId="77777777" w:rsidR="0029215B" w:rsidRDefault="0029215B" w:rsidP="0029215B">
      <w:pPr>
        <w:widowControl/>
        <w:autoSpaceDE/>
        <w:autoSpaceDN/>
        <w:ind w:firstLine="284"/>
        <w:jc w:val="right"/>
        <w:rPr>
          <w:rFonts w:eastAsiaTheme="minorHAnsi"/>
          <w:sz w:val="24"/>
          <w:szCs w:val="24"/>
        </w:rPr>
      </w:pPr>
    </w:p>
    <w:p w14:paraId="5B2A7633" w14:textId="77777777" w:rsidR="0029215B" w:rsidRDefault="0029215B" w:rsidP="0029215B">
      <w:pPr>
        <w:widowControl/>
        <w:autoSpaceDE/>
        <w:autoSpaceDN/>
        <w:ind w:firstLine="284"/>
        <w:jc w:val="right"/>
        <w:rPr>
          <w:rFonts w:eastAsiaTheme="minorHAnsi"/>
          <w:sz w:val="24"/>
          <w:szCs w:val="24"/>
        </w:rPr>
      </w:pPr>
    </w:p>
    <w:p w14:paraId="7D9605E7" w14:textId="77777777" w:rsidR="0029215B" w:rsidRDefault="0029215B" w:rsidP="0029215B">
      <w:pPr>
        <w:widowControl/>
        <w:autoSpaceDE/>
        <w:autoSpaceDN/>
        <w:ind w:firstLine="284"/>
        <w:jc w:val="right"/>
        <w:rPr>
          <w:rFonts w:eastAsiaTheme="minorHAnsi"/>
          <w:sz w:val="24"/>
          <w:szCs w:val="24"/>
        </w:rPr>
      </w:pPr>
    </w:p>
    <w:p w14:paraId="740AAD22" w14:textId="78CA2262" w:rsidR="00F47BFA" w:rsidRPr="00396330" w:rsidRDefault="00F47BFA" w:rsidP="0029215B">
      <w:pPr>
        <w:widowControl/>
        <w:autoSpaceDE/>
        <w:autoSpaceDN/>
        <w:ind w:firstLine="284"/>
        <w:jc w:val="right"/>
        <w:rPr>
          <w:b/>
          <w:sz w:val="24"/>
          <w:szCs w:val="24"/>
        </w:rPr>
      </w:pPr>
      <w:r w:rsidRPr="00396330">
        <w:rPr>
          <w:rFonts w:eastAsiaTheme="minorHAnsi"/>
          <w:sz w:val="24"/>
          <w:szCs w:val="24"/>
        </w:rPr>
        <w:lastRenderedPageBreak/>
        <w:t>Таблица №</w:t>
      </w:r>
      <w:r w:rsidR="007D26C3" w:rsidRPr="00396330">
        <w:rPr>
          <w:rFonts w:eastAsiaTheme="minorHAnsi"/>
          <w:sz w:val="24"/>
          <w:szCs w:val="24"/>
        </w:rPr>
        <w:t>12</w:t>
      </w:r>
    </w:p>
    <w:p w14:paraId="18B5560E" w14:textId="6704B325" w:rsidR="00BF16BC" w:rsidRPr="00396330" w:rsidRDefault="009267E0" w:rsidP="0029215B">
      <w:pPr>
        <w:widowControl/>
        <w:autoSpaceDE/>
        <w:autoSpaceDN/>
        <w:jc w:val="center"/>
        <w:rPr>
          <w:b/>
          <w:sz w:val="24"/>
          <w:szCs w:val="24"/>
        </w:rPr>
      </w:pPr>
      <w:r w:rsidRPr="00396330">
        <w:rPr>
          <w:i/>
          <w:sz w:val="24"/>
          <w:szCs w:val="24"/>
        </w:rPr>
        <w:t>Общие к</w:t>
      </w:r>
      <w:r w:rsidR="00184F45" w:rsidRPr="00396330">
        <w:rPr>
          <w:i/>
          <w:sz w:val="24"/>
          <w:szCs w:val="24"/>
        </w:rPr>
        <w:t>ритерии оценивания</w:t>
      </w:r>
      <w:r w:rsidRPr="00396330">
        <w:rPr>
          <w:i/>
          <w:sz w:val="24"/>
          <w:szCs w:val="24"/>
        </w:rPr>
        <w:t xml:space="preserve"> творческих работ (и</w:t>
      </w:r>
      <w:r w:rsidR="000B279F" w:rsidRPr="00396330">
        <w:rPr>
          <w:i/>
          <w:sz w:val="24"/>
          <w:szCs w:val="24"/>
        </w:rPr>
        <w:t>зложени</w:t>
      </w:r>
      <w:r w:rsidRPr="00396330">
        <w:rPr>
          <w:i/>
          <w:sz w:val="24"/>
          <w:szCs w:val="24"/>
        </w:rPr>
        <w:t>е</w:t>
      </w:r>
      <w:r w:rsidR="000B279F" w:rsidRPr="00396330">
        <w:rPr>
          <w:i/>
          <w:sz w:val="24"/>
          <w:szCs w:val="24"/>
        </w:rPr>
        <w:t xml:space="preserve"> и сочинени</w:t>
      </w:r>
      <w:r w:rsidR="009F0734" w:rsidRPr="00396330">
        <w:rPr>
          <w:i/>
          <w:sz w:val="24"/>
          <w:szCs w:val="24"/>
        </w:rPr>
        <w:t>е)</w:t>
      </w:r>
    </w:p>
    <w:tbl>
      <w:tblPr>
        <w:tblStyle w:val="aa"/>
        <w:tblW w:w="8647" w:type="dxa"/>
        <w:tblInd w:w="624" w:type="dxa"/>
        <w:tblLayout w:type="fixed"/>
        <w:tblLook w:val="04A0" w:firstRow="1" w:lastRow="0" w:firstColumn="1" w:lastColumn="0" w:noHBand="0" w:noVBand="1"/>
      </w:tblPr>
      <w:tblGrid>
        <w:gridCol w:w="851"/>
        <w:gridCol w:w="5245"/>
        <w:gridCol w:w="2551"/>
      </w:tblGrid>
      <w:tr w:rsidR="009B70C7" w:rsidRPr="00396330" w14:paraId="048F1FDF" w14:textId="77777777" w:rsidTr="002D319B">
        <w:tc>
          <w:tcPr>
            <w:tcW w:w="851" w:type="dxa"/>
            <w:tcMar>
              <w:left w:w="57" w:type="dxa"/>
              <w:right w:w="57" w:type="dxa"/>
            </w:tcMar>
            <w:vAlign w:val="center"/>
          </w:tcPr>
          <w:p w14:paraId="00753AD5" w14:textId="3FE59031" w:rsidR="00C04659" w:rsidRPr="00396330" w:rsidRDefault="00F47BFA" w:rsidP="0029215B">
            <w:pPr>
              <w:pStyle w:val="af"/>
              <w:ind w:left="-62"/>
              <w:jc w:val="center"/>
              <w:rPr>
                <w:i/>
                <w:sz w:val="24"/>
                <w:szCs w:val="24"/>
              </w:rPr>
            </w:pPr>
            <w:r w:rsidRPr="00396330">
              <w:rPr>
                <w:i/>
                <w:sz w:val="24"/>
                <w:szCs w:val="24"/>
              </w:rPr>
              <w:t>Оценка</w:t>
            </w:r>
          </w:p>
        </w:tc>
        <w:tc>
          <w:tcPr>
            <w:tcW w:w="5245" w:type="dxa"/>
            <w:tcMar>
              <w:left w:w="57" w:type="dxa"/>
              <w:right w:w="57" w:type="dxa"/>
            </w:tcMar>
            <w:vAlign w:val="center"/>
          </w:tcPr>
          <w:p w14:paraId="2C5EA6E4" w14:textId="22F7E394" w:rsidR="00C04659" w:rsidRPr="00396330" w:rsidRDefault="00C04659" w:rsidP="0029215B">
            <w:pPr>
              <w:pStyle w:val="af"/>
              <w:jc w:val="center"/>
              <w:rPr>
                <w:i/>
                <w:sz w:val="24"/>
                <w:szCs w:val="24"/>
              </w:rPr>
            </w:pPr>
            <w:r w:rsidRPr="00396330">
              <w:rPr>
                <w:i/>
                <w:sz w:val="24"/>
                <w:szCs w:val="24"/>
              </w:rPr>
              <w:t>Критерии оценки содержания и речевого оформления</w:t>
            </w:r>
          </w:p>
        </w:tc>
        <w:tc>
          <w:tcPr>
            <w:tcW w:w="2551" w:type="dxa"/>
            <w:tcMar>
              <w:left w:w="57" w:type="dxa"/>
              <w:right w:w="57" w:type="dxa"/>
            </w:tcMar>
            <w:vAlign w:val="center"/>
          </w:tcPr>
          <w:p w14:paraId="4635446F" w14:textId="073BB2B1" w:rsidR="00C04659" w:rsidRPr="00396330" w:rsidRDefault="00C04659" w:rsidP="0029215B">
            <w:pPr>
              <w:pStyle w:val="af"/>
              <w:jc w:val="center"/>
              <w:rPr>
                <w:i/>
                <w:sz w:val="24"/>
                <w:szCs w:val="24"/>
              </w:rPr>
            </w:pPr>
            <w:r w:rsidRPr="00396330">
              <w:rPr>
                <w:i/>
                <w:sz w:val="24"/>
                <w:szCs w:val="24"/>
              </w:rPr>
              <w:t>Критерии оценки грамотности</w:t>
            </w:r>
          </w:p>
        </w:tc>
      </w:tr>
      <w:tr w:rsidR="009B70C7" w:rsidRPr="00396330" w14:paraId="1C8E7B22" w14:textId="77777777" w:rsidTr="002D319B">
        <w:tc>
          <w:tcPr>
            <w:tcW w:w="851" w:type="dxa"/>
            <w:tcMar>
              <w:left w:w="57" w:type="dxa"/>
              <w:right w:w="57" w:type="dxa"/>
            </w:tcMar>
          </w:tcPr>
          <w:p w14:paraId="01C65906" w14:textId="0768C3A3" w:rsidR="00C04659" w:rsidRPr="00396330" w:rsidRDefault="00C04659" w:rsidP="0029215B">
            <w:pPr>
              <w:pStyle w:val="af"/>
              <w:jc w:val="both"/>
              <w:rPr>
                <w:sz w:val="24"/>
                <w:szCs w:val="24"/>
              </w:rPr>
            </w:pPr>
            <w:r w:rsidRPr="00396330">
              <w:rPr>
                <w:rFonts w:eastAsiaTheme="minorHAnsi"/>
                <w:sz w:val="24"/>
                <w:szCs w:val="24"/>
              </w:rPr>
              <w:t>«5»</w:t>
            </w:r>
          </w:p>
        </w:tc>
        <w:tc>
          <w:tcPr>
            <w:tcW w:w="5245" w:type="dxa"/>
            <w:tcMar>
              <w:left w:w="57" w:type="dxa"/>
              <w:right w:w="57" w:type="dxa"/>
            </w:tcMar>
          </w:tcPr>
          <w:p w14:paraId="43FD6A8F" w14:textId="202EAF7C" w:rsidR="00C04659" w:rsidRPr="00396330" w:rsidRDefault="009F0734" w:rsidP="0029215B">
            <w:pPr>
              <w:pStyle w:val="af"/>
              <w:jc w:val="both"/>
              <w:rPr>
                <w:rFonts w:eastAsiaTheme="minorHAnsi"/>
                <w:sz w:val="24"/>
                <w:szCs w:val="24"/>
              </w:rPr>
            </w:pPr>
            <w:r w:rsidRPr="00396330">
              <w:rPr>
                <w:rFonts w:eastAsiaTheme="minorHAnsi"/>
                <w:sz w:val="24"/>
                <w:szCs w:val="24"/>
              </w:rPr>
              <w:t>– П</w:t>
            </w:r>
            <w:r w:rsidR="00C04659" w:rsidRPr="00396330">
              <w:rPr>
                <w:rFonts w:eastAsiaTheme="minorHAnsi"/>
                <w:sz w:val="24"/>
                <w:szCs w:val="24"/>
              </w:rPr>
              <w:t xml:space="preserve">равильное и последовательное воспроизведение авторского текста; </w:t>
            </w:r>
          </w:p>
          <w:p w14:paraId="6BEDC032" w14:textId="1D5E82AA"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логически последовательное раскрытие темы, отсутствие фактических ошибок; </w:t>
            </w:r>
          </w:p>
          <w:p w14:paraId="3151F8B2" w14:textId="31E3B378"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богатство словаря, правильность речевого оформления (допускается не </w:t>
            </w:r>
            <w:r w:rsidRPr="00396330">
              <w:rPr>
                <w:rFonts w:eastAsiaTheme="minorHAnsi"/>
                <w:sz w:val="24"/>
                <w:szCs w:val="24"/>
              </w:rPr>
              <w:t>более одной речевой неточности)</w:t>
            </w:r>
          </w:p>
        </w:tc>
        <w:tc>
          <w:tcPr>
            <w:tcW w:w="2551" w:type="dxa"/>
            <w:tcMar>
              <w:left w:w="57" w:type="dxa"/>
              <w:right w:w="57" w:type="dxa"/>
            </w:tcMar>
          </w:tcPr>
          <w:p w14:paraId="088AB4A0" w14:textId="6E014C08" w:rsidR="00C04659" w:rsidRPr="00396330" w:rsidRDefault="009F0734" w:rsidP="0029215B">
            <w:pPr>
              <w:pStyle w:val="af"/>
              <w:jc w:val="both"/>
              <w:rPr>
                <w:rFonts w:eastAsiaTheme="minorHAnsi"/>
                <w:sz w:val="24"/>
                <w:szCs w:val="24"/>
              </w:rPr>
            </w:pPr>
            <w:r w:rsidRPr="00396330">
              <w:rPr>
                <w:rFonts w:eastAsiaTheme="minorHAnsi"/>
                <w:sz w:val="24"/>
                <w:szCs w:val="24"/>
              </w:rPr>
              <w:t>– Н</w:t>
            </w:r>
            <w:r w:rsidR="00C04659" w:rsidRPr="00396330">
              <w:rPr>
                <w:rFonts w:eastAsiaTheme="minorHAnsi"/>
                <w:sz w:val="24"/>
                <w:szCs w:val="24"/>
              </w:rPr>
              <w:t>ет орфографи</w:t>
            </w:r>
            <w:r w:rsidRPr="00396330">
              <w:rPr>
                <w:rFonts w:eastAsiaTheme="minorHAnsi"/>
                <w:sz w:val="24"/>
                <w:szCs w:val="24"/>
              </w:rPr>
              <w:t>ческих и пунктуационных ошибок;</w:t>
            </w:r>
          </w:p>
          <w:p w14:paraId="30BEA361" w14:textId="3853CDB8"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допускается 1</w:t>
            </w:r>
            <w:r w:rsidRPr="00396330">
              <w:rPr>
                <w:rFonts w:eastAsiaTheme="minorHAnsi"/>
                <w:sz w:val="24"/>
                <w:szCs w:val="24"/>
              </w:rPr>
              <w:t>–</w:t>
            </w:r>
            <w:r w:rsidR="00C04659" w:rsidRPr="00396330">
              <w:rPr>
                <w:rFonts w:eastAsiaTheme="minorHAnsi"/>
                <w:sz w:val="24"/>
                <w:szCs w:val="24"/>
              </w:rPr>
              <w:t>2 исправления</w:t>
            </w:r>
          </w:p>
        </w:tc>
      </w:tr>
      <w:tr w:rsidR="009B70C7" w:rsidRPr="00396330" w14:paraId="4BC2B1B5" w14:textId="77777777" w:rsidTr="002D319B">
        <w:tc>
          <w:tcPr>
            <w:tcW w:w="851" w:type="dxa"/>
            <w:tcMar>
              <w:left w:w="57" w:type="dxa"/>
              <w:right w:w="57" w:type="dxa"/>
            </w:tcMar>
          </w:tcPr>
          <w:p w14:paraId="2116985A" w14:textId="74785E63" w:rsidR="00C04659" w:rsidRPr="00396330" w:rsidRDefault="00C04659" w:rsidP="0029215B">
            <w:pPr>
              <w:pStyle w:val="af"/>
              <w:jc w:val="both"/>
              <w:rPr>
                <w:sz w:val="24"/>
                <w:szCs w:val="24"/>
              </w:rPr>
            </w:pPr>
            <w:r w:rsidRPr="00396330">
              <w:rPr>
                <w:rFonts w:eastAsiaTheme="minorHAnsi"/>
                <w:sz w:val="24"/>
                <w:szCs w:val="24"/>
              </w:rPr>
              <w:t>«4»</w:t>
            </w:r>
          </w:p>
        </w:tc>
        <w:tc>
          <w:tcPr>
            <w:tcW w:w="5245" w:type="dxa"/>
            <w:tcMar>
              <w:left w:w="57" w:type="dxa"/>
              <w:right w:w="57" w:type="dxa"/>
            </w:tcMar>
          </w:tcPr>
          <w:p w14:paraId="26D818FD" w14:textId="661C8BF8" w:rsidR="00C04659" w:rsidRPr="00396330" w:rsidRDefault="009F0734" w:rsidP="0029215B">
            <w:pPr>
              <w:pStyle w:val="af"/>
              <w:jc w:val="both"/>
              <w:rPr>
                <w:rFonts w:eastAsiaTheme="minorHAnsi"/>
                <w:sz w:val="24"/>
                <w:szCs w:val="24"/>
              </w:rPr>
            </w:pPr>
            <w:r w:rsidRPr="00396330">
              <w:rPr>
                <w:rFonts w:eastAsiaTheme="minorHAnsi"/>
                <w:sz w:val="24"/>
                <w:szCs w:val="24"/>
              </w:rPr>
              <w:t>– Д</w:t>
            </w:r>
            <w:r w:rsidR="00C04659" w:rsidRPr="00396330">
              <w:rPr>
                <w:rFonts w:eastAsiaTheme="minorHAnsi"/>
                <w:sz w:val="24"/>
                <w:szCs w:val="24"/>
              </w:rPr>
              <w:t xml:space="preserve">остаточно полное воспроизведение авторского текста, раскрыта тема, но имеются незначительные нарушения последовательности изложения мыслей; </w:t>
            </w:r>
          </w:p>
          <w:p w14:paraId="4B437561" w14:textId="2BB903C7"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присутствуют отдельные фактические и речевые неточности; </w:t>
            </w:r>
          </w:p>
          <w:p w14:paraId="7ADF75BB" w14:textId="75C0361A"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допускается не более 3 речевых недочетов, недочетов в содержании и построении текста</w:t>
            </w:r>
          </w:p>
        </w:tc>
        <w:tc>
          <w:tcPr>
            <w:tcW w:w="2551" w:type="dxa"/>
            <w:tcMar>
              <w:left w:w="57" w:type="dxa"/>
              <w:right w:w="57" w:type="dxa"/>
            </w:tcMar>
          </w:tcPr>
          <w:p w14:paraId="69B47A3F" w14:textId="49BC1C8E"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1</w:t>
            </w:r>
            <w:r w:rsidRPr="00396330">
              <w:rPr>
                <w:rFonts w:eastAsiaTheme="minorHAnsi"/>
                <w:sz w:val="24"/>
                <w:szCs w:val="24"/>
              </w:rPr>
              <w:t>–</w:t>
            </w:r>
            <w:r w:rsidR="00C04659" w:rsidRPr="00396330">
              <w:rPr>
                <w:rFonts w:eastAsiaTheme="minorHAnsi"/>
                <w:sz w:val="24"/>
                <w:szCs w:val="24"/>
              </w:rPr>
              <w:t>2 орфографические и 1</w:t>
            </w:r>
            <w:r w:rsidRPr="00396330">
              <w:rPr>
                <w:rFonts w:eastAsiaTheme="minorHAnsi"/>
                <w:sz w:val="24"/>
                <w:szCs w:val="24"/>
              </w:rPr>
              <w:t>–</w:t>
            </w:r>
            <w:r w:rsidR="00C04659" w:rsidRPr="00396330">
              <w:rPr>
                <w:rFonts w:eastAsiaTheme="minorHAnsi"/>
                <w:sz w:val="24"/>
                <w:szCs w:val="24"/>
              </w:rPr>
              <w:t>2 пунктуационные ошибки, 1</w:t>
            </w:r>
            <w:r w:rsidRPr="00396330">
              <w:rPr>
                <w:rFonts w:eastAsiaTheme="minorHAnsi"/>
                <w:sz w:val="24"/>
                <w:szCs w:val="24"/>
              </w:rPr>
              <w:t>–</w:t>
            </w:r>
            <w:r w:rsidR="00C04659" w:rsidRPr="00396330">
              <w:rPr>
                <w:rFonts w:eastAsiaTheme="minorHAnsi"/>
                <w:sz w:val="24"/>
                <w:szCs w:val="24"/>
              </w:rPr>
              <w:t>2 исправления</w:t>
            </w:r>
          </w:p>
        </w:tc>
      </w:tr>
      <w:tr w:rsidR="009B70C7" w:rsidRPr="00396330" w14:paraId="6B70A7DE" w14:textId="77777777" w:rsidTr="002D319B">
        <w:tc>
          <w:tcPr>
            <w:tcW w:w="851" w:type="dxa"/>
            <w:tcMar>
              <w:left w:w="57" w:type="dxa"/>
              <w:right w:w="57" w:type="dxa"/>
            </w:tcMar>
          </w:tcPr>
          <w:p w14:paraId="07283909" w14:textId="48C9EC82" w:rsidR="00C04659" w:rsidRPr="00396330" w:rsidRDefault="00C04659" w:rsidP="0029215B">
            <w:pPr>
              <w:pStyle w:val="af"/>
              <w:jc w:val="both"/>
              <w:rPr>
                <w:sz w:val="24"/>
                <w:szCs w:val="24"/>
              </w:rPr>
            </w:pPr>
            <w:r w:rsidRPr="00396330">
              <w:rPr>
                <w:rFonts w:eastAsiaTheme="minorHAnsi"/>
                <w:sz w:val="24"/>
                <w:szCs w:val="24"/>
              </w:rPr>
              <w:t>«3»</w:t>
            </w:r>
          </w:p>
        </w:tc>
        <w:tc>
          <w:tcPr>
            <w:tcW w:w="5245" w:type="dxa"/>
            <w:tcMar>
              <w:left w:w="57" w:type="dxa"/>
              <w:right w:w="57" w:type="dxa"/>
            </w:tcMar>
          </w:tcPr>
          <w:p w14:paraId="0E86A9C2" w14:textId="02B01819" w:rsidR="00C04659" w:rsidRPr="00396330" w:rsidRDefault="009F0734" w:rsidP="0029215B">
            <w:pPr>
              <w:pStyle w:val="af"/>
              <w:jc w:val="both"/>
              <w:rPr>
                <w:rFonts w:eastAsiaTheme="minorHAnsi"/>
                <w:sz w:val="24"/>
                <w:szCs w:val="24"/>
              </w:rPr>
            </w:pPr>
            <w:r w:rsidRPr="00396330">
              <w:rPr>
                <w:rFonts w:eastAsiaTheme="minorHAnsi"/>
                <w:sz w:val="24"/>
                <w:szCs w:val="24"/>
              </w:rPr>
              <w:t>– Д</w:t>
            </w:r>
            <w:r w:rsidR="00C04659" w:rsidRPr="00396330">
              <w:rPr>
                <w:rFonts w:eastAsiaTheme="minorHAnsi"/>
                <w:sz w:val="24"/>
                <w:szCs w:val="24"/>
              </w:rPr>
              <w:t xml:space="preserve">опущены некоторые отступления от авторского текста; </w:t>
            </w:r>
          </w:p>
          <w:p w14:paraId="5F2B2DDF" w14:textId="7A59B3D2"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допущены отдельные нарушения в последовательности изложения мыслей, в построении 2–3 предложений; </w:t>
            </w:r>
          </w:p>
          <w:p w14:paraId="168BBF46" w14:textId="6B7DAD01"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беден словарь; </w:t>
            </w:r>
          </w:p>
          <w:p w14:paraId="0A358C31" w14:textId="1F0B07DE"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присутствуют речевые неточности; </w:t>
            </w:r>
          </w:p>
          <w:p w14:paraId="2D20BE4D" w14:textId="0A0398D4"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наличие недочетов в построении и употреблении слов (допускается не более 5 речевых недочетов в содержании и построении текста)</w:t>
            </w:r>
          </w:p>
        </w:tc>
        <w:tc>
          <w:tcPr>
            <w:tcW w:w="2551" w:type="dxa"/>
            <w:tcMar>
              <w:left w:w="57" w:type="dxa"/>
              <w:right w:w="57" w:type="dxa"/>
            </w:tcMar>
          </w:tcPr>
          <w:p w14:paraId="5C315402" w14:textId="6A77D730"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3</w:t>
            </w:r>
            <w:r w:rsidRPr="00396330">
              <w:rPr>
                <w:rFonts w:eastAsiaTheme="minorHAnsi"/>
                <w:sz w:val="24"/>
                <w:szCs w:val="24"/>
              </w:rPr>
              <w:t>–</w:t>
            </w:r>
            <w:r w:rsidR="00C04659" w:rsidRPr="00396330">
              <w:rPr>
                <w:rFonts w:eastAsiaTheme="minorHAnsi"/>
                <w:sz w:val="24"/>
                <w:szCs w:val="24"/>
              </w:rPr>
              <w:t>5 орфографических ошибок и 3 пунктуационные ошибки, 1</w:t>
            </w:r>
            <w:r w:rsidRPr="00396330">
              <w:rPr>
                <w:rFonts w:eastAsiaTheme="minorHAnsi"/>
                <w:sz w:val="24"/>
                <w:szCs w:val="24"/>
              </w:rPr>
              <w:t>–</w:t>
            </w:r>
            <w:r w:rsidR="00C04659" w:rsidRPr="00396330">
              <w:rPr>
                <w:rFonts w:eastAsiaTheme="minorHAnsi"/>
                <w:sz w:val="24"/>
                <w:szCs w:val="24"/>
              </w:rPr>
              <w:t>2 исправления</w:t>
            </w:r>
          </w:p>
        </w:tc>
      </w:tr>
      <w:tr w:rsidR="00C04659" w:rsidRPr="00396330" w14:paraId="4C7E70B9" w14:textId="77777777" w:rsidTr="002D319B">
        <w:tc>
          <w:tcPr>
            <w:tcW w:w="851" w:type="dxa"/>
            <w:tcMar>
              <w:left w:w="57" w:type="dxa"/>
              <w:right w:w="57" w:type="dxa"/>
            </w:tcMar>
          </w:tcPr>
          <w:p w14:paraId="5BE4D301" w14:textId="05830A7A" w:rsidR="00C04659" w:rsidRPr="00396330" w:rsidRDefault="00C04659" w:rsidP="0029215B">
            <w:pPr>
              <w:pStyle w:val="af"/>
              <w:jc w:val="both"/>
              <w:rPr>
                <w:sz w:val="24"/>
                <w:szCs w:val="24"/>
              </w:rPr>
            </w:pPr>
            <w:r w:rsidRPr="00396330">
              <w:rPr>
                <w:rFonts w:eastAsiaTheme="minorHAnsi"/>
                <w:sz w:val="24"/>
                <w:szCs w:val="24"/>
              </w:rPr>
              <w:t>«2»</w:t>
            </w:r>
          </w:p>
        </w:tc>
        <w:tc>
          <w:tcPr>
            <w:tcW w:w="5245" w:type="dxa"/>
            <w:tcMar>
              <w:left w:w="57" w:type="dxa"/>
              <w:right w:w="57" w:type="dxa"/>
            </w:tcMar>
          </w:tcPr>
          <w:p w14:paraId="15B8B3B1" w14:textId="68F6DF1B" w:rsidR="00C04659" w:rsidRPr="00396330" w:rsidRDefault="009F0734" w:rsidP="0029215B">
            <w:pPr>
              <w:pStyle w:val="af"/>
              <w:jc w:val="both"/>
              <w:rPr>
                <w:rFonts w:eastAsiaTheme="minorHAnsi"/>
                <w:sz w:val="24"/>
                <w:szCs w:val="24"/>
              </w:rPr>
            </w:pPr>
            <w:r w:rsidRPr="00396330">
              <w:rPr>
                <w:rFonts w:eastAsiaTheme="minorHAnsi"/>
                <w:sz w:val="24"/>
                <w:szCs w:val="24"/>
              </w:rPr>
              <w:t>– Р</w:t>
            </w:r>
            <w:r w:rsidR="00C04659" w:rsidRPr="00396330">
              <w:rPr>
                <w:rFonts w:eastAsiaTheme="minorHAnsi"/>
                <w:sz w:val="24"/>
                <w:szCs w:val="24"/>
              </w:rPr>
              <w:t xml:space="preserve">абота не соответствует теме; </w:t>
            </w:r>
          </w:p>
          <w:p w14:paraId="69D24798" w14:textId="73FA2AB8"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имеются значительные отступления от авторской темы; </w:t>
            </w:r>
          </w:p>
          <w:p w14:paraId="43117832" w14:textId="146166AA"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много фактических неточностей; </w:t>
            </w:r>
          </w:p>
          <w:p w14:paraId="103CF82C" w14:textId="274948E0"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нарушена последовательность изложения мыслей; </w:t>
            </w:r>
          </w:p>
          <w:p w14:paraId="0E0979F1" w14:textId="04107582"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во всех частях работы отсутствует связь между ними; </w:t>
            </w:r>
          </w:p>
          <w:p w14:paraId="1C97D0BE" w14:textId="6018D121"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словарь беден; </w:t>
            </w:r>
          </w:p>
          <w:p w14:paraId="747FA1CE" w14:textId="0B0EDFDD"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более 6 речевых недочетов и ошибок в содержании и построении те</w:t>
            </w:r>
            <w:r w:rsidR="006E6C6C" w:rsidRPr="00396330">
              <w:rPr>
                <w:rFonts w:eastAsiaTheme="minorHAnsi"/>
                <w:sz w:val="24"/>
                <w:szCs w:val="24"/>
              </w:rPr>
              <w:t>к</w:t>
            </w:r>
            <w:r w:rsidR="00C04659" w:rsidRPr="00396330">
              <w:rPr>
                <w:rFonts w:eastAsiaTheme="minorHAnsi"/>
                <w:sz w:val="24"/>
                <w:szCs w:val="24"/>
              </w:rPr>
              <w:t>ста</w:t>
            </w:r>
          </w:p>
        </w:tc>
        <w:tc>
          <w:tcPr>
            <w:tcW w:w="2551" w:type="dxa"/>
            <w:tcMar>
              <w:left w:w="57" w:type="dxa"/>
              <w:right w:w="57" w:type="dxa"/>
            </w:tcMar>
          </w:tcPr>
          <w:p w14:paraId="5F6F50DF" w14:textId="4092F71B" w:rsidR="00C04659" w:rsidRPr="00396330" w:rsidRDefault="009F0734" w:rsidP="0029215B">
            <w:pPr>
              <w:pStyle w:val="af"/>
              <w:jc w:val="both"/>
              <w:rPr>
                <w:sz w:val="24"/>
                <w:szCs w:val="24"/>
              </w:rPr>
            </w:pPr>
            <w:r w:rsidRPr="00396330">
              <w:rPr>
                <w:rFonts w:eastAsiaTheme="minorHAnsi"/>
                <w:sz w:val="24"/>
                <w:szCs w:val="24"/>
              </w:rPr>
              <w:t>– Б</w:t>
            </w:r>
            <w:r w:rsidR="00C04659" w:rsidRPr="00396330">
              <w:rPr>
                <w:rFonts w:eastAsiaTheme="minorHAnsi"/>
                <w:sz w:val="24"/>
                <w:szCs w:val="24"/>
              </w:rPr>
              <w:t>олее 5 орфографических и 3</w:t>
            </w:r>
            <w:r w:rsidRPr="00396330">
              <w:rPr>
                <w:rFonts w:eastAsiaTheme="minorHAnsi"/>
                <w:sz w:val="24"/>
                <w:szCs w:val="24"/>
              </w:rPr>
              <w:t>–</w:t>
            </w:r>
            <w:r w:rsidR="00C04659" w:rsidRPr="00396330">
              <w:rPr>
                <w:rFonts w:eastAsiaTheme="minorHAnsi"/>
                <w:sz w:val="24"/>
                <w:szCs w:val="24"/>
              </w:rPr>
              <w:t>4 пунктуационных ошибок, 3</w:t>
            </w:r>
            <w:r w:rsidRPr="00396330">
              <w:rPr>
                <w:rFonts w:eastAsiaTheme="minorHAnsi"/>
                <w:sz w:val="24"/>
                <w:szCs w:val="24"/>
              </w:rPr>
              <w:t>–</w:t>
            </w:r>
            <w:r w:rsidR="00C04659" w:rsidRPr="00396330">
              <w:rPr>
                <w:rFonts w:eastAsiaTheme="minorHAnsi"/>
                <w:sz w:val="24"/>
                <w:szCs w:val="24"/>
              </w:rPr>
              <w:t>5 исправлений</w:t>
            </w:r>
          </w:p>
        </w:tc>
      </w:tr>
    </w:tbl>
    <w:p w14:paraId="6E3C19B5" w14:textId="1230E326"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№13</w:t>
      </w:r>
    </w:p>
    <w:p w14:paraId="7EF3270A" w14:textId="04395A07" w:rsidR="006B004C" w:rsidRPr="00396330" w:rsidRDefault="006B004C" w:rsidP="0029215B">
      <w:pPr>
        <w:jc w:val="center"/>
        <w:rPr>
          <w:b/>
          <w:sz w:val="24"/>
          <w:szCs w:val="24"/>
        </w:rPr>
      </w:pPr>
      <w:r w:rsidRPr="00396330">
        <w:rPr>
          <w:b/>
          <w:sz w:val="24"/>
          <w:szCs w:val="24"/>
        </w:rPr>
        <w:t>Общее количество</w:t>
      </w:r>
      <w:r w:rsidRPr="00396330">
        <w:rPr>
          <w:b/>
          <w:spacing w:val="1"/>
          <w:sz w:val="24"/>
          <w:szCs w:val="24"/>
        </w:rPr>
        <w:t xml:space="preserve"> </w:t>
      </w:r>
      <w:r w:rsidRPr="00396330">
        <w:rPr>
          <w:b/>
          <w:sz w:val="24"/>
          <w:szCs w:val="24"/>
        </w:rPr>
        <w:t>контрольных</w:t>
      </w:r>
      <w:r w:rsidRPr="00396330">
        <w:rPr>
          <w:b/>
          <w:spacing w:val="-7"/>
          <w:sz w:val="24"/>
          <w:szCs w:val="24"/>
        </w:rPr>
        <w:t xml:space="preserve"> </w:t>
      </w:r>
      <w:r w:rsidRPr="00396330">
        <w:rPr>
          <w:b/>
          <w:sz w:val="24"/>
          <w:szCs w:val="24"/>
        </w:rPr>
        <w:t>работ</w:t>
      </w:r>
      <w:r w:rsidRPr="00396330">
        <w:rPr>
          <w:b/>
          <w:spacing w:val="-7"/>
          <w:sz w:val="24"/>
          <w:szCs w:val="24"/>
        </w:rPr>
        <w:t xml:space="preserve"> </w:t>
      </w:r>
      <w:r w:rsidRPr="00396330">
        <w:rPr>
          <w:b/>
          <w:sz w:val="24"/>
          <w:szCs w:val="24"/>
        </w:rPr>
        <w:t>разного</w:t>
      </w:r>
      <w:r w:rsidRPr="00396330">
        <w:rPr>
          <w:b/>
          <w:spacing w:val="-6"/>
          <w:sz w:val="24"/>
          <w:szCs w:val="24"/>
        </w:rPr>
        <w:t xml:space="preserve"> </w:t>
      </w:r>
      <w:r w:rsidRPr="00396330">
        <w:rPr>
          <w:b/>
          <w:sz w:val="24"/>
          <w:szCs w:val="24"/>
        </w:rPr>
        <w:t>вида</w:t>
      </w:r>
      <w:r w:rsidRPr="00396330">
        <w:rPr>
          <w:b/>
          <w:spacing w:val="-6"/>
          <w:sz w:val="24"/>
          <w:szCs w:val="24"/>
        </w:rPr>
        <w:t xml:space="preserve"> </w:t>
      </w:r>
      <w:r w:rsidRPr="00396330">
        <w:rPr>
          <w:b/>
          <w:sz w:val="24"/>
          <w:szCs w:val="24"/>
        </w:rPr>
        <w:t>по</w:t>
      </w:r>
      <w:r w:rsidRPr="00396330">
        <w:rPr>
          <w:b/>
          <w:spacing w:val="-7"/>
          <w:sz w:val="24"/>
          <w:szCs w:val="24"/>
        </w:rPr>
        <w:t xml:space="preserve"> </w:t>
      </w:r>
      <w:r w:rsidRPr="00396330">
        <w:rPr>
          <w:b/>
          <w:sz w:val="24"/>
          <w:szCs w:val="24"/>
        </w:rPr>
        <w:t>классам</w:t>
      </w:r>
    </w:p>
    <w:p w14:paraId="273F625C" w14:textId="77777777" w:rsidR="006B004C" w:rsidRPr="00396330" w:rsidRDefault="006B004C" w:rsidP="0029215B">
      <w:pPr>
        <w:jc w:val="center"/>
        <w:rPr>
          <w:b/>
          <w:sz w:val="24"/>
          <w:szCs w:val="24"/>
        </w:rPr>
      </w:pPr>
    </w:p>
    <w:tbl>
      <w:tblPr>
        <w:tblStyle w:val="aa"/>
        <w:tblW w:w="7938" w:type="dxa"/>
        <w:tblInd w:w="816" w:type="dxa"/>
        <w:tblLook w:val="04A0" w:firstRow="1" w:lastRow="0" w:firstColumn="1" w:lastColumn="0" w:noHBand="0" w:noVBand="1"/>
      </w:tblPr>
      <w:tblGrid>
        <w:gridCol w:w="856"/>
        <w:gridCol w:w="1705"/>
        <w:gridCol w:w="2175"/>
        <w:gridCol w:w="1521"/>
        <w:gridCol w:w="1681"/>
      </w:tblGrid>
      <w:tr w:rsidR="006B004C" w:rsidRPr="00396330" w14:paraId="1DE60BCA" w14:textId="77777777" w:rsidTr="00011A12">
        <w:tc>
          <w:tcPr>
            <w:tcW w:w="986" w:type="dxa"/>
          </w:tcPr>
          <w:p w14:paraId="512D99E7" w14:textId="77777777" w:rsidR="006B004C" w:rsidRPr="00396330" w:rsidRDefault="006B004C" w:rsidP="0029215B">
            <w:pPr>
              <w:pStyle w:val="a3"/>
              <w:spacing w:before="0"/>
              <w:ind w:left="0" w:firstLine="0"/>
              <w:jc w:val="center"/>
              <w:rPr>
                <w:sz w:val="24"/>
                <w:szCs w:val="24"/>
              </w:rPr>
            </w:pPr>
            <w:bookmarkStart w:id="0" w:name="_Hlk161873264"/>
            <w:r w:rsidRPr="00396330">
              <w:rPr>
                <w:sz w:val="24"/>
                <w:szCs w:val="24"/>
              </w:rPr>
              <w:t>Класс</w:t>
            </w:r>
          </w:p>
        </w:tc>
        <w:tc>
          <w:tcPr>
            <w:tcW w:w="2067" w:type="dxa"/>
          </w:tcPr>
          <w:p w14:paraId="5D7602B7" w14:textId="77777777" w:rsidR="006B004C" w:rsidRPr="00396330" w:rsidRDefault="006B004C" w:rsidP="0029215B">
            <w:pPr>
              <w:pStyle w:val="a3"/>
              <w:spacing w:before="0"/>
              <w:ind w:left="0" w:firstLine="0"/>
              <w:jc w:val="center"/>
              <w:rPr>
                <w:sz w:val="24"/>
                <w:szCs w:val="24"/>
              </w:rPr>
            </w:pPr>
            <w:r w:rsidRPr="00396330">
              <w:rPr>
                <w:sz w:val="24"/>
                <w:szCs w:val="24"/>
              </w:rPr>
              <w:t>Контрольные списывание</w:t>
            </w:r>
          </w:p>
        </w:tc>
        <w:tc>
          <w:tcPr>
            <w:tcW w:w="3036" w:type="dxa"/>
          </w:tcPr>
          <w:p w14:paraId="1353117B" w14:textId="77777777" w:rsidR="006B004C" w:rsidRPr="00396330" w:rsidRDefault="006B004C" w:rsidP="0029215B">
            <w:pPr>
              <w:pStyle w:val="a3"/>
              <w:spacing w:before="0"/>
              <w:ind w:left="0" w:firstLine="0"/>
              <w:jc w:val="center"/>
              <w:rPr>
                <w:sz w:val="24"/>
                <w:szCs w:val="24"/>
              </w:rPr>
            </w:pPr>
            <w:r w:rsidRPr="00396330">
              <w:rPr>
                <w:sz w:val="24"/>
                <w:szCs w:val="24"/>
              </w:rPr>
              <w:t>Контрольный диктант (текст) с грамматическим заданием</w:t>
            </w:r>
          </w:p>
        </w:tc>
        <w:tc>
          <w:tcPr>
            <w:tcW w:w="2057" w:type="dxa"/>
          </w:tcPr>
          <w:p w14:paraId="74D25DD8" w14:textId="77777777" w:rsidR="006B004C" w:rsidRPr="00396330" w:rsidRDefault="006B004C" w:rsidP="0029215B">
            <w:pPr>
              <w:pStyle w:val="a3"/>
              <w:spacing w:before="0"/>
              <w:ind w:left="0" w:firstLine="0"/>
              <w:jc w:val="center"/>
              <w:rPr>
                <w:sz w:val="24"/>
                <w:szCs w:val="24"/>
              </w:rPr>
            </w:pPr>
            <w:r w:rsidRPr="00396330">
              <w:rPr>
                <w:sz w:val="24"/>
                <w:szCs w:val="24"/>
              </w:rPr>
              <w:t>Изложение</w:t>
            </w:r>
          </w:p>
        </w:tc>
        <w:tc>
          <w:tcPr>
            <w:tcW w:w="2067" w:type="dxa"/>
          </w:tcPr>
          <w:p w14:paraId="45671038" w14:textId="77777777" w:rsidR="006B004C" w:rsidRPr="00396330" w:rsidRDefault="006B004C" w:rsidP="0029215B">
            <w:pPr>
              <w:pStyle w:val="a3"/>
              <w:spacing w:before="0"/>
              <w:ind w:left="0" w:firstLine="0"/>
              <w:jc w:val="center"/>
              <w:rPr>
                <w:sz w:val="24"/>
                <w:szCs w:val="24"/>
              </w:rPr>
            </w:pPr>
            <w:r w:rsidRPr="00396330">
              <w:rPr>
                <w:sz w:val="24"/>
                <w:szCs w:val="24"/>
              </w:rPr>
              <w:t>Итого контрольных работ за год</w:t>
            </w:r>
          </w:p>
        </w:tc>
      </w:tr>
      <w:tr w:rsidR="006B004C" w:rsidRPr="00396330" w14:paraId="72A395E4" w14:textId="77777777" w:rsidTr="00011A12">
        <w:tc>
          <w:tcPr>
            <w:tcW w:w="986" w:type="dxa"/>
          </w:tcPr>
          <w:p w14:paraId="1D5EF6E3" w14:textId="77777777" w:rsidR="006B004C" w:rsidRPr="0029215B" w:rsidRDefault="006B004C" w:rsidP="0029215B">
            <w:pPr>
              <w:pStyle w:val="a3"/>
              <w:spacing w:before="0"/>
              <w:ind w:left="0" w:firstLine="0"/>
              <w:jc w:val="center"/>
              <w:rPr>
                <w:sz w:val="24"/>
                <w:szCs w:val="24"/>
              </w:rPr>
            </w:pPr>
            <w:r w:rsidRPr="0029215B">
              <w:rPr>
                <w:sz w:val="24"/>
                <w:szCs w:val="24"/>
              </w:rPr>
              <w:t>1</w:t>
            </w:r>
          </w:p>
        </w:tc>
        <w:tc>
          <w:tcPr>
            <w:tcW w:w="2067" w:type="dxa"/>
          </w:tcPr>
          <w:p w14:paraId="5F322646" w14:textId="77777777" w:rsidR="006B004C" w:rsidRPr="00396330" w:rsidRDefault="006B004C" w:rsidP="0029215B">
            <w:pPr>
              <w:pStyle w:val="a3"/>
              <w:spacing w:before="0"/>
              <w:ind w:left="0" w:firstLine="0"/>
              <w:jc w:val="center"/>
              <w:rPr>
                <w:sz w:val="24"/>
                <w:szCs w:val="24"/>
              </w:rPr>
            </w:pPr>
            <w:r w:rsidRPr="00396330">
              <w:rPr>
                <w:sz w:val="24"/>
                <w:szCs w:val="24"/>
              </w:rPr>
              <w:t>1</w:t>
            </w:r>
          </w:p>
        </w:tc>
        <w:tc>
          <w:tcPr>
            <w:tcW w:w="3036" w:type="dxa"/>
          </w:tcPr>
          <w:p w14:paraId="21F33408" w14:textId="77777777" w:rsidR="006B004C" w:rsidRPr="00396330" w:rsidRDefault="006B004C" w:rsidP="0029215B">
            <w:pPr>
              <w:pStyle w:val="a3"/>
              <w:spacing w:before="0"/>
              <w:ind w:left="0" w:firstLine="0"/>
              <w:jc w:val="center"/>
              <w:rPr>
                <w:sz w:val="24"/>
                <w:szCs w:val="24"/>
              </w:rPr>
            </w:pPr>
            <w:r w:rsidRPr="00396330">
              <w:rPr>
                <w:sz w:val="24"/>
                <w:szCs w:val="24"/>
              </w:rPr>
              <w:t>1</w:t>
            </w:r>
          </w:p>
        </w:tc>
        <w:tc>
          <w:tcPr>
            <w:tcW w:w="2057" w:type="dxa"/>
          </w:tcPr>
          <w:p w14:paraId="0A1FE044" w14:textId="77777777" w:rsidR="006B004C" w:rsidRPr="00396330" w:rsidRDefault="006B004C" w:rsidP="0029215B">
            <w:pPr>
              <w:pStyle w:val="a3"/>
              <w:spacing w:before="0"/>
              <w:ind w:left="0" w:firstLine="0"/>
              <w:jc w:val="center"/>
              <w:rPr>
                <w:sz w:val="24"/>
                <w:szCs w:val="24"/>
              </w:rPr>
            </w:pPr>
            <w:r w:rsidRPr="00396330">
              <w:rPr>
                <w:sz w:val="24"/>
                <w:szCs w:val="24"/>
              </w:rPr>
              <w:t>---</w:t>
            </w:r>
          </w:p>
        </w:tc>
        <w:tc>
          <w:tcPr>
            <w:tcW w:w="2067" w:type="dxa"/>
          </w:tcPr>
          <w:p w14:paraId="03EB3D84" w14:textId="77777777" w:rsidR="006B004C" w:rsidRPr="00396330" w:rsidRDefault="006B004C" w:rsidP="0029215B">
            <w:pPr>
              <w:pStyle w:val="a3"/>
              <w:spacing w:before="0"/>
              <w:ind w:left="0" w:firstLine="0"/>
              <w:jc w:val="center"/>
              <w:rPr>
                <w:b/>
                <w:sz w:val="24"/>
                <w:szCs w:val="24"/>
              </w:rPr>
            </w:pPr>
            <w:r w:rsidRPr="00396330">
              <w:rPr>
                <w:b/>
                <w:sz w:val="24"/>
                <w:szCs w:val="24"/>
              </w:rPr>
              <w:t>2</w:t>
            </w:r>
          </w:p>
        </w:tc>
      </w:tr>
      <w:tr w:rsidR="006B004C" w:rsidRPr="00396330" w14:paraId="7F60ACCD" w14:textId="77777777" w:rsidTr="00011A12">
        <w:tc>
          <w:tcPr>
            <w:tcW w:w="986" w:type="dxa"/>
          </w:tcPr>
          <w:p w14:paraId="08BA3ABA" w14:textId="77777777" w:rsidR="006B004C" w:rsidRPr="0029215B" w:rsidRDefault="006B004C" w:rsidP="0029215B">
            <w:pPr>
              <w:pStyle w:val="a3"/>
              <w:spacing w:before="0"/>
              <w:ind w:left="0" w:firstLine="0"/>
              <w:jc w:val="center"/>
              <w:rPr>
                <w:sz w:val="24"/>
                <w:szCs w:val="24"/>
              </w:rPr>
            </w:pPr>
            <w:r w:rsidRPr="0029215B">
              <w:rPr>
                <w:sz w:val="24"/>
                <w:szCs w:val="24"/>
              </w:rPr>
              <w:t>2</w:t>
            </w:r>
          </w:p>
        </w:tc>
        <w:tc>
          <w:tcPr>
            <w:tcW w:w="2067" w:type="dxa"/>
          </w:tcPr>
          <w:p w14:paraId="6B6B9E73" w14:textId="77777777" w:rsidR="006B004C" w:rsidRPr="00396330" w:rsidRDefault="006B004C" w:rsidP="0029215B">
            <w:pPr>
              <w:pStyle w:val="a3"/>
              <w:spacing w:before="0"/>
              <w:ind w:left="0" w:firstLine="0"/>
              <w:jc w:val="center"/>
              <w:rPr>
                <w:sz w:val="24"/>
                <w:szCs w:val="24"/>
              </w:rPr>
            </w:pPr>
            <w:r w:rsidRPr="00396330">
              <w:rPr>
                <w:sz w:val="24"/>
                <w:szCs w:val="24"/>
              </w:rPr>
              <w:t>4</w:t>
            </w:r>
          </w:p>
        </w:tc>
        <w:tc>
          <w:tcPr>
            <w:tcW w:w="3036" w:type="dxa"/>
          </w:tcPr>
          <w:p w14:paraId="1AAA9A6A" w14:textId="77777777" w:rsidR="006B004C" w:rsidRPr="00396330" w:rsidRDefault="006B004C" w:rsidP="0029215B">
            <w:pPr>
              <w:pStyle w:val="a3"/>
              <w:spacing w:before="0"/>
              <w:ind w:left="0" w:firstLine="0"/>
              <w:jc w:val="center"/>
              <w:rPr>
                <w:sz w:val="24"/>
                <w:szCs w:val="24"/>
              </w:rPr>
            </w:pPr>
            <w:r w:rsidRPr="00396330">
              <w:rPr>
                <w:sz w:val="24"/>
                <w:szCs w:val="24"/>
              </w:rPr>
              <w:t>6</w:t>
            </w:r>
          </w:p>
        </w:tc>
        <w:tc>
          <w:tcPr>
            <w:tcW w:w="2057" w:type="dxa"/>
          </w:tcPr>
          <w:p w14:paraId="1DF29912" w14:textId="77777777" w:rsidR="006B004C" w:rsidRPr="00396330" w:rsidRDefault="006B004C" w:rsidP="0029215B">
            <w:pPr>
              <w:pStyle w:val="a3"/>
              <w:spacing w:before="0"/>
              <w:ind w:left="0" w:firstLine="0"/>
              <w:jc w:val="center"/>
              <w:rPr>
                <w:sz w:val="24"/>
                <w:szCs w:val="24"/>
              </w:rPr>
            </w:pPr>
            <w:r w:rsidRPr="00396330">
              <w:rPr>
                <w:sz w:val="24"/>
                <w:szCs w:val="24"/>
              </w:rPr>
              <w:t>---</w:t>
            </w:r>
          </w:p>
        </w:tc>
        <w:tc>
          <w:tcPr>
            <w:tcW w:w="2067" w:type="dxa"/>
          </w:tcPr>
          <w:p w14:paraId="7EE702BB" w14:textId="77777777" w:rsidR="006B004C" w:rsidRPr="00396330" w:rsidRDefault="006B004C" w:rsidP="0029215B">
            <w:pPr>
              <w:pStyle w:val="a3"/>
              <w:spacing w:before="0"/>
              <w:ind w:left="0" w:firstLine="0"/>
              <w:jc w:val="center"/>
              <w:rPr>
                <w:b/>
                <w:sz w:val="24"/>
                <w:szCs w:val="24"/>
              </w:rPr>
            </w:pPr>
            <w:r w:rsidRPr="00396330">
              <w:rPr>
                <w:b/>
                <w:sz w:val="24"/>
                <w:szCs w:val="24"/>
              </w:rPr>
              <w:t>10</w:t>
            </w:r>
          </w:p>
        </w:tc>
      </w:tr>
      <w:tr w:rsidR="006B004C" w:rsidRPr="00396330" w14:paraId="32AEAE17" w14:textId="77777777" w:rsidTr="00011A12">
        <w:tc>
          <w:tcPr>
            <w:tcW w:w="986" w:type="dxa"/>
          </w:tcPr>
          <w:p w14:paraId="3AD231D4" w14:textId="77777777" w:rsidR="006B004C" w:rsidRPr="0029215B" w:rsidRDefault="006B004C" w:rsidP="0029215B">
            <w:pPr>
              <w:pStyle w:val="a3"/>
              <w:spacing w:before="0"/>
              <w:ind w:left="0" w:firstLine="0"/>
              <w:jc w:val="center"/>
              <w:rPr>
                <w:sz w:val="24"/>
                <w:szCs w:val="24"/>
              </w:rPr>
            </w:pPr>
            <w:r w:rsidRPr="0029215B">
              <w:rPr>
                <w:sz w:val="24"/>
                <w:szCs w:val="24"/>
              </w:rPr>
              <w:t>3</w:t>
            </w:r>
          </w:p>
        </w:tc>
        <w:tc>
          <w:tcPr>
            <w:tcW w:w="2067" w:type="dxa"/>
          </w:tcPr>
          <w:p w14:paraId="2CCE6783" w14:textId="77777777" w:rsidR="006B004C" w:rsidRPr="00396330" w:rsidRDefault="006B004C" w:rsidP="0029215B">
            <w:pPr>
              <w:pStyle w:val="a3"/>
              <w:spacing w:before="0"/>
              <w:ind w:left="0" w:firstLine="0"/>
              <w:jc w:val="center"/>
              <w:rPr>
                <w:sz w:val="24"/>
                <w:szCs w:val="24"/>
              </w:rPr>
            </w:pPr>
            <w:r w:rsidRPr="00396330">
              <w:rPr>
                <w:sz w:val="24"/>
                <w:szCs w:val="24"/>
              </w:rPr>
              <w:t>3</w:t>
            </w:r>
          </w:p>
        </w:tc>
        <w:tc>
          <w:tcPr>
            <w:tcW w:w="3036" w:type="dxa"/>
          </w:tcPr>
          <w:p w14:paraId="0565C9BC" w14:textId="77777777" w:rsidR="006B004C" w:rsidRPr="00396330" w:rsidRDefault="006B004C" w:rsidP="0029215B">
            <w:pPr>
              <w:pStyle w:val="a3"/>
              <w:spacing w:before="0"/>
              <w:ind w:left="0" w:firstLine="0"/>
              <w:jc w:val="center"/>
              <w:rPr>
                <w:sz w:val="24"/>
                <w:szCs w:val="24"/>
              </w:rPr>
            </w:pPr>
            <w:r w:rsidRPr="00396330">
              <w:rPr>
                <w:sz w:val="24"/>
                <w:szCs w:val="24"/>
              </w:rPr>
              <w:t>9</w:t>
            </w:r>
          </w:p>
        </w:tc>
        <w:tc>
          <w:tcPr>
            <w:tcW w:w="2057" w:type="dxa"/>
          </w:tcPr>
          <w:p w14:paraId="2CF8ED2B" w14:textId="77777777" w:rsidR="006B004C" w:rsidRPr="00396330" w:rsidRDefault="006B004C" w:rsidP="0029215B">
            <w:pPr>
              <w:pStyle w:val="a3"/>
              <w:spacing w:before="0"/>
              <w:ind w:left="0" w:firstLine="0"/>
              <w:jc w:val="center"/>
              <w:rPr>
                <w:sz w:val="24"/>
                <w:szCs w:val="24"/>
              </w:rPr>
            </w:pPr>
            <w:r w:rsidRPr="00396330">
              <w:rPr>
                <w:sz w:val="24"/>
                <w:szCs w:val="24"/>
              </w:rPr>
              <w:t>---</w:t>
            </w:r>
          </w:p>
        </w:tc>
        <w:tc>
          <w:tcPr>
            <w:tcW w:w="2067" w:type="dxa"/>
          </w:tcPr>
          <w:p w14:paraId="64AF431D" w14:textId="77777777" w:rsidR="006B004C" w:rsidRPr="00396330" w:rsidRDefault="006B004C" w:rsidP="0029215B">
            <w:pPr>
              <w:pStyle w:val="a3"/>
              <w:spacing w:before="0"/>
              <w:ind w:left="0" w:firstLine="0"/>
              <w:jc w:val="center"/>
              <w:rPr>
                <w:b/>
                <w:sz w:val="24"/>
                <w:szCs w:val="24"/>
              </w:rPr>
            </w:pPr>
            <w:r w:rsidRPr="00396330">
              <w:rPr>
                <w:b/>
                <w:sz w:val="24"/>
                <w:szCs w:val="24"/>
              </w:rPr>
              <w:t>12</w:t>
            </w:r>
          </w:p>
        </w:tc>
      </w:tr>
      <w:tr w:rsidR="006B004C" w:rsidRPr="00396330" w14:paraId="54A6F866" w14:textId="77777777" w:rsidTr="00011A12">
        <w:tc>
          <w:tcPr>
            <w:tcW w:w="986" w:type="dxa"/>
          </w:tcPr>
          <w:p w14:paraId="72597A2D" w14:textId="77777777" w:rsidR="006B004C" w:rsidRPr="0029215B" w:rsidRDefault="006B004C" w:rsidP="0029215B">
            <w:pPr>
              <w:pStyle w:val="a3"/>
              <w:spacing w:before="0"/>
              <w:ind w:left="0" w:firstLine="0"/>
              <w:jc w:val="center"/>
              <w:rPr>
                <w:sz w:val="24"/>
                <w:szCs w:val="24"/>
              </w:rPr>
            </w:pPr>
            <w:r w:rsidRPr="0029215B">
              <w:rPr>
                <w:sz w:val="24"/>
                <w:szCs w:val="24"/>
              </w:rPr>
              <w:t>4</w:t>
            </w:r>
          </w:p>
        </w:tc>
        <w:tc>
          <w:tcPr>
            <w:tcW w:w="2067" w:type="dxa"/>
          </w:tcPr>
          <w:p w14:paraId="6DB0F7AC" w14:textId="77777777" w:rsidR="006B004C" w:rsidRPr="00396330" w:rsidRDefault="006B004C" w:rsidP="0029215B">
            <w:pPr>
              <w:pStyle w:val="a3"/>
              <w:spacing w:before="0"/>
              <w:ind w:left="0" w:firstLine="0"/>
              <w:jc w:val="center"/>
              <w:rPr>
                <w:sz w:val="24"/>
                <w:szCs w:val="24"/>
              </w:rPr>
            </w:pPr>
            <w:r w:rsidRPr="00396330">
              <w:rPr>
                <w:sz w:val="24"/>
                <w:szCs w:val="24"/>
              </w:rPr>
              <w:t>2</w:t>
            </w:r>
          </w:p>
        </w:tc>
        <w:tc>
          <w:tcPr>
            <w:tcW w:w="3036" w:type="dxa"/>
          </w:tcPr>
          <w:p w14:paraId="391A6DE8" w14:textId="77777777" w:rsidR="006B004C" w:rsidRPr="00396330" w:rsidRDefault="006B004C" w:rsidP="0029215B">
            <w:pPr>
              <w:pStyle w:val="a3"/>
              <w:spacing w:before="0"/>
              <w:ind w:left="0" w:firstLine="0"/>
              <w:jc w:val="center"/>
              <w:rPr>
                <w:sz w:val="24"/>
                <w:szCs w:val="24"/>
              </w:rPr>
            </w:pPr>
            <w:r w:rsidRPr="00396330">
              <w:rPr>
                <w:sz w:val="24"/>
                <w:szCs w:val="24"/>
              </w:rPr>
              <w:t>9</w:t>
            </w:r>
          </w:p>
        </w:tc>
        <w:tc>
          <w:tcPr>
            <w:tcW w:w="2057" w:type="dxa"/>
          </w:tcPr>
          <w:p w14:paraId="45F730D4" w14:textId="77777777" w:rsidR="006B004C" w:rsidRPr="00396330" w:rsidRDefault="006B004C" w:rsidP="0029215B">
            <w:pPr>
              <w:pStyle w:val="a3"/>
              <w:spacing w:before="0"/>
              <w:ind w:left="0" w:firstLine="0"/>
              <w:jc w:val="center"/>
              <w:rPr>
                <w:sz w:val="24"/>
                <w:szCs w:val="24"/>
              </w:rPr>
            </w:pPr>
            <w:r w:rsidRPr="00396330">
              <w:rPr>
                <w:sz w:val="24"/>
                <w:szCs w:val="24"/>
              </w:rPr>
              <w:t>2</w:t>
            </w:r>
          </w:p>
        </w:tc>
        <w:tc>
          <w:tcPr>
            <w:tcW w:w="2067" w:type="dxa"/>
          </w:tcPr>
          <w:p w14:paraId="3718FCCC" w14:textId="77777777" w:rsidR="006B004C" w:rsidRPr="00396330" w:rsidRDefault="006B004C" w:rsidP="0029215B">
            <w:pPr>
              <w:pStyle w:val="a3"/>
              <w:spacing w:before="0"/>
              <w:ind w:left="0" w:firstLine="0"/>
              <w:jc w:val="center"/>
              <w:rPr>
                <w:b/>
                <w:sz w:val="24"/>
                <w:szCs w:val="24"/>
              </w:rPr>
            </w:pPr>
            <w:r w:rsidRPr="00396330">
              <w:rPr>
                <w:b/>
                <w:sz w:val="24"/>
                <w:szCs w:val="24"/>
              </w:rPr>
              <w:t>13</w:t>
            </w:r>
          </w:p>
        </w:tc>
      </w:tr>
    </w:tbl>
    <w:bookmarkEnd w:id="0"/>
    <w:p w14:paraId="2494362D" w14:textId="1628766C" w:rsidR="006B004C" w:rsidRPr="00396330" w:rsidRDefault="006B004C" w:rsidP="0029215B">
      <w:pPr>
        <w:pStyle w:val="a3"/>
        <w:tabs>
          <w:tab w:val="left" w:pos="-142"/>
          <w:tab w:val="left" w:pos="1134"/>
        </w:tabs>
        <w:spacing w:before="0"/>
        <w:ind w:left="0" w:firstLine="284"/>
        <w:jc w:val="both"/>
        <w:rPr>
          <w:sz w:val="24"/>
          <w:szCs w:val="24"/>
        </w:rPr>
      </w:pPr>
      <w:r w:rsidRPr="00396330">
        <w:rPr>
          <w:i/>
          <w:sz w:val="24"/>
          <w:szCs w:val="24"/>
        </w:rPr>
        <w:lastRenderedPageBreak/>
        <w:t>Примечание.</w:t>
      </w:r>
      <w:r w:rsidRPr="00396330">
        <w:rPr>
          <w:sz w:val="24"/>
          <w:szCs w:val="24"/>
        </w:rPr>
        <w:t xml:space="preserve"> Диагностические работы (стартовая диагностика) не входят в общее количество контрольных работ, проводимых в течение учебного года.</w:t>
      </w:r>
    </w:p>
    <w:p w14:paraId="5676AEC5" w14:textId="77777777" w:rsidR="006B004C" w:rsidRPr="00396330" w:rsidRDefault="006B004C" w:rsidP="0029215B">
      <w:pPr>
        <w:widowControl/>
        <w:autoSpaceDE/>
        <w:autoSpaceDN/>
        <w:ind w:firstLine="284"/>
        <w:jc w:val="right"/>
        <w:rPr>
          <w:rFonts w:eastAsiaTheme="minorHAnsi"/>
          <w:sz w:val="24"/>
          <w:szCs w:val="24"/>
        </w:rPr>
      </w:pPr>
    </w:p>
    <w:p w14:paraId="58964B30" w14:textId="7F4611FD" w:rsidR="000669C3" w:rsidRPr="00396330" w:rsidRDefault="000669C3" w:rsidP="0029215B">
      <w:pPr>
        <w:pStyle w:val="a3"/>
        <w:spacing w:before="0"/>
        <w:ind w:left="0" w:firstLine="284"/>
        <w:jc w:val="both"/>
        <w:rPr>
          <w:b/>
          <w:bCs/>
          <w:sz w:val="24"/>
          <w:szCs w:val="24"/>
        </w:rPr>
      </w:pPr>
      <w:r w:rsidRPr="00396330">
        <w:rPr>
          <w:b/>
          <w:bCs/>
          <w:sz w:val="24"/>
          <w:szCs w:val="24"/>
        </w:rPr>
        <w:t xml:space="preserve">3. Практический контроль </w:t>
      </w:r>
    </w:p>
    <w:p w14:paraId="18CF5F8F" w14:textId="33C6025C" w:rsidR="000669C3" w:rsidRPr="00396330" w:rsidRDefault="00ED393C" w:rsidP="0029215B">
      <w:pPr>
        <w:pStyle w:val="a3"/>
        <w:spacing w:before="0"/>
        <w:ind w:left="0" w:firstLine="284"/>
        <w:jc w:val="both"/>
        <w:rPr>
          <w:sz w:val="24"/>
          <w:szCs w:val="24"/>
        </w:rPr>
      </w:pPr>
      <w:r w:rsidRPr="00396330">
        <w:rPr>
          <w:b/>
          <w:bCs/>
          <w:sz w:val="24"/>
          <w:szCs w:val="24"/>
        </w:rPr>
        <w:t>Вид:</w:t>
      </w:r>
      <w:r w:rsidR="000669C3" w:rsidRPr="00396330">
        <w:rPr>
          <w:b/>
          <w:bCs/>
          <w:sz w:val="24"/>
          <w:szCs w:val="24"/>
        </w:rPr>
        <w:t xml:space="preserve"> </w:t>
      </w:r>
      <w:r w:rsidRPr="00396330">
        <w:rPr>
          <w:bCs/>
          <w:sz w:val="24"/>
          <w:szCs w:val="24"/>
        </w:rPr>
        <w:t>к</w:t>
      </w:r>
      <w:r w:rsidR="000669C3" w:rsidRPr="00396330">
        <w:rPr>
          <w:bCs/>
          <w:sz w:val="24"/>
          <w:szCs w:val="24"/>
        </w:rPr>
        <w:t>омплексная интегрированная</w:t>
      </w:r>
      <w:r w:rsidR="000669C3" w:rsidRPr="00396330">
        <w:rPr>
          <w:sz w:val="24"/>
          <w:szCs w:val="24"/>
        </w:rPr>
        <w:t xml:space="preserve"> работа</w:t>
      </w:r>
    </w:p>
    <w:p w14:paraId="003A8EC9" w14:textId="77777777" w:rsidR="000669C3" w:rsidRPr="00396330" w:rsidRDefault="000669C3" w:rsidP="0029215B">
      <w:pPr>
        <w:pStyle w:val="a3"/>
        <w:spacing w:before="0"/>
        <w:ind w:left="0" w:firstLine="284"/>
        <w:jc w:val="both"/>
        <w:rPr>
          <w:sz w:val="24"/>
          <w:szCs w:val="24"/>
        </w:rPr>
      </w:pPr>
      <w:r w:rsidRPr="00396330">
        <w:rPr>
          <w:sz w:val="24"/>
          <w:szCs w:val="24"/>
        </w:rPr>
        <w:t xml:space="preserve">Система знаний строится как на содержании одного учебного предмета, так и на комплексе предметов начального общего образования. Задания различаются по проверяемым умениям: </w:t>
      </w:r>
      <w:r w:rsidRPr="00396330">
        <w:rPr>
          <w:i/>
          <w:iCs/>
          <w:sz w:val="24"/>
          <w:szCs w:val="24"/>
        </w:rPr>
        <w:t>репродуктивные, продуктивные, творческие</w:t>
      </w:r>
      <w:r w:rsidRPr="00396330">
        <w:rPr>
          <w:sz w:val="24"/>
          <w:szCs w:val="24"/>
        </w:rPr>
        <w:t xml:space="preserve"> с определенным их соотношением. </w:t>
      </w:r>
    </w:p>
    <w:p w14:paraId="618469D8" w14:textId="1CD79550" w:rsidR="000669C3" w:rsidRPr="00396330" w:rsidRDefault="000669C3" w:rsidP="0029215B">
      <w:pPr>
        <w:pStyle w:val="a3"/>
        <w:spacing w:before="0"/>
        <w:ind w:left="0" w:firstLine="284"/>
        <w:jc w:val="both"/>
        <w:rPr>
          <w:sz w:val="24"/>
          <w:szCs w:val="24"/>
        </w:rPr>
      </w:pPr>
      <w:r w:rsidRPr="00396330">
        <w:rPr>
          <w:sz w:val="24"/>
          <w:szCs w:val="24"/>
        </w:rPr>
        <w:t xml:space="preserve">Комплексная работа может включать только </w:t>
      </w:r>
      <w:r w:rsidRPr="00396330">
        <w:rPr>
          <w:i/>
          <w:iCs/>
          <w:sz w:val="24"/>
          <w:szCs w:val="24"/>
        </w:rPr>
        <w:t>обязательную часть</w:t>
      </w:r>
      <w:r w:rsidRPr="00396330">
        <w:rPr>
          <w:sz w:val="24"/>
          <w:szCs w:val="24"/>
        </w:rPr>
        <w:t xml:space="preserve">, ее выполняют все </w:t>
      </w:r>
      <w:r w:rsidR="00ED393C" w:rsidRPr="00396330">
        <w:rPr>
          <w:sz w:val="24"/>
          <w:szCs w:val="24"/>
        </w:rPr>
        <w:t>учащиеся</w:t>
      </w:r>
      <w:r w:rsidRPr="00396330">
        <w:rPr>
          <w:sz w:val="24"/>
          <w:szCs w:val="24"/>
        </w:rPr>
        <w:t xml:space="preserve"> класса или </w:t>
      </w:r>
      <w:r w:rsidRPr="00396330">
        <w:rPr>
          <w:i/>
          <w:iCs/>
          <w:sz w:val="24"/>
          <w:szCs w:val="24"/>
        </w:rPr>
        <w:t>обязательную</w:t>
      </w:r>
      <w:r w:rsidRPr="00396330">
        <w:rPr>
          <w:sz w:val="24"/>
          <w:szCs w:val="24"/>
        </w:rPr>
        <w:t xml:space="preserve"> и </w:t>
      </w:r>
      <w:r w:rsidRPr="00396330">
        <w:rPr>
          <w:i/>
          <w:iCs/>
          <w:sz w:val="24"/>
          <w:szCs w:val="24"/>
        </w:rPr>
        <w:t>дополнительную</w:t>
      </w:r>
      <w:r w:rsidRPr="00396330">
        <w:rPr>
          <w:sz w:val="24"/>
          <w:szCs w:val="24"/>
        </w:rPr>
        <w:t xml:space="preserve"> </w:t>
      </w:r>
      <w:r w:rsidRPr="00396330">
        <w:rPr>
          <w:i/>
          <w:iCs/>
          <w:sz w:val="24"/>
          <w:szCs w:val="24"/>
        </w:rPr>
        <w:t>част</w:t>
      </w:r>
      <w:r w:rsidR="00240913" w:rsidRPr="00396330">
        <w:rPr>
          <w:i/>
          <w:iCs/>
          <w:sz w:val="24"/>
          <w:szCs w:val="24"/>
        </w:rPr>
        <w:t>и</w:t>
      </w:r>
      <w:r w:rsidRPr="00396330">
        <w:rPr>
          <w:sz w:val="24"/>
          <w:szCs w:val="24"/>
        </w:rPr>
        <w:t xml:space="preserve">. </w:t>
      </w:r>
    </w:p>
    <w:p w14:paraId="2FDD5F7C" w14:textId="77777777" w:rsidR="000669C3" w:rsidRPr="00396330" w:rsidRDefault="000669C3" w:rsidP="0029215B">
      <w:pPr>
        <w:pStyle w:val="a3"/>
        <w:spacing w:before="0"/>
        <w:ind w:left="0" w:firstLine="284"/>
        <w:jc w:val="both"/>
        <w:rPr>
          <w:sz w:val="24"/>
          <w:szCs w:val="24"/>
        </w:rPr>
      </w:pPr>
      <w:r w:rsidRPr="00396330">
        <w:rPr>
          <w:sz w:val="24"/>
          <w:szCs w:val="24"/>
        </w:rPr>
        <w:t>Если комплексная работа включает основную и дополнительную части, то следует придерживаться примерного соотношения объема заданий: 60 % будут являться обязательными заданиями, а 40 % – дополнительными. При этом в двух частях рекомендуемы задания по применению в практико-ориентированных условиях предметных умений по родному языку.</w:t>
      </w:r>
    </w:p>
    <w:p w14:paraId="5AA4DC01" w14:textId="7536AFDB" w:rsidR="000669C3" w:rsidRPr="00396330" w:rsidRDefault="000669C3" w:rsidP="0029215B">
      <w:pPr>
        <w:pStyle w:val="a3"/>
        <w:spacing w:before="0"/>
        <w:ind w:left="0" w:firstLine="284"/>
        <w:jc w:val="both"/>
        <w:rPr>
          <w:i/>
          <w:iCs/>
          <w:sz w:val="24"/>
          <w:szCs w:val="24"/>
        </w:rPr>
      </w:pPr>
      <w:r w:rsidRPr="00396330">
        <w:rPr>
          <w:i/>
          <w:sz w:val="24"/>
          <w:szCs w:val="24"/>
        </w:rPr>
        <w:t xml:space="preserve">Задания репродуктивного характера </w:t>
      </w:r>
      <w:r w:rsidRPr="00396330">
        <w:rPr>
          <w:sz w:val="24"/>
          <w:szCs w:val="24"/>
        </w:rPr>
        <w:t>определяют уровень фактических знаний в соответствии с примерной программ</w:t>
      </w:r>
      <w:r w:rsidR="00240913" w:rsidRPr="00396330">
        <w:rPr>
          <w:sz w:val="24"/>
          <w:szCs w:val="24"/>
        </w:rPr>
        <w:t>ой</w:t>
      </w:r>
      <w:r w:rsidRPr="00396330">
        <w:rPr>
          <w:sz w:val="24"/>
          <w:szCs w:val="24"/>
        </w:rPr>
        <w:t xml:space="preserve">, умение работать по предложенному образцу, алгоритму, плану. В задании содержится указание на способ действий ученика, например, </w:t>
      </w:r>
      <w:r w:rsidRPr="00396330">
        <w:rPr>
          <w:i/>
          <w:iCs/>
          <w:sz w:val="24"/>
          <w:szCs w:val="24"/>
        </w:rPr>
        <w:t>выписать слова с безударной гласной, выписать предложение с однородными членами, подчеркнуть грамматическую основу …</w:t>
      </w:r>
    </w:p>
    <w:p w14:paraId="019908E7" w14:textId="3C19548B" w:rsidR="000669C3" w:rsidRPr="00396330" w:rsidRDefault="000669C3" w:rsidP="0029215B">
      <w:pPr>
        <w:pStyle w:val="a3"/>
        <w:spacing w:before="0"/>
        <w:ind w:left="0" w:firstLine="284"/>
        <w:jc w:val="both"/>
        <w:rPr>
          <w:sz w:val="24"/>
          <w:szCs w:val="24"/>
        </w:rPr>
      </w:pPr>
      <w:r w:rsidRPr="00396330">
        <w:rPr>
          <w:i/>
          <w:sz w:val="24"/>
          <w:szCs w:val="24"/>
        </w:rPr>
        <w:t>Задания продуктивного характера</w:t>
      </w:r>
      <w:r w:rsidRPr="00396330">
        <w:rPr>
          <w:sz w:val="24"/>
          <w:szCs w:val="24"/>
        </w:rPr>
        <w:t xml:space="preserve"> проверяют уровень умения применять полученные знания на практике в привычной (стандартной) ситуации, создавать собственный алгоритм на основе известных, усвоенных действий. В задании нет прямого указания на способ действия, ученик сам определяет стратегию. </w:t>
      </w:r>
    </w:p>
    <w:p w14:paraId="66F74707" w14:textId="3E7732E5" w:rsidR="000669C3" w:rsidRPr="00396330" w:rsidRDefault="000669C3" w:rsidP="0029215B">
      <w:pPr>
        <w:pStyle w:val="a3"/>
        <w:spacing w:before="0"/>
        <w:ind w:left="0" w:firstLine="284"/>
        <w:jc w:val="both"/>
        <w:rPr>
          <w:sz w:val="24"/>
          <w:szCs w:val="24"/>
        </w:rPr>
      </w:pPr>
      <w:r w:rsidRPr="00396330">
        <w:rPr>
          <w:i/>
          <w:sz w:val="24"/>
          <w:szCs w:val="24"/>
        </w:rPr>
        <w:t>Задания творческого характера</w:t>
      </w:r>
      <w:r w:rsidRPr="00396330">
        <w:rPr>
          <w:sz w:val="24"/>
          <w:szCs w:val="24"/>
        </w:rPr>
        <w:t xml:space="preserve"> (повышенный уровень сложности) выявляют уровень эрудиции, способность применять знания и умения в нестандартных ситуациях, новых условиях, умение создавать собственный (оригинальный) продукт.</w:t>
      </w:r>
    </w:p>
    <w:p w14:paraId="376CD1D4" w14:textId="77777777" w:rsidR="000669C3" w:rsidRPr="00396330" w:rsidRDefault="000669C3" w:rsidP="0029215B">
      <w:pPr>
        <w:pStyle w:val="a3"/>
        <w:spacing w:before="0"/>
        <w:ind w:left="0" w:firstLine="284"/>
        <w:jc w:val="both"/>
        <w:rPr>
          <w:sz w:val="24"/>
          <w:szCs w:val="24"/>
        </w:rPr>
      </w:pPr>
      <w:r w:rsidRPr="00396330">
        <w:rPr>
          <w:sz w:val="24"/>
          <w:szCs w:val="24"/>
        </w:rPr>
        <w:t xml:space="preserve">Также задания различаются по способу фиксации ответа: </w:t>
      </w:r>
      <w:r w:rsidRPr="00396330">
        <w:rPr>
          <w:i/>
          <w:iCs/>
          <w:sz w:val="24"/>
          <w:szCs w:val="24"/>
        </w:rPr>
        <w:t>задания с выбором правильного ответа</w:t>
      </w:r>
      <w:r w:rsidRPr="00396330">
        <w:rPr>
          <w:sz w:val="24"/>
          <w:szCs w:val="24"/>
        </w:rPr>
        <w:t xml:space="preserve"> (необходимо указать один из предложенных), </w:t>
      </w:r>
      <w:r w:rsidRPr="00396330">
        <w:rPr>
          <w:i/>
          <w:iCs/>
          <w:sz w:val="24"/>
          <w:szCs w:val="24"/>
        </w:rPr>
        <w:t>задания с кратким ответом</w:t>
      </w:r>
      <w:r w:rsidRPr="00396330">
        <w:rPr>
          <w:sz w:val="24"/>
          <w:szCs w:val="24"/>
        </w:rPr>
        <w:t xml:space="preserve"> (вывод или результат оформляют в лаконичной форме – в виде слова, словосочетания, предложения), </w:t>
      </w:r>
      <w:r w:rsidRPr="00396330">
        <w:rPr>
          <w:i/>
          <w:iCs/>
          <w:sz w:val="24"/>
          <w:szCs w:val="24"/>
        </w:rPr>
        <w:t>задания с развернутым ответом</w:t>
      </w:r>
      <w:r w:rsidRPr="00396330">
        <w:rPr>
          <w:sz w:val="24"/>
          <w:szCs w:val="24"/>
        </w:rPr>
        <w:t xml:space="preserve"> (развернутое обоснование или подробное описание, пояснение и др.).</w:t>
      </w:r>
    </w:p>
    <w:p w14:paraId="1DD03396" w14:textId="77777777" w:rsidR="000669C3" w:rsidRPr="00396330" w:rsidRDefault="000669C3" w:rsidP="0029215B">
      <w:pPr>
        <w:pStyle w:val="a3"/>
        <w:spacing w:before="0"/>
        <w:ind w:left="0" w:firstLine="284"/>
        <w:jc w:val="both"/>
        <w:rPr>
          <w:sz w:val="24"/>
          <w:szCs w:val="24"/>
        </w:rPr>
      </w:pPr>
      <w:r w:rsidRPr="00396330">
        <w:rPr>
          <w:bCs/>
          <w:i/>
          <w:sz w:val="24"/>
          <w:szCs w:val="24"/>
        </w:rPr>
        <w:t>Критериями оценивания</w:t>
      </w:r>
      <w:r w:rsidRPr="00396330">
        <w:rPr>
          <w:sz w:val="24"/>
          <w:szCs w:val="24"/>
        </w:rPr>
        <w:t xml:space="preserve"> являются предметные и метапредметные умения. При самостоятельной разработке комплексной работы учитель действует аналогично разработке предметной проверочной работы: определяет комплекс умений, которые будут подлежать оценке и формулирует задания, которые позволят проверить эти умения.</w:t>
      </w:r>
    </w:p>
    <w:p w14:paraId="2BC356BC" w14:textId="77777777" w:rsidR="00F66B10" w:rsidRPr="00396330" w:rsidRDefault="00F66B10" w:rsidP="0029215B">
      <w:pPr>
        <w:pStyle w:val="a3"/>
        <w:spacing w:before="0"/>
        <w:ind w:left="0" w:firstLine="284"/>
        <w:jc w:val="right"/>
        <w:rPr>
          <w:rFonts w:eastAsiaTheme="minorHAnsi"/>
          <w:sz w:val="24"/>
          <w:szCs w:val="24"/>
        </w:rPr>
      </w:pPr>
    </w:p>
    <w:p w14:paraId="249F7D4D" w14:textId="08D9EF70"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№14</w:t>
      </w:r>
    </w:p>
    <w:p w14:paraId="7577F9D6" w14:textId="77777777" w:rsidR="00F66B10" w:rsidRPr="00396330" w:rsidRDefault="000669C3" w:rsidP="0029215B">
      <w:pPr>
        <w:pStyle w:val="a3"/>
        <w:spacing w:before="0"/>
        <w:ind w:left="0" w:firstLine="0"/>
        <w:jc w:val="center"/>
        <w:rPr>
          <w:bCs/>
          <w:i/>
          <w:sz w:val="24"/>
          <w:szCs w:val="24"/>
        </w:rPr>
      </w:pPr>
      <w:r w:rsidRPr="00396330">
        <w:rPr>
          <w:bCs/>
          <w:i/>
          <w:sz w:val="24"/>
          <w:szCs w:val="24"/>
        </w:rPr>
        <w:t xml:space="preserve">Примерные требования к структурированию содержания </w:t>
      </w:r>
    </w:p>
    <w:p w14:paraId="5CF406AD" w14:textId="41E125E8" w:rsidR="000669C3" w:rsidRPr="00396330" w:rsidRDefault="000669C3" w:rsidP="0029215B">
      <w:pPr>
        <w:pStyle w:val="a3"/>
        <w:spacing w:before="0"/>
        <w:ind w:left="0" w:firstLine="0"/>
        <w:jc w:val="center"/>
        <w:rPr>
          <w:bCs/>
          <w:i/>
          <w:sz w:val="24"/>
          <w:szCs w:val="24"/>
        </w:rPr>
      </w:pPr>
      <w:r w:rsidRPr="00396330">
        <w:rPr>
          <w:bCs/>
          <w:i/>
          <w:sz w:val="24"/>
          <w:szCs w:val="24"/>
        </w:rPr>
        <w:t>комплексной интегрированной работы</w:t>
      </w:r>
    </w:p>
    <w:p w14:paraId="56308EC6" w14:textId="77777777" w:rsidR="00F66B10" w:rsidRPr="00396330" w:rsidRDefault="00F66B10" w:rsidP="0029215B">
      <w:pPr>
        <w:pStyle w:val="a3"/>
        <w:spacing w:before="0"/>
        <w:ind w:left="0" w:firstLine="0"/>
        <w:jc w:val="center"/>
        <w:rPr>
          <w:bCs/>
          <w:i/>
          <w:sz w:val="24"/>
          <w:szCs w:val="24"/>
        </w:rPr>
      </w:pPr>
    </w:p>
    <w:tbl>
      <w:tblPr>
        <w:tblStyle w:val="aa"/>
        <w:tblW w:w="9639" w:type="dxa"/>
        <w:tblInd w:w="108" w:type="dxa"/>
        <w:tblLook w:val="04A0" w:firstRow="1" w:lastRow="0" w:firstColumn="1" w:lastColumn="0" w:noHBand="0" w:noVBand="1"/>
      </w:tblPr>
      <w:tblGrid>
        <w:gridCol w:w="683"/>
        <w:gridCol w:w="1474"/>
        <w:gridCol w:w="2479"/>
        <w:gridCol w:w="2690"/>
        <w:gridCol w:w="2313"/>
      </w:tblGrid>
      <w:tr w:rsidR="00ED393C" w:rsidRPr="00194EC2" w14:paraId="63D9AFF3" w14:textId="77777777" w:rsidTr="00194EC2">
        <w:trPr>
          <w:cantSplit/>
          <w:trHeight w:val="1134"/>
        </w:trPr>
        <w:tc>
          <w:tcPr>
            <w:tcW w:w="683" w:type="dxa"/>
            <w:vMerge w:val="restart"/>
            <w:textDirection w:val="btLr"/>
          </w:tcPr>
          <w:p w14:paraId="18B0FA62" w14:textId="77777777" w:rsidR="000669C3" w:rsidRPr="00194EC2" w:rsidRDefault="000669C3" w:rsidP="0029215B">
            <w:pPr>
              <w:pStyle w:val="a3"/>
              <w:spacing w:before="0"/>
              <w:ind w:left="0" w:firstLine="0"/>
              <w:jc w:val="center"/>
              <w:rPr>
                <w:sz w:val="22"/>
                <w:szCs w:val="24"/>
              </w:rPr>
            </w:pPr>
            <w:r w:rsidRPr="00194EC2">
              <w:rPr>
                <w:sz w:val="22"/>
                <w:szCs w:val="24"/>
              </w:rPr>
              <w:t>Класс</w:t>
            </w:r>
          </w:p>
        </w:tc>
        <w:tc>
          <w:tcPr>
            <w:tcW w:w="1474" w:type="dxa"/>
            <w:vMerge w:val="restart"/>
            <w:vAlign w:val="center"/>
          </w:tcPr>
          <w:p w14:paraId="58824BC8" w14:textId="77777777" w:rsidR="000669C3" w:rsidRPr="00194EC2" w:rsidRDefault="000669C3" w:rsidP="0029215B">
            <w:pPr>
              <w:pStyle w:val="a3"/>
              <w:spacing w:before="0"/>
              <w:ind w:left="0" w:firstLine="0"/>
              <w:jc w:val="center"/>
              <w:rPr>
                <w:sz w:val="22"/>
                <w:szCs w:val="24"/>
              </w:rPr>
            </w:pPr>
            <w:r w:rsidRPr="00194EC2">
              <w:rPr>
                <w:sz w:val="22"/>
                <w:szCs w:val="24"/>
              </w:rPr>
              <w:t>Объем текста</w:t>
            </w:r>
          </w:p>
        </w:tc>
        <w:tc>
          <w:tcPr>
            <w:tcW w:w="2479" w:type="dxa"/>
          </w:tcPr>
          <w:p w14:paraId="19A20AC1" w14:textId="77777777" w:rsidR="000669C3" w:rsidRPr="00194EC2" w:rsidRDefault="000669C3" w:rsidP="0029215B">
            <w:pPr>
              <w:pStyle w:val="a3"/>
              <w:spacing w:before="0"/>
              <w:ind w:left="0" w:firstLine="0"/>
              <w:jc w:val="center"/>
              <w:rPr>
                <w:sz w:val="22"/>
                <w:szCs w:val="24"/>
              </w:rPr>
            </w:pPr>
            <w:r w:rsidRPr="00194EC2">
              <w:rPr>
                <w:sz w:val="22"/>
                <w:szCs w:val="24"/>
              </w:rPr>
              <w:t>Задания репродуктивного характера</w:t>
            </w:r>
          </w:p>
          <w:p w14:paraId="78835272" w14:textId="77777777" w:rsidR="000669C3" w:rsidRPr="00194EC2" w:rsidRDefault="000669C3" w:rsidP="0029215B">
            <w:pPr>
              <w:pStyle w:val="a3"/>
              <w:spacing w:before="0"/>
              <w:ind w:left="0" w:firstLine="0"/>
              <w:jc w:val="center"/>
              <w:rPr>
                <w:sz w:val="22"/>
                <w:szCs w:val="24"/>
              </w:rPr>
            </w:pPr>
            <w:r w:rsidRPr="00194EC2">
              <w:rPr>
                <w:sz w:val="22"/>
                <w:szCs w:val="24"/>
              </w:rPr>
              <w:t>(базовый уровень сложности)</w:t>
            </w:r>
          </w:p>
        </w:tc>
        <w:tc>
          <w:tcPr>
            <w:tcW w:w="2690" w:type="dxa"/>
          </w:tcPr>
          <w:p w14:paraId="75E8A829" w14:textId="77777777" w:rsidR="00F66B10" w:rsidRPr="00194EC2" w:rsidRDefault="000669C3" w:rsidP="0029215B">
            <w:pPr>
              <w:pStyle w:val="a3"/>
              <w:spacing w:before="0"/>
              <w:ind w:left="0" w:firstLine="0"/>
              <w:jc w:val="center"/>
              <w:rPr>
                <w:sz w:val="22"/>
                <w:szCs w:val="24"/>
              </w:rPr>
            </w:pPr>
            <w:r w:rsidRPr="00194EC2">
              <w:rPr>
                <w:sz w:val="22"/>
                <w:szCs w:val="24"/>
              </w:rPr>
              <w:t xml:space="preserve">Задания </w:t>
            </w:r>
          </w:p>
          <w:p w14:paraId="60FED26D" w14:textId="4E4987B9" w:rsidR="000669C3" w:rsidRPr="00194EC2" w:rsidRDefault="000669C3" w:rsidP="0029215B">
            <w:pPr>
              <w:pStyle w:val="a3"/>
              <w:spacing w:before="0"/>
              <w:ind w:left="0" w:firstLine="0"/>
              <w:jc w:val="center"/>
              <w:rPr>
                <w:sz w:val="22"/>
                <w:szCs w:val="24"/>
              </w:rPr>
            </w:pPr>
            <w:r w:rsidRPr="00194EC2">
              <w:rPr>
                <w:sz w:val="22"/>
                <w:szCs w:val="24"/>
              </w:rPr>
              <w:t>продуктивного характера</w:t>
            </w:r>
          </w:p>
          <w:p w14:paraId="2ADB98E8" w14:textId="77777777" w:rsidR="000669C3" w:rsidRPr="00194EC2" w:rsidRDefault="000669C3" w:rsidP="0029215B">
            <w:pPr>
              <w:pStyle w:val="a3"/>
              <w:spacing w:before="0"/>
              <w:ind w:left="0" w:firstLine="0"/>
              <w:jc w:val="center"/>
              <w:rPr>
                <w:sz w:val="22"/>
                <w:szCs w:val="24"/>
              </w:rPr>
            </w:pPr>
            <w:r w:rsidRPr="00194EC2">
              <w:rPr>
                <w:sz w:val="22"/>
                <w:szCs w:val="24"/>
              </w:rPr>
              <w:t>(базовый/повышенный* уровень сложности)</w:t>
            </w:r>
          </w:p>
        </w:tc>
        <w:tc>
          <w:tcPr>
            <w:tcW w:w="2313" w:type="dxa"/>
          </w:tcPr>
          <w:p w14:paraId="4585D90B" w14:textId="77777777" w:rsidR="000669C3" w:rsidRPr="00194EC2" w:rsidRDefault="000669C3" w:rsidP="0029215B">
            <w:pPr>
              <w:pStyle w:val="a3"/>
              <w:spacing w:before="0"/>
              <w:ind w:left="0" w:firstLine="0"/>
              <w:jc w:val="center"/>
              <w:rPr>
                <w:sz w:val="22"/>
                <w:szCs w:val="24"/>
              </w:rPr>
            </w:pPr>
            <w:r w:rsidRPr="00194EC2">
              <w:rPr>
                <w:sz w:val="22"/>
                <w:szCs w:val="24"/>
              </w:rPr>
              <w:t>Задания творческого характера</w:t>
            </w:r>
          </w:p>
          <w:p w14:paraId="3AE44FE4" w14:textId="77777777" w:rsidR="000669C3" w:rsidRPr="00194EC2" w:rsidRDefault="000669C3" w:rsidP="0029215B">
            <w:pPr>
              <w:pStyle w:val="a3"/>
              <w:spacing w:before="0"/>
              <w:ind w:left="0" w:firstLine="0"/>
              <w:jc w:val="center"/>
              <w:rPr>
                <w:sz w:val="22"/>
                <w:szCs w:val="24"/>
              </w:rPr>
            </w:pPr>
            <w:r w:rsidRPr="00194EC2">
              <w:rPr>
                <w:sz w:val="22"/>
                <w:szCs w:val="24"/>
              </w:rPr>
              <w:t>(повышенный уровень сложности)</w:t>
            </w:r>
          </w:p>
        </w:tc>
      </w:tr>
      <w:tr w:rsidR="00ED393C" w:rsidRPr="00194EC2" w14:paraId="6A17E1CB" w14:textId="77777777" w:rsidTr="00194EC2">
        <w:tc>
          <w:tcPr>
            <w:tcW w:w="683" w:type="dxa"/>
            <w:vMerge/>
          </w:tcPr>
          <w:p w14:paraId="313FDA1D" w14:textId="77777777" w:rsidR="000669C3" w:rsidRPr="00194EC2" w:rsidRDefault="000669C3" w:rsidP="0029215B">
            <w:pPr>
              <w:pStyle w:val="a3"/>
              <w:spacing w:before="0"/>
              <w:ind w:left="0" w:firstLine="0"/>
              <w:jc w:val="center"/>
              <w:rPr>
                <w:sz w:val="22"/>
                <w:szCs w:val="24"/>
              </w:rPr>
            </w:pPr>
          </w:p>
        </w:tc>
        <w:tc>
          <w:tcPr>
            <w:tcW w:w="1474" w:type="dxa"/>
            <w:vMerge/>
          </w:tcPr>
          <w:p w14:paraId="799F6665" w14:textId="77777777" w:rsidR="000669C3" w:rsidRPr="00194EC2" w:rsidRDefault="000669C3" w:rsidP="0029215B">
            <w:pPr>
              <w:pStyle w:val="a3"/>
              <w:spacing w:before="0"/>
              <w:ind w:left="0" w:firstLine="0"/>
              <w:jc w:val="center"/>
              <w:rPr>
                <w:sz w:val="22"/>
                <w:szCs w:val="24"/>
              </w:rPr>
            </w:pPr>
          </w:p>
        </w:tc>
        <w:tc>
          <w:tcPr>
            <w:tcW w:w="2479" w:type="dxa"/>
          </w:tcPr>
          <w:p w14:paraId="7328250D" w14:textId="77777777" w:rsidR="000669C3" w:rsidRPr="00194EC2" w:rsidRDefault="000669C3" w:rsidP="0029215B">
            <w:pPr>
              <w:pStyle w:val="a3"/>
              <w:spacing w:before="0"/>
              <w:ind w:left="0" w:firstLine="0"/>
              <w:jc w:val="center"/>
              <w:rPr>
                <w:sz w:val="22"/>
                <w:szCs w:val="24"/>
              </w:rPr>
            </w:pPr>
            <w:r w:rsidRPr="00194EC2">
              <w:rPr>
                <w:sz w:val="22"/>
                <w:szCs w:val="24"/>
              </w:rPr>
              <w:t xml:space="preserve">40 % от всего объема </w:t>
            </w:r>
          </w:p>
        </w:tc>
        <w:tc>
          <w:tcPr>
            <w:tcW w:w="2690" w:type="dxa"/>
          </w:tcPr>
          <w:p w14:paraId="6622675F" w14:textId="77777777" w:rsidR="000669C3" w:rsidRPr="00194EC2" w:rsidRDefault="000669C3" w:rsidP="0029215B">
            <w:pPr>
              <w:pStyle w:val="a3"/>
              <w:spacing w:before="0"/>
              <w:ind w:left="0" w:firstLine="0"/>
              <w:jc w:val="center"/>
              <w:rPr>
                <w:sz w:val="22"/>
                <w:szCs w:val="24"/>
              </w:rPr>
            </w:pPr>
            <w:r w:rsidRPr="00194EC2">
              <w:rPr>
                <w:sz w:val="22"/>
                <w:szCs w:val="24"/>
              </w:rPr>
              <w:t xml:space="preserve">40 % от всего объема </w:t>
            </w:r>
          </w:p>
        </w:tc>
        <w:tc>
          <w:tcPr>
            <w:tcW w:w="2313" w:type="dxa"/>
          </w:tcPr>
          <w:p w14:paraId="50E486E5" w14:textId="77777777" w:rsidR="000669C3" w:rsidRPr="00194EC2" w:rsidRDefault="000669C3" w:rsidP="0029215B">
            <w:pPr>
              <w:pStyle w:val="a3"/>
              <w:spacing w:before="0"/>
              <w:ind w:left="0" w:firstLine="0"/>
              <w:rPr>
                <w:sz w:val="22"/>
                <w:szCs w:val="24"/>
              </w:rPr>
            </w:pPr>
            <w:r w:rsidRPr="00194EC2">
              <w:rPr>
                <w:sz w:val="22"/>
                <w:szCs w:val="24"/>
              </w:rPr>
              <w:t xml:space="preserve">20 % от всего объема </w:t>
            </w:r>
          </w:p>
        </w:tc>
      </w:tr>
      <w:tr w:rsidR="00ED393C" w:rsidRPr="00194EC2" w14:paraId="4A218C19" w14:textId="77777777" w:rsidTr="00194EC2">
        <w:tc>
          <w:tcPr>
            <w:tcW w:w="683" w:type="dxa"/>
          </w:tcPr>
          <w:p w14:paraId="313E2A73" w14:textId="77777777" w:rsidR="000669C3" w:rsidRPr="00194EC2" w:rsidRDefault="000669C3" w:rsidP="0029215B">
            <w:pPr>
              <w:pStyle w:val="a3"/>
              <w:spacing w:before="0"/>
              <w:ind w:left="0" w:firstLine="0"/>
              <w:jc w:val="center"/>
              <w:rPr>
                <w:sz w:val="22"/>
                <w:szCs w:val="24"/>
              </w:rPr>
            </w:pPr>
            <w:r w:rsidRPr="00194EC2">
              <w:rPr>
                <w:sz w:val="22"/>
                <w:szCs w:val="24"/>
              </w:rPr>
              <w:t>2</w:t>
            </w:r>
          </w:p>
        </w:tc>
        <w:tc>
          <w:tcPr>
            <w:tcW w:w="1474" w:type="dxa"/>
          </w:tcPr>
          <w:p w14:paraId="38EF415D" w14:textId="77777777" w:rsidR="000669C3" w:rsidRPr="00194EC2" w:rsidRDefault="000669C3" w:rsidP="0029215B">
            <w:pPr>
              <w:pStyle w:val="a3"/>
              <w:spacing w:before="0"/>
              <w:ind w:left="0" w:firstLine="0"/>
              <w:jc w:val="center"/>
              <w:rPr>
                <w:sz w:val="22"/>
                <w:szCs w:val="24"/>
              </w:rPr>
            </w:pPr>
            <w:r w:rsidRPr="00194EC2">
              <w:rPr>
                <w:sz w:val="22"/>
                <w:szCs w:val="24"/>
              </w:rPr>
              <w:t>до 70 слов</w:t>
            </w:r>
          </w:p>
        </w:tc>
        <w:tc>
          <w:tcPr>
            <w:tcW w:w="2479" w:type="dxa"/>
          </w:tcPr>
          <w:p w14:paraId="4DAB607B" w14:textId="77777777" w:rsidR="000669C3" w:rsidRPr="00194EC2" w:rsidRDefault="000669C3" w:rsidP="0029215B">
            <w:pPr>
              <w:pStyle w:val="a3"/>
              <w:spacing w:before="0"/>
              <w:ind w:left="0" w:firstLine="0"/>
              <w:jc w:val="center"/>
              <w:rPr>
                <w:sz w:val="22"/>
                <w:szCs w:val="24"/>
              </w:rPr>
            </w:pPr>
            <w:r w:rsidRPr="00194EC2">
              <w:rPr>
                <w:sz w:val="22"/>
                <w:szCs w:val="24"/>
              </w:rPr>
              <w:t xml:space="preserve">3 </w:t>
            </w:r>
          </w:p>
        </w:tc>
        <w:tc>
          <w:tcPr>
            <w:tcW w:w="2690" w:type="dxa"/>
          </w:tcPr>
          <w:p w14:paraId="42A12467" w14:textId="77777777" w:rsidR="000669C3" w:rsidRPr="00194EC2" w:rsidRDefault="000669C3" w:rsidP="0029215B">
            <w:pPr>
              <w:pStyle w:val="a3"/>
              <w:spacing w:before="0"/>
              <w:ind w:left="0" w:firstLine="0"/>
              <w:jc w:val="center"/>
              <w:rPr>
                <w:sz w:val="22"/>
                <w:szCs w:val="24"/>
              </w:rPr>
            </w:pPr>
            <w:r w:rsidRPr="00194EC2">
              <w:rPr>
                <w:sz w:val="22"/>
                <w:szCs w:val="24"/>
              </w:rPr>
              <w:t>2+1*</w:t>
            </w:r>
          </w:p>
        </w:tc>
        <w:tc>
          <w:tcPr>
            <w:tcW w:w="2313" w:type="dxa"/>
          </w:tcPr>
          <w:p w14:paraId="3AFE5577" w14:textId="77777777" w:rsidR="000669C3" w:rsidRPr="00194EC2" w:rsidRDefault="000669C3" w:rsidP="0029215B">
            <w:pPr>
              <w:pStyle w:val="a3"/>
              <w:spacing w:before="0"/>
              <w:ind w:left="0" w:firstLine="0"/>
              <w:jc w:val="center"/>
              <w:rPr>
                <w:sz w:val="22"/>
                <w:szCs w:val="24"/>
              </w:rPr>
            </w:pPr>
            <w:r w:rsidRPr="00194EC2">
              <w:rPr>
                <w:sz w:val="22"/>
                <w:szCs w:val="24"/>
              </w:rPr>
              <w:t>1</w:t>
            </w:r>
          </w:p>
        </w:tc>
      </w:tr>
      <w:tr w:rsidR="00ED393C" w:rsidRPr="00194EC2" w14:paraId="6436F1D1" w14:textId="77777777" w:rsidTr="00194EC2">
        <w:tc>
          <w:tcPr>
            <w:tcW w:w="683" w:type="dxa"/>
          </w:tcPr>
          <w:p w14:paraId="04087B12" w14:textId="77777777" w:rsidR="000669C3" w:rsidRPr="00194EC2" w:rsidRDefault="000669C3" w:rsidP="0029215B">
            <w:pPr>
              <w:pStyle w:val="a3"/>
              <w:spacing w:before="0"/>
              <w:ind w:left="0" w:firstLine="0"/>
              <w:jc w:val="center"/>
              <w:rPr>
                <w:sz w:val="22"/>
                <w:szCs w:val="24"/>
              </w:rPr>
            </w:pPr>
            <w:r w:rsidRPr="00194EC2">
              <w:rPr>
                <w:sz w:val="22"/>
                <w:szCs w:val="24"/>
              </w:rPr>
              <w:t>3</w:t>
            </w:r>
          </w:p>
        </w:tc>
        <w:tc>
          <w:tcPr>
            <w:tcW w:w="1474" w:type="dxa"/>
          </w:tcPr>
          <w:p w14:paraId="546608CD" w14:textId="77777777" w:rsidR="000669C3" w:rsidRPr="00194EC2" w:rsidRDefault="000669C3" w:rsidP="0029215B">
            <w:pPr>
              <w:pStyle w:val="a3"/>
              <w:spacing w:before="0"/>
              <w:ind w:left="0" w:firstLine="0"/>
              <w:jc w:val="center"/>
              <w:rPr>
                <w:sz w:val="22"/>
                <w:szCs w:val="24"/>
              </w:rPr>
            </w:pPr>
            <w:r w:rsidRPr="00194EC2">
              <w:rPr>
                <w:sz w:val="22"/>
                <w:szCs w:val="24"/>
              </w:rPr>
              <w:t>до 90 слов</w:t>
            </w:r>
          </w:p>
        </w:tc>
        <w:tc>
          <w:tcPr>
            <w:tcW w:w="2479" w:type="dxa"/>
          </w:tcPr>
          <w:p w14:paraId="696C8134" w14:textId="77777777" w:rsidR="000669C3" w:rsidRPr="00194EC2" w:rsidRDefault="000669C3" w:rsidP="0029215B">
            <w:pPr>
              <w:pStyle w:val="a3"/>
              <w:spacing w:before="0"/>
              <w:ind w:left="0" w:firstLine="0"/>
              <w:jc w:val="center"/>
              <w:rPr>
                <w:sz w:val="22"/>
                <w:szCs w:val="24"/>
              </w:rPr>
            </w:pPr>
            <w:r w:rsidRPr="00194EC2">
              <w:rPr>
                <w:sz w:val="22"/>
                <w:szCs w:val="24"/>
              </w:rPr>
              <w:t>5</w:t>
            </w:r>
          </w:p>
        </w:tc>
        <w:tc>
          <w:tcPr>
            <w:tcW w:w="2690" w:type="dxa"/>
          </w:tcPr>
          <w:p w14:paraId="02A594D7" w14:textId="77777777" w:rsidR="000669C3" w:rsidRPr="00194EC2" w:rsidRDefault="000669C3" w:rsidP="0029215B">
            <w:pPr>
              <w:pStyle w:val="a3"/>
              <w:spacing w:before="0"/>
              <w:ind w:left="0" w:firstLine="0"/>
              <w:jc w:val="center"/>
              <w:rPr>
                <w:sz w:val="22"/>
                <w:szCs w:val="24"/>
              </w:rPr>
            </w:pPr>
            <w:r w:rsidRPr="00194EC2">
              <w:rPr>
                <w:sz w:val="22"/>
                <w:szCs w:val="24"/>
              </w:rPr>
              <w:t>4+1*</w:t>
            </w:r>
          </w:p>
        </w:tc>
        <w:tc>
          <w:tcPr>
            <w:tcW w:w="2313" w:type="dxa"/>
          </w:tcPr>
          <w:p w14:paraId="254BB3A1" w14:textId="77777777" w:rsidR="000669C3" w:rsidRPr="00194EC2" w:rsidRDefault="000669C3" w:rsidP="0029215B">
            <w:pPr>
              <w:pStyle w:val="a3"/>
              <w:spacing w:before="0"/>
              <w:ind w:left="0" w:firstLine="0"/>
              <w:jc w:val="center"/>
              <w:rPr>
                <w:sz w:val="22"/>
                <w:szCs w:val="24"/>
              </w:rPr>
            </w:pPr>
            <w:r w:rsidRPr="00194EC2">
              <w:rPr>
                <w:sz w:val="22"/>
                <w:szCs w:val="24"/>
              </w:rPr>
              <w:t>2</w:t>
            </w:r>
          </w:p>
        </w:tc>
      </w:tr>
      <w:tr w:rsidR="00ED393C" w:rsidRPr="00194EC2" w14:paraId="13C545C2" w14:textId="77777777" w:rsidTr="00194EC2">
        <w:tc>
          <w:tcPr>
            <w:tcW w:w="683" w:type="dxa"/>
          </w:tcPr>
          <w:p w14:paraId="2AE7D6F6" w14:textId="77777777" w:rsidR="000669C3" w:rsidRPr="00194EC2" w:rsidRDefault="000669C3" w:rsidP="0029215B">
            <w:pPr>
              <w:pStyle w:val="a3"/>
              <w:spacing w:before="0"/>
              <w:ind w:left="0" w:firstLine="0"/>
              <w:jc w:val="center"/>
              <w:rPr>
                <w:sz w:val="22"/>
                <w:szCs w:val="24"/>
              </w:rPr>
            </w:pPr>
            <w:r w:rsidRPr="00194EC2">
              <w:rPr>
                <w:sz w:val="22"/>
                <w:szCs w:val="24"/>
              </w:rPr>
              <w:t>4</w:t>
            </w:r>
          </w:p>
        </w:tc>
        <w:tc>
          <w:tcPr>
            <w:tcW w:w="1474" w:type="dxa"/>
          </w:tcPr>
          <w:p w14:paraId="1B2E74C2" w14:textId="77777777" w:rsidR="000669C3" w:rsidRPr="00194EC2" w:rsidRDefault="000669C3" w:rsidP="0029215B">
            <w:pPr>
              <w:pStyle w:val="a3"/>
              <w:spacing w:before="0"/>
              <w:ind w:left="0" w:firstLine="0"/>
              <w:jc w:val="center"/>
              <w:rPr>
                <w:sz w:val="22"/>
                <w:szCs w:val="24"/>
              </w:rPr>
            </w:pPr>
            <w:r w:rsidRPr="00194EC2">
              <w:rPr>
                <w:sz w:val="22"/>
                <w:szCs w:val="24"/>
              </w:rPr>
              <w:t>до 110 слов</w:t>
            </w:r>
          </w:p>
        </w:tc>
        <w:tc>
          <w:tcPr>
            <w:tcW w:w="2479" w:type="dxa"/>
          </w:tcPr>
          <w:p w14:paraId="604204B3" w14:textId="77777777" w:rsidR="000669C3" w:rsidRPr="00194EC2" w:rsidRDefault="000669C3" w:rsidP="0029215B">
            <w:pPr>
              <w:pStyle w:val="a3"/>
              <w:spacing w:before="0"/>
              <w:ind w:left="0" w:firstLine="0"/>
              <w:jc w:val="center"/>
              <w:rPr>
                <w:sz w:val="22"/>
                <w:szCs w:val="24"/>
              </w:rPr>
            </w:pPr>
            <w:r w:rsidRPr="00194EC2">
              <w:rPr>
                <w:sz w:val="22"/>
                <w:szCs w:val="24"/>
              </w:rPr>
              <w:t>7</w:t>
            </w:r>
          </w:p>
        </w:tc>
        <w:tc>
          <w:tcPr>
            <w:tcW w:w="2690" w:type="dxa"/>
          </w:tcPr>
          <w:p w14:paraId="5FBB3924" w14:textId="77777777" w:rsidR="000669C3" w:rsidRPr="00194EC2" w:rsidRDefault="000669C3" w:rsidP="0029215B">
            <w:pPr>
              <w:pStyle w:val="a3"/>
              <w:spacing w:before="0"/>
              <w:ind w:left="0" w:firstLine="0"/>
              <w:jc w:val="center"/>
              <w:rPr>
                <w:sz w:val="22"/>
                <w:szCs w:val="24"/>
              </w:rPr>
            </w:pPr>
            <w:r w:rsidRPr="00194EC2">
              <w:rPr>
                <w:sz w:val="22"/>
                <w:szCs w:val="24"/>
              </w:rPr>
              <w:t>5+2*</w:t>
            </w:r>
          </w:p>
        </w:tc>
        <w:tc>
          <w:tcPr>
            <w:tcW w:w="2313" w:type="dxa"/>
          </w:tcPr>
          <w:p w14:paraId="2C8C0C6C" w14:textId="77777777" w:rsidR="000669C3" w:rsidRPr="00194EC2" w:rsidRDefault="000669C3" w:rsidP="0029215B">
            <w:pPr>
              <w:pStyle w:val="a3"/>
              <w:spacing w:before="0"/>
              <w:ind w:left="0" w:firstLine="0"/>
              <w:jc w:val="center"/>
              <w:rPr>
                <w:sz w:val="22"/>
                <w:szCs w:val="24"/>
              </w:rPr>
            </w:pPr>
            <w:r w:rsidRPr="00194EC2">
              <w:rPr>
                <w:sz w:val="22"/>
                <w:szCs w:val="24"/>
              </w:rPr>
              <w:t>3</w:t>
            </w:r>
          </w:p>
        </w:tc>
      </w:tr>
    </w:tbl>
    <w:p w14:paraId="1D68F708" w14:textId="77777777" w:rsidR="004413EA" w:rsidRPr="00396330" w:rsidRDefault="004413EA" w:rsidP="0029215B">
      <w:pPr>
        <w:pStyle w:val="a3"/>
        <w:spacing w:before="0"/>
        <w:ind w:left="0" w:firstLine="284"/>
        <w:jc w:val="right"/>
        <w:rPr>
          <w:rFonts w:eastAsiaTheme="minorHAnsi"/>
          <w:sz w:val="24"/>
          <w:szCs w:val="24"/>
        </w:rPr>
      </w:pPr>
    </w:p>
    <w:p w14:paraId="09B0787D" w14:textId="6E891EA1"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№15</w:t>
      </w:r>
    </w:p>
    <w:p w14:paraId="142E2DC6" w14:textId="77777777" w:rsidR="007D26C3" w:rsidRPr="00396330" w:rsidRDefault="007D26C3" w:rsidP="0029215B">
      <w:pPr>
        <w:pStyle w:val="a3"/>
        <w:spacing w:before="0"/>
        <w:ind w:left="0" w:firstLine="284"/>
        <w:jc w:val="right"/>
        <w:rPr>
          <w:rFonts w:eastAsiaTheme="minorHAnsi"/>
          <w:sz w:val="24"/>
          <w:szCs w:val="24"/>
        </w:rPr>
      </w:pPr>
    </w:p>
    <w:p w14:paraId="50A4097E" w14:textId="3099CA18" w:rsidR="000669C3" w:rsidRPr="00396330" w:rsidRDefault="000669C3" w:rsidP="0029215B">
      <w:pPr>
        <w:pStyle w:val="a3"/>
        <w:spacing w:before="0"/>
        <w:ind w:left="0" w:firstLine="0"/>
        <w:jc w:val="center"/>
        <w:rPr>
          <w:bCs/>
          <w:i/>
          <w:sz w:val="24"/>
          <w:szCs w:val="24"/>
        </w:rPr>
      </w:pPr>
      <w:r w:rsidRPr="00396330">
        <w:rPr>
          <w:bCs/>
          <w:i/>
          <w:sz w:val="24"/>
          <w:szCs w:val="24"/>
        </w:rPr>
        <w:t>Примерные требования к оцениванию комплексной интегрированной работы</w:t>
      </w:r>
    </w:p>
    <w:p w14:paraId="16EACA5F" w14:textId="77777777" w:rsidR="00F66B10" w:rsidRPr="00396330" w:rsidRDefault="00F66B10" w:rsidP="0029215B">
      <w:pPr>
        <w:pStyle w:val="a3"/>
        <w:spacing w:before="0"/>
        <w:ind w:left="0" w:firstLine="0"/>
        <w:jc w:val="center"/>
        <w:rPr>
          <w:bCs/>
          <w:i/>
          <w:sz w:val="24"/>
          <w:szCs w:val="24"/>
        </w:rPr>
      </w:pPr>
    </w:p>
    <w:tbl>
      <w:tblPr>
        <w:tblStyle w:val="aa"/>
        <w:tblW w:w="4905" w:type="pct"/>
        <w:tblLook w:val="04A0" w:firstRow="1" w:lastRow="0" w:firstColumn="1" w:lastColumn="0" w:noHBand="0" w:noVBand="1"/>
      </w:tblPr>
      <w:tblGrid>
        <w:gridCol w:w="1352"/>
        <w:gridCol w:w="2599"/>
        <w:gridCol w:w="2082"/>
        <w:gridCol w:w="3255"/>
      </w:tblGrid>
      <w:tr w:rsidR="00ED393C" w:rsidRPr="00396330" w14:paraId="70453CB3" w14:textId="77777777" w:rsidTr="007D26C3">
        <w:tc>
          <w:tcPr>
            <w:tcW w:w="728" w:type="pct"/>
            <w:vMerge w:val="restart"/>
            <w:tcMar>
              <w:left w:w="57" w:type="dxa"/>
              <w:right w:w="57" w:type="dxa"/>
            </w:tcMar>
            <w:vAlign w:val="center"/>
          </w:tcPr>
          <w:p w14:paraId="400D1837" w14:textId="77777777" w:rsidR="000669C3" w:rsidRPr="00396330" w:rsidRDefault="000669C3" w:rsidP="0029215B">
            <w:pPr>
              <w:pStyle w:val="a3"/>
              <w:spacing w:before="0"/>
              <w:ind w:left="0" w:firstLine="0"/>
              <w:jc w:val="center"/>
              <w:rPr>
                <w:sz w:val="24"/>
                <w:szCs w:val="24"/>
              </w:rPr>
            </w:pPr>
            <w:r w:rsidRPr="00396330">
              <w:rPr>
                <w:sz w:val="24"/>
                <w:szCs w:val="24"/>
              </w:rPr>
              <w:t>Параметры оценивания заданий</w:t>
            </w:r>
          </w:p>
        </w:tc>
        <w:tc>
          <w:tcPr>
            <w:tcW w:w="4272" w:type="pct"/>
            <w:gridSpan w:val="3"/>
            <w:tcMar>
              <w:left w:w="57" w:type="dxa"/>
              <w:right w:w="57" w:type="dxa"/>
            </w:tcMar>
          </w:tcPr>
          <w:p w14:paraId="5166CFF8" w14:textId="77777777" w:rsidR="000669C3" w:rsidRPr="00396330" w:rsidRDefault="000669C3" w:rsidP="0029215B">
            <w:pPr>
              <w:pStyle w:val="a3"/>
              <w:spacing w:before="0"/>
              <w:ind w:left="0" w:firstLine="0"/>
              <w:jc w:val="center"/>
              <w:rPr>
                <w:sz w:val="24"/>
                <w:szCs w:val="24"/>
              </w:rPr>
            </w:pPr>
            <w:r w:rsidRPr="00396330">
              <w:rPr>
                <w:sz w:val="24"/>
                <w:szCs w:val="24"/>
              </w:rPr>
              <w:t>Тип заданий</w:t>
            </w:r>
          </w:p>
        </w:tc>
      </w:tr>
      <w:tr w:rsidR="00ED393C" w:rsidRPr="00396330" w14:paraId="7147C443" w14:textId="77777777" w:rsidTr="007D26C3">
        <w:tc>
          <w:tcPr>
            <w:tcW w:w="728" w:type="pct"/>
            <w:vMerge/>
            <w:tcMar>
              <w:left w:w="57" w:type="dxa"/>
              <w:right w:w="57" w:type="dxa"/>
            </w:tcMar>
            <w:vAlign w:val="center"/>
          </w:tcPr>
          <w:p w14:paraId="2B36968A" w14:textId="77777777" w:rsidR="000669C3" w:rsidRPr="00396330" w:rsidRDefault="000669C3" w:rsidP="0029215B">
            <w:pPr>
              <w:pStyle w:val="a3"/>
              <w:spacing w:before="0"/>
              <w:ind w:left="0" w:firstLine="0"/>
              <w:jc w:val="center"/>
              <w:rPr>
                <w:sz w:val="24"/>
                <w:szCs w:val="24"/>
              </w:rPr>
            </w:pPr>
          </w:p>
        </w:tc>
        <w:tc>
          <w:tcPr>
            <w:tcW w:w="1399" w:type="pct"/>
            <w:tcMar>
              <w:left w:w="57" w:type="dxa"/>
              <w:right w:w="57" w:type="dxa"/>
            </w:tcMar>
          </w:tcPr>
          <w:p w14:paraId="6839FB2E" w14:textId="77777777" w:rsidR="000669C3" w:rsidRPr="00396330" w:rsidRDefault="000669C3" w:rsidP="0029215B">
            <w:pPr>
              <w:pStyle w:val="a3"/>
              <w:spacing w:before="0"/>
              <w:ind w:left="0" w:firstLine="0"/>
              <w:jc w:val="center"/>
              <w:rPr>
                <w:sz w:val="24"/>
                <w:szCs w:val="24"/>
              </w:rPr>
            </w:pPr>
            <w:r w:rsidRPr="00396330">
              <w:rPr>
                <w:sz w:val="24"/>
                <w:szCs w:val="24"/>
              </w:rPr>
              <w:t>Задания с выбором правильного ответа</w:t>
            </w:r>
          </w:p>
        </w:tc>
        <w:tc>
          <w:tcPr>
            <w:tcW w:w="1121" w:type="pct"/>
            <w:tcMar>
              <w:left w:w="57" w:type="dxa"/>
              <w:right w:w="57" w:type="dxa"/>
            </w:tcMar>
          </w:tcPr>
          <w:p w14:paraId="136605C1" w14:textId="77777777" w:rsidR="000669C3" w:rsidRPr="00396330" w:rsidRDefault="000669C3" w:rsidP="0029215B">
            <w:pPr>
              <w:pStyle w:val="a3"/>
              <w:spacing w:before="0"/>
              <w:ind w:left="0" w:firstLine="0"/>
              <w:jc w:val="center"/>
              <w:rPr>
                <w:sz w:val="24"/>
                <w:szCs w:val="24"/>
              </w:rPr>
            </w:pPr>
            <w:r w:rsidRPr="00396330">
              <w:rPr>
                <w:sz w:val="24"/>
                <w:szCs w:val="24"/>
              </w:rPr>
              <w:t>Задания с кратким ответом</w:t>
            </w:r>
          </w:p>
        </w:tc>
        <w:tc>
          <w:tcPr>
            <w:tcW w:w="1751" w:type="pct"/>
            <w:tcMar>
              <w:left w:w="57" w:type="dxa"/>
              <w:right w:w="57" w:type="dxa"/>
            </w:tcMar>
          </w:tcPr>
          <w:p w14:paraId="4BF7821F" w14:textId="77777777" w:rsidR="000669C3" w:rsidRPr="00396330" w:rsidRDefault="000669C3" w:rsidP="0029215B">
            <w:pPr>
              <w:pStyle w:val="a3"/>
              <w:spacing w:before="0"/>
              <w:ind w:left="0" w:firstLine="0"/>
              <w:jc w:val="center"/>
              <w:rPr>
                <w:sz w:val="24"/>
                <w:szCs w:val="24"/>
              </w:rPr>
            </w:pPr>
            <w:r w:rsidRPr="00396330">
              <w:rPr>
                <w:sz w:val="24"/>
                <w:szCs w:val="24"/>
              </w:rPr>
              <w:t>Задания с развернутым ответом</w:t>
            </w:r>
          </w:p>
        </w:tc>
      </w:tr>
      <w:tr w:rsidR="00ED393C" w:rsidRPr="00396330" w14:paraId="3DED402C" w14:textId="77777777" w:rsidTr="007D26C3">
        <w:tc>
          <w:tcPr>
            <w:tcW w:w="728" w:type="pct"/>
            <w:vMerge/>
            <w:tcMar>
              <w:left w:w="57" w:type="dxa"/>
              <w:right w:w="57" w:type="dxa"/>
            </w:tcMar>
          </w:tcPr>
          <w:p w14:paraId="694138D8" w14:textId="77777777" w:rsidR="000669C3" w:rsidRPr="00396330" w:rsidRDefault="000669C3" w:rsidP="0029215B">
            <w:pPr>
              <w:pStyle w:val="a3"/>
              <w:spacing w:before="0"/>
              <w:ind w:left="0" w:firstLine="0"/>
              <w:jc w:val="center"/>
              <w:rPr>
                <w:sz w:val="24"/>
                <w:szCs w:val="24"/>
              </w:rPr>
            </w:pPr>
          </w:p>
        </w:tc>
        <w:tc>
          <w:tcPr>
            <w:tcW w:w="1399" w:type="pct"/>
            <w:tcMar>
              <w:left w:w="57" w:type="dxa"/>
              <w:right w:w="57" w:type="dxa"/>
            </w:tcMar>
          </w:tcPr>
          <w:p w14:paraId="062EB613" w14:textId="77777777" w:rsidR="000669C3" w:rsidRPr="00396330" w:rsidRDefault="000669C3" w:rsidP="0029215B">
            <w:pPr>
              <w:pStyle w:val="c12"/>
              <w:shd w:val="clear" w:color="auto" w:fill="FFFFFF"/>
              <w:spacing w:before="0" w:beforeAutospacing="0" w:after="0" w:afterAutospacing="0"/>
            </w:pPr>
            <w:r w:rsidRPr="00396330">
              <w:rPr>
                <w:rStyle w:val="c4"/>
              </w:rPr>
              <w:t>1 балл – правильный ответ;</w:t>
            </w:r>
          </w:p>
          <w:p w14:paraId="490BB731" w14:textId="77777777" w:rsidR="000669C3" w:rsidRPr="00396330" w:rsidRDefault="000669C3" w:rsidP="0029215B">
            <w:pPr>
              <w:pStyle w:val="c12"/>
              <w:shd w:val="clear" w:color="auto" w:fill="FFFFFF"/>
              <w:spacing w:before="0" w:beforeAutospacing="0" w:after="0" w:afterAutospacing="0"/>
              <w:rPr>
                <w:b/>
                <w:bCs/>
              </w:rPr>
            </w:pPr>
            <w:r w:rsidRPr="00396330">
              <w:rPr>
                <w:rStyle w:val="c4"/>
              </w:rPr>
              <w:t>0 баллов – неправильный ответ</w:t>
            </w:r>
          </w:p>
        </w:tc>
        <w:tc>
          <w:tcPr>
            <w:tcW w:w="1121" w:type="pct"/>
            <w:tcMar>
              <w:left w:w="57" w:type="dxa"/>
              <w:right w:w="57" w:type="dxa"/>
            </w:tcMar>
          </w:tcPr>
          <w:p w14:paraId="617FA6CB" w14:textId="77777777" w:rsidR="000669C3" w:rsidRPr="00396330" w:rsidRDefault="000669C3" w:rsidP="0029215B">
            <w:pPr>
              <w:pStyle w:val="c1"/>
              <w:shd w:val="clear" w:color="auto" w:fill="FFFFFF"/>
              <w:spacing w:before="0" w:beforeAutospacing="0" w:after="0" w:afterAutospacing="0"/>
              <w:jc w:val="both"/>
            </w:pPr>
            <w:r w:rsidRPr="00396330">
              <w:rPr>
                <w:rStyle w:val="c4"/>
              </w:rPr>
              <w:t>1 балл – правильный ответ;</w:t>
            </w:r>
          </w:p>
          <w:p w14:paraId="792EAB56" w14:textId="77777777" w:rsidR="000669C3" w:rsidRPr="00396330" w:rsidRDefault="000669C3" w:rsidP="0029215B">
            <w:pPr>
              <w:pStyle w:val="c1"/>
              <w:shd w:val="clear" w:color="auto" w:fill="FFFFFF"/>
              <w:spacing w:before="0" w:beforeAutospacing="0" w:after="0" w:afterAutospacing="0"/>
              <w:jc w:val="both"/>
              <w:rPr>
                <w:b/>
                <w:bCs/>
              </w:rPr>
            </w:pPr>
            <w:r w:rsidRPr="00396330">
              <w:rPr>
                <w:rStyle w:val="c4"/>
              </w:rPr>
              <w:t>0 баллов – неправильный ответ</w:t>
            </w:r>
          </w:p>
        </w:tc>
        <w:tc>
          <w:tcPr>
            <w:tcW w:w="1751" w:type="pct"/>
            <w:tcMar>
              <w:left w:w="57" w:type="dxa"/>
              <w:right w:w="57" w:type="dxa"/>
            </w:tcMar>
          </w:tcPr>
          <w:p w14:paraId="0E6FEA2C" w14:textId="77777777" w:rsidR="000669C3" w:rsidRPr="00396330" w:rsidRDefault="000669C3" w:rsidP="0029215B">
            <w:pPr>
              <w:pStyle w:val="c1"/>
              <w:shd w:val="clear" w:color="auto" w:fill="FFFFFF"/>
              <w:spacing w:before="0" w:beforeAutospacing="0" w:after="0" w:afterAutospacing="0"/>
            </w:pPr>
            <w:r w:rsidRPr="00396330">
              <w:rPr>
                <w:rStyle w:val="c4"/>
              </w:rPr>
              <w:t>2 балл – полный правильный ответ;</w:t>
            </w:r>
          </w:p>
          <w:p w14:paraId="76774B0F" w14:textId="77777777" w:rsidR="000669C3" w:rsidRPr="00396330" w:rsidRDefault="000669C3" w:rsidP="0029215B">
            <w:pPr>
              <w:pStyle w:val="c1"/>
              <w:shd w:val="clear" w:color="auto" w:fill="FFFFFF"/>
              <w:spacing w:before="0" w:beforeAutospacing="0" w:after="0" w:afterAutospacing="0"/>
            </w:pPr>
            <w:r w:rsidRPr="00396330">
              <w:rPr>
                <w:rStyle w:val="c4"/>
              </w:rPr>
              <w:t>1 балл – частично правильный или неполный ответ;</w:t>
            </w:r>
          </w:p>
          <w:p w14:paraId="59877DAD" w14:textId="77777777" w:rsidR="000669C3" w:rsidRPr="00396330" w:rsidRDefault="000669C3" w:rsidP="0029215B">
            <w:pPr>
              <w:pStyle w:val="c1"/>
              <w:shd w:val="clear" w:color="auto" w:fill="FFFFFF"/>
              <w:spacing w:before="0" w:beforeAutospacing="0" w:after="0" w:afterAutospacing="0"/>
              <w:rPr>
                <w:b/>
                <w:bCs/>
              </w:rPr>
            </w:pPr>
            <w:r w:rsidRPr="00396330">
              <w:rPr>
                <w:rStyle w:val="c4"/>
              </w:rPr>
              <w:t>0 баллов – неправильный ответ</w:t>
            </w:r>
          </w:p>
        </w:tc>
      </w:tr>
      <w:tr w:rsidR="00ED393C" w:rsidRPr="00396330" w14:paraId="3CB596A6" w14:textId="77777777" w:rsidTr="007D26C3">
        <w:tc>
          <w:tcPr>
            <w:tcW w:w="728" w:type="pct"/>
            <w:tcMar>
              <w:left w:w="57" w:type="dxa"/>
              <w:right w:w="57" w:type="dxa"/>
            </w:tcMar>
          </w:tcPr>
          <w:p w14:paraId="51C3A828" w14:textId="40C26EA8" w:rsidR="000669C3" w:rsidRPr="00396330" w:rsidRDefault="00976650" w:rsidP="0029215B">
            <w:pPr>
              <w:pStyle w:val="a3"/>
              <w:spacing w:before="0"/>
              <w:ind w:left="0" w:firstLine="0"/>
              <w:jc w:val="center"/>
              <w:rPr>
                <w:sz w:val="24"/>
                <w:szCs w:val="24"/>
              </w:rPr>
            </w:pPr>
            <w:r w:rsidRPr="00396330">
              <w:rPr>
                <w:sz w:val="24"/>
                <w:szCs w:val="24"/>
              </w:rPr>
              <w:t>оценка</w:t>
            </w:r>
            <w:r w:rsidR="000669C3" w:rsidRPr="00396330">
              <w:rPr>
                <w:sz w:val="24"/>
                <w:szCs w:val="24"/>
              </w:rPr>
              <w:t xml:space="preserve"> «5»</w:t>
            </w:r>
          </w:p>
        </w:tc>
        <w:tc>
          <w:tcPr>
            <w:tcW w:w="4272" w:type="pct"/>
            <w:gridSpan w:val="3"/>
            <w:tcMar>
              <w:left w:w="57" w:type="dxa"/>
              <w:right w:w="57" w:type="dxa"/>
            </w:tcMar>
          </w:tcPr>
          <w:p w14:paraId="5A16EE02" w14:textId="77777777" w:rsidR="000669C3" w:rsidRPr="00396330" w:rsidRDefault="000669C3" w:rsidP="0029215B">
            <w:pPr>
              <w:pStyle w:val="a3"/>
              <w:spacing w:before="0"/>
              <w:ind w:left="0" w:firstLine="0"/>
              <w:rPr>
                <w:sz w:val="24"/>
                <w:szCs w:val="24"/>
              </w:rPr>
            </w:pPr>
            <w:r w:rsidRPr="00396330">
              <w:rPr>
                <w:sz w:val="24"/>
                <w:szCs w:val="24"/>
              </w:rPr>
              <w:t>100–80 % от максимального суммарного балла</w:t>
            </w:r>
          </w:p>
        </w:tc>
      </w:tr>
      <w:tr w:rsidR="00ED393C" w:rsidRPr="00396330" w14:paraId="3B00D26A" w14:textId="77777777" w:rsidTr="007D26C3">
        <w:tc>
          <w:tcPr>
            <w:tcW w:w="728" w:type="pct"/>
            <w:tcMar>
              <w:left w:w="57" w:type="dxa"/>
              <w:right w:w="57" w:type="dxa"/>
            </w:tcMar>
          </w:tcPr>
          <w:p w14:paraId="1D612291" w14:textId="26B8564B" w:rsidR="000669C3" w:rsidRPr="00396330" w:rsidRDefault="00976650" w:rsidP="0029215B">
            <w:pPr>
              <w:pStyle w:val="a3"/>
              <w:spacing w:before="0"/>
              <w:ind w:left="0" w:firstLine="0"/>
              <w:jc w:val="center"/>
              <w:rPr>
                <w:sz w:val="24"/>
                <w:szCs w:val="24"/>
              </w:rPr>
            </w:pPr>
            <w:r w:rsidRPr="00396330">
              <w:rPr>
                <w:sz w:val="24"/>
                <w:szCs w:val="24"/>
              </w:rPr>
              <w:t>оценка</w:t>
            </w:r>
            <w:r w:rsidR="000669C3" w:rsidRPr="00396330">
              <w:rPr>
                <w:sz w:val="24"/>
                <w:szCs w:val="24"/>
              </w:rPr>
              <w:t xml:space="preserve"> «4»</w:t>
            </w:r>
          </w:p>
        </w:tc>
        <w:tc>
          <w:tcPr>
            <w:tcW w:w="4272" w:type="pct"/>
            <w:gridSpan w:val="3"/>
            <w:tcMar>
              <w:left w:w="57" w:type="dxa"/>
              <w:right w:w="57" w:type="dxa"/>
            </w:tcMar>
          </w:tcPr>
          <w:p w14:paraId="3277DA5C" w14:textId="77777777" w:rsidR="000669C3" w:rsidRPr="00396330" w:rsidRDefault="000669C3" w:rsidP="0029215B">
            <w:pPr>
              <w:pStyle w:val="a3"/>
              <w:spacing w:before="0"/>
              <w:ind w:left="0" w:firstLine="0"/>
              <w:rPr>
                <w:sz w:val="24"/>
                <w:szCs w:val="24"/>
              </w:rPr>
            </w:pPr>
            <w:r w:rsidRPr="00396330">
              <w:rPr>
                <w:sz w:val="24"/>
                <w:szCs w:val="24"/>
              </w:rPr>
              <w:t>79–65 % от максимального суммарного балла</w:t>
            </w:r>
          </w:p>
        </w:tc>
      </w:tr>
      <w:tr w:rsidR="00ED393C" w:rsidRPr="00396330" w14:paraId="10B2D635" w14:textId="77777777" w:rsidTr="007D26C3">
        <w:tc>
          <w:tcPr>
            <w:tcW w:w="728" w:type="pct"/>
            <w:tcMar>
              <w:left w:w="57" w:type="dxa"/>
              <w:right w:w="57" w:type="dxa"/>
            </w:tcMar>
          </w:tcPr>
          <w:p w14:paraId="299501EE" w14:textId="77C20499" w:rsidR="000669C3" w:rsidRPr="00396330" w:rsidRDefault="00976650" w:rsidP="0029215B">
            <w:pPr>
              <w:pStyle w:val="a3"/>
              <w:spacing w:before="0"/>
              <w:ind w:left="0" w:firstLine="0"/>
              <w:jc w:val="center"/>
              <w:rPr>
                <w:sz w:val="24"/>
                <w:szCs w:val="24"/>
              </w:rPr>
            </w:pPr>
            <w:r w:rsidRPr="00396330">
              <w:rPr>
                <w:sz w:val="24"/>
                <w:szCs w:val="24"/>
              </w:rPr>
              <w:t>оценка</w:t>
            </w:r>
            <w:r w:rsidR="000669C3" w:rsidRPr="00396330">
              <w:rPr>
                <w:sz w:val="24"/>
                <w:szCs w:val="24"/>
              </w:rPr>
              <w:t xml:space="preserve"> «3»</w:t>
            </w:r>
          </w:p>
        </w:tc>
        <w:tc>
          <w:tcPr>
            <w:tcW w:w="4272" w:type="pct"/>
            <w:gridSpan w:val="3"/>
            <w:tcMar>
              <w:left w:w="57" w:type="dxa"/>
              <w:right w:w="57" w:type="dxa"/>
            </w:tcMar>
          </w:tcPr>
          <w:p w14:paraId="5477BDA2" w14:textId="77777777" w:rsidR="000669C3" w:rsidRPr="00396330" w:rsidRDefault="000669C3" w:rsidP="0029215B">
            <w:pPr>
              <w:pStyle w:val="a3"/>
              <w:spacing w:before="0"/>
              <w:ind w:left="0" w:firstLine="0"/>
              <w:rPr>
                <w:sz w:val="24"/>
                <w:szCs w:val="24"/>
              </w:rPr>
            </w:pPr>
            <w:r w:rsidRPr="00396330">
              <w:rPr>
                <w:sz w:val="24"/>
                <w:szCs w:val="24"/>
              </w:rPr>
              <w:t>64–50 % от максимального суммарного балла</w:t>
            </w:r>
          </w:p>
        </w:tc>
      </w:tr>
      <w:tr w:rsidR="00ED393C" w:rsidRPr="00396330" w14:paraId="06E8C5EC" w14:textId="77777777" w:rsidTr="007D26C3">
        <w:tc>
          <w:tcPr>
            <w:tcW w:w="728" w:type="pct"/>
            <w:tcMar>
              <w:left w:w="57" w:type="dxa"/>
              <w:right w:w="57" w:type="dxa"/>
            </w:tcMar>
          </w:tcPr>
          <w:p w14:paraId="37D06760" w14:textId="220E88D8" w:rsidR="000669C3" w:rsidRPr="00396330" w:rsidRDefault="00976650" w:rsidP="0029215B">
            <w:pPr>
              <w:pStyle w:val="a3"/>
              <w:spacing w:before="0"/>
              <w:ind w:left="0" w:firstLine="0"/>
              <w:jc w:val="center"/>
              <w:rPr>
                <w:sz w:val="24"/>
                <w:szCs w:val="24"/>
              </w:rPr>
            </w:pPr>
            <w:r w:rsidRPr="00396330">
              <w:rPr>
                <w:sz w:val="24"/>
                <w:szCs w:val="24"/>
              </w:rPr>
              <w:t xml:space="preserve">оценка </w:t>
            </w:r>
            <w:r w:rsidR="000669C3" w:rsidRPr="00396330">
              <w:rPr>
                <w:sz w:val="24"/>
                <w:szCs w:val="24"/>
              </w:rPr>
              <w:t>«2»</w:t>
            </w:r>
          </w:p>
        </w:tc>
        <w:tc>
          <w:tcPr>
            <w:tcW w:w="4272" w:type="pct"/>
            <w:gridSpan w:val="3"/>
            <w:tcMar>
              <w:left w:w="57" w:type="dxa"/>
              <w:right w:w="57" w:type="dxa"/>
            </w:tcMar>
          </w:tcPr>
          <w:p w14:paraId="511AA996" w14:textId="77777777" w:rsidR="000669C3" w:rsidRPr="00396330" w:rsidRDefault="000669C3" w:rsidP="0029215B">
            <w:pPr>
              <w:pStyle w:val="a3"/>
              <w:spacing w:before="0"/>
              <w:ind w:left="0" w:firstLine="0"/>
              <w:rPr>
                <w:sz w:val="24"/>
                <w:szCs w:val="24"/>
              </w:rPr>
            </w:pPr>
            <w:r w:rsidRPr="00396330">
              <w:rPr>
                <w:sz w:val="24"/>
                <w:szCs w:val="24"/>
              </w:rPr>
              <w:t>менее 50 % от максимального суммарного балла</w:t>
            </w:r>
          </w:p>
        </w:tc>
      </w:tr>
    </w:tbl>
    <w:p w14:paraId="2AFDADD3" w14:textId="77777777" w:rsidR="000669C3" w:rsidRPr="00396330" w:rsidRDefault="000669C3" w:rsidP="0029215B">
      <w:pPr>
        <w:pStyle w:val="a3"/>
        <w:spacing w:before="0"/>
        <w:ind w:left="0" w:firstLine="0"/>
        <w:jc w:val="both"/>
        <w:rPr>
          <w:sz w:val="24"/>
          <w:szCs w:val="24"/>
        </w:rPr>
      </w:pPr>
    </w:p>
    <w:p w14:paraId="47724024" w14:textId="77777777" w:rsidR="006B004C" w:rsidRPr="00396330" w:rsidRDefault="006B004C" w:rsidP="0029215B">
      <w:pPr>
        <w:widowControl/>
        <w:autoSpaceDE/>
        <w:autoSpaceDN/>
        <w:rPr>
          <w:rFonts w:eastAsiaTheme="minorHAnsi"/>
          <w:sz w:val="24"/>
          <w:szCs w:val="24"/>
        </w:rPr>
      </w:pPr>
    </w:p>
    <w:p w14:paraId="00D0B492" w14:textId="77777777" w:rsidR="006B004C" w:rsidRPr="00396330" w:rsidRDefault="006B004C" w:rsidP="0029215B">
      <w:pPr>
        <w:widowControl/>
        <w:autoSpaceDE/>
        <w:autoSpaceDN/>
        <w:ind w:firstLine="284"/>
        <w:jc w:val="right"/>
        <w:rPr>
          <w:rFonts w:eastAsiaTheme="minorHAnsi"/>
          <w:sz w:val="24"/>
          <w:szCs w:val="24"/>
        </w:rPr>
      </w:pPr>
    </w:p>
    <w:p w14:paraId="1550B122" w14:textId="6DB986E1" w:rsidR="00212AE0" w:rsidRPr="00396330" w:rsidRDefault="00212AE0" w:rsidP="0029215B">
      <w:pPr>
        <w:pStyle w:val="a3"/>
        <w:spacing w:before="0"/>
        <w:ind w:left="0" w:firstLine="284"/>
        <w:jc w:val="both"/>
        <w:rPr>
          <w:sz w:val="24"/>
          <w:szCs w:val="24"/>
        </w:rPr>
      </w:pPr>
    </w:p>
    <w:p w14:paraId="01784700" w14:textId="7E4875C8" w:rsidR="00396330" w:rsidRPr="00396330" w:rsidRDefault="00396330" w:rsidP="0029215B">
      <w:pPr>
        <w:pStyle w:val="a3"/>
        <w:spacing w:before="0"/>
        <w:ind w:left="0" w:firstLine="284"/>
        <w:jc w:val="both"/>
        <w:rPr>
          <w:sz w:val="24"/>
          <w:szCs w:val="24"/>
        </w:rPr>
      </w:pPr>
    </w:p>
    <w:p w14:paraId="3CDB6EFF" w14:textId="493DFCE2" w:rsidR="00396330" w:rsidRPr="00396330" w:rsidRDefault="00396330" w:rsidP="0029215B">
      <w:pPr>
        <w:pStyle w:val="a3"/>
        <w:spacing w:before="0"/>
        <w:ind w:left="0" w:firstLine="284"/>
        <w:jc w:val="both"/>
        <w:rPr>
          <w:sz w:val="24"/>
          <w:szCs w:val="24"/>
        </w:rPr>
      </w:pPr>
    </w:p>
    <w:p w14:paraId="6A1B588B" w14:textId="3620C2A9" w:rsidR="00396330" w:rsidRPr="00396330" w:rsidRDefault="00396330" w:rsidP="0029215B">
      <w:pPr>
        <w:pStyle w:val="a3"/>
        <w:spacing w:before="0"/>
        <w:ind w:left="0" w:firstLine="284"/>
        <w:jc w:val="both"/>
        <w:rPr>
          <w:sz w:val="24"/>
          <w:szCs w:val="24"/>
        </w:rPr>
      </w:pPr>
    </w:p>
    <w:p w14:paraId="21D89208" w14:textId="0C66FF12" w:rsidR="00396330" w:rsidRPr="00396330" w:rsidRDefault="00396330" w:rsidP="0029215B">
      <w:pPr>
        <w:pStyle w:val="a3"/>
        <w:spacing w:before="0"/>
        <w:ind w:left="0" w:firstLine="284"/>
        <w:jc w:val="both"/>
        <w:rPr>
          <w:sz w:val="24"/>
          <w:szCs w:val="24"/>
        </w:rPr>
      </w:pPr>
    </w:p>
    <w:p w14:paraId="665417EC" w14:textId="4326B664" w:rsidR="00396330" w:rsidRPr="00396330" w:rsidRDefault="00396330" w:rsidP="0029215B">
      <w:pPr>
        <w:pStyle w:val="a3"/>
        <w:spacing w:before="0"/>
        <w:ind w:left="0" w:firstLine="284"/>
        <w:jc w:val="both"/>
        <w:rPr>
          <w:sz w:val="24"/>
          <w:szCs w:val="24"/>
        </w:rPr>
      </w:pPr>
    </w:p>
    <w:p w14:paraId="3F2FE542" w14:textId="2B7AE108" w:rsidR="00396330" w:rsidRPr="00396330" w:rsidRDefault="00396330" w:rsidP="0029215B">
      <w:pPr>
        <w:pStyle w:val="a3"/>
        <w:spacing w:before="0"/>
        <w:ind w:left="0" w:firstLine="284"/>
        <w:jc w:val="both"/>
        <w:rPr>
          <w:sz w:val="24"/>
          <w:szCs w:val="24"/>
        </w:rPr>
      </w:pPr>
    </w:p>
    <w:p w14:paraId="2417B165" w14:textId="3BFD4017" w:rsidR="00396330" w:rsidRPr="00396330" w:rsidRDefault="00396330" w:rsidP="0029215B">
      <w:pPr>
        <w:pStyle w:val="a3"/>
        <w:spacing w:before="0"/>
        <w:ind w:left="0" w:firstLine="284"/>
        <w:jc w:val="both"/>
        <w:rPr>
          <w:sz w:val="24"/>
          <w:szCs w:val="24"/>
        </w:rPr>
      </w:pPr>
    </w:p>
    <w:p w14:paraId="7D90885F" w14:textId="2CCC926F" w:rsidR="00396330" w:rsidRPr="00396330" w:rsidRDefault="00396330" w:rsidP="0029215B">
      <w:pPr>
        <w:pStyle w:val="a3"/>
        <w:spacing w:before="0"/>
        <w:ind w:left="0" w:firstLine="284"/>
        <w:jc w:val="both"/>
        <w:rPr>
          <w:sz w:val="24"/>
          <w:szCs w:val="24"/>
        </w:rPr>
      </w:pPr>
    </w:p>
    <w:p w14:paraId="3F1A71C8" w14:textId="748BEE1A" w:rsidR="00396330" w:rsidRPr="00396330" w:rsidRDefault="00396330" w:rsidP="0029215B">
      <w:pPr>
        <w:pStyle w:val="a3"/>
        <w:spacing w:before="0"/>
        <w:ind w:left="0" w:firstLine="284"/>
        <w:jc w:val="both"/>
        <w:rPr>
          <w:sz w:val="24"/>
          <w:szCs w:val="24"/>
        </w:rPr>
      </w:pPr>
    </w:p>
    <w:p w14:paraId="373A6397" w14:textId="560B7358" w:rsidR="00396330" w:rsidRPr="00396330" w:rsidRDefault="00396330" w:rsidP="0029215B">
      <w:pPr>
        <w:pStyle w:val="a3"/>
        <w:spacing w:before="0"/>
        <w:ind w:left="0" w:firstLine="284"/>
        <w:jc w:val="both"/>
        <w:rPr>
          <w:sz w:val="24"/>
          <w:szCs w:val="24"/>
        </w:rPr>
      </w:pPr>
    </w:p>
    <w:p w14:paraId="1054C87E" w14:textId="1F9C553B" w:rsidR="00396330" w:rsidRPr="00396330" w:rsidRDefault="00396330" w:rsidP="0029215B">
      <w:pPr>
        <w:pStyle w:val="a3"/>
        <w:spacing w:before="0"/>
        <w:ind w:left="0" w:firstLine="284"/>
        <w:jc w:val="both"/>
        <w:rPr>
          <w:sz w:val="24"/>
          <w:szCs w:val="24"/>
        </w:rPr>
      </w:pPr>
    </w:p>
    <w:p w14:paraId="4B7E688A" w14:textId="4B7D4123" w:rsidR="00396330" w:rsidRPr="00396330" w:rsidRDefault="00396330" w:rsidP="0029215B">
      <w:pPr>
        <w:pStyle w:val="a3"/>
        <w:spacing w:before="0"/>
        <w:ind w:left="0" w:firstLine="284"/>
        <w:jc w:val="both"/>
        <w:rPr>
          <w:sz w:val="24"/>
          <w:szCs w:val="24"/>
        </w:rPr>
      </w:pPr>
    </w:p>
    <w:p w14:paraId="1F38AEBD" w14:textId="5C944606" w:rsidR="00396330" w:rsidRPr="00396330" w:rsidRDefault="00396330" w:rsidP="0029215B">
      <w:pPr>
        <w:pStyle w:val="a3"/>
        <w:spacing w:before="0"/>
        <w:ind w:left="0" w:firstLine="284"/>
        <w:jc w:val="both"/>
        <w:rPr>
          <w:sz w:val="24"/>
          <w:szCs w:val="24"/>
        </w:rPr>
      </w:pPr>
    </w:p>
    <w:p w14:paraId="3F4F4B51" w14:textId="600934EC" w:rsidR="00396330" w:rsidRPr="00396330" w:rsidRDefault="00396330" w:rsidP="0029215B">
      <w:pPr>
        <w:pStyle w:val="a3"/>
        <w:spacing w:before="0"/>
        <w:ind w:left="0" w:firstLine="284"/>
        <w:jc w:val="both"/>
        <w:rPr>
          <w:sz w:val="24"/>
          <w:szCs w:val="24"/>
        </w:rPr>
      </w:pPr>
    </w:p>
    <w:p w14:paraId="5C401B0C" w14:textId="225A88FB" w:rsidR="00396330" w:rsidRPr="00396330" w:rsidRDefault="00396330" w:rsidP="0029215B">
      <w:pPr>
        <w:pStyle w:val="a3"/>
        <w:spacing w:before="0"/>
        <w:ind w:left="0" w:firstLine="284"/>
        <w:jc w:val="both"/>
        <w:rPr>
          <w:sz w:val="24"/>
          <w:szCs w:val="24"/>
        </w:rPr>
      </w:pPr>
    </w:p>
    <w:p w14:paraId="0645D510" w14:textId="400B6C0D" w:rsidR="00396330" w:rsidRPr="00396330" w:rsidRDefault="00396330" w:rsidP="0029215B">
      <w:pPr>
        <w:pStyle w:val="a3"/>
        <w:spacing w:before="0"/>
        <w:ind w:left="0" w:firstLine="284"/>
        <w:jc w:val="both"/>
        <w:rPr>
          <w:sz w:val="24"/>
          <w:szCs w:val="24"/>
        </w:rPr>
      </w:pPr>
    </w:p>
    <w:p w14:paraId="113D1321" w14:textId="6F139BBF" w:rsidR="00396330" w:rsidRPr="00396330" w:rsidRDefault="00396330" w:rsidP="0029215B">
      <w:pPr>
        <w:pStyle w:val="a3"/>
        <w:spacing w:before="0"/>
        <w:ind w:left="0" w:firstLine="284"/>
        <w:jc w:val="both"/>
        <w:rPr>
          <w:sz w:val="24"/>
          <w:szCs w:val="24"/>
        </w:rPr>
      </w:pPr>
    </w:p>
    <w:p w14:paraId="5E4AE885" w14:textId="7AC71326" w:rsidR="00396330" w:rsidRPr="00396330" w:rsidRDefault="00396330" w:rsidP="0029215B">
      <w:pPr>
        <w:pStyle w:val="a3"/>
        <w:spacing w:before="0"/>
        <w:ind w:left="0" w:firstLine="284"/>
        <w:jc w:val="both"/>
        <w:rPr>
          <w:sz w:val="24"/>
          <w:szCs w:val="24"/>
        </w:rPr>
      </w:pPr>
    </w:p>
    <w:p w14:paraId="42369B08" w14:textId="43E6500E" w:rsidR="00396330" w:rsidRPr="00396330" w:rsidRDefault="00396330" w:rsidP="0029215B">
      <w:pPr>
        <w:pStyle w:val="a3"/>
        <w:spacing w:before="0"/>
        <w:ind w:left="0" w:firstLine="284"/>
        <w:jc w:val="both"/>
        <w:rPr>
          <w:sz w:val="24"/>
          <w:szCs w:val="24"/>
        </w:rPr>
      </w:pPr>
    </w:p>
    <w:p w14:paraId="759A143B" w14:textId="330711E5" w:rsidR="00396330" w:rsidRPr="00396330" w:rsidRDefault="00396330" w:rsidP="0029215B">
      <w:pPr>
        <w:pStyle w:val="a3"/>
        <w:spacing w:before="0"/>
        <w:ind w:left="0" w:firstLine="284"/>
        <w:jc w:val="both"/>
        <w:rPr>
          <w:sz w:val="24"/>
          <w:szCs w:val="24"/>
        </w:rPr>
      </w:pPr>
    </w:p>
    <w:p w14:paraId="31465EC6" w14:textId="73AEB0F0" w:rsidR="00396330" w:rsidRPr="00396330" w:rsidRDefault="00396330" w:rsidP="0029215B">
      <w:pPr>
        <w:pStyle w:val="a3"/>
        <w:spacing w:before="0"/>
        <w:ind w:left="0" w:firstLine="284"/>
        <w:jc w:val="both"/>
        <w:rPr>
          <w:sz w:val="24"/>
          <w:szCs w:val="24"/>
        </w:rPr>
      </w:pPr>
    </w:p>
    <w:p w14:paraId="0FC6CD51" w14:textId="58BF6614" w:rsidR="00396330" w:rsidRPr="00396330" w:rsidRDefault="00396330" w:rsidP="0029215B">
      <w:pPr>
        <w:pStyle w:val="a3"/>
        <w:spacing w:before="0"/>
        <w:ind w:left="0" w:firstLine="284"/>
        <w:jc w:val="both"/>
        <w:rPr>
          <w:sz w:val="24"/>
          <w:szCs w:val="24"/>
        </w:rPr>
      </w:pPr>
    </w:p>
    <w:p w14:paraId="41BBFC4F" w14:textId="63CB43E1" w:rsidR="00396330" w:rsidRPr="00396330" w:rsidRDefault="00396330" w:rsidP="0029215B">
      <w:pPr>
        <w:pStyle w:val="a3"/>
        <w:spacing w:before="0"/>
        <w:ind w:left="0" w:firstLine="284"/>
        <w:jc w:val="both"/>
        <w:rPr>
          <w:sz w:val="24"/>
          <w:szCs w:val="24"/>
        </w:rPr>
      </w:pPr>
    </w:p>
    <w:p w14:paraId="07F7FF22" w14:textId="50038082" w:rsidR="00396330" w:rsidRPr="00396330" w:rsidRDefault="00396330" w:rsidP="0029215B">
      <w:pPr>
        <w:pStyle w:val="a3"/>
        <w:spacing w:before="0"/>
        <w:ind w:left="0" w:firstLine="284"/>
        <w:jc w:val="both"/>
        <w:rPr>
          <w:sz w:val="24"/>
          <w:szCs w:val="24"/>
        </w:rPr>
      </w:pPr>
    </w:p>
    <w:p w14:paraId="3165EE2B" w14:textId="2E6EB386" w:rsidR="00396330" w:rsidRPr="00396330" w:rsidRDefault="00396330" w:rsidP="0029215B">
      <w:pPr>
        <w:pStyle w:val="a3"/>
        <w:spacing w:before="0"/>
        <w:ind w:left="0" w:firstLine="284"/>
        <w:jc w:val="both"/>
        <w:rPr>
          <w:sz w:val="24"/>
          <w:szCs w:val="24"/>
        </w:rPr>
      </w:pPr>
    </w:p>
    <w:p w14:paraId="67E9F597" w14:textId="157FA0DD" w:rsidR="00396330" w:rsidRPr="00396330" w:rsidRDefault="00396330" w:rsidP="0029215B">
      <w:pPr>
        <w:pStyle w:val="a3"/>
        <w:spacing w:before="0"/>
        <w:ind w:left="0" w:firstLine="284"/>
        <w:jc w:val="both"/>
        <w:rPr>
          <w:sz w:val="24"/>
          <w:szCs w:val="24"/>
        </w:rPr>
      </w:pPr>
    </w:p>
    <w:p w14:paraId="5C4AED30" w14:textId="417A3F67" w:rsidR="00396330" w:rsidRPr="00396330" w:rsidRDefault="00396330" w:rsidP="0029215B">
      <w:pPr>
        <w:pStyle w:val="a3"/>
        <w:spacing w:before="0"/>
        <w:ind w:left="0" w:firstLine="284"/>
        <w:jc w:val="both"/>
        <w:rPr>
          <w:sz w:val="24"/>
          <w:szCs w:val="24"/>
        </w:rPr>
      </w:pPr>
    </w:p>
    <w:p w14:paraId="09DF1AA7" w14:textId="4F0E300A" w:rsidR="00396330" w:rsidRPr="00396330" w:rsidRDefault="00396330" w:rsidP="0029215B">
      <w:pPr>
        <w:pStyle w:val="a3"/>
        <w:spacing w:before="0"/>
        <w:ind w:left="0" w:firstLine="284"/>
        <w:jc w:val="both"/>
        <w:rPr>
          <w:sz w:val="24"/>
          <w:szCs w:val="24"/>
        </w:rPr>
      </w:pPr>
    </w:p>
    <w:p w14:paraId="6E55D263" w14:textId="6D75093D" w:rsidR="00396330" w:rsidRPr="00396330" w:rsidRDefault="00396330" w:rsidP="0029215B">
      <w:pPr>
        <w:pStyle w:val="a3"/>
        <w:spacing w:before="0"/>
        <w:ind w:left="0" w:firstLine="284"/>
        <w:jc w:val="both"/>
        <w:rPr>
          <w:sz w:val="24"/>
          <w:szCs w:val="24"/>
        </w:rPr>
      </w:pPr>
    </w:p>
    <w:p w14:paraId="3DF04AF1" w14:textId="4677DB0A" w:rsidR="00396330" w:rsidRPr="00396330" w:rsidRDefault="00396330" w:rsidP="0029215B">
      <w:pPr>
        <w:pStyle w:val="a3"/>
        <w:spacing w:before="0"/>
        <w:ind w:left="0" w:firstLine="284"/>
        <w:jc w:val="both"/>
        <w:rPr>
          <w:sz w:val="24"/>
          <w:szCs w:val="24"/>
        </w:rPr>
      </w:pPr>
    </w:p>
    <w:p w14:paraId="7F1AE027" w14:textId="451629FC" w:rsidR="00396330" w:rsidRPr="00396330" w:rsidRDefault="00396330" w:rsidP="0029215B">
      <w:pPr>
        <w:pStyle w:val="a3"/>
        <w:spacing w:before="0"/>
        <w:ind w:left="0" w:firstLine="284"/>
        <w:jc w:val="both"/>
        <w:rPr>
          <w:sz w:val="24"/>
          <w:szCs w:val="24"/>
        </w:rPr>
      </w:pPr>
    </w:p>
    <w:p w14:paraId="113E502A" w14:textId="77777777" w:rsidR="00194EC2" w:rsidRDefault="00194EC2" w:rsidP="0029215B">
      <w:pPr>
        <w:widowControl/>
        <w:autoSpaceDE/>
        <w:autoSpaceDN/>
        <w:ind w:left="4956"/>
        <w:jc w:val="both"/>
        <w:rPr>
          <w:rFonts w:eastAsia="Calibri"/>
          <w:sz w:val="24"/>
          <w:szCs w:val="24"/>
          <w:lang w:eastAsia="ru-RU"/>
        </w:rPr>
      </w:pPr>
    </w:p>
    <w:p w14:paraId="4E7830BE" w14:textId="47FB5D7D" w:rsidR="00BE4940" w:rsidRDefault="00396330" w:rsidP="0029215B">
      <w:pPr>
        <w:widowControl/>
        <w:autoSpaceDE/>
        <w:autoSpaceDN/>
        <w:ind w:left="4956"/>
        <w:jc w:val="both"/>
        <w:rPr>
          <w:rFonts w:eastAsia="Calibri"/>
          <w:sz w:val="24"/>
          <w:szCs w:val="24"/>
          <w:lang w:eastAsia="ru-RU"/>
        </w:rPr>
      </w:pPr>
      <w:r w:rsidRPr="00396330">
        <w:rPr>
          <w:rFonts w:eastAsia="Calibri"/>
          <w:sz w:val="24"/>
          <w:szCs w:val="24"/>
          <w:lang w:eastAsia="ru-RU"/>
        </w:rPr>
        <w:lastRenderedPageBreak/>
        <w:t xml:space="preserve">Приложение </w:t>
      </w:r>
      <w:r w:rsidRPr="006730BC">
        <w:rPr>
          <w:rFonts w:eastAsia="Calibri"/>
          <w:sz w:val="24"/>
          <w:szCs w:val="24"/>
          <w:lang w:eastAsia="ru-RU"/>
        </w:rPr>
        <w:t xml:space="preserve">№ </w:t>
      </w:r>
      <w:r w:rsidR="00BE4940" w:rsidRPr="006730BC">
        <w:rPr>
          <w:rFonts w:eastAsia="Calibri"/>
          <w:sz w:val="24"/>
          <w:szCs w:val="24"/>
          <w:lang w:eastAsia="ru-RU"/>
        </w:rPr>
        <w:t>2</w:t>
      </w:r>
      <w:r w:rsidRPr="00396330">
        <w:rPr>
          <w:rFonts w:eastAsia="Calibri"/>
          <w:sz w:val="24"/>
          <w:szCs w:val="24"/>
          <w:lang w:eastAsia="ru-RU"/>
        </w:rPr>
        <w:t xml:space="preserve"> </w:t>
      </w:r>
    </w:p>
    <w:p w14:paraId="36132878" w14:textId="1622C1F9" w:rsidR="00396330" w:rsidRPr="00396330" w:rsidRDefault="00396330" w:rsidP="0029215B">
      <w:pPr>
        <w:widowControl/>
        <w:autoSpaceDE/>
        <w:autoSpaceDN/>
        <w:ind w:left="4956"/>
        <w:jc w:val="both"/>
        <w:rPr>
          <w:rFonts w:eastAsia="Calibri"/>
          <w:sz w:val="24"/>
          <w:szCs w:val="24"/>
        </w:rPr>
      </w:pPr>
      <w:r w:rsidRPr="00396330">
        <w:rPr>
          <w:rFonts w:eastAsia="Calibri"/>
          <w:sz w:val="24"/>
          <w:szCs w:val="24"/>
          <w:lang w:eastAsia="ru-RU"/>
        </w:rPr>
        <w:t xml:space="preserve">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804557E" w14:textId="77777777" w:rsidR="00396330" w:rsidRPr="00396330" w:rsidRDefault="00396330" w:rsidP="0029215B">
      <w:pPr>
        <w:widowControl/>
        <w:tabs>
          <w:tab w:val="left" w:pos="6946"/>
        </w:tabs>
        <w:autoSpaceDE/>
        <w:autoSpaceDN/>
        <w:ind w:left="8925"/>
        <w:jc w:val="right"/>
        <w:rPr>
          <w:sz w:val="24"/>
          <w:szCs w:val="24"/>
          <w:lang w:eastAsia="ru-RU"/>
        </w:rPr>
      </w:pPr>
    </w:p>
    <w:p w14:paraId="79508AB4" w14:textId="3D1AFDB3" w:rsidR="00396330" w:rsidRPr="00396330" w:rsidRDefault="00396330" w:rsidP="0029215B">
      <w:pPr>
        <w:jc w:val="center"/>
        <w:rPr>
          <w:b/>
          <w:sz w:val="24"/>
          <w:szCs w:val="24"/>
        </w:rPr>
      </w:pPr>
      <w:r w:rsidRPr="00396330">
        <w:rPr>
          <w:b/>
          <w:sz w:val="24"/>
          <w:szCs w:val="24"/>
        </w:rPr>
        <w:t>Критерии оценивания предметных результатов</w:t>
      </w:r>
      <w:r w:rsidR="0029215B">
        <w:rPr>
          <w:b/>
          <w:sz w:val="24"/>
          <w:szCs w:val="24"/>
        </w:rPr>
        <w:t xml:space="preserve"> </w:t>
      </w:r>
      <w:r w:rsidRPr="00396330">
        <w:rPr>
          <w:b/>
          <w:sz w:val="24"/>
          <w:szCs w:val="24"/>
        </w:rPr>
        <w:t>по учебному предмету «Литературное чтение» для обучающихся 1–4 классов</w:t>
      </w:r>
    </w:p>
    <w:p w14:paraId="21E6039E" w14:textId="77777777" w:rsidR="00396330" w:rsidRPr="00396330" w:rsidRDefault="00396330" w:rsidP="0029215B">
      <w:pPr>
        <w:ind w:firstLine="284"/>
        <w:jc w:val="both"/>
        <w:rPr>
          <w:sz w:val="24"/>
          <w:szCs w:val="24"/>
          <w:highlight w:val="yellow"/>
        </w:rPr>
      </w:pPr>
    </w:p>
    <w:p w14:paraId="1025915A" w14:textId="77777777" w:rsidR="00396330" w:rsidRPr="00396330" w:rsidRDefault="00396330" w:rsidP="0029215B">
      <w:pPr>
        <w:pStyle w:val="a3"/>
        <w:spacing w:before="0"/>
        <w:ind w:left="0" w:firstLine="284"/>
        <w:jc w:val="both"/>
        <w:rPr>
          <w:b/>
          <w:sz w:val="24"/>
          <w:szCs w:val="24"/>
        </w:rPr>
      </w:pPr>
      <w:r w:rsidRPr="00396330">
        <w:rPr>
          <w:rFonts w:eastAsia="Calibri"/>
          <w:b/>
          <w:sz w:val="24"/>
          <w:szCs w:val="24"/>
        </w:rPr>
        <w:t>1. Устный контроль</w:t>
      </w:r>
    </w:p>
    <w:p w14:paraId="0C45F214" w14:textId="77777777" w:rsidR="00396330" w:rsidRPr="00396330" w:rsidRDefault="00396330" w:rsidP="0029215B">
      <w:pPr>
        <w:pStyle w:val="a3"/>
        <w:spacing w:before="0"/>
        <w:ind w:left="0" w:firstLine="284"/>
        <w:jc w:val="both"/>
        <w:rPr>
          <w:b/>
          <w:sz w:val="24"/>
          <w:szCs w:val="24"/>
        </w:rPr>
      </w:pPr>
      <w:r w:rsidRPr="00396330">
        <w:rPr>
          <w:b/>
          <w:sz w:val="24"/>
          <w:szCs w:val="24"/>
        </w:rPr>
        <w:t>а) у</w:t>
      </w:r>
      <w:r w:rsidRPr="00396330">
        <w:rPr>
          <w:rFonts w:eastAsiaTheme="minorHAnsi"/>
          <w:b/>
          <w:sz w:val="24"/>
          <w:szCs w:val="24"/>
        </w:rPr>
        <w:t>стный опрос (</w:t>
      </w:r>
      <w:r w:rsidRPr="00396330">
        <w:rPr>
          <w:b/>
          <w:sz w:val="24"/>
          <w:szCs w:val="24"/>
        </w:rPr>
        <w:t>устные ответы на поставленные вопросы)</w:t>
      </w:r>
    </w:p>
    <w:p w14:paraId="7264AE92" w14:textId="77777777" w:rsidR="00396330" w:rsidRPr="00396330" w:rsidRDefault="00396330" w:rsidP="0029215B">
      <w:pPr>
        <w:pStyle w:val="c0"/>
        <w:shd w:val="clear" w:color="auto" w:fill="FFFFFF"/>
        <w:spacing w:before="0" w:beforeAutospacing="0" w:after="0" w:afterAutospacing="0"/>
        <w:ind w:firstLine="284"/>
        <w:jc w:val="both"/>
      </w:pPr>
      <w:r w:rsidRPr="00396330">
        <w:t xml:space="preserve">Устный опрос </w:t>
      </w:r>
      <w:r w:rsidRPr="00396330">
        <w:rPr>
          <w:rFonts w:eastAsiaTheme="minorHAnsi"/>
        </w:rPr>
        <w:t xml:space="preserve">является одним из основных способов учета знаний, умений и навыков обучающихся по литературному чтению. При оценке ответа ученика учитываются: полнота и правильность ответа, степень осознанности, понимания изученного, речевое оформление ответа. </w:t>
      </w:r>
      <w:r w:rsidRPr="00396330">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1B8A17EB" w14:textId="77777777" w:rsidR="00396330" w:rsidRPr="00396330" w:rsidRDefault="00396330" w:rsidP="0029215B">
      <w:pPr>
        <w:pStyle w:val="a3"/>
        <w:spacing w:before="0"/>
        <w:ind w:left="0" w:firstLine="284"/>
        <w:jc w:val="both"/>
        <w:rPr>
          <w:b/>
          <w:sz w:val="24"/>
          <w:szCs w:val="24"/>
        </w:rPr>
      </w:pPr>
      <w:bookmarkStart w:id="1" w:name="_Hlk161871345"/>
      <w:r w:rsidRPr="00396330">
        <w:rPr>
          <w:b/>
          <w:sz w:val="24"/>
          <w:szCs w:val="24"/>
        </w:rPr>
        <w:t xml:space="preserve">Особенности формирования навыка устного ответа в 1 классе </w:t>
      </w:r>
    </w:p>
    <w:bookmarkEnd w:id="1"/>
    <w:p w14:paraId="1BC45609" w14:textId="77777777" w:rsidR="00396330" w:rsidRPr="00396330" w:rsidRDefault="00396330" w:rsidP="0029215B">
      <w:pPr>
        <w:pStyle w:val="a3"/>
        <w:spacing w:before="0"/>
        <w:ind w:left="0" w:firstLine="284"/>
        <w:jc w:val="both"/>
        <w:rPr>
          <w:i/>
          <w:iCs/>
          <w:sz w:val="24"/>
          <w:szCs w:val="24"/>
        </w:rPr>
      </w:pPr>
      <w:r w:rsidRPr="00396330">
        <w:rPr>
          <w:sz w:val="24"/>
          <w:szCs w:val="24"/>
        </w:rPr>
        <w:t>Полнота</w:t>
      </w:r>
      <w:r w:rsidRPr="00396330">
        <w:rPr>
          <w:spacing w:val="-3"/>
          <w:sz w:val="24"/>
          <w:szCs w:val="24"/>
        </w:rPr>
        <w:t xml:space="preserve"> </w:t>
      </w:r>
      <w:r w:rsidRPr="00396330">
        <w:rPr>
          <w:sz w:val="24"/>
          <w:szCs w:val="24"/>
        </w:rPr>
        <w:t>и</w:t>
      </w:r>
      <w:r w:rsidRPr="00396330">
        <w:rPr>
          <w:spacing w:val="-4"/>
          <w:sz w:val="24"/>
          <w:szCs w:val="24"/>
        </w:rPr>
        <w:t xml:space="preserve"> </w:t>
      </w:r>
      <w:r w:rsidRPr="00396330">
        <w:rPr>
          <w:sz w:val="24"/>
          <w:szCs w:val="24"/>
        </w:rPr>
        <w:t>правильность</w:t>
      </w:r>
      <w:r w:rsidRPr="00396330">
        <w:rPr>
          <w:spacing w:val="-3"/>
          <w:sz w:val="24"/>
          <w:szCs w:val="24"/>
        </w:rPr>
        <w:t xml:space="preserve"> </w:t>
      </w:r>
      <w:r w:rsidRPr="00396330">
        <w:rPr>
          <w:sz w:val="24"/>
          <w:szCs w:val="24"/>
        </w:rPr>
        <w:t>ответа,</w:t>
      </w:r>
      <w:r w:rsidRPr="00396330">
        <w:rPr>
          <w:spacing w:val="-3"/>
          <w:sz w:val="24"/>
          <w:szCs w:val="24"/>
        </w:rPr>
        <w:t xml:space="preserve"> степень</w:t>
      </w:r>
      <w:r w:rsidRPr="00396330">
        <w:rPr>
          <w:spacing w:val="-16"/>
          <w:sz w:val="24"/>
          <w:szCs w:val="24"/>
        </w:rPr>
        <w:t xml:space="preserve"> </w:t>
      </w:r>
      <w:r w:rsidRPr="00396330">
        <w:rPr>
          <w:spacing w:val="-3"/>
          <w:sz w:val="24"/>
          <w:szCs w:val="24"/>
        </w:rPr>
        <w:t>осознанности</w:t>
      </w:r>
      <w:r w:rsidRPr="00396330">
        <w:rPr>
          <w:spacing w:val="-16"/>
          <w:sz w:val="24"/>
          <w:szCs w:val="24"/>
        </w:rPr>
        <w:t xml:space="preserve"> </w:t>
      </w:r>
      <w:r w:rsidRPr="00396330">
        <w:rPr>
          <w:spacing w:val="-3"/>
          <w:sz w:val="24"/>
          <w:szCs w:val="24"/>
        </w:rPr>
        <w:t>излагаемого</w:t>
      </w:r>
      <w:r w:rsidRPr="00396330">
        <w:rPr>
          <w:spacing w:val="-16"/>
          <w:sz w:val="24"/>
          <w:szCs w:val="24"/>
        </w:rPr>
        <w:t xml:space="preserve"> </w:t>
      </w:r>
      <w:r w:rsidRPr="00396330">
        <w:rPr>
          <w:spacing w:val="-3"/>
          <w:sz w:val="24"/>
          <w:szCs w:val="24"/>
        </w:rPr>
        <w:t>теоретического</w:t>
      </w:r>
      <w:r w:rsidRPr="00396330">
        <w:rPr>
          <w:spacing w:val="-16"/>
          <w:sz w:val="24"/>
          <w:szCs w:val="24"/>
        </w:rPr>
        <w:t xml:space="preserve"> </w:t>
      </w:r>
      <w:r w:rsidRPr="00396330">
        <w:rPr>
          <w:spacing w:val="-3"/>
          <w:sz w:val="24"/>
          <w:szCs w:val="24"/>
        </w:rPr>
        <w:t xml:space="preserve">материала, </w:t>
      </w:r>
      <w:r w:rsidRPr="00396330">
        <w:rPr>
          <w:sz w:val="24"/>
          <w:szCs w:val="24"/>
        </w:rPr>
        <w:t>логическая</w:t>
      </w:r>
      <w:r w:rsidRPr="00396330">
        <w:rPr>
          <w:spacing w:val="-2"/>
          <w:sz w:val="24"/>
          <w:szCs w:val="24"/>
        </w:rPr>
        <w:t xml:space="preserve"> </w:t>
      </w:r>
      <w:r w:rsidRPr="00396330">
        <w:rPr>
          <w:sz w:val="24"/>
          <w:szCs w:val="24"/>
        </w:rPr>
        <w:t>последовательность</w:t>
      </w:r>
      <w:r w:rsidRPr="00396330">
        <w:rPr>
          <w:spacing w:val="-1"/>
          <w:sz w:val="24"/>
          <w:szCs w:val="24"/>
        </w:rPr>
        <w:t xml:space="preserve"> </w:t>
      </w:r>
      <w:r w:rsidRPr="00396330">
        <w:rPr>
          <w:sz w:val="24"/>
          <w:szCs w:val="24"/>
        </w:rPr>
        <w:t>ответа, культура</w:t>
      </w:r>
      <w:r w:rsidRPr="00396330">
        <w:rPr>
          <w:spacing w:val="-12"/>
          <w:sz w:val="24"/>
          <w:szCs w:val="24"/>
        </w:rPr>
        <w:t xml:space="preserve"> </w:t>
      </w:r>
      <w:r w:rsidRPr="00396330">
        <w:rPr>
          <w:sz w:val="24"/>
          <w:szCs w:val="24"/>
        </w:rPr>
        <w:t>речи. При этом:</w:t>
      </w:r>
    </w:p>
    <w:p w14:paraId="56254B92" w14:textId="77777777" w:rsidR="00396330" w:rsidRPr="00396330" w:rsidRDefault="00396330" w:rsidP="0029215B">
      <w:pPr>
        <w:pStyle w:val="a3"/>
        <w:spacing w:before="0"/>
        <w:ind w:left="0" w:firstLine="284"/>
        <w:jc w:val="both"/>
        <w:rPr>
          <w:sz w:val="24"/>
          <w:szCs w:val="24"/>
        </w:rPr>
      </w:pPr>
      <w:r w:rsidRPr="00396330">
        <w:rPr>
          <w:b/>
          <w:sz w:val="24"/>
          <w:szCs w:val="24"/>
        </w:rPr>
        <w:t xml:space="preserve">– </w:t>
      </w:r>
      <w:r w:rsidRPr="00396330">
        <w:rPr>
          <w:i/>
          <w:sz w:val="24"/>
          <w:szCs w:val="24"/>
        </w:rPr>
        <w:t>высокому уровню</w:t>
      </w:r>
      <w:r w:rsidRPr="00396330">
        <w:rPr>
          <w:b/>
          <w:sz w:val="24"/>
          <w:szCs w:val="24"/>
        </w:rPr>
        <w:t xml:space="preserve"> </w:t>
      </w:r>
      <w:r w:rsidRPr="00396330">
        <w:rPr>
          <w:sz w:val="24"/>
          <w:szCs w:val="24"/>
        </w:rPr>
        <w:t>соответствуют правильные, полные, связные и логически последовательные ответы первоклассника без неточностей или допускается</w:t>
      </w:r>
      <w:r w:rsidRPr="00396330">
        <w:rPr>
          <w:spacing w:val="-1"/>
          <w:sz w:val="24"/>
          <w:szCs w:val="24"/>
        </w:rPr>
        <w:t xml:space="preserve"> </w:t>
      </w:r>
      <w:r w:rsidRPr="00396330">
        <w:rPr>
          <w:sz w:val="24"/>
          <w:szCs w:val="24"/>
        </w:rPr>
        <w:t>не</w:t>
      </w:r>
      <w:r w:rsidRPr="00396330">
        <w:rPr>
          <w:spacing w:val="-1"/>
          <w:sz w:val="24"/>
          <w:szCs w:val="24"/>
        </w:rPr>
        <w:t xml:space="preserve"> </w:t>
      </w:r>
      <w:r w:rsidRPr="00396330">
        <w:rPr>
          <w:sz w:val="24"/>
          <w:szCs w:val="24"/>
        </w:rPr>
        <w:t>более</w:t>
      </w:r>
      <w:r w:rsidRPr="00396330">
        <w:rPr>
          <w:spacing w:val="-1"/>
          <w:sz w:val="24"/>
          <w:szCs w:val="24"/>
        </w:rPr>
        <w:t xml:space="preserve"> </w:t>
      </w:r>
      <w:r w:rsidRPr="00396330">
        <w:rPr>
          <w:sz w:val="24"/>
          <w:szCs w:val="24"/>
        </w:rPr>
        <w:t>одной неточности</w:t>
      </w:r>
      <w:r w:rsidRPr="00396330">
        <w:rPr>
          <w:spacing w:val="-1"/>
          <w:sz w:val="24"/>
          <w:szCs w:val="24"/>
        </w:rPr>
        <w:t xml:space="preserve"> </w:t>
      </w:r>
      <w:r w:rsidRPr="00396330">
        <w:rPr>
          <w:sz w:val="24"/>
          <w:szCs w:val="24"/>
        </w:rPr>
        <w:t>в</w:t>
      </w:r>
      <w:r w:rsidRPr="00396330">
        <w:rPr>
          <w:spacing w:val="-1"/>
          <w:sz w:val="24"/>
          <w:szCs w:val="24"/>
        </w:rPr>
        <w:t xml:space="preserve"> </w:t>
      </w:r>
      <w:r w:rsidRPr="00396330">
        <w:rPr>
          <w:sz w:val="24"/>
          <w:szCs w:val="24"/>
        </w:rPr>
        <w:t>речи;</w:t>
      </w:r>
    </w:p>
    <w:p w14:paraId="6FD0F1A2" w14:textId="77777777" w:rsidR="00396330" w:rsidRPr="00396330" w:rsidRDefault="00396330" w:rsidP="0029215B">
      <w:pPr>
        <w:pStyle w:val="a3"/>
        <w:spacing w:before="0"/>
        <w:ind w:left="0" w:firstLine="284"/>
        <w:jc w:val="both"/>
        <w:rPr>
          <w:b/>
          <w:sz w:val="24"/>
          <w:szCs w:val="24"/>
        </w:rPr>
      </w:pPr>
      <w:r w:rsidRPr="00396330">
        <w:rPr>
          <w:b/>
          <w:i/>
          <w:sz w:val="24"/>
          <w:szCs w:val="24"/>
        </w:rPr>
        <w:t xml:space="preserve">– </w:t>
      </w:r>
      <w:r w:rsidRPr="00396330">
        <w:rPr>
          <w:i/>
          <w:sz w:val="24"/>
          <w:szCs w:val="24"/>
        </w:rPr>
        <w:t>среднему уровню</w:t>
      </w:r>
      <w:r w:rsidRPr="00396330">
        <w:rPr>
          <w:b/>
          <w:sz w:val="24"/>
          <w:szCs w:val="24"/>
        </w:rPr>
        <w:t xml:space="preserve"> </w:t>
      </w:r>
      <w:r w:rsidRPr="00396330">
        <w:rPr>
          <w:sz w:val="24"/>
          <w:szCs w:val="24"/>
        </w:rPr>
        <w:t>соответствуют ответы, близкие к требованиям высокого</w:t>
      </w:r>
      <w:r w:rsidRPr="00396330">
        <w:rPr>
          <w:spacing w:val="-10"/>
          <w:sz w:val="24"/>
          <w:szCs w:val="24"/>
        </w:rPr>
        <w:t xml:space="preserve"> </w:t>
      </w:r>
      <w:r w:rsidRPr="00396330">
        <w:rPr>
          <w:sz w:val="24"/>
          <w:szCs w:val="24"/>
        </w:rPr>
        <w:t>уровня,</w:t>
      </w:r>
      <w:r w:rsidRPr="00396330">
        <w:rPr>
          <w:spacing w:val="-9"/>
          <w:sz w:val="24"/>
          <w:szCs w:val="24"/>
        </w:rPr>
        <w:t xml:space="preserve"> </w:t>
      </w:r>
      <w:r w:rsidRPr="00396330">
        <w:rPr>
          <w:sz w:val="24"/>
          <w:szCs w:val="24"/>
        </w:rPr>
        <w:t>но</w:t>
      </w:r>
      <w:r w:rsidRPr="00396330">
        <w:rPr>
          <w:spacing w:val="-11"/>
          <w:sz w:val="24"/>
          <w:szCs w:val="24"/>
        </w:rPr>
        <w:t xml:space="preserve"> </w:t>
      </w:r>
      <w:r w:rsidRPr="00396330">
        <w:rPr>
          <w:sz w:val="24"/>
          <w:szCs w:val="24"/>
        </w:rPr>
        <w:t>первоклассник</w:t>
      </w:r>
      <w:r w:rsidRPr="00396330">
        <w:rPr>
          <w:spacing w:val="-10"/>
          <w:sz w:val="24"/>
          <w:szCs w:val="24"/>
        </w:rPr>
        <w:t xml:space="preserve"> </w:t>
      </w:r>
      <w:r w:rsidRPr="00396330">
        <w:rPr>
          <w:sz w:val="24"/>
          <w:szCs w:val="24"/>
        </w:rPr>
        <w:t>допускает</w:t>
      </w:r>
      <w:r w:rsidRPr="00396330">
        <w:rPr>
          <w:spacing w:val="-10"/>
          <w:sz w:val="24"/>
          <w:szCs w:val="24"/>
        </w:rPr>
        <w:t xml:space="preserve"> </w:t>
      </w:r>
      <w:r w:rsidRPr="00396330">
        <w:rPr>
          <w:sz w:val="24"/>
          <w:szCs w:val="24"/>
        </w:rPr>
        <w:t>неточности</w:t>
      </w:r>
      <w:r w:rsidRPr="00396330">
        <w:rPr>
          <w:spacing w:val="-10"/>
          <w:sz w:val="24"/>
          <w:szCs w:val="24"/>
        </w:rPr>
        <w:t xml:space="preserve"> </w:t>
      </w:r>
      <w:r w:rsidRPr="00396330">
        <w:rPr>
          <w:sz w:val="24"/>
          <w:szCs w:val="24"/>
        </w:rPr>
        <w:t>в</w:t>
      </w:r>
      <w:r w:rsidRPr="00396330">
        <w:rPr>
          <w:spacing w:val="-10"/>
          <w:sz w:val="24"/>
          <w:szCs w:val="24"/>
        </w:rPr>
        <w:t xml:space="preserve"> </w:t>
      </w:r>
      <w:r w:rsidRPr="00396330">
        <w:rPr>
          <w:sz w:val="24"/>
          <w:szCs w:val="24"/>
        </w:rPr>
        <w:t>речевом</w:t>
      </w:r>
      <w:r w:rsidRPr="00396330">
        <w:rPr>
          <w:spacing w:val="-9"/>
          <w:sz w:val="24"/>
          <w:szCs w:val="24"/>
        </w:rPr>
        <w:t xml:space="preserve"> </w:t>
      </w:r>
      <w:r w:rsidRPr="00396330">
        <w:rPr>
          <w:sz w:val="24"/>
          <w:szCs w:val="24"/>
        </w:rPr>
        <w:t>оформлении ответов;</w:t>
      </w:r>
    </w:p>
    <w:p w14:paraId="3DD2CCA3" w14:textId="77777777" w:rsidR="00396330" w:rsidRPr="00396330" w:rsidRDefault="00396330" w:rsidP="0029215B">
      <w:pPr>
        <w:pStyle w:val="a3"/>
        <w:spacing w:before="0"/>
        <w:ind w:left="0" w:firstLine="284"/>
        <w:jc w:val="both"/>
        <w:rPr>
          <w:sz w:val="24"/>
          <w:szCs w:val="24"/>
        </w:rPr>
      </w:pPr>
      <w:r w:rsidRPr="00396330">
        <w:rPr>
          <w:b/>
          <w:sz w:val="24"/>
          <w:szCs w:val="24"/>
        </w:rPr>
        <w:t xml:space="preserve">– </w:t>
      </w:r>
      <w:r w:rsidRPr="00396330">
        <w:rPr>
          <w:i/>
          <w:sz w:val="24"/>
          <w:szCs w:val="24"/>
        </w:rPr>
        <w:t>низкому уровню</w:t>
      </w:r>
      <w:r w:rsidRPr="00396330">
        <w:rPr>
          <w:b/>
          <w:sz w:val="24"/>
          <w:szCs w:val="24"/>
        </w:rPr>
        <w:t xml:space="preserve"> </w:t>
      </w:r>
      <w:r w:rsidRPr="00396330">
        <w:rPr>
          <w:sz w:val="24"/>
          <w:szCs w:val="24"/>
        </w:rPr>
        <w:t>соответствуют ответы, если первоклассник в целом</w:t>
      </w:r>
      <w:r w:rsidRPr="00396330">
        <w:rPr>
          <w:spacing w:val="1"/>
          <w:sz w:val="24"/>
          <w:szCs w:val="24"/>
        </w:rPr>
        <w:t xml:space="preserve"> </w:t>
      </w:r>
      <w:r w:rsidRPr="00396330">
        <w:rPr>
          <w:spacing w:val="-1"/>
          <w:sz w:val="24"/>
          <w:szCs w:val="24"/>
        </w:rPr>
        <w:t>обнаруживает</w:t>
      </w:r>
      <w:r w:rsidRPr="00396330">
        <w:rPr>
          <w:spacing w:val="-11"/>
          <w:sz w:val="24"/>
          <w:szCs w:val="24"/>
        </w:rPr>
        <w:t xml:space="preserve"> </w:t>
      </w:r>
      <w:r w:rsidRPr="00396330">
        <w:rPr>
          <w:spacing w:val="-1"/>
          <w:sz w:val="24"/>
          <w:szCs w:val="24"/>
        </w:rPr>
        <w:t>понимание</w:t>
      </w:r>
      <w:r w:rsidRPr="00396330">
        <w:rPr>
          <w:spacing w:val="-11"/>
          <w:sz w:val="24"/>
          <w:szCs w:val="24"/>
        </w:rPr>
        <w:t xml:space="preserve"> </w:t>
      </w:r>
      <w:r w:rsidRPr="00396330">
        <w:rPr>
          <w:spacing w:val="-1"/>
          <w:sz w:val="24"/>
          <w:szCs w:val="24"/>
        </w:rPr>
        <w:t>излагаемого</w:t>
      </w:r>
      <w:r w:rsidRPr="00396330">
        <w:rPr>
          <w:spacing w:val="-11"/>
          <w:sz w:val="24"/>
          <w:szCs w:val="24"/>
        </w:rPr>
        <w:t xml:space="preserve"> </w:t>
      </w:r>
      <w:r w:rsidRPr="00396330">
        <w:rPr>
          <w:sz w:val="24"/>
          <w:szCs w:val="24"/>
        </w:rPr>
        <w:t>материала,</w:t>
      </w:r>
      <w:r w:rsidRPr="00396330">
        <w:rPr>
          <w:spacing w:val="-11"/>
          <w:sz w:val="24"/>
          <w:szCs w:val="24"/>
        </w:rPr>
        <w:t xml:space="preserve"> </w:t>
      </w:r>
      <w:r w:rsidRPr="00396330">
        <w:rPr>
          <w:sz w:val="24"/>
          <w:szCs w:val="24"/>
        </w:rPr>
        <w:t>но</w:t>
      </w:r>
      <w:r w:rsidRPr="00396330">
        <w:rPr>
          <w:spacing w:val="-10"/>
          <w:sz w:val="24"/>
          <w:szCs w:val="24"/>
        </w:rPr>
        <w:t xml:space="preserve"> </w:t>
      </w:r>
      <w:r w:rsidRPr="00396330">
        <w:rPr>
          <w:sz w:val="24"/>
          <w:szCs w:val="24"/>
        </w:rPr>
        <w:t>его</w:t>
      </w:r>
      <w:r w:rsidRPr="00396330">
        <w:rPr>
          <w:spacing w:val="-11"/>
          <w:sz w:val="24"/>
          <w:szCs w:val="24"/>
        </w:rPr>
        <w:t xml:space="preserve"> </w:t>
      </w:r>
      <w:r w:rsidRPr="00396330">
        <w:rPr>
          <w:sz w:val="24"/>
          <w:szCs w:val="24"/>
        </w:rPr>
        <w:t>ответ</w:t>
      </w:r>
      <w:r w:rsidRPr="00396330">
        <w:rPr>
          <w:spacing w:val="-11"/>
          <w:sz w:val="24"/>
          <w:szCs w:val="24"/>
        </w:rPr>
        <w:t xml:space="preserve"> </w:t>
      </w:r>
      <w:r w:rsidRPr="00396330">
        <w:rPr>
          <w:sz w:val="24"/>
          <w:szCs w:val="24"/>
        </w:rPr>
        <w:t>неполный</w:t>
      </w:r>
      <w:r w:rsidRPr="00396330">
        <w:rPr>
          <w:spacing w:val="-11"/>
          <w:sz w:val="24"/>
          <w:szCs w:val="24"/>
        </w:rPr>
        <w:t xml:space="preserve"> </w:t>
      </w:r>
      <w:r w:rsidRPr="00396330">
        <w:rPr>
          <w:sz w:val="24"/>
          <w:szCs w:val="24"/>
        </w:rPr>
        <w:t>при</w:t>
      </w:r>
      <w:r w:rsidRPr="00396330">
        <w:rPr>
          <w:spacing w:val="-47"/>
          <w:sz w:val="24"/>
          <w:szCs w:val="24"/>
        </w:rPr>
        <w:t xml:space="preserve"> </w:t>
      </w:r>
      <w:r w:rsidRPr="00396330">
        <w:rPr>
          <w:sz w:val="24"/>
          <w:szCs w:val="24"/>
        </w:rPr>
        <w:t>помощи наводящих вопросов, затруднен подбор примеров в качестве доказательства правила, допускает ошибки в работе с фактическим материалом</w:t>
      </w:r>
      <w:r w:rsidRPr="00396330">
        <w:rPr>
          <w:spacing w:val="1"/>
          <w:sz w:val="24"/>
          <w:szCs w:val="24"/>
        </w:rPr>
        <w:t xml:space="preserve"> </w:t>
      </w:r>
      <w:r w:rsidRPr="00396330">
        <w:rPr>
          <w:spacing w:val="-3"/>
          <w:sz w:val="24"/>
          <w:szCs w:val="24"/>
        </w:rPr>
        <w:t>(текст,</w:t>
      </w:r>
      <w:r w:rsidRPr="00396330">
        <w:rPr>
          <w:spacing w:val="-15"/>
          <w:sz w:val="24"/>
          <w:szCs w:val="24"/>
        </w:rPr>
        <w:t xml:space="preserve"> </w:t>
      </w:r>
      <w:r w:rsidRPr="00396330">
        <w:rPr>
          <w:spacing w:val="-3"/>
          <w:sz w:val="24"/>
          <w:szCs w:val="24"/>
        </w:rPr>
        <w:t>анализ</w:t>
      </w:r>
      <w:r w:rsidRPr="00396330">
        <w:rPr>
          <w:spacing w:val="-15"/>
          <w:sz w:val="24"/>
          <w:szCs w:val="24"/>
        </w:rPr>
        <w:t xml:space="preserve"> </w:t>
      </w:r>
      <w:r w:rsidRPr="00396330">
        <w:rPr>
          <w:spacing w:val="-3"/>
          <w:sz w:val="24"/>
          <w:szCs w:val="24"/>
        </w:rPr>
        <w:t>слова</w:t>
      </w:r>
      <w:r w:rsidRPr="00396330">
        <w:rPr>
          <w:spacing w:val="-15"/>
          <w:sz w:val="24"/>
          <w:szCs w:val="24"/>
        </w:rPr>
        <w:t xml:space="preserve"> </w:t>
      </w:r>
      <w:r w:rsidRPr="00396330">
        <w:rPr>
          <w:spacing w:val="-2"/>
          <w:sz w:val="24"/>
          <w:szCs w:val="24"/>
        </w:rPr>
        <w:t>или</w:t>
      </w:r>
      <w:r w:rsidRPr="00396330">
        <w:rPr>
          <w:spacing w:val="-15"/>
          <w:sz w:val="24"/>
          <w:szCs w:val="24"/>
        </w:rPr>
        <w:t xml:space="preserve"> </w:t>
      </w:r>
      <w:r w:rsidRPr="00396330">
        <w:rPr>
          <w:spacing w:val="-2"/>
          <w:sz w:val="24"/>
          <w:szCs w:val="24"/>
        </w:rPr>
        <w:t>предложения),</w:t>
      </w:r>
      <w:r w:rsidRPr="00396330">
        <w:rPr>
          <w:spacing w:val="-15"/>
          <w:sz w:val="24"/>
          <w:szCs w:val="24"/>
        </w:rPr>
        <w:t xml:space="preserve"> </w:t>
      </w:r>
      <w:r w:rsidRPr="00396330">
        <w:rPr>
          <w:spacing w:val="-2"/>
          <w:sz w:val="24"/>
          <w:szCs w:val="24"/>
        </w:rPr>
        <w:t>излагает</w:t>
      </w:r>
      <w:r w:rsidRPr="00396330">
        <w:rPr>
          <w:spacing w:val="-15"/>
          <w:sz w:val="24"/>
          <w:szCs w:val="24"/>
        </w:rPr>
        <w:t xml:space="preserve"> </w:t>
      </w:r>
      <w:r w:rsidRPr="00396330">
        <w:rPr>
          <w:spacing w:val="-2"/>
          <w:sz w:val="24"/>
          <w:szCs w:val="24"/>
        </w:rPr>
        <w:t>материал</w:t>
      </w:r>
      <w:r w:rsidRPr="00396330">
        <w:rPr>
          <w:spacing w:val="-15"/>
          <w:sz w:val="24"/>
          <w:szCs w:val="24"/>
        </w:rPr>
        <w:t xml:space="preserve"> </w:t>
      </w:r>
      <w:r w:rsidRPr="00396330">
        <w:rPr>
          <w:spacing w:val="-2"/>
          <w:sz w:val="24"/>
          <w:szCs w:val="24"/>
        </w:rPr>
        <w:t>несвязно,</w:t>
      </w:r>
      <w:r w:rsidRPr="00396330">
        <w:rPr>
          <w:spacing w:val="-15"/>
          <w:sz w:val="24"/>
          <w:szCs w:val="24"/>
        </w:rPr>
        <w:t xml:space="preserve"> </w:t>
      </w:r>
      <w:r w:rsidRPr="00396330">
        <w:rPr>
          <w:spacing w:val="-2"/>
          <w:sz w:val="24"/>
          <w:szCs w:val="24"/>
        </w:rPr>
        <w:t>допускает</w:t>
      </w:r>
      <w:r w:rsidRPr="00396330">
        <w:rPr>
          <w:spacing w:val="-1"/>
          <w:sz w:val="24"/>
          <w:szCs w:val="24"/>
        </w:rPr>
        <w:t xml:space="preserve"> </w:t>
      </w:r>
      <w:r w:rsidRPr="00396330">
        <w:rPr>
          <w:sz w:val="24"/>
          <w:szCs w:val="24"/>
        </w:rPr>
        <w:t>неточности</w:t>
      </w:r>
      <w:r w:rsidRPr="00396330">
        <w:rPr>
          <w:spacing w:val="-1"/>
          <w:sz w:val="24"/>
          <w:szCs w:val="24"/>
        </w:rPr>
        <w:t xml:space="preserve"> </w:t>
      </w:r>
      <w:r w:rsidRPr="00396330">
        <w:rPr>
          <w:sz w:val="24"/>
          <w:szCs w:val="24"/>
        </w:rPr>
        <w:t>в</w:t>
      </w:r>
      <w:r w:rsidRPr="00396330">
        <w:rPr>
          <w:spacing w:val="-1"/>
          <w:sz w:val="24"/>
          <w:szCs w:val="24"/>
        </w:rPr>
        <w:t xml:space="preserve"> </w:t>
      </w:r>
      <w:r w:rsidRPr="00396330">
        <w:rPr>
          <w:sz w:val="24"/>
          <w:szCs w:val="24"/>
        </w:rPr>
        <w:t>построении</w:t>
      </w:r>
      <w:r w:rsidRPr="00396330">
        <w:rPr>
          <w:spacing w:val="-1"/>
          <w:sz w:val="24"/>
          <w:szCs w:val="24"/>
        </w:rPr>
        <w:t xml:space="preserve"> </w:t>
      </w:r>
      <w:r w:rsidRPr="00396330">
        <w:rPr>
          <w:sz w:val="24"/>
          <w:szCs w:val="24"/>
        </w:rPr>
        <w:t>словосочетаний или</w:t>
      </w:r>
      <w:r w:rsidRPr="00396330">
        <w:rPr>
          <w:spacing w:val="-2"/>
          <w:sz w:val="24"/>
          <w:szCs w:val="24"/>
        </w:rPr>
        <w:t xml:space="preserve"> </w:t>
      </w:r>
      <w:r w:rsidRPr="00396330">
        <w:rPr>
          <w:sz w:val="24"/>
          <w:szCs w:val="24"/>
        </w:rPr>
        <w:t>предложений.</w:t>
      </w:r>
    </w:p>
    <w:p w14:paraId="5B015B8F" w14:textId="77777777" w:rsidR="00396330" w:rsidRPr="00396330" w:rsidRDefault="00396330" w:rsidP="0029215B">
      <w:pPr>
        <w:pStyle w:val="a3"/>
        <w:spacing w:before="0"/>
        <w:ind w:left="0" w:firstLine="284"/>
        <w:jc w:val="both"/>
        <w:rPr>
          <w:i/>
          <w:iCs/>
          <w:sz w:val="24"/>
          <w:szCs w:val="24"/>
        </w:rPr>
      </w:pPr>
      <w:r w:rsidRPr="00396330">
        <w:rPr>
          <w:b/>
          <w:bCs/>
          <w:sz w:val="24"/>
          <w:szCs w:val="24"/>
        </w:rPr>
        <w:t>Для</w:t>
      </w:r>
      <w:r w:rsidRPr="00396330">
        <w:rPr>
          <w:b/>
          <w:bCs/>
          <w:spacing w:val="-6"/>
          <w:sz w:val="24"/>
          <w:szCs w:val="24"/>
        </w:rPr>
        <w:t xml:space="preserve"> об</w:t>
      </w:r>
      <w:r w:rsidRPr="00396330">
        <w:rPr>
          <w:b/>
          <w:bCs/>
          <w:sz w:val="24"/>
          <w:szCs w:val="24"/>
        </w:rPr>
        <w:t>учающихся</w:t>
      </w:r>
      <w:r w:rsidRPr="00396330">
        <w:rPr>
          <w:b/>
          <w:bCs/>
          <w:spacing w:val="-6"/>
          <w:sz w:val="24"/>
          <w:szCs w:val="24"/>
        </w:rPr>
        <w:t xml:space="preserve"> </w:t>
      </w:r>
      <w:r w:rsidRPr="00396330">
        <w:rPr>
          <w:b/>
          <w:bCs/>
          <w:sz w:val="24"/>
          <w:szCs w:val="24"/>
        </w:rPr>
        <w:t>2–4</w:t>
      </w:r>
      <w:r w:rsidRPr="00396330">
        <w:rPr>
          <w:b/>
          <w:bCs/>
          <w:spacing w:val="-6"/>
          <w:sz w:val="24"/>
          <w:szCs w:val="24"/>
        </w:rPr>
        <w:t xml:space="preserve"> </w:t>
      </w:r>
      <w:r w:rsidRPr="00396330">
        <w:rPr>
          <w:b/>
          <w:bCs/>
          <w:sz w:val="24"/>
          <w:szCs w:val="24"/>
        </w:rPr>
        <w:t>классов</w:t>
      </w:r>
      <w:r w:rsidRPr="00396330">
        <w:rPr>
          <w:i/>
          <w:iCs/>
          <w:sz w:val="24"/>
          <w:szCs w:val="24"/>
        </w:rPr>
        <w:t xml:space="preserve"> </w:t>
      </w:r>
    </w:p>
    <w:p w14:paraId="5E226EB0" w14:textId="77777777" w:rsidR="00396330" w:rsidRPr="00396330" w:rsidRDefault="00396330" w:rsidP="0029215B">
      <w:pPr>
        <w:pStyle w:val="a3"/>
        <w:spacing w:before="0"/>
        <w:ind w:left="0" w:firstLine="284"/>
        <w:jc w:val="both"/>
        <w:rPr>
          <w:sz w:val="24"/>
          <w:szCs w:val="24"/>
        </w:rPr>
      </w:pPr>
      <w:r w:rsidRPr="00396330">
        <w:rPr>
          <w:sz w:val="24"/>
          <w:szCs w:val="24"/>
        </w:rPr>
        <w:t>Полнота</w:t>
      </w:r>
      <w:r w:rsidRPr="00396330">
        <w:rPr>
          <w:spacing w:val="-5"/>
          <w:sz w:val="24"/>
          <w:szCs w:val="24"/>
        </w:rPr>
        <w:t xml:space="preserve"> </w:t>
      </w:r>
      <w:r w:rsidRPr="00396330">
        <w:rPr>
          <w:sz w:val="24"/>
          <w:szCs w:val="24"/>
        </w:rPr>
        <w:t>и</w:t>
      </w:r>
      <w:r w:rsidRPr="00396330">
        <w:rPr>
          <w:spacing w:val="-6"/>
          <w:sz w:val="24"/>
          <w:szCs w:val="24"/>
        </w:rPr>
        <w:t xml:space="preserve"> </w:t>
      </w:r>
      <w:r w:rsidRPr="00396330">
        <w:rPr>
          <w:sz w:val="24"/>
          <w:szCs w:val="24"/>
        </w:rPr>
        <w:t>правильность</w:t>
      </w:r>
      <w:r w:rsidRPr="00396330">
        <w:rPr>
          <w:spacing w:val="-5"/>
          <w:sz w:val="24"/>
          <w:szCs w:val="24"/>
        </w:rPr>
        <w:t xml:space="preserve"> </w:t>
      </w:r>
      <w:r w:rsidRPr="00396330">
        <w:rPr>
          <w:sz w:val="24"/>
          <w:szCs w:val="24"/>
        </w:rPr>
        <w:t>ответов, степень</w:t>
      </w:r>
      <w:r w:rsidRPr="00396330">
        <w:rPr>
          <w:spacing w:val="-4"/>
          <w:sz w:val="24"/>
          <w:szCs w:val="24"/>
        </w:rPr>
        <w:t xml:space="preserve"> </w:t>
      </w:r>
      <w:r w:rsidRPr="00396330">
        <w:rPr>
          <w:sz w:val="24"/>
          <w:szCs w:val="24"/>
        </w:rPr>
        <w:t>осознанности</w:t>
      </w:r>
      <w:r w:rsidRPr="00396330">
        <w:rPr>
          <w:spacing w:val="-4"/>
          <w:sz w:val="24"/>
          <w:szCs w:val="24"/>
        </w:rPr>
        <w:t xml:space="preserve"> </w:t>
      </w:r>
      <w:r w:rsidRPr="00396330">
        <w:rPr>
          <w:sz w:val="24"/>
          <w:szCs w:val="24"/>
        </w:rPr>
        <w:t>излагаемого</w:t>
      </w:r>
      <w:r w:rsidRPr="00396330">
        <w:rPr>
          <w:spacing w:val="-4"/>
          <w:sz w:val="24"/>
          <w:szCs w:val="24"/>
        </w:rPr>
        <w:t xml:space="preserve"> </w:t>
      </w:r>
      <w:r w:rsidRPr="00396330">
        <w:rPr>
          <w:sz w:val="24"/>
          <w:szCs w:val="24"/>
        </w:rPr>
        <w:t>материала, последовательность</w:t>
      </w:r>
      <w:r w:rsidRPr="00396330">
        <w:rPr>
          <w:spacing w:val="-4"/>
          <w:sz w:val="24"/>
          <w:szCs w:val="24"/>
        </w:rPr>
        <w:t xml:space="preserve"> </w:t>
      </w:r>
      <w:r w:rsidRPr="00396330">
        <w:rPr>
          <w:sz w:val="24"/>
          <w:szCs w:val="24"/>
        </w:rPr>
        <w:t>и</w:t>
      </w:r>
      <w:r w:rsidRPr="00396330">
        <w:rPr>
          <w:spacing w:val="-5"/>
          <w:sz w:val="24"/>
          <w:szCs w:val="24"/>
        </w:rPr>
        <w:t xml:space="preserve"> </w:t>
      </w:r>
      <w:r w:rsidRPr="00396330">
        <w:rPr>
          <w:sz w:val="24"/>
          <w:szCs w:val="24"/>
        </w:rPr>
        <w:t>логичность</w:t>
      </w:r>
      <w:r w:rsidRPr="00396330">
        <w:rPr>
          <w:spacing w:val="-3"/>
          <w:sz w:val="24"/>
          <w:szCs w:val="24"/>
        </w:rPr>
        <w:t xml:space="preserve"> </w:t>
      </w:r>
      <w:r w:rsidRPr="00396330">
        <w:rPr>
          <w:sz w:val="24"/>
          <w:szCs w:val="24"/>
        </w:rPr>
        <w:t>изложения, доступность</w:t>
      </w:r>
      <w:r w:rsidRPr="00396330">
        <w:rPr>
          <w:spacing w:val="-3"/>
          <w:sz w:val="24"/>
          <w:szCs w:val="24"/>
        </w:rPr>
        <w:t xml:space="preserve"> </w:t>
      </w:r>
      <w:r w:rsidRPr="00396330">
        <w:rPr>
          <w:sz w:val="24"/>
          <w:szCs w:val="24"/>
        </w:rPr>
        <w:t xml:space="preserve">изложения, </w:t>
      </w:r>
      <w:r w:rsidRPr="00396330">
        <w:rPr>
          <w:spacing w:val="-1"/>
          <w:sz w:val="24"/>
          <w:szCs w:val="24"/>
        </w:rPr>
        <w:t>культуру</w:t>
      </w:r>
      <w:r w:rsidRPr="00396330">
        <w:rPr>
          <w:spacing w:val="-10"/>
          <w:sz w:val="24"/>
          <w:szCs w:val="24"/>
        </w:rPr>
        <w:t xml:space="preserve"> </w:t>
      </w:r>
      <w:r w:rsidRPr="00396330">
        <w:rPr>
          <w:sz w:val="24"/>
          <w:szCs w:val="24"/>
        </w:rPr>
        <w:t xml:space="preserve">речи. </w:t>
      </w:r>
    </w:p>
    <w:p w14:paraId="69FD4BCC" w14:textId="77777777" w:rsidR="00396330" w:rsidRPr="00396330" w:rsidRDefault="00396330" w:rsidP="0029215B">
      <w:pPr>
        <w:pStyle w:val="a3"/>
        <w:spacing w:before="0"/>
        <w:ind w:left="0" w:firstLine="284"/>
        <w:jc w:val="both"/>
        <w:rPr>
          <w:sz w:val="24"/>
          <w:szCs w:val="24"/>
        </w:rPr>
      </w:pPr>
    </w:p>
    <w:p w14:paraId="3551C699"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№1</w:t>
      </w:r>
    </w:p>
    <w:p w14:paraId="1D3CAE3B" w14:textId="77777777" w:rsidR="00396330" w:rsidRPr="00396330" w:rsidRDefault="00396330" w:rsidP="0029215B">
      <w:pPr>
        <w:pStyle w:val="a3"/>
        <w:spacing w:before="0"/>
        <w:ind w:left="0" w:firstLine="0"/>
        <w:jc w:val="center"/>
        <w:rPr>
          <w:i/>
          <w:iCs/>
          <w:sz w:val="24"/>
          <w:szCs w:val="24"/>
        </w:rPr>
      </w:pPr>
      <w:r w:rsidRPr="00396330">
        <w:rPr>
          <w:rFonts w:eastAsiaTheme="minorHAnsi"/>
          <w:i/>
          <w:sz w:val="24"/>
          <w:szCs w:val="24"/>
        </w:rPr>
        <w:t xml:space="preserve">Критерии оценивания устных ответов </w:t>
      </w:r>
      <w:r w:rsidRPr="00396330">
        <w:rPr>
          <w:bCs/>
          <w:i/>
          <w:sz w:val="24"/>
          <w:szCs w:val="24"/>
        </w:rPr>
        <w:t>для</w:t>
      </w:r>
      <w:r w:rsidRPr="00396330">
        <w:rPr>
          <w:bCs/>
          <w:i/>
          <w:spacing w:val="-6"/>
          <w:sz w:val="24"/>
          <w:szCs w:val="24"/>
        </w:rPr>
        <w:t xml:space="preserve"> об</w:t>
      </w:r>
      <w:r w:rsidRPr="00396330">
        <w:rPr>
          <w:bCs/>
          <w:i/>
          <w:sz w:val="24"/>
          <w:szCs w:val="24"/>
        </w:rPr>
        <w:t>учающихся</w:t>
      </w:r>
      <w:r w:rsidRPr="00396330">
        <w:rPr>
          <w:bCs/>
          <w:i/>
          <w:spacing w:val="-6"/>
          <w:sz w:val="24"/>
          <w:szCs w:val="24"/>
        </w:rPr>
        <w:t xml:space="preserve"> </w:t>
      </w:r>
      <w:r w:rsidRPr="00396330">
        <w:rPr>
          <w:bCs/>
          <w:i/>
          <w:sz w:val="24"/>
          <w:szCs w:val="24"/>
        </w:rPr>
        <w:t>2–4</w:t>
      </w:r>
      <w:r w:rsidRPr="00396330">
        <w:rPr>
          <w:bCs/>
          <w:i/>
          <w:spacing w:val="-6"/>
          <w:sz w:val="24"/>
          <w:szCs w:val="24"/>
        </w:rPr>
        <w:t xml:space="preserve"> </w:t>
      </w:r>
      <w:r w:rsidRPr="00396330">
        <w:rPr>
          <w:bCs/>
          <w:i/>
          <w:sz w:val="24"/>
          <w:szCs w:val="24"/>
        </w:rPr>
        <w:t>классов</w:t>
      </w:r>
    </w:p>
    <w:p w14:paraId="3BF4CE52" w14:textId="77777777" w:rsidR="00396330" w:rsidRPr="00396330" w:rsidRDefault="00396330" w:rsidP="0029215B">
      <w:pPr>
        <w:widowControl/>
        <w:autoSpaceDE/>
        <w:autoSpaceDN/>
        <w:jc w:val="center"/>
        <w:rPr>
          <w:rFonts w:eastAsiaTheme="minorHAnsi"/>
          <w:i/>
          <w:sz w:val="24"/>
          <w:szCs w:val="24"/>
        </w:rPr>
      </w:pPr>
    </w:p>
    <w:tbl>
      <w:tblPr>
        <w:tblStyle w:val="aa"/>
        <w:tblW w:w="7938" w:type="dxa"/>
        <w:tblInd w:w="816" w:type="dxa"/>
        <w:tblLook w:val="04A0" w:firstRow="1" w:lastRow="0" w:firstColumn="1" w:lastColumn="0" w:noHBand="0" w:noVBand="1"/>
      </w:tblPr>
      <w:tblGrid>
        <w:gridCol w:w="1143"/>
        <w:gridCol w:w="6795"/>
      </w:tblGrid>
      <w:tr w:rsidR="00396330" w:rsidRPr="00396330" w14:paraId="73121C71" w14:textId="77777777" w:rsidTr="00396330">
        <w:tc>
          <w:tcPr>
            <w:tcW w:w="1134" w:type="dxa"/>
            <w:hideMark/>
          </w:tcPr>
          <w:p w14:paraId="399C052B" w14:textId="77777777" w:rsidR="00396330" w:rsidRPr="00396330" w:rsidRDefault="00396330" w:rsidP="0029215B">
            <w:pPr>
              <w:pStyle w:val="af"/>
              <w:jc w:val="center"/>
              <w:rPr>
                <w:rFonts w:eastAsia="Calibri"/>
                <w:sz w:val="24"/>
                <w:szCs w:val="24"/>
              </w:rPr>
            </w:pPr>
            <w:r w:rsidRPr="00396330">
              <w:rPr>
                <w:rFonts w:eastAsia="Calibri"/>
                <w:sz w:val="24"/>
                <w:szCs w:val="24"/>
              </w:rPr>
              <w:t>Оценка</w:t>
            </w:r>
          </w:p>
        </w:tc>
        <w:tc>
          <w:tcPr>
            <w:tcW w:w="6741" w:type="dxa"/>
            <w:hideMark/>
          </w:tcPr>
          <w:p w14:paraId="317F133F" w14:textId="77777777" w:rsidR="00396330" w:rsidRPr="00396330" w:rsidRDefault="00396330" w:rsidP="0029215B">
            <w:pPr>
              <w:pStyle w:val="af"/>
              <w:jc w:val="center"/>
              <w:rPr>
                <w:rFonts w:eastAsia="Calibri"/>
                <w:sz w:val="24"/>
                <w:szCs w:val="24"/>
              </w:rPr>
            </w:pPr>
            <w:r w:rsidRPr="00396330">
              <w:rPr>
                <w:rFonts w:eastAsia="Calibri"/>
                <w:sz w:val="24"/>
                <w:szCs w:val="24"/>
              </w:rPr>
              <w:t>Критерии</w:t>
            </w:r>
          </w:p>
        </w:tc>
      </w:tr>
      <w:tr w:rsidR="00396330" w:rsidRPr="00396330" w14:paraId="580C4A63" w14:textId="77777777" w:rsidTr="00396330">
        <w:tc>
          <w:tcPr>
            <w:tcW w:w="1134" w:type="dxa"/>
          </w:tcPr>
          <w:p w14:paraId="18DA22F9" w14:textId="77777777" w:rsidR="00396330" w:rsidRPr="00396330" w:rsidRDefault="00396330" w:rsidP="0029215B">
            <w:pPr>
              <w:pStyle w:val="af"/>
              <w:jc w:val="center"/>
              <w:rPr>
                <w:rFonts w:eastAsia="Calibri"/>
                <w:sz w:val="24"/>
                <w:szCs w:val="24"/>
              </w:rPr>
            </w:pPr>
            <w:r w:rsidRPr="00396330">
              <w:rPr>
                <w:rFonts w:eastAsia="Calibri"/>
                <w:sz w:val="24"/>
                <w:szCs w:val="24"/>
              </w:rPr>
              <w:t>«5»</w:t>
            </w:r>
          </w:p>
        </w:tc>
        <w:tc>
          <w:tcPr>
            <w:tcW w:w="6741" w:type="dxa"/>
          </w:tcPr>
          <w:p w14:paraId="037C711E" w14:textId="77777777" w:rsidR="00396330" w:rsidRPr="00396330" w:rsidRDefault="00396330" w:rsidP="0029215B">
            <w:pPr>
              <w:pStyle w:val="af"/>
              <w:jc w:val="both"/>
              <w:rPr>
                <w:rFonts w:eastAsia="Calibri"/>
                <w:sz w:val="24"/>
                <w:szCs w:val="24"/>
              </w:rPr>
            </w:pPr>
            <w:r w:rsidRPr="00396330">
              <w:rPr>
                <w:rFonts w:eastAsiaTheme="minorHAnsi"/>
                <w:sz w:val="24"/>
                <w:szCs w:val="24"/>
              </w:rPr>
              <w:t>Обучающийся обстоятельно, с достаточной полнотой излагает текущий материал; обнаруживает полное понимание материала, может обосновать свои суждения, применять знания на практике; демонстрирует сформированность функциональной грамотности, излагает материал последовательно и правильно с точки зрения норм литературного языка.</w:t>
            </w:r>
          </w:p>
        </w:tc>
      </w:tr>
      <w:tr w:rsidR="00396330" w:rsidRPr="00396330" w14:paraId="40DF8648" w14:textId="77777777" w:rsidTr="00396330">
        <w:tc>
          <w:tcPr>
            <w:tcW w:w="1134" w:type="dxa"/>
          </w:tcPr>
          <w:p w14:paraId="6A8EA489" w14:textId="77777777" w:rsidR="00396330" w:rsidRPr="00396330" w:rsidRDefault="00396330" w:rsidP="0029215B">
            <w:pPr>
              <w:pStyle w:val="af"/>
              <w:jc w:val="center"/>
              <w:rPr>
                <w:rFonts w:eastAsia="Calibri"/>
                <w:sz w:val="24"/>
                <w:szCs w:val="24"/>
              </w:rPr>
            </w:pPr>
            <w:r w:rsidRPr="00396330">
              <w:rPr>
                <w:rFonts w:eastAsia="Calibri"/>
                <w:sz w:val="24"/>
                <w:szCs w:val="24"/>
              </w:rPr>
              <w:t>«4»</w:t>
            </w:r>
          </w:p>
        </w:tc>
        <w:tc>
          <w:tcPr>
            <w:tcW w:w="6741" w:type="dxa"/>
          </w:tcPr>
          <w:p w14:paraId="7D4AFD2C" w14:textId="77777777" w:rsidR="00396330" w:rsidRPr="00396330" w:rsidRDefault="00396330" w:rsidP="0029215B">
            <w:pPr>
              <w:pStyle w:val="af"/>
              <w:jc w:val="both"/>
              <w:rPr>
                <w:rFonts w:eastAsia="Calibri"/>
                <w:sz w:val="24"/>
                <w:szCs w:val="24"/>
              </w:rPr>
            </w:pPr>
            <w:r w:rsidRPr="00396330">
              <w:rPr>
                <w:rFonts w:eastAsiaTheme="minorHAnsi"/>
                <w:sz w:val="24"/>
                <w:szCs w:val="24"/>
              </w:rPr>
              <w:t xml:space="preserve">Ответ отвечает тем же требованиям, что и для оценки «5», но допускаются единичные ошибки, которые обучающийся сам же исправляет после замечаний учителя, и единичные погрешности в последовательности </w:t>
            </w:r>
            <w:r w:rsidRPr="00396330">
              <w:rPr>
                <w:sz w:val="24"/>
                <w:szCs w:val="24"/>
              </w:rPr>
              <w:t>и языковом оформлении излагаемого.</w:t>
            </w:r>
          </w:p>
        </w:tc>
      </w:tr>
      <w:tr w:rsidR="00396330" w:rsidRPr="00396330" w14:paraId="4093F937" w14:textId="77777777" w:rsidTr="00396330">
        <w:tc>
          <w:tcPr>
            <w:tcW w:w="1134" w:type="dxa"/>
          </w:tcPr>
          <w:p w14:paraId="5A2F5764" w14:textId="77777777" w:rsidR="00396330" w:rsidRPr="00396330" w:rsidRDefault="00396330" w:rsidP="0029215B">
            <w:pPr>
              <w:pStyle w:val="af"/>
              <w:jc w:val="center"/>
              <w:rPr>
                <w:rFonts w:eastAsia="Calibri"/>
                <w:sz w:val="24"/>
                <w:szCs w:val="24"/>
              </w:rPr>
            </w:pPr>
            <w:r w:rsidRPr="00396330">
              <w:rPr>
                <w:rFonts w:eastAsia="Calibri"/>
                <w:sz w:val="24"/>
                <w:szCs w:val="24"/>
              </w:rPr>
              <w:lastRenderedPageBreak/>
              <w:t>«3»</w:t>
            </w:r>
          </w:p>
        </w:tc>
        <w:tc>
          <w:tcPr>
            <w:tcW w:w="6741" w:type="dxa"/>
          </w:tcPr>
          <w:p w14:paraId="65386BFF" w14:textId="77777777" w:rsidR="00396330" w:rsidRPr="00396330" w:rsidRDefault="00396330" w:rsidP="0029215B">
            <w:pPr>
              <w:pStyle w:val="af"/>
              <w:jc w:val="both"/>
              <w:rPr>
                <w:rFonts w:eastAsia="Calibri"/>
                <w:sz w:val="24"/>
                <w:szCs w:val="24"/>
              </w:rPr>
            </w:pPr>
            <w:r w:rsidRPr="00396330">
              <w:rPr>
                <w:rFonts w:eastAsiaTheme="minorHAnsi"/>
                <w:sz w:val="24"/>
                <w:szCs w:val="24"/>
              </w:rPr>
              <w:t>Обучающийся обнаруживает знание и понимание основных положений данной темы, но излагает материал недостаточно;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w:t>
            </w:r>
          </w:p>
        </w:tc>
      </w:tr>
      <w:tr w:rsidR="00396330" w:rsidRPr="00396330" w14:paraId="7276F357" w14:textId="77777777" w:rsidTr="00396330">
        <w:trPr>
          <w:trHeight w:val="713"/>
        </w:trPr>
        <w:tc>
          <w:tcPr>
            <w:tcW w:w="1134" w:type="dxa"/>
          </w:tcPr>
          <w:p w14:paraId="07CC9C2F" w14:textId="77777777" w:rsidR="00396330" w:rsidRPr="00396330" w:rsidRDefault="00396330" w:rsidP="0029215B">
            <w:pPr>
              <w:pStyle w:val="af"/>
              <w:jc w:val="center"/>
              <w:rPr>
                <w:rFonts w:eastAsia="Calibri"/>
                <w:sz w:val="24"/>
                <w:szCs w:val="24"/>
              </w:rPr>
            </w:pPr>
            <w:r w:rsidRPr="00396330">
              <w:rPr>
                <w:rFonts w:eastAsia="Calibri"/>
                <w:sz w:val="24"/>
                <w:szCs w:val="24"/>
              </w:rPr>
              <w:t>«2»</w:t>
            </w:r>
          </w:p>
        </w:tc>
        <w:tc>
          <w:tcPr>
            <w:tcW w:w="6741" w:type="dxa"/>
          </w:tcPr>
          <w:p w14:paraId="4F906B73" w14:textId="77777777" w:rsidR="00396330" w:rsidRPr="00396330" w:rsidRDefault="00396330" w:rsidP="0029215B">
            <w:pPr>
              <w:pStyle w:val="af"/>
              <w:jc w:val="both"/>
              <w:rPr>
                <w:rFonts w:eastAsia="Calibri"/>
                <w:sz w:val="24"/>
                <w:szCs w:val="24"/>
              </w:rPr>
            </w:pPr>
            <w:r w:rsidRPr="00396330">
              <w:rPr>
                <w:rFonts w:eastAsiaTheme="minorHAnsi"/>
                <w:sz w:val="24"/>
                <w:szCs w:val="24"/>
              </w:rPr>
              <w:t>Обучающийся обнаруживает незнание большей части соответствующего раздела изученного материала, беспорядочно и неуверенно излагает материал.</w:t>
            </w:r>
          </w:p>
        </w:tc>
      </w:tr>
    </w:tbl>
    <w:p w14:paraId="58624545" w14:textId="77777777" w:rsidR="00396330" w:rsidRPr="00396330" w:rsidRDefault="00396330" w:rsidP="0029215B">
      <w:pPr>
        <w:widowControl/>
        <w:autoSpaceDE/>
        <w:autoSpaceDN/>
        <w:ind w:firstLine="284"/>
        <w:jc w:val="both"/>
        <w:rPr>
          <w:b/>
          <w:sz w:val="24"/>
          <w:szCs w:val="24"/>
        </w:rPr>
      </w:pPr>
    </w:p>
    <w:p w14:paraId="4D083ADD" w14:textId="77777777" w:rsidR="00396330" w:rsidRPr="00396330" w:rsidRDefault="00396330" w:rsidP="0029215B">
      <w:pPr>
        <w:widowControl/>
        <w:autoSpaceDE/>
        <w:autoSpaceDN/>
        <w:ind w:firstLine="284"/>
        <w:jc w:val="both"/>
        <w:rPr>
          <w:rFonts w:eastAsiaTheme="minorHAnsi"/>
          <w:b/>
          <w:sz w:val="24"/>
          <w:szCs w:val="24"/>
        </w:rPr>
      </w:pPr>
      <w:r w:rsidRPr="00396330">
        <w:rPr>
          <w:b/>
          <w:sz w:val="24"/>
          <w:szCs w:val="24"/>
        </w:rPr>
        <w:t>Участие в диалоге предполагает:</w:t>
      </w:r>
    </w:p>
    <w:p w14:paraId="4FC6FF1C" w14:textId="77777777" w:rsidR="00396330" w:rsidRPr="00396330" w:rsidRDefault="00396330" w:rsidP="0029215B">
      <w:pPr>
        <w:ind w:firstLine="284"/>
        <w:jc w:val="both"/>
        <w:rPr>
          <w:sz w:val="24"/>
          <w:szCs w:val="24"/>
        </w:rPr>
      </w:pPr>
      <w:r w:rsidRPr="00396330">
        <w:rPr>
          <w:sz w:val="24"/>
          <w:szCs w:val="24"/>
        </w:rPr>
        <w:t>– умение обучающегося слушать и правильно понимать мысль, выражаемую собеседником;</w:t>
      </w:r>
    </w:p>
    <w:p w14:paraId="2035B24F" w14:textId="77777777" w:rsidR="00396330" w:rsidRPr="00396330" w:rsidRDefault="00396330" w:rsidP="0029215B">
      <w:pPr>
        <w:ind w:firstLine="284"/>
        <w:jc w:val="both"/>
        <w:rPr>
          <w:sz w:val="24"/>
          <w:szCs w:val="24"/>
        </w:rPr>
      </w:pPr>
      <w:r w:rsidRPr="00396330">
        <w:rPr>
          <w:sz w:val="24"/>
          <w:szCs w:val="24"/>
        </w:rPr>
        <w:t xml:space="preserve">–  формулирование в ответ на высказывание одноклассников собственного суждения; </w:t>
      </w:r>
    </w:p>
    <w:p w14:paraId="47065212" w14:textId="77777777" w:rsidR="00396330" w:rsidRPr="00396330" w:rsidRDefault="00396330" w:rsidP="0029215B">
      <w:pPr>
        <w:ind w:firstLine="284"/>
        <w:jc w:val="both"/>
        <w:rPr>
          <w:sz w:val="24"/>
          <w:szCs w:val="24"/>
        </w:rPr>
      </w:pPr>
      <w:r w:rsidRPr="00396330">
        <w:rPr>
          <w:sz w:val="24"/>
          <w:szCs w:val="24"/>
        </w:rPr>
        <w:t xml:space="preserve">– способность менять вслед за мыслями собеседника тему речевого взаимодействия; </w:t>
      </w:r>
    </w:p>
    <w:p w14:paraId="5887606B" w14:textId="77777777" w:rsidR="00396330" w:rsidRPr="00396330" w:rsidRDefault="00396330" w:rsidP="0029215B">
      <w:pPr>
        <w:ind w:firstLine="284"/>
        <w:jc w:val="both"/>
        <w:rPr>
          <w:sz w:val="24"/>
          <w:szCs w:val="24"/>
        </w:rPr>
      </w:pPr>
      <w:r w:rsidRPr="00396330">
        <w:rPr>
          <w:sz w:val="24"/>
          <w:szCs w:val="24"/>
        </w:rPr>
        <w:t xml:space="preserve">– слушание собственной речи и ее коррекция. </w:t>
      </w:r>
    </w:p>
    <w:p w14:paraId="5C8AC794" w14:textId="77777777" w:rsidR="00396330" w:rsidRPr="00396330" w:rsidRDefault="00396330" w:rsidP="0029215B">
      <w:pPr>
        <w:pStyle w:val="a5"/>
        <w:spacing w:before="0"/>
        <w:ind w:left="0" w:firstLine="284"/>
        <w:jc w:val="both"/>
        <w:rPr>
          <w:sz w:val="24"/>
          <w:szCs w:val="24"/>
        </w:rPr>
      </w:pPr>
      <w:r w:rsidRPr="00396330">
        <w:rPr>
          <w:b/>
          <w:bCs/>
          <w:iCs/>
          <w:sz w:val="24"/>
          <w:szCs w:val="24"/>
        </w:rPr>
        <w:t>Критерии оценивания</w:t>
      </w:r>
      <w:r w:rsidRPr="00396330">
        <w:rPr>
          <w:sz w:val="24"/>
          <w:szCs w:val="24"/>
        </w:rPr>
        <w:t xml:space="preserve"> участия обучающегося в</w:t>
      </w:r>
      <w:r w:rsidRPr="00396330">
        <w:rPr>
          <w:spacing w:val="1"/>
          <w:sz w:val="24"/>
          <w:szCs w:val="24"/>
        </w:rPr>
        <w:t xml:space="preserve"> диалоге </w:t>
      </w:r>
      <w:r w:rsidRPr="00396330">
        <w:rPr>
          <w:sz w:val="24"/>
          <w:szCs w:val="24"/>
        </w:rPr>
        <w:t>целесообразнее</w:t>
      </w:r>
      <w:r w:rsidRPr="00396330">
        <w:rPr>
          <w:spacing w:val="1"/>
          <w:sz w:val="24"/>
          <w:szCs w:val="24"/>
        </w:rPr>
        <w:t xml:space="preserve"> </w:t>
      </w:r>
      <w:r w:rsidRPr="00396330">
        <w:rPr>
          <w:sz w:val="24"/>
          <w:szCs w:val="24"/>
        </w:rPr>
        <w:t>всего</w:t>
      </w:r>
      <w:r w:rsidRPr="00396330">
        <w:rPr>
          <w:spacing w:val="1"/>
          <w:sz w:val="24"/>
          <w:szCs w:val="24"/>
        </w:rPr>
        <w:t xml:space="preserve"> оценивать </w:t>
      </w:r>
      <w:r w:rsidRPr="00396330">
        <w:rPr>
          <w:sz w:val="24"/>
          <w:szCs w:val="24"/>
        </w:rPr>
        <w:t>без</w:t>
      </w:r>
      <w:r w:rsidRPr="00396330">
        <w:rPr>
          <w:spacing w:val="-3"/>
          <w:sz w:val="24"/>
          <w:szCs w:val="24"/>
        </w:rPr>
        <w:t xml:space="preserve"> </w:t>
      </w:r>
      <w:r w:rsidRPr="00396330">
        <w:rPr>
          <w:sz w:val="24"/>
          <w:szCs w:val="24"/>
        </w:rPr>
        <w:t>использования</w:t>
      </w:r>
      <w:r w:rsidRPr="00396330">
        <w:rPr>
          <w:spacing w:val="1"/>
          <w:sz w:val="24"/>
          <w:szCs w:val="24"/>
        </w:rPr>
        <w:t xml:space="preserve"> </w:t>
      </w:r>
      <w:r w:rsidRPr="00396330">
        <w:rPr>
          <w:sz w:val="24"/>
          <w:szCs w:val="24"/>
        </w:rPr>
        <w:t>формализованных</w:t>
      </w:r>
      <w:r w:rsidRPr="00396330">
        <w:rPr>
          <w:spacing w:val="-4"/>
          <w:sz w:val="24"/>
          <w:szCs w:val="24"/>
        </w:rPr>
        <w:t xml:space="preserve"> </w:t>
      </w:r>
      <w:r w:rsidRPr="00396330">
        <w:rPr>
          <w:sz w:val="24"/>
          <w:szCs w:val="24"/>
        </w:rPr>
        <w:t>критериев, а ориентироваться на специфику темы и эмоциональное состояние в виде оценочных суждений.</w:t>
      </w:r>
    </w:p>
    <w:p w14:paraId="53176962" w14:textId="77777777" w:rsidR="00396330" w:rsidRPr="00396330" w:rsidRDefault="00396330" w:rsidP="0029215B">
      <w:pPr>
        <w:ind w:firstLine="284"/>
        <w:jc w:val="both"/>
        <w:rPr>
          <w:b/>
          <w:sz w:val="24"/>
          <w:szCs w:val="24"/>
        </w:rPr>
      </w:pPr>
      <w:r w:rsidRPr="00396330">
        <w:rPr>
          <w:b/>
          <w:bCs/>
          <w:sz w:val="24"/>
          <w:szCs w:val="24"/>
        </w:rPr>
        <w:t>б) п</w:t>
      </w:r>
      <w:r w:rsidRPr="00396330">
        <w:rPr>
          <w:b/>
          <w:sz w:val="24"/>
          <w:szCs w:val="24"/>
        </w:rPr>
        <w:t>ересказ прозаического текста</w:t>
      </w:r>
    </w:p>
    <w:p w14:paraId="4432AEAA" w14:textId="77777777" w:rsidR="00396330" w:rsidRPr="00396330" w:rsidRDefault="00396330" w:rsidP="0029215B">
      <w:pPr>
        <w:pStyle w:val="a5"/>
        <w:spacing w:before="0"/>
        <w:ind w:left="0" w:firstLine="284"/>
        <w:jc w:val="both"/>
        <w:rPr>
          <w:sz w:val="24"/>
          <w:szCs w:val="24"/>
        </w:rPr>
      </w:pPr>
      <w:r w:rsidRPr="00396330">
        <w:rPr>
          <w:sz w:val="24"/>
          <w:szCs w:val="24"/>
        </w:rPr>
        <w:t>Пересказ – это умение обучающегося рассказывать по предложенной картинке, пересказывать сюжет из прочитанного упражнения (задания); умение в устной форме пересказать услышанный текст; выступление с докладом, требующее тщательной подготовки и эмоционального настроя.</w:t>
      </w:r>
    </w:p>
    <w:p w14:paraId="67639655"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№2</w:t>
      </w:r>
    </w:p>
    <w:p w14:paraId="728B2E44" w14:textId="77777777" w:rsidR="00396330" w:rsidRPr="00396330" w:rsidRDefault="00396330" w:rsidP="0029215B">
      <w:pPr>
        <w:pStyle w:val="a5"/>
        <w:spacing w:before="0"/>
        <w:ind w:left="0" w:firstLine="284"/>
        <w:jc w:val="both"/>
        <w:rPr>
          <w:sz w:val="24"/>
          <w:szCs w:val="24"/>
          <w:highlight w:val="yellow"/>
        </w:rPr>
      </w:pPr>
    </w:p>
    <w:p w14:paraId="607ADC6A" w14:textId="77777777" w:rsidR="00396330" w:rsidRPr="00396330" w:rsidRDefault="00396330" w:rsidP="0029215B">
      <w:pPr>
        <w:pStyle w:val="a5"/>
        <w:spacing w:before="0"/>
        <w:ind w:left="0" w:firstLine="0"/>
        <w:jc w:val="center"/>
        <w:rPr>
          <w:i/>
          <w:sz w:val="24"/>
          <w:szCs w:val="24"/>
        </w:rPr>
      </w:pPr>
      <w:r w:rsidRPr="00396330">
        <w:rPr>
          <w:i/>
          <w:sz w:val="24"/>
          <w:szCs w:val="24"/>
        </w:rPr>
        <w:t>Критерии оценивания пересказа прозаического текста</w:t>
      </w:r>
    </w:p>
    <w:p w14:paraId="6466B622" w14:textId="77777777" w:rsidR="00396330" w:rsidRPr="00396330" w:rsidRDefault="00396330" w:rsidP="0029215B">
      <w:pPr>
        <w:pStyle w:val="a5"/>
        <w:spacing w:before="0"/>
        <w:ind w:left="0" w:firstLine="0"/>
        <w:jc w:val="both"/>
        <w:rPr>
          <w:b/>
          <w:sz w:val="24"/>
          <w:szCs w:val="24"/>
        </w:rPr>
      </w:pPr>
    </w:p>
    <w:tbl>
      <w:tblPr>
        <w:tblStyle w:val="aa"/>
        <w:tblW w:w="7938" w:type="dxa"/>
        <w:tblInd w:w="816" w:type="dxa"/>
        <w:tblLook w:val="04A0" w:firstRow="1" w:lastRow="0" w:firstColumn="1" w:lastColumn="0" w:noHBand="0" w:noVBand="1"/>
      </w:tblPr>
      <w:tblGrid>
        <w:gridCol w:w="1079"/>
        <w:gridCol w:w="6859"/>
      </w:tblGrid>
      <w:tr w:rsidR="00396330" w:rsidRPr="00396330" w14:paraId="4BE8B2A6" w14:textId="77777777" w:rsidTr="00396330">
        <w:tc>
          <w:tcPr>
            <w:tcW w:w="1134" w:type="dxa"/>
          </w:tcPr>
          <w:p w14:paraId="53661835" w14:textId="77777777" w:rsidR="00396330" w:rsidRPr="00396330" w:rsidRDefault="00396330" w:rsidP="0029215B">
            <w:pPr>
              <w:jc w:val="center"/>
              <w:rPr>
                <w:i/>
                <w:sz w:val="24"/>
                <w:szCs w:val="24"/>
              </w:rPr>
            </w:pPr>
            <w:r w:rsidRPr="00396330">
              <w:rPr>
                <w:i/>
                <w:sz w:val="24"/>
                <w:szCs w:val="24"/>
              </w:rPr>
              <w:t>Оценка</w:t>
            </w:r>
          </w:p>
        </w:tc>
        <w:tc>
          <w:tcPr>
            <w:tcW w:w="9042" w:type="dxa"/>
          </w:tcPr>
          <w:p w14:paraId="0EBB8BA3" w14:textId="77777777" w:rsidR="00396330" w:rsidRPr="00396330" w:rsidRDefault="00396330" w:rsidP="0029215B">
            <w:pPr>
              <w:jc w:val="center"/>
              <w:rPr>
                <w:i/>
                <w:sz w:val="24"/>
                <w:szCs w:val="24"/>
              </w:rPr>
            </w:pPr>
            <w:r w:rsidRPr="00396330">
              <w:rPr>
                <w:i/>
                <w:sz w:val="24"/>
                <w:szCs w:val="24"/>
              </w:rPr>
              <w:t>Критерии оценивания</w:t>
            </w:r>
          </w:p>
        </w:tc>
      </w:tr>
      <w:tr w:rsidR="00396330" w:rsidRPr="00396330" w14:paraId="3BC8E55C" w14:textId="77777777" w:rsidTr="00396330">
        <w:tc>
          <w:tcPr>
            <w:tcW w:w="1134" w:type="dxa"/>
          </w:tcPr>
          <w:p w14:paraId="391A5A41" w14:textId="77777777" w:rsidR="00396330" w:rsidRPr="00396330" w:rsidRDefault="00396330" w:rsidP="0029215B">
            <w:pPr>
              <w:jc w:val="center"/>
              <w:rPr>
                <w:sz w:val="24"/>
                <w:szCs w:val="24"/>
              </w:rPr>
            </w:pPr>
            <w:r w:rsidRPr="00396330">
              <w:rPr>
                <w:sz w:val="24"/>
                <w:szCs w:val="24"/>
              </w:rPr>
              <w:t>«5»</w:t>
            </w:r>
          </w:p>
        </w:tc>
        <w:tc>
          <w:tcPr>
            <w:tcW w:w="9042" w:type="dxa"/>
          </w:tcPr>
          <w:p w14:paraId="4305422F" w14:textId="77777777" w:rsidR="00396330" w:rsidRPr="00396330" w:rsidRDefault="00396330" w:rsidP="0029215B">
            <w:pPr>
              <w:jc w:val="both"/>
              <w:rPr>
                <w:sz w:val="24"/>
                <w:szCs w:val="24"/>
              </w:rPr>
            </w:pPr>
            <w:r w:rsidRPr="00396330">
              <w:rPr>
                <w:sz w:val="24"/>
                <w:szCs w:val="24"/>
              </w:rPr>
              <w:t>Пересказ содержания прочитанного отрывка или произведения самостоятельный, без помощи учителя или одноклассников, отличается последовательностью, не упущено главное; правильный ответ на вопрос по содержанию произведения подкреплен чтением соответствующих отрывков.</w:t>
            </w:r>
          </w:p>
        </w:tc>
      </w:tr>
      <w:tr w:rsidR="00396330" w:rsidRPr="00396330" w14:paraId="3DC1579C" w14:textId="77777777" w:rsidTr="00396330">
        <w:tc>
          <w:tcPr>
            <w:tcW w:w="1134" w:type="dxa"/>
          </w:tcPr>
          <w:p w14:paraId="2513BD8F" w14:textId="77777777" w:rsidR="00396330" w:rsidRPr="00396330" w:rsidRDefault="00396330" w:rsidP="0029215B">
            <w:pPr>
              <w:jc w:val="center"/>
              <w:rPr>
                <w:sz w:val="24"/>
                <w:szCs w:val="24"/>
              </w:rPr>
            </w:pPr>
            <w:r w:rsidRPr="00396330">
              <w:rPr>
                <w:sz w:val="24"/>
                <w:szCs w:val="24"/>
              </w:rPr>
              <w:t>«4»</w:t>
            </w:r>
          </w:p>
        </w:tc>
        <w:tc>
          <w:tcPr>
            <w:tcW w:w="7938" w:type="dxa"/>
          </w:tcPr>
          <w:p w14:paraId="015BE734" w14:textId="77777777" w:rsidR="00396330" w:rsidRPr="00396330" w:rsidRDefault="00396330" w:rsidP="0029215B">
            <w:pPr>
              <w:jc w:val="both"/>
              <w:rPr>
                <w:sz w:val="24"/>
                <w:szCs w:val="24"/>
              </w:rPr>
            </w:pPr>
            <w:r w:rsidRPr="00396330">
              <w:rPr>
                <w:sz w:val="24"/>
                <w:szCs w:val="24"/>
              </w:rPr>
              <w:t>В ходе пересказа допущены 1–2 ошибки или неточности, но исправлены без указания на них учителем самостоятельно.</w:t>
            </w:r>
          </w:p>
        </w:tc>
      </w:tr>
      <w:tr w:rsidR="00396330" w:rsidRPr="00396330" w14:paraId="59D14698" w14:textId="77777777" w:rsidTr="00396330">
        <w:tc>
          <w:tcPr>
            <w:tcW w:w="1134" w:type="dxa"/>
          </w:tcPr>
          <w:p w14:paraId="3D4ACB79" w14:textId="77777777" w:rsidR="00396330" w:rsidRPr="00396330" w:rsidRDefault="00396330" w:rsidP="0029215B">
            <w:pPr>
              <w:jc w:val="center"/>
              <w:rPr>
                <w:sz w:val="24"/>
                <w:szCs w:val="24"/>
              </w:rPr>
            </w:pPr>
            <w:r w:rsidRPr="00396330">
              <w:rPr>
                <w:sz w:val="24"/>
                <w:szCs w:val="24"/>
              </w:rPr>
              <w:t>«3»</w:t>
            </w:r>
          </w:p>
        </w:tc>
        <w:tc>
          <w:tcPr>
            <w:tcW w:w="7938" w:type="dxa"/>
          </w:tcPr>
          <w:p w14:paraId="796CB10D" w14:textId="77777777" w:rsidR="00396330" w:rsidRPr="00396330" w:rsidRDefault="00396330" w:rsidP="0029215B">
            <w:pPr>
              <w:jc w:val="both"/>
              <w:rPr>
                <w:sz w:val="24"/>
                <w:szCs w:val="24"/>
              </w:rPr>
            </w:pPr>
            <w:r w:rsidRPr="00396330">
              <w:rPr>
                <w:sz w:val="24"/>
                <w:szCs w:val="24"/>
              </w:rPr>
              <w:t>Пересказ возможен только при помощи наводящих вопросов учителя, демонстрирует неумение последовательно передавать содержание прочитанного, в процессе пересказа допущены речевые ошибки.</w:t>
            </w:r>
          </w:p>
        </w:tc>
      </w:tr>
      <w:tr w:rsidR="00396330" w:rsidRPr="00396330" w14:paraId="03138548" w14:textId="77777777" w:rsidTr="00396330">
        <w:tc>
          <w:tcPr>
            <w:tcW w:w="1134" w:type="dxa"/>
          </w:tcPr>
          <w:p w14:paraId="4C8E0D42" w14:textId="77777777" w:rsidR="00396330" w:rsidRPr="00396330" w:rsidRDefault="00396330" w:rsidP="0029215B">
            <w:pPr>
              <w:jc w:val="center"/>
              <w:rPr>
                <w:sz w:val="24"/>
                <w:szCs w:val="24"/>
              </w:rPr>
            </w:pPr>
            <w:r w:rsidRPr="00396330">
              <w:rPr>
                <w:sz w:val="24"/>
                <w:szCs w:val="24"/>
              </w:rPr>
              <w:t>«2»</w:t>
            </w:r>
          </w:p>
        </w:tc>
        <w:tc>
          <w:tcPr>
            <w:tcW w:w="7938" w:type="dxa"/>
          </w:tcPr>
          <w:p w14:paraId="009F873B" w14:textId="77777777" w:rsidR="00396330" w:rsidRPr="00396330" w:rsidRDefault="00396330" w:rsidP="0029215B">
            <w:pPr>
              <w:jc w:val="both"/>
              <w:rPr>
                <w:sz w:val="24"/>
                <w:szCs w:val="24"/>
              </w:rPr>
            </w:pPr>
            <w:r w:rsidRPr="00396330">
              <w:rPr>
                <w:sz w:val="24"/>
                <w:szCs w:val="24"/>
              </w:rPr>
              <w:t>Фрагментарное воспроизведение текста прозаического произведения, серьезное нарушение последовательности содержания.</w:t>
            </w:r>
          </w:p>
        </w:tc>
      </w:tr>
    </w:tbl>
    <w:p w14:paraId="1EECBA08" w14:textId="77777777" w:rsidR="00396330" w:rsidRPr="00396330" w:rsidRDefault="00396330" w:rsidP="0029215B">
      <w:pPr>
        <w:ind w:firstLine="284"/>
        <w:jc w:val="both"/>
        <w:rPr>
          <w:sz w:val="24"/>
          <w:szCs w:val="24"/>
        </w:rPr>
      </w:pPr>
    </w:p>
    <w:p w14:paraId="7AA97D95" w14:textId="77777777" w:rsidR="00396330" w:rsidRPr="00396330" w:rsidRDefault="00396330" w:rsidP="0029215B">
      <w:pPr>
        <w:ind w:firstLine="284"/>
        <w:jc w:val="both"/>
        <w:rPr>
          <w:sz w:val="24"/>
          <w:szCs w:val="24"/>
        </w:rPr>
      </w:pPr>
      <w:r w:rsidRPr="00396330">
        <w:rPr>
          <w:b/>
          <w:bCs/>
          <w:sz w:val="24"/>
          <w:szCs w:val="24"/>
        </w:rPr>
        <w:t>в) ч</w:t>
      </w:r>
      <w:r w:rsidRPr="00396330">
        <w:rPr>
          <w:b/>
          <w:sz w:val="24"/>
          <w:szCs w:val="24"/>
        </w:rPr>
        <w:t>тение вслух</w:t>
      </w:r>
    </w:p>
    <w:p w14:paraId="5343C948" w14:textId="77777777" w:rsidR="00396330" w:rsidRPr="00396330" w:rsidRDefault="00396330" w:rsidP="0029215B">
      <w:pPr>
        <w:ind w:firstLine="284"/>
        <w:jc w:val="both"/>
        <w:rPr>
          <w:sz w:val="24"/>
          <w:szCs w:val="24"/>
        </w:rPr>
      </w:pPr>
      <w:r w:rsidRPr="00396330">
        <w:rPr>
          <w:sz w:val="24"/>
          <w:szCs w:val="24"/>
        </w:rPr>
        <w:t>Чтение текста без ошибок, повторов, с соблюдением темпа (согласно возрасту\классу), обучающийся демонстрирует четкость произношения, выразительность и осознанность.</w:t>
      </w:r>
    </w:p>
    <w:p w14:paraId="6A8DB309" w14:textId="77777777" w:rsidR="00396330" w:rsidRPr="00396330" w:rsidRDefault="00396330" w:rsidP="0029215B">
      <w:pPr>
        <w:pStyle w:val="a3"/>
        <w:spacing w:before="0"/>
        <w:ind w:left="0" w:firstLine="284"/>
        <w:jc w:val="both"/>
        <w:rPr>
          <w:b/>
          <w:sz w:val="24"/>
          <w:szCs w:val="24"/>
        </w:rPr>
      </w:pPr>
      <w:r w:rsidRPr="00396330">
        <w:rPr>
          <w:b/>
          <w:sz w:val="24"/>
          <w:szCs w:val="24"/>
        </w:rPr>
        <w:t>Особенности оценивания навыка чтения вслух в 1 классе:</w:t>
      </w:r>
    </w:p>
    <w:p w14:paraId="591A3EFA" w14:textId="77777777" w:rsidR="00396330" w:rsidRPr="00396330" w:rsidRDefault="00396330" w:rsidP="0029215B">
      <w:pPr>
        <w:ind w:firstLine="284"/>
        <w:jc w:val="both"/>
        <w:rPr>
          <w:sz w:val="24"/>
          <w:szCs w:val="24"/>
        </w:rPr>
      </w:pPr>
      <w:r w:rsidRPr="00396330">
        <w:rPr>
          <w:sz w:val="24"/>
          <w:szCs w:val="24"/>
        </w:rPr>
        <w:t xml:space="preserve">– </w:t>
      </w:r>
      <w:r w:rsidRPr="00396330">
        <w:rPr>
          <w:i/>
          <w:iCs/>
          <w:sz w:val="24"/>
          <w:szCs w:val="24"/>
        </w:rPr>
        <w:t>высокий уровень</w:t>
      </w:r>
      <w:r w:rsidRPr="00396330">
        <w:rPr>
          <w:sz w:val="24"/>
          <w:szCs w:val="24"/>
        </w:rPr>
        <w:t xml:space="preserve"> развития навыка чтения – комбинированный способ чтения (плавное слоговое чтение с переходом на чтение целыми словами), без ошибок, темп 30 слов в минуту, понимание значения прочитанного текста, умение выделить главную мысль, найти в тексте слова и выражения в подтверждение; </w:t>
      </w:r>
    </w:p>
    <w:p w14:paraId="5EEEED70" w14:textId="77777777" w:rsidR="00396330" w:rsidRPr="00396330" w:rsidRDefault="00396330" w:rsidP="0029215B">
      <w:pPr>
        <w:ind w:firstLine="284"/>
        <w:jc w:val="both"/>
        <w:rPr>
          <w:sz w:val="24"/>
          <w:szCs w:val="24"/>
        </w:rPr>
      </w:pPr>
      <w:r w:rsidRPr="00396330">
        <w:rPr>
          <w:sz w:val="24"/>
          <w:szCs w:val="24"/>
        </w:rPr>
        <w:lastRenderedPageBreak/>
        <w:t xml:space="preserve">– </w:t>
      </w:r>
      <w:r w:rsidRPr="00396330">
        <w:rPr>
          <w:i/>
          <w:iCs/>
          <w:sz w:val="24"/>
          <w:szCs w:val="24"/>
        </w:rPr>
        <w:t>средний уровень</w:t>
      </w:r>
      <w:r w:rsidRPr="00396330">
        <w:rPr>
          <w:sz w:val="24"/>
          <w:szCs w:val="24"/>
        </w:rPr>
        <w:t xml:space="preserve"> развития навыка чтения – слоговой способ чтения, возможны 2–4 ошибки, темп чтения 25-30 слов в минуту, не понимает отдельные слова при общем понимании прочитанного, умеет выделить главную мысль, но не может найти в тексте слова и выражения в ее подтверждение; </w:t>
      </w:r>
    </w:p>
    <w:p w14:paraId="0F17BBC1" w14:textId="77777777" w:rsidR="00396330" w:rsidRPr="00396330" w:rsidRDefault="00396330" w:rsidP="0029215B">
      <w:pPr>
        <w:ind w:firstLine="284"/>
        <w:jc w:val="both"/>
        <w:rPr>
          <w:sz w:val="24"/>
          <w:szCs w:val="24"/>
        </w:rPr>
      </w:pPr>
      <w:r w:rsidRPr="00396330">
        <w:rPr>
          <w:sz w:val="24"/>
          <w:szCs w:val="24"/>
        </w:rPr>
        <w:t xml:space="preserve">– </w:t>
      </w:r>
      <w:r w:rsidRPr="00396330">
        <w:rPr>
          <w:i/>
          <w:iCs/>
          <w:sz w:val="24"/>
          <w:szCs w:val="24"/>
        </w:rPr>
        <w:t>низкий уровень</w:t>
      </w:r>
      <w:r w:rsidRPr="00396330">
        <w:rPr>
          <w:sz w:val="24"/>
          <w:szCs w:val="24"/>
        </w:rPr>
        <w:t xml:space="preserve"> развития навыка чтения – чтение по буквам с переходом на слоговое чтение, темп ниже 25 слов в минуту, без смысловых пауз и четкости произношения, непонимание общего смысла прочитанного текста, неверные ответы на вопросы по содержанию.</w:t>
      </w:r>
    </w:p>
    <w:p w14:paraId="1C8A9B54"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№3</w:t>
      </w:r>
    </w:p>
    <w:p w14:paraId="0C75B28C" w14:textId="77777777" w:rsidR="00396330" w:rsidRPr="00396330" w:rsidRDefault="00396330" w:rsidP="0029215B">
      <w:pPr>
        <w:pStyle w:val="a3"/>
        <w:spacing w:before="0"/>
        <w:ind w:left="0" w:firstLine="284"/>
        <w:jc w:val="both"/>
        <w:rPr>
          <w:b/>
          <w:sz w:val="24"/>
          <w:szCs w:val="24"/>
        </w:rPr>
      </w:pPr>
    </w:p>
    <w:p w14:paraId="1A4F4DD9" w14:textId="77777777" w:rsidR="00396330" w:rsidRPr="00396330" w:rsidRDefault="00396330" w:rsidP="0029215B">
      <w:pPr>
        <w:pStyle w:val="a3"/>
        <w:spacing w:before="0"/>
        <w:ind w:left="0" w:firstLine="0"/>
        <w:jc w:val="center"/>
        <w:rPr>
          <w:i/>
          <w:strike/>
          <w:sz w:val="24"/>
          <w:szCs w:val="24"/>
        </w:rPr>
      </w:pPr>
      <w:r w:rsidRPr="00396330">
        <w:rPr>
          <w:bCs/>
          <w:i/>
          <w:sz w:val="24"/>
          <w:szCs w:val="24"/>
        </w:rPr>
        <w:t>Критерии оценивания навыка чтения</w:t>
      </w:r>
      <w:r w:rsidRPr="00396330">
        <w:rPr>
          <w:i/>
          <w:sz w:val="24"/>
          <w:szCs w:val="24"/>
        </w:rPr>
        <w:t xml:space="preserve"> для обучающихся 2-4 классов</w:t>
      </w:r>
    </w:p>
    <w:p w14:paraId="6F6A3F04" w14:textId="77777777" w:rsidR="00396330" w:rsidRPr="00396330" w:rsidRDefault="00396330" w:rsidP="0029215B">
      <w:pPr>
        <w:jc w:val="both"/>
        <w:rPr>
          <w:bCs/>
          <w:i/>
          <w:sz w:val="24"/>
          <w:szCs w:val="24"/>
        </w:rPr>
      </w:pPr>
    </w:p>
    <w:tbl>
      <w:tblPr>
        <w:tblStyle w:val="aa"/>
        <w:tblW w:w="0" w:type="auto"/>
        <w:tblLook w:val="04A0" w:firstRow="1" w:lastRow="0" w:firstColumn="1" w:lastColumn="0" w:noHBand="0" w:noVBand="1"/>
      </w:tblPr>
      <w:tblGrid>
        <w:gridCol w:w="968"/>
        <w:gridCol w:w="8602"/>
      </w:tblGrid>
      <w:tr w:rsidR="00396330" w:rsidRPr="00396330" w14:paraId="2D731F1F" w14:textId="77777777" w:rsidTr="00396330">
        <w:tc>
          <w:tcPr>
            <w:tcW w:w="817" w:type="dxa"/>
          </w:tcPr>
          <w:p w14:paraId="5A007DB4" w14:textId="77777777" w:rsidR="00396330" w:rsidRPr="00396330" w:rsidRDefault="00396330" w:rsidP="0029215B">
            <w:pPr>
              <w:rPr>
                <w:i/>
                <w:sz w:val="24"/>
                <w:szCs w:val="24"/>
              </w:rPr>
            </w:pPr>
            <w:r w:rsidRPr="00396330">
              <w:rPr>
                <w:i/>
                <w:sz w:val="24"/>
                <w:szCs w:val="24"/>
              </w:rPr>
              <w:t>Оценка</w:t>
            </w:r>
          </w:p>
        </w:tc>
        <w:tc>
          <w:tcPr>
            <w:tcW w:w="9747" w:type="dxa"/>
          </w:tcPr>
          <w:p w14:paraId="5FE348F7" w14:textId="77777777" w:rsidR="00396330" w:rsidRPr="00396330" w:rsidRDefault="00396330" w:rsidP="0029215B">
            <w:pPr>
              <w:jc w:val="center"/>
              <w:rPr>
                <w:b/>
                <w:i/>
                <w:sz w:val="24"/>
                <w:szCs w:val="24"/>
              </w:rPr>
            </w:pPr>
            <w:r w:rsidRPr="00396330">
              <w:rPr>
                <w:b/>
                <w:i/>
                <w:sz w:val="24"/>
                <w:szCs w:val="24"/>
              </w:rPr>
              <w:t>Критерии оценивания навыка чтения во 2 классе</w:t>
            </w:r>
          </w:p>
        </w:tc>
      </w:tr>
      <w:tr w:rsidR="00396330" w:rsidRPr="00396330" w14:paraId="2C9C36B0" w14:textId="77777777" w:rsidTr="00396330">
        <w:tc>
          <w:tcPr>
            <w:tcW w:w="817" w:type="dxa"/>
          </w:tcPr>
          <w:p w14:paraId="347DB79D" w14:textId="77777777" w:rsidR="00396330" w:rsidRPr="00396330" w:rsidRDefault="00396330" w:rsidP="0029215B">
            <w:pPr>
              <w:jc w:val="center"/>
              <w:rPr>
                <w:sz w:val="24"/>
                <w:szCs w:val="24"/>
              </w:rPr>
            </w:pPr>
          </w:p>
          <w:p w14:paraId="55F9C339" w14:textId="0B75E745" w:rsidR="00396330" w:rsidRPr="00396330" w:rsidRDefault="00396330" w:rsidP="0029215B">
            <w:pPr>
              <w:jc w:val="center"/>
              <w:rPr>
                <w:sz w:val="24"/>
                <w:szCs w:val="24"/>
              </w:rPr>
            </w:pPr>
            <w:r w:rsidRPr="00396330">
              <w:rPr>
                <w:sz w:val="24"/>
                <w:szCs w:val="24"/>
              </w:rPr>
              <w:t>«5»</w:t>
            </w:r>
          </w:p>
        </w:tc>
        <w:tc>
          <w:tcPr>
            <w:tcW w:w="9747" w:type="dxa"/>
          </w:tcPr>
          <w:p w14:paraId="69C33C98" w14:textId="77777777" w:rsidR="00396330" w:rsidRPr="00396330" w:rsidRDefault="00396330" w:rsidP="0029215B">
            <w:pPr>
              <w:jc w:val="both"/>
              <w:rPr>
                <w:sz w:val="24"/>
                <w:szCs w:val="24"/>
              </w:rPr>
            </w:pPr>
            <w:r w:rsidRPr="00396330">
              <w:rPr>
                <w:sz w:val="24"/>
                <w:szCs w:val="24"/>
              </w:rPr>
              <w:t>Обучающийся осознает прочитанное, чтение правильное, плавное, целыми словами (сложные по слоговой структуре слова допускается читать по слогам); читает выразительно; умеет самостоятельно делить текст на части, выделять главное; логично передавать содержание прочитанного.</w:t>
            </w:r>
          </w:p>
          <w:p w14:paraId="01F879BA" w14:textId="77777777" w:rsidR="00396330" w:rsidRPr="00396330" w:rsidRDefault="00396330" w:rsidP="0029215B">
            <w:pPr>
              <w:jc w:val="both"/>
              <w:rPr>
                <w:sz w:val="24"/>
                <w:szCs w:val="24"/>
              </w:rPr>
            </w:pPr>
            <w:r w:rsidRPr="00396330">
              <w:rPr>
                <w:sz w:val="24"/>
                <w:szCs w:val="24"/>
              </w:rPr>
              <w:t>Практически различает жанры: сказка, рассказ, стихотворение, загадка, пословица, поговорка. Умеет выделять изобразительно-выразительные средства (в рамках программы) и использовать их в своей речи</w:t>
            </w:r>
          </w:p>
          <w:tbl>
            <w:tblPr>
              <w:tblStyle w:val="aa"/>
              <w:tblW w:w="0" w:type="auto"/>
              <w:tblLook w:val="04A0" w:firstRow="1" w:lastRow="0" w:firstColumn="1" w:lastColumn="0" w:noHBand="0" w:noVBand="1"/>
            </w:tblPr>
            <w:tblGrid>
              <w:gridCol w:w="1841"/>
              <w:gridCol w:w="2565"/>
              <w:gridCol w:w="1979"/>
              <w:gridCol w:w="1991"/>
            </w:tblGrid>
            <w:tr w:rsidR="00396330" w:rsidRPr="00396330" w14:paraId="19951784" w14:textId="77777777" w:rsidTr="00396330">
              <w:tc>
                <w:tcPr>
                  <w:tcW w:w="2303" w:type="dxa"/>
                </w:tcPr>
                <w:p w14:paraId="34627444"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4013282D"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39F91E2A" w14:textId="77777777" w:rsidR="00396330" w:rsidRPr="00396330" w:rsidRDefault="00396330" w:rsidP="0029215B">
                  <w:pPr>
                    <w:rPr>
                      <w:sz w:val="24"/>
                      <w:szCs w:val="24"/>
                    </w:rPr>
                  </w:pPr>
                  <w:r w:rsidRPr="00396330">
                    <w:rPr>
                      <w:sz w:val="24"/>
                      <w:szCs w:val="24"/>
                    </w:rPr>
                    <w:t>Прогимназия</w:t>
                  </w:r>
                </w:p>
              </w:tc>
              <w:tc>
                <w:tcPr>
                  <w:tcW w:w="2295" w:type="dxa"/>
                </w:tcPr>
                <w:p w14:paraId="2507069A"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59A7646B" w14:textId="77777777" w:rsidTr="00396330">
              <w:tc>
                <w:tcPr>
                  <w:tcW w:w="2303" w:type="dxa"/>
                </w:tcPr>
                <w:p w14:paraId="07B3E711" w14:textId="77777777" w:rsidR="00396330" w:rsidRPr="00396330" w:rsidRDefault="00396330" w:rsidP="0029215B">
                  <w:pPr>
                    <w:rPr>
                      <w:sz w:val="24"/>
                      <w:szCs w:val="24"/>
                    </w:rPr>
                  </w:pPr>
                  <w:r w:rsidRPr="00396330">
                    <w:rPr>
                      <w:sz w:val="24"/>
                      <w:szCs w:val="24"/>
                    </w:rPr>
                    <w:t>I полугодие</w:t>
                  </w:r>
                </w:p>
              </w:tc>
              <w:tc>
                <w:tcPr>
                  <w:tcW w:w="2421" w:type="dxa"/>
                </w:tcPr>
                <w:p w14:paraId="1BB42EED" w14:textId="77777777" w:rsidR="00396330" w:rsidRPr="00396330" w:rsidRDefault="00396330" w:rsidP="0029215B">
                  <w:pPr>
                    <w:rPr>
                      <w:sz w:val="24"/>
                      <w:szCs w:val="24"/>
                    </w:rPr>
                  </w:pPr>
                  <w:r w:rsidRPr="00396330">
                    <w:rPr>
                      <w:sz w:val="24"/>
                      <w:szCs w:val="24"/>
                    </w:rPr>
                    <w:t>41–50 сл./мин</w:t>
                  </w:r>
                </w:p>
              </w:tc>
              <w:tc>
                <w:tcPr>
                  <w:tcW w:w="2310" w:type="dxa"/>
                </w:tcPr>
                <w:p w14:paraId="6A78F2F7" w14:textId="77777777" w:rsidR="00396330" w:rsidRPr="00396330" w:rsidRDefault="00396330" w:rsidP="0029215B">
                  <w:pPr>
                    <w:rPr>
                      <w:sz w:val="24"/>
                      <w:szCs w:val="24"/>
                    </w:rPr>
                  </w:pPr>
                  <w:r w:rsidRPr="00396330">
                    <w:rPr>
                      <w:sz w:val="24"/>
                      <w:szCs w:val="24"/>
                    </w:rPr>
                    <w:t>61–70 сл./мин</w:t>
                  </w:r>
                </w:p>
              </w:tc>
              <w:tc>
                <w:tcPr>
                  <w:tcW w:w="2295" w:type="dxa"/>
                </w:tcPr>
                <w:p w14:paraId="3D0DE8C3" w14:textId="77777777" w:rsidR="00396330" w:rsidRPr="00396330" w:rsidRDefault="00396330" w:rsidP="0029215B">
                  <w:pPr>
                    <w:rPr>
                      <w:sz w:val="24"/>
                      <w:szCs w:val="24"/>
                    </w:rPr>
                  </w:pPr>
                  <w:r w:rsidRPr="00396330">
                    <w:rPr>
                      <w:sz w:val="24"/>
                      <w:szCs w:val="24"/>
                    </w:rPr>
                    <w:t>20–30 сл./мин</w:t>
                  </w:r>
                </w:p>
              </w:tc>
            </w:tr>
            <w:tr w:rsidR="00396330" w:rsidRPr="00396330" w14:paraId="5814A9ED" w14:textId="77777777" w:rsidTr="00396330">
              <w:tc>
                <w:tcPr>
                  <w:tcW w:w="2303" w:type="dxa"/>
                </w:tcPr>
                <w:p w14:paraId="05C44613" w14:textId="77777777" w:rsidR="00396330" w:rsidRPr="00396330" w:rsidRDefault="00396330" w:rsidP="0029215B">
                  <w:pPr>
                    <w:rPr>
                      <w:sz w:val="24"/>
                      <w:szCs w:val="24"/>
                    </w:rPr>
                  </w:pPr>
                  <w:r w:rsidRPr="00396330">
                    <w:rPr>
                      <w:sz w:val="24"/>
                      <w:szCs w:val="24"/>
                    </w:rPr>
                    <w:t>II полугодие</w:t>
                  </w:r>
                </w:p>
              </w:tc>
              <w:tc>
                <w:tcPr>
                  <w:tcW w:w="2421" w:type="dxa"/>
                </w:tcPr>
                <w:p w14:paraId="55C0FB47" w14:textId="77777777" w:rsidR="00396330" w:rsidRPr="00396330" w:rsidRDefault="00396330" w:rsidP="0029215B">
                  <w:pPr>
                    <w:rPr>
                      <w:sz w:val="24"/>
                      <w:szCs w:val="24"/>
                    </w:rPr>
                  </w:pPr>
                  <w:r w:rsidRPr="00396330">
                    <w:rPr>
                      <w:sz w:val="24"/>
                      <w:szCs w:val="24"/>
                    </w:rPr>
                    <w:t>51–60 сл./мин</w:t>
                  </w:r>
                </w:p>
              </w:tc>
              <w:tc>
                <w:tcPr>
                  <w:tcW w:w="2310" w:type="dxa"/>
                </w:tcPr>
                <w:p w14:paraId="6774AB5B" w14:textId="77777777" w:rsidR="00396330" w:rsidRPr="00396330" w:rsidRDefault="00396330" w:rsidP="0029215B">
                  <w:pPr>
                    <w:rPr>
                      <w:sz w:val="24"/>
                      <w:szCs w:val="24"/>
                    </w:rPr>
                  </w:pPr>
                  <w:r w:rsidRPr="00396330">
                    <w:rPr>
                      <w:sz w:val="24"/>
                      <w:szCs w:val="24"/>
                    </w:rPr>
                    <w:t>71–80 сл./мин</w:t>
                  </w:r>
                </w:p>
              </w:tc>
              <w:tc>
                <w:tcPr>
                  <w:tcW w:w="2295" w:type="dxa"/>
                </w:tcPr>
                <w:p w14:paraId="01DEB6BA" w14:textId="77777777" w:rsidR="00396330" w:rsidRPr="00396330" w:rsidRDefault="00396330" w:rsidP="0029215B">
                  <w:pPr>
                    <w:rPr>
                      <w:sz w:val="24"/>
                      <w:szCs w:val="24"/>
                    </w:rPr>
                  </w:pPr>
                  <w:r w:rsidRPr="00396330">
                    <w:rPr>
                      <w:sz w:val="24"/>
                      <w:szCs w:val="24"/>
                    </w:rPr>
                    <w:t>30–40 сл./мин</w:t>
                  </w:r>
                </w:p>
              </w:tc>
            </w:tr>
          </w:tbl>
          <w:p w14:paraId="2BC7D752" w14:textId="77777777" w:rsidR="00396330" w:rsidRPr="00396330" w:rsidRDefault="00396330" w:rsidP="0029215B">
            <w:pPr>
              <w:rPr>
                <w:sz w:val="24"/>
                <w:szCs w:val="24"/>
              </w:rPr>
            </w:pPr>
          </w:p>
        </w:tc>
      </w:tr>
      <w:tr w:rsidR="00396330" w:rsidRPr="00396330" w14:paraId="1C8E5DFA" w14:textId="77777777" w:rsidTr="00396330">
        <w:tc>
          <w:tcPr>
            <w:tcW w:w="817" w:type="dxa"/>
          </w:tcPr>
          <w:p w14:paraId="7FEAC5DD" w14:textId="77777777" w:rsidR="00396330" w:rsidRPr="00396330" w:rsidRDefault="00396330" w:rsidP="0029215B">
            <w:pPr>
              <w:jc w:val="center"/>
              <w:rPr>
                <w:sz w:val="24"/>
                <w:szCs w:val="24"/>
              </w:rPr>
            </w:pPr>
          </w:p>
          <w:p w14:paraId="6CB5BDDF" w14:textId="45360008" w:rsidR="00396330" w:rsidRPr="00396330" w:rsidRDefault="00396330" w:rsidP="0029215B">
            <w:pPr>
              <w:jc w:val="center"/>
              <w:rPr>
                <w:sz w:val="24"/>
                <w:szCs w:val="24"/>
              </w:rPr>
            </w:pPr>
            <w:r w:rsidRPr="00396330">
              <w:rPr>
                <w:sz w:val="24"/>
                <w:szCs w:val="24"/>
              </w:rPr>
              <w:t>«4»</w:t>
            </w:r>
          </w:p>
        </w:tc>
        <w:tc>
          <w:tcPr>
            <w:tcW w:w="9747" w:type="dxa"/>
          </w:tcPr>
          <w:p w14:paraId="13420754" w14:textId="77777777" w:rsidR="00396330" w:rsidRPr="00396330" w:rsidRDefault="00396330" w:rsidP="0029215B">
            <w:pPr>
              <w:rPr>
                <w:sz w:val="24"/>
                <w:szCs w:val="24"/>
              </w:rPr>
            </w:pPr>
            <w:r w:rsidRPr="00396330">
              <w:rPr>
                <w:sz w:val="24"/>
                <w:szCs w:val="24"/>
              </w:rPr>
              <w:t>Обучающийся читает целыми словами, осознает прочитанное, умеет делить текст на части, работать по заданию учителя (выборочное чтение, пересказ), но допускает 1–2 ошибки в прочтении слов и в соблюдении пауз, логических ударений. Умеет выделять изобразительно-выразительные средства</w:t>
            </w:r>
          </w:p>
          <w:tbl>
            <w:tblPr>
              <w:tblStyle w:val="aa"/>
              <w:tblW w:w="0" w:type="auto"/>
              <w:tblLook w:val="04A0" w:firstRow="1" w:lastRow="0" w:firstColumn="1" w:lastColumn="0" w:noHBand="0" w:noVBand="1"/>
            </w:tblPr>
            <w:tblGrid>
              <w:gridCol w:w="1837"/>
              <w:gridCol w:w="2565"/>
              <w:gridCol w:w="1976"/>
              <w:gridCol w:w="1998"/>
            </w:tblGrid>
            <w:tr w:rsidR="00396330" w:rsidRPr="00396330" w14:paraId="4EAEF362" w14:textId="77777777" w:rsidTr="00396330">
              <w:tc>
                <w:tcPr>
                  <w:tcW w:w="2331" w:type="dxa"/>
                </w:tcPr>
                <w:p w14:paraId="671FE9F8"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4E5FC1BC"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4A981FB0" w14:textId="77777777" w:rsidR="00396330" w:rsidRPr="00396330" w:rsidRDefault="00396330" w:rsidP="0029215B">
                  <w:pPr>
                    <w:rPr>
                      <w:sz w:val="24"/>
                      <w:szCs w:val="24"/>
                    </w:rPr>
                  </w:pPr>
                  <w:r w:rsidRPr="00396330">
                    <w:rPr>
                      <w:sz w:val="24"/>
                      <w:szCs w:val="24"/>
                    </w:rPr>
                    <w:t>Прогимназия</w:t>
                  </w:r>
                </w:p>
              </w:tc>
              <w:tc>
                <w:tcPr>
                  <w:tcW w:w="2331" w:type="dxa"/>
                </w:tcPr>
                <w:p w14:paraId="49048D56"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1AF1C9D1" w14:textId="77777777" w:rsidTr="00396330">
              <w:tc>
                <w:tcPr>
                  <w:tcW w:w="2331" w:type="dxa"/>
                </w:tcPr>
                <w:p w14:paraId="28BBD9F5" w14:textId="77777777" w:rsidR="00396330" w:rsidRPr="00396330" w:rsidRDefault="00396330" w:rsidP="0029215B">
                  <w:pPr>
                    <w:rPr>
                      <w:sz w:val="24"/>
                      <w:szCs w:val="24"/>
                    </w:rPr>
                  </w:pPr>
                  <w:r w:rsidRPr="00396330">
                    <w:rPr>
                      <w:sz w:val="24"/>
                      <w:szCs w:val="24"/>
                    </w:rPr>
                    <w:t>I полугодие</w:t>
                  </w:r>
                </w:p>
              </w:tc>
              <w:tc>
                <w:tcPr>
                  <w:tcW w:w="2331" w:type="dxa"/>
                </w:tcPr>
                <w:p w14:paraId="49A5604C" w14:textId="77777777" w:rsidR="00396330" w:rsidRPr="00396330" w:rsidRDefault="00396330" w:rsidP="0029215B">
                  <w:pPr>
                    <w:rPr>
                      <w:sz w:val="24"/>
                      <w:szCs w:val="24"/>
                    </w:rPr>
                  </w:pPr>
                  <w:r w:rsidRPr="00396330">
                    <w:rPr>
                      <w:sz w:val="24"/>
                      <w:szCs w:val="24"/>
                    </w:rPr>
                    <w:t>31–40 сл./мин</w:t>
                  </w:r>
                </w:p>
              </w:tc>
              <w:tc>
                <w:tcPr>
                  <w:tcW w:w="2331" w:type="dxa"/>
                </w:tcPr>
                <w:p w14:paraId="686C2AB5" w14:textId="77777777" w:rsidR="00396330" w:rsidRPr="00396330" w:rsidRDefault="00396330" w:rsidP="0029215B">
                  <w:pPr>
                    <w:rPr>
                      <w:sz w:val="24"/>
                      <w:szCs w:val="24"/>
                    </w:rPr>
                  </w:pPr>
                  <w:r w:rsidRPr="00396330">
                    <w:rPr>
                      <w:sz w:val="24"/>
                      <w:szCs w:val="24"/>
                    </w:rPr>
                    <w:t>51–60 сл./мин</w:t>
                  </w:r>
                </w:p>
              </w:tc>
              <w:tc>
                <w:tcPr>
                  <w:tcW w:w="2331" w:type="dxa"/>
                </w:tcPr>
                <w:p w14:paraId="18AF5F90" w14:textId="77777777" w:rsidR="00396330" w:rsidRPr="00396330" w:rsidRDefault="00396330" w:rsidP="0029215B">
                  <w:pPr>
                    <w:rPr>
                      <w:sz w:val="24"/>
                      <w:szCs w:val="24"/>
                    </w:rPr>
                  </w:pPr>
                  <w:r w:rsidRPr="00396330">
                    <w:rPr>
                      <w:sz w:val="24"/>
                      <w:szCs w:val="24"/>
                    </w:rPr>
                    <w:t>15–20 сл./мин</w:t>
                  </w:r>
                </w:p>
              </w:tc>
            </w:tr>
            <w:tr w:rsidR="00396330" w:rsidRPr="00396330" w14:paraId="523BA43A" w14:textId="77777777" w:rsidTr="00396330">
              <w:tc>
                <w:tcPr>
                  <w:tcW w:w="2331" w:type="dxa"/>
                </w:tcPr>
                <w:p w14:paraId="48D81ABC" w14:textId="77777777" w:rsidR="00396330" w:rsidRPr="00396330" w:rsidRDefault="00396330" w:rsidP="0029215B">
                  <w:pPr>
                    <w:rPr>
                      <w:sz w:val="24"/>
                      <w:szCs w:val="24"/>
                    </w:rPr>
                  </w:pPr>
                  <w:r w:rsidRPr="00396330">
                    <w:rPr>
                      <w:sz w:val="24"/>
                      <w:szCs w:val="24"/>
                    </w:rPr>
                    <w:t>II полугодие</w:t>
                  </w:r>
                </w:p>
              </w:tc>
              <w:tc>
                <w:tcPr>
                  <w:tcW w:w="2331" w:type="dxa"/>
                </w:tcPr>
                <w:p w14:paraId="258686E6" w14:textId="77777777" w:rsidR="00396330" w:rsidRPr="00396330" w:rsidRDefault="00396330" w:rsidP="0029215B">
                  <w:pPr>
                    <w:rPr>
                      <w:sz w:val="24"/>
                      <w:szCs w:val="24"/>
                    </w:rPr>
                  </w:pPr>
                  <w:r w:rsidRPr="00396330">
                    <w:rPr>
                      <w:sz w:val="24"/>
                      <w:szCs w:val="24"/>
                    </w:rPr>
                    <w:t>41–50 сл./мин</w:t>
                  </w:r>
                </w:p>
              </w:tc>
              <w:tc>
                <w:tcPr>
                  <w:tcW w:w="2331" w:type="dxa"/>
                </w:tcPr>
                <w:p w14:paraId="34F1EEE9" w14:textId="77777777" w:rsidR="00396330" w:rsidRPr="00396330" w:rsidRDefault="00396330" w:rsidP="0029215B">
                  <w:pPr>
                    <w:rPr>
                      <w:sz w:val="24"/>
                      <w:szCs w:val="24"/>
                    </w:rPr>
                  </w:pPr>
                  <w:r w:rsidRPr="00396330">
                    <w:rPr>
                      <w:sz w:val="24"/>
                      <w:szCs w:val="24"/>
                    </w:rPr>
                    <w:t>61–70 сл./мин</w:t>
                  </w:r>
                </w:p>
              </w:tc>
              <w:tc>
                <w:tcPr>
                  <w:tcW w:w="2331" w:type="dxa"/>
                </w:tcPr>
                <w:p w14:paraId="406733D1" w14:textId="77777777" w:rsidR="00396330" w:rsidRPr="00396330" w:rsidRDefault="00396330" w:rsidP="0029215B">
                  <w:pPr>
                    <w:rPr>
                      <w:sz w:val="24"/>
                      <w:szCs w:val="24"/>
                    </w:rPr>
                  </w:pPr>
                  <w:r w:rsidRPr="00396330">
                    <w:rPr>
                      <w:sz w:val="24"/>
                      <w:szCs w:val="24"/>
                    </w:rPr>
                    <w:t>20–30 сл./мин</w:t>
                  </w:r>
                </w:p>
              </w:tc>
            </w:tr>
          </w:tbl>
          <w:p w14:paraId="551833F7" w14:textId="77777777" w:rsidR="00396330" w:rsidRPr="00396330" w:rsidRDefault="00396330" w:rsidP="0029215B">
            <w:pPr>
              <w:rPr>
                <w:sz w:val="24"/>
                <w:szCs w:val="24"/>
              </w:rPr>
            </w:pPr>
          </w:p>
        </w:tc>
      </w:tr>
      <w:tr w:rsidR="00396330" w:rsidRPr="00396330" w14:paraId="40C89F93" w14:textId="77777777" w:rsidTr="00396330">
        <w:tc>
          <w:tcPr>
            <w:tcW w:w="817" w:type="dxa"/>
          </w:tcPr>
          <w:p w14:paraId="1CB81218" w14:textId="77777777" w:rsidR="00396330" w:rsidRPr="00396330" w:rsidRDefault="00396330" w:rsidP="0029215B">
            <w:pPr>
              <w:jc w:val="center"/>
              <w:rPr>
                <w:sz w:val="24"/>
                <w:szCs w:val="24"/>
              </w:rPr>
            </w:pPr>
          </w:p>
          <w:p w14:paraId="5C9AE720" w14:textId="43AC1510" w:rsidR="00396330" w:rsidRPr="00396330" w:rsidRDefault="00396330" w:rsidP="0029215B">
            <w:pPr>
              <w:jc w:val="center"/>
              <w:rPr>
                <w:sz w:val="24"/>
                <w:szCs w:val="24"/>
              </w:rPr>
            </w:pPr>
            <w:r w:rsidRPr="00396330">
              <w:rPr>
                <w:sz w:val="24"/>
                <w:szCs w:val="24"/>
              </w:rPr>
              <w:t>«3»</w:t>
            </w:r>
          </w:p>
        </w:tc>
        <w:tc>
          <w:tcPr>
            <w:tcW w:w="9747" w:type="dxa"/>
          </w:tcPr>
          <w:p w14:paraId="3DA1B09C" w14:textId="77777777" w:rsidR="00396330" w:rsidRPr="00396330" w:rsidRDefault="00396330" w:rsidP="0029215B">
            <w:pPr>
              <w:rPr>
                <w:sz w:val="24"/>
                <w:szCs w:val="24"/>
              </w:rPr>
            </w:pPr>
            <w:r w:rsidRPr="00396330">
              <w:rPr>
                <w:sz w:val="24"/>
                <w:szCs w:val="24"/>
              </w:rPr>
              <w:t>Обучающийся осознает и воспроизводит прочитанное только с помощью наводящих вопросов учителя, нарушает последовательность изложения, допускает речевые ошибки. Допускает от 3 до 6 ошибок при чтении (путает, заменяет буквы, слоги и др.)</w:t>
            </w:r>
          </w:p>
          <w:tbl>
            <w:tblPr>
              <w:tblStyle w:val="aa"/>
              <w:tblW w:w="0" w:type="auto"/>
              <w:tblLook w:val="04A0" w:firstRow="1" w:lastRow="0" w:firstColumn="1" w:lastColumn="0" w:noHBand="0" w:noVBand="1"/>
            </w:tblPr>
            <w:tblGrid>
              <w:gridCol w:w="1845"/>
              <w:gridCol w:w="2565"/>
              <w:gridCol w:w="1981"/>
              <w:gridCol w:w="1985"/>
            </w:tblGrid>
            <w:tr w:rsidR="00396330" w:rsidRPr="00396330" w14:paraId="29D309F8" w14:textId="77777777" w:rsidTr="00396330">
              <w:tc>
                <w:tcPr>
                  <w:tcW w:w="2277" w:type="dxa"/>
                </w:tcPr>
                <w:p w14:paraId="7F011F6B" w14:textId="77777777" w:rsidR="00396330" w:rsidRPr="00396330" w:rsidRDefault="00396330" w:rsidP="0029215B">
                  <w:pPr>
                    <w:rPr>
                      <w:sz w:val="24"/>
                      <w:szCs w:val="24"/>
                    </w:rPr>
                  </w:pPr>
                  <w:r w:rsidRPr="00396330">
                    <w:rPr>
                      <w:sz w:val="24"/>
                      <w:szCs w:val="24"/>
                    </w:rPr>
                    <w:t>Темп чтения вслух</w:t>
                  </w:r>
                </w:p>
              </w:tc>
              <w:tc>
                <w:tcPr>
                  <w:tcW w:w="2420" w:type="dxa"/>
                </w:tcPr>
                <w:p w14:paraId="691F4866" w14:textId="77777777" w:rsidR="00396330" w:rsidRPr="00396330" w:rsidRDefault="00396330" w:rsidP="0029215B">
                  <w:pPr>
                    <w:rPr>
                      <w:sz w:val="24"/>
                      <w:szCs w:val="24"/>
                    </w:rPr>
                  </w:pPr>
                  <w:r w:rsidRPr="00396330">
                    <w:rPr>
                      <w:sz w:val="24"/>
                      <w:szCs w:val="24"/>
                    </w:rPr>
                    <w:t>Общеобразовательный класс</w:t>
                  </w:r>
                </w:p>
              </w:tc>
              <w:tc>
                <w:tcPr>
                  <w:tcW w:w="2290" w:type="dxa"/>
                </w:tcPr>
                <w:p w14:paraId="70296D0F" w14:textId="77777777" w:rsidR="00396330" w:rsidRPr="00396330" w:rsidRDefault="00396330" w:rsidP="0029215B">
                  <w:pPr>
                    <w:rPr>
                      <w:sz w:val="24"/>
                      <w:szCs w:val="24"/>
                    </w:rPr>
                  </w:pPr>
                  <w:r w:rsidRPr="00396330">
                    <w:rPr>
                      <w:sz w:val="24"/>
                      <w:szCs w:val="24"/>
                    </w:rPr>
                    <w:t>Прогимназия</w:t>
                  </w:r>
                </w:p>
              </w:tc>
              <w:tc>
                <w:tcPr>
                  <w:tcW w:w="2263" w:type="dxa"/>
                </w:tcPr>
                <w:p w14:paraId="0049C9E5"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28E4AEDF" w14:textId="77777777" w:rsidTr="00396330">
              <w:tc>
                <w:tcPr>
                  <w:tcW w:w="2277" w:type="dxa"/>
                </w:tcPr>
                <w:p w14:paraId="20323648" w14:textId="77777777" w:rsidR="00396330" w:rsidRPr="00396330" w:rsidRDefault="00396330" w:rsidP="0029215B">
                  <w:pPr>
                    <w:rPr>
                      <w:sz w:val="24"/>
                      <w:szCs w:val="24"/>
                    </w:rPr>
                  </w:pPr>
                  <w:r w:rsidRPr="00396330">
                    <w:rPr>
                      <w:sz w:val="24"/>
                      <w:szCs w:val="24"/>
                    </w:rPr>
                    <w:t>I полугодие</w:t>
                  </w:r>
                </w:p>
              </w:tc>
              <w:tc>
                <w:tcPr>
                  <w:tcW w:w="2420" w:type="dxa"/>
                </w:tcPr>
                <w:p w14:paraId="41591916" w14:textId="77777777" w:rsidR="00396330" w:rsidRPr="00396330" w:rsidRDefault="00396330" w:rsidP="0029215B">
                  <w:pPr>
                    <w:rPr>
                      <w:sz w:val="24"/>
                      <w:szCs w:val="24"/>
                    </w:rPr>
                  </w:pPr>
                  <w:r w:rsidRPr="00396330">
                    <w:rPr>
                      <w:sz w:val="24"/>
                      <w:szCs w:val="24"/>
                    </w:rPr>
                    <w:t>25–30 сл./мин</w:t>
                  </w:r>
                </w:p>
              </w:tc>
              <w:tc>
                <w:tcPr>
                  <w:tcW w:w="2290" w:type="dxa"/>
                </w:tcPr>
                <w:p w14:paraId="12242BEC" w14:textId="77777777" w:rsidR="00396330" w:rsidRPr="00396330" w:rsidRDefault="00396330" w:rsidP="0029215B">
                  <w:pPr>
                    <w:rPr>
                      <w:sz w:val="24"/>
                      <w:szCs w:val="24"/>
                    </w:rPr>
                  </w:pPr>
                  <w:r w:rsidRPr="00396330">
                    <w:rPr>
                      <w:sz w:val="24"/>
                      <w:szCs w:val="24"/>
                    </w:rPr>
                    <w:t>40–50 сл./мин</w:t>
                  </w:r>
                </w:p>
              </w:tc>
              <w:tc>
                <w:tcPr>
                  <w:tcW w:w="2263" w:type="dxa"/>
                </w:tcPr>
                <w:p w14:paraId="10B5C8CA" w14:textId="77777777" w:rsidR="00396330" w:rsidRPr="00396330" w:rsidRDefault="00396330" w:rsidP="0029215B">
                  <w:pPr>
                    <w:rPr>
                      <w:sz w:val="24"/>
                      <w:szCs w:val="24"/>
                    </w:rPr>
                  </w:pPr>
                  <w:r w:rsidRPr="00396330">
                    <w:rPr>
                      <w:sz w:val="24"/>
                      <w:szCs w:val="24"/>
                    </w:rPr>
                    <w:t>10–15 сл./мин</w:t>
                  </w:r>
                </w:p>
              </w:tc>
            </w:tr>
            <w:tr w:rsidR="00396330" w:rsidRPr="00396330" w14:paraId="3361502F" w14:textId="77777777" w:rsidTr="00396330">
              <w:tc>
                <w:tcPr>
                  <w:tcW w:w="2277" w:type="dxa"/>
                </w:tcPr>
                <w:p w14:paraId="68157168" w14:textId="77777777" w:rsidR="00396330" w:rsidRPr="00396330" w:rsidRDefault="00396330" w:rsidP="0029215B">
                  <w:pPr>
                    <w:rPr>
                      <w:sz w:val="24"/>
                      <w:szCs w:val="24"/>
                    </w:rPr>
                  </w:pPr>
                  <w:r w:rsidRPr="00396330">
                    <w:rPr>
                      <w:sz w:val="24"/>
                      <w:szCs w:val="24"/>
                    </w:rPr>
                    <w:t>II полугодие</w:t>
                  </w:r>
                </w:p>
              </w:tc>
              <w:tc>
                <w:tcPr>
                  <w:tcW w:w="2420" w:type="dxa"/>
                </w:tcPr>
                <w:p w14:paraId="19AC9F2A" w14:textId="77777777" w:rsidR="00396330" w:rsidRPr="00396330" w:rsidRDefault="00396330" w:rsidP="0029215B">
                  <w:pPr>
                    <w:rPr>
                      <w:sz w:val="24"/>
                      <w:szCs w:val="24"/>
                    </w:rPr>
                  </w:pPr>
                  <w:r w:rsidRPr="00396330">
                    <w:rPr>
                      <w:sz w:val="24"/>
                      <w:szCs w:val="24"/>
                    </w:rPr>
                    <w:t>31–40 сл./мин</w:t>
                  </w:r>
                </w:p>
              </w:tc>
              <w:tc>
                <w:tcPr>
                  <w:tcW w:w="2290" w:type="dxa"/>
                </w:tcPr>
                <w:p w14:paraId="0E62D5D1" w14:textId="77777777" w:rsidR="00396330" w:rsidRPr="00396330" w:rsidRDefault="00396330" w:rsidP="0029215B">
                  <w:pPr>
                    <w:rPr>
                      <w:sz w:val="24"/>
                      <w:szCs w:val="24"/>
                    </w:rPr>
                  </w:pPr>
                  <w:r w:rsidRPr="00396330">
                    <w:rPr>
                      <w:sz w:val="24"/>
                      <w:szCs w:val="24"/>
                    </w:rPr>
                    <w:t>50–60 сл./мин</w:t>
                  </w:r>
                </w:p>
              </w:tc>
              <w:tc>
                <w:tcPr>
                  <w:tcW w:w="2263" w:type="dxa"/>
                </w:tcPr>
                <w:p w14:paraId="00B17850" w14:textId="77777777" w:rsidR="00396330" w:rsidRPr="00396330" w:rsidRDefault="00396330" w:rsidP="0029215B">
                  <w:pPr>
                    <w:rPr>
                      <w:sz w:val="24"/>
                      <w:szCs w:val="24"/>
                    </w:rPr>
                  </w:pPr>
                  <w:r w:rsidRPr="00396330">
                    <w:rPr>
                      <w:sz w:val="24"/>
                      <w:szCs w:val="24"/>
                    </w:rPr>
                    <w:t>15–20 сл./мин</w:t>
                  </w:r>
                </w:p>
              </w:tc>
            </w:tr>
          </w:tbl>
          <w:p w14:paraId="374DDA9E" w14:textId="77777777" w:rsidR="00396330" w:rsidRPr="00396330" w:rsidRDefault="00396330" w:rsidP="0029215B">
            <w:pPr>
              <w:rPr>
                <w:sz w:val="24"/>
                <w:szCs w:val="24"/>
              </w:rPr>
            </w:pPr>
          </w:p>
        </w:tc>
      </w:tr>
      <w:tr w:rsidR="00396330" w:rsidRPr="00396330" w14:paraId="368734E3" w14:textId="77777777" w:rsidTr="00396330">
        <w:tc>
          <w:tcPr>
            <w:tcW w:w="817" w:type="dxa"/>
          </w:tcPr>
          <w:p w14:paraId="6B9EA729" w14:textId="77777777" w:rsidR="00396330" w:rsidRPr="00396330" w:rsidRDefault="00396330" w:rsidP="0029215B">
            <w:pPr>
              <w:jc w:val="center"/>
              <w:rPr>
                <w:sz w:val="24"/>
                <w:szCs w:val="24"/>
              </w:rPr>
            </w:pPr>
          </w:p>
          <w:p w14:paraId="407FCB27" w14:textId="3BB0DEB4" w:rsidR="00396330" w:rsidRPr="00396330" w:rsidRDefault="00396330" w:rsidP="0029215B">
            <w:pPr>
              <w:jc w:val="center"/>
              <w:rPr>
                <w:sz w:val="24"/>
                <w:szCs w:val="24"/>
              </w:rPr>
            </w:pPr>
            <w:r w:rsidRPr="00396330">
              <w:rPr>
                <w:sz w:val="24"/>
                <w:szCs w:val="24"/>
              </w:rPr>
              <w:t>«2»</w:t>
            </w:r>
          </w:p>
        </w:tc>
        <w:tc>
          <w:tcPr>
            <w:tcW w:w="9747" w:type="dxa"/>
          </w:tcPr>
          <w:p w14:paraId="01A1695E" w14:textId="77777777" w:rsidR="00396330" w:rsidRPr="00396330" w:rsidRDefault="00396330" w:rsidP="0029215B">
            <w:pPr>
              <w:rPr>
                <w:sz w:val="24"/>
                <w:szCs w:val="24"/>
              </w:rPr>
            </w:pPr>
            <w:r w:rsidRPr="00396330">
              <w:rPr>
                <w:sz w:val="24"/>
                <w:szCs w:val="24"/>
              </w:rPr>
              <w:t>Обучающийся читает по слогам, плохо понимает прочитанное, не может разделить текст на части даже с помощью учителя, не дифференцирует средства выразительности художественного текста (в рамках программы)</w:t>
            </w:r>
          </w:p>
          <w:tbl>
            <w:tblPr>
              <w:tblStyle w:val="aa"/>
              <w:tblW w:w="0" w:type="auto"/>
              <w:tblLook w:val="04A0" w:firstRow="1" w:lastRow="0" w:firstColumn="1" w:lastColumn="0" w:noHBand="0" w:noVBand="1"/>
            </w:tblPr>
            <w:tblGrid>
              <w:gridCol w:w="1841"/>
              <w:gridCol w:w="2565"/>
              <w:gridCol w:w="1979"/>
              <w:gridCol w:w="1991"/>
            </w:tblGrid>
            <w:tr w:rsidR="00396330" w:rsidRPr="00396330" w14:paraId="06A371AF" w14:textId="77777777" w:rsidTr="00396330">
              <w:tc>
                <w:tcPr>
                  <w:tcW w:w="2303" w:type="dxa"/>
                </w:tcPr>
                <w:p w14:paraId="2853F897"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38749099"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6ADC1775" w14:textId="77777777" w:rsidR="00396330" w:rsidRPr="00396330" w:rsidRDefault="00396330" w:rsidP="0029215B">
                  <w:pPr>
                    <w:rPr>
                      <w:sz w:val="24"/>
                      <w:szCs w:val="24"/>
                    </w:rPr>
                  </w:pPr>
                  <w:r w:rsidRPr="00396330">
                    <w:rPr>
                      <w:sz w:val="24"/>
                      <w:szCs w:val="24"/>
                    </w:rPr>
                    <w:t>Прогимназия</w:t>
                  </w:r>
                </w:p>
              </w:tc>
              <w:tc>
                <w:tcPr>
                  <w:tcW w:w="2295" w:type="dxa"/>
                </w:tcPr>
                <w:p w14:paraId="187CCBCF"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3335E3A7" w14:textId="77777777" w:rsidTr="00396330">
              <w:tc>
                <w:tcPr>
                  <w:tcW w:w="2303" w:type="dxa"/>
                </w:tcPr>
                <w:p w14:paraId="474D03DE" w14:textId="77777777" w:rsidR="00396330" w:rsidRPr="00396330" w:rsidRDefault="00396330" w:rsidP="0029215B">
                  <w:pPr>
                    <w:rPr>
                      <w:sz w:val="24"/>
                      <w:szCs w:val="24"/>
                    </w:rPr>
                  </w:pPr>
                  <w:r w:rsidRPr="00396330">
                    <w:rPr>
                      <w:sz w:val="24"/>
                      <w:szCs w:val="24"/>
                    </w:rPr>
                    <w:t>I полугодие</w:t>
                  </w:r>
                </w:p>
              </w:tc>
              <w:tc>
                <w:tcPr>
                  <w:tcW w:w="2421" w:type="dxa"/>
                </w:tcPr>
                <w:p w14:paraId="709A2573" w14:textId="77777777" w:rsidR="00396330" w:rsidRPr="00396330" w:rsidRDefault="00396330" w:rsidP="0029215B">
                  <w:pPr>
                    <w:rPr>
                      <w:sz w:val="24"/>
                      <w:szCs w:val="24"/>
                    </w:rPr>
                  </w:pPr>
                  <w:r w:rsidRPr="00396330">
                    <w:rPr>
                      <w:sz w:val="24"/>
                      <w:szCs w:val="24"/>
                    </w:rPr>
                    <w:t>ниже 25 сл./мин</w:t>
                  </w:r>
                </w:p>
              </w:tc>
              <w:tc>
                <w:tcPr>
                  <w:tcW w:w="2310" w:type="dxa"/>
                </w:tcPr>
                <w:p w14:paraId="649BA9C1" w14:textId="77777777" w:rsidR="00396330" w:rsidRPr="00396330" w:rsidRDefault="00396330" w:rsidP="0029215B">
                  <w:pPr>
                    <w:rPr>
                      <w:sz w:val="24"/>
                      <w:szCs w:val="24"/>
                    </w:rPr>
                  </w:pPr>
                  <w:r w:rsidRPr="00396330">
                    <w:rPr>
                      <w:sz w:val="24"/>
                      <w:szCs w:val="24"/>
                    </w:rPr>
                    <w:t xml:space="preserve">            -</w:t>
                  </w:r>
                </w:p>
              </w:tc>
              <w:tc>
                <w:tcPr>
                  <w:tcW w:w="2295" w:type="dxa"/>
                </w:tcPr>
                <w:p w14:paraId="42CC506B" w14:textId="77777777" w:rsidR="00396330" w:rsidRPr="00396330" w:rsidRDefault="00396330" w:rsidP="0029215B">
                  <w:pPr>
                    <w:rPr>
                      <w:sz w:val="24"/>
                      <w:szCs w:val="24"/>
                    </w:rPr>
                  </w:pPr>
                  <w:r w:rsidRPr="00396330">
                    <w:rPr>
                      <w:sz w:val="24"/>
                      <w:szCs w:val="24"/>
                    </w:rPr>
                    <w:t>ниже 10 сл./мин</w:t>
                  </w:r>
                </w:p>
              </w:tc>
            </w:tr>
            <w:tr w:rsidR="00396330" w:rsidRPr="00396330" w14:paraId="39F7A740" w14:textId="77777777" w:rsidTr="00396330">
              <w:tc>
                <w:tcPr>
                  <w:tcW w:w="2303" w:type="dxa"/>
                </w:tcPr>
                <w:p w14:paraId="356B3BC9" w14:textId="77777777" w:rsidR="00396330" w:rsidRPr="00396330" w:rsidRDefault="00396330" w:rsidP="0029215B">
                  <w:pPr>
                    <w:rPr>
                      <w:sz w:val="24"/>
                      <w:szCs w:val="24"/>
                    </w:rPr>
                  </w:pPr>
                  <w:r w:rsidRPr="00396330">
                    <w:rPr>
                      <w:sz w:val="24"/>
                      <w:szCs w:val="24"/>
                    </w:rPr>
                    <w:t>II полугодие</w:t>
                  </w:r>
                </w:p>
              </w:tc>
              <w:tc>
                <w:tcPr>
                  <w:tcW w:w="2421" w:type="dxa"/>
                </w:tcPr>
                <w:p w14:paraId="6DE157BF" w14:textId="77777777" w:rsidR="00396330" w:rsidRPr="00396330" w:rsidRDefault="00396330" w:rsidP="0029215B">
                  <w:pPr>
                    <w:rPr>
                      <w:sz w:val="24"/>
                      <w:szCs w:val="24"/>
                    </w:rPr>
                  </w:pPr>
                  <w:r w:rsidRPr="00396330">
                    <w:rPr>
                      <w:sz w:val="24"/>
                      <w:szCs w:val="24"/>
                    </w:rPr>
                    <w:t>ниже 30 сл./мин</w:t>
                  </w:r>
                </w:p>
              </w:tc>
              <w:tc>
                <w:tcPr>
                  <w:tcW w:w="2310" w:type="dxa"/>
                </w:tcPr>
                <w:p w14:paraId="78F03065" w14:textId="77777777" w:rsidR="00396330" w:rsidRPr="00396330" w:rsidRDefault="00396330" w:rsidP="0029215B">
                  <w:pPr>
                    <w:rPr>
                      <w:sz w:val="24"/>
                      <w:szCs w:val="24"/>
                    </w:rPr>
                  </w:pPr>
                  <w:r w:rsidRPr="00396330">
                    <w:rPr>
                      <w:sz w:val="24"/>
                      <w:szCs w:val="24"/>
                    </w:rPr>
                    <w:t xml:space="preserve">            -</w:t>
                  </w:r>
                </w:p>
              </w:tc>
              <w:tc>
                <w:tcPr>
                  <w:tcW w:w="2295" w:type="dxa"/>
                </w:tcPr>
                <w:p w14:paraId="317D9631" w14:textId="77777777" w:rsidR="00396330" w:rsidRPr="00396330" w:rsidRDefault="00396330" w:rsidP="0029215B">
                  <w:pPr>
                    <w:rPr>
                      <w:sz w:val="24"/>
                      <w:szCs w:val="24"/>
                    </w:rPr>
                  </w:pPr>
                  <w:r w:rsidRPr="00396330">
                    <w:rPr>
                      <w:sz w:val="24"/>
                      <w:szCs w:val="24"/>
                    </w:rPr>
                    <w:t>ниже 55 сл./мин</w:t>
                  </w:r>
                </w:p>
              </w:tc>
            </w:tr>
          </w:tbl>
          <w:p w14:paraId="6CD806BB" w14:textId="77777777" w:rsidR="00396330" w:rsidRPr="00396330" w:rsidRDefault="00396330" w:rsidP="0029215B">
            <w:pPr>
              <w:rPr>
                <w:sz w:val="24"/>
                <w:szCs w:val="24"/>
              </w:rPr>
            </w:pPr>
          </w:p>
        </w:tc>
      </w:tr>
    </w:tbl>
    <w:p w14:paraId="7C04B32A" w14:textId="77777777" w:rsidR="00396330" w:rsidRPr="00396330" w:rsidRDefault="00396330" w:rsidP="0029215B">
      <w:pPr>
        <w:rPr>
          <w:b/>
          <w:sz w:val="24"/>
          <w:szCs w:val="24"/>
        </w:rPr>
      </w:pPr>
    </w:p>
    <w:tbl>
      <w:tblPr>
        <w:tblStyle w:val="aa"/>
        <w:tblW w:w="0" w:type="auto"/>
        <w:tblLook w:val="04A0" w:firstRow="1" w:lastRow="0" w:firstColumn="1" w:lastColumn="0" w:noHBand="0" w:noVBand="1"/>
      </w:tblPr>
      <w:tblGrid>
        <w:gridCol w:w="1037"/>
        <w:gridCol w:w="8533"/>
      </w:tblGrid>
      <w:tr w:rsidR="00396330" w:rsidRPr="00396330" w14:paraId="2E24AE2B" w14:textId="77777777" w:rsidTr="00396330">
        <w:tc>
          <w:tcPr>
            <w:tcW w:w="1088" w:type="dxa"/>
          </w:tcPr>
          <w:p w14:paraId="5B5A5621" w14:textId="77777777" w:rsidR="00396330" w:rsidRPr="00396330" w:rsidRDefault="00396330" w:rsidP="0029215B">
            <w:pPr>
              <w:rPr>
                <w:i/>
                <w:sz w:val="24"/>
                <w:szCs w:val="24"/>
              </w:rPr>
            </w:pPr>
            <w:r w:rsidRPr="00396330">
              <w:rPr>
                <w:i/>
                <w:sz w:val="24"/>
                <w:szCs w:val="24"/>
              </w:rPr>
              <w:t>Оценка</w:t>
            </w:r>
          </w:p>
        </w:tc>
        <w:tc>
          <w:tcPr>
            <w:tcW w:w="9476" w:type="dxa"/>
          </w:tcPr>
          <w:p w14:paraId="33A72434" w14:textId="77777777" w:rsidR="00396330" w:rsidRPr="00396330" w:rsidRDefault="00396330" w:rsidP="0029215B">
            <w:pPr>
              <w:rPr>
                <w:b/>
                <w:i/>
                <w:sz w:val="24"/>
                <w:szCs w:val="24"/>
              </w:rPr>
            </w:pPr>
            <w:r w:rsidRPr="00396330">
              <w:rPr>
                <w:b/>
                <w:i/>
                <w:sz w:val="24"/>
                <w:szCs w:val="24"/>
              </w:rPr>
              <w:t xml:space="preserve">                             Критерии оценивания навыка чтения в 3 классе</w:t>
            </w:r>
          </w:p>
        </w:tc>
      </w:tr>
      <w:tr w:rsidR="00396330" w:rsidRPr="00396330" w14:paraId="0CEF1C09" w14:textId="77777777" w:rsidTr="00396330">
        <w:tc>
          <w:tcPr>
            <w:tcW w:w="1088" w:type="dxa"/>
          </w:tcPr>
          <w:p w14:paraId="503A61D7" w14:textId="77777777" w:rsidR="00396330" w:rsidRPr="00396330" w:rsidRDefault="00396330" w:rsidP="0029215B">
            <w:pPr>
              <w:rPr>
                <w:sz w:val="24"/>
                <w:szCs w:val="24"/>
              </w:rPr>
            </w:pPr>
          </w:p>
          <w:p w14:paraId="6AC8541D" w14:textId="77777777" w:rsidR="00396330" w:rsidRPr="00396330" w:rsidRDefault="00396330" w:rsidP="0029215B">
            <w:pPr>
              <w:rPr>
                <w:sz w:val="24"/>
                <w:szCs w:val="24"/>
              </w:rPr>
            </w:pPr>
            <w:r w:rsidRPr="00396330">
              <w:rPr>
                <w:sz w:val="24"/>
                <w:szCs w:val="24"/>
              </w:rPr>
              <w:t xml:space="preserve">    «5»</w:t>
            </w:r>
          </w:p>
        </w:tc>
        <w:tc>
          <w:tcPr>
            <w:tcW w:w="9476" w:type="dxa"/>
          </w:tcPr>
          <w:p w14:paraId="224FC2AA" w14:textId="77777777" w:rsidR="00396330" w:rsidRPr="00396330" w:rsidRDefault="00396330" w:rsidP="0029215B">
            <w:pPr>
              <w:rPr>
                <w:sz w:val="24"/>
                <w:szCs w:val="24"/>
              </w:rPr>
            </w:pPr>
            <w:r w:rsidRPr="00396330">
              <w:rPr>
                <w:sz w:val="24"/>
                <w:szCs w:val="24"/>
              </w:rPr>
              <w:t>Обучающийся читает правильно, выразительно, плавно, целыми словами; умеет пересказывать текст, использует материал текста для составления рассказа на определенную тему, сопоставляет и осмысливает поступки героев, мотивы их поведения. Умеет выделять изобразительно-выразительные средства (в рамках программы) и использовать их в своей речи</w:t>
            </w:r>
          </w:p>
          <w:tbl>
            <w:tblPr>
              <w:tblStyle w:val="aa"/>
              <w:tblW w:w="0" w:type="auto"/>
              <w:tblLook w:val="04A0" w:firstRow="1" w:lastRow="0" w:firstColumn="1" w:lastColumn="0" w:noHBand="0" w:noVBand="1"/>
            </w:tblPr>
            <w:tblGrid>
              <w:gridCol w:w="1812"/>
              <w:gridCol w:w="2565"/>
              <w:gridCol w:w="1958"/>
              <w:gridCol w:w="1972"/>
            </w:tblGrid>
            <w:tr w:rsidR="00396330" w:rsidRPr="00396330" w14:paraId="6879FFE7" w14:textId="77777777" w:rsidTr="00396330">
              <w:tc>
                <w:tcPr>
                  <w:tcW w:w="2303" w:type="dxa"/>
                </w:tcPr>
                <w:p w14:paraId="68EBBD69"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36CE5430"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2480969F" w14:textId="77777777" w:rsidR="00396330" w:rsidRPr="00396330" w:rsidRDefault="00396330" w:rsidP="0029215B">
                  <w:pPr>
                    <w:rPr>
                      <w:sz w:val="24"/>
                      <w:szCs w:val="24"/>
                    </w:rPr>
                  </w:pPr>
                  <w:r w:rsidRPr="00396330">
                    <w:rPr>
                      <w:sz w:val="24"/>
                      <w:szCs w:val="24"/>
                    </w:rPr>
                    <w:t>Прогимназия</w:t>
                  </w:r>
                </w:p>
              </w:tc>
              <w:tc>
                <w:tcPr>
                  <w:tcW w:w="2295" w:type="dxa"/>
                </w:tcPr>
                <w:p w14:paraId="741F1BCA"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49D3E110" w14:textId="77777777" w:rsidTr="00396330">
              <w:tc>
                <w:tcPr>
                  <w:tcW w:w="2303" w:type="dxa"/>
                </w:tcPr>
                <w:p w14:paraId="2B5B33EF" w14:textId="77777777" w:rsidR="00396330" w:rsidRPr="00396330" w:rsidRDefault="00396330" w:rsidP="0029215B">
                  <w:pPr>
                    <w:rPr>
                      <w:sz w:val="24"/>
                      <w:szCs w:val="24"/>
                    </w:rPr>
                  </w:pPr>
                  <w:r w:rsidRPr="00396330">
                    <w:rPr>
                      <w:sz w:val="24"/>
                      <w:szCs w:val="24"/>
                    </w:rPr>
                    <w:t>I полугодие</w:t>
                  </w:r>
                </w:p>
              </w:tc>
              <w:tc>
                <w:tcPr>
                  <w:tcW w:w="2421" w:type="dxa"/>
                </w:tcPr>
                <w:p w14:paraId="64E42AB1" w14:textId="77777777" w:rsidR="00396330" w:rsidRPr="00396330" w:rsidRDefault="00396330" w:rsidP="0029215B">
                  <w:pPr>
                    <w:rPr>
                      <w:sz w:val="24"/>
                      <w:szCs w:val="24"/>
                    </w:rPr>
                  </w:pPr>
                  <w:r w:rsidRPr="00396330">
                    <w:rPr>
                      <w:sz w:val="24"/>
                      <w:szCs w:val="24"/>
                    </w:rPr>
                    <w:t>61–70 сл./мин</w:t>
                  </w:r>
                </w:p>
              </w:tc>
              <w:tc>
                <w:tcPr>
                  <w:tcW w:w="2310" w:type="dxa"/>
                </w:tcPr>
                <w:p w14:paraId="2046C476" w14:textId="77777777" w:rsidR="00396330" w:rsidRPr="00396330" w:rsidRDefault="00396330" w:rsidP="0029215B">
                  <w:pPr>
                    <w:rPr>
                      <w:sz w:val="24"/>
                      <w:szCs w:val="24"/>
                    </w:rPr>
                  </w:pPr>
                  <w:r w:rsidRPr="00396330">
                    <w:rPr>
                      <w:sz w:val="24"/>
                      <w:szCs w:val="24"/>
                    </w:rPr>
                    <w:t>81–90 сл./мин</w:t>
                  </w:r>
                </w:p>
              </w:tc>
              <w:tc>
                <w:tcPr>
                  <w:tcW w:w="2295" w:type="dxa"/>
                </w:tcPr>
                <w:p w14:paraId="55EB9585" w14:textId="77777777" w:rsidR="00396330" w:rsidRPr="00396330" w:rsidRDefault="00396330" w:rsidP="0029215B">
                  <w:pPr>
                    <w:rPr>
                      <w:sz w:val="24"/>
                      <w:szCs w:val="24"/>
                    </w:rPr>
                  </w:pPr>
                  <w:r w:rsidRPr="00396330">
                    <w:rPr>
                      <w:sz w:val="24"/>
                      <w:szCs w:val="24"/>
                    </w:rPr>
                    <w:t>50–60 сл./мин</w:t>
                  </w:r>
                </w:p>
              </w:tc>
            </w:tr>
            <w:tr w:rsidR="00396330" w:rsidRPr="00396330" w14:paraId="6BCFF536" w14:textId="77777777" w:rsidTr="00396330">
              <w:tc>
                <w:tcPr>
                  <w:tcW w:w="2303" w:type="dxa"/>
                </w:tcPr>
                <w:p w14:paraId="606E032B" w14:textId="77777777" w:rsidR="00396330" w:rsidRPr="00396330" w:rsidRDefault="00396330" w:rsidP="0029215B">
                  <w:pPr>
                    <w:rPr>
                      <w:sz w:val="24"/>
                      <w:szCs w:val="24"/>
                    </w:rPr>
                  </w:pPr>
                  <w:r w:rsidRPr="00396330">
                    <w:rPr>
                      <w:sz w:val="24"/>
                      <w:szCs w:val="24"/>
                    </w:rPr>
                    <w:t>II полугодие</w:t>
                  </w:r>
                </w:p>
              </w:tc>
              <w:tc>
                <w:tcPr>
                  <w:tcW w:w="2421" w:type="dxa"/>
                </w:tcPr>
                <w:p w14:paraId="777C7916" w14:textId="77777777" w:rsidR="00396330" w:rsidRPr="00396330" w:rsidRDefault="00396330" w:rsidP="0029215B">
                  <w:pPr>
                    <w:rPr>
                      <w:sz w:val="24"/>
                      <w:szCs w:val="24"/>
                    </w:rPr>
                  </w:pPr>
                  <w:r w:rsidRPr="00396330">
                    <w:rPr>
                      <w:sz w:val="24"/>
                      <w:szCs w:val="24"/>
                    </w:rPr>
                    <w:t>71–80 сл./мин</w:t>
                  </w:r>
                </w:p>
              </w:tc>
              <w:tc>
                <w:tcPr>
                  <w:tcW w:w="2310" w:type="dxa"/>
                </w:tcPr>
                <w:p w14:paraId="7D3E337B" w14:textId="77777777" w:rsidR="00396330" w:rsidRPr="00396330" w:rsidRDefault="00396330" w:rsidP="0029215B">
                  <w:pPr>
                    <w:rPr>
                      <w:sz w:val="24"/>
                      <w:szCs w:val="24"/>
                    </w:rPr>
                  </w:pPr>
                  <w:r w:rsidRPr="00396330">
                    <w:rPr>
                      <w:sz w:val="24"/>
                      <w:szCs w:val="24"/>
                    </w:rPr>
                    <w:t>91–100 сл./мин</w:t>
                  </w:r>
                </w:p>
              </w:tc>
              <w:tc>
                <w:tcPr>
                  <w:tcW w:w="2295" w:type="dxa"/>
                </w:tcPr>
                <w:p w14:paraId="5649E480" w14:textId="77777777" w:rsidR="00396330" w:rsidRPr="00396330" w:rsidRDefault="00396330" w:rsidP="0029215B">
                  <w:pPr>
                    <w:rPr>
                      <w:sz w:val="24"/>
                      <w:szCs w:val="24"/>
                    </w:rPr>
                  </w:pPr>
                  <w:r w:rsidRPr="00396330">
                    <w:rPr>
                      <w:sz w:val="24"/>
                      <w:szCs w:val="24"/>
                    </w:rPr>
                    <w:t>60–70 сл./мин</w:t>
                  </w:r>
                </w:p>
              </w:tc>
            </w:tr>
          </w:tbl>
          <w:p w14:paraId="23FF1C58" w14:textId="77777777" w:rsidR="00396330" w:rsidRPr="00396330" w:rsidRDefault="00396330" w:rsidP="0029215B">
            <w:pPr>
              <w:rPr>
                <w:sz w:val="24"/>
                <w:szCs w:val="24"/>
              </w:rPr>
            </w:pPr>
          </w:p>
        </w:tc>
      </w:tr>
      <w:tr w:rsidR="00396330" w:rsidRPr="00396330" w14:paraId="653ABA98" w14:textId="77777777" w:rsidTr="00396330">
        <w:tc>
          <w:tcPr>
            <w:tcW w:w="1088" w:type="dxa"/>
          </w:tcPr>
          <w:p w14:paraId="4C13445C" w14:textId="77777777" w:rsidR="00396330" w:rsidRPr="00396330" w:rsidRDefault="00396330" w:rsidP="0029215B">
            <w:pPr>
              <w:rPr>
                <w:sz w:val="24"/>
                <w:szCs w:val="24"/>
              </w:rPr>
            </w:pPr>
            <w:r w:rsidRPr="00396330">
              <w:rPr>
                <w:sz w:val="24"/>
                <w:szCs w:val="24"/>
              </w:rPr>
              <w:t xml:space="preserve">    </w:t>
            </w:r>
          </w:p>
          <w:p w14:paraId="1A325504" w14:textId="77777777" w:rsidR="00396330" w:rsidRPr="00396330" w:rsidRDefault="00396330" w:rsidP="0029215B">
            <w:pPr>
              <w:rPr>
                <w:sz w:val="24"/>
                <w:szCs w:val="24"/>
              </w:rPr>
            </w:pPr>
            <w:r w:rsidRPr="00396330">
              <w:rPr>
                <w:sz w:val="24"/>
                <w:szCs w:val="24"/>
              </w:rPr>
              <w:t xml:space="preserve">    «4»</w:t>
            </w:r>
          </w:p>
        </w:tc>
        <w:tc>
          <w:tcPr>
            <w:tcW w:w="9476" w:type="dxa"/>
          </w:tcPr>
          <w:p w14:paraId="17F43AE5" w14:textId="77777777" w:rsidR="00396330" w:rsidRPr="00396330" w:rsidRDefault="00396330" w:rsidP="0029215B">
            <w:pPr>
              <w:rPr>
                <w:sz w:val="24"/>
                <w:szCs w:val="24"/>
              </w:rPr>
            </w:pPr>
            <w:r w:rsidRPr="00396330">
              <w:rPr>
                <w:sz w:val="24"/>
                <w:szCs w:val="24"/>
              </w:rPr>
              <w:t>Обучающийся читает правильно, осознанно, но невыразительно, иногда переходит на слоговое чтение, допускает при чтении 3–6 ошибок, пересказывает или составляет план с помощью наводящих вопросов учителя</w:t>
            </w:r>
          </w:p>
          <w:tbl>
            <w:tblPr>
              <w:tblStyle w:val="aa"/>
              <w:tblW w:w="0" w:type="auto"/>
              <w:tblLook w:val="04A0" w:firstRow="1" w:lastRow="0" w:firstColumn="1" w:lastColumn="0" w:noHBand="0" w:noVBand="1"/>
            </w:tblPr>
            <w:tblGrid>
              <w:gridCol w:w="1808"/>
              <w:gridCol w:w="2565"/>
              <w:gridCol w:w="1956"/>
              <w:gridCol w:w="1978"/>
            </w:tblGrid>
            <w:tr w:rsidR="00396330" w:rsidRPr="00396330" w14:paraId="6F047927" w14:textId="77777777" w:rsidTr="00396330">
              <w:tc>
                <w:tcPr>
                  <w:tcW w:w="2331" w:type="dxa"/>
                </w:tcPr>
                <w:p w14:paraId="0F841EC3"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5A9CE1D3"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4F904454" w14:textId="77777777" w:rsidR="00396330" w:rsidRPr="00396330" w:rsidRDefault="00396330" w:rsidP="0029215B">
                  <w:pPr>
                    <w:rPr>
                      <w:sz w:val="24"/>
                      <w:szCs w:val="24"/>
                    </w:rPr>
                  </w:pPr>
                  <w:r w:rsidRPr="00396330">
                    <w:rPr>
                      <w:sz w:val="24"/>
                      <w:szCs w:val="24"/>
                    </w:rPr>
                    <w:t>Прогимназия</w:t>
                  </w:r>
                </w:p>
              </w:tc>
              <w:tc>
                <w:tcPr>
                  <w:tcW w:w="2331" w:type="dxa"/>
                </w:tcPr>
                <w:p w14:paraId="6C9A1AD6"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665918D4" w14:textId="77777777" w:rsidTr="00396330">
              <w:tc>
                <w:tcPr>
                  <w:tcW w:w="2331" w:type="dxa"/>
                </w:tcPr>
                <w:p w14:paraId="19A8BF49" w14:textId="77777777" w:rsidR="00396330" w:rsidRPr="00396330" w:rsidRDefault="00396330" w:rsidP="0029215B">
                  <w:pPr>
                    <w:rPr>
                      <w:sz w:val="24"/>
                      <w:szCs w:val="24"/>
                    </w:rPr>
                  </w:pPr>
                  <w:r w:rsidRPr="00396330">
                    <w:rPr>
                      <w:sz w:val="24"/>
                      <w:szCs w:val="24"/>
                    </w:rPr>
                    <w:t>I полугодие</w:t>
                  </w:r>
                </w:p>
              </w:tc>
              <w:tc>
                <w:tcPr>
                  <w:tcW w:w="2331" w:type="dxa"/>
                </w:tcPr>
                <w:p w14:paraId="79BF1F92" w14:textId="77777777" w:rsidR="00396330" w:rsidRPr="00396330" w:rsidRDefault="00396330" w:rsidP="0029215B">
                  <w:pPr>
                    <w:rPr>
                      <w:sz w:val="24"/>
                      <w:szCs w:val="24"/>
                    </w:rPr>
                  </w:pPr>
                  <w:r w:rsidRPr="00396330">
                    <w:rPr>
                      <w:sz w:val="24"/>
                      <w:szCs w:val="24"/>
                    </w:rPr>
                    <w:t>51–60 сл./мин</w:t>
                  </w:r>
                </w:p>
              </w:tc>
              <w:tc>
                <w:tcPr>
                  <w:tcW w:w="2331" w:type="dxa"/>
                </w:tcPr>
                <w:p w14:paraId="342B0BE4" w14:textId="77777777" w:rsidR="00396330" w:rsidRPr="00396330" w:rsidRDefault="00396330" w:rsidP="0029215B">
                  <w:pPr>
                    <w:rPr>
                      <w:sz w:val="24"/>
                      <w:szCs w:val="24"/>
                    </w:rPr>
                  </w:pPr>
                  <w:r w:rsidRPr="00396330">
                    <w:rPr>
                      <w:sz w:val="24"/>
                      <w:szCs w:val="24"/>
                    </w:rPr>
                    <w:t>71–80 сл./мин</w:t>
                  </w:r>
                </w:p>
              </w:tc>
              <w:tc>
                <w:tcPr>
                  <w:tcW w:w="2331" w:type="dxa"/>
                </w:tcPr>
                <w:p w14:paraId="7273FA60" w14:textId="77777777" w:rsidR="00396330" w:rsidRPr="00396330" w:rsidRDefault="00396330" w:rsidP="0029215B">
                  <w:pPr>
                    <w:rPr>
                      <w:sz w:val="24"/>
                      <w:szCs w:val="24"/>
                    </w:rPr>
                  </w:pPr>
                  <w:r w:rsidRPr="00396330">
                    <w:rPr>
                      <w:sz w:val="24"/>
                      <w:szCs w:val="24"/>
                    </w:rPr>
                    <w:t>40–50 сл./мин</w:t>
                  </w:r>
                </w:p>
              </w:tc>
            </w:tr>
            <w:tr w:rsidR="00396330" w:rsidRPr="00396330" w14:paraId="3AA067D4" w14:textId="77777777" w:rsidTr="00396330">
              <w:tc>
                <w:tcPr>
                  <w:tcW w:w="2331" w:type="dxa"/>
                </w:tcPr>
                <w:p w14:paraId="031A62D9" w14:textId="77777777" w:rsidR="00396330" w:rsidRPr="00396330" w:rsidRDefault="00396330" w:rsidP="0029215B">
                  <w:pPr>
                    <w:rPr>
                      <w:sz w:val="24"/>
                      <w:szCs w:val="24"/>
                    </w:rPr>
                  </w:pPr>
                  <w:r w:rsidRPr="00396330">
                    <w:rPr>
                      <w:sz w:val="24"/>
                      <w:szCs w:val="24"/>
                    </w:rPr>
                    <w:t>II полугодие</w:t>
                  </w:r>
                </w:p>
              </w:tc>
              <w:tc>
                <w:tcPr>
                  <w:tcW w:w="2331" w:type="dxa"/>
                </w:tcPr>
                <w:p w14:paraId="264ECC8A" w14:textId="77777777" w:rsidR="00396330" w:rsidRPr="00396330" w:rsidRDefault="00396330" w:rsidP="0029215B">
                  <w:pPr>
                    <w:rPr>
                      <w:sz w:val="24"/>
                      <w:szCs w:val="24"/>
                    </w:rPr>
                  </w:pPr>
                  <w:r w:rsidRPr="00396330">
                    <w:rPr>
                      <w:sz w:val="24"/>
                      <w:szCs w:val="24"/>
                    </w:rPr>
                    <w:t>61–70 сл./мин</w:t>
                  </w:r>
                </w:p>
              </w:tc>
              <w:tc>
                <w:tcPr>
                  <w:tcW w:w="2331" w:type="dxa"/>
                </w:tcPr>
                <w:p w14:paraId="38099C55" w14:textId="77777777" w:rsidR="00396330" w:rsidRPr="00396330" w:rsidRDefault="00396330" w:rsidP="0029215B">
                  <w:pPr>
                    <w:rPr>
                      <w:sz w:val="24"/>
                      <w:szCs w:val="24"/>
                    </w:rPr>
                  </w:pPr>
                  <w:r w:rsidRPr="00396330">
                    <w:rPr>
                      <w:sz w:val="24"/>
                      <w:szCs w:val="24"/>
                    </w:rPr>
                    <w:t>81–90 сл./мин</w:t>
                  </w:r>
                </w:p>
              </w:tc>
              <w:tc>
                <w:tcPr>
                  <w:tcW w:w="2331" w:type="dxa"/>
                </w:tcPr>
                <w:p w14:paraId="63BF3D52" w14:textId="77777777" w:rsidR="00396330" w:rsidRPr="00396330" w:rsidRDefault="00396330" w:rsidP="0029215B">
                  <w:pPr>
                    <w:rPr>
                      <w:sz w:val="24"/>
                      <w:szCs w:val="24"/>
                    </w:rPr>
                  </w:pPr>
                  <w:r w:rsidRPr="00396330">
                    <w:rPr>
                      <w:sz w:val="24"/>
                      <w:szCs w:val="24"/>
                    </w:rPr>
                    <w:t>50–60 сл./мин</w:t>
                  </w:r>
                </w:p>
              </w:tc>
            </w:tr>
          </w:tbl>
          <w:p w14:paraId="36BBFF37" w14:textId="77777777" w:rsidR="00396330" w:rsidRPr="00396330" w:rsidRDefault="00396330" w:rsidP="0029215B">
            <w:pPr>
              <w:rPr>
                <w:sz w:val="24"/>
                <w:szCs w:val="24"/>
              </w:rPr>
            </w:pPr>
          </w:p>
        </w:tc>
      </w:tr>
      <w:tr w:rsidR="00396330" w:rsidRPr="00396330" w14:paraId="464D0ED1" w14:textId="77777777" w:rsidTr="00396330">
        <w:tc>
          <w:tcPr>
            <w:tcW w:w="1088" w:type="dxa"/>
          </w:tcPr>
          <w:p w14:paraId="19153C5A" w14:textId="77777777" w:rsidR="00396330" w:rsidRPr="00396330" w:rsidRDefault="00396330" w:rsidP="0029215B">
            <w:pPr>
              <w:rPr>
                <w:sz w:val="24"/>
                <w:szCs w:val="24"/>
              </w:rPr>
            </w:pPr>
          </w:p>
          <w:p w14:paraId="5EB90815" w14:textId="77777777" w:rsidR="00396330" w:rsidRPr="00396330" w:rsidRDefault="00396330" w:rsidP="0029215B">
            <w:pPr>
              <w:rPr>
                <w:sz w:val="24"/>
                <w:szCs w:val="24"/>
              </w:rPr>
            </w:pPr>
            <w:r w:rsidRPr="00396330">
              <w:rPr>
                <w:sz w:val="24"/>
                <w:szCs w:val="24"/>
              </w:rPr>
              <w:t xml:space="preserve">    «3»</w:t>
            </w:r>
          </w:p>
        </w:tc>
        <w:tc>
          <w:tcPr>
            <w:tcW w:w="9476" w:type="dxa"/>
          </w:tcPr>
          <w:p w14:paraId="7B780117" w14:textId="77777777" w:rsidR="00396330" w:rsidRPr="00396330" w:rsidRDefault="00396330" w:rsidP="0029215B">
            <w:pPr>
              <w:rPr>
                <w:sz w:val="24"/>
                <w:szCs w:val="24"/>
              </w:rPr>
            </w:pPr>
            <w:r w:rsidRPr="00396330">
              <w:rPr>
                <w:sz w:val="24"/>
                <w:szCs w:val="24"/>
              </w:rPr>
              <w:t>Обучающийся читает правильно, осознанно, но невыразительно, иногда переходит на слоговое чтение, допускает при чтении 3–6 ошибок, пересказывает или составляет план с помощью наводящих вопросов учителя</w:t>
            </w:r>
          </w:p>
          <w:tbl>
            <w:tblPr>
              <w:tblStyle w:val="aa"/>
              <w:tblW w:w="0" w:type="auto"/>
              <w:tblLook w:val="04A0" w:firstRow="1" w:lastRow="0" w:firstColumn="1" w:lastColumn="0" w:noHBand="0" w:noVBand="1"/>
            </w:tblPr>
            <w:tblGrid>
              <w:gridCol w:w="1808"/>
              <w:gridCol w:w="2565"/>
              <w:gridCol w:w="1956"/>
              <w:gridCol w:w="1978"/>
            </w:tblGrid>
            <w:tr w:rsidR="00396330" w:rsidRPr="00396330" w14:paraId="3D86C11A" w14:textId="77777777" w:rsidTr="00396330">
              <w:tc>
                <w:tcPr>
                  <w:tcW w:w="2331" w:type="dxa"/>
                </w:tcPr>
                <w:p w14:paraId="45CECC09"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297658B3"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3C35A64A" w14:textId="77777777" w:rsidR="00396330" w:rsidRPr="00396330" w:rsidRDefault="00396330" w:rsidP="0029215B">
                  <w:pPr>
                    <w:rPr>
                      <w:sz w:val="24"/>
                      <w:szCs w:val="24"/>
                    </w:rPr>
                  </w:pPr>
                  <w:r w:rsidRPr="00396330">
                    <w:rPr>
                      <w:sz w:val="24"/>
                      <w:szCs w:val="24"/>
                    </w:rPr>
                    <w:t>Прогимназия</w:t>
                  </w:r>
                </w:p>
              </w:tc>
              <w:tc>
                <w:tcPr>
                  <w:tcW w:w="2331" w:type="dxa"/>
                </w:tcPr>
                <w:p w14:paraId="713947DC"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43EDDEF0" w14:textId="77777777" w:rsidTr="00396330">
              <w:tc>
                <w:tcPr>
                  <w:tcW w:w="2331" w:type="dxa"/>
                </w:tcPr>
                <w:p w14:paraId="75AAD7C9" w14:textId="77777777" w:rsidR="00396330" w:rsidRPr="00396330" w:rsidRDefault="00396330" w:rsidP="0029215B">
                  <w:pPr>
                    <w:rPr>
                      <w:sz w:val="24"/>
                      <w:szCs w:val="24"/>
                    </w:rPr>
                  </w:pPr>
                  <w:r w:rsidRPr="00396330">
                    <w:rPr>
                      <w:sz w:val="24"/>
                      <w:szCs w:val="24"/>
                    </w:rPr>
                    <w:t>I полугодие</w:t>
                  </w:r>
                </w:p>
              </w:tc>
              <w:tc>
                <w:tcPr>
                  <w:tcW w:w="2331" w:type="dxa"/>
                </w:tcPr>
                <w:p w14:paraId="362535F4" w14:textId="77777777" w:rsidR="00396330" w:rsidRPr="00396330" w:rsidRDefault="00396330" w:rsidP="0029215B">
                  <w:pPr>
                    <w:rPr>
                      <w:sz w:val="24"/>
                      <w:szCs w:val="24"/>
                    </w:rPr>
                  </w:pPr>
                  <w:r w:rsidRPr="00396330">
                    <w:rPr>
                      <w:sz w:val="24"/>
                      <w:szCs w:val="24"/>
                    </w:rPr>
                    <w:t>40–50 сл./мин</w:t>
                  </w:r>
                </w:p>
              </w:tc>
              <w:tc>
                <w:tcPr>
                  <w:tcW w:w="2331" w:type="dxa"/>
                </w:tcPr>
                <w:p w14:paraId="4C9395E6" w14:textId="77777777" w:rsidR="00396330" w:rsidRPr="00396330" w:rsidRDefault="00396330" w:rsidP="0029215B">
                  <w:pPr>
                    <w:rPr>
                      <w:sz w:val="24"/>
                      <w:szCs w:val="24"/>
                    </w:rPr>
                  </w:pPr>
                  <w:r w:rsidRPr="00396330">
                    <w:rPr>
                      <w:sz w:val="24"/>
                      <w:szCs w:val="24"/>
                    </w:rPr>
                    <w:t>60–70 сл./мин</w:t>
                  </w:r>
                </w:p>
              </w:tc>
              <w:tc>
                <w:tcPr>
                  <w:tcW w:w="2331" w:type="dxa"/>
                </w:tcPr>
                <w:p w14:paraId="54EA849A" w14:textId="77777777" w:rsidR="00396330" w:rsidRPr="00396330" w:rsidRDefault="00396330" w:rsidP="0029215B">
                  <w:pPr>
                    <w:rPr>
                      <w:sz w:val="24"/>
                      <w:szCs w:val="24"/>
                    </w:rPr>
                  </w:pPr>
                  <w:r w:rsidRPr="00396330">
                    <w:rPr>
                      <w:sz w:val="24"/>
                      <w:szCs w:val="24"/>
                    </w:rPr>
                    <w:t>30–40 сл./мин</w:t>
                  </w:r>
                </w:p>
              </w:tc>
            </w:tr>
            <w:tr w:rsidR="00396330" w:rsidRPr="00396330" w14:paraId="32D5A9A5" w14:textId="77777777" w:rsidTr="00396330">
              <w:tc>
                <w:tcPr>
                  <w:tcW w:w="2331" w:type="dxa"/>
                </w:tcPr>
                <w:p w14:paraId="178E729C" w14:textId="77777777" w:rsidR="00396330" w:rsidRPr="00396330" w:rsidRDefault="00396330" w:rsidP="0029215B">
                  <w:pPr>
                    <w:rPr>
                      <w:sz w:val="24"/>
                      <w:szCs w:val="24"/>
                    </w:rPr>
                  </w:pPr>
                  <w:r w:rsidRPr="00396330">
                    <w:rPr>
                      <w:sz w:val="24"/>
                      <w:szCs w:val="24"/>
                    </w:rPr>
                    <w:t>II полугодие</w:t>
                  </w:r>
                </w:p>
              </w:tc>
              <w:tc>
                <w:tcPr>
                  <w:tcW w:w="2331" w:type="dxa"/>
                </w:tcPr>
                <w:p w14:paraId="4ECF80D8" w14:textId="77777777" w:rsidR="00396330" w:rsidRPr="00396330" w:rsidRDefault="00396330" w:rsidP="0029215B">
                  <w:pPr>
                    <w:rPr>
                      <w:sz w:val="24"/>
                      <w:szCs w:val="24"/>
                    </w:rPr>
                  </w:pPr>
                  <w:r w:rsidRPr="00396330">
                    <w:rPr>
                      <w:sz w:val="24"/>
                      <w:szCs w:val="24"/>
                    </w:rPr>
                    <w:t>51–60 сл./мин</w:t>
                  </w:r>
                </w:p>
              </w:tc>
              <w:tc>
                <w:tcPr>
                  <w:tcW w:w="2331" w:type="dxa"/>
                </w:tcPr>
                <w:p w14:paraId="098EC4D3" w14:textId="77777777" w:rsidR="00396330" w:rsidRPr="00396330" w:rsidRDefault="00396330" w:rsidP="0029215B">
                  <w:pPr>
                    <w:rPr>
                      <w:sz w:val="24"/>
                      <w:szCs w:val="24"/>
                    </w:rPr>
                  </w:pPr>
                  <w:r w:rsidRPr="00396330">
                    <w:rPr>
                      <w:sz w:val="24"/>
                      <w:szCs w:val="24"/>
                    </w:rPr>
                    <w:t>70–80 сл./мин</w:t>
                  </w:r>
                </w:p>
              </w:tc>
              <w:tc>
                <w:tcPr>
                  <w:tcW w:w="2331" w:type="dxa"/>
                </w:tcPr>
                <w:p w14:paraId="45218AC6" w14:textId="77777777" w:rsidR="00396330" w:rsidRPr="00396330" w:rsidRDefault="00396330" w:rsidP="0029215B">
                  <w:pPr>
                    <w:rPr>
                      <w:sz w:val="24"/>
                      <w:szCs w:val="24"/>
                    </w:rPr>
                  </w:pPr>
                  <w:r w:rsidRPr="00396330">
                    <w:rPr>
                      <w:sz w:val="24"/>
                      <w:szCs w:val="24"/>
                    </w:rPr>
                    <w:t>40–50 сл./мин</w:t>
                  </w:r>
                </w:p>
              </w:tc>
            </w:tr>
          </w:tbl>
          <w:p w14:paraId="49D9DF01" w14:textId="77777777" w:rsidR="00396330" w:rsidRPr="00396330" w:rsidRDefault="00396330" w:rsidP="0029215B">
            <w:pPr>
              <w:rPr>
                <w:sz w:val="24"/>
                <w:szCs w:val="24"/>
              </w:rPr>
            </w:pPr>
          </w:p>
        </w:tc>
      </w:tr>
      <w:tr w:rsidR="00396330" w:rsidRPr="00396330" w14:paraId="6F33918C" w14:textId="77777777" w:rsidTr="00396330">
        <w:tc>
          <w:tcPr>
            <w:tcW w:w="1088" w:type="dxa"/>
          </w:tcPr>
          <w:p w14:paraId="153E3F85" w14:textId="77777777" w:rsidR="00396330" w:rsidRPr="00396330" w:rsidRDefault="00396330" w:rsidP="0029215B">
            <w:pPr>
              <w:rPr>
                <w:sz w:val="24"/>
                <w:szCs w:val="24"/>
              </w:rPr>
            </w:pPr>
          </w:p>
          <w:p w14:paraId="101791C2" w14:textId="77777777" w:rsidR="00396330" w:rsidRPr="00396330" w:rsidRDefault="00396330" w:rsidP="0029215B">
            <w:pPr>
              <w:rPr>
                <w:sz w:val="24"/>
                <w:szCs w:val="24"/>
              </w:rPr>
            </w:pPr>
            <w:r w:rsidRPr="00396330">
              <w:rPr>
                <w:sz w:val="24"/>
                <w:szCs w:val="24"/>
              </w:rPr>
              <w:t xml:space="preserve">    «2»</w:t>
            </w:r>
          </w:p>
        </w:tc>
        <w:tc>
          <w:tcPr>
            <w:tcW w:w="9476" w:type="dxa"/>
          </w:tcPr>
          <w:p w14:paraId="733F7B0B" w14:textId="77777777" w:rsidR="00396330" w:rsidRPr="00396330" w:rsidRDefault="00396330" w:rsidP="0029215B">
            <w:pPr>
              <w:rPr>
                <w:sz w:val="24"/>
                <w:szCs w:val="24"/>
              </w:rPr>
            </w:pPr>
            <w:r w:rsidRPr="00396330">
              <w:rPr>
                <w:sz w:val="24"/>
                <w:szCs w:val="24"/>
              </w:rPr>
              <w:t>Обучающийся читает по слогам, допускает большое количество ошибок разного рода (речевые, пропуски и замены букв, слогов, перестановки); плохо осознает прочитанное, пересказ нелогичный, не умеет составлять план и выделять главную мысль даже с помощью учителя</w:t>
            </w:r>
          </w:p>
          <w:tbl>
            <w:tblPr>
              <w:tblStyle w:val="aa"/>
              <w:tblW w:w="0" w:type="auto"/>
              <w:tblLook w:val="04A0" w:firstRow="1" w:lastRow="0" w:firstColumn="1" w:lastColumn="0" w:noHBand="0" w:noVBand="1"/>
            </w:tblPr>
            <w:tblGrid>
              <w:gridCol w:w="1812"/>
              <w:gridCol w:w="2565"/>
              <w:gridCol w:w="1958"/>
              <w:gridCol w:w="1972"/>
            </w:tblGrid>
            <w:tr w:rsidR="00396330" w:rsidRPr="00396330" w14:paraId="4F196B32" w14:textId="77777777" w:rsidTr="00396330">
              <w:tc>
                <w:tcPr>
                  <w:tcW w:w="2303" w:type="dxa"/>
                </w:tcPr>
                <w:p w14:paraId="65603E58"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38449ECB"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3B8CB002" w14:textId="77777777" w:rsidR="00396330" w:rsidRPr="00396330" w:rsidRDefault="00396330" w:rsidP="0029215B">
                  <w:pPr>
                    <w:rPr>
                      <w:sz w:val="24"/>
                      <w:szCs w:val="24"/>
                    </w:rPr>
                  </w:pPr>
                  <w:r w:rsidRPr="00396330">
                    <w:rPr>
                      <w:sz w:val="24"/>
                      <w:szCs w:val="24"/>
                    </w:rPr>
                    <w:t>Прогимназия</w:t>
                  </w:r>
                </w:p>
              </w:tc>
              <w:tc>
                <w:tcPr>
                  <w:tcW w:w="2295" w:type="dxa"/>
                </w:tcPr>
                <w:p w14:paraId="1F490389"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430A652C" w14:textId="77777777" w:rsidTr="00396330">
              <w:tc>
                <w:tcPr>
                  <w:tcW w:w="2303" w:type="dxa"/>
                </w:tcPr>
                <w:p w14:paraId="1D32417F" w14:textId="77777777" w:rsidR="00396330" w:rsidRPr="00396330" w:rsidRDefault="00396330" w:rsidP="0029215B">
                  <w:pPr>
                    <w:rPr>
                      <w:sz w:val="24"/>
                      <w:szCs w:val="24"/>
                    </w:rPr>
                  </w:pPr>
                  <w:r w:rsidRPr="00396330">
                    <w:rPr>
                      <w:sz w:val="24"/>
                      <w:szCs w:val="24"/>
                    </w:rPr>
                    <w:t>I полугодие</w:t>
                  </w:r>
                </w:p>
              </w:tc>
              <w:tc>
                <w:tcPr>
                  <w:tcW w:w="2421" w:type="dxa"/>
                </w:tcPr>
                <w:p w14:paraId="2C0760EE" w14:textId="77777777" w:rsidR="00396330" w:rsidRPr="00396330" w:rsidRDefault="00396330" w:rsidP="0029215B">
                  <w:pPr>
                    <w:rPr>
                      <w:sz w:val="24"/>
                      <w:szCs w:val="24"/>
                    </w:rPr>
                  </w:pPr>
                  <w:r w:rsidRPr="00396330">
                    <w:rPr>
                      <w:sz w:val="24"/>
                      <w:szCs w:val="24"/>
                    </w:rPr>
                    <w:t>ниже 40 сл./мин</w:t>
                  </w:r>
                </w:p>
              </w:tc>
              <w:tc>
                <w:tcPr>
                  <w:tcW w:w="2310" w:type="dxa"/>
                </w:tcPr>
                <w:p w14:paraId="321E625A" w14:textId="77777777" w:rsidR="00396330" w:rsidRPr="00396330" w:rsidRDefault="00396330" w:rsidP="0029215B">
                  <w:pPr>
                    <w:rPr>
                      <w:sz w:val="24"/>
                      <w:szCs w:val="24"/>
                    </w:rPr>
                  </w:pPr>
                  <w:r w:rsidRPr="00396330">
                    <w:rPr>
                      <w:sz w:val="24"/>
                      <w:szCs w:val="24"/>
                    </w:rPr>
                    <w:t xml:space="preserve">            -</w:t>
                  </w:r>
                </w:p>
              </w:tc>
              <w:tc>
                <w:tcPr>
                  <w:tcW w:w="2295" w:type="dxa"/>
                </w:tcPr>
                <w:p w14:paraId="52AFF302" w14:textId="77777777" w:rsidR="00396330" w:rsidRPr="00396330" w:rsidRDefault="00396330" w:rsidP="0029215B">
                  <w:pPr>
                    <w:rPr>
                      <w:sz w:val="24"/>
                      <w:szCs w:val="24"/>
                    </w:rPr>
                  </w:pPr>
                  <w:r w:rsidRPr="00396330">
                    <w:rPr>
                      <w:sz w:val="24"/>
                      <w:szCs w:val="24"/>
                    </w:rPr>
                    <w:t>ниже 30 сл./мин</w:t>
                  </w:r>
                </w:p>
              </w:tc>
            </w:tr>
            <w:tr w:rsidR="00396330" w:rsidRPr="00396330" w14:paraId="3503BFE8" w14:textId="77777777" w:rsidTr="00396330">
              <w:tc>
                <w:tcPr>
                  <w:tcW w:w="2303" w:type="dxa"/>
                </w:tcPr>
                <w:p w14:paraId="00D833D6" w14:textId="77777777" w:rsidR="00396330" w:rsidRPr="00396330" w:rsidRDefault="00396330" w:rsidP="0029215B">
                  <w:pPr>
                    <w:rPr>
                      <w:sz w:val="24"/>
                      <w:szCs w:val="24"/>
                    </w:rPr>
                  </w:pPr>
                  <w:r w:rsidRPr="00396330">
                    <w:rPr>
                      <w:sz w:val="24"/>
                      <w:szCs w:val="24"/>
                    </w:rPr>
                    <w:t>II полугодие</w:t>
                  </w:r>
                </w:p>
              </w:tc>
              <w:tc>
                <w:tcPr>
                  <w:tcW w:w="2421" w:type="dxa"/>
                </w:tcPr>
                <w:p w14:paraId="01494CF9" w14:textId="77777777" w:rsidR="00396330" w:rsidRPr="00396330" w:rsidRDefault="00396330" w:rsidP="0029215B">
                  <w:pPr>
                    <w:rPr>
                      <w:sz w:val="24"/>
                      <w:szCs w:val="24"/>
                    </w:rPr>
                  </w:pPr>
                  <w:r w:rsidRPr="00396330">
                    <w:rPr>
                      <w:sz w:val="24"/>
                      <w:szCs w:val="24"/>
                    </w:rPr>
                    <w:t>ниже 50 сл./мин</w:t>
                  </w:r>
                </w:p>
              </w:tc>
              <w:tc>
                <w:tcPr>
                  <w:tcW w:w="2310" w:type="dxa"/>
                </w:tcPr>
                <w:p w14:paraId="741A90B8" w14:textId="77777777" w:rsidR="00396330" w:rsidRPr="00396330" w:rsidRDefault="00396330" w:rsidP="0029215B">
                  <w:pPr>
                    <w:rPr>
                      <w:sz w:val="24"/>
                      <w:szCs w:val="24"/>
                    </w:rPr>
                  </w:pPr>
                  <w:r w:rsidRPr="00396330">
                    <w:rPr>
                      <w:sz w:val="24"/>
                      <w:szCs w:val="24"/>
                    </w:rPr>
                    <w:t xml:space="preserve">            -</w:t>
                  </w:r>
                </w:p>
              </w:tc>
              <w:tc>
                <w:tcPr>
                  <w:tcW w:w="2295" w:type="dxa"/>
                </w:tcPr>
                <w:p w14:paraId="3A2EEB40" w14:textId="77777777" w:rsidR="00396330" w:rsidRPr="00396330" w:rsidRDefault="00396330" w:rsidP="0029215B">
                  <w:pPr>
                    <w:rPr>
                      <w:sz w:val="24"/>
                      <w:szCs w:val="24"/>
                    </w:rPr>
                  </w:pPr>
                  <w:r w:rsidRPr="00396330">
                    <w:rPr>
                      <w:sz w:val="24"/>
                      <w:szCs w:val="24"/>
                    </w:rPr>
                    <w:t>ниже 40 сл./мин</w:t>
                  </w:r>
                </w:p>
              </w:tc>
            </w:tr>
          </w:tbl>
          <w:p w14:paraId="6BE5EFF6" w14:textId="77777777" w:rsidR="00396330" w:rsidRPr="00396330" w:rsidRDefault="00396330" w:rsidP="0029215B">
            <w:pPr>
              <w:rPr>
                <w:sz w:val="24"/>
                <w:szCs w:val="24"/>
              </w:rPr>
            </w:pPr>
          </w:p>
        </w:tc>
      </w:tr>
    </w:tbl>
    <w:p w14:paraId="28639854" w14:textId="77777777" w:rsidR="00396330" w:rsidRPr="00396330" w:rsidRDefault="00396330" w:rsidP="0029215B">
      <w:pPr>
        <w:rPr>
          <w:b/>
          <w:sz w:val="24"/>
          <w:szCs w:val="24"/>
        </w:rPr>
      </w:pPr>
    </w:p>
    <w:tbl>
      <w:tblPr>
        <w:tblStyle w:val="aa"/>
        <w:tblW w:w="0" w:type="auto"/>
        <w:tblLook w:val="04A0" w:firstRow="1" w:lastRow="0" w:firstColumn="1" w:lastColumn="0" w:noHBand="0" w:noVBand="1"/>
      </w:tblPr>
      <w:tblGrid>
        <w:gridCol w:w="1037"/>
        <w:gridCol w:w="8533"/>
      </w:tblGrid>
      <w:tr w:rsidR="00396330" w:rsidRPr="00396330" w14:paraId="7A48A338" w14:textId="77777777" w:rsidTr="00396330">
        <w:tc>
          <w:tcPr>
            <w:tcW w:w="1088" w:type="dxa"/>
          </w:tcPr>
          <w:p w14:paraId="0FD79AB9" w14:textId="77777777" w:rsidR="00396330" w:rsidRPr="00396330" w:rsidRDefault="00396330" w:rsidP="0029215B">
            <w:pPr>
              <w:jc w:val="center"/>
              <w:rPr>
                <w:i/>
                <w:sz w:val="24"/>
                <w:szCs w:val="24"/>
              </w:rPr>
            </w:pPr>
            <w:r w:rsidRPr="00396330">
              <w:rPr>
                <w:i/>
                <w:sz w:val="24"/>
                <w:szCs w:val="24"/>
              </w:rPr>
              <w:t>Оценка</w:t>
            </w:r>
          </w:p>
        </w:tc>
        <w:tc>
          <w:tcPr>
            <w:tcW w:w="9476" w:type="dxa"/>
          </w:tcPr>
          <w:p w14:paraId="5D575444" w14:textId="77777777" w:rsidR="00396330" w:rsidRPr="00396330" w:rsidRDefault="00396330" w:rsidP="0029215B">
            <w:pPr>
              <w:jc w:val="center"/>
              <w:rPr>
                <w:b/>
                <w:i/>
                <w:sz w:val="24"/>
                <w:szCs w:val="24"/>
              </w:rPr>
            </w:pPr>
            <w:r w:rsidRPr="00396330">
              <w:rPr>
                <w:b/>
                <w:i/>
                <w:sz w:val="24"/>
                <w:szCs w:val="24"/>
              </w:rPr>
              <w:t>Критерии оценивания навыка чтения в 4 классе</w:t>
            </w:r>
          </w:p>
        </w:tc>
      </w:tr>
      <w:tr w:rsidR="00396330" w:rsidRPr="00396330" w14:paraId="7AAA8091" w14:textId="77777777" w:rsidTr="00396330">
        <w:tc>
          <w:tcPr>
            <w:tcW w:w="1088" w:type="dxa"/>
          </w:tcPr>
          <w:p w14:paraId="4FAA9879" w14:textId="77777777" w:rsidR="00396330" w:rsidRPr="00396330" w:rsidRDefault="00396330" w:rsidP="0029215B">
            <w:pPr>
              <w:rPr>
                <w:sz w:val="24"/>
                <w:szCs w:val="24"/>
              </w:rPr>
            </w:pPr>
          </w:p>
          <w:p w14:paraId="5EA840FB" w14:textId="77777777" w:rsidR="00396330" w:rsidRPr="00396330" w:rsidRDefault="00396330" w:rsidP="0029215B">
            <w:pPr>
              <w:rPr>
                <w:sz w:val="24"/>
                <w:szCs w:val="24"/>
              </w:rPr>
            </w:pPr>
            <w:r w:rsidRPr="00396330">
              <w:rPr>
                <w:sz w:val="24"/>
                <w:szCs w:val="24"/>
              </w:rPr>
              <w:t xml:space="preserve">    «5»</w:t>
            </w:r>
          </w:p>
        </w:tc>
        <w:tc>
          <w:tcPr>
            <w:tcW w:w="9476" w:type="dxa"/>
          </w:tcPr>
          <w:p w14:paraId="77D1D404" w14:textId="77777777" w:rsidR="00396330" w:rsidRPr="00396330" w:rsidRDefault="00396330" w:rsidP="0029215B">
            <w:pPr>
              <w:rPr>
                <w:sz w:val="24"/>
                <w:szCs w:val="24"/>
              </w:rPr>
            </w:pPr>
            <w:r w:rsidRPr="00396330">
              <w:rPr>
                <w:sz w:val="24"/>
                <w:szCs w:val="24"/>
              </w:rPr>
              <w:t xml:space="preserve">Обучающийся читает осознанно, правильно, выразительно, бегло, целыми словами, понимает смысл прочитанного, умеет сопоставлять и оценивать поступки героев, определяет главную мысль произведения. Умеет выделять изобразительно-выразительные средства (в рамках программы) и использовать их в своей </w:t>
            </w:r>
          </w:p>
          <w:tbl>
            <w:tblPr>
              <w:tblStyle w:val="aa"/>
              <w:tblW w:w="0" w:type="auto"/>
              <w:tblLook w:val="04A0" w:firstRow="1" w:lastRow="0" w:firstColumn="1" w:lastColumn="0" w:noHBand="0" w:noVBand="1"/>
            </w:tblPr>
            <w:tblGrid>
              <w:gridCol w:w="1812"/>
              <w:gridCol w:w="2565"/>
              <w:gridCol w:w="1958"/>
              <w:gridCol w:w="1972"/>
            </w:tblGrid>
            <w:tr w:rsidR="00396330" w:rsidRPr="00396330" w14:paraId="2EE2428E" w14:textId="77777777" w:rsidTr="00396330">
              <w:tc>
                <w:tcPr>
                  <w:tcW w:w="2303" w:type="dxa"/>
                </w:tcPr>
                <w:p w14:paraId="47BFA0CD"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1D88C259"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22949D10" w14:textId="77777777" w:rsidR="00396330" w:rsidRPr="00396330" w:rsidRDefault="00396330" w:rsidP="0029215B">
                  <w:pPr>
                    <w:rPr>
                      <w:sz w:val="24"/>
                      <w:szCs w:val="24"/>
                    </w:rPr>
                  </w:pPr>
                  <w:r w:rsidRPr="00396330">
                    <w:rPr>
                      <w:sz w:val="24"/>
                      <w:szCs w:val="24"/>
                    </w:rPr>
                    <w:t>Прогимназия</w:t>
                  </w:r>
                </w:p>
              </w:tc>
              <w:tc>
                <w:tcPr>
                  <w:tcW w:w="2295" w:type="dxa"/>
                </w:tcPr>
                <w:p w14:paraId="3A5A224A"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62EE8178" w14:textId="77777777" w:rsidTr="00396330">
              <w:tc>
                <w:tcPr>
                  <w:tcW w:w="2303" w:type="dxa"/>
                </w:tcPr>
                <w:p w14:paraId="39201AFA" w14:textId="77777777" w:rsidR="00396330" w:rsidRPr="00396330" w:rsidRDefault="00396330" w:rsidP="0029215B">
                  <w:pPr>
                    <w:rPr>
                      <w:sz w:val="24"/>
                      <w:szCs w:val="24"/>
                    </w:rPr>
                  </w:pPr>
                  <w:r w:rsidRPr="00396330">
                    <w:rPr>
                      <w:sz w:val="24"/>
                      <w:szCs w:val="24"/>
                    </w:rPr>
                    <w:t>I полугодие</w:t>
                  </w:r>
                </w:p>
              </w:tc>
              <w:tc>
                <w:tcPr>
                  <w:tcW w:w="2421" w:type="dxa"/>
                </w:tcPr>
                <w:p w14:paraId="1FB7B70C" w14:textId="77777777" w:rsidR="00396330" w:rsidRPr="00396330" w:rsidRDefault="00396330" w:rsidP="0029215B">
                  <w:pPr>
                    <w:rPr>
                      <w:sz w:val="24"/>
                      <w:szCs w:val="24"/>
                    </w:rPr>
                  </w:pPr>
                  <w:r w:rsidRPr="00396330">
                    <w:rPr>
                      <w:sz w:val="24"/>
                      <w:szCs w:val="24"/>
                    </w:rPr>
                    <w:t>81–90 сл./мин</w:t>
                  </w:r>
                </w:p>
              </w:tc>
              <w:tc>
                <w:tcPr>
                  <w:tcW w:w="2310" w:type="dxa"/>
                </w:tcPr>
                <w:p w14:paraId="65F6131C" w14:textId="77777777" w:rsidR="00396330" w:rsidRPr="00396330" w:rsidRDefault="00396330" w:rsidP="0029215B">
                  <w:pPr>
                    <w:rPr>
                      <w:sz w:val="24"/>
                      <w:szCs w:val="24"/>
                    </w:rPr>
                  </w:pPr>
                  <w:r w:rsidRPr="00396330">
                    <w:rPr>
                      <w:sz w:val="24"/>
                      <w:szCs w:val="24"/>
                    </w:rPr>
                    <w:t>101–110 сл./мин</w:t>
                  </w:r>
                </w:p>
              </w:tc>
              <w:tc>
                <w:tcPr>
                  <w:tcW w:w="2295" w:type="dxa"/>
                </w:tcPr>
                <w:p w14:paraId="2C480B84" w14:textId="77777777" w:rsidR="00396330" w:rsidRPr="00396330" w:rsidRDefault="00396330" w:rsidP="0029215B">
                  <w:pPr>
                    <w:rPr>
                      <w:sz w:val="24"/>
                      <w:szCs w:val="24"/>
                    </w:rPr>
                  </w:pPr>
                  <w:r w:rsidRPr="00396330">
                    <w:rPr>
                      <w:sz w:val="24"/>
                      <w:szCs w:val="24"/>
                    </w:rPr>
                    <w:t>70–75 сл./мин</w:t>
                  </w:r>
                </w:p>
              </w:tc>
            </w:tr>
            <w:tr w:rsidR="00396330" w:rsidRPr="00396330" w14:paraId="3EA30FF0" w14:textId="77777777" w:rsidTr="00396330">
              <w:tc>
                <w:tcPr>
                  <w:tcW w:w="2303" w:type="dxa"/>
                </w:tcPr>
                <w:p w14:paraId="72E9D379" w14:textId="77777777" w:rsidR="00396330" w:rsidRPr="00396330" w:rsidRDefault="00396330" w:rsidP="0029215B">
                  <w:pPr>
                    <w:rPr>
                      <w:sz w:val="24"/>
                      <w:szCs w:val="24"/>
                    </w:rPr>
                  </w:pPr>
                  <w:r w:rsidRPr="00396330">
                    <w:rPr>
                      <w:sz w:val="24"/>
                      <w:szCs w:val="24"/>
                    </w:rPr>
                    <w:t>II полугодие</w:t>
                  </w:r>
                </w:p>
              </w:tc>
              <w:tc>
                <w:tcPr>
                  <w:tcW w:w="2421" w:type="dxa"/>
                </w:tcPr>
                <w:p w14:paraId="0F62C4F7" w14:textId="77777777" w:rsidR="00396330" w:rsidRPr="00396330" w:rsidRDefault="00396330" w:rsidP="0029215B">
                  <w:pPr>
                    <w:rPr>
                      <w:sz w:val="24"/>
                      <w:szCs w:val="24"/>
                    </w:rPr>
                  </w:pPr>
                  <w:r w:rsidRPr="00396330">
                    <w:rPr>
                      <w:sz w:val="24"/>
                      <w:szCs w:val="24"/>
                    </w:rPr>
                    <w:t>91–100 сл./мин</w:t>
                  </w:r>
                </w:p>
              </w:tc>
              <w:tc>
                <w:tcPr>
                  <w:tcW w:w="2310" w:type="dxa"/>
                </w:tcPr>
                <w:p w14:paraId="5B2B02E2" w14:textId="77777777" w:rsidR="00396330" w:rsidRPr="00396330" w:rsidRDefault="00396330" w:rsidP="0029215B">
                  <w:pPr>
                    <w:rPr>
                      <w:sz w:val="24"/>
                      <w:szCs w:val="24"/>
                    </w:rPr>
                  </w:pPr>
                  <w:r w:rsidRPr="00396330">
                    <w:rPr>
                      <w:sz w:val="24"/>
                      <w:szCs w:val="24"/>
                    </w:rPr>
                    <w:t>111–120 сл./мин</w:t>
                  </w:r>
                </w:p>
              </w:tc>
              <w:tc>
                <w:tcPr>
                  <w:tcW w:w="2295" w:type="dxa"/>
                </w:tcPr>
                <w:p w14:paraId="1C1A7910" w14:textId="77777777" w:rsidR="00396330" w:rsidRPr="00396330" w:rsidRDefault="00396330" w:rsidP="0029215B">
                  <w:pPr>
                    <w:rPr>
                      <w:sz w:val="24"/>
                      <w:szCs w:val="24"/>
                    </w:rPr>
                  </w:pPr>
                  <w:r w:rsidRPr="00396330">
                    <w:rPr>
                      <w:sz w:val="24"/>
                      <w:szCs w:val="24"/>
                    </w:rPr>
                    <w:t>75–80 сл./мин</w:t>
                  </w:r>
                </w:p>
              </w:tc>
            </w:tr>
          </w:tbl>
          <w:p w14:paraId="10A73BB6" w14:textId="77777777" w:rsidR="00396330" w:rsidRPr="00396330" w:rsidRDefault="00396330" w:rsidP="0029215B">
            <w:pPr>
              <w:rPr>
                <w:sz w:val="24"/>
                <w:szCs w:val="24"/>
              </w:rPr>
            </w:pPr>
          </w:p>
        </w:tc>
      </w:tr>
      <w:tr w:rsidR="00396330" w:rsidRPr="00396330" w14:paraId="04DE5924" w14:textId="77777777" w:rsidTr="00396330">
        <w:tc>
          <w:tcPr>
            <w:tcW w:w="1088" w:type="dxa"/>
          </w:tcPr>
          <w:p w14:paraId="7A133781" w14:textId="77777777" w:rsidR="00396330" w:rsidRPr="00396330" w:rsidRDefault="00396330" w:rsidP="0029215B">
            <w:pPr>
              <w:rPr>
                <w:sz w:val="24"/>
                <w:szCs w:val="24"/>
              </w:rPr>
            </w:pPr>
            <w:r w:rsidRPr="00396330">
              <w:rPr>
                <w:sz w:val="24"/>
                <w:szCs w:val="24"/>
              </w:rPr>
              <w:t xml:space="preserve">    </w:t>
            </w:r>
          </w:p>
          <w:p w14:paraId="4E454161" w14:textId="77777777" w:rsidR="00396330" w:rsidRPr="00396330" w:rsidRDefault="00396330" w:rsidP="0029215B">
            <w:pPr>
              <w:rPr>
                <w:sz w:val="24"/>
                <w:szCs w:val="24"/>
              </w:rPr>
            </w:pPr>
            <w:r w:rsidRPr="00396330">
              <w:rPr>
                <w:sz w:val="24"/>
                <w:szCs w:val="24"/>
              </w:rPr>
              <w:t xml:space="preserve">    «4»</w:t>
            </w:r>
          </w:p>
        </w:tc>
        <w:tc>
          <w:tcPr>
            <w:tcW w:w="9476" w:type="dxa"/>
          </w:tcPr>
          <w:p w14:paraId="51EA0745" w14:textId="77777777" w:rsidR="00396330" w:rsidRPr="00396330" w:rsidRDefault="00396330" w:rsidP="0029215B">
            <w:pPr>
              <w:rPr>
                <w:sz w:val="24"/>
                <w:szCs w:val="24"/>
              </w:rPr>
            </w:pPr>
            <w:r w:rsidRPr="00396330">
              <w:rPr>
                <w:sz w:val="24"/>
                <w:szCs w:val="24"/>
              </w:rPr>
              <w:t xml:space="preserve">Обучающийся читает бегло, плавно, целыми словами, при чтении может допускать 1–2 ошибки, осознает прочитанное. Самостоятельно составляет план, </w:t>
            </w:r>
            <w:r w:rsidRPr="00396330">
              <w:rPr>
                <w:sz w:val="24"/>
                <w:szCs w:val="24"/>
              </w:rPr>
              <w:lastRenderedPageBreak/>
              <w:t>логично пересказывает текст, может допускать 1–2 речевые ошибки. Умеет выделять изобразительно-выразительные средства (в рамках программ</w:t>
            </w:r>
          </w:p>
          <w:tbl>
            <w:tblPr>
              <w:tblStyle w:val="aa"/>
              <w:tblW w:w="0" w:type="auto"/>
              <w:tblLook w:val="04A0" w:firstRow="1" w:lastRow="0" w:firstColumn="1" w:lastColumn="0" w:noHBand="0" w:noVBand="1"/>
            </w:tblPr>
            <w:tblGrid>
              <w:gridCol w:w="1808"/>
              <w:gridCol w:w="2565"/>
              <w:gridCol w:w="1956"/>
              <w:gridCol w:w="1978"/>
            </w:tblGrid>
            <w:tr w:rsidR="00396330" w:rsidRPr="00396330" w14:paraId="52FDCE9D" w14:textId="77777777" w:rsidTr="00396330">
              <w:tc>
                <w:tcPr>
                  <w:tcW w:w="2331" w:type="dxa"/>
                </w:tcPr>
                <w:p w14:paraId="1A25C486"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35F11615"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7CE8EF74" w14:textId="77777777" w:rsidR="00396330" w:rsidRPr="00396330" w:rsidRDefault="00396330" w:rsidP="0029215B">
                  <w:pPr>
                    <w:rPr>
                      <w:sz w:val="24"/>
                      <w:szCs w:val="24"/>
                    </w:rPr>
                  </w:pPr>
                  <w:r w:rsidRPr="00396330">
                    <w:rPr>
                      <w:sz w:val="24"/>
                      <w:szCs w:val="24"/>
                    </w:rPr>
                    <w:t>Прогимназия</w:t>
                  </w:r>
                </w:p>
              </w:tc>
              <w:tc>
                <w:tcPr>
                  <w:tcW w:w="2331" w:type="dxa"/>
                </w:tcPr>
                <w:p w14:paraId="0F372E74"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557E5C6D" w14:textId="77777777" w:rsidTr="00396330">
              <w:tc>
                <w:tcPr>
                  <w:tcW w:w="2331" w:type="dxa"/>
                </w:tcPr>
                <w:p w14:paraId="6DEC38E5" w14:textId="77777777" w:rsidR="00396330" w:rsidRPr="00396330" w:rsidRDefault="00396330" w:rsidP="0029215B">
                  <w:pPr>
                    <w:rPr>
                      <w:sz w:val="24"/>
                      <w:szCs w:val="24"/>
                    </w:rPr>
                  </w:pPr>
                  <w:r w:rsidRPr="00396330">
                    <w:rPr>
                      <w:sz w:val="24"/>
                      <w:szCs w:val="24"/>
                    </w:rPr>
                    <w:t>I полугодие</w:t>
                  </w:r>
                </w:p>
              </w:tc>
              <w:tc>
                <w:tcPr>
                  <w:tcW w:w="2331" w:type="dxa"/>
                </w:tcPr>
                <w:p w14:paraId="1A4F9D8F" w14:textId="77777777" w:rsidR="00396330" w:rsidRPr="00396330" w:rsidRDefault="00396330" w:rsidP="0029215B">
                  <w:pPr>
                    <w:rPr>
                      <w:sz w:val="24"/>
                      <w:szCs w:val="24"/>
                    </w:rPr>
                  </w:pPr>
                  <w:r w:rsidRPr="00396330">
                    <w:rPr>
                      <w:sz w:val="24"/>
                      <w:szCs w:val="24"/>
                    </w:rPr>
                    <w:t>71–80 сл./мин</w:t>
                  </w:r>
                </w:p>
              </w:tc>
              <w:tc>
                <w:tcPr>
                  <w:tcW w:w="2331" w:type="dxa"/>
                </w:tcPr>
                <w:p w14:paraId="7B5C2DDE" w14:textId="77777777" w:rsidR="00396330" w:rsidRPr="00396330" w:rsidRDefault="00396330" w:rsidP="0029215B">
                  <w:pPr>
                    <w:rPr>
                      <w:sz w:val="24"/>
                      <w:szCs w:val="24"/>
                    </w:rPr>
                  </w:pPr>
                  <w:r w:rsidRPr="00396330">
                    <w:rPr>
                      <w:sz w:val="24"/>
                      <w:szCs w:val="24"/>
                    </w:rPr>
                    <w:t>91–100 сл./мин</w:t>
                  </w:r>
                </w:p>
              </w:tc>
              <w:tc>
                <w:tcPr>
                  <w:tcW w:w="2331" w:type="dxa"/>
                </w:tcPr>
                <w:p w14:paraId="1A58A353" w14:textId="77777777" w:rsidR="00396330" w:rsidRPr="00396330" w:rsidRDefault="00396330" w:rsidP="0029215B">
                  <w:pPr>
                    <w:rPr>
                      <w:sz w:val="24"/>
                      <w:szCs w:val="24"/>
                    </w:rPr>
                  </w:pPr>
                  <w:r w:rsidRPr="00396330">
                    <w:rPr>
                      <w:sz w:val="24"/>
                      <w:szCs w:val="24"/>
                    </w:rPr>
                    <w:t>60–65 сл./мин</w:t>
                  </w:r>
                </w:p>
              </w:tc>
            </w:tr>
            <w:tr w:rsidR="00396330" w:rsidRPr="00396330" w14:paraId="002EC7B4" w14:textId="77777777" w:rsidTr="00396330">
              <w:tc>
                <w:tcPr>
                  <w:tcW w:w="2331" w:type="dxa"/>
                </w:tcPr>
                <w:p w14:paraId="6BACA10E" w14:textId="77777777" w:rsidR="00396330" w:rsidRPr="00396330" w:rsidRDefault="00396330" w:rsidP="0029215B">
                  <w:pPr>
                    <w:rPr>
                      <w:sz w:val="24"/>
                      <w:szCs w:val="24"/>
                    </w:rPr>
                  </w:pPr>
                  <w:r w:rsidRPr="00396330">
                    <w:rPr>
                      <w:sz w:val="24"/>
                      <w:szCs w:val="24"/>
                    </w:rPr>
                    <w:t>II полугодие</w:t>
                  </w:r>
                </w:p>
              </w:tc>
              <w:tc>
                <w:tcPr>
                  <w:tcW w:w="2331" w:type="dxa"/>
                </w:tcPr>
                <w:p w14:paraId="58AB7FA9" w14:textId="77777777" w:rsidR="00396330" w:rsidRPr="00396330" w:rsidRDefault="00396330" w:rsidP="0029215B">
                  <w:pPr>
                    <w:rPr>
                      <w:sz w:val="24"/>
                      <w:szCs w:val="24"/>
                    </w:rPr>
                  </w:pPr>
                  <w:r w:rsidRPr="00396330">
                    <w:rPr>
                      <w:sz w:val="24"/>
                      <w:szCs w:val="24"/>
                    </w:rPr>
                    <w:t>81–90 сл./мин</w:t>
                  </w:r>
                </w:p>
              </w:tc>
              <w:tc>
                <w:tcPr>
                  <w:tcW w:w="2331" w:type="dxa"/>
                </w:tcPr>
                <w:p w14:paraId="464D4DB0" w14:textId="77777777" w:rsidR="00396330" w:rsidRPr="00396330" w:rsidRDefault="00396330" w:rsidP="0029215B">
                  <w:pPr>
                    <w:rPr>
                      <w:sz w:val="24"/>
                      <w:szCs w:val="24"/>
                    </w:rPr>
                  </w:pPr>
                  <w:r w:rsidRPr="00396330">
                    <w:rPr>
                      <w:sz w:val="24"/>
                      <w:szCs w:val="24"/>
                    </w:rPr>
                    <w:t>101–110 сл./мин</w:t>
                  </w:r>
                </w:p>
              </w:tc>
              <w:tc>
                <w:tcPr>
                  <w:tcW w:w="2331" w:type="dxa"/>
                </w:tcPr>
                <w:p w14:paraId="1EAA23DE" w14:textId="77777777" w:rsidR="00396330" w:rsidRPr="00396330" w:rsidRDefault="00396330" w:rsidP="0029215B">
                  <w:pPr>
                    <w:rPr>
                      <w:sz w:val="24"/>
                      <w:szCs w:val="24"/>
                    </w:rPr>
                  </w:pPr>
                  <w:r w:rsidRPr="00396330">
                    <w:rPr>
                      <w:sz w:val="24"/>
                      <w:szCs w:val="24"/>
                    </w:rPr>
                    <w:t>70–75 сл./мин</w:t>
                  </w:r>
                </w:p>
              </w:tc>
            </w:tr>
          </w:tbl>
          <w:p w14:paraId="1DB005E1" w14:textId="77777777" w:rsidR="00396330" w:rsidRPr="00396330" w:rsidRDefault="00396330" w:rsidP="0029215B">
            <w:pPr>
              <w:rPr>
                <w:sz w:val="24"/>
                <w:szCs w:val="24"/>
              </w:rPr>
            </w:pPr>
          </w:p>
        </w:tc>
      </w:tr>
      <w:tr w:rsidR="00396330" w:rsidRPr="00396330" w14:paraId="3262B46C" w14:textId="77777777" w:rsidTr="00396330">
        <w:tc>
          <w:tcPr>
            <w:tcW w:w="1088" w:type="dxa"/>
          </w:tcPr>
          <w:p w14:paraId="610E781E" w14:textId="77777777" w:rsidR="00396330" w:rsidRPr="00396330" w:rsidRDefault="00396330" w:rsidP="0029215B">
            <w:pPr>
              <w:rPr>
                <w:sz w:val="24"/>
                <w:szCs w:val="24"/>
              </w:rPr>
            </w:pPr>
          </w:p>
          <w:p w14:paraId="03230007" w14:textId="77777777" w:rsidR="00396330" w:rsidRPr="00396330" w:rsidRDefault="00396330" w:rsidP="0029215B">
            <w:pPr>
              <w:rPr>
                <w:sz w:val="24"/>
                <w:szCs w:val="24"/>
              </w:rPr>
            </w:pPr>
            <w:r w:rsidRPr="00396330">
              <w:rPr>
                <w:sz w:val="24"/>
                <w:szCs w:val="24"/>
              </w:rPr>
              <w:t xml:space="preserve">    «3»</w:t>
            </w:r>
          </w:p>
        </w:tc>
        <w:tc>
          <w:tcPr>
            <w:tcW w:w="9476" w:type="dxa"/>
          </w:tcPr>
          <w:p w14:paraId="70C4B9F2" w14:textId="77777777" w:rsidR="00396330" w:rsidRPr="00396330" w:rsidRDefault="00396330" w:rsidP="0029215B">
            <w:pPr>
              <w:rPr>
                <w:sz w:val="24"/>
                <w:szCs w:val="24"/>
              </w:rPr>
            </w:pPr>
            <w:r w:rsidRPr="00396330">
              <w:rPr>
                <w:sz w:val="24"/>
                <w:szCs w:val="24"/>
              </w:rPr>
              <w:t>Обучающийся читает с ошибками, преобладает слоговое чтение, не всегда осознает текст прочитанного, воспроизводит текст с помощью наводящих вопросов учителя, плохо понимает средства выразительности и не использует их в речи</w:t>
            </w:r>
          </w:p>
          <w:tbl>
            <w:tblPr>
              <w:tblStyle w:val="aa"/>
              <w:tblW w:w="0" w:type="auto"/>
              <w:tblLook w:val="04A0" w:firstRow="1" w:lastRow="0" w:firstColumn="1" w:lastColumn="0" w:noHBand="0" w:noVBand="1"/>
            </w:tblPr>
            <w:tblGrid>
              <w:gridCol w:w="1808"/>
              <w:gridCol w:w="2565"/>
              <w:gridCol w:w="1956"/>
              <w:gridCol w:w="1978"/>
            </w:tblGrid>
            <w:tr w:rsidR="00396330" w:rsidRPr="00396330" w14:paraId="15146877" w14:textId="77777777" w:rsidTr="00396330">
              <w:tc>
                <w:tcPr>
                  <w:tcW w:w="2331" w:type="dxa"/>
                </w:tcPr>
                <w:p w14:paraId="461E7BF7"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1A8697A9"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3874FB92" w14:textId="77777777" w:rsidR="00396330" w:rsidRPr="00396330" w:rsidRDefault="00396330" w:rsidP="0029215B">
                  <w:pPr>
                    <w:rPr>
                      <w:sz w:val="24"/>
                      <w:szCs w:val="24"/>
                    </w:rPr>
                  </w:pPr>
                  <w:r w:rsidRPr="00396330">
                    <w:rPr>
                      <w:sz w:val="24"/>
                      <w:szCs w:val="24"/>
                    </w:rPr>
                    <w:t>Прогимназия</w:t>
                  </w:r>
                </w:p>
              </w:tc>
              <w:tc>
                <w:tcPr>
                  <w:tcW w:w="2331" w:type="dxa"/>
                </w:tcPr>
                <w:p w14:paraId="7AE3ED52"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45BB3653" w14:textId="77777777" w:rsidTr="00396330">
              <w:tc>
                <w:tcPr>
                  <w:tcW w:w="2331" w:type="dxa"/>
                </w:tcPr>
                <w:p w14:paraId="4AF85281" w14:textId="77777777" w:rsidR="00396330" w:rsidRPr="00396330" w:rsidRDefault="00396330" w:rsidP="0029215B">
                  <w:pPr>
                    <w:rPr>
                      <w:sz w:val="24"/>
                      <w:szCs w:val="24"/>
                    </w:rPr>
                  </w:pPr>
                  <w:r w:rsidRPr="00396330">
                    <w:rPr>
                      <w:sz w:val="24"/>
                      <w:szCs w:val="24"/>
                    </w:rPr>
                    <w:t>I полугодие</w:t>
                  </w:r>
                </w:p>
              </w:tc>
              <w:tc>
                <w:tcPr>
                  <w:tcW w:w="2331" w:type="dxa"/>
                </w:tcPr>
                <w:p w14:paraId="3381FE53" w14:textId="77777777" w:rsidR="00396330" w:rsidRPr="00396330" w:rsidRDefault="00396330" w:rsidP="0029215B">
                  <w:pPr>
                    <w:rPr>
                      <w:sz w:val="24"/>
                      <w:szCs w:val="24"/>
                    </w:rPr>
                  </w:pPr>
                  <w:r w:rsidRPr="00396330">
                    <w:rPr>
                      <w:sz w:val="24"/>
                      <w:szCs w:val="24"/>
                    </w:rPr>
                    <w:t>61–70 сл./мин</w:t>
                  </w:r>
                </w:p>
              </w:tc>
              <w:tc>
                <w:tcPr>
                  <w:tcW w:w="2331" w:type="dxa"/>
                </w:tcPr>
                <w:p w14:paraId="1D06795E" w14:textId="77777777" w:rsidR="00396330" w:rsidRPr="00396330" w:rsidRDefault="00396330" w:rsidP="0029215B">
                  <w:pPr>
                    <w:rPr>
                      <w:sz w:val="24"/>
                      <w:szCs w:val="24"/>
                    </w:rPr>
                  </w:pPr>
                  <w:r w:rsidRPr="00396330">
                    <w:rPr>
                      <w:sz w:val="24"/>
                      <w:szCs w:val="24"/>
                    </w:rPr>
                    <w:t>80–90 сл./мин</w:t>
                  </w:r>
                </w:p>
              </w:tc>
              <w:tc>
                <w:tcPr>
                  <w:tcW w:w="2331" w:type="dxa"/>
                </w:tcPr>
                <w:p w14:paraId="1C6ABC01" w14:textId="77777777" w:rsidR="00396330" w:rsidRPr="00396330" w:rsidRDefault="00396330" w:rsidP="0029215B">
                  <w:pPr>
                    <w:rPr>
                      <w:sz w:val="24"/>
                      <w:szCs w:val="24"/>
                    </w:rPr>
                  </w:pPr>
                  <w:r w:rsidRPr="00396330">
                    <w:rPr>
                      <w:sz w:val="24"/>
                      <w:szCs w:val="24"/>
                    </w:rPr>
                    <w:t>55–60 сл./мин</w:t>
                  </w:r>
                </w:p>
              </w:tc>
            </w:tr>
            <w:tr w:rsidR="00396330" w:rsidRPr="00396330" w14:paraId="626B6077" w14:textId="77777777" w:rsidTr="00396330">
              <w:tc>
                <w:tcPr>
                  <w:tcW w:w="2331" w:type="dxa"/>
                </w:tcPr>
                <w:p w14:paraId="3A1FDE54" w14:textId="77777777" w:rsidR="00396330" w:rsidRPr="00396330" w:rsidRDefault="00396330" w:rsidP="0029215B">
                  <w:pPr>
                    <w:rPr>
                      <w:sz w:val="24"/>
                      <w:szCs w:val="24"/>
                    </w:rPr>
                  </w:pPr>
                  <w:r w:rsidRPr="00396330">
                    <w:rPr>
                      <w:sz w:val="24"/>
                      <w:szCs w:val="24"/>
                    </w:rPr>
                    <w:t>II полугодие</w:t>
                  </w:r>
                </w:p>
              </w:tc>
              <w:tc>
                <w:tcPr>
                  <w:tcW w:w="2331" w:type="dxa"/>
                </w:tcPr>
                <w:p w14:paraId="73A0FDA0" w14:textId="77777777" w:rsidR="00396330" w:rsidRPr="00396330" w:rsidRDefault="00396330" w:rsidP="0029215B">
                  <w:pPr>
                    <w:rPr>
                      <w:sz w:val="24"/>
                      <w:szCs w:val="24"/>
                    </w:rPr>
                  </w:pPr>
                  <w:r w:rsidRPr="00396330">
                    <w:rPr>
                      <w:sz w:val="24"/>
                      <w:szCs w:val="24"/>
                    </w:rPr>
                    <w:t>71–80 сл./мин</w:t>
                  </w:r>
                </w:p>
              </w:tc>
              <w:tc>
                <w:tcPr>
                  <w:tcW w:w="2331" w:type="dxa"/>
                </w:tcPr>
                <w:p w14:paraId="022EDD69" w14:textId="77777777" w:rsidR="00396330" w:rsidRPr="00396330" w:rsidRDefault="00396330" w:rsidP="0029215B">
                  <w:pPr>
                    <w:rPr>
                      <w:sz w:val="24"/>
                      <w:szCs w:val="24"/>
                    </w:rPr>
                  </w:pPr>
                  <w:r w:rsidRPr="00396330">
                    <w:rPr>
                      <w:sz w:val="24"/>
                      <w:szCs w:val="24"/>
                    </w:rPr>
                    <w:t>90–100 сл./мин</w:t>
                  </w:r>
                </w:p>
              </w:tc>
              <w:tc>
                <w:tcPr>
                  <w:tcW w:w="2331" w:type="dxa"/>
                </w:tcPr>
                <w:p w14:paraId="5AF0C967" w14:textId="77777777" w:rsidR="00396330" w:rsidRPr="00396330" w:rsidRDefault="00396330" w:rsidP="0029215B">
                  <w:pPr>
                    <w:rPr>
                      <w:sz w:val="24"/>
                      <w:szCs w:val="24"/>
                    </w:rPr>
                  </w:pPr>
                  <w:r w:rsidRPr="00396330">
                    <w:rPr>
                      <w:sz w:val="24"/>
                      <w:szCs w:val="24"/>
                    </w:rPr>
                    <w:t>65–70 сл./мин</w:t>
                  </w:r>
                </w:p>
              </w:tc>
            </w:tr>
          </w:tbl>
          <w:p w14:paraId="4C60A33A" w14:textId="77777777" w:rsidR="00396330" w:rsidRPr="00396330" w:rsidRDefault="00396330" w:rsidP="0029215B">
            <w:pPr>
              <w:rPr>
                <w:sz w:val="24"/>
                <w:szCs w:val="24"/>
              </w:rPr>
            </w:pPr>
          </w:p>
        </w:tc>
      </w:tr>
      <w:tr w:rsidR="00396330" w:rsidRPr="00396330" w14:paraId="49DA2E23" w14:textId="77777777" w:rsidTr="00396330">
        <w:tc>
          <w:tcPr>
            <w:tcW w:w="1088" w:type="dxa"/>
          </w:tcPr>
          <w:p w14:paraId="0FB07099" w14:textId="77777777" w:rsidR="00396330" w:rsidRPr="00396330" w:rsidRDefault="00396330" w:rsidP="0029215B">
            <w:pPr>
              <w:rPr>
                <w:sz w:val="24"/>
                <w:szCs w:val="24"/>
              </w:rPr>
            </w:pPr>
          </w:p>
          <w:p w14:paraId="7EDC5D7E" w14:textId="77777777" w:rsidR="00396330" w:rsidRPr="00396330" w:rsidRDefault="00396330" w:rsidP="0029215B">
            <w:pPr>
              <w:rPr>
                <w:sz w:val="24"/>
                <w:szCs w:val="24"/>
              </w:rPr>
            </w:pPr>
            <w:r w:rsidRPr="00396330">
              <w:rPr>
                <w:sz w:val="24"/>
                <w:szCs w:val="24"/>
              </w:rPr>
              <w:t xml:space="preserve">    «2»</w:t>
            </w:r>
          </w:p>
        </w:tc>
        <w:tc>
          <w:tcPr>
            <w:tcW w:w="9476" w:type="dxa"/>
          </w:tcPr>
          <w:p w14:paraId="66FBA8A7" w14:textId="77777777" w:rsidR="00396330" w:rsidRPr="00396330" w:rsidRDefault="00396330" w:rsidP="0029215B">
            <w:pPr>
              <w:rPr>
                <w:sz w:val="24"/>
                <w:szCs w:val="24"/>
              </w:rPr>
            </w:pPr>
            <w:r w:rsidRPr="00396330">
              <w:rPr>
                <w:sz w:val="24"/>
                <w:szCs w:val="24"/>
              </w:rPr>
              <w:t>Обучающийся не владеет навыками правильного, осознанного, выразительного чтения; чтение медленное, слоговое, не может самостоятельно воспроизвести текст или его отрывок, не различает средства художественной выразительности</w:t>
            </w:r>
          </w:p>
          <w:tbl>
            <w:tblPr>
              <w:tblStyle w:val="aa"/>
              <w:tblW w:w="0" w:type="auto"/>
              <w:tblLook w:val="04A0" w:firstRow="1" w:lastRow="0" w:firstColumn="1" w:lastColumn="0" w:noHBand="0" w:noVBand="1"/>
            </w:tblPr>
            <w:tblGrid>
              <w:gridCol w:w="1812"/>
              <w:gridCol w:w="2565"/>
              <w:gridCol w:w="1958"/>
              <w:gridCol w:w="1972"/>
            </w:tblGrid>
            <w:tr w:rsidR="00396330" w:rsidRPr="00396330" w14:paraId="7172BC59" w14:textId="77777777" w:rsidTr="00396330">
              <w:tc>
                <w:tcPr>
                  <w:tcW w:w="2303" w:type="dxa"/>
                </w:tcPr>
                <w:p w14:paraId="5F81EE80"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16A78A8E"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347B2C33" w14:textId="77777777" w:rsidR="00396330" w:rsidRPr="00396330" w:rsidRDefault="00396330" w:rsidP="0029215B">
                  <w:pPr>
                    <w:rPr>
                      <w:sz w:val="24"/>
                      <w:szCs w:val="24"/>
                    </w:rPr>
                  </w:pPr>
                  <w:r w:rsidRPr="00396330">
                    <w:rPr>
                      <w:sz w:val="24"/>
                      <w:szCs w:val="24"/>
                    </w:rPr>
                    <w:t>Прогимназия</w:t>
                  </w:r>
                </w:p>
              </w:tc>
              <w:tc>
                <w:tcPr>
                  <w:tcW w:w="2295" w:type="dxa"/>
                </w:tcPr>
                <w:p w14:paraId="745B665C"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024D19C3" w14:textId="77777777" w:rsidTr="00396330">
              <w:tc>
                <w:tcPr>
                  <w:tcW w:w="2303" w:type="dxa"/>
                </w:tcPr>
                <w:p w14:paraId="59B095F2" w14:textId="77777777" w:rsidR="00396330" w:rsidRPr="00396330" w:rsidRDefault="00396330" w:rsidP="0029215B">
                  <w:pPr>
                    <w:rPr>
                      <w:sz w:val="24"/>
                      <w:szCs w:val="24"/>
                    </w:rPr>
                  </w:pPr>
                  <w:r w:rsidRPr="00396330">
                    <w:rPr>
                      <w:sz w:val="24"/>
                      <w:szCs w:val="24"/>
                    </w:rPr>
                    <w:t>I полугодие</w:t>
                  </w:r>
                </w:p>
              </w:tc>
              <w:tc>
                <w:tcPr>
                  <w:tcW w:w="2421" w:type="dxa"/>
                </w:tcPr>
                <w:p w14:paraId="6675493E" w14:textId="77777777" w:rsidR="00396330" w:rsidRPr="00396330" w:rsidRDefault="00396330" w:rsidP="0029215B">
                  <w:pPr>
                    <w:rPr>
                      <w:sz w:val="24"/>
                      <w:szCs w:val="24"/>
                    </w:rPr>
                  </w:pPr>
                  <w:r w:rsidRPr="00396330">
                    <w:rPr>
                      <w:sz w:val="24"/>
                      <w:szCs w:val="24"/>
                    </w:rPr>
                    <w:t>ниже 60 сл./мин</w:t>
                  </w:r>
                </w:p>
              </w:tc>
              <w:tc>
                <w:tcPr>
                  <w:tcW w:w="2310" w:type="dxa"/>
                </w:tcPr>
                <w:p w14:paraId="3C87B1AE" w14:textId="77777777" w:rsidR="00396330" w:rsidRPr="00396330" w:rsidRDefault="00396330" w:rsidP="0029215B">
                  <w:pPr>
                    <w:rPr>
                      <w:sz w:val="24"/>
                      <w:szCs w:val="24"/>
                    </w:rPr>
                  </w:pPr>
                  <w:r w:rsidRPr="00396330">
                    <w:rPr>
                      <w:sz w:val="24"/>
                      <w:szCs w:val="24"/>
                    </w:rPr>
                    <w:t xml:space="preserve">            -</w:t>
                  </w:r>
                </w:p>
              </w:tc>
              <w:tc>
                <w:tcPr>
                  <w:tcW w:w="2295" w:type="dxa"/>
                </w:tcPr>
                <w:p w14:paraId="3CB8381A" w14:textId="77777777" w:rsidR="00396330" w:rsidRPr="00396330" w:rsidRDefault="00396330" w:rsidP="0029215B">
                  <w:pPr>
                    <w:rPr>
                      <w:sz w:val="24"/>
                      <w:szCs w:val="24"/>
                    </w:rPr>
                  </w:pPr>
                  <w:r w:rsidRPr="00396330">
                    <w:rPr>
                      <w:sz w:val="24"/>
                      <w:szCs w:val="24"/>
                    </w:rPr>
                    <w:t>ниже 55 сл./мин</w:t>
                  </w:r>
                </w:p>
              </w:tc>
            </w:tr>
            <w:tr w:rsidR="00396330" w:rsidRPr="00396330" w14:paraId="0C11BBF0" w14:textId="77777777" w:rsidTr="00396330">
              <w:tc>
                <w:tcPr>
                  <w:tcW w:w="2303" w:type="dxa"/>
                </w:tcPr>
                <w:p w14:paraId="62E1F8EC" w14:textId="77777777" w:rsidR="00396330" w:rsidRPr="00396330" w:rsidRDefault="00396330" w:rsidP="0029215B">
                  <w:pPr>
                    <w:rPr>
                      <w:sz w:val="24"/>
                      <w:szCs w:val="24"/>
                    </w:rPr>
                  </w:pPr>
                  <w:r w:rsidRPr="00396330">
                    <w:rPr>
                      <w:sz w:val="24"/>
                      <w:szCs w:val="24"/>
                    </w:rPr>
                    <w:t>II полугодие</w:t>
                  </w:r>
                </w:p>
              </w:tc>
              <w:tc>
                <w:tcPr>
                  <w:tcW w:w="2421" w:type="dxa"/>
                </w:tcPr>
                <w:p w14:paraId="12176096" w14:textId="77777777" w:rsidR="00396330" w:rsidRPr="00396330" w:rsidRDefault="00396330" w:rsidP="0029215B">
                  <w:pPr>
                    <w:rPr>
                      <w:sz w:val="24"/>
                      <w:szCs w:val="24"/>
                    </w:rPr>
                  </w:pPr>
                  <w:r w:rsidRPr="00396330">
                    <w:rPr>
                      <w:sz w:val="24"/>
                      <w:szCs w:val="24"/>
                    </w:rPr>
                    <w:t>ниже 70 сл./мин</w:t>
                  </w:r>
                </w:p>
              </w:tc>
              <w:tc>
                <w:tcPr>
                  <w:tcW w:w="2310" w:type="dxa"/>
                </w:tcPr>
                <w:p w14:paraId="25E125B9" w14:textId="77777777" w:rsidR="00396330" w:rsidRPr="00396330" w:rsidRDefault="00396330" w:rsidP="0029215B">
                  <w:pPr>
                    <w:rPr>
                      <w:sz w:val="24"/>
                      <w:szCs w:val="24"/>
                    </w:rPr>
                  </w:pPr>
                  <w:r w:rsidRPr="00396330">
                    <w:rPr>
                      <w:sz w:val="24"/>
                      <w:szCs w:val="24"/>
                    </w:rPr>
                    <w:t xml:space="preserve">            -</w:t>
                  </w:r>
                </w:p>
              </w:tc>
              <w:tc>
                <w:tcPr>
                  <w:tcW w:w="2295" w:type="dxa"/>
                </w:tcPr>
                <w:p w14:paraId="4970EBC5" w14:textId="77777777" w:rsidR="00396330" w:rsidRPr="00396330" w:rsidRDefault="00396330" w:rsidP="0029215B">
                  <w:pPr>
                    <w:rPr>
                      <w:sz w:val="24"/>
                      <w:szCs w:val="24"/>
                    </w:rPr>
                  </w:pPr>
                  <w:r w:rsidRPr="00396330">
                    <w:rPr>
                      <w:sz w:val="24"/>
                      <w:szCs w:val="24"/>
                    </w:rPr>
                    <w:t>ниже 65 сл./мин</w:t>
                  </w:r>
                </w:p>
              </w:tc>
            </w:tr>
          </w:tbl>
          <w:p w14:paraId="1F6391B9" w14:textId="77777777" w:rsidR="00396330" w:rsidRPr="00396330" w:rsidRDefault="00396330" w:rsidP="0029215B">
            <w:pPr>
              <w:rPr>
                <w:sz w:val="24"/>
                <w:szCs w:val="24"/>
              </w:rPr>
            </w:pPr>
          </w:p>
        </w:tc>
      </w:tr>
    </w:tbl>
    <w:p w14:paraId="5228DCF0" w14:textId="77777777" w:rsidR="00396330" w:rsidRPr="00396330" w:rsidRDefault="00396330" w:rsidP="0029215B">
      <w:pPr>
        <w:ind w:firstLine="284"/>
        <w:jc w:val="both"/>
        <w:rPr>
          <w:sz w:val="24"/>
          <w:szCs w:val="24"/>
        </w:rPr>
      </w:pPr>
    </w:p>
    <w:p w14:paraId="04B0D66E" w14:textId="77777777" w:rsidR="00396330" w:rsidRPr="00396330" w:rsidRDefault="00396330" w:rsidP="0029215B">
      <w:pPr>
        <w:ind w:firstLine="284"/>
        <w:jc w:val="both"/>
        <w:rPr>
          <w:sz w:val="24"/>
          <w:szCs w:val="24"/>
        </w:rPr>
      </w:pPr>
      <w:r w:rsidRPr="00396330">
        <w:rPr>
          <w:b/>
          <w:bCs/>
          <w:sz w:val="24"/>
          <w:szCs w:val="24"/>
        </w:rPr>
        <w:t>г) ч</w:t>
      </w:r>
      <w:r w:rsidRPr="00396330">
        <w:rPr>
          <w:b/>
          <w:sz w:val="24"/>
          <w:szCs w:val="24"/>
        </w:rPr>
        <w:t>тение по ролям</w:t>
      </w:r>
      <w:r w:rsidRPr="00396330">
        <w:rPr>
          <w:sz w:val="24"/>
          <w:szCs w:val="24"/>
        </w:rPr>
        <w:t xml:space="preserve"> предъявляет к читающему следующие требования:</w:t>
      </w:r>
    </w:p>
    <w:p w14:paraId="0F1EFB60" w14:textId="77777777" w:rsidR="00396330" w:rsidRPr="00396330" w:rsidRDefault="00396330" w:rsidP="0029215B">
      <w:pPr>
        <w:pStyle w:val="c0"/>
        <w:shd w:val="clear" w:color="auto" w:fill="FFFFFF"/>
        <w:spacing w:before="0" w:beforeAutospacing="0" w:after="0" w:afterAutospacing="0"/>
        <w:ind w:firstLine="284"/>
        <w:jc w:val="both"/>
      </w:pPr>
      <w:r w:rsidRPr="00396330">
        <w:t>– умение своевременно включаться в прочтение слов своего героя (роли в тексте);</w:t>
      </w:r>
    </w:p>
    <w:p w14:paraId="329E5B4E" w14:textId="77777777" w:rsidR="00396330" w:rsidRPr="00396330" w:rsidRDefault="00396330" w:rsidP="0029215B">
      <w:pPr>
        <w:pStyle w:val="c0"/>
        <w:shd w:val="clear" w:color="auto" w:fill="FFFFFF"/>
        <w:spacing w:before="0" w:beforeAutospacing="0" w:after="0" w:afterAutospacing="0"/>
        <w:ind w:firstLine="284"/>
        <w:jc w:val="both"/>
      </w:pPr>
      <w:r w:rsidRPr="00396330">
        <w:t>– умение читать безошибочно в соответствии с темпом (согласно возрасту\классу);</w:t>
      </w:r>
    </w:p>
    <w:p w14:paraId="0021997B" w14:textId="77777777" w:rsidR="00396330" w:rsidRPr="00396330" w:rsidRDefault="00396330" w:rsidP="0029215B">
      <w:pPr>
        <w:pStyle w:val="c0"/>
        <w:shd w:val="clear" w:color="auto" w:fill="FFFFFF"/>
        <w:spacing w:before="0" w:beforeAutospacing="0" w:after="0" w:afterAutospacing="0"/>
        <w:ind w:firstLine="284"/>
        <w:jc w:val="both"/>
      </w:pPr>
      <w:r w:rsidRPr="00396330">
        <w:t>– умение подобрать правильную интонацию, читать выразительно с эмоциональным настроем.</w:t>
      </w:r>
    </w:p>
    <w:p w14:paraId="2409A481"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№4</w:t>
      </w:r>
    </w:p>
    <w:p w14:paraId="20F8B1C6" w14:textId="77777777" w:rsidR="00396330" w:rsidRPr="00396330" w:rsidRDefault="00396330" w:rsidP="0029215B">
      <w:pPr>
        <w:pStyle w:val="a5"/>
        <w:spacing w:before="0"/>
        <w:ind w:left="0" w:firstLine="0"/>
        <w:jc w:val="center"/>
        <w:rPr>
          <w:i/>
          <w:sz w:val="24"/>
          <w:szCs w:val="24"/>
        </w:rPr>
      </w:pPr>
      <w:r w:rsidRPr="00396330">
        <w:rPr>
          <w:i/>
          <w:sz w:val="24"/>
          <w:szCs w:val="24"/>
        </w:rPr>
        <w:t>Критерии оценивания чтения по ролям</w:t>
      </w:r>
    </w:p>
    <w:p w14:paraId="7FC8B0AC" w14:textId="77777777" w:rsidR="00396330" w:rsidRPr="00396330" w:rsidRDefault="00396330" w:rsidP="0029215B">
      <w:pPr>
        <w:pStyle w:val="a5"/>
        <w:spacing w:before="0"/>
        <w:ind w:left="0" w:firstLine="0"/>
        <w:jc w:val="center"/>
        <w:rPr>
          <w:i/>
          <w:sz w:val="24"/>
          <w:szCs w:val="24"/>
        </w:rPr>
      </w:pPr>
    </w:p>
    <w:tbl>
      <w:tblPr>
        <w:tblStyle w:val="aa"/>
        <w:tblW w:w="7938" w:type="dxa"/>
        <w:tblInd w:w="816" w:type="dxa"/>
        <w:tblLook w:val="04A0" w:firstRow="1" w:lastRow="0" w:firstColumn="1" w:lastColumn="0" w:noHBand="0" w:noVBand="1"/>
      </w:tblPr>
      <w:tblGrid>
        <w:gridCol w:w="1082"/>
        <w:gridCol w:w="6856"/>
      </w:tblGrid>
      <w:tr w:rsidR="00396330" w:rsidRPr="00396330" w14:paraId="5182950F" w14:textId="77777777" w:rsidTr="00396330">
        <w:tc>
          <w:tcPr>
            <w:tcW w:w="1134" w:type="dxa"/>
          </w:tcPr>
          <w:p w14:paraId="512EBC15" w14:textId="77777777" w:rsidR="00396330" w:rsidRPr="00396330" w:rsidRDefault="00396330" w:rsidP="0029215B">
            <w:pPr>
              <w:pStyle w:val="a5"/>
              <w:spacing w:before="0"/>
              <w:ind w:left="0" w:firstLine="0"/>
              <w:jc w:val="center"/>
              <w:rPr>
                <w:i/>
                <w:iCs/>
                <w:sz w:val="24"/>
                <w:szCs w:val="24"/>
              </w:rPr>
            </w:pPr>
            <w:r w:rsidRPr="00396330">
              <w:rPr>
                <w:i/>
                <w:iCs/>
                <w:sz w:val="24"/>
                <w:szCs w:val="24"/>
              </w:rPr>
              <w:t>Оценка</w:t>
            </w:r>
          </w:p>
        </w:tc>
        <w:tc>
          <w:tcPr>
            <w:tcW w:w="9180" w:type="dxa"/>
          </w:tcPr>
          <w:p w14:paraId="08F24660" w14:textId="77777777" w:rsidR="00396330" w:rsidRPr="00396330" w:rsidRDefault="00396330" w:rsidP="0029215B">
            <w:pPr>
              <w:pStyle w:val="a5"/>
              <w:spacing w:before="0"/>
              <w:ind w:left="0" w:firstLine="0"/>
              <w:jc w:val="center"/>
              <w:rPr>
                <w:i/>
                <w:iCs/>
                <w:sz w:val="24"/>
                <w:szCs w:val="24"/>
              </w:rPr>
            </w:pPr>
            <w:r w:rsidRPr="00396330">
              <w:rPr>
                <w:i/>
                <w:iCs/>
                <w:sz w:val="24"/>
                <w:szCs w:val="24"/>
              </w:rPr>
              <w:t>Критерии оценивания</w:t>
            </w:r>
          </w:p>
        </w:tc>
      </w:tr>
      <w:tr w:rsidR="00396330" w:rsidRPr="00396330" w14:paraId="12C7FE94" w14:textId="77777777" w:rsidTr="00396330">
        <w:tc>
          <w:tcPr>
            <w:tcW w:w="1134" w:type="dxa"/>
          </w:tcPr>
          <w:p w14:paraId="199D4588" w14:textId="77777777" w:rsidR="00396330" w:rsidRPr="00396330" w:rsidRDefault="00396330" w:rsidP="0029215B">
            <w:pPr>
              <w:pStyle w:val="a5"/>
              <w:spacing w:before="0"/>
              <w:ind w:left="0" w:firstLine="0"/>
              <w:jc w:val="center"/>
              <w:rPr>
                <w:sz w:val="24"/>
                <w:szCs w:val="24"/>
              </w:rPr>
            </w:pPr>
            <w:r w:rsidRPr="00396330">
              <w:rPr>
                <w:sz w:val="24"/>
                <w:szCs w:val="24"/>
              </w:rPr>
              <w:t>«5»</w:t>
            </w:r>
          </w:p>
        </w:tc>
        <w:tc>
          <w:tcPr>
            <w:tcW w:w="9180" w:type="dxa"/>
          </w:tcPr>
          <w:p w14:paraId="41812728" w14:textId="77777777" w:rsidR="00396330" w:rsidRPr="00396330" w:rsidRDefault="00396330" w:rsidP="0029215B">
            <w:pPr>
              <w:pStyle w:val="a5"/>
              <w:spacing w:before="0"/>
              <w:ind w:left="0" w:firstLine="0"/>
              <w:rPr>
                <w:sz w:val="24"/>
                <w:szCs w:val="24"/>
              </w:rPr>
            </w:pPr>
            <w:r w:rsidRPr="00396330">
              <w:rPr>
                <w:sz w:val="24"/>
                <w:szCs w:val="24"/>
              </w:rPr>
              <w:t>Выполнены все требования из перечисленных</w:t>
            </w:r>
          </w:p>
        </w:tc>
      </w:tr>
      <w:tr w:rsidR="00396330" w:rsidRPr="00396330" w14:paraId="5EF0777A" w14:textId="77777777" w:rsidTr="00396330">
        <w:tc>
          <w:tcPr>
            <w:tcW w:w="1134" w:type="dxa"/>
          </w:tcPr>
          <w:p w14:paraId="1D7E2D76" w14:textId="77777777" w:rsidR="00396330" w:rsidRPr="00396330" w:rsidRDefault="00396330" w:rsidP="0029215B">
            <w:pPr>
              <w:pStyle w:val="a5"/>
              <w:spacing w:before="0"/>
              <w:ind w:left="0" w:firstLine="0"/>
              <w:jc w:val="center"/>
              <w:rPr>
                <w:sz w:val="24"/>
                <w:szCs w:val="24"/>
              </w:rPr>
            </w:pPr>
            <w:r w:rsidRPr="00396330">
              <w:rPr>
                <w:sz w:val="24"/>
                <w:szCs w:val="24"/>
              </w:rPr>
              <w:t>«4»</w:t>
            </w:r>
          </w:p>
        </w:tc>
        <w:tc>
          <w:tcPr>
            <w:tcW w:w="9180" w:type="dxa"/>
          </w:tcPr>
          <w:p w14:paraId="0CA2DC77" w14:textId="77777777" w:rsidR="00396330" w:rsidRPr="00396330" w:rsidRDefault="00396330" w:rsidP="0029215B">
            <w:pPr>
              <w:pStyle w:val="a5"/>
              <w:spacing w:before="0"/>
              <w:ind w:left="0" w:firstLine="0"/>
              <w:rPr>
                <w:sz w:val="24"/>
                <w:szCs w:val="24"/>
              </w:rPr>
            </w:pPr>
            <w:r w:rsidRPr="00396330">
              <w:rPr>
                <w:sz w:val="24"/>
                <w:szCs w:val="24"/>
              </w:rPr>
              <w:t>Допущены ошибки при выполнении одного какого-то требования</w:t>
            </w:r>
          </w:p>
        </w:tc>
      </w:tr>
      <w:tr w:rsidR="00396330" w:rsidRPr="00396330" w14:paraId="334382A4" w14:textId="77777777" w:rsidTr="00396330">
        <w:tc>
          <w:tcPr>
            <w:tcW w:w="1134" w:type="dxa"/>
          </w:tcPr>
          <w:p w14:paraId="4A2470A4" w14:textId="77777777" w:rsidR="00396330" w:rsidRPr="00396330" w:rsidRDefault="00396330" w:rsidP="0029215B">
            <w:pPr>
              <w:pStyle w:val="a5"/>
              <w:spacing w:before="0"/>
              <w:ind w:left="0" w:firstLine="0"/>
              <w:jc w:val="center"/>
              <w:rPr>
                <w:sz w:val="24"/>
                <w:szCs w:val="24"/>
              </w:rPr>
            </w:pPr>
            <w:r w:rsidRPr="00396330">
              <w:rPr>
                <w:sz w:val="24"/>
                <w:szCs w:val="24"/>
              </w:rPr>
              <w:t>«3»</w:t>
            </w:r>
          </w:p>
        </w:tc>
        <w:tc>
          <w:tcPr>
            <w:tcW w:w="9180" w:type="dxa"/>
          </w:tcPr>
          <w:p w14:paraId="73021DF0" w14:textId="77777777" w:rsidR="00396330" w:rsidRPr="00396330" w:rsidRDefault="00396330" w:rsidP="0029215B">
            <w:pPr>
              <w:pStyle w:val="a5"/>
              <w:spacing w:before="0"/>
              <w:ind w:left="0" w:firstLine="0"/>
              <w:rPr>
                <w:sz w:val="24"/>
                <w:szCs w:val="24"/>
              </w:rPr>
            </w:pPr>
            <w:r w:rsidRPr="00396330">
              <w:rPr>
                <w:sz w:val="24"/>
                <w:szCs w:val="24"/>
              </w:rPr>
              <w:t>Допущены ошибки по двум требованиям</w:t>
            </w:r>
          </w:p>
        </w:tc>
      </w:tr>
      <w:tr w:rsidR="00396330" w:rsidRPr="00396330" w14:paraId="6670AD86" w14:textId="77777777" w:rsidTr="00396330">
        <w:tc>
          <w:tcPr>
            <w:tcW w:w="1134" w:type="dxa"/>
          </w:tcPr>
          <w:p w14:paraId="3FF78A32" w14:textId="77777777" w:rsidR="00396330" w:rsidRPr="00396330" w:rsidRDefault="00396330" w:rsidP="0029215B">
            <w:pPr>
              <w:pStyle w:val="a5"/>
              <w:spacing w:before="0"/>
              <w:ind w:left="0" w:firstLine="0"/>
              <w:jc w:val="center"/>
              <w:rPr>
                <w:sz w:val="24"/>
                <w:szCs w:val="24"/>
              </w:rPr>
            </w:pPr>
            <w:r w:rsidRPr="00396330">
              <w:rPr>
                <w:sz w:val="24"/>
                <w:szCs w:val="24"/>
              </w:rPr>
              <w:t>«2»</w:t>
            </w:r>
          </w:p>
        </w:tc>
        <w:tc>
          <w:tcPr>
            <w:tcW w:w="9180" w:type="dxa"/>
          </w:tcPr>
          <w:p w14:paraId="167D77FC" w14:textId="77777777" w:rsidR="00396330" w:rsidRPr="00396330" w:rsidRDefault="00396330" w:rsidP="0029215B">
            <w:pPr>
              <w:pStyle w:val="a5"/>
              <w:spacing w:before="0"/>
              <w:ind w:left="0" w:firstLine="0"/>
              <w:rPr>
                <w:sz w:val="24"/>
                <w:szCs w:val="24"/>
              </w:rPr>
            </w:pPr>
            <w:r w:rsidRPr="00396330">
              <w:rPr>
                <w:sz w:val="24"/>
                <w:szCs w:val="24"/>
              </w:rPr>
              <w:t>Допущены ошибки по трем требованиям из всех перечисленных</w:t>
            </w:r>
          </w:p>
        </w:tc>
      </w:tr>
    </w:tbl>
    <w:p w14:paraId="0BBDE99D" w14:textId="77777777" w:rsidR="00396330" w:rsidRPr="00396330" w:rsidRDefault="00396330" w:rsidP="0029215B">
      <w:pPr>
        <w:pStyle w:val="a5"/>
        <w:widowControl/>
        <w:autoSpaceDE/>
        <w:autoSpaceDN/>
        <w:spacing w:before="0"/>
        <w:ind w:left="0" w:firstLine="284"/>
        <w:rPr>
          <w:b/>
          <w:sz w:val="24"/>
          <w:szCs w:val="24"/>
        </w:rPr>
      </w:pPr>
    </w:p>
    <w:p w14:paraId="0FB7F026" w14:textId="77777777" w:rsidR="00396330" w:rsidRPr="00396330" w:rsidRDefault="00396330" w:rsidP="0029215B">
      <w:pPr>
        <w:pStyle w:val="a5"/>
        <w:widowControl/>
        <w:autoSpaceDE/>
        <w:autoSpaceDN/>
        <w:spacing w:before="0"/>
        <w:ind w:left="0" w:firstLine="284"/>
        <w:rPr>
          <w:b/>
          <w:sz w:val="24"/>
          <w:szCs w:val="24"/>
        </w:rPr>
      </w:pPr>
      <w:r w:rsidRPr="00396330">
        <w:rPr>
          <w:b/>
          <w:sz w:val="24"/>
          <w:szCs w:val="24"/>
        </w:rPr>
        <w:t>д) выразительное чтение стихотворения (с листа)</w:t>
      </w:r>
    </w:p>
    <w:p w14:paraId="1E84998E" w14:textId="77777777" w:rsidR="00396330" w:rsidRPr="00396330" w:rsidRDefault="00396330" w:rsidP="0029215B">
      <w:pPr>
        <w:pStyle w:val="a5"/>
        <w:spacing w:before="0"/>
        <w:ind w:left="0" w:firstLine="284"/>
        <w:jc w:val="both"/>
        <w:rPr>
          <w:sz w:val="24"/>
          <w:szCs w:val="24"/>
        </w:rPr>
      </w:pPr>
      <w:r w:rsidRPr="00396330">
        <w:rPr>
          <w:sz w:val="24"/>
          <w:szCs w:val="24"/>
        </w:rPr>
        <w:t>Вид чтения предусматривает соблюдение логического ударения, соответствие тона или темпа эмоциональному настроению произведения, соблюдение пауз в соответствии со знаками препинания, интонирование предложений, правильную постановку логического ударения, безошибочное чтение текста.</w:t>
      </w:r>
    </w:p>
    <w:p w14:paraId="60039574" w14:textId="77777777" w:rsidR="00396330" w:rsidRPr="00396330" w:rsidRDefault="00396330" w:rsidP="0029215B">
      <w:pPr>
        <w:pStyle w:val="a5"/>
        <w:spacing w:before="0"/>
        <w:ind w:left="0" w:firstLine="284"/>
        <w:rPr>
          <w:bCs/>
          <w:i/>
          <w:sz w:val="24"/>
          <w:szCs w:val="24"/>
        </w:rPr>
      </w:pPr>
      <w:r w:rsidRPr="00396330">
        <w:rPr>
          <w:b/>
          <w:bCs/>
          <w:sz w:val="24"/>
          <w:szCs w:val="24"/>
        </w:rPr>
        <w:t xml:space="preserve">    </w:t>
      </w:r>
      <w:r w:rsidRPr="00396330">
        <w:rPr>
          <w:bCs/>
          <w:i/>
          <w:sz w:val="24"/>
          <w:szCs w:val="24"/>
        </w:rPr>
        <w:t>Критерии оценивания:</w:t>
      </w:r>
    </w:p>
    <w:p w14:paraId="04897E2D" w14:textId="77777777" w:rsidR="00396330" w:rsidRPr="00396330" w:rsidRDefault="00396330" w:rsidP="0029215B">
      <w:pPr>
        <w:pStyle w:val="a5"/>
        <w:spacing w:before="0"/>
        <w:ind w:left="0" w:firstLine="284"/>
        <w:rPr>
          <w:sz w:val="24"/>
          <w:szCs w:val="24"/>
        </w:rPr>
      </w:pPr>
      <w:r w:rsidRPr="00396330">
        <w:rPr>
          <w:i/>
          <w:sz w:val="24"/>
          <w:szCs w:val="24"/>
        </w:rPr>
        <w:t>Оценка</w:t>
      </w:r>
      <w:r w:rsidRPr="00396330">
        <w:rPr>
          <w:sz w:val="24"/>
          <w:szCs w:val="24"/>
        </w:rPr>
        <w:t xml:space="preserve"> «5» – соблюдены все перечисленные выше требования. </w:t>
      </w:r>
    </w:p>
    <w:p w14:paraId="29BA4191" w14:textId="77777777" w:rsidR="00396330" w:rsidRPr="00396330" w:rsidRDefault="00396330" w:rsidP="0029215B">
      <w:pPr>
        <w:pStyle w:val="a5"/>
        <w:spacing w:before="0"/>
        <w:ind w:left="0" w:firstLine="284"/>
        <w:rPr>
          <w:sz w:val="24"/>
          <w:szCs w:val="24"/>
        </w:rPr>
      </w:pPr>
      <w:r w:rsidRPr="00396330">
        <w:rPr>
          <w:i/>
          <w:sz w:val="24"/>
          <w:szCs w:val="24"/>
        </w:rPr>
        <w:t>Оценка</w:t>
      </w:r>
      <w:r w:rsidRPr="00396330">
        <w:rPr>
          <w:sz w:val="24"/>
          <w:szCs w:val="24"/>
        </w:rPr>
        <w:t xml:space="preserve"> «4» – не соблюдены 1–2 требования. </w:t>
      </w:r>
    </w:p>
    <w:p w14:paraId="69721A82" w14:textId="77777777" w:rsidR="00396330" w:rsidRPr="00396330" w:rsidRDefault="00396330" w:rsidP="0029215B">
      <w:pPr>
        <w:pStyle w:val="a5"/>
        <w:spacing w:before="0"/>
        <w:ind w:left="0" w:firstLine="284"/>
        <w:rPr>
          <w:sz w:val="24"/>
          <w:szCs w:val="24"/>
        </w:rPr>
      </w:pPr>
      <w:r w:rsidRPr="00396330">
        <w:rPr>
          <w:i/>
          <w:sz w:val="24"/>
          <w:szCs w:val="24"/>
        </w:rPr>
        <w:t>Оценка</w:t>
      </w:r>
      <w:r w:rsidRPr="00396330">
        <w:rPr>
          <w:sz w:val="24"/>
          <w:szCs w:val="24"/>
        </w:rPr>
        <w:t xml:space="preserve"> «3» – допущены ошибки по трем требованиям. </w:t>
      </w:r>
    </w:p>
    <w:p w14:paraId="596FEE54" w14:textId="77777777" w:rsidR="00396330" w:rsidRPr="00396330" w:rsidRDefault="00396330" w:rsidP="0029215B">
      <w:pPr>
        <w:pStyle w:val="a5"/>
        <w:spacing w:before="0"/>
        <w:ind w:left="0" w:firstLine="284"/>
        <w:rPr>
          <w:sz w:val="24"/>
          <w:szCs w:val="24"/>
        </w:rPr>
      </w:pPr>
      <w:r w:rsidRPr="00396330">
        <w:rPr>
          <w:i/>
          <w:sz w:val="24"/>
          <w:szCs w:val="24"/>
        </w:rPr>
        <w:t>Оценка</w:t>
      </w:r>
      <w:r w:rsidRPr="00396330">
        <w:rPr>
          <w:sz w:val="24"/>
          <w:szCs w:val="24"/>
        </w:rPr>
        <w:t xml:space="preserve"> «2» – допущены ошибки более, чем по трем требованиям.</w:t>
      </w:r>
    </w:p>
    <w:p w14:paraId="3616E515" w14:textId="77777777" w:rsidR="00396330" w:rsidRPr="00396330" w:rsidRDefault="00396330" w:rsidP="0029215B">
      <w:pPr>
        <w:pStyle w:val="a5"/>
        <w:widowControl/>
        <w:autoSpaceDE/>
        <w:autoSpaceDN/>
        <w:spacing w:before="0"/>
        <w:ind w:left="0" w:firstLine="284"/>
        <w:rPr>
          <w:b/>
          <w:sz w:val="24"/>
          <w:szCs w:val="24"/>
        </w:rPr>
      </w:pPr>
    </w:p>
    <w:p w14:paraId="275F24EE" w14:textId="77777777" w:rsidR="00396330" w:rsidRPr="00396330" w:rsidRDefault="00396330" w:rsidP="0029215B">
      <w:pPr>
        <w:pStyle w:val="a5"/>
        <w:widowControl/>
        <w:autoSpaceDE/>
        <w:autoSpaceDN/>
        <w:spacing w:before="0"/>
        <w:ind w:left="0" w:firstLine="284"/>
        <w:rPr>
          <w:b/>
          <w:sz w:val="24"/>
          <w:szCs w:val="24"/>
        </w:rPr>
      </w:pPr>
      <w:r w:rsidRPr="00396330">
        <w:rPr>
          <w:b/>
          <w:sz w:val="24"/>
          <w:szCs w:val="24"/>
        </w:rPr>
        <w:lastRenderedPageBreak/>
        <w:t>е) выразительное чтение стихотворения (наизусть)</w:t>
      </w:r>
    </w:p>
    <w:p w14:paraId="0818912F" w14:textId="77777777" w:rsidR="00396330" w:rsidRPr="00396330" w:rsidRDefault="00396330" w:rsidP="0029215B">
      <w:pPr>
        <w:pStyle w:val="a5"/>
        <w:spacing w:before="0"/>
        <w:ind w:left="0" w:firstLine="284"/>
        <w:jc w:val="both"/>
        <w:rPr>
          <w:sz w:val="24"/>
          <w:szCs w:val="24"/>
        </w:rPr>
      </w:pPr>
      <w:r w:rsidRPr="00396330">
        <w:rPr>
          <w:sz w:val="24"/>
          <w:szCs w:val="24"/>
        </w:rPr>
        <w:t xml:space="preserve">  Репродуктивный вид учебной деятельности, связанный с точным воспроизведением услышанного или прочитанного авторского текста или его части, обязательная выразительность чтения и соблюдение орфоэпических норм. Соблюдение орфоэпических норм включает в себя не только демонстрацию произносительных норм родного языка, но и выразительную дикцию. У детей с нарушениями произношения (дислексия, логоневрозы) этот критерий не учитывается.</w:t>
      </w:r>
    </w:p>
    <w:p w14:paraId="31867FEF" w14:textId="77777777" w:rsidR="00396330" w:rsidRPr="00396330" w:rsidRDefault="00396330" w:rsidP="0029215B">
      <w:pPr>
        <w:pStyle w:val="a5"/>
        <w:spacing w:before="0"/>
        <w:ind w:left="0" w:firstLine="284"/>
        <w:jc w:val="both"/>
        <w:rPr>
          <w:sz w:val="24"/>
          <w:szCs w:val="24"/>
        </w:rPr>
      </w:pPr>
    </w:p>
    <w:p w14:paraId="0FE6AEB9"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№5</w:t>
      </w:r>
    </w:p>
    <w:p w14:paraId="1FC999D8" w14:textId="77777777" w:rsidR="00396330" w:rsidRPr="00396330" w:rsidRDefault="00396330" w:rsidP="0029215B">
      <w:pPr>
        <w:jc w:val="center"/>
        <w:rPr>
          <w:i/>
          <w:sz w:val="24"/>
          <w:szCs w:val="24"/>
        </w:rPr>
      </w:pPr>
      <w:r w:rsidRPr="00396330">
        <w:rPr>
          <w:i/>
          <w:sz w:val="24"/>
          <w:szCs w:val="24"/>
        </w:rPr>
        <w:t>Критерии оценки чтения стихотворения наизусть</w:t>
      </w:r>
    </w:p>
    <w:p w14:paraId="141FB482" w14:textId="77777777" w:rsidR="00396330" w:rsidRPr="00396330" w:rsidRDefault="00396330" w:rsidP="0029215B">
      <w:pPr>
        <w:rPr>
          <w:b/>
          <w:sz w:val="24"/>
          <w:szCs w:val="24"/>
        </w:rPr>
      </w:pPr>
    </w:p>
    <w:tbl>
      <w:tblPr>
        <w:tblStyle w:val="aa"/>
        <w:tblW w:w="7938" w:type="dxa"/>
        <w:tblInd w:w="816" w:type="dxa"/>
        <w:tblLook w:val="04A0" w:firstRow="1" w:lastRow="0" w:firstColumn="1" w:lastColumn="0" w:noHBand="0" w:noVBand="1"/>
      </w:tblPr>
      <w:tblGrid>
        <w:gridCol w:w="1095"/>
        <w:gridCol w:w="6843"/>
      </w:tblGrid>
      <w:tr w:rsidR="00396330" w:rsidRPr="00396330" w14:paraId="3BA34307" w14:textId="77777777" w:rsidTr="00396330">
        <w:tc>
          <w:tcPr>
            <w:tcW w:w="1134" w:type="dxa"/>
          </w:tcPr>
          <w:p w14:paraId="1F5CAC2E" w14:textId="77777777" w:rsidR="00396330" w:rsidRPr="00396330" w:rsidRDefault="00396330" w:rsidP="0029215B">
            <w:pPr>
              <w:jc w:val="center"/>
              <w:rPr>
                <w:sz w:val="24"/>
                <w:szCs w:val="24"/>
              </w:rPr>
            </w:pPr>
            <w:r w:rsidRPr="00396330">
              <w:rPr>
                <w:i/>
                <w:sz w:val="24"/>
                <w:szCs w:val="24"/>
              </w:rPr>
              <w:t>Оценка</w:t>
            </w:r>
          </w:p>
        </w:tc>
        <w:tc>
          <w:tcPr>
            <w:tcW w:w="8238" w:type="dxa"/>
          </w:tcPr>
          <w:p w14:paraId="41462918" w14:textId="77777777" w:rsidR="00396330" w:rsidRPr="00396330" w:rsidRDefault="00396330" w:rsidP="0029215B">
            <w:pPr>
              <w:jc w:val="center"/>
              <w:rPr>
                <w:sz w:val="24"/>
                <w:szCs w:val="24"/>
              </w:rPr>
            </w:pPr>
            <w:r w:rsidRPr="00396330">
              <w:rPr>
                <w:i/>
                <w:sz w:val="24"/>
                <w:szCs w:val="24"/>
              </w:rPr>
              <w:t>Критерии оценивания</w:t>
            </w:r>
          </w:p>
        </w:tc>
      </w:tr>
      <w:tr w:rsidR="00396330" w:rsidRPr="00396330" w14:paraId="73F4D1D5" w14:textId="77777777" w:rsidTr="00396330">
        <w:tc>
          <w:tcPr>
            <w:tcW w:w="1134" w:type="dxa"/>
          </w:tcPr>
          <w:p w14:paraId="014F3E0F" w14:textId="77777777" w:rsidR="00396330" w:rsidRPr="00396330" w:rsidRDefault="00396330" w:rsidP="0029215B">
            <w:pPr>
              <w:jc w:val="center"/>
              <w:rPr>
                <w:sz w:val="24"/>
                <w:szCs w:val="24"/>
              </w:rPr>
            </w:pPr>
            <w:r w:rsidRPr="00396330">
              <w:rPr>
                <w:sz w:val="24"/>
                <w:szCs w:val="24"/>
              </w:rPr>
              <w:t>«5»</w:t>
            </w:r>
          </w:p>
        </w:tc>
        <w:tc>
          <w:tcPr>
            <w:tcW w:w="8238" w:type="dxa"/>
          </w:tcPr>
          <w:p w14:paraId="580C891C" w14:textId="77777777" w:rsidR="00396330" w:rsidRPr="00396330" w:rsidRDefault="00396330" w:rsidP="0029215B">
            <w:pPr>
              <w:rPr>
                <w:sz w:val="24"/>
                <w:szCs w:val="24"/>
              </w:rPr>
            </w:pPr>
            <w:r w:rsidRPr="00396330">
              <w:rPr>
                <w:sz w:val="24"/>
                <w:szCs w:val="24"/>
              </w:rPr>
              <w:t>Полное соответствие тексту произведения, выразительное чтение, присутствует артистизм, соблюдены орфоэпические нормы.</w:t>
            </w:r>
          </w:p>
        </w:tc>
      </w:tr>
      <w:tr w:rsidR="00396330" w:rsidRPr="00396330" w14:paraId="531B23E7" w14:textId="77777777" w:rsidTr="00396330">
        <w:tc>
          <w:tcPr>
            <w:tcW w:w="1134" w:type="dxa"/>
          </w:tcPr>
          <w:p w14:paraId="1222DBCE" w14:textId="77777777" w:rsidR="00396330" w:rsidRPr="00396330" w:rsidRDefault="00396330" w:rsidP="0029215B">
            <w:pPr>
              <w:jc w:val="center"/>
              <w:rPr>
                <w:sz w:val="24"/>
                <w:szCs w:val="24"/>
              </w:rPr>
            </w:pPr>
            <w:r w:rsidRPr="00396330">
              <w:rPr>
                <w:sz w:val="24"/>
                <w:szCs w:val="24"/>
              </w:rPr>
              <w:t>«4»</w:t>
            </w:r>
          </w:p>
        </w:tc>
        <w:tc>
          <w:tcPr>
            <w:tcW w:w="8238" w:type="dxa"/>
          </w:tcPr>
          <w:p w14:paraId="5E573863" w14:textId="77777777" w:rsidR="00396330" w:rsidRPr="00396330" w:rsidRDefault="00396330" w:rsidP="0029215B">
            <w:pPr>
              <w:rPr>
                <w:sz w:val="24"/>
                <w:szCs w:val="24"/>
              </w:rPr>
            </w:pPr>
            <w:r w:rsidRPr="00396330">
              <w:rPr>
                <w:sz w:val="24"/>
                <w:szCs w:val="24"/>
              </w:rPr>
              <w:t>Полное соответствие тексту произведения, чтение монотонное, нарушение орфоэпических норм или при чтении стихотворения допускает перестановку слов, но самостоятельно исправляет допущенные неточности, чтение выразительное, соблюдены орфоэпические нормы.</w:t>
            </w:r>
          </w:p>
        </w:tc>
      </w:tr>
      <w:tr w:rsidR="00396330" w:rsidRPr="00396330" w14:paraId="7F60CEA8" w14:textId="77777777" w:rsidTr="00396330">
        <w:tc>
          <w:tcPr>
            <w:tcW w:w="1134" w:type="dxa"/>
          </w:tcPr>
          <w:p w14:paraId="533D2B02" w14:textId="77777777" w:rsidR="00396330" w:rsidRPr="00396330" w:rsidRDefault="00396330" w:rsidP="0029215B">
            <w:pPr>
              <w:jc w:val="center"/>
              <w:rPr>
                <w:sz w:val="24"/>
                <w:szCs w:val="24"/>
              </w:rPr>
            </w:pPr>
            <w:r w:rsidRPr="00396330">
              <w:rPr>
                <w:sz w:val="24"/>
                <w:szCs w:val="24"/>
              </w:rPr>
              <w:t>«3»</w:t>
            </w:r>
          </w:p>
        </w:tc>
        <w:tc>
          <w:tcPr>
            <w:tcW w:w="8238" w:type="dxa"/>
          </w:tcPr>
          <w:p w14:paraId="6CA7E09D" w14:textId="77777777" w:rsidR="00396330" w:rsidRPr="00396330" w:rsidRDefault="00396330" w:rsidP="0029215B">
            <w:pPr>
              <w:rPr>
                <w:sz w:val="24"/>
                <w:szCs w:val="24"/>
              </w:rPr>
            </w:pPr>
            <w:r w:rsidRPr="00396330">
              <w:rPr>
                <w:sz w:val="24"/>
                <w:szCs w:val="24"/>
              </w:rPr>
              <w:t>При чтении стихотворения обнаруживает нетвердое усвоение текста, допущены перестановки, замены слов, пропуски строк; требуется неоднократная помощь, при этом может быть чтение монотонное или выразительное с соблюдением орфоэпических норм.</w:t>
            </w:r>
          </w:p>
        </w:tc>
      </w:tr>
      <w:tr w:rsidR="00396330" w:rsidRPr="00396330" w14:paraId="2F82EF0C" w14:textId="77777777" w:rsidTr="00396330">
        <w:tc>
          <w:tcPr>
            <w:tcW w:w="1134" w:type="dxa"/>
          </w:tcPr>
          <w:p w14:paraId="3FE50B53" w14:textId="77777777" w:rsidR="00396330" w:rsidRPr="00396330" w:rsidRDefault="00396330" w:rsidP="0029215B">
            <w:pPr>
              <w:jc w:val="center"/>
              <w:rPr>
                <w:sz w:val="24"/>
                <w:szCs w:val="24"/>
              </w:rPr>
            </w:pPr>
            <w:r w:rsidRPr="00396330">
              <w:rPr>
                <w:sz w:val="24"/>
                <w:szCs w:val="24"/>
              </w:rPr>
              <w:t>«2»</w:t>
            </w:r>
          </w:p>
        </w:tc>
        <w:tc>
          <w:tcPr>
            <w:tcW w:w="8238" w:type="dxa"/>
          </w:tcPr>
          <w:p w14:paraId="50F05893" w14:textId="77777777" w:rsidR="00396330" w:rsidRPr="00396330" w:rsidRDefault="00396330" w:rsidP="0029215B">
            <w:pPr>
              <w:rPr>
                <w:sz w:val="24"/>
                <w:szCs w:val="24"/>
              </w:rPr>
            </w:pPr>
            <w:r w:rsidRPr="00396330">
              <w:rPr>
                <w:sz w:val="24"/>
                <w:szCs w:val="24"/>
              </w:rPr>
              <w:t>Фрагментарное воспроизведение текста, нарушение последовательности, чтение монотонное, при этом нормы орфоэпии могут быть соблюдены или не соблюдены.</w:t>
            </w:r>
          </w:p>
        </w:tc>
      </w:tr>
    </w:tbl>
    <w:p w14:paraId="4D196B90" w14:textId="77777777" w:rsidR="00396330" w:rsidRPr="00396330" w:rsidRDefault="00396330" w:rsidP="0029215B">
      <w:pPr>
        <w:widowControl/>
        <w:autoSpaceDE/>
        <w:autoSpaceDN/>
        <w:ind w:firstLine="284"/>
        <w:jc w:val="right"/>
        <w:rPr>
          <w:rFonts w:eastAsiaTheme="minorHAnsi"/>
          <w:sz w:val="24"/>
          <w:szCs w:val="24"/>
        </w:rPr>
      </w:pPr>
    </w:p>
    <w:p w14:paraId="634042BC"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№6</w:t>
      </w:r>
    </w:p>
    <w:p w14:paraId="334D14D1" w14:textId="77777777" w:rsidR="00396330" w:rsidRPr="00396330" w:rsidRDefault="00396330" w:rsidP="0029215B">
      <w:pPr>
        <w:ind w:firstLine="284"/>
        <w:jc w:val="both"/>
        <w:rPr>
          <w:sz w:val="24"/>
          <w:szCs w:val="24"/>
        </w:rPr>
      </w:pPr>
    </w:p>
    <w:p w14:paraId="2F246CB2" w14:textId="77777777" w:rsidR="00396330" w:rsidRPr="00396330" w:rsidRDefault="00396330" w:rsidP="0029215B">
      <w:pPr>
        <w:jc w:val="center"/>
        <w:rPr>
          <w:bCs/>
          <w:i/>
          <w:sz w:val="24"/>
          <w:szCs w:val="24"/>
        </w:rPr>
      </w:pPr>
      <w:r w:rsidRPr="00396330">
        <w:rPr>
          <w:bCs/>
          <w:i/>
          <w:sz w:val="24"/>
          <w:szCs w:val="24"/>
        </w:rPr>
        <w:t>Общее количество поэтических произведений для запоминания по классам</w:t>
      </w:r>
    </w:p>
    <w:p w14:paraId="236AA92E" w14:textId="77777777" w:rsidR="00396330" w:rsidRPr="00396330" w:rsidRDefault="00396330" w:rsidP="0029215B">
      <w:pPr>
        <w:jc w:val="center"/>
        <w:rPr>
          <w:bCs/>
          <w:i/>
          <w:sz w:val="24"/>
          <w:szCs w:val="24"/>
        </w:rPr>
      </w:pPr>
    </w:p>
    <w:tbl>
      <w:tblPr>
        <w:tblStyle w:val="aa"/>
        <w:tblW w:w="9349" w:type="dxa"/>
        <w:tblInd w:w="115" w:type="dxa"/>
        <w:tblLook w:val="04A0" w:firstRow="1" w:lastRow="0" w:firstColumn="1" w:lastColumn="0" w:noHBand="0" w:noVBand="1"/>
      </w:tblPr>
      <w:tblGrid>
        <w:gridCol w:w="986"/>
        <w:gridCol w:w="3118"/>
        <w:gridCol w:w="2410"/>
        <w:gridCol w:w="2835"/>
      </w:tblGrid>
      <w:tr w:rsidR="00396330" w:rsidRPr="00396330" w14:paraId="6BB277AA" w14:textId="77777777" w:rsidTr="00396330">
        <w:tc>
          <w:tcPr>
            <w:tcW w:w="986" w:type="dxa"/>
          </w:tcPr>
          <w:p w14:paraId="4DE90C3F" w14:textId="77777777" w:rsidR="00396330" w:rsidRPr="00396330" w:rsidRDefault="00396330" w:rsidP="0029215B">
            <w:pPr>
              <w:pStyle w:val="a3"/>
              <w:spacing w:before="0"/>
              <w:ind w:left="0" w:firstLine="0"/>
              <w:jc w:val="center"/>
              <w:rPr>
                <w:sz w:val="24"/>
                <w:szCs w:val="24"/>
              </w:rPr>
            </w:pPr>
            <w:r w:rsidRPr="00396330">
              <w:rPr>
                <w:sz w:val="24"/>
                <w:szCs w:val="24"/>
              </w:rPr>
              <w:t>Класс</w:t>
            </w:r>
          </w:p>
        </w:tc>
        <w:tc>
          <w:tcPr>
            <w:tcW w:w="3118" w:type="dxa"/>
          </w:tcPr>
          <w:p w14:paraId="0087B21E" w14:textId="77777777" w:rsidR="00396330" w:rsidRPr="00396330" w:rsidRDefault="00396330" w:rsidP="0029215B">
            <w:pPr>
              <w:pStyle w:val="a3"/>
              <w:spacing w:before="0"/>
              <w:ind w:left="0" w:firstLine="0"/>
              <w:jc w:val="center"/>
              <w:rPr>
                <w:sz w:val="24"/>
                <w:szCs w:val="24"/>
              </w:rPr>
            </w:pPr>
            <w:r w:rsidRPr="00396330">
              <w:rPr>
                <w:sz w:val="24"/>
                <w:szCs w:val="24"/>
                <w:lang w:val="en-US"/>
              </w:rPr>
              <w:t>I</w:t>
            </w:r>
            <w:r w:rsidRPr="00396330">
              <w:rPr>
                <w:sz w:val="24"/>
                <w:szCs w:val="24"/>
              </w:rPr>
              <w:t xml:space="preserve"> полугодие</w:t>
            </w:r>
          </w:p>
        </w:tc>
        <w:tc>
          <w:tcPr>
            <w:tcW w:w="2410" w:type="dxa"/>
          </w:tcPr>
          <w:p w14:paraId="70C8EB95" w14:textId="77777777" w:rsidR="00396330" w:rsidRPr="00396330" w:rsidRDefault="00396330" w:rsidP="0029215B">
            <w:pPr>
              <w:pStyle w:val="a3"/>
              <w:spacing w:before="0"/>
              <w:ind w:left="0" w:firstLine="0"/>
              <w:jc w:val="center"/>
              <w:rPr>
                <w:sz w:val="24"/>
                <w:szCs w:val="24"/>
              </w:rPr>
            </w:pPr>
            <w:r w:rsidRPr="00396330">
              <w:rPr>
                <w:sz w:val="24"/>
                <w:szCs w:val="24"/>
                <w:lang w:val="en-US"/>
              </w:rPr>
              <w:t>II</w:t>
            </w:r>
            <w:r w:rsidRPr="00396330">
              <w:rPr>
                <w:sz w:val="24"/>
                <w:szCs w:val="24"/>
              </w:rPr>
              <w:t xml:space="preserve"> полугодие</w:t>
            </w:r>
          </w:p>
        </w:tc>
        <w:tc>
          <w:tcPr>
            <w:tcW w:w="2835" w:type="dxa"/>
          </w:tcPr>
          <w:p w14:paraId="6702A64B" w14:textId="77777777" w:rsidR="00396330" w:rsidRPr="00396330" w:rsidRDefault="00396330" w:rsidP="0029215B">
            <w:pPr>
              <w:pStyle w:val="a3"/>
              <w:spacing w:before="0"/>
              <w:ind w:left="0" w:firstLine="0"/>
              <w:jc w:val="center"/>
              <w:rPr>
                <w:sz w:val="24"/>
                <w:szCs w:val="24"/>
              </w:rPr>
            </w:pPr>
            <w:r w:rsidRPr="00396330">
              <w:rPr>
                <w:sz w:val="24"/>
                <w:szCs w:val="24"/>
              </w:rPr>
              <w:t>Всего за учебный год</w:t>
            </w:r>
          </w:p>
        </w:tc>
      </w:tr>
      <w:tr w:rsidR="00396330" w:rsidRPr="00396330" w14:paraId="085D2394" w14:textId="77777777" w:rsidTr="00396330">
        <w:tc>
          <w:tcPr>
            <w:tcW w:w="986" w:type="dxa"/>
          </w:tcPr>
          <w:p w14:paraId="38A5AE98" w14:textId="77777777" w:rsidR="00396330" w:rsidRPr="00396330" w:rsidRDefault="00396330" w:rsidP="0029215B">
            <w:pPr>
              <w:pStyle w:val="a3"/>
              <w:spacing w:before="0"/>
              <w:ind w:left="0" w:firstLine="0"/>
              <w:jc w:val="center"/>
              <w:rPr>
                <w:b/>
                <w:sz w:val="24"/>
                <w:szCs w:val="24"/>
              </w:rPr>
            </w:pPr>
            <w:r w:rsidRPr="00396330">
              <w:rPr>
                <w:b/>
                <w:sz w:val="24"/>
                <w:szCs w:val="24"/>
              </w:rPr>
              <w:t>1</w:t>
            </w:r>
          </w:p>
        </w:tc>
        <w:tc>
          <w:tcPr>
            <w:tcW w:w="3118" w:type="dxa"/>
          </w:tcPr>
          <w:p w14:paraId="4727BE2E" w14:textId="77777777" w:rsidR="00396330" w:rsidRPr="00396330" w:rsidRDefault="00396330" w:rsidP="0029215B">
            <w:pPr>
              <w:pStyle w:val="a3"/>
              <w:spacing w:before="0"/>
              <w:ind w:left="0" w:firstLine="0"/>
              <w:jc w:val="center"/>
              <w:rPr>
                <w:sz w:val="24"/>
                <w:szCs w:val="24"/>
              </w:rPr>
            </w:pPr>
            <w:r w:rsidRPr="00396330">
              <w:rPr>
                <w:sz w:val="24"/>
                <w:szCs w:val="24"/>
              </w:rPr>
              <w:t>4 стихотворения</w:t>
            </w:r>
          </w:p>
        </w:tc>
        <w:tc>
          <w:tcPr>
            <w:tcW w:w="2410" w:type="dxa"/>
          </w:tcPr>
          <w:p w14:paraId="5AB7D70E" w14:textId="77777777" w:rsidR="00396330" w:rsidRPr="00396330" w:rsidRDefault="00396330" w:rsidP="0029215B">
            <w:pPr>
              <w:pStyle w:val="a3"/>
              <w:spacing w:before="0"/>
              <w:ind w:left="0" w:firstLine="0"/>
              <w:jc w:val="center"/>
              <w:rPr>
                <w:sz w:val="24"/>
                <w:szCs w:val="24"/>
              </w:rPr>
            </w:pPr>
            <w:r w:rsidRPr="00396330">
              <w:rPr>
                <w:sz w:val="24"/>
                <w:szCs w:val="24"/>
              </w:rPr>
              <w:t>5 стихотворений</w:t>
            </w:r>
          </w:p>
        </w:tc>
        <w:tc>
          <w:tcPr>
            <w:tcW w:w="2835" w:type="dxa"/>
          </w:tcPr>
          <w:p w14:paraId="59C226F3" w14:textId="77777777" w:rsidR="00396330" w:rsidRPr="00396330" w:rsidRDefault="00396330" w:rsidP="0029215B">
            <w:pPr>
              <w:pStyle w:val="a3"/>
              <w:spacing w:before="0"/>
              <w:ind w:left="0" w:firstLine="0"/>
              <w:jc w:val="center"/>
              <w:rPr>
                <w:sz w:val="24"/>
                <w:szCs w:val="24"/>
              </w:rPr>
            </w:pPr>
            <w:r w:rsidRPr="00396330">
              <w:rPr>
                <w:sz w:val="24"/>
                <w:szCs w:val="24"/>
              </w:rPr>
              <w:t>9 стихотворений</w:t>
            </w:r>
          </w:p>
        </w:tc>
      </w:tr>
      <w:tr w:rsidR="00396330" w:rsidRPr="00396330" w14:paraId="24D77BC3" w14:textId="77777777" w:rsidTr="00396330">
        <w:tc>
          <w:tcPr>
            <w:tcW w:w="986" w:type="dxa"/>
          </w:tcPr>
          <w:p w14:paraId="782A9C6F" w14:textId="77777777" w:rsidR="00396330" w:rsidRPr="00396330" w:rsidRDefault="00396330" w:rsidP="0029215B">
            <w:pPr>
              <w:pStyle w:val="a3"/>
              <w:spacing w:before="0"/>
              <w:ind w:left="0" w:firstLine="0"/>
              <w:jc w:val="center"/>
              <w:rPr>
                <w:b/>
                <w:sz w:val="24"/>
                <w:szCs w:val="24"/>
              </w:rPr>
            </w:pPr>
            <w:r w:rsidRPr="00396330">
              <w:rPr>
                <w:b/>
                <w:sz w:val="24"/>
                <w:szCs w:val="24"/>
              </w:rPr>
              <w:t>2</w:t>
            </w:r>
          </w:p>
        </w:tc>
        <w:tc>
          <w:tcPr>
            <w:tcW w:w="3118" w:type="dxa"/>
          </w:tcPr>
          <w:p w14:paraId="15C04CF5" w14:textId="77777777" w:rsidR="00396330" w:rsidRPr="00396330" w:rsidRDefault="00396330" w:rsidP="0029215B">
            <w:pPr>
              <w:pStyle w:val="a3"/>
              <w:spacing w:before="0"/>
              <w:ind w:left="0" w:firstLine="0"/>
              <w:jc w:val="center"/>
              <w:rPr>
                <w:sz w:val="24"/>
                <w:szCs w:val="24"/>
              </w:rPr>
            </w:pPr>
            <w:r w:rsidRPr="00396330">
              <w:rPr>
                <w:sz w:val="24"/>
                <w:szCs w:val="24"/>
              </w:rPr>
              <w:t>4-5 стихотворений</w:t>
            </w:r>
          </w:p>
        </w:tc>
        <w:tc>
          <w:tcPr>
            <w:tcW w:w="2410" w:type="dxa"/>
          </w:tcPr>
          <w:p w14:paraId="0D550595" w14:textId="77777777" w:rsidR="00396330" w:rsidRPr="00396330" w:rsidRDefault="00396330" w:rsidP="0029215B">
            <w:pPr>
              <w:pStyle w:val="a3"/>
              <w:spacing w:before="0"/>
              <w:ind w:left="0" w:firstLine="0"/>
              <w:jc w:val="center"/>
              <w:rPr>
                <w:sz w:val="24"/>
                <w:szCs w:val="24"/>
              </w:rPr>
            </w:pPr>
            <w:r w:rsidRPr="00396330">
              <w:rPr>
                <w:sz w:val="24"/>
                <w:szCs w:val="24"/>
              </w:rPr>
              <w:t>5-6 стихотворений</w:t>
            </w:r>
          </w:p>
        </w:tc>
        <w:tc>
          <w:tcPr>
            <w:tcW w:w="2835" w:type="dxa"/>
          </w:tcPr>
          <w:p w14:paraId="11C3EFE9" w14:textId="77777777" w:rsidR="00396330" w:rsidRPr="00396330" w:rsidRDefault="00396330" w:rsidP="0029215B">
            <w:pPr>
              <w:pStyle w:val="a3"/>
              <w:spacing w:before="0"/>
              <w:ind w:left="0" w:firstLine="0"/>
              <w:jc w:val="center"/>
              <w:rPr>
                <w:sz w:val="24"/>
                <w:szCs w:val="24"/>
              </w:rPr>
            </w:pPr>
            <w:r w:rsidRPr="00396330">
              <w:rPr>
                <w:sz w:val="24"/>
                <w:szCs w:val="24"/>
              </w:rPr>
              <w:t>9-11стихотворений</w:t>
            </w:r>
          </w:p>
        </w:tc>
      </w:tr>
      <w:tr w:rsidR="00396330" w:rsidRPr="00396330" w14:paraId="08F6D92F" w14:textId="77777777" w:rsidTr="00396330">
        <w:tc>
          <w:tcPr>
            <w:tcW w:w="986" w:type="dxa"/>
          </w:tcPr>
          <w:p w14:paraId="79B3B191" w14:textId="77777777" w:rsidR="00396330" w:rsidRPr="00396330" w:rsidRDefault="00396330" w:rsidP="0029215B">
            <w:pPr>
              <w:pStyle w:val="a3"/>
              <w:spacing w:before="0"/>
              <w:ind w:left="0" w:firstLine="0"/>
              <w:jc w:val="center"/>
              <w:rPr>
                <w:b/>
                <w:sz w:val="24"/>
                <w:szCs w:val="24"/>
              </w:rPr>
            </w:pPr>
            <w:r w:rsidRPr="00396330">
              <w:rPr>
                <w:b/>
                <w:sz w:val="24"/>
                <w:szCs w:val="24"/>
              </w:rPr>
              <w:t>3</w:t>
            </w:r>
          </w:p>
        </w:tc>
        <w:tc>
          <w:tcPr>
            <w:tcW w:w="3118" w:type="dxa"/>
          </w:tcPr>
          <w:p w14:paraId="7DAFFDAF" w14:textId="77777777" w:rsidR="00396330" w:rsidRPr="00396330" w:rsidRDefault="00396330" w:rsidP="0029215B">
            <w:pPr>
              <w:pStyle w:val="a3"/>
              <w:spacing w:before="0"/>
              <w:ind w:left="0" w:firstLine="0"/>
              <w:jc w:val="center"/>
              <w:rPr>
                <w:sz w:val="24"/>
                <w:szCs w:val="24"/>
              </w:rPr>
            </w:pPr>
            <w:r w:rsidRPr="00396330">
              <w:rPr>
                <w:sz w:val="24"/>
                <w:szCs w:val="24"/>
              </w:rPr>
              <w:t>5-6 стихотворений</w:t>
            </w:r>
          </w:p>
        </w:tc>
        <w:tc>
          <w:tcPr>
            <w:tcW w:w="2410" w:type="dxa"/>
          </w:tcPr>
          <w:p w14:paraId="63A42612" w14:textId="77777777" w:rsidR="00396330" w:rsidRPr="00396330" w:rsidRDefault="00396330" w:rsidP="0029215B">
            <w:pPr>
              <w:pStyle w:val="a3"/>
              <w:spacing w:before="0"/>
              <w:ind w:left="0" w:firstLine="0"/>
              <w:jc w:val="center"/>
              <w:rPr>
                <w:sz w:val="24"/>
                <w:szCs w:val="24"/>
              </w:rPr>
            </w:pPr>
            <w:r w:rsidRPr="00396330">
              <w:rPr>
                <w:sz w:val="24"/>
                <w:szCs w:val="24"/>
              </w:rPr>
              <w:t>7-8 стихотворений</w:t>
            </w:r>
          </w:p>
        </w:tc>
        <w:tc>
          <w:tcPr>
            <w:tcW w:w="2835" w:type="dxa"/>
          </w:tcPr>
          <w:p w14:paraId="2B55785A" w14:textId="77777777" w:rsidR="00396330" w:rsidRPr="00396330" w:rsidRDefault="00396330" w:rsidP="0029215B">
            <w:pPr>
              <w:pStyle w:val="a3"/>
              <w:spacing w:before="0"/>
              <w:ind w:left="0" w:firstLine="0"/>
              <w:jc w:val="center"/>
              <w:rPr>
                <w:sz w:val="24"/>
                <w:szCs w:val="24"/>
              </w:rPr>
            </w:pPr>
            <w:r w:rsidRPr="00396330">
              <w:rPr>
                <w:sz w:val="24"/>
                <w:szCs w:val="24"/>
              </w:rPr>
              <w:t>12-14 стихотворений</w:t>
            </w:r>
          </w:p>
        </w:tc>
      </w:tr>
      <w:tr w:rsidR="00396330" w:rsidRPr="00396330" w14:paraId="5322259C" w14:textId="77777777" w:rsidTr="00396330">
        <w:tc>
          <w:tcPr>
            <w:tcW w:w="986" w:type="dxa"/>
          </w:tcPr>
          <w:p w14:paraId="00F6944E" w14:textId="77777777" w:rsidR="00396330" w:rsidRPr="00396330" w:rsidRDefault="00396330" w:rsidP="0029215B">
            <w:pPr>
              <w:pStyle w:val="a3"/>
              <w:spacing w:before="0"/>
              <w:ind w:left="0" w:firstLine="0"/>
              <w:jc w:val="center"/>
              <w:rPr>
                <w:b/>
                <w:sz w:val="24"/>
                <w:szCs w:val="24"/>
              </w:rPr>
            </w:pPr>
            <w:r w:rsidRPr="00396330">
              <w:rPr>
                <w:b/>
                <w:sz w:val="24"/>
                <w:szCs w:val="24"/>
              </w:rPr>
              <w:t>4</w:t>
            </w:r>
          </w:p>
        </w:tc>
        <w:tc>
          <w:tcPr>
            <w:tcW w:w="3118" w:type="dxa"/>
          </w:tcPr>
          <w:p w14:paraId="0EA4189B" w14:textId="77777777" w:rsidR="00396330" w:rsidRPr="00396330" w:rsidRDefault="00396330" w:rsidP="0029215B">
            <w:pPr>
              <w:pStyle w:val="a3"/>
              <w:spacing w:before="0"/>
              <w:ind w:left="0" w:firstLine="0"/>
              <w:jc w:val="center"/>
              <w:rPr>
                <w:sz w:val="24"/>
                <w:szCs w:val="24"/>
              </w:rPr>
            </w:pPr>
            <w:r w:rsidRPr="00396330">
              <w:rPr>
                <w:sz w:val="24"/>
                <w:szCs w:val="24"/>
              </w:rPr>
              <w:t>7-8 стихотворений</w:t>
            </w:r>
          </w:p>
        </w:tc>
        <w:tc>
          <w:tcPr>
            <w:tcW w:w="2410" w:type="dxa"/>
          </w:tcPr>
          <w:p w14:paraId="4850A27D" w14:textId="77777777" w:rsidR="00396330" w:rsidRPr="00396330" w:rsidRDefault="00396330" w:rsidP="0029215B">
            <w:pPr>
              <w:pStyle w:val="a3"/>
              <w:spacing w:before="0"/>
              <w:ind w:left="0" w:firstLine="0"/>
              <w:jc w:val="center"/>
              <w:rPr>
                <w:sz w:val="24"/>
                <w:szCs w:val="24"/>
              </w:rPr>
            </w:pPr>
            <w:r w:rsidRPr="00396330">
              <w:rPr>
                <w:sz w:val="24"/>
                <w:szCs w:val="24"/>
              </w:rPr>
              <w:t>8-9 стихотворений</w:t>
            </w:r>
          </w:p>
        </w:tc>
        <w:tc>
          <w:tcPr>
            <w:tcW w:w="2835" w:type="dxa"/>
          </w:tcPr>
          <w:p w14:paraId="587672E2" w14:textId="77777777" w:rsidR="00396330" w:rsidRPr="00396330" w:rsidRDefault="00396330" w:rsidP="0029215B">
            <w:pPr>
              <w:pStyle w:val="a3"/>
              <w:spacing w:before="0"/>
              <w:ind w:left="0" w:firstLine="0"/>
              <w:jc w:val="center"/>
              <w:rPr>
                <w:sz w:val="24"/>
                <w:szCs w:val="24"/>
              </w:rPr>
            </w:pPr>
            <w:r w:rsidRPr="00396330">
              <w:rPr>
                <w:sz w:val="24"/>
                <w:szCs w:val="24"/>
              </w:rPr>
              <w:t>15-17 стихотворений</w:t>
            </w:r>
          </w:p>
        </w:tc>
      </w:tr>
    </w:tbl>
    <w:p w14:paraId="6009C5E2" w14:textId="77777777" w:rsidR="00396330" w:rsidRPr="00396330" w:rsidRDefault="00396330" w:rsidP="0029215B">
      <w:pPr>
        <w:ind w:firstLine="284"/>
        <w:jc w:val="both"/>
        <w:rPr>
          <w:b/>
          <w:bCs/>
          <w:i/>
          <w:iCs/>
          <w:sz w:val="24"/>
          <w:szCs w:val="24"/>
        </w:rPr>
      </w:pPr>
    </w:p>
    <w:p w14:paraId="71F964BC" w14:textId="45754510" w:rsidR="00396330" w:rsidRPr="00396330" w:rsidRDefault="00396330" w:rsidP="0029215B">
      <w:pPr>
        <w:widowControl/>
        <w:tabs>
          <w:tab w:val="left" w:pos="284"/>
          <w:tab w:val="left" w:pos="7680"/>
        </w:tabs>
        <w:autoSpaceDE/>
        <w:autoSpaceDN/>
        <w:ind w:firstLine="284"/>
        <w:rPr>
          <w:b/>
          <w:sz w:val="24"/>
          <w:szCs w:val="24"/>
        </w:rPr>
      </w:pPr>
      <w:r w:rsidRPr="00396330">
        <w:rPr>
          <w:b/>
          <w:sz w:val="24"/>
          <w:szCs w:val="24"/>
        </w:rPr>
        <w:t xml:space="preserve"> 2. Письменный контроль</w:t>
      </w:r>
    </w:p>
    <w:p w14:paraId="079A873F" w14:textId="77777777" w:rsidR="00396330" w:rsidRPr="00396330" w:rsidRDefault="00396330" w:rsidP="0029215B">
      <w:pPr>
        <w:ind w:firstLine="284"/>
        <w:rPr>
          <w:b/>
          <w:sz w:val="24"/>
          <w:szCs w:val="24"/>
        </w:rPr>
      </w:pPr>
      <w:r w:rsidRPr="00396330">
        <w:rPr>
          <w:b/>
          <w:sz w:val="24"/>
          <w:szCs w:val="24"/>
        </w:rPr>
        <w:t xml:space="preserve"> </w:t>
      </w:r>
    </w:p>
    <w:p w14:paraId="4E43349B" w14:textId="77777777" w:rsidR="00396330" w:rsidRPr="00396330" w:rsidRDefault="00396330" w:rsidP="0029215B">
      <w:pPr>
        <w:ind w:firstLine="284"/>
        <w:rPr>
          <w:b/>
          <w:sz w:val="24"/>
          <w:szCs w:val="24"/>
        </w:rPr>
      </w:pPr>
      <w:r w:rsidRPr="00396330">
        <w:rPr>
          <w:b/>
          <w:sz w:val="24"/>
          <w:szCs w:val="24"/>
        </w:rPr>
        <w:t>а) тестирование</w:t>
      </w:r>
    </w:p>
    <w:p w14:paraId="03460B69" w14:textId="77777777" w:rsidR="00396330" w:rsidRPr="00396330" w:rsidRDefault="00396330" w:rsidP="0029215B">
      <w:pPr>
        <w:pStyle w:val="a3"/>
        <w:spacing w:before="0"/>
        <w:ind w:left="0" w:firstLine="284"/>
        <w:jc w:val="both"/>
        <w:rPr>
          <w:sz w:val="24"/>
          <w:szCs w:val="24"/>
        </w:rPr>
      </w:pPr>
      <w:r w:rsidRPr="00396330">
        <w:rPr>
          <w:sz w:val="24"/>
          <w:szCs w:val="24"/>
        </w:rPr>
        <w:t>Динамичная форма проверки, направленная на</w:t>
      </w:r>
      <w:r w:rsidRPr="00396330">
        <w:rPr>
          <w:spacing w:val="1"/>
          <w:sz w:val="24"/>
          <w:szCs w:val="24"/>
        </w:rPr>
        <w:t xml:space="preserve"> </w:t>
      </w:r>
      <w:r w:rsidRPr="00396330">
        <w:rPr>
          <w:sz w:val="24"/>
          <w:szCs w:val="24"/>
        </w:rPr>
        <w:t>установление</w:t>
      </w:r>
      <w:r w:rsidRPr="00396330">
        <w:rPr>
          <w:spacing w:val="-6"/>
          <w:sz w:val="24"/>
          <w:szCs w:val="24"/>
        </w:rPr>
        <w:t xml:space="preserve"> </w:t>
      </w:r>
      <w:r w:rsidRPr="00396330">
        <w:rPr>
          <w:sz w:val="24"/>
          <w:szCs w:val="24"/>
        </w:rPr>
        <w:t>уровня</w:t>
      </w:r>
      <w:r w:rsidRPr="00396330">
        <w:rPr>
          <w:spacing w:val="-6"/>
          <w:sz w:val="24"/>
          <w:szCs w:val="24"/>
        </w:rPr>
        <w:t xml:space="preserve"> </w:t>
      </w:r>
      <w:r w:rsidRPr="00396330">
        <w:rPr>
          <w:sz w:val="24"/>
          <w:szCs w:val="24"/>
        </w:rPr>
        <w:t>сформированности</w:t>
      </w:r>
      <w:r w:rsidRPr="00396330">
        <w:rPr>
          <w:spacing w:val="-6"/>
          <w:sz w:val="24"/>
          <w:szCs w:val="24"/>
        </w:rPr>
        <w:t xml:space="preserve"> </w:t>
      </w:r>
      <w:r w:rsidRPr="00396330">
        <w:rPr>
          <w:sz w:val="24"/>
          <w:szCs w:val="24"/>
        </w:rPr>
        <w:t>умения</w:t>
      </w:r>
      <w:r w:rsidRPr="00396330">
        <w:rPr>
          <w:spacing w:val="-7"/>
          <w:sz w:val="24"/>
          <w:szCs w:val="24"/>
        </w:rPr>
        <w:t xml:space="preserve"> </w:t>
      </w:r>
      <w:r w:rsidRPr="00396330">
        <w:rPr>
          <w:sz w:val="24"/>
          <w:szCs w:val="24"/>
        </w:rPr>
        <w:t>применять</w:t>
      </w:r>
      <w:r w:rsidRPr="00396330">
        <w:rPr>
          <w:spacing w:val="-6"/>
          <w:sz w:val="24"/>
          <w:szCs w:val="24"/>
        </w:rPr>
        <w:t xml:space="preserve"> </w:t>
      </w:r>
      <w:r w:rsidRPr="00396330">
        <w:rPr>
          <w:sz w:val="24"/>
          <w:szCs w:val="24"/>
        </w:rPr>
        <w:t>знания</w:t>
      </w:r>
      <w:r w:rsidRPr="00396330">
        <w:rPr>
          <w:spacing w:val="-6"/>
          <w:sz w:val="24"/>
          <w:szCs w:val="24"/>
        </w:rPr>
        <w:t xml:space="preserve"> </w:t>
      </w:r>
      <w:r w:rsidRPr="00396330">
        <w:rPr>
          <w:sz w:val="24"/>
          <w:szCs w:val="24"/>
        </w:rPr>
        <w:t>в</w:t>
      </w:r>
      <w:r w:rsidRPr="00396330">
        <w:rPr>
          <w:spacing w:val="-48"/>
          <w:sz w:val="24"/>
          <w:szCs w:val="24"/>
        </w:rPr>
        <w:t xml:space="preserve"> </w:t>
      </w:r>
      <w:r w:rsidRPr="00396330">
        <w:rPr>
          <w:sz w:val="24"/>
          <w:szCs w:val="24"/>
        </w:rPr>
        <w:t>нестандартных</w:t>
      </w:r>
      <w:r w:rsidRPr="00396330">
        <w:rPr>
          <w:spacing w:val="-1"/>
          <w:sz w:val="24"/>
          <w:szCs w:val="24"/>
        </w:rPr>
        <w:t xml:space="preserve"> </w:t>
      </w:r>
      <w:r w:rsidRPr="00396330">
        <w:rPr>
          <w:sz w:val="24"/>
          <w:szCs w:val="24"/>
        </w:rPr>
        <w:t>учебных ситуациях. Тестовые</w:t>
      </w:r>
      <w:r w:rsidRPr="00396330">
        <w:rPr>
          <w:spacing w:val="-8"/>
          <w:sz w:val="24"/>
          <w:szCs w:val="24"/>
        </w:rPr>
        <w:t xml:space="preserve"> </w:t>
      </w:r>
      <w:r w:rsidRPr="00396330">
        <w:rPr>
          <w:sz w:val="24"/>
          <w:szCs w:val="24"/>
        </w:rPr>
        <w:t>задания</w:t>
      </w:r>
      <w:r w:rsidRPr="00396330">
        <w:rPr>
          <w:spacing w:val="-9"/>
          <w:sz w:val="24"/>
          <w:szCs w:val="24"/>
        </w:rPr>
        <w:t xml:space="preserve"> </w:t>
      </w:r>
      <w:r w:rsidRPr="00396330">
        <w:rPr>
          <w:sz w:val="24"/>
          <w:szCs w:val="24"/>
        </w:rPr>
        <w:t>формируют</w:t>
      </w:r>
      <w:r w:rsidRPr="00396330">
        <w:rPr>
          <w:spacing w:val="-9"/>
          <w:sz w:val="24"/>
          <w:szCs w:val="24"/>
        </w:rPr>
        <w:t xml:space="preserve"> </w:t>
      </w:r>
      <w:r w:rsidRPr="00396330">
        <w:rPr>
          <w:sz w:val="24"/>
          <w:szCs w:val="24"/>
        </w:rPr>
        <w:t>самостоятельность младшего школьника, учат планировать свою работу, воспитывают</w:t>
      </w:r>
      <w:r w:rsidRPr="00396330">
        <w:rPr>
          <w:spacing w:val="1"/>
          <w:sz w:val="24"/>
          <w:szCs w:val="24"/>
        </w:rPr>
        <w:t xml:space="preserve"> </w:t>
      </w:r>
      <w:r w:rsidRPr="00396330">
        <w:rPr>
          <w:sz w:val="24"/>
          <w:szCs w:val="24"/>
        </w:rPr>
        <w:t>ответственность</w:t>
      </w:r>
      <w:r w:rsidRPr="00396330">
        <w:rPr>
          <w:spacing w:val="-1"/>
          <w:sz w:val="24"/>
          <w:szCs w:val="24"/>
        </w:rPr>
        <w:t xml:space="preserve"> </w:t>
      </w:r>
      <w:r w:rsidRPr="00396330">
        <w:rPr>
          <w:sz w:val="24"/>
          <w:szCs w:val="24"/>
        </w:rPr>
        <w:t>и</w:t>
      </w:r>
      <w:r w:rsidRPr="00396330">
        <w:rPr>
          <w:spacing w:val="-1"/>
          <w:sz w:val="24"/>
          <w:szCs w:val="24"/>
        </w:rPr>
        <w:t xml:space="preserve"> </w:t>
      </w:r>
      <w:r w:rsidRPr="00396330">
        <w:rPr>
          <w:sz w:val="24"/>
          <w:szCs w:val="24"/>
        </w:rPr>
        <w:t>собранность в</w:t>
      </w:r>
      <w:r w:rsidRPr="00396330">
        <w:rPr>
          <w:spacing w:val="-1"/>
          <w:sz w:val="24"/>
          <w:szCs w:val="24"/>
        </w:rPr>
        <w:t xml:space="preserve"> </w:t>
      </w:r>
      <w:r w:rsidRPr="00396330">
        <w:rPr>
          <w:sz w:val="24"/>
          <w:szCs w:val="24"/>
        </w:rPr>
        <w:t xml:space="preserve">выполнении заданий. </w:t>
      </w:r>
      <w:r w:rsidRPr="00396330">
        <w:rPr>
          <w:spacing w:val="-4"/>
          <w:sz w:val="24"/>
          <w:szCs w:val="24"/>
        </w:rPr>
        <w:t>Объем</w:t>
      </w:r>
      <w:r w:rsidRPr="00396330">
        <w:rPr>
          <w:spacing w:val="-18"/>
          <w:sz w:val="24"/>
          <w:szCs w:val="24"/>
        </w:rPr>
        <w:t xml:space="preserve"> </w:t>
      </w:r>
      <w:r w:rsidRPr="00396330">
        <w:rPr>
          <w:spacing w:val="-4"/>
          <w:sz w:val="24"/>
          <w:szCs w:val="24"/>
        </w:rPr>
        <w:t>тестовых</w:t>
      </w:r>
      <w:r w:rsidRPr="00396330">
        <w:rPr>
          <w:spacing w:val="-17"/>
          <w:sz w:val="24"/>
          <w:szCs w:val="24"/>
        </w:rPr>
        <w:t xml:space="preserve"> </w:t>
      </w:r>
      <w:r w:rsidRPr="00396330">
        <w:rPr>
          <w:spacing w:val="-3"/>
          <w:sz w:val="24"/>
          <w:szCs w:val="24"/>
        </w:rPr>
        <w:t>работ</w:t>
      </w:r>
      <w:r w:rsidRPr="00396330">
        <w:rPr>
          <w:spacing w:val="-18"/>
          <w:sz w:val="24"/>
          <w:szCs w:val="24"/>
        </w:rPr>
        <w:t xml:space="preserve"> </w:t>
      </w:r>
      <w:r w:rsidRPr="00396330">
        <w:rPr>
          <w:spacing w:val="-3"/>
          <w:sz w:val="24"/>
          <w:szCs w:val="24"/>
        </w:rPr>
        <w:t>и</w:t>
      </w:r>
      <w:r w:rsidRPr="00396330">
        <w:rPr>
          <w:spacing w:val="-17"/>
          <w:sz w:val="24"/>
          <w:szCs w:val="24"/>
        </w:rPr>
        <w:t xml:space="preserve"> </w:t>
      </w:r>
      <w:r w:rsidRPr="00396330">
        <w:rPr>
          <w:spacing w:val="-3"/>
          <w:sz w:val="24"/>
          <w:szCs w:val="24"/>
        </w:rPr>
        <w:t>их</w:t>
      </w:r>
      <w:r w:rsidRPr="00396330">
        <w:rPr>
          <w:spacing w:val="-17"/>
          <w:sz w:val="24"/>
          <w:szCs w:val="24"/>
        </w:rPr>
        <w:t xml:space="preserve"> </w:t>
      </w:r>
      <w:r w:rsidRPr="00396330">
        <w:rPr>
          <w:spacing w:val="-3"/>
          <w:sz w:val="24"/>
          <w:szCs w:val="24"/>
        </w:rPr>
        <w:t>количество</w:t>
      </w:r>
      <w:r w:rsidRPr="00396330">
        <w:rPr>
          <w:spacing w:val="-17"/>
          <w:sz w:val="24"/>
          <w:szCs w:val="24"/>
        </w:rPr>
        <w:t xml:space="preserve"> </w:t>
      </w:r>
      <w:r w:rsidRPr="00396330">
        <w:rPr>
          <w:spacing w:val="-3"/>
          <w:sz w:val="24"/>
          <w:szCs w:val="24"/>
        </w:rPr>
        <w:t>определяет</w:t>
      </w:r>
      <w:r w:rsidRPr="00396330">
        <w:rPr>
          <w:spacing w:val="-17"/>
          <w:sz w:val="24"/>
          <w:szCs w:val="24"/>
        </w:rPr>
        <w:t xml:space="preserve"> </w:t>
      </w:r>
      <w:r w:rsidRPr="00396330">
        <w:rPr>
          <w:spacing w:val="-3"/>
          <w:sz w:val="24"/>
          <w:szCs w:val="24"/>
        </w:rPr>
        <w:t>учитель</w:t>
      </w:r>
      <w:r w:rsidRPr="00396330">
        <w:rPr>
          <w:spacing w:val="-18"/>
          <w:sz w:val="24"/>
          <w:szCs w:val="24"/>
        </w:rPr>
        <w:t xml:space="preserve"> </w:t>
      </w:r>
      <w:r w:rsidRPr="00396330">
        <w:rPr>
          <w:spacing w:val="-3"/>
          <w:sz w:val="24"/>
          <w:szCs w:val="24"/>
        </w:rPr>
        <w:t>в</w:t>
      </w:r>
      <w:r w:rsidRPr="00396330">
        <w:rPr>
          <w:spacing w:val="-17"/>
          <w:sz w:val="24"/>
          <w:szCs w:val="24"/>
        </w:rPr>
        <w:t xml:space="preserve"> </w:t>
      </w:r>
      <w:r w:rsidRPr="00396330">
        <w:rPr>
          <w:spacing w:val="-3"/>
          <w:sz w:val="24"/>
          <w:szCs w:val="24"/>
        </w:rPr>
        <w:t xml:space="preserve">соответствии </w:t>
      </w:r>
      <w:r w:rsidRPr="00396330">
        <w:rPr>
          <w:sz w:val="24"/>
          <w:szCs w:val="24"/>
        </w:rPr>
        <w:t>с</w:t>
      </w:r>
      <w:r w:rsidRPr="00396330">
        <w:rPr>
          <w:spacing w:val="-2"/>
          <w:sz w:val="24"/>
          <w:szCs w:val="24"/>
        </w:rPr>
        <w:t xml:space="preserve"> </w:t>
      </w:r>
      <w:r w:rsidRPr="00396330">
        <w:rPr>
          <w:sz w:val="24"/>
          <w:szCs w:val="24"/>
        </w:rPr>
        <w:t>планированием</w:t>
      </w:r>
      <w:r w:rsidRPr="00396330">
        <w:rPr>
          <w:spacing w:val="-1"/>
          <w:sz w:val="24"/>
          <w:szCs w:val="24"/>
        </w:rPr>
        <w:t xml:space="preserve"> </w:t>
      </w:r>
      <w:r w:rsidRPr="00396330">
        <w:rPr>
          <w:sz w:val="24"/>
          <w:szCs w:val="24"/>
        </w:rPr>
        <w:t>по литературному чтению.</w:t>
      </w:r>
    </w:p>
    <w:p w14:paraId="31305A3E" w14:textId="77777777" w:rsidR="00396330" w:rsidRPr="00396330" w:rsidRDefault="00396330" w:rsidP="0029215B">
      <w:pPr>
        <w:pStyle w:val="a3"/>
        <w:spacing w:before="0"/>
        <w:ind w:left="0" w:firstLine="284"/>
        <w:jc w:val="both"/>
        <w:rPr>
          <w:spacing w:val="-10"/>
          <w:sz w:val="24"/>
          <w:szCs w:val="24"/>
        </w:rPr>
      </w:pPr>
      <w:r w:rsidRPr="00396330">
        <w:rPr>
          <w:b/>
          <w:sz w:val="24"/>
          <w:szCs w:val="24"/>
        </w:rPr>
        <w:t xml:space="preserve">Критерии оценивания </w:t>
      </w:r>
      <w:r w:rsidRPr="00396330">
        <w:rPr>
          <w:b/>
          <w:spacing w:val="-2"/>
          <w:sz w:val="24"/>
          <w:szCs w:val="24"/>
        </w:rPr>
        <w:t>тестовой</w:t>
      </w:r>
      <w:r w:rsidRPr="00396330">
        <w:rPr>
          <w:b/>
          <w:spacing w:val="-16"/>
          <w:sz w:val="24"/>
          <w:szCs w:val="24"/>
        </w:rPr>
        <w:t xml:space="preserve"> </w:t>
      </w:r>
      <w:r w:rsidRPr="00396330">
        <w:rPr>
          <w:b/>
          <w:spacing w:val="-2"/>
          <w:sz w:val="24"/>
          <w:szCs w:val="24"/>
        </w:rPr>
        <w:t>работы</w:t>
      </w:r>
      <w:r w:rsidRPr="00396330">
        <w:rPr>
          <w:spacing w:val="-2"/>
          <w:sz w:val="24"/>
          <w:szCs w:val="24"/>
        </w:rPr>
        <w:t xml:space="preserve"> (тестовых заданий)</w:t>
      </w:r>
      <w:r w:rsidRPr="00396330">
        <w:rPr>
          <w:spacing w:val="-16"/>
          <w:sz w:val="24"/>
          <w:szCs w:val="24"/>
        </w:rPr>
        <w:t xml:space="preserve"> </w:t>
      </w:r>
      <w:r w:rsidRPr="00396330">
        <w:rPr>
          <w:spacing w:val="-2"/>
          <w:sz w:val="24"/>
          <w:szCs w:val="24"/>
        </w:rPr>
        <w:t>определены</w:t>
      </w:r>
      <w:r w:rsidRPr="00396330">
        <w:rPr>
          <w:spacing w:val="-16"/>
          <w:sz w:val="24"/>
          <w:szCs w:val="24"/>
        </w:rPr>
        <w:t xml:space="preserve"> </w:t>
      </w:r>
      <w:r w:rsidRPr="00396330">
        <w:rPr>
          <w:spacing w:val="-2"/>
          <w:sz w:val="24"/>
          <w:szCs w:val="24"/>
        </w:rPr>
        <w:t>с</w:t>
      </w:r>
      <w:r w:rsidRPr="00396330">
        <w:rPr>
          <w:spacing w:val="-16"/>
          <w:sz w:val="24"/>
          <w:szCs w:val="24"/>
        </w:rPr>
        <w:t xml:space="preserve"> </w:t>
      </w:r>
      <w:r w:rsidRPr="00396330">
        <w:rPr>
          <w:spacing w:val="-2"/>
          <w:sz w:val="24"/>
          <w:szCs w:val="24"/>
        </w:rPr>
        <w:t>точки</w:t>
      </w:r>
      <w:r w:rsidRPr="00396330">
        <w:rPr>
          <w:spacing w:val="-16"/>
          <w:sz w:val="24"/>
          <w:szCs w:val="24"/>
        </w:rPr>
        <w:t xml:space="preserve"> </w:t>
      </w:r>
      <w:r w:rsidRPr="00396330">
        <w:rPr>
          <w:spacing w:val="-2"/>
          <w:sz w:val="24"/>
          <w:szCs w:val="24"/>
        </w:rPr>
        <w:t>зрения</w:t>
      </w:r>
      <w:r w:rsidRPr="00396330">
        <w:rPr>
          <w:spacing w:val="-16"/>
          <w:sz w:val="24"/>
          <w:szCs w:val="24"/>
        </w:rPr>
        <w:t xml:space="preserve"> </w:t>
      </w:r>
      <w:r w:rsidRPr="00396330">
        <w:rPr>
          <w:spacing w:val="-2"/>
          <w:sz w:val="24"/>
          <w:szCs w:val="24"/>
        </w:rPr>
        <w:t>обще</w:t>
      </w:r>
      <w:r w:rsidRPr="00396330">
        <w:rPr>
          <w:spacing w:val="-1"/>
          <w:sz w:val="24"/>
          <w:szCs w:val="24"/>
        </w:rPr>
        <w:t>го</w:t>
      </w:r>
      <w:r w:rsidRPr="00396330">
        <w:rPr>
          <w:spacing w:val="-11"/>
          <w:sz w:val="24"/>
          <w:szCs w:val="24"/>
        </w:rPr>
        <w:t xml:space="preserve"> </w:t>
      </w:r>
      <w:r w:rsidRPr="00396330">
        <w:rPr>
          <w:spacing w:val="-1"/>
          <w:sz w:val="24"/>
          <w:szCs w:val="24"/>
        </w:rPr>
        <w:t>количества</w:t>
      </w:r>
      <w:r w:rsidRPr="00396330">
        <w:rPr>
          <w:spacing w:val="-10"/>
          <w:sz w:val="24"/>
          <w:szCs w:val="24"/>
        </w:rPr>
        <w:t xml:space="preserve"> </w:t>
      </w:r>
      <w:r w:rsidRPr="00396330">
        <w:rPr>
          <w:spacing w:val="-1"/>
          <w:sz w:val="24"/>
          <w:szCs w:val="24"/>
        </w:rPr>
        <w:t>верно</w:t>
      </w:r>
      <w:r w:rsidRPr="00396330">
        <w:rPr>
          <w:spacing w:val="-11"/>
          <w:sz w:val="24"/>
          <w:szCs w:val="24"/>
        </w:rPr>
        <w:t xml:space="preserve"> </w:t>
      </w:r>
      <w:r w:rsidRPr="00396330">
        <w:rPr>
          <w:spacing w:val="-1"/>
          <w:sz w:val="24"/>
          <w:szCs w:val="24"/>
        </w:rPr>
        <w:t>выполненных</w:t>
      </w:r>
      <w:r w:rsidRPr="00396330">
        <w:rPr>
          <w:spacing w:val="-10"/>
          <w:sz w:val="24"/>
          <w:szCs w:val="24"/>
        </w:rPr>
        <w:t xml:space="preserve"> </w:t>
      </w:r>
      <w:r w:rsidRPr="00396330">
        <w:rPr>
          <w:sz w:val="24"/>
          <w:szCs w:val="24"/>
        </w:rPr>
        <w:t>заданий.</w:t>
      </w:r>
      <w:r w:rsidRPr="00396330">
        <w:rPr>
          <w:spacing w:val="-10"/>
          <w:sz w:val="24"/>
          <w:szCs w:val="24"/>
        </w:rPr>
        <w:t xml:space="preserve"> </w:t>
      </w:r>
    </w:p>
    <w:p w14:paraId="2702BE9D" w14:textId="77777777" w:rsidR="00396330" w:rsidRPr="00396330" w:rsidRDefault="00396330" w:rsidP="0029215B">
      <w:pPr>
        <w:widowControl/>
        <w:autoSpaceDE/>
        <w:autoSpaceDN/>
        <w:ind w:firstLine="284"/>
        <w:jc w:val="right"/>
        <w:rPr>
          <w:rFonts w:eastAsiaTheme="minorHAnsi"/>
          <w:sz w:val="24"/>
          <w:szCs w:val="24"/>
        </w:rPr>
      </w:pPr>
    </w:p>
    <w:p w14:paraId="2F575F75" w14:textId="77777777" w:rsidR="00396330" w:rsidRPr="00396330" w:rsidRDefault="00396330" w:rsidP="0029215B">
      <w:pPr>
        <w:widowControl/>
        <w:autoSpaceDE/>
        <w:autoSpaceDN/>
        <w:ind w:firstLine="284"/>
        <w:jc w:val="right"/>
        <w:rPr>
          <w:rFonts w:eastAsiaTheme="minorHAnsi"/>
          <w:sz w:val="24"/>
          <w:szCs w:val="24"/>
        </w:rPr>
      </w:pPr>
    </w:p>
    <w:p w14:paraId="45F5DDDA"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lastRenderedPageBreak/>
        <w:t>Таблица №7</w:t>
      </w:r>
    </w:p>
    <w:p w14:paraId="0F5E39E8" w14:textId="77777777" w:rsidR="00396330" w:rsidRPr="00396330" w:rsidRDefault="00396330" w:rsidP="0029215B">
      <w:pPr>
        <w:widowControl/>
        <w:autoSpaceDE/>
        <w:autoSpaceDN/>
        <w:jc w:val="center"/>
        <w:rPr>
          <w:rFonts w:eastAsia="Calibri"/>
          <w:i/>
          <w:sz w:val="24"/>
          <w:szCs w:val="24"/>
        </w:rPr>
      </w:pPr>
      <w:r w:rsidRPr="00396330">
        <w:rPr>
          <w:rFonts w:eastAsia="Calibri"/>
          <w:i/>
          <w:sz w:val="24"/>
          <w:szCs w:val="24"/>
        </w:rPr>
        <w:t>Критерии оценивания результатов выполнения теста</w:t>
      </w:r>
    </w:p>
    <w:p w14:paraId="2CE0220B" w14:textId="77777777" w:rsidR="00396330" w:rsidRPr="00396330" w:rsidRDefault="00396330" w:rsidP="0029215B">
      <w:pPr>
        <w:widowControl/>
        <w:autoSpaceDE/>
        <w:autoSpaceDN/>
        <w:jc w:val="center"/>
        <w:rPr>
          <w:rFonts w:eastAsia="Calibri"/>
          <w:i/>
          <w:sz w:val="24"/>
          <w:szCs w:val="24"/>
        </w:rPr>
      </w:pPr>
    </w:p>
    <w:tbl>
      <w:tblPr>
        <w:tblStyle w:val="11"/>
        <w:tblW w:w="5450" w:type="dxa"/>
        <w:tblInd w:w="19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34"/>
        <w:gridCol w:w="4316"/>
      </w:tblGrid>
      <w:tr w:rsidR="00396330" w:rsidRPr="00396330" w14:paraId="7DCADE64" w14:textId="77777777" w:rsidTr="00396330">
        <w:tc>
          <w:tcPr>
            <w:tcW w:w="1134" w:type="dxa"/>
          </w:tcPr>
          <w:p w14:paraId="2D86D2A5" w14:textId="77777777" w:rsidR="00396330" w:rsidRPr="00396330" w:rsidRDefault="00396330" w:rsidP="0029215B">
            <w:pPr>
              <w:widowControl/>
              <w:autoSpaceDE/>
              <w:autoSpaceDN/>
              <w:jc w:val="center"/>
              <w:rPr>
                <w:sz w:val="24"/>
                <w:szCs w:val="24"/>
              </w:rPr>
            </w:pPr>
            <w:r w:rsidRPr="00396330">
              <w:rPr>
                <w:sz w:val="24"/>
                <w:szCs w:val="24"/>
              </w:rPr>
              <w:t>Оценка</w:t>
            </w:r>
          </w:p>
        </w:tc>
        <w:tc>
          <w:tcPr>
            <w:tcW w:w="4316" w:type="dxa"/>
          </w:tcPr>
          <w:p w14:paraId="284BC4D5" w14:textId="77777777" w:rsidR="00396330" w:rsidRPr="00396330" w:rsidRDefault="00396330" w:rsidP="0029215B">
            <w:pPr>
              <w:widowControl/>
              <w:autoSpaceDE/>
              <w:autoSpaceDN/>
              <w:jc w:val="center"/>
              <w:rPr>
                <w:sz w:val="24"/>
                <w:szCs w:val="24"/>
              </w:rPr>
            </w:pPr>
            <w:r w:rsidRPr="00396330">
              <w:rPr>
                <w:sz w:val="24"/>
                <w:szCs w:val="24"/>
              </w:rPr>
              <w:t>Процент от количества верных ответов</w:t>
            </w:r>
          </w:p>
        </w:tc>
      </w:tr>
      <w:tr w:rsidR="00396330" w:rsidRPr="00396330" w14:paraId="4A47B11A" w14:textId="77777777" w:rsidTr="00396330">
        <w:tc>
          <w:tcPr>
            <w:tcW w:w="1134" w:type="dxa"/>
          </w:tcPr>
          <w:p w14:paraId="6AC29950" w14:textId="77777777" w:rsidR="00396330" w:rsidRPr="00396330" w:rsidRDefault="00396330" w:rsidP="0029215B">
            <w:pPr>
              <w:widowControl/>
              <w:autoSpaceDE/>
              <w:autoSpaceDN/>
              <w:jc w:val="center"/>
              <w:rPr>
                <w:sz w:val="24"/>
                <w:szCs w:val="24"/>
              </w:rPr>
            </w:pPr>
            <w:r w:rsidRPr="00396330">
              <w:rPr>
                <w:sz w:val="24"/>
                <w:szCs w:val="24"/>
              </w:rPr>
              <w:t>«5»</w:t>
            </w:r>
          </w:p>
        </w:tc>
        <w:tc>
          <w:tcPr>
            <w:tcW w:w="4316" w:type="dxa"/>
          </w:tcPr>
          <w:p w14:paraId="46807CFC" w14:textId="77777777" w:rsidR="00396330" w:rsidRPr="00396330" w:rsidRDefault="00396330" w:rsidP="0029215B">
            <w:pPr>
              <w:widowControl/>
              <w:autoSpaceDE/>
              <w:autoSpaceDN/>
              <w:jc w:val="center"/>
              <w:rPr>
                <w:sz w:val="24"/>
                <w:szCs w:val="24"/>
              </w:rPr>
            </w:pPr>
            <w:r w:rsidRPr="00396330">
              <w:rPr>
                <w:sz w:val="24"/>
                <w:szCs w:val="24"/>
              </w:rPr>
              <w:t>100%</w:t>
            </w:r>
            <w:r w:rsidRPr="00396330">
              <w:rPr>
                <w:spacing w:val="-3"/>
                <w:sz w:val="24"/>
                <w:szCs w:val="24"/>
              </w:rPr>
              <w:t xml:space="preserve"> - </w:t>
            </w:r>
            <w:r w:rsidRPr="00396330">
              <w:rPr>
                <w:sz w:val="24"/>
                <w:szCs w:val="24"/>
              </w:rPr>
              <w:t>85%</w:t>
            </w:r>
          </w:p>
        </w:tc>
      </w:tr>
      <w:tr w:rsidR="00396330" w:rsidRPr="00396330" w14:paraId="5A36276B" w14:textId="77777777" w:rsidTr="00396330">
        <w:trPr>
          <w:trHeight w:val="219"/>
        </w:trPr>
        <w:tc>
          <w:tcPr>
            <w:tcW w:w="1134" w:type="dxa"/>
          </w:tcPr>
          <w:p w14:paraId="3B621F51" w14:textId="77777777" w:rsidR="00396330" w:rsidRPr="00396330" w:rsidRDefault="00396330" w:rsidP="0029215B">
            <w:pPr>
              <w:widowControl/>
              <w:autoSpaceDE/>
              <w:autoSpaceDN/>
              <w:jc w:val="center"/>
              <w:rPr>
                <w:sz w:val="24"/>
                <w:szCs w:val="24"/>
              </w:rPr>
            </w:pPr>
            <w:r w:rsidRPr="00396330">
              <w:rPr>
                <w:sz w:val="24"/>
                <w:szCs w:val="24"/>
              </w:rPr>
              <w:t>«4»</w:t>
            </w:r>
          </w:p>
        </w:tc>
        <w:tc>
          <w:tcPr>
            <w:tcW w:w="4316" w:type="dxa"/>
          </w:tcPr>
          <w:p w14:paraId="3E583D58" w14:textId="77777777" w:rsidR="00396330" w:rsidRPr="00396330" w:rsidRDefault="00396330" w:rsidP="0029215B">
            <w:pPr>
              <w:widowControl/>
              <w:autoSpaceDE/>
              <w:autoSpaceDN/>
              <w:jc w:val="center"/>
              <w:rPr>
                <w:sz w:val="24"/>
                <w:szCs w:val="24"/>
              </w:rPr>
            </w:pPr>
            <w:r w:rsidRPr="00396330">
              <w:rPr>
                <w:sz w:val="24"/>
                <w:szCs w:val="24"/>
              </w:rPr>
              <w:t>84%</w:t>
            </w:r>
            <w:r w:rsidRPr="00396330">
              <w:rPr>
                <w:spacing w:val="-2"/>
                <w:sz w:val="24"/>
                <w:szCs w:val="24"/>
              </w:rPr>
              <w:t xml:space="preserve"> - </w:t>
            </w:r>
            <w:r w:rsidRPr="00396330">
              <w:rPr>
                <w:sz w:val="24"/>
                <w:szCs w:val="24"/>
              </w:rPr>
              <w:t>75%</w:t>
            </w:r>
          </w:p>
        </w:tc>
      </w:tr>
      <w:tr w:rsidR="00396330" w:rsidRPr="00396330" w14:paraId="103B52D3" w14:textId="77777777" w:rsidTr="00396330">
        <w:tc>
          <w:tcPr>
            <w:tcW w:w="1134" w:type="dxa"/>
          </w:tcPr>
          <w:p w14:paraId="6A931487" w14:textId="77777777" w:rsidR="00396330" w:rsidRPr="00396330" w:rsidRDefault="00396330" w:rsidP="0029215B">
            <w:pPr>
              <w:widowControl/>
              <w:autoSpaceDE/>
              <w:autoSpaceDN/>
              <w:jc w:val="center"/>
              <w:rPr>
                <w:sz w:val="24"/>
                <w:szCs w:val="24"/>
              </w:rPr>
            </w:pPr>
            <w:r w:rsidRPr="00396330">
              <w:rPr>
                <w:sz w:val="24"/>
                <w:szCs w:val="24"/>
              </w:rPr>
              <w:t>«3»</w:t>
            </w:r>
          </w:p>
        </w:tc>
        <w:tc>
          <w:tcPr>
            <w:tcW w:w="4316" w:type="dxa"/>
          </w:tcPr>
          <w:p w14:paraId="27876506" w14:textId="77777777" w:rsidR="00396330" w:rsidRPr="00396330" w:rsidRDefault="00396330" w:rsidP="0029215B">
            <w:pPr>
              <w:widowControl/>
              <w:autoSpaceDE/>
              <w:autoSpaceDN/>
              <w:jc w:val="center"/>
              <w:rPr>
                <w:sz w:val="24"/>
                <w:szCs w:val="24"/>
              </w:rPr>
            </w:pPr>
            <w:r w:rsidRPr="00396330">
              <w:rPr>
                <w:sz w:val="24"/>
                <w:szCs w:val="24"/>
              </w:rPr>
              <w:t>74%</w:t>
            </w:r>
            <w:r w:rsidRPr="00396330">
              <w:rPr>
                <w:spacing w:val="-2"/>
                <w:sz w:val="24"/>
                <w:szCs w:val="24"/>
              </w:rPr>
              <w:t xml:space="preserve"> -</w:t>
            </w:r>
            <w:r w:rsidRPr="00396330">
              <w:rPr>
                <w:spacing w:val="-1"/>
                <w:sz w:val="24"/>
                <w:szCs w:val="24"/>
              </w:rPr>
              <w:t xml:space="preserve"> </w:t>
            </w:r>
            <w:r w:rsidRPr="00396330">
              <w:rPr>
                <w:sz w:val="24"/>
                <w:szCs w:val="24"/>
              </w:rPr>
              <w:t>50%</w:t>
            </w:r>
          </w:p>
        </w:tc>
      </w:tr>
      <w:tr w:rsidR="00396330" w:rsidRPr="00396330" w14:paraId="499F16FC" w14:textId="77777777" w:rsidTr="00396330">
        <w:tc>
          <w:tcPr>
            <w:tcW w:w="1134" w:type="dxa"/>
          </w:tcPr>
          <w:p w14:paraId="4EE5329B" w14:textId="77777777" w:rsidR="00396330" w:rsidRPr="00396330" w:rsidRDefault="00396330" w:rsidP="0029215B">
            <w:pPr>
              <w:widowControl/>
              <w:autoSpaceDE/>
              <w:autoSpaceDN/>
              <w:jc w:val="center"/>
              <w:rPr>
                <w:sz w:val="24"/>
                <w:szCs w:val="24"/>
              </w:rPr>
            </w:pPr>
            <w:r w:rsidRPr="00396330">
              <w:rPr>
                <w:sz w:val="24"/>
                <w:szCs w:val="24"/>
              </w:rPr>
              <w:t>«2»</w:t>
            </w:r>
          </w:p>
        </w:tc>
        <w:tc>
          <w:tcPr>
            <w:tcW w:w="4316" w:type="dxa"/>
          </w:tcPr>
          <w:p w14:paraId="49D348DD" w14:textId="77777777" w:rsidR="00396330" w:rsidRPr="00396330" w:rsidRDefault="00396330" w:rsidP="0029215B">
            <w:pPr>
              <w:widowControl/>
              <w:autoSpaceDE/>
              <w:autoSpaceDN/>
              <w:jc w:val="center"/>
              <w:rPr>
                <w:sz w:val="24"/>
                <w:szCs w:val="24"/>
              </w:rPr>
            </w:pPr>
            <w:r w:rsidRPr="00396330">
              <w:rPr>
                <w:sz w:val="24"/>
                <w:szCs w:val="24"/>
              </w:rPr>
              <w:t>менее</w:t>
            </w:r>
            <w:r w:rsidRPr="00396330">
              <w:rPr>
                <w:spacing w:val="20"/>
                <w:sz w:val="24"/>
                <w:szCs w:val="24"/>
              </w:rPr>
              <w:t xml:space="preserve"> </w:t>
            </w:r>
            <w:r w:rsidRPr="00396330">
              <w:rPr>
                <w:sz w:val="24"/>
                <w:szCs w:val="24"/>
              </w:rPr>
              <w:t>50%</w:t>
            </w:r>
          </w:p>
        </w:tc>
      </w:tr>
    </w:tbl>
    <w:p w14:paraId="7F63A38F"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№8</w:t>
      </w:r>
    </w:p>
    <w:p w14:paraId="2C86A5AD" w14:textId="77777777" w:rsidR="00396330" w:rsidRPr="00396330" w:rsidRDefault="00396330" w:rsidP="0029215B">
      <w:pPr>
        <w:ind w:firstLine="284"/>
        <w:jc w:val="center"/>
        <w:rPr>
          <w:b/>
          <w:sz w:val="24"/>
          <w:szCs w:val="24"/>
        </w:rPr>
      </w:pPr>
    </w:p>
    <w:p w14:paraId="448EBA16" w14:textId="77777777" w:rsidR="00396330" w:rsidRPr="00396330" w:rsidRDefault="00396330" w:rsidP="0029215B">
      <w:pPr>
        <w:jc w:val="center"/>
        <w:rPr>
          <w:i/>
          <w:sz w:val="24"/>
          <w:szCs w:val="24"/>
        </w:rPr>
      </w:pPr>
      <w:r w:rsidRPr="00396330">
        <w:rPr>
          <w:i/>
          <w:sz w:val="24"/>
          <w:szCs w:val="24"/>
        </w:rPr>
        <w:t>Примерные объекты для оценки при самостоятельной разработке тестовых заданий</w:t>
      </w:r>
    </w:p>
    <w:p w14:paraId="3285A879" w14:textId="77777777" w:rsidR="00396330" w:rsidRPr="00396330" w:rsidRDefault="00396330" w:rsidP="0029215B">
      <w:pPr>
        <w:jc w:val="center"/>
        <w:rPr>
          <w:b/>
          <w:sz w:val="24"/>
          <w:szCs w:val="24"/>
        </w:rPr>
      </w:pPr>
    </w:p>
    <w:tbl>
      <w:tblPr>
        <w:tblStyle w:val="aa"/>
        <w:tblW w:w="0" w:type="auto"/>
        <w:tblInd w:w="108" w:type="dxa"/>
        <w:tblLook w:val="04A0" w:firstRow="1" w:lastRow="0" w:firstColumn="1" w:lastColumn="0" w:noHBand="0" w:noVBand="1"/>
      </w:tblPr>
      <w:tblGrid>
        <w:gridCol w:w="4927"/>
        <w:gridCol w:w="4535"/>
      </w:tblGrid>
      <w:tr w:rsidR="00396330" w:rsidRPr="00396330" w14:paraId="26DB0132" w14:textId="77777777" w:rsidTr="00396330">
        <w:tc>
          <w:tcPr>
            <w:tcW w:w="5308" w:type="dxa"/>
          </w:tcPr>
          <w:p w14:paraId="4C9CF290" w14:textId="77777777" w:rsidR="00396330" w:rsidRPr="00396330" w:rsidRDefault="00396330" w:rsidP="0029215B">
            <w:pPr>
              <w:tabs>
                <w:tab w:val="left" w:pos="284"/>
              </w:tabs>
              <w:jc w:val="center"/>
              <w:rPr>
                <w:sz w:val="24"/>
                <w:szCs w:val="24"/>
              </w:rPr>
            </w:pPr>
            <w:r w:rsidRPr="00396330">
              <w:rPr>
                <w:sz w:val="24"/>
                <w:szCs w:val="24"/>
              </w:rPr>
              <w:t>Объекты оценочной деятельности</w:t>
            </w:r>
          </w:p>
        </w:tc>
        <w:tc>
          <w:tcPr>
            <w:tcW w:w="4863" w:type="dxa"/>
          </w:tcPr>
          <w:p w14:paraId="3C125887" w14:textId="77777777" w:rsidR="00396330" w:rsidRPr="00396330" w:rsidRDefault="00396330" w:rsidP="0029215B">
            <w:pPr>
              <w:tabs>
                <w:tab w:val="left" w:pos="284"/>
              </w:tabs>
              <w:jc w:val="center"/>
              <w:rPr>
                <w:sz w:val="24"/>
                <w:szCs w:val="24"/>
              </w:rPr>
            </w:pPr>
            <w:r w:rsidRPr="00396330">
              <w:rPr>
                <w:sz w:val="24"/>
                <w:szCs w:val="24"/>
              </w:rPr>
              <w:t>Цель контроля</w:t>
            </w:r>
          </w:p>
        </w:tc>
      </w:tr>
      <w:tr w:rsidR="00396330" w:rsidRPr="00396330" w14:paraId="6E4A2C61" w14:textId="77777777" w:rsidTr="00396330">
        <w:tc>
          <w:tcPr>
            <w:tcW w:w="5308" w:type="dxa"/>
          </w:tcPr>
          <w:p w14:paraId="3AC99FF3" w14:textId="77777777" w:rsidR="00396330" w:rsidRPr="00396330" w:rsidRDefault="00396330" w:rsidP="0029215B">
            <w:pPr>
              <w:tabs>
                <w:tab w:val="left" w:pos="284"/>
              </w:tabs>
              <w:jc w:val="both"/>
              <w:rPr>
                <w:b/>
                <w:sz w:val="24"/>
                <w:szCs w:val="24"/>
              </w:rPr>
            </w:pPr>
            <w:r w:rsidRPr="00396330">
              <w:rPr>
                <w:sz w:val="24"/>
                <w:szCs w:val="24"/>
              </w:rPr>
              <w:t>Нахождение в произведениях фактов бытовой жизни и культуры народов России (Приднестровья)</w:t>
            </w:r>
          </w:p>
        </w:tc>
        <w:tc>
          <w:tcPr>
            <w:tcW w:w="4863" w:type="dxa"/>
          </w:tcPr>
          <w:p w14:paraId="6409FD60" w14:textId="77777777" w:rsidR="00396330" w:rsidRPr="00396330" w:rsidRDefault="00396330" w:rsidP="0029215B">
            <w:pPr>
              <w:tabs>
                <w:tab w:val="left" w:pos="284"/>
              </w:tabs>
              <w:jc w:val="both"/>
              <w:rPr>
                <w:b/>
                <w:sz w:val="24"/>
                <w:szCs w:val="24"/>
              </w:rPr>
            </w:pPr>
            <w:r w:rsidRPr="00396330">
              <w:rPr>
                <w:sz w:val="24"/>
                <w:szCs w:val="24"/>
              </w:rPr>
              <w:t>Установление умения находить в произведениях фактов бытовой жизни и культуры народов России (Приднестровья)</w:t>
            </w:r>
          </w:p>
        </w:tc>
      </w:tr>
      <w:tr w:rsidR="00396330" w:rsidRPr="00396330" w14:paraId="3A76B218" w14:textId="77777777" w:rsidTr="00396330">
        <w:tc>
          <w:tcPr>
            <w:tcW w:w="5308" w:type="dxa"/>
          </w:tcPr>
          <w:p w14:paraId="2E9583A5" w14:textId="77777777" w:rsidR="00396330" w:rsidRPr="00396330" w:rsidRDefault="00396330" w:rsidP="0029215B">
            <w:pPr>
              <w:tabs>
                <w:tab w:val="left" w:pos="284"/>
              </w:tabs>
              <w:jc w:val="both"/>
              <w:rPr>
                <w:b/>
                <w:sz w:val="24"/>
                <w:szCs w:val="24"/>
              </w:rPr>
            </w:pPr>
            <w:r w:rsidRPr="00396330">
              <w:rPr>
                <w:sz w:val="24"/>
                <w:szCs w:val="24"/>
              </w:rPr>
              <w:t>Понимание жанровой принадлежности произведения</w:t>
            </w:r>
          </w:p>
        </w:tc>
        <w:tc>
          <w:tcPr>
            <w:tcW w:w="4863" w:type="dxa"/>
          </w:tcPr>
          <w:p w14:paraId="38E814E7" w14:textId="77777777" w:rsidR="00396330" w:rsidRPr="00396330" w:rsidRDefault="00396330" w:rsidP="0029215B">
            <w:pPr>
              <w:tabs>
                <w:tab w:val="left" w:pos="284"/>
              </w:tabs>
              <w:jc w:val="both"/>
              <w:rPr>
                <w:b/>
                <w:sz w:val="24"/>
                <w:szCs w:val="24"/>
              </w:rPr>
            </w:pPr>
            <w:r w:rsidRPr="00396330">
              <w:rPr>
                <w:sz w:val="24"/>
                <w:szCs w:val="24"/>
              </w:rPr>
              <w:t>Установление умения различать и называть отдельные жанры фольклора и художественной литературы, приводить примеры разных жанров</w:t>
            </w:r>
          </w:p>
        </w:tc>
      </w:tr>
      <w:tr w:rsidR="00396330" w:rsidRPr="00396330" w14:paraId="6CA00C3B" w14:textId="77777777" w:rsidTr="00396330">
        <w:tc>
          <w:tcPr>
            <w:tcW w:w="5308" w:type="dxa"/>
          </w:tcPr>
          <w:p w14:paraId="769B03D4" w14:textId="77777777" w:rsidR="00396330" w:rsidRPr="00396330" w:rsidRDefault="00396330" w:rsidP="0029215B">
            <w:pPr>
              <w:tabs>
                <w:tab w:val="left" w:pos="284"/>
              </w:tabs>
              <w:jc w:val="both"/>
              <w:rPr>
                <w:b/>
                <w:sz w:val="24"/>
                <w:szCs w:val="24"/>
              </w:rPr>
            </w:pPr>
            <w:r w:rsidRPr="00396330">
              <w:rPr>
                <w:sz w:val="24"/>
                <w:szCs w:val="24"/>
              </w:rPr>
              <w:t>Владение элементарными умениями анализа текста, определение темы, главной мысли, последовательности событий в тексте, составление плана</w:t>
            </w:r>
          </w:p>
        </w:tc>
        <w:tc>
          <w:tcPr>
            <w:tcW w:w="4863" w:type="dxa"/>
          </w:tcPr>
          <w:p w14:paraId="33EED64D" w14:textId="77777777" w:rsidR="00396330" w:rsidRPr="00396330" w:rsidRDefault="00396330" w:rsidP="0029215B">
            <w:pPr>
              <w:tabs>
                <w:tab w:val="left" w:pos="284"/>
              </w:tabs>
              <w:jc w:val="both"/>
              <w:rPr>
                <w:b/>
                <w:sz w:val="24"/>
                <w:szCs w:val="24"/>
              </w:rPr>
            </w:pPr>
            <w:r w:rsidRPr="00396330">
              <w:rPr>
                <w:sz w:val="24"/>
                <w:szCs w:val="24"/>
              </w:rPr>
              <w:t>Установление умения анализировать текст, определять тему и главную мысль произведения, устанавливать последовательность событий в тексте, составлять его план</w:t>
            </w:r>
          </w:p>
        </w:tc>
      </w:tr>
      <w:tr w:rsidR="00396330" w:rsidRPr="00396330" w14:paraId="7853EA01" w14:textId="77777777" w:rsidTr="00396330">
        <w:tc>
          <w:tcPr>
            <w:tcW w:w="5308" w:type="dxa"/>
          </w:tcPr>
          <w:p w14:paraId="53021F7B" w14:textId="77777777" w:rsidR="00396330" w:rsidRPr="00396330" w:rsidRDefault="00396330" w:rsidP="0029215B">
            <w:pPr>
              <w:tabs>
                <w:tab w:val="left" w:pos="284"/>
              </w:tabs>
              <w:jc w:val="both"/>
              <w:rPr>
                <w:b/>
                <w:sz w:val="24"/>
                <w:szCs w:val="24"/>
              </w:rPr>
            </w:pPr>
            <w:r w:rsidRPr="00396330">
              <w:rPr>
                <w:sz w:val="24"/>
                <w:szCs w:val="24"/>
              </w:rPr>
              <w:t>Характеристика героя, нахождение в тексте средств изображения героев и выражения их чувств</w:t>
            </w:r>
          </w:p>
        </w:tc>
        <w:tc>
          <w:tcPr>
            <w:tcW w:w="4863" w:type="dxa"/>
          </w:tcPr>
          <w:p w14:paraId="137E88D4" w14:textId="77777777" w:rsidR="00396330" w:rsidRPr="00396330" w:rsidRDefault="00396330" w:rsidP="0029215B">
            <w:pPr>
              <w:tabs>
                <w:tab w:val="left" w:pos="284"/>
              </w:tabs>
              <w:jc w:val="both"/>
              <w:rPr>
                <w:b/>
                <w:sz w:val="24"/>
                <w:szCs w:val="24"/>
              </w:rPr>
            </w:pPr>
            <w:r w:rsidRPr="00396330">
              <w:rPr>
                <w:sz w:val="24"/>
                <w:szCs w:val="24"/>
              </w:rPr>
              <w:t>Установление умения характеризовать героя, находить в тексте средства изображения героев и выражения их чувств</w:t>
            </w:r>
          </w:p>
        </w:tc>
      </w:tr>
      <w:tr w:rsidR="00396330" w:rsidRPr="00396330" w14:paraId="49EBB7AF" w14:textId="77777777" w:rsidTr="00396330">
        <w:tc>
          <w:tcPr>
            <w:tcW w:w="5308" w:type="dxa"/>
          </w:tcPr>
          <w:p w14:paraId="46452305" w14:textId="77777777" w:rsidR="00396330" w:rsidRPr="00396330" w:rsidRDefault="00396330" w:rsidP="0029215B">
            <w:pPr>
              <w:tabs>
                <w:tab w:val="left" w:pos="284"/>
              </w:tabs>
              <w:jc w:val="both"/>
              <w:rPr>
                <w:b/>
                <w:sz w:val="24"/>
                <w:szCs w:val="24"/>
              </w:rPr>
            </w:pPr>
            <w:r w:rsidRPr="00396330">
              <w:rPr>
                <w:sz w:val="24"/>
                <w:szCs w:val="24"/>
              </w:rPr>
              <w:t>Выделение средств художественной выразительности: сравнение, эпитет, олицетворение</w:t>
            </w:r>
          </w:p>
        </w:tc>
        <w:tc>
          <w:tcPr>
            <w:tcW w:w="4863" w:type="dxa"/>
          </w:tcPr>
          <w:p w14:paraId="655D5DFE" w14:textId="77777777" w:rsidR="00396330" w:rsidRPr="00396330" w:rsidRDefault="00396330" w:rsidP="0029215B">
            <w:pPr>
              <w:tabs>
                <w:tab w:val="left" w:pos="284"/>
              </w:tabs>
              <w:jc w:val="both"/>
              <w:rPr>
                <w:b/>
                <w:sz w:val="24"/>
                <w:szCs w:val="24"/>
              </w:rPr>
            </w:pPr>
            <w:r w:rsidRPr="00396330">
              <w:rPr>
                <w:sz w:val="24"/>
                <w:szCs w:val="24"/>
              </w:rPr>
              <w:t>Установление умения выделять средства художественной выразительности: сравнение, эпитет, олицетворение</w:t>
            </w:r>
          </w:p>
        </w:tc>
      </w:tr>
      <w:tr w:rsidR="00396330" w:rsidRPr="00396330" w14:paraId="31CC7FB0" w14:textId="77777777" w:rsidTr="00396330">
        <w:tc>
          <w:tcPr>
            <w:tcW w:w="5308" w:type="dxa"/>
          </w:tcPr>
          <w:p w14:paraId="72F28951" w14:textId="77777777" w:rsidR="00396330" w:rsidRPr="00396330" w:rsidRDefault="00396330" w:rsidP="0029215B">
            <w:pPr>
              <w:tabs>
                <w:tab w:val="left" w:pos="284"/>
              </w:tabs>
              <w:jc w:val="both"/>
              <w:rPr>
                <w:b/>
                <w:sz w:val="24"/>
                <w:szCs w:val="24"/>
              </w:rPr>
            </w:pPr>
            <w:r w:rsidRPr="00396330">
              <w:rPr>
                <w:sz w:val="24"/>
                <w:szCs w:val="24"/>
              </w:rPr>
              <w:t>Ориентировка в изученных понятиях (автор, персонаж, тема, заголовок, рифма, эпос, лирика, драма и т. д.)</w:t>
            </w:r>
          </w:p>
        </w:tc>
        <w:tc>
          <w:tcPr>
            <w:tcW w:w="4863" w:type="dxa"/>
          </w:tcPr>
          <w:p w14:paraId="5D8AD2F9" w14:textId="77777777" w:rsidR="00396330" w:rsidRPr="00396330" w:rsidRDefault="00396330" w:rsidP="0029215B">
            <w:pPr>
              <w:tabs>
                <w:tab w:val="left" w:pos="284"/>
              </w:tabs>
              <w:jc w:val="both"/>
              <w:rPr>
                <w:b/>
                <w:sz w:val="24"/>
                <w:szCs w:val="24"/>
              </w:rPr>
            </w:pPr>
            <w:r w:rsidRPr="00396330">
              <w:rPr>
                <w:sz w:val="24"/>
                <w:szCs w:val="24"/>
              </w:rPr>
              <w:t>Установление умения ориентироваться в изученных понятиях (автор, персонаж, тема, заголовок, рифма, эпос, лирика, драма и т.д.)</w:t>
            </w:r>
          </w:p>
        </w:tc>
      </w:tr>
      <w:tr w:rsidR="00396330" w:rsidRPr="00396330" w14:paraId="69FA7FE7" w14:textId="77777777" w:rsidTr="00396330">
        <w:tc>
          <w:tcPr>
            <w:tcW w:w="5308" w:type="dxa"/>
          </w:tcPr>
          <w:p w14:paraId="0D4B45A1" w14:textId="77777777" w:rsidR="00396330" w:rsidRPr="00396330" w:rsidRDefault="00396330" w:rsidP="0029215B">
            <w:pPr>
              <w:tabs>
                <w:tab w:val="left" w:pos="284"/>
              </w:tabs>
              <w:jc w:val="both"/>
              <w:rPr>
                <w:b/>
                <w:sz w:val="24"/>
                <w:szCs w:val="24"/>
              </w:rPr>
            </w:pPr>
            <w:r w:rsidRPr="00396330">
              <w:rPr>
                <w:sz w:val="24"/>
                <w:szCs w:val="24"/>
              </w:rPr>
              <w:t>Узнавание произведения по отрывку</w:t>
            </w:r>
          </w:p>
        </w:tc>
        <w:tc>
          <w:tcPr>
            <w:tcW w:w="4863" w:type="dxa"/>
          </w:tcPr>
          <w:p w14:paraId="1BBAD7EE" w14:textId="77777777" w:rsidR="00396330" w:rsidRPr="00396330" w:rsidRDefault="00396330" w:rsidP="0029215B">
            <w:pPr>
              <w:tabs>
                <w:tab w:val="left" w:pos="284"/>
              </w:tabs>
              <w:jc w:val="both"/>
              <w:rPr>
                <w:b/>
                <w:sz w:val="24"/>
                <w:szCs w:val="24"/>
              </w:rPr>
            </w:pPr>
            <w:r w:rsidRPr="00396330">
              <w:rPr>
                <w:sz w:val="24"/>
                <w:szCs w:val="24"/>
              </w:rPr>
              <w:t>Установление умения узнавать отрывок из прочитанного произведения, правильно называть автора и заголовок текста</w:t>
            </w:r>
          </w:p>
        </w:tc>
      </w:tr>
      <w:tr w:rsidR="00396330" w:rsidRPr="00396330" w14:paraId="37163B25" w14:textId="77777777" w:rsidTr="00396330">
        <w:tc>
          <w:tcPr>
            <w:tcW w:w="5308" w:type="dxa"/>
          </w:tcPr>
          <w:p w14:paraId="4A09B4D5" w14:textId="77777777" w:rsidR="00396330" w:rsidRPr="00396330" w:rsidRDefault="00396330" w:rsidP="0029215B">
            <w:pPr>
              <w:tabs>
                <w:tab w:val="left" w:pos="284"/>
              </w:tabs>
              <w:jc w:val="both"/>
              <w:rPr>
                <w:sz w:val="24"/>
                <w:szCs w:val="24"/>
              </w:rPr>
            </w:pPr>
            <w:r w:rsidRPr="00396330">
              <w:rPr>
                <w:sz w:val="24"/>
                <w:szCs w:val="24"/>
              </w:rPr>
              <w:t>Ориентировка в книге по ее элементам (автор, название, обложка, титульный лист, оглавление, предисловие, аннотация, иллюстрации)</w:t>
            </w:r>
          </w:p>
        </w:tc>
        <w:tc>
          <w:tcPr>
            <w:tcW w:w="4863" w:type="dxa"/>
          </w:tcPr>
          <w:p w14:paraId="716B2924" w14:textId="77777777" w:rsidR="00396330" w:rsidRPr="00396330" w:rsidRDefault="00396330" w:rsidP="0029215B">
            <w:pPr>
              <w:tabs>
                <w:tab w:val="left" w:pos="284"/>
              </w:tabs>
              <w:jc w:val="both"/>
              <w:rPr>
                <w:sz w:val="24"/>
                <w:szCs w:val="24"/>
              </w:rPr>
            </w:pPr>
            <w:r w:rsidRPr="00396330">
              <w:rPr>
                <w:sz w:val="24"/>
                <w:szCs w:val="24"/>
              </w:rPr>
              <w:t>Установление умения ориентироваться в книге по ее элементам (иллюстрации, содержанию, предисловию, заголовку, аннотации)</w:t>
            </w:r>
          </w:p>
        </w:tc>
      </w:tr>
    </w:tbl>
    <w:p w14:paraId="6AE7D806" w14:textId="77777777" w:rsidR="00396330" w:rsidRPr="00396330" w:rsidRDefault="00396330" w:rsidP="0029215B">
      <w:pPr>
        <w:ind w:firstLine="284"/>
        <w:rPr>
          <w:sz w:val="24"/>
          <w:szCs w:val="24"/>
        </w:rPr>
      </w:pPr>
    </w:p>
    <w:p w14:paraId="5B57595C" w14:textId="77777777" w:rsidR="00396330" w:rsidRPr="00396330" w:rsidRDefault="00396330" w:rsidP="0029215B">
      <w:pPr>
        <w:widowControl/>
        <w:autoSpaceDE/>
        <w:autoSpaceDN/>
        <w:ind w:firstLine="284"/>
        <w:jc w:val="center"/>
        <w:rPr>
          <w:rFonts w:eastAsia="Calibri"/>
          <w:i/>
          <w:sz w:val="24"/>
          <w:szCs w:val="24"/>
        </w:rPr>
      </w:pPr>
      <w:r w:rsidRPr="00396330">
        <w:rPr>
          <w:rFonts w:eastAsia="Calibri"/>
          <w:i/>
          <w:sz w:val="24"/>
          <w:szCs w:val="24"/>
        </w:rPr>
        <w:t>Классификация ошибок и недочетов</w:t>
      </w:r>
    </w:p>
    <w:p w14:paraId="410C0FF0" w14:textId="77777777" w:rsidR="00396330" w:rsidRPr="00396330" w:rsidRDefault="00396330" w:rsidP="0029215B">
      <w:pPr>
        <w:widowControl/>
        <w:autoSpaceDE/>
        <w:autoSpaceDN/>
        <w:ind w:firstLine="284"/>
        <w:jc w:val="center"/>
        <w:rPr>
          <w:rFonts w:eastAsia="Calibri"/>
          <w:i/>
          <w:sz w:val="24"/>
          <w:szCs w:val="24"/>
        </w:rPr>
      </w:pPr>
    </w:p>
    <w:p w14:paraId="06CC4B26" w14:textId="77777777" w:rsidR="00396330" w:rsidRPr="00396330" w:rsidRDefault="00396330" w:rsidP="0029215B">
      <w:pPr>
        <w:ind w:firstLine="284"/>
        <w:jc w:val="both"/>
        <w:rPr>
          <w:sz w:val="24"/>
          <w:szCs w:val="24"/>
          <w:shd w:val="clear" w:color="auto" w:fill="FFFFFF"/>
        </w:rPr>
      </w:pPr>
      <w:r w:rsidRPr="00396330">
        <w:rPr>
          <w:sz w:val="24"/>
          <w:szCs w:val="24"/>
        </w:rPr>
        <w:t xml:space="preserve">– </w:t>
      </w:r>
      <w:r w:rsidRPr="00396330">
        <w:rPr>
          <w:b/>
          <w:sz w:val="24"/>
          <w:szCs w:val="24"/>
        </w:rPr>
        <w:t>ошибка</w:t>
      </w:r>
      <w:r w:rsidRPr="00396330">
        <w:rPr>
          <w:sz w:val="24"/>
          <w:szCs w:val="24"/>
        </w:rPr>
        <w:t xml:space="preserve"> (грубая/ негрубая) – </w:t>
      </w:r>
      <w:r w:rsidRPr="00396330">
        <w:rPr>
          <w:sz w:val="24"/>
          <w:szCs w:val="24"/>
          <w:shd w:val="clear" w:color="auto" w:fill="FFFFFF"/>
        </w:rPr>
        <w:t>это нарушение требований правильности речи, нарушение норм литературного языка;</w:t>
      </w:r>
    </w:p>
    <w:p w14:paraId="666BA5ED" w14:textId="77777777" w:rsidR="00396330" w:rsidRPr="00396330" w:rsidRDefault="00396330" w:rsidP="0029215B">
      <w:pPr>
        <w:ind w:firstLine="284"/>
        <w:jc w:val="both"/>
        <w:rPr>
          <w:sz w:val="24"/>
          <w:szCs w:val="24"/>
        </w:rPr>
      </w:pPr>
      <w:r w:rsidRPr="00396330">
        <w:rPr>
          <w:sz w:val="24"/>
          <w:szCs w:val="24"/>
        </w:rPr>
        <w:t xml:space="preserve">– искажения читаемых слов (замена, перестановка, пропуски дли добавления букв, слогов, слов);   </w:t>
      </w:r>
    </w:p>
    <w:p w14:paraId="4AC96CFC" w14:textId="77777777" w:rsidR="00396330" w:rsidRPr="00396330" w:rsidRDefault="00396330" w:rsidP="0029215B">
      <w:pPr>
        <w:ind w:firstLine="284"/>
        <w:jc w:val="both"/>
        <w:rPr>
          <w:sz w:val="24"/>
          <w:szCs w:val="24"/>
        </w:rPr>
      </w:pPr>
      <w:r w:rsidRPr="00396330">
        <w:rPr>
          <w:sz w:val="24"/>
          <w:szCs w:val="24"/>
        </w:rPr>
        <w:lastRenderedPageBreak/>
        <w:t xml:space="preserve">– нарушение норм орфоэпии более чем в двух случаях; </w:t>
      </w:r>
    </w:p>
    <w:p w14:paraId="2C66CB00" w14:textId="77777777" w:rsidR="00396330" w:rsidRPr="00396330" w:rsidRDefault="00396330" w:rsidP="0029215B">
      <w:pPr>
        <w:ind w:firstLine="284"/>
        <w:jc w:val="both"/>
        <w:rPr>
          <w:sz w:val="24"/>
          <w:szCs w:val="24"/>
        </w:rPr>
      </w:pPr>
      <w:r w:rsidRPr="00396330">
        <w:rPr>
          <w:sz w:val="24"/>
          <w:szCs w:val="24"/>
        </w:rPr>
        <w:t xml:space="preserve">– чтение всего текста без смысловых пауз, нарушение темпа и четкости произношения слов при чтении вслух; </w:t>
      </w:r>
    </w:p>
    <w:p w14:paraId="7E869577" w14:textId="77777777" w:rsidR="00396330" w:rsidRPr="00396330" w:rsidRDefault="00396330" w:rsidP="0029215B">
      <w:pPr>
        <w:ind w:firstLine="284"/>
        <w:jc w:val="both"/>
        <w:rPr>
          <w:sz w:val="24"/>
          <w:szCs w:val="24"/>
        </w:rPr>
      </w:pPr>
      <w:r w:rsidRPr="00396330">
        <w:rPr>
          <w:sz w:val="24"/>
          <w:szCs w:val="24"/>
        </w:rPr>
        <w:t xml:space="preserve">– непонимание общего смысла прочитанного текста за установленное время чтения; – неправильные ответы на вопросы по содержанию текста; </w:t>
      </w:r>
    </w:p>
    <w:p w14:paraId="0C20E79A" w14:textId="77777777" w:rsidR="00396330" w:rsidRPr="00396330" w:rsidRDefault="00396330" w:rsidP="0029215B">
      <w:pPr>
        <w:ind w:firstLine="284"/>
        <w:jc w:val="both"/>
        <w:rPr>
          <w:sz w:val="24"/>
          <w:szCs w:val="24"/>
        </w:rPr>
      </w:pPr>
      <w:r w:rsidRPr="00396330">
        <w:rPr>
          <w:sz w:val="24"/>
          <w:szCs w:val="24"/>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14:paraId="6561ABAD" w14:textId="77777777" w:rsidR="00396330" w:rsidRPr="00396330" w:rsidRDefault="00396330" w:rsidP="0029215B">
      <w:pPr>
        <w:ind w:firstLine="284"/>
        <w:jc w:val="both"/>
        <w:rPr>
          <w:sz w:val="24"/>
          <w:szCs w:val="24"/>
        </w:rPr>
      </w:pPr>
      <w:r w:rsidRPr="00396330">
        <w:rPr>
          <w:sz w:val="24"/>
          <w:szCs w:val="24"/>
        </w:rPr>
        <w:t xml:space="preserve">– нарушение при пересказе последовательности событий в произведении; </w:t>
      </w:r>
    </w:p>
    <w:p w14:paraId="6F03F68B" w14:textId="77777777" w:rsidR="00396330" w:rsidRPr="00396330" w:rsidRDefault="00396330" w:rsidP="0029215B">
      <w:pPr>
        <w:ind w:firstLine="284"/>
        <w:jc w:val="both"/>
        <w:rPr>
          <w:sz w:val="24"/>
          <w:szCs w:val="24"/>
        </w:rPr>
      </w:pPr>
      <w:r w:rsidRPr="00396330">
        <w:rPr>
          <w:sz w:val="24"/>
          <w:szCs w:val="24"/>
        </w:rPr>
        <w:t>– неточное знание наизусть подготовленного текста;</w:t>
      </w:r>
    </w:p>
    <w:p w14:paraId="06162584" w14:textId="77777777" w:rsidR="00396330" w:rsidRPr="00396330" w:rsidRDefault="00396330" w:rsidP="0029215B">
      <w:pPr>
        <w:ind w:firstLine="284"/>
        <w:jc w:val="both"/>
        <w:rPr>
          <w:sz w:val="24"/>
          <w:szCs w:val="24"/>
        </w:rPr>
      </w:pPr>
      <w:r w:rsidRPr="00396330">
        <w:rPr>
          <w:sz w:val="24"/>
          <w:szCs w:val="24"/>
        </w:rPr>
        <w:t xml:space="preserve"> – монотонность чтения, отсутствие выразительности.</w:t>
      </w:r>
    </w:p>
    <w:p w14:paraId="1AA9E58A" w14:textId="77777777" w:rsidR="00396330" w:rsidRPr="00396330" w:rsidRDefault="00396330" w:rsidP="0029215B">
      <w:pPr>
        <w:ind w:firstLine="284"/>
        <w:jc w:val="both"/>
        <w:rPr>
          <w:sz w:val="24"/>
          <w:szCs w:val="24"/>
          <w:shd w:val="clear" w:color="auto" w:fill="FFFFFF"/>
        </w:rPr>
      </w:pPr>
      <w:r w:rsidRPr="00396330">
        <w:rPr>
          <w:sz w:val="24"/>
          <w:szCs w:val="24"/>
        </w:rPr>
        <w:t xml:space="preserve">– </w:t>
      </w:r>
      <w:r w:rsidRPr="00396330">
        <w:rPr>
          <w:b/>
          <w:sz w:val="24"/>
          <w:szCs w:val="24"/>
        </w:rPr>
        <w:t>недочет</w:t>
      </w:r>
      <w:r w:rsidRPr="00396330">
        <w:rPr>
          <w:sz w:val="24"/>
          <w:szCs w:val="24"/>
        </w:rPr>
        <w:t xml:space="preserve"> – неправильное/неточное/неполное представление об объекте рассмотрения, не влияющее кардинально на знания, определенные программой обучения, или</w:t>
      </w:r>
      <w:r w:rsidRPr="00396330">
        <w:rPr>
          <w:sz w:val="24"/>
          <w:szCs w:val="24"/>
          <w:shd w:val="clear" w:color="auto" w:fill="FFFFFF"/>
        </w:rPr>
        <w:t xml:space="preserve"> единичные нарушения требований  к культуре речи;</w:t>
      </w:r>
    </w:p>
    <w:p w14:paraId="02D79589" w14:textId="77777777" w:rsidR="00396330" w:rsidRPr="00396330" w:rsidRDefault="00396330" w:rsidP="0029215B">
      <w:pPr>
        <w:ind w:firstLine="284"/>
        <w:jc w:val="both"/>
        <w:rPr>
          <w:sz w:val="24"/>
          <w:szCs w:val="24"/>
        </w:rPr>
      </w:pPr>
      <w:r w:rsidRPr="00396330">
        <w:rPr>
          <w:sz w:val="24"/>
          <w:szCs w:val="24"/>
        </w:rPr>
        <w:t xml:space="preserve">– не более двух неправильных ударений; </w:t>
      </w:r>
    </w:p>
    <w:p w14:paraId="2390574D" w14:textId="77777777" w:rsidR="00396330" w:rsidRPr="00396330" w:rsidRDefault="00396330" w:rsidP="0029215B">
      <w:pPr>
        <w:ind w:firstLine="284"/>
        <w:jc w:val="both"/>
        <w:rPr>
          <w:sz w:val="24"/>
          <w:szCs w:val="24"/>
        </w:rPr>
      </w:pPr>
      <w:r w:rsidRPr="00396330">
        <w:rPr>
          <w:sz w:val="24"/>
          <w:szCs w:val="24"/>
        </w:rPr>
        <w:t xml:space="preserve">– отдельные нарушения смысловых пауз, темпа и четкости произношения слов при чтении вслух; </w:t>
      </w:r>
    </w:p>
    <w:p w14:paraId="7371F718" w14:textId="77777777" w:rsidR="00396330" w:rsidRPr="00396330" w:rsidRDefault="00396330" w:rsidP="0029215B">
      <w:pPr>
        <w:ind w:firstLine="284"/>
        <w:jc w:val="both"/>
        <w:rPr>
          <w:sz w:val="24"/>
          <w:szCs w:val="24"/>
        </w:rPr>
      </w:pPr>
      <w:r w:rsidRPr="00396330">
        <w:rPr>
          <w:sz w:val="24"/>
          <w:szCs w:val="24"/>
        </w:rPr>
        <w:t xml:space="preserve">– осознание прочитанного текста за время, немного превышающее установленное; </w:t>
      </w:r>
    </w:p>
    <w:p w14:paraId="7621478E" w14:textId="77777777" w:rsidR="00396330" w:rsidRPr="00396330" w:rsidRDefault="00396330" w:rsidP="0029215B">
      <w:pPr>
        <w:ind w:firstLine="284"/>
        <w:jc w:val="both"/>
        <w:rPr>
          <w:sz w:val="24"/>
          <w:szCs w:val="24"/>
        </w:rPr>
      </w:pPr>
      <w:r w:rsidRPr="00396330">
        <w:rPr>
          <w:sz w:val="24"/>
          <w:szCs w:val="24"/>
        </w:rPr>
        <w:t xml:space="preserve">– неточности при формулировке основной мысли произведения; </w:t>
      </w:r>
    </w:p>
    <w:p w14:paraId="75C30BE4" w14:textId="77777777" w:rsidR="00396330" w:rsidRPr="00396330" w:rsidRDefault="00396330" w:rsidP="0029215B">
      <w:pPr>
        <w:ind w:firstLine="284"/>
        <w:jc w:val="both"/>
        <w:rPr>
          <w:sz w:val="24"/>
          <w:szCs w:val="24"/>
        </w:rPr>
      </w:pPr>
      <w:r w:rsidRPr="00396330">
        <w:rPr>
          <w:sz w:val="24"/>
          <w:szCs w:val="24"/>
        </w:rPr>
        <w:t>– нецелесообразность использования средств выразительности.</w:t>
      </w:r>
    </w:p>
    <w:p w14:paraId="56AC2D07" w14:textId="77777777" w:rsidR="00396330" w:rsidRPr="00396330" w:rsidRDefault="00396330" w:rsidP="0029215B">
      <w:pPr>
        <w:widowControl/>
        <w:autoSpaceDE/>
        <w:autoSpaceDN/>
        <w:ind w:firstLine="284"/>
        <w:jc w:val="both"/>
        <w:rPr>
          <w:rFonts w:eastAsia="Calibri"/>
          <w:sz w:val="24"/>
          <w:szCs w:val="24"/>
          <w:lang w:val="uk-UA"/>
        </w:rPr>
      </w:pPr>
    </w:p>
    <w:p w14:paraId="7E557F16" w14:textId="30F96754" w:rsidR="00396330" w:rsidRPr="00396330" w:rsidRDefault="00396330" w:rsidP="0029215B">
      <w:pPr>
        <w:pStyle w:val="a3"/>
        <w:spacing w:before="0"/>
        <w:ind w:left="0" w:firstLine="284"/>
        <w:jc w:val="both"/>
        <w:rPr>
          <w:sz w:val="24"/>
          <w:szCs w:val="24"/>
        </w:rPr>
      </w:pPr>
    </w:p>
    <w:p w14:paraId="6AFDD090" w14:textId="2637165B" w:rsidR="00396330" w:rsidRPr="00396330" w:rsidRDefault="00396330" w:rsidP="0029215B">
      <w:pPr>
        <w:pStyle w:val="a3"/>
        <w:spacing w:before="0"/>
        <w:ind w:left="0" w:firstLine="284"/>
        <w:jc w:val="both"/>
        <w:rPr>
          <w:sz w:val="24"/>
          <w:szCs w:val="24"/>
        </w:rPr>
      </w:pPr>
    </w:p>
    <w:p w14:paraId="2A616638" w14:textId="2648417B" w:rsidR="00396330" w:rsidRPr="00396330" w:rsidRDefault="00396330" w:rsidP="0029215B">
      <w:pPr>
        <w:pStyle w:val="a3"/>
        <w:spacing w:before="0"/>
        <w:ind w:left="0" w:firstLine="284"/>
        <w:jc w:val="both"/>
        <w:rPr>
          <w:sz w:val="24"/>
          <w:szCs w:val="24"/>
        </w:rPr>
      </w:pPr>
    </w:p>
    <w:p w14:paraId="3D04E0A7" w14:textId="7F2B3FC1" w:rsidR="00396330" w:rsidRPr="00396330" w:rsidRDefault="00396330" w:rsidP="0029215B">
      <w:pPr>
        <w:pStyle w:val="a3"/>
        <w:spacing w:before="0"/>
        <w:ind w:left="0" w:firstLine="284"/>
        <w:jc w:val="both"/>
        <w:rPr>
          <w:sz w:val="24"/>
          <w:szCs w:val="24"/>
        </w:rPr>
      </w:pPr>
    </w:p>
    <w:p w14:paraId="3939CE31" w14:textId="79A80A09" w:rsidR="00396330" w:rsidRPr="00396330" w:rsidRDefault="00396330" w:rsidP="0029215B">
      <w:pPr>
        <w:pStyle w:val="a3"/>
        <w:spacing w:before="0"/>
        <w:ind w:left="0" w:firstLine="284"/>
        <w:jc w:val="both"/>
        <w:rPr>
          <w:sz w:val="24"/>
          <w:szCs w:val="24"/>
        </w:rPr>
      </w:pPr>
    </w:p>
    <w:p w14:paraId="3E95EC1D" w14:textId="188FDD4B" w:rsidR="00396330" w:rsidRPr="00396330" w:rsidRDefault="00396330" w:rsidP="0029215B">
      <w:pPr>
        <w:pStyle w:val="a3"/>
        <w:spacing w:before="0"/>
        <w:ind w:left="0" w:firstLine="284"/>
        <w:jc w:val="both"/>
        <w:rPr>
          <w:sz w:val="24"/>
          <w:szCs w:val="24"/>
        </w:rPr>
      </w:pPr>
    </w:p>
    <w:p w14:paraId="62294808" w14:textId="64BD472D" w:rsidR="00396330" w:rsidRPr="00396330" w:rsidRDefault="00396330" w:rsidP="0029215B">
      <w:pPr>
        <w:pStyle w:val="a3"/>
        <w:spacing w:before="0"/>
        <w:ind w:left="0" w:firstLine="284"/>
        <w:jc w:val="both"/>
        <w:rPr>
          <w:sz w:val="24"/>
          <w:szCs w:val="24"/>
        </w:rPr>
      </w:pPr>
    </w:p>
    <w:p w14:paraId="4C60753E" w14:textId="2B7EBAF2" w:rsidR="00396330" w:rsidRPr="00396330" w:rsidRDefault="00396330" w:rsidP="0029215B">
      <w:pPr>
        <w:pStyle w:val="a3"/>
        <w:spacing w:before="0"/>
        <w:ind w:left="0" w:firstLine="284"/>
        <w:jc w:val="both"/>
        <w:rPr>
          <w:sz w:val="24"/>
          <w:szCs w:val="24"/>
        </w:rPr>
      </w:pPr>
    </w:p>
    <w:p w14:paraId="37D68D36" w14:textId="3CF42C68" w:rsidR="00396330" w:rsidRPr="00396330" w:rsidRDefault="00396330" w:rsidP="0029215B">
      <w:pPr>
        <w:pStyle w:val="a3"/>
        <w:spacing w:before="0"/>
        <w:ind w:left="0" w:firstLine="284"/>
        <w:jc w:val="both"/>
        <w:rPr>
          <w:sz w:val="24"/>
          <w:szCs w:val="24"/>
        </w:rPr>
      </w:pPr>
    </w:p>
    <w:p w14:paraId="7E5858CF" w14:textId="1E5404E6" w:rsidR="00396330" w:rsidRPr="00396330" w:rsidRDefault="00396330" w:rsidP="0029215B">
      <w:pPr>
        <w:pStyle w:val="a3"/>
        <w:spacing w:before="0"/>
        <w:ind w:left="0" w:firstLine="284"/>
        <w:jc w:val="both"/>
        <w:rPr>
          <w:sz w:val="24"/>
          <w:szCs w:val="24"/>
        </w:rPr>
      </w:pPr>
    </w:p>
    <w:p w14:paraId="184C9D3C" w14:textId="4E38CAAE" w:rsidR="00396330" w:rsidRPr="00396330" w:rsidRDefault="00396330" w:rsidP="0029215B">
      <w:pPr>
        <w:pStyle w:val="a3"/>
        <w:spacing w:before="0"/>
        <w:ind w:left="0" w:firstLine="284"/>
        <w:jc w:val="both"/>
        <w:rPr>
          <w:sz w:val="24"/>
          <w:szCs w:val="24"/>
        </w:rPr>
      </w:pPr>
    </w:p>
    <w:p w14:paraId="73C464C7" w14:textId="505B11E4" w:rsidR="00396330" w:rsidRPr="00396330" w:rsidRDefault="00396330" w:rsidP="0029215B">
      <w:pPr>
        <w:pStyle w:val="a3"/>
        <w:spacing w:before="0"/>
        <w:ind w:left="0" w:firstLine="284"/>
        <w:jc w:val="both"/>
        <w:rPr>
          <w:sz w:val="24"/>
          <w:szCs w:val="24"/>
        </w:rPr>
      </w:pPr>
    </w:p>
    <w:p w14:paraId="50CA2B5F" w14:textId="76EEC9A7" w:rsidR="00396330" w:rsidRPr="00396330" w:rsidRDefault="00396330" w:rsidP="0029215B">
      <w:pPr>
        <w:pStyle w:val="a3"/>
        <w:spacing w:before="0"/>
        <w:ind w:left="0" w:firstLine="284"/>
        <w:jc w:val="both"/>
        <w:rPr>
          <w:sz w:val="24"/>
          <w:szCs w:val="24"/>
        </w:rPr>
      </w:pPr>
    </w:p>
    <w:p w14:paraId="41BB0C52" w14:textId="3FD47AFC" w:rsidR="00396330" w:rsidRPr="00396330" w:rsidRDefault="00396330" w:rsidP="0029215B">
      <w:pPr>
        <w:pStyle w:val="a3"/>
        <w:spacing w:before="0"/>
        <w:ind w:left="0" w:firstLine="284"/>
        <w:jc w:val="both"/>
        <w:rPr>
          <w:sz w:val="24"/>
          <w:szCs w:val="24"/>
        </w:rPr>
      </w:pPr>
    </w:p>
    <w:p w14:paraId="557EDD2D" w14:textId="7EF7FA0F" w:rsidR="00396330" w:rsidRPr="00396330" w:rsidRDefault="00396330" w:rsidP="0029215B">
      <w:pPr>
        <w:pStyle w:val="a3"/>
        <w:spacing w:before="0"/>
        <w:ind w:left="0" w:firstLine="284"/>
        <w:jc w:val="both"/>
        <w:rPr>
          <w:sz w:val="24"/>
          <w:szCs w:val="24"/>
        </w:rPr>
      </w:pPr>
    </w:p>
    <w:p w14:paraId="0A41152D" w14:textId="7DD61F68" w:rsidR="00396330" w:rsidRPr="00396330" w:rsidRDefault="00396330" w:rsidP="0029215B">
      <w:pPr>
        <w:pStyle w:val="a3"/>
        <w:spacing w:before="0"/>
        <w:ind w:left="0" w:firstLine="284"/>
        <w:jc w:val="both"/>
        <w:rPr>
          <w:sz w:val="24"/>
          <w:szCs w:val="24"/>
        </w:rPr>
      </w:pPr>
    </w:p>
    <w:p w14:paraId="1A7FE49A" w14:textId="37719953" w:rsidR="00396330" w:rsidRPr="00396330" w:rsidRDefault="00396330" w:rsidP="0029215B">
      <w:pPr>
        <w:pStyle w:val="a3"/>
        <w:spacing w:before="0"/>
        <w:ind w:left="0" w:firstLine="284"/>
        <w:jc w:val="both"/>
        <w:rPr>
          <w:sz w:val="24"/>
          <w:szCs w:val="24"/>
        </w:rPr>
      </w:pPr>
    </w:p>
    <w:p w14:paraId="1C13D388" w14:textId="3FA6BBBC" w:rsidR="00396330" w:rsidRPr="00396330" w:rsidRDefault="00396330" w:rsidP="0029215B">
      <w:pPr>
        <w:pStyle w:val="a3"/>
        <w:spacing w:before="0"/>
        <w:ind w:left="0" w:firstLine="284"/>
        <w:jc w:val="both"/>
        <w:rPr>
          <w:sz w:val="24"/>
          <w:szCs w:val="24"/>
        </w:rPr>
      </w:pPr>
    </w:p>
    <w:p w14:paraId="7A7CDF07" w14:textId="2385178A" w:rsidR="00396330" w:rsidRPr="00396330" w:rsidRDefault="00396330" w:rsidP="0029215B">
      <w:pPr>
        <w:pStyle w:val="a3"/>
        <w:spacing w:before="0"/>
        <w:ind w:left="0" w:firstLine="284"/>
        <w:jc w:val="both"/>
        <w:rPr>
          <w:sz w:val="24"/>
          <w:szCs w:val="24"/>
        </w:rPr>
      </w:pPr>
    </w:p>
    <w:p w14:paraId="43E4D6AF" w14:textId="3D0CD157" w:rsidR="00396330" w:rsidRPr="00396330" w:rsidRDefault="00396330" w:rsidP="0029215B">
      <w:pPr>
        <w:pStyle w:val="a3"/>
        <w:spacing w:before="0"/>
        <w:ind w:left="0" w:firstLine="284"/>
        <w:jc w:val="both"/>
        <w:rPr>
          <w:sz w:val="24"/>
          <w:szCs w:val="24"/>
        </w:rPr>
      </w:pPr>
    </w:p>
    <w:p w14:paraId="2FC7C14F" w14:textId="1D4FD136" w:rsidR="00396330" w:rsidRPr="00396330" w:rsidRDefault="00396330" w:rsidP="0029215B">
      <w:pPr>
        <w:pStyle w:val="a3"/>
        <w:spacing w:before="0"/>
        <w:ind w:left="0" w:firstLine="284"/>
        <w:jc w:val="both"/>
        <w:rPr>
          <w:sz w:val="24"/>
          <w:szCs w:val="24"/>
        </w:rPr>
      </w:pPr>
    </w:p>
    <w:p w14:paraId="1A19D278" w14:textId="6BAC14DE" w:rsidR="00396330" w:rsidRPr="00396330" w:rsidRDefault="00396330" w:rsidP="0029215B">
      <w:pPr>
        <w:pStyle w:val="a3"/>
        <w:spacing w:before="0"/>
        <w:ind w:left="0" w:firstLine="284"/>
        <w:jc w:val="both"/>
        <w:rPr>
          <w:sz w:val="24"/>
          <w:szCs w:val="24"/>
        </w:rPr>
      </w:pPr>
    </w:p>
    <w:p w14:paraId="43A9693B" w14:textId="5536DB84" w:rsidR="00396330" w:rsidRPr="00396330" w:rsidRDefault="00396330" w:rsidP="0029215B">
      <w:pPr>
        <w:pStyle w:val="a3"/>
        <w:spacing w:before="0"/>
        <w:ind w:left="0" w:firstLine="284"/>
        <w:jc w:val="both"/>
        <w:rPr>
          <w:sz w:val="24"/>
          <w:szCs w:val="24"/>
        </w:rPr>
      </w:pPr>
    </w:p>
    <w:p w14:paraId="3490440D" w14:textId="1D8F6C2F" w:rsidR="00396330" w:rsidRPr="00396330" w:rsidRDefault="00396330" w:rsidP="0029215B">
      <w:pPr>
        <w:pStyle w:val="a3"/>
        <w:spacing w:before="0"/>
        <w:ind w:left="0" w:firstLine="284"/>
        <w:jc w:val="both"/>
        <w:rPr>
          <w:sz w:val="24"/>
          <w:szCs w:val="24"/>
        </w:rPr>
      </w:pPr>
    </w:p>
    <w:p w14:paraId="2236092A" w14:textId="0E0A4BAE" w:rsidR="00396330" w:rsidRPr="00396330" w:rsidRDefault="00396330" w:rsidP="0029215B">
      <w:pPr>
        <w:pStyle w:val="a3"/>
        <w:spacing w:before="0"/>
        <w:ind w:left="0" w:firstLine="284"/>
        <w:jc w:val="both"/>
        <w:rPr>
          <w:sz w:val="24"/>
          <w:szCs w:val="24"/>
        </w:rPr>
      </w:pPr>
    </w:p>
    <w:p w14:paraId="3C060743" w14:textId="4E515FE5" w:rsidR="00396330" w:rsidRPr="00396330" w:rsidRDefault="00396330" w:rsidP="0029215B">
      <w:pPr>
        <w:pStyle w:val="a3"/>
        <w:spacing w:before="0"/>
        <w:ind w:left="0" w:firstLine="284"/>
        <w:jc w:val="both"/>
        <w:rPr>
          <w:sz w:val="24"/>
          <w:szCs w:val="24"/>
        </w:rPr>
      </w:pPr>
    </w:p>
    <w:p w14:paraId="22D8A3C4" w14:textId="6C0F6C4B" w:rsidR="00396330" w:rsidRPr="00396330" w:rsidRDefault="00396330" w:rsidP="0029215B">
      <w:pPr>
        <w:pStyle w:val="a3"/>
        <w:spacing w:before="0"/>
        <w:ind w:left="0" w:firstLine="284"/>
        <w:jc w:val="both"/>
        <w:rPr>
          <w:sz w:val="24"/>
          <w:szCs w:val="24"/>
        </w:rPr>
      </w:pPr>
    </w:p>
    <w:p w14:paraId="26BA6E23" w14:textId="591FF5FA" w:rsidR="00396330" w:rsidRPr="00396330" w:rsidRDefault="00396330" w:rsidP="0029215B">
      <w:pPr>
        <w:pStyle w:val="a3"/>
        <w:spacing w:before="0"/>
        <w:ind w:left="0" w:firstLine="284"/>
        <w:jc w:val="both"/>
        <w:rPr>
          <w:sz w:val="24"/>
          <w:szCs w:val="24"/>
        </w:rPr>
      </w:pPr>
    </w:p>
    <w:p w14:paraId="3A2C59AD" w14:textId="5279243A" w:rsidR="00396330" w:rsidRPr="00396330" w:rsidRDefault="00396330" w:rsidP="0029215B">
      <w:pPr>
        <w:pStyle w:val="a3"/>
        <w:spacing w:before="0"/>
        <w:ind w:left="0" w:firstLine="284"/>
        <w:jc w:val="both"/>
        <w:rPr>
          <w:sz w:val="24"/>
          <w:szCs w:val="24"/>
        </w:rPr>
      </w:pPr>
    </w:p>
    <w:p w14:paraId="0C6FB1DF" w14:textId="34076199" w:rsidR="00396330" w:rsidRPr="00396330" w:rsidRDefault="00396330" w:rsidP="0029215B">
      <w:pPr>
        <w:pStyle w:val="a3"/>
        <w:spacing w:before="0"/>
        <w:ind w:left="0" w:firstLine="284"/>
        <w:jc w:val="both"/>
        <w:rPr>
          <w:sz w:val="24"/>
          <w:szCs w:val="24"/>
        </w:rPr>
      </w:pPr>
    </w:p>
    <w:p w14:paraId="1A37FD28" w14:textId="70F7A173" w:rsidR="00396330" w:rsidRPr="00396330" w:rsidRDefault="00396330" w:rsidP="0029215B">
      <w:pPr>
        <w:pStyle w:val="a3"/>
        <w:spacing w:before="0"/>
        <w:ind w:left="0" w:firstLine="284"/>
        <w:jc w:val="both"/>
        <w:rPr>
          <w:sz w:val="24"/>
          <w:szCs w:val="24"/>
        </w:rPr>
      </w:pPr>
    </w:p>
    <w:p w14:paraId="66F9A246" w14:textId="11D34E0B" w:rsidR="00396330" w:rsidRPr="00396330" w:rsidRDefault="00396330" w:rsidP="0029215B">
      <w:pPr>
        <w:pStyle w:val="a3"/>
        <w:spacing w:before="0"/>
        <w:ind w:left="0" w:firstLine="284"/>
        <w:jc w:val="both"/>
        <w:rPr>
          <w:sz w:val="24"/>
          <w:szCs w:val="24"/>
        </w:rPr>
      </w:pPr>
    </w:p>
    <w:p w14:paraId="7998DDAC" w14:textId="77777777" w:rsidR="00BE4940" w:rsidRDefault="00396330" w:rsidP="0029215B">
      <w:pPr>
        <w:widowControl/>
        <w:autoSpaceDE/>
        <w:autoSpaceDN/>
        <w:ind w:left="4956"/>
        <w:jc w:val="both"/>
        <w:rPr>
          <w:rFonts w:eastAsia="Calibri"/>
          <w:sz w:val="24"/>
          <w:szCs w:val="24"/>
          <w:lang w:eastAsia="ru-RU"/>
        </w:rPr>
      </w:pPr>
      <w:r w:rsidRPr="00396330">
        <w:rPr>
          <w:rFonts w:eastAsia="Calibri"/>
          <w:sz w:val="24"/>
          <w:szCs w:val="24"/>
          <w:lang w:eastAsia="ru-RU"/>
        </w:rPr>
        <w:lastRenderedPageBreak/>
        <w:t xml:space="preserve">Приложение № </w:t>
      </w:r>
      <w:r w:rsidR="00BE4940" w:rsidRPr="006730BC">
        <w:rPr>
          <w:rFonts w:eastAsia="Calibri"/>
          <w:sz w:val="24"/>
          <w:szCs w:val="24"/>
          <w:lang w:eastAsia="ru-RU"/>
        </w:rPr>
        <w:t>3</w:t>
      </w:r>
      <w:r w:rsidRPr="006730BC">
        <w:rPr>
          <w:rFonts w:eastAsia="Calibri"/>
          <w:sz w:val="24"/>
          <w:szCs w:val="24"/>
          <w:lang w:eastAsia="ru-RU"/>
        </w:rPr>
        <w:t xml:space="preserve"> </w:t>
      </w:r>
    </w:p>
    <w:p w14:paraId="131D67CF" w14:textId="4923B30D" w:rsidR="00396330" w:rsidRPr="00396330" w:rsidRDefault="00396330" w:rsidP="0029215B">
      <w:pPr>
        <w:widowControl/>
        <w:autoSpaceDE/>
        <w:autoSpaceDN/>
        <w:ind w:left="4956"/>
        <w:jc w:val="both"/>
        <w:rPr>
          <w:rFonts w:eastAsia="Calibri"/>
          <w:sz w:val="24"/>
          <w:szCs w:val="24"/>
        </w:rPr>
      </w:pPr>
      <w:r w:rsidRPr="00396330">
        <w:rPr>
          <w:rFonts w:eastAsia="Calibri"/>
          <w:sz w:val="24"/>
          <w:szCs w:val="24"/>
          <w:lang w:eastAsia="ru-RU"/>
        </w:rPr>
        <w:t xml:space="preserve">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A241DC1" w14:textId="77777777" w:rsidR="00396330" w:rsidRPr="00396330" w:rsidRDefault="00396330" w:rsidP="0029215B">
      <w:pPr>
        <w:widowControl/>
        <w:tabs>
          <w:tab w:val="left" w:pos="6946"/>
        </w:tabs>
        <w:autoSpaceDE/>
        <w:autoSpaceDN/>
        <w:ind w:left="8925"/>
        <w:jc w:val="right"/>
        <w:rPr>
          <w:sz w:val="24"/>
          <w:szCs w:val="24"/>
          <w:lang w:eastAsia="ru-RU"/>
        </w:rPr>
      </w:pPr>
    </w:p>
    <w:p w14:paraId="51E39B58" w14:textId="4CD49EB8" w:rsidR="00396330" w:rsidRPr="00396330" w:rsidRDefault="00396330" w:rsidP="0029215B">
      <w:pPr>
        <w:widowControl/>
        <w:autoSpaceDE/>
        <w:autoSpaceDN/>
        <w:jc w:val="center"/>
        <w:rPr>
          <w:b/>
          <w:sz w:val="24"/>
          <w:szCs w:val="24"/>
          <w:lang w:eastAsia="ru-RU"/>
        </w:rPr>
      </w:pPr>
      <w:r w:rsidRPr="00396330">
        <w:rPr>
          <w:b/>
          <w:bCs/>
          <w:color w:val="000000"/>
          <w:sz w:val="24"/>
          <w:szCs w:val="24"/>
          <w:lang w:eastAsia="ru-RU"/>
        </w:rPr>
        <w:t>Критерииле де апречиере</w:t>
      </w:r>
      <w:r w:rsidRPr="00396330">
        <w:rPr>
          <w:b/>
          <w:sz w:val="24"/>
          <w:szCs w:val="24"/>
          <w:lang w:eastAsia="ru-RU"/>
        </w:rPr>
        <w:t xml:space="preserve"> </w:t>
      </w:r>
      <w:r w:rsidRPr="00396330">
        <w:rPr>
          <w:b/>
          <w:bCs/>
          <w:color w:val="000000"/>
          <w:sz w:val="24"/>
          <w:szCs w:val="24"/>
          <w:lang w:eastAsia="ru-RU"/>
        </w:rPr>
        <w:t>а резултателор субьективе ла обьектул де студиу</w:t>
      </w:r>
    </w:p>
    <w:p w14:paraId="4AAD93C9" w14:textId="7C4B7D63" w:rsidR="00396330" w:rsidRPr="00396330" w:rsidRDefault="00396330" w:rsidP="0029215B">
      <w:pPr>
        <w:widowControl/>
        <w:autoSpaceDE/>
        <w:autoSpaceDN/>
        <w:jc w:val="center"/>
        <w:rPr>
          <w:b/>
          <w:sz w:val="24"/>
          <w:szCs w:val="24"/>
          <w:lang w:eastAsia="ru-RU"/>
        </w:rPr>
      </w:pPr>
      <w:r w:rsidRPr="00396330">
        <w:rPr>
          <w:b/>
          <w:bCs/>
          <w:color w:val="000000"/>
          <w:sz w:val="24"/>
          <w:szCs w:val="24"/>
          <w:lang w:eastAsia="ru-RU"/>
        </w:rPr>
        <w:t>«Лимба офичиалэ (молдовеняскэ) ши литература»</w:t>
      </w:r>
      <w:r w:rsidR="0029215B">
        <w:rPr>
          <w:b/>
          <w:bCs/>
          <w:color w:val="000000"/>
          <w:sz w:val="24"/>
          <w:szCs w:val="24"/>
          <w:lang w:eastAsia="ru-RU"/>
        </w:rPr>
        <w:t xml:space="preserve"> </w:t>
      </w:r>
      <w:r w:rsidRPr="00396330">
        <w:rPr>
          <w:b/>
          <w:bCs/>
          <w:color w:val="000000"/>
          <w:sz w:val="24"/>
          <w:szCs w:val="24"/>
          <w:lang w:eastAsia="ru-RU"/>
        </w:rPr>
        <w:t>ын класеле 2-4</w:t>
      </w:r>
    </w:p>
    <w:p w14:paraId="000B628F" w14:textId="77777777" w:rsidR="00396330" w:rsidRPr="00396330" w:rsidRDefault="00396330" w:rsidP="0029215B">
      <w:pPr>
        <w:widowControl/>
        <w:shd w:val="clear" w:color="auto" w:fill="FFFFFF"/>
        <w:autoSpaceDE/>
        <w:autoSpaceDN/>
        <w:rPr>
          <w:sz w:val="24"/>
          <w:szCs w:val="24"/>
          <w:lang w:eastAsia="ru-RU"/>
        </w:rPr>
      </w:pPr>
    </w:p>
    <w:p w14:paraId="4FD0C7F0" w14:textId="77777777" w:rsidR="00396330" w:rsidRPr="00396330" w:rsidRDefault="00396330" w:rsidP="0029215B">
      <w:pPr>
        <w:widowControl/>
        <w:shd w:val="clear" w:color="auto" w:fill="FFFFFF"/>
        <w:autoSpaceDE/>
        <w:autoSpaceDN/>
        <w:ind w:firstLine="284"/>
        <w:jc w:val="both"/>
        <w:rPr>
          <w:color w:val="000000"/>
          <w:sz w:val="24"/>
          <w:szCs w:val="24"/>
          <w:lang w:eastAsia="ru-RU"/>
        </w:rPr>
      </w:pPr>
      <w:r w:rsidRPr="00396330">
        <w:rPr>
          <w:b/>
          <w:bCs/>
          <w:color w:val="000000"/>
          <w:sz w:val="24"/>
          <w:szCs w:val="24"/>
          <w:lang w:eastAsia="ru-RU"/>
        </w:rPr>
        <w:t xml:space="preserve">1. Апречиеря ворбирий орале </w:t>
      </w:r>
      <w:r w:rsidRPr="00396330">
        <w:rPr>
          <w:bCs/>
          <w:color w:val="000000"/>
          <w:sz w:val="24"/>
          <w:szCs w:val="24"/>
          <w:lang w:eastAsia="ru-RU"/>
        </w:rPr>
        <w:t>(р</w:t>
      </w:r>
      <w:r w:rsidRPr="00396330">
        <w:rPr>
          <w:color w:val="000000"/>
          <w:sz w:val="24"/>
          <w:szCs w:val="24"/>
          <w:lang w:eastAsia="ru-RU"/>
        </w:rPr>
        <w:t>эспунсурь орале пе марӂиня унуй текст, а уней ситуаций де ворбире, а унуй таблоу).</w:t>
      </w:r>
    </w:p>
    <w:p w14:paraId="179320AD"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Ла апречиеря ворбирий орале се цине конт де урмэтоареле:</w:t>
      </w:r>
    </w:p>
    <w:p w14:paraId="02594FD6"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а) ку нота «5»</w:t>
      </w:r>
      <w:r w:rsidRPr="00396330">
        <w:rPr>
          <w:color w:val="000000"/>
          <w:sz w:val="24"/>
          <w:szCs w:val="24"/>
          <w:lang w:eastAsia="ru-RU"/>
        </w:rPr>
        <w:t xml:space="preserve"> се апречиязэ рэспунсул, каре кореспунде концинутулуй, есте десфэшурат ши ну концине грешель;</w:t>
      </w:r>
    </w:p>
    <w:p w14:paraId="3758870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б) к</w:t>
      </w:r>
      <w:r w:rsidRPr="00396330">
        <w:rPr>
          <w:b/>
          <w:bCs/>
          <w:i/>
          <w:iCs/>
          <w:color w:val="000000"/>
          <w:sz w:val="24"/>
          <w:szCs w:val="24"/>
          <w:lang w:eastAsia="ru-RU"/>
        </w:rPr>
        <w:t>у нота «4»</w:t>
      </w:r>
      <w:r w:rsidRPr="00396330">
        <w:rPr>
          <w:color w:val="000000"/>
          <w:sz w:val="24"/>
          <w:szCs w:val="24"/>
          <w:lang w:eastAsia="ru-RU"/>
        </w:rPr>
        <w:t xml:space="preserve"> се апречиязэ рэспунсул, че кадрязэ ку концинутул, есте</w:t>
      </w:r>
      <w:r w:rsidRPr="00396330">
        <w:rPr>
          <w:sz w:val="24"/>
          <w:szCs w:val="24"/>
          <w:lang w:eastAsia="ru-RU"/>
        </w:rPr>
        <w:t xml:space="preserve"> </w:t>
      </w:r>
      <w:r w:rsidRPr="00396330">
        <w:rPr>
          <w:color w:val="000000"/>
          <w:sz w:val="24"/>
          <w:szCs w:val="24"/>
          <w:lang w:eastAsia="ru-RU"/>
        </w:rPr>
        <w:t>експус консекутив ши концине нумай 2 грешель;</w:t>
      </w:r>
    </w:p>
    <w:p w14:paraId="5A41F469"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в) к</w:t>
      </w:r>
      <w:r w:rsidRPr="00396330">
        <w:rPr>
          <w:b/>
          <w:bCs/>
          <w:i/>
          <w:iCs/>
          <w:color w:val="000000"/>
          <w:sz w:val="24"/>
          <w:szCs w:val="24"/>
          <w:lang w:eastAsia="ru-RU"/>
        </w:rPr>
        <w:t>у нота «3»</w:t>
      </w:r>
      <w:r w:rsidRPr="00396330">
        <w:rPr>
          <w:color w:val="000000"/>
          <w:sz w:val="24"/>
          <w:szCs w:val="24"/>
          <w:lang w:eastAsia="ru-RU"/>
        </w:rPr>
        <w:t xml:space="preserve"> се менционязэ рэспунсул, ын каре се комит грешель де консекутивитате, ын експунере се ынреӂистрязэ чел мулт 6 грешель де сенс ши де лимбэ;</w:t>
      </w:r>
    </w:p>
    <w:p w14:paraId="2F4A463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г) ку нота «2»</w:t>
      </w:r>
      <w:r w:rsidRPr="00396330">
        <w:rPr>
          <w:color w:val="000000"/>
          <w:sz w:val="24"/>
          <w:szCs w:val="24"/>
          <w:lang w:eastAsia="ru-RU"/>
        </w:rPr>
        <w:t xml:space="preserve"> се апречиязэ рэспунсул че конфирмэ, кэ ла жумэтате дин нумэрул де ынтребэрь ну с-ау дат рэспунсурь коректе ши кэ елевул а комис май мулт де 6 грешель де лимбэ.</w:t>
      </w:r>
    </w:p>
    <w:p w14:paraId="4F73D523" w14:textId="77777777" w:rsidR="00396330" w:rsidRPr="00396330" w:rsidRDefault="00396330" w:rsidP="0029215B">
      <w:pPr>
        <w:widowControl/>
        <w:shd w:val="clear" w:color="auto" w:fill="FFFFFF"/>
        <w:autoSpaceDE/>
        <w:autoSpaceDN/>
        <w:ind w:firstLine="284"/>
        <w:jc w:val="center"/>
        <w:rPr>
          <w:sz w:val="24"/>
          <w:szCs w:val="24"/>
          <w:lang w:eastAsia="ru-RU"/>
        </w:rPr>
      </w:pPr>
    </w:p>
    <w:p w14:paraId="29C48BE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color w:val="000000"/>
          <w:sz w:val="24"/>
          <w:szCs w:val="24"/>
          <w:lang w:eastAsia="ru-RU"/>
        </w:rPr>
        <w:t>2. Апречиеря ворбирий монологате</w:t>
      </w:r>
    </w:p>
    <w:p w14:paraId="74384E92" w14:textId="77777777" w:rsidR="00396330" w:rsidRPr="00396330" w:rsidRDefault="00396330" w:rsidP="0029215B">
      <w:pPr>
        <w:widowControl/>
        <w:shd w:val="clear" w:color="auto" w:fill="FFFFFF"/>
        <w:autoSpaceDE/>
        <w:autoSpaceDN/>
        <w:ind w:firstLine="284"/>
        <w:jc w:val="both"/>
        <w:rPr>
          <w:bCs/>
          <w:iCs/>
          <w:color w:val="000000"/>
          <w:sz w:val="24"/>
          <w:szCs w:val="24"/>
          <w:lang w:eastAsia="ru-RU"/>
        </w:rPr>
      </w:pPr>
      <w:r w:rsidRPr="00396330">
        <w:rPr>
          <w:bCs/>
          <w:iCs/>
          <w:color w:val="000000"/>
          <w:sz w:val="24"/>
          <w:szCs w:val="24"/>
          <w:lang w:eastAsia="ru-RU"/>
        </w:rPr>
        <w:t>Ла апречиеря ворбирий монологате се цине конт де урмэтоареле:</w:t>
      </w:r>
    </w:p>
    <w:p w14:paraId="2F2B2A9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а) ку нота «5»</w:t>
      </w:r>
      <w:r w:rsidRPr="00396330">
        <w:rPr>
          <w:color w:val="000000"/>
          <w:sz w:val="24"/>
          <w:szCs w:val="24"/>
          <w:lang w:eastAsia="ru-RU"/>
        </w:rPr>
        <w:t xml:space="preserve"> се апречиязэ повестиря оралэ експусэ консекутив ши корект. Се адмит 1 -2 грешель неынсемнате де </w:t>
      </w:r>
      <w:r w:rsidRPr="00396330">
        <w:rPr>
          <w:i/>
          <w:iCs/>
          <w:color w:val="000000"/>
          <w:sz w:val="24"/>
          <w:szCs w:val="24"/>
          <w:lang w:eastAsia="ru-RU"/>
        </w:rPr>
        <w:t xml:space="preserve">лимбэ </w:t>
      </w:r>
      <w:r w:rsidRPr="00396330">
        <w:rPr>
          <w:color w:val="000000"/>
          <w:sz w:val="24"/>
          <w:szCs w:val="24"/>
          <w:lang w:eastAsia="ru-RU"/>
        </w:rPr>
        <w:t>(пронунцие, акчент, топикэ);</w:t>
      </w:r>
    </w:p>
    <w:p w14:paraId="260D4D3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б) к</w:t>
      </w:r>
      <w:r w:rsidRPr="00396330">
        <w:rPr>
          <w:b/>
          <w:bCs/>
          <w:i/>
          <w:iCs/>
          <w:color w:val="000000"/>
          <w:sz w:val="24"/>
          <w:szCs w:val="24"/>
          <w:lang w:eastAsia="ru-RU"/>
        </w:rPr>
        <w:t>у нота «4»</w:t>
      </w:r>
      <w:r w:rsidRPr="00396330">
        <w:rPr>
          <w:color w:val="000000"/>
          <w:sz w:val="24"/>
          <w:szCs w:val="24"/>
          <w:lang w:eastAsia="ru-RU"/>
        </w:rPr>
        <w:t xml:space="preserve"> се нотязэ рэспунсул че релатязэ ачеляшь черинце ка ши пентру нота «5», дар концине инекзактитэць привинд форма експунерий, структура синтактикэ а пропозициилор (4-5 грешель);</w:t>
      </w:r>
    </w:p>
    <w:p w14:paraId="67578AC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в) к</w:t>
      </w:r>
      <w:r w:rsidRPr="00396330">
        <w:rPr>
          <w:b/>
          <w:bCs/>
          <w:i/>
          <w:iCs/>
          <w:color w:val="000000"/>
          <w:sz w:val="24"/>
          <w:szCs w:val="24"/>
          <w:lang w:eastAsia="ru-RU"/>
        </w:rPr>
        <w:t>у нота «3»</w:t>
      </w:r>
      <w:r w:rsidRPr="00396330">
        <w:rPr>
          <w:color w:val="000000"/>
          <w:sz w:val="24"/>
          <w:szCs w:val="24"/>
          <w:lang w:eastAsia="ru-RU"/>
        </w:rPr>
        <w:t xml:space="preserve"> се апречиязэ експунеря парциалэ а темей, каре концине 6-7 грешель де лимбэ;</w:t>
      </w:r>
    </w:p>
    <w:p w14:paraId="2473A15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г) к</w:t>
      </w:r>
      <w:r w:rsidRPr="00396330">
        <w:rPr>
          <w:b/>
          <w:bCs/>
          <w:i/>
          <w:iCs/>
          <w:color w:val="000000"/>
          <w:sz w:val="24"/>
          <w:szCs w:val="24"/>
          <w:lang w:eastAsia="ru-RU"/>
        </w:rPr>
        <w:t>у нота «2»</w:t>
      </w:r>
      <w:r w:rsidRPr="00396330">
        <w:rPr>
          <w:color w:val="000000"/>
          <w:sz w:val="24"/>
          <w:szCs w:val="24"/>
          <w:lang w:eastAsia="ru-RU"/>
        </w:rPr>
        <w:t xml:space="preserve"> се нотязэ рэспунсул че конфирмэ, кэ елевий тратязэ тема несатисфэкэтор ши комит май мулте грешель де лимбэ декыт пермите рэспунсул пентру нота «3».</w:t>
      </w:r>
    </w:p>
    <w:p w14:paraId="0300CD5D" w14:textId="77777777" w:rsidR="00396330" w:rsidRPr="00396330" w:rsidRDefault="00396330" w:rsidP="0029215B">
      <w:pPr>
        <w:widowControl/>
        <w:shd w:val="clear" w:color="auto" w:fill="FFFFFF"/>
        <w:autoSpaceDE/>
        <w:autoSpaceDN/>
        <w:ind w:firstLine="284"/>
        <w:jc w:val="both"/>
        <w:rPr>
          <w:sz w:val="24"/>
          <w:szCs w:val="24"/>
          <w:lang w:eastAsia="ru-RU"/>
        </w:rPr>
      </w:pPr>
    </w:p>
    <w:p w14:paraId="50D324F4" w14:textId="77777777" w:rsidR="00396330" w:rsidRPr="00396330" w:rsidRDefault="00396330" w:rsidP="0029215B">
      <w:pPr>
        <w:widowControl/>
        <w:shd w:val="clear" w:color="auto" w:fill="FFFFFF"/>
        <w:autoSpaceDE/>
        <w:autoSpaceDN/>
        <w:ind w:firstLine="284"/>
        <w:rPr>
          <w:b/>
          <w:sz w:val="24"/>
          <w:szCs w:val="24"/>
          <w:lang w:eastAsia="ru-RU"/>
        </w:rPr>
      </w:pPr>
      <w:r w:rsidRPr="00396330">
        <w:rPr>
          <w:b/>
          <w:bCs/>
          <w:color w:val="000000"/>
          <w:sz w:val="24"/>
          <w:szCs w:val="24"/>
          <w:lang w:eastAsia="ru-RU"/>
        </w:rPr>
        <w:t>3. Апречиеря ворбирий диалогате</w:t>
      </w:r>
    </w:p>
    <w:p w14:paraId="4F3D790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Пентру фиекаре класэ програма преведе нумэрул де репличь пентру фиекаре интерлокутор. Цинынду-се конт де ачест волум:</w:t>
      </w:r>
    </w:p>
    <w:p w14:paraId="045846C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а) ку нота «5»</w:t>
      </w:r>
      <w:r w:rsidRPr="00396330">
        <w:rPr>
          <w:color w:val="000000"/>
          <w:sz w:val="24"/>
          <w:szCs w:val="24"/>
          <w:lang w:eastAsia="ru-RU"/>
        </w:rPr>
        <w:t xml:space="preserve"> се апречиязэ диалогул каре концине нумэрул де репличь превэзут де програмэ ши кадрязэ пе деплин ку тема датэ. Се адмит:</w:t>
      </w:r>
    </w:p>
    <w:p w14:paraId="49A0F0B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2-3 инекзактитэць ын ворбире;</w:t>
      </w:r>
    </w:p>
    <w:p w14:paraId="3E3FE9A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1-2 инекзактитэць ын ворбире;</w:t>
      </w:r>
    </w:p>
    <w:p w14:paraId="34F2D26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1-2 инекзактитэць ын ворбире;</w:t>
      </w:r>
    </w:p>
    <w:p w14:paraId="627F92FC"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w:t>
      </w:r>
      <w:r w:rsidRPr="00396330">
        <w:rPr>
          <w:color w:val="000000"/>
          <w:sz w:val="24"/>
          <w:szCs w:val="24"/>
          <w:lang w:eastAsia="ru-RU"/>
        </w:rPr>
        <w:t xml:space="preserve"> к</w:t>
      </w:r>
      <w:r w:rsidRPr="00396330">
        <w:rPr>
          <w:b/>
          <w:bCs/>
          <w:i/>
          <w:iCs/>
          <w:color w:val="000000"/>
          <w:sz w:val="24"/>
          <w:szCs w:val="24"/>
          <w:lang w:eastAsia="ru-RU"/>
        </w:rPr>
        <w:t>у нота «4»</w:t>
      </w:r>
      <w:r w:rsidRPr="00396330">
        <w:rPr>
          <w:color w:val="000000"/>
          <w:sz w:val="24"/>
          <w:szCs w:val="24"/>
          <w:lang w:eastAsia="ru-RU"/>
        </w:rPr>
        <w:t xml:space="preserve"> се нотязэ диалогул че кореспунде пе деплин темей ши концине нумэрул де репличь пропус де програмэ. Се адмит:</w:t>
      </w:r>
    </w:p>
    <w:p w14:paraId="5336C34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3-4 инекзактитэць ын ворбире;</w:t>
      </w:r>
    </w:p>
    <w:p w14:paraId="76EDA286"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2-3 инекзактитэць ын ворбире;</w:t>
      </w:r>
    </w:p>
    <w:p w14:paraId="1580EFE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1-2 инекзактитэць ын ворбире;</w:t>
      </w:r>
    </w:p>
    <w:p w14:paraId="0E81640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i/>
          <w:color w:val="000000"/>
          <w:sz w:val="24"/>
          <w:szCs w:val="24"/>
          <w:lang w:eastAsia="ru-RU"/>
        </w:rPr>
        <w:t>в)</w:t>
      </w:r>
      <w:r w:rsidRPr="00396330">
        <w:rPr>
          <w:color w:val="000000"/>
          <w:sz w:val="24"/>
          <w:szCs w:val="24"/>
          <w:lang w:eastAsia="ru-RU"/>
        </w:rPr>
        <w:t xml:space="preserve"> к</w:t>
      </w:r>
      <w:r w:rsidRPr="00396330">
        <w:rPr>
          <w:b/>
          <w:bCs/>
          <w:i/>
          <w:iCs/>
          <w:color w:val="000000"/>
          <w:sz w:val="24"/>
          <w:szCs w:val="24"/>
          <w:lang w:eastAsia="ru-RU"/>
        </w:rPr>
        <w:t>у нота «3»</w:t>
      </w:r>
      <w:r w:rsidRPr="00396330">
        <w:rPr>
          <w:color w:val="000000"/>
          <w:sz w:val="24"/>
          <w:szCs w:val="24"/>
          <w:lang w:eastAsia="ru-RU"/>
        </w:rPr>
        <w:t xml:space="preserve"> се апречиязэ диалогул каре девиязэ ынтрукытва де ла темэ ши ын каре се комит грешель привинд консекутивитатя релатэрий.</w:t>
      </w:r>
      <w:r w:rsidRPr="00396330">
        <w:rPr>
          <w:sz w:val="24"/>
          <w:szCs w:val="24"/>
          <w:lang w:eastAsia="ru-RU"/>
        </w:rPr>
        <w:t xml:space="preserve"> </w:t>
      </w:r>
      <w:r w:rsidRPr="00396330">
        <w:rPr>
          <w:color w:val="000000"/>
          <w:sz w:val="24"/>
          <w:szCs w:val="24"/>
          <w:lang w:eastAsia="ru-RU"/>
        </w:rPr>
        <w:t>Се адмит:</w:t>
      </w:r>
    </w:p>
    <w:p w14:paraId="14E7A0A9"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4-5 инекзактитэць ын ворбире;</w:t>
      </w:r>
    </w:p>
    <w:p w14:paraId="150B42B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lastRenderedPageBreak/>
        <w:t>2) ын класа 3 — 3-4 инекзактитэць ын ворбире;</w:t>
      </w:r>
    </w:p>
    <w:p w14:paraId="6C0C5A9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2-3 инекзактитэць ын ворбире;</w:t>
      </w:r>
    </w:p>
    <w:p w14:paraId="30FB944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г)</w:t>
      </w:r>
      <w:r w:rsidRPr="00396330">
        <w:rPr>
          <w:color w:val="000000"/>
          <w:sz w:val="24"/>
          <w:szCs w:val="24"/>
          <w:lang w:eastAsia="ru-RU"/>
        </w:rPr>
        <w:t xml:space="preserve"> к</w:t>
      </w:r>
      <w:r w:rsidRPr="00396330">
        <w:rPr>
          <w:b/>
          <w:bCs/>
          <w:i/>
          <w:iCs/>
          <w:color w:val="000000"/>
          <w:sz w:val="24"/>
          <w:szCs w:val="24"/>
          <w:lang w:eastAsia="ru-RU"/>
        </w:rPr>
        <w:t>у нота «2»</w:t>
      </w:r>
      <w:r w:rsidRPr="00396330">
        <w:rPr>
          <w:color w:val="000000"/>
          <w:sz w:val="24"/>
          <w:szCs w:val="24"/>
          <w:lang w:eastAsia="ru-RU"/>
        </w:rPr>
        <w:t xml:space="preserve"> се нотязэ диалогул каре девиязэ де ла темэ ши ну концине нумэрул нечесар де репличь, яр вокабуларул елевулуй есте фоарте сэрак.</w:t>
      </w:r>
    </w:p>
    <w:p w14:paraId="3E74C176" w14:textId="77777777" w:rsidR="00396330" w:rsidRPr="00396330" w:rsidRDefault="00396330" w:rsidP="0029215B">
      <w:pPr>
        <w:widowControl/>
        <w:shd w:val="clear" w:color="auto" w:fill="FFFFFF"/>
        <w:autoSpaceDE/>
        <w:autoSpaceDN/>
        <w:ind w:firstLine="284"/>
        <w:jc w:val="both"/>
        <w:rPr>
          <w:sz w:val="24"/>
          <w:szCs w:val="24"/>
          <w:lang w:eastAsia="ru-RU"/>
        </w:rPr>
      </w:pPr>
    </w:p>
    <w:p w14:paraId="202E98E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color w:val="000000"/>
          <w:sz w:val="24"/>
          <w:szCs w:val="24"/>
          <w:lang w:eastAsia="ru-RU"/>
        </w:rPr>
        <w:t>4. Апречиеря повестирий</w:t>
      </w:r>
    </w:p>
    <w:p w14:paraId="36AC588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Волумул експунерий орале а концинутулуй таблоулуй:</w:t>
      </w:r>
    </w:p>
    <w:p w14:paraId="0CCD8DB0"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а) ын класа 2 — 15-20 де кувинте;</w:t>
      </w:r>
    </w:p>
    <w:p w14:paraId="44C14D76"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б) ын класа 3 — 20-25 де кувинте;</w:t>
      </w:r>
    </w:p>
    <w:p w14:paraId="46C58E5E"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в) ын класа 4 — 25-30 де кувинте.</w:t>
      </w:r>
    </w:p>
    <w:p w14:paraId="23F39892" w14:textId="77777777" w:rsidR="00396330" w:rsidRPr="00396330" w:rsidRDefault="00396330" w:rsidP="0029215B">
      <w:pPr>
        <w:widowControl/>
        <w:autoSpaceDE/>
        <w:autoSpaceDN/>
        <w:ind w:firstLine="284"/>
        <w:rPr>
          <w:rFonts w:eastAsia="Calibri"/>
          <w:bCs/>
          <w:iCs/>
          <w:sz w:val="24"/>
          <w:szCs w:val="24"/>
        </w:rPr>
      </w:pPr>
      <w:r w:rsidRPr="00396330">
        <w:rPr>
          <w:rFonts w:eastAsia="Calibri"/>
          <w:bCs/>
          <w:iCs/>
          <w:sz w:val="24"/>
          <w:szCs w:val="24"/>
        </w:rPr>
        <w:t>Ла апречиеря повестирий се цине конт де урмэтоареле:</w:t>
      </w:r>
    </w:p>
    <w:p w14:paraId="5330EC8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а) к</w:t>
      </w:r>
      <w:r w:rsidRPr="00396330">
        <w:rPr>
          <w:b/>
          <w:bCs/>
          <w:i/>
          <w:iCs/>
          <w:color w:val="000000"/>
          <w:sz w:val="24"/>
          <w:szCs w:val="24"/>
          <w:lang w:eastAsia="ru-RU"/>
        </w:rPr>
        <w:t>у нота «5»</w:t>
      </w:r>
      <w:r w:rsidRPr="00396330">
        <w:rPr>
          <w:color w:val="000000"/>
          <w:sz w:val="24"/>
          <w:szCs w:val="24"/>
          <w:lang w:eastAsia="ru-RU"/>
        </w:rPr>
        <w:t xml:space="preserve"> се апречиязэ рэспунсул че конфирмэ кэ елевул а десфэшурат пе деплин концинутул таблоулуй, а евиденцият идеиле луй принчипале.</w:t>
      </w:r>
      <w:r w:rsidRPr="00396330">
        <w:rPr>
          <w:sz w:val="24"/>
          <w:szCs w:val="24"/>
          <w:lang w:eastAsia="ru-RU"/>
        </w:rPr>
        <w:t xml:space="preserve"> </w:t>
      </w:r>
      <w:r w:rsidRPr="00396330">
        <w:rPr>
          <w:color w:val="000000"/>
          <w:sz w:val="24"/>
          <w:szCs w:val="24"/>
          <w:lang w:eastAsia="ru-RU"/>
        </w:rPr>
        <w:t>Се адмит:</w:t>
      </w:r>
    </w:p>
    <w:p w14:paraId="16EE1E68"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4 инекзактитэць ын ворбире;</w:t>
      </w:r>
    </w:p>
    <w:p w14:paraId="481133D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3 инекзактитэць ын ворбире;</w:t>
      </w:r>
    </w:p>
    <w:p w14:paraId="56FE20C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2 инекзактитэць ын ворбире;</w:t>
      </w:r>
    </w:p>
    <w:p w14:paraId="6E3B9D06"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w:t>
      </w:r>
      <w:r w:rsidRPr="00396330">
        <w:rPr>
          <w:color w:val="000000"/>
          <w:sz w:val="24"/>
          <w:szCs w:val="24"/>
          <w:lang w:eastAsia="ru-RU"/>
        </w:rPr>
        <w:t xml:space="preserve"> к</w:t>
      </w:r>
      <w:r w:rsidRPr="00396330">
        <w:rPr>
          <w:b/>
          <w:bCs/>
          <w:i/>
          <w:iCs/>
          <w:color w:val="000000"/>
          <w:sz w:val="24"/>
          <w:szCs w:val="24"/>
          <w:lang w:eastAsia="ru-RU"/>
        </w:rPr>
        <w:t xml:space="preserve">у нота «4» </w:t>
      </w:r>
      <w:r w:rsidRPr="00396330">
        <w:rPr>
          <w:color w:val="000000"/>
          <w:sz w:val="24"/>
          <w:szCs w:val="24"/>
          <w:lang w:eastAsia="ru-RU"/>
        </w:rPr>
        <w:t>се нотязэ повестиря дупэ таблоу ын линий женерале.</w:t>
      </w:r>
      <w:r w:rsidRPr="00396330">
        <w:rPr>
          <w:sz w:val="24"/>
          <w:szCs w:val="24"/>
          <w:lang w:eastAsia="ru-RU"/>
        </w:rPr>
        <w:t xml:space="preserve"> </w:t>
      </w:r>
      <w:r w:rsidRPr="00396330">
        <w:rPr>
          <w:color w:val="000000"/>
          <w:sz w:val="24"/>
          <w:szCs w:val="24"/>
          <w:lang w:eastAsia="ru-RU"/>
        </w:rPr>
        <w:t>Се адмит:</w:t>
      </w:r>
    </w:p>
    <w:p w14:paraId="0003D44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6 инекзактитэць ын ворбире;</w:t>
      </w:r>
    </w:p>
    <w:p w14:paraId="2DF2C32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5 инекзактитэць ын ворбире;</w:t>
      </w:r>
    </w:p>
    <w:p w14:paraId="5535FE4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4 инекзактитэць ын ворбире;</w:t>
      </w:r>
    </w:p>
    <w:p w14:paraId="136886D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в)</w:t>
      </w:r>
      <w:r w:rsidRPr="00396330">
        <w:rPr>
          <w:color w:val="000000"/>
          <w:sz w:val="24"/>
          <w:szCs w:val="24"/>
          <w:lang w:eastAsia="ru-RU"/>
        </w:rPr>
        <w:t xml:space="preserve"> к</w:t>
      </w:r>
      <w:r w:rsidRPr="00396330">
        <w:rPr>
          <w:b/>
          <w:bCs/>
          <w:i/>
          <w:iCs/>
          <w:color w:val="000000"/>
          <w:sz w:val="24"/>
          <w:szCs w:val="24"/>
          <w:lang w:eastAsia="ru-RU"/>
        </w:rPr>
        <w:t>у нота «3»</w:t>
      </w:r>
      <w:r w:rsidRPr="00396330">
        <w:rPr>
          <w:color w:val="000000"/>
          <w:sz w:val="24"/>
          <w:szCs w:val="24"/>
          <w:lang w:eastAsia="ru-RU"/>
        </w:rPr>
        <w:t xml:space="preserve"> се апречиязэ повестиря, каре ну дезвэлуе идеиле принчипале, каре е стимулатэ де ынтребэриле ажутэтоаре але ынвэцэторулуй. Се адмит:</w:t>
      </w:r>
    </w:p>
    <w:p w14:paraId="2C09486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9 инекзактитэць ын ворбире;</w:t>
      </w:r>
    </w:p>
    <w:p w14:paraId="7B2CA6D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8 инекзактитэць ын ворбире;</w:t>
      </w:r>
    </w:p>
    <w:p w14:paraId="7B0A2C4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7 инекзактитэць ын ворбире.</w:t>
      </w:r>
    </w:p>
    <w:p w14:paraId="50515810"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г) ку нота «2»</w:t>
      </w:r>
      <w:r w:rsidRPr="00396330">
        <w:rPr>
          <w:color w:val="000000"/>
          <w:sz w:val="24"/>
          <w:szCs w:val="24"/>
          <w:lang w:eastAsia="ru-RU"/>
        </w:rPr>
        <w:t xml:space="preserve"> се нотязэ повестиря, каре ну евиденциязэ концинутул ши идея принчипалэ, кяр дакэ се пун ынтребэрь ажутэтоаре.</w:t>
      </w:r>
    </w:p>
    <w:p w14:paraId="5BAC4789" w14:textId="77777777" w:rsidR="00396330" w:rsidRPr="00396330" w:rsidRDefault="00396330" w:rsidP="0029215B">
      <w:pPr>
        <w:widowControl/>
        <w:shd w:val="clear" w:color="auto" w:fill="FFFFFF"/>
        <w:autoSpaceDE/>
        <w:autoSpaceDN/>
        <w:ind w:firstLine="284"/>
        <w:jc w:val="both"/>
        <w:rPr>
          <w:sz w:val="24"/>
          <w:szCs w:val="24"/>
          <w:lang w:eastAsia="ru-RU"/>
        </w:rPr>
      </w:pPr>
    </w:p>
    <w:p w14:paraId="7B4137E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color w:val="000000"/>
          <w:sz w:val="24"/>
          <w:szCs w:val="24"/>
          <w:lang w:eastAsia="ru-RU"/>
        </w:rPr>
        <w:t>5. Апречиеря лектурий</w:t>
      </w:r>
    </w:p>
    <w:p w14:paraId="100B3AD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Елевий дин класа 2 ынчеп а чити дин а доуа жумэтате а анулуй де ынвэцэмынт. Ла ынчепут ей капэтэ деприндерь де читире пе силабе, пе кувинте. Апой ли се формязэ причеперя де а чити ын глас ши ын шоаптэ, де а чити ку интонацие ын кореспундере ку семнеле де пунктуацие. Ын класеле урмэтоаре копиилор ли се формязэ причепериле де читире коректэ, конштиентэ, курсивэ, експресивэ.</w:t>
      </w:r>
    </w:p>
    <w:p w14:paraId="19DC34ED"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Витеза читирий:</w:t>
      </w:r>
    </w:p>
    <w:p w14:paraId="2FE72923"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а) класа 2 — 20-25 кувинте пе минутэ;</w:t>
      </w:r>
    </w:p>
    <w:p w14:paraId="5221F0AA"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б) класа 3 — 30-40 кувинте пе минутэ;</w:t>
      </w:r>
    </w:p>
    <w:p w14:paraId="7B1A9880"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в) класа 4 — 45-50 кувинте пе минутэ.</w:t>
      </w:r>
    </w:p>
    <w:p w14:paraId="4659522C" w14:textId="77777777" w:rsidR="00396330" w:rsidRPr="00396330" w:rsidRDefault="00396330" w:rsidP="0029215B">
      <w:pPr>
        <w:widowControl/>
        <w:shd w:val="clear" w:color="auto" w:fill="FFFFFF"/>
        <w:autoSpaceDE/>
        <w:autoSpaceDN/>
        <w:ind w:firstLine="284"/>
        <w:jc w:val="both"/>
        <w:rPr>
          <w:bCs/>
          <w:iCs/>
          <w:color w:val="000000"/>
          <w:sz w:val="24"/>
          <w:szCs w:val="24"/>
          <w:lang w:eastAsia="ru-RU"/>
        </w:rPr>
      </w:pPr>
      <w:r w:rsidRPr="00396330">
        <w:rPr>
          <w:bCs/>
          <w:iCs/>
          <w:color w:val="000000"/>
          <w:sz w:val="24"/>
          <w:szCs w:val="24"/>
          <w:lang w:eastAsia="ru-RU"/>
        </w:rPr>
        <w:t>Ла апречиеря лектурий се цине конт де урмэтоареле:</w:t>
      </w:r>
    </w:p>
    <w:p w14:paraId="6BB23C9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а) н</w:t>
      </w:r>
      <w:r w:rsidRPr="00396330">
        <w:rPr>
          <w:b/>
          <w:bCs/>
          <w:i/>
          <w:iCs/>
          <w:color w:val="000000"/>
          <w:sz w:val="24"/>
          <w:szCs w:val="24"/>
          <w:lang w:eastAsia="ru-RU"/>
        </w:rPr>
        <w:t>ота «5»</w:t>
      </w:r>
      <w:r w:rsidRPr="00396330">
        <w:rPr>
          <w:color w:val="000000"/>
          <w:sz w:val="24"/>
          <w:szCs w:val="24"/>
          <w:lang w:eastAsia="ru-RU"/>
        </w:rPr>
        <w:t xml:space="preserve"> се пуне пентру читиря, че кореспунде нормелор ортоепиче, ши витеза читирий ынтр-о минутэ, превэзутэ де програмэ;</w:t>
      </w:r>
    </w:p>
    <w:p w14:paraId="2FCA9E08"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w:t>
      </w:r>
      <w:r w:rsidRPr="00396330">
        <w:rPr>
          <w:color w:val="000000"/>
          <w:sz w:val="24"/>
          <w:szCs w:val="24"/>
          <w:lang w:eastAsia="ru-RU"/>
        </w:rPr>
        <w:t xml:space="preserve"> </w:t>
      </w:r>
      <w:r w:rsidRPr="00396330">
        <w:rPr>
          <w:b/>
          <w:bCs/>
          <w:i/>
          <w:iCs/>
          <w:color w:val="000000"/>
          <w:sz w:val="24"/>
          <w:szCs w:val="24"/>
          <w:lang w:eastAsia="ru-RU"/>
        </w:rPr>
        <w:t>нота «4»</w:t>
      </w:r>
      <w:r w:rsidRPr="00396330">
        <w:rPr>
          <w:color w:val="000000"/>
          <w:sz w:val="24"/>
          <w:szCs w:val="24"/>
          <w:lang w:eastAsia="ru-RU"/>
        </w:rPr>
        <w:t xml:space="preserve"> се пуне пентру читиря, каре концине унеле грешель фонетиче ши абатерь де ла черинцеле програмей;</w:t>
      </w:r>
    </w:p>
    <w:p w14:paraId="0B1D6F7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в)</w:t>
      </w:r>
      <w:r w:rsidRPr="00396330">
        <w:rPr>
          <w:color w:val="000000"/>
          <w:sz w:val="24"/>
          <w:szCs w:val="24"/>
          <w:lang w:eastAsia="ru-RU"/>
        </w:rPr>
        <w:t xml:space="preserve"> н</w:t>
      </w:r>
      <w:r w:rsidRPr="00396330">
        <w:rPr>
          <w:b/>
          <w:bCs/>
          <w:i/>
          <w:iCs/>
          <w:color w:val="000000"/>
          <w:sz w:val="24"/>
          <w:szCs w:val="24"/>
          <w:lang w:eastAsia="ru-RU"/>
        </w:rPr>
        <w:t>ота «3»</w:t>
      </w:r>
      <w:r w:rsidRPr="00396330">
        <w:rPr>
          <w:color w:val="000000"/>
          <w:sz w:val="24"/>
          <w:szCs w:val="24"/>
          <w:lang w:eastAsia="ru-RU"/>
        </w:rPr>
        <w:t xml:space="preserve"> се пуне пентру читиря сатисфэкэтоаре ку 5-6 грешель де пронунцие ши експресивитате;</w:t>
      </w:r>
    </w:p>
    <w:p w14:paraId="034960C1" w14:textId="77777777" w:rsidR="00396330" w:rsidRPr="00396330" w:rsidRDefault="00396330" w:rsidP="0029215B">
      <w:pPr>
        <w:widowControl/>
        <w:shd w:val="clear" w:color="auto" w:fill="FFFFFF"/>
        <w:autoSpaceDE/>
        <w:autoSpaceDN/>
        <w:ind w:firstLine="284"/>
        <w:jc w:val="both"/>
        <w:rPr>
          <w:color w:val="000000"/>
          <w:sz w:val="24"/>
          <w:szCs w:val="24"/>
          <w:lang w:eastAsia="ru-RU"/>
        </w:rPr>
      </w:pPr>
      <w:r w:rsidRPr="00396330">
        <w:rPr>
          <w:b/>
          <w:i/>
          <w:color w:val="000000"/>
          <w:sz w:val="24"/>
          <w:szCs w:val="24"/>
          <w:lang w:eastAsia="ru-RU"/>
        </w:rPr>
        <w:t>г) н</w:t>
      </w:r>
      <w:r w:rsidRPr="00396330">
        <w:rPr>
          <w:b/>
          <w:bCs/>
          <w:i/>
          <w:iCs/>
          <w:color w:val="000000"/>
          <w:sz w:val="24"/>
          <w:szCs w:val="24"/>
          <w:lang w:eastAsia="ru-RU"/>
        </w:rPr>
        <w:t>ота «2»</w:t>
      </w:r>
      <w:r w:rsidRPr="00396330">
        <w:rPr>
          <w:color w:val="000000"/>
          <w:sz w:val="24"/>
          <w:szCs w:val="24"/>
          <w:lang w:eastAsia="ru-RU"/>
        </w:rPr>
        <w:t xml:space="preserve"> се пуне пентру читиря, че ну кореспунде черинцелор превэзуте де програмэ.</w:t>
      </w:r>
    </w:p>
    <w:p w14:paraId="311174A7" w14:textId="77777777" w:rsidR="00396330" w:rsidRPr="00396330" w:rsidRDefault="00396330" w:rsidP="0029215B">
      <w:pPr>
        <w:widowControl/>
        <w:shd w:val="clear" w:color="auto" w:fill="FFFFFF"/>
        <w:autoSpaceDE/>
        <w:autoSpaceDN/>
        <w:ind w:firstLine="284"/>
        <w:jc w:val="both"/>
        <w:rPr>
          <w:sz w:val="24"/>
          <w:szCs w:val="24"/>
          <w:lang w:eastAsia="ru-RU"/>
        </w:rPr>
      </w:pPr>
    </w:p>
    <w:p w14:paraId="05B4E86A" w14:textId="77777777" w:rsidR="00396330" w:rsidRPr="00396330" w:rsidRDefault="00396330" w:rsidP="0029215B">
      <w:pPr>
        <w:widowControl/>
        <w:shd w:val="clear" w:color="auto" w:fill="FFFFFF"/>
        <w:autoSpaceDE/>
        <w:autoSpaceDN/>
        <w:ind w:firstLine="284"/>
        <w:rPr>
          <w:sz w:val="24"/>
          <w:szCs w:val="24"/>
          <w:lang w:eastAsia="ru-RU"/>
        </w:rPr>
      </w:pPr>
      <w:r w:rsidRPr="00396330">
        <w:rPr>
          <w:b/>
          <w:bCs/>
          <w:color w:val="000000"/>
          <w:sz w:val="24"/>
          <w:szCs w:val="24"/>
          <w:lang w:eastAsia="ru-RU"/>
        </w:rPr>
        <w:t>6. Апречиеря рэспунсурилор ын скрис ла ынтребэрь</w:t>
      </w:r>
    </w:p>
    <w:p w14:paraId="0844E867"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Нумэрул ынтребэрилор превэзуте пентру лукрэриле де контрол ши челе инструктиве вариязэ ын депенденцэ де класэ: пентру класа 2 се превэд 1-2 ынтребэрь; пентру класа 3 се превэд 2-3 ынтребэрь; пентру класа 4 се превэд 3-4 ынтребэрь. </w:t>
      </w:r>
    </w:p>
    <w:p w14:paraId="56946C3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lastRenderedPageBreak/>
        <w:t>Рэспунсуриле ла ынтребэрь апречиязэ:</w:t>
      </w:r>
    </w:p>
    <w:p w14:paraId="1709628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а) концинутул;</w:t>
      </w:r>
    </w:p>
    <w:p w14:paraId="5E15FDB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б) коректитудиня лимбий;</w:t>
      </w:r>
    </w:p>
    <w:p w14:paraId="0CB2DDB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в) ортография ши пунктуация.</w:t>
      </w:r>
    </w:p>
    <w:p w14:paraId="44F0DB4C"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Рэспунсуриле ла ынтребэрь се апречиязэ астфел:</w:t>
      </w:r>
    </w:p>
    <w:p w14:paraId="6719CB5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а) но</w:t>
      </w:r>
      <w:r w:rsidRPr="00396330">
        <w:rPr>
          <w:b/>
          <w:bCs/>
          <w:i/>
          <w:iCs/>
          <w:color w:val="000000"/>
          <w:sz w:val="24"/>
          <w:szCs w:val="24"/>
          <w:lang w:eastAsia="ru-RU"/>
        </w:rPr>
        <w:t>та «5»</w:t>
      </w:r>
      <w:r w:rsidRPr="00396330">
        <w:rPr>
          <w:color w:val="000000"/>
          <w:sz w:val="24"/>
          <w:szCs w:val="24"/>
          <w:lang w:eastAsia="ru-RU"/>
        </w:rPr>
        <w:t xml:space="preserve"> се пуне пентру скриеря ынгрижитэ ши рэспунсуриле коректе дупэ структурэ ши сенс ла тоате ынтребэриле; се адмит 1 - 2 грешель де лимбэ ши 1 -2 инекзактитэць де сенс;</w:t>
      </w:r>
    </w:p>
    <w:p w14:paraId="639A0B6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w:t>
      </w:r>
      <w:r w:rsidRPr="00396330">
        <w:rPr>
          <w:color w:val="000000"/>
          <w:sz w:val="24"/>
          <w:szCs w:val="24"/>
          <w:lang w:eastAsia="ru-RU"/>
        </w:rPr>
        <w:t xml:space="preserve"> </w:t>
      </w:r>
      <w:r w:rsidRPr="00396330">
        <w:rPr>
          <w:b/>
          <w:bCs/>
          <w:i/>
          <w:iCs/>
          <w:color w:val="000000"/>
          <w:sz w:val="24"/>
          <w:szCs w:val="24"/>
          <w:lang w:eastAsia="ru-RU"/>
        </w:rPr>
        <w:t>нота «4»</w:t>
      </w:r>
      <w:r w:rsidRPr="00396330">
        <w:rPr>
          <w:color w:val="000000"/>
          <w:sz w:val="24"/>
          <w:szCs w:val="24"/>
          <w:lang w:eastAsia="ru-RU"/>
        </w:rPr>
        <w:t xml:space="preserve"> се пуне пентру скриеря ынгрижитэ ши рэспунсул инкорект ла уна дин ынтребэрь;</w:t>
      </w:r>
    </w:p>
    <w:p w14:paraId="27B3C5C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в) н</w:t>
      </w:r>
      <w:r w:rsidRPr="00396330">
        <w:rPr>
          <w:b/>
          <w:bCs/>
          <w:i/>
          <w:iCs/>
          <w:color w:val="000000"/>
          <w:sz w:val="24"/>
          <w:szCs w:val="24"/>
          <w:lang w:eastAsia="ru-RU"/>
        </w:rPr>
        <w:t>ота «3»</w:t>
      </w:r>
      <w:r w:rsidRPr="00396330">
        <w:rPr>
          <w:color w:val="000000"/>
          <w:sz w:val="24"/>
          <w:szCs w:val="24"/>
          <w:lang w:eastAsia="ru-RU"/>
        </w:rPr>
        <w:t xml:space="preserve"> се пуне пентру рэспунсуриле инкомплете ши инкоректе сау пентру липса де рэспунс ла уна дин ынтребэрь;</w:t>
      </w:r>
    </w:p>
    <w:p w14:paraId="36B85EC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г) н</w:t>
      </w:r>
      <w:r w:rsidRPr="00396330">
        <w:rPr>
          <w:b/>
          <w:bCs/>
          <w:i/>
          <w:iCs/>
          <w:color w:val="000000"/>
          <w:sz w:val="24"/>
          <w:szCs w:val="24"/>
          <w:lang w:eastAsia="ru-RU"/>
        </w:rPr>
        <w:t>ота «2»</w:t>
      </w:r>
      <w:r w:rsidRPr="00396330">
        <w:rPr>
          <w:color w:val="000000"/>
          <w:sz w:val="24"/>
          <w:szCs w:val="24"/>
          <w:lang w:eastAsia="ru-RU"/>
        </w:rPr>
        <w:t xml:space="preserve"> се пуне пентру липса де рэспунс сау пентру рэспунсурь инко-ректе ла ынтребэрь.</w:t>
      </w:r>
    </w:p>
    <w:p w14:paraId="5A19DF0C" w14:textId="77777777" w:rsidR="00396330" w:rsidRPr="00396330" w:rsidRDefault="00396330" w:rsidP="0029215B">
      <w:pPr>
        <w:widowControl/>
        <w:shd w:val="clear" w:color="auto" w:fill="FFFFFF"/>
        <w:autoSpaceDE/>
        <w:autoSpaceDN/>
        <w:ind w:firstLine="284"/>
        <w:jc w:val="both"/>
        <w:rPr>
          <w:sz w:val="24"/>
          <w:szCs w:val="24"/>
          <w:lang w:eastAsia="ru-RU"/>
        </w:rPr>
      </w:pPr>
    </w:p>
    <w:p w14:paraId="2D8EC3E0" w14:textId="77777777" w:rsidR="00396330" w:rsidRPr="00396330" w:rsidRDefault="00396330" w:rsidP="0029215B">
      <w:pPr>
        <w:widowControl/>
        <w:shd w:val="clear" w:color="auto" w:fill="FFFFFF"/>
        <w:autoSpaceDE/>
        <w:autoSpaceDN/>
        <w:ind w:firstLine="284"/>
        <w:rPr>
          <w:sz w:val="24"/>
          <w:szCs w:val="24"/>
          <w:lang w:eastAsia="ru-RU"/>
        </w:rPr>
      </w:pPr>
      <w:r w:rsidRPr="00396330">
        <w:rPr>
          <w:b/>
          <w:bCs/>
          <w:color w:val="000000"/>
          <w:sz w:val="24"/>
          <w:szCs w:val="24"/>
          <w:lang w:eastAsia="ru-RU"/>
        </w:rPr>
        <w:t>7. Апречиеря диктэрилор</w:t>
      </w:r>
    </w:p>
    <w:p w14:paraId="58FD2D28"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Нумэрул де кувинте ын диктэрь:</w:t>
      </w:r>
    </w:p>
    <w:p w14:paraId="03BA4DF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а) класа 3 — 15-20 де кувинте;</w:t>
      </w:r>
    </w:p>
    <w:p w14:paraId="1D4EE9C9" w14:textId="77777777" w:rsidR="00396330" w:rsidRPr="00396330" w:rsidRDefault="00396330" w:rsidP="0029215B">
      <w:pPr>
        <w:widowControl/>
        <w:shd w:val="clear" w:color="auto" w:fill="FFFFFF"/>
        <w:autoSpaceDE/>
        <w:autoSpaceDN/>
        <w:ind w:firstLine="284"/>
        <w:jc w:val="both"/>
        <w:rPr>
          <w:color w:val="000000"/>
          <w:sz w:val="24"/>
          <w:szCs w:val="24"/>
          <w:lang w:eastAsia="ru-RU"/>
        </w:rPr>
      </w:pPr>
      <w:r w:rsidRPr="00396330">
        <w:rPr>
          <w:color w:val="000000"/>
          <w:sz w:val="24"/>
          <w:szCs w:val="24"/>
          <w:lang w:eastAsia="ru-RU"/>
        </w:rPr>
        <w:t>б) класа 4 — 20-25 де кувинте.</w:t>
      </w:r>
    </w:p>
    <w:p w14:paraId="776B75B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Диктэриле се апречиязэ астфел:</w:t>
      </w:r>
    </w:p>
    <w:p w14:paraId="708F17E9"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а) н</w:t>
      </w:r>
      <w:r w:rsidRPr="00396330">
        <w:rPr>
          <w:b/>
          <w:bCs/>
          <w:i/>
          <w:iCs/>
          <w:color w:val="000000"/>
          <w:sz w:val="24"/>
          <w:szCs w:val="24"/>
          <w:lang w:eastAsia="ru-RU"/>
        </w:rPr>
        <w:t>ота «5»</w:t>
      </w:r>
      <w:r w:rsidRPr="00396330">
        <w:rPr>
          <w:color w:val="000000"/>
          <w:sz w:val="24"/>
          <w:szCs w:val="24"/>
          <w:lang w:eastAsia="ru-RU"/>
        </w:rPr>
        <w:t xml:space="preserve"> се пуне пентру диктаря ку 1-2 грешель ортографиче сау де пунктуацие. Се адмите о ректификаре;</w:t>
      </w:r>
    </w:p>
    <w:p w14:paraId="3C95355D"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 н</w:t>
      </w:r>
      <w:r w:rsidRPr="00396330">
        <w:rPr>
          <w:b/>
          <w:bCs/>
          <w:i/>
          <w:iCs/>
          <w:color w:val="000000"/>
          <w:sz w:val="24"/>
          <w:szCs w:val="24"/>
          <w:lang w:eastAsia="ru-RU"/>
        </w:rPr>
        <w:t>ота «4»</w:t>
      </w:r>
      <w:r w:rsidRPr="00396330">
        <w:rPr>
          <w:color w:val="000000"/>
          <w:sz w:val="24"/>
          <w:szCs w:val="24"/>
          <w:lang w:eastAsia="ru-RU"/>
        </w:rPr>
        <w:t xml:space="preserve"> се пуне пентру диктаря, че концине 4 грешель (ортографиче, де пунктуацие) ши 2 ректификэрь;</w:t>
      </w:r>
    </w:p>
    <w:p w14:paraId="432D0408"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в) нота «3»</w:t>
      </w:r>
      <w:r w:rsidRPr="00396330">
        <w:rPr>
          <w:color w:val="000000"/>
          <w:sz w:val="24"/>
          <w:szCs w:val="24"/>
          <w:lang w:eastAsia="ru-RU"/>
        </w:rPr>
        <w:t xml:space="preserve"> се пуне пентру диктаря, че концине 4 грешель ортографиче 3 де пунктуацие ши 4 ректификэрь;</w:t>
      </w:r>
    </w:p>
    <w:p w14:paraId="3100792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г) н</w:t>
      </w:r>
      <w:r w:rsidRPr="00396330">
        <w:rPr>
          <w:b/>
          <w:bCs/>
          <w:i/>
          <w:iCs/>
          <w:color w:val="000000"/>
          <w:sz w:val="24"/>
          <w:szCs w:val="24"/>
          <w:lang w:eastAsia="ru-RU"/>
        </w:rPr>
        <w:t>ота «2»</w:t>
      </w:r>
      <w:r w:rsidRPr="00396330">
        <w:rPr>
          <w:color w:val="000000"/>
          <w:sz w:val="24"/>
          <w:szCs w:val="24"/>
          <w:lang w:eastAsia="ru-RU"/>
        </w:rPr>
        <w:t xml:space="preserve"> се пуне пентру диктаря, че концине май мулт де 7 грешель ортографиче, 6 де пунктуацие, 5 ректификэрь.</w:t>
      </w:r>
    </w:p>
    <w:p w14:paraId="7A359E1E" w14:textId="77777777" w:rsidR="00396330" w:rsidRPr="00396330" w:rsidRDefault="00396330" w:rsidP="0029215B">
      <w:pPr>
        <w:widowControl/>
        <w:shd w:val="clear" w:color="auto" w:fill="FFFFFF"/>
        <w:autoSpaceDE/>
        <w:autoSpaceDN/>
        <w:ind w:firstLine="284"/>
        <w:jc w:val="center"/>
        <w:rPr>
          <w:sz w:val="24"/>
          <w:szCs w:val="24"/>
          <w:lang w:eastAsia="ru-RU"/>
        </w:rPr>
      </w:pPr>
    </w:p>
    <w:p w14:paraId="75FFDEE1" w14:textId="77777777" w:rsidR="00396330" w:rsidRPr="00396330" w:rsidRDefault="00396330" w:rsidP="0029215B">
      <w:pPr>
        <w:widowControl/>
        <w:shd w:val="clear" w:color="auto" w:fill="FFFFFF"/>
        <w:autoSpaceDE/>
        <w:autoSpaceDN/>
        <w:jc w:val="center"/>
        <w:rPr>
          <w:b/>
          <w:bCs/>
          <w:color w:val="000000"/>
          <w:sz w:val="24"/>
          <w:szCs w:val="24"/>
          <w:lang w:eastAsia="ru-RU"/>
        </w:rPr>
      </w:pPr>
    </w:p>
    <w:p w14:paraId="782267E2" w14:textId="741652D9" w:rsidR="00396330" w:rsidRPr="00396330" w:rsidRDefault="00396330" w:rsidP="0029215B">
      <w:pPr>
        <w:pStyle w:val="a3"/>
        <w:spacing w:before="0"/>
        <w:ind w:left="0" w:firstLine="284"/>
        <w:jc w:val="both"/>
        <w:rPr>
          <w:sz w:val="24"/>
          <w:szCs w:val="24"/>
        </w:rPr>
      </w:pPr>
    </w:p>
    <w:p w14:paraId="17754B71" w14:textId="09DBE43A" w:rsidR="00396330" w:rsidRPr="00396330" w:rsidRDefault="00396330" w:rsidP="0029215B">
      <w:pPr>
        <w:pStyle w:val="a3"/>
        <w:spacing w:before="0"/>
        <w:ind w:left="0" w:firstLine="284"/>
        <w:jc w:val="both"/>
        <w:rPr>
          <w:sz w:val="24"/>
          <w:szCs w:val="24"/>
        </w:rPr>
      </w:pPr>
    </w:p>
    <w:p w14:paraId="53CF450F" w14:textId="51992EEF" w:rsidR="00396330" w:rsidRPr="00396330" w:rsidRDefault="00396330" w:rsidP="0029215B">
      <w:pPr>
        <w:pStyle w:val="a3"/>
        <w:spacing w:before="0"/>
        <w:ind w:left="0" w:firstLine="284"/>
        <w:jc w:val="both"/>
        <w:rPr>
          <w:sz w:val="24"/>
          <w:szCs w:val="24"/>
        </w:rPr>
      </w:pPr>
    </w:p>
    <w:p w14:paraId="7CAA6288" w14:textId="2F930833" w:rsidR="00396330" w:rsidRPr="00396330" w:rsidRDefault="00396330" w:rsidP="0029215B">
      <w:pPr>
        <w:pStyle w:val="a3"/>
        <w:spacing w:before="0"/>
        <w:ind w:left="0" w:firstLine="284"/>
        <w:jc w:val="both"/>
        <w:rPr>
          <w:sz w:val="24"/>
          <w:szCs w:val="24"/>
        </w:rPr>
      </w:pPr>
    </w:p>
    <w:p w14:paraId="36AE4BB1" w14:textId="579AA3DC" w:rsidR="00396330" w:rsidRPr="00396330" w:rsidRDefault="00396330" w:rsidP="0029215B">
      <w:pPr>
        <w:pStyle w:val="a3"/>
        <w:spacing w:before="0"/>
        <w:ind w:left="0" w:firstLine="284"/>
        <w:jc w:val="both"/>
        <w:rPr>
          <w:sz w:val="24"/>
          <w:szCs w:val="24"/>
        </w:rPr>
      </w:pPr>
    </w:p>
    <w:p w14:paraId="628D119A" w14:textId="58E92340" w:rsidR="00396330" w:rsidRPr="00396330" w:rsidRDefault="00396330" w:rsidP="0029215B">
      <w:pPr>
        <w:pStyle w:val="a3"/>
        <w:spacing w:before="0"/>
        <w:ind w:left="0" w:firstLine="284"/>
        <w:jc w:val="both"/>
        <w:rPr>
          <w:sz w:val="24"/>
          <w:szCs w:val="24"/>
        </w:rPr>
      </w:pPr>
    </w:p>
    <w:p w14:paraId="02FA3415" w14:textId="53ACB756" w:rsidR="00396330" w:rsidRPr="00396330" w:rsidRDefault="00396330" w:rsidP="0029215B">
      <w:pPr>
        <w:pStyle w:val="a3"/>
        <w:spacing w:before="0"/>
        <w:ind w:left="0" w:firstLine="284"/>
        <w:jc w:val="both"/>
        <w:rPr>
          <w:sz w:val="24"/>
          <w:szCs w:val="24"/>
        </w:rPr>
      </w:pPr>
    </w:p>
    <w:p w14:paraId="24023071" w14:textId="03093380" w:rsidR="00396330" w:rsidRPr="00396330" w:rsidRDefault="00396330" w:rsidP="0029215B">
      <w:pPr>
        <w:pStyle w:val="a3"/>
        <w:spacing w:before="0"/>
        <w:ind w:left="0" w:firstLine="284"/>
        <w:jc w:val="both"/>
        <w:rPr>
          <w:sz w:val="24"/>
          <w:szCs w:val="24"/>
        </w:rPr>
      </w:pPr>
    </w:p>
    <w:p w14:paraId="13095DD1" w14:textId="6960C3C3" w:rsidR="00396330" w:rsidRPr="00396330" w:rsidRDefault="00396330" w:rsidP="0029215B">
      <w:pPr>
        <w:pStyle w:val="a3"/>
        <w:spacing w:before="0"/>
        <w:ind w:left="0" w:firstLine="284"/>
        <w:jc w:val="both"/>
        <w:rPr>
          <w:sz w:val="24"/>
          <w:szCs w:val="24"/>
        </w:rPr>
      </w:pPr>
    </w:p>
    <w:p w14:paraId="40430075" w14:textId="65756291" w:rsidR="00396330" w:rsidRPr="00396330" w:rsidRDefault="00396330" w:rsidP="0029215B">
      <w:pPr>
        <w:pStyle w:val="a3"/>
        <w:spacing w:before="0"/>
        <w:ind w:left="0" w:firstLine="284"/>
        <w:jc w:val="both"/>
        <w:rPr>
          <w:sz w:val="24"/>
          <w:szCs w:val="24"/>
        </w:rPr>
      </w:pPr>
    </w:p>
    <w:p w14:paraId="63533B40" w14:textId="0B14F9A5" w:rsidR="00396330" w:rsidRPr="00396330" w:rsidRDefault="00396330" w:rsidP="0029215B">
      <w:pPr>
        <w:pStyle w:val="a3"/>
        <w:spacing w:before="0"/>
        <w:ind w:left="0" w:firstLine="284"/>
        <w:jc w:val="both"/>
        <w:rPr>
          <w:sz w:val="24"/>
          <w:szCs w:val="24"/>
        </w:rPr>
      </w:pPr>
    </w:p>
    <w:p w14:paraId="3EB9D7ED" w14:textId="7A9D86A5" w:rsidR="00396330" w:rsidRPr="00396330" w:rsidRDefault="00396330" w:rsidP="0029215B">
      <w:pPr>
        <w:pStyle w:val="a3"/>
        <w:spacing w:before="0"/>
        <w:ind w:left="0" w:firstLine="284"/>
        <w:jc w:val="both"/>
        <w:rPr>
          <w:sz w:val="24"/>
          <w:szCs w:val="24"/>
        </w:rPr>
      </w:pPr>
    </w:p>
    <w:p w14:paraId="08436932" w14:textId="1D276361" w:rsidR="00396330" w:rsidRPr="00396330" w:rsidRDefault="00396330" w:rsidP="0029215B">
      <w:pPr>
        <w:pStyle w:val="a3"/>
        <w:spacing w:before="0"/>
        <w:ind w:left="0" w:firstLine="284"/>
        <w:jc w:val="both"/>
        <w:rPr>
          <w:sz w:val="24"/>
          <w:szCs w:val="24"/>
        </w:rPr>
      </w:pPr>
    </w:p>
    <w:p w14:paraId="243EAD70" w14:textId="47C18D34" w:rsidR="00396330" w:rsidRDefault="00396330" w:rsidP="0029215B">
      <w:pPr>
        <w:widowControl/>
        <w:autoSpaceDE/>
        <w:autoSpaceDN/>
        <w:jc w:val="center"/>
        <w:rPr>
          <w:rFonts w:eastAsiaTheme="minorHAnsi"/>
          <w:b/>
          <w:sz w:val="24"/>
          <w:szCs w:val="24"/>
        </w:rPr>
      </w:pPr>
    </w:p>
    <w:p w14:paraId="6752D7CF" w14:textId="702E0AD2" w:rsidR="006730BC" w:rsidRDefault="006730BC" w:rsidP="0029215B">
      <w:pPr>
        <w:widowControl/>
        <w:autoSpaceDE/>
        <w:autoSpaceDN/>
        <w:jc w:val="center"/>
        <w:rPr>
          <w:rFonts w:eastAsiaTheme="minorHAnsi"/>
          <w:b/>
          <w:sz w:val="24"/>
          <w:szCs w:val="24"/>
        </w:rPr>
      </w:pPr>
    </w:p>
    <w:p w14:paraId="31620656" w14:textId="6410C2CF" w:rsidR="006730BC" w:rsidRDefault="006730BC" w:rsidP="0029215B">
      <w:pPr>
        <w:widowControl/>
        <w:autoSpaceDE/>
        <w:autoSpaceDN/>
        <w:jc w:val="center"/>
        <w:rPr>
          <w:rFonts w:eastAsiaTheme="minorHAnsi"/>
          <w:b/>
          <w:sz w:val="24"/>
          <w:szCs w:val="24"/>
        </w:rPr>
      </w:pPr>
    </w:p>
    <w:p w14:paraId="720E74D5" w14:textId="77777777" w:rsidR="0029215B" w:rsidRDefault="0029215B" w:rsidP="0029215B">
      <w:pPr>
        <w:widowControl/>
        <w:autoSpaceDE/>
        <w:autoSpaceDN/>
        <w:jc w:val="center"/>
        <w:rPr>
          <w:rFonts w:eastAsiaTheme="minorHAnsi"/>
          <w:b/>
          <w:sz w:val="24"/>
          <w:szCs w:val="24"/>
        </w:rPr>
      </w:pPr>
    </w:p>
    <w:p w14:paraId="6374DAF4" w14:textId="1500BD4D" w:rsidR="006730BC" w:rsidRDefault="006730BC" w:rsidP="0029215B">
      <w:pPr>
        <w:widowControl/>
        <w:autoSpaceDE/>
        <w:autoSpaceDN/>
        <w:jc w:val="center"/>
        <w:rPr>
          <w:rFonts w:eastAsiaTheme="minorHAnsi"/>
          <w:b/>
          <w:sz w:val="24"/>
          <w:szCs w:val="24"/>
        </w:rPr>
      </w:pPr>
    </w:p>
    <w:p w14:paraId="586AF3B6" w14:textId="1A146490" w:rsidR="006730BC" w:rsidRDefault="006730BC" w:rsidP="0029215B">
      <w:pPr>
        <w:widowControl/>
        <w:autoSpaceDE/>
        <w:autoSpaceDN/>
        <w:jc w:val="center"/>
        <w:rPr>
          <w:rFonts w:eastAsiaTheme="minorHAnsi"/>
          <w:b/>
          <w:sz w:val="24"/>
          <w:szCs w:val="24"/>
        </w:rPr>
      </w:pPr>
    </w:p>
    <w:p w14:paraId="4DD42FBB" w14:textId="77777777" w:rsidR="009B7149" w:rsidRDefault="009B7149" w:rsidP="0029215B">
      <w:pPr>
        <w:widowControl/>
        <w:autoSpaceDE/>
        <w:autoSpaceDN/>
        <w:ind w:left="4956"/>
        <w:jc w:val="both"/>
        <w:rPr>
          <w:rFonts w:eastAsia="Calibri"/>
          <w:sz w:val="24"/>
          <w:szCs w:val="24"/>
          <w:lang w:eastAsia="ru-RU"/>
        </w:rPr>
      </w:pPr>
    </w:p>
    <w:p w14:paraId="7B50FD9B" w14:textId="77777777" w:rsidR="009B7149" w:rsidRDefault="009B7149" w:rsidP="0029215B">
      <w:pPr>
        <w:widowControl/>
        <w:autoSpaceDE/>
        <w:autoSpaceDN/>
        <w:ind w:left="4956"/>
        <w:jc w:val="both"/>
        <w:rPr>
          <w:rFonts w:eastAsia="Calibri"/>
          <w:sz w:val="24"/>
          <w:szCs w:val="24"/>
          <w:lang w:eastAsia="ru-RU"/>
        </w:rPr>
      </w:pPr>
    </w:p>
    <w:p w14:paraId="2CD58D26" w14:textId="77777777" w:rsidR="009B7149" w:rsidRDefault="009B7149" w:rsidP="0029215B">
      <w:pPr>
        <w:widowControl/>
        <w:autoSpaceDE/>
        <w:autoSpaceDN/>
        <w:ind w:left="4956"/>
        <w:jc w:val="both"/>
        <w:rPr>
          <w:rFonts w:eastAsia="Calibri"/>
          <w:sz w:val="24"/>
          <w:szCs w:val="24"/>
          <w:lang w:eastAsia="ru-RU"/>
        </w:rPr>
      </w:pPr>
    </w:p>
    <w:p w14:paraId="0A52D3EA" w14:textId="4BF2633A" w:rsidR="00BE4940" w:rsidRPr="00A92338" w:rsidRDefault="00396330" w:rsidP="0029215B">
      <w:pPr>
        <w:widowControl/>
        <w:autoSpaceDE/>
        <w:autoSpaceDN/>
        <w:ind w:left="4956"/>
        <w:jc w:val="both"/>
        <w:rPr>
          <w:rFonts w:eastAsia="Calibri"/>
          <w:sz w:val="24"/>
          <w:szCs w:val="24"/>
          <w:lang w:eastAsia="ru-RU"/>
        </w:rPr>
      </w:pPr>
      <w:r w:rsidRPr="00396330">
        <w:rPr>
          <w:rFonts w:eastAsia="Calibri"/>
          <w:sz w:val="24"/>
          <w:szCs w:val="24"/>
          <w:lang w:eastAsia="ru-RU"/>
        </w:rPr>
        <w:lastRenderedPageBreak/>
        <w:t xml:space="preserve">Приложение № </w:t>
      </w:r>
      <w:r w:rsidR="00BE4940" w:rsidRPr="00A92338">
        <w:rPr>
          <w:rFonts w:eastAsia="Calibri"/>
          <w:sz w:val="24"/>
          <w:szCs w:val="24"/>
          <w:lang w:eastAsia="ru-RU"/>
        </w:rPr>
        <w:t>4</w:t>
      </w:r>
    </w:p>
    <w:p w14:paraId="13906D38" w14:textId="786308BB" w:rsidR="00396330" w:rsidRPr="00396330" w:rsidRDefault="00396330" w:rsidP="0029215B">
      <w:pPr>
        <w:widowControl/>
        <w:autoSpaceDE/>
        <w:autoSpaceDN/>
        <w:ind w:left="4956"/>
        <w:jc w:val="both"/>
        <w:rPr>
          <w:rFonts w:eastAsia="Calibri"/>
          <w:sz w:val="24"/>
          <w:szCs w:val="24"/>
        </w:rPr>
      </w:pPr>
      <w:r w:rsidRPr="00396330">
        <w:rPr>
          <w:rFonts w:eastAsia="Calibri"/>
          <w:sz w:val="24"/>
          <w:szCs w:val="24"/>
          <w:lang w:eastAsia="ru-RU"/>
        </w:rPr>
        <w:t xml:space="preserve"> 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6BAB46B" w14:textId="77777777" w:rsidR="00396330" w:rsidRPr="00396330" w:rsidRDefault="00396330" w:rsidP="0029215B">
      <w:pPr>
        <w:widowControl/>
        <w:tabs>
          <w:tab w:val="left" w:pos="6946"/>
        </w:tabs>
        <w:autoSpaceDE/>
        <w:autoSpaceDN/>
        <w:ind w:left="8925"/>
        <w:jc w:val="right"/>
        <w:rPr>
          <w:sz w:val="24"/>
          <w:szCs w:val="24"/>
          <w:lang w:eastAsia="ru-RU"/>
        </w:rPr>
      </w:pPr>
    </w:p>
    <w:p w14:paraId="63A833C0" w14:textId="4C64E3D1" w:rsidR="00396330" w:rsidRPr="00396330" w:rsidRDefault="00396330" w:rsidP="0029215B">
      <w:pPr>
        <w:widowControl/>
        <w:autoSpaceDE/>
        <w:autoSpaceDN/>
        <w:jc w:val="center"/>
        <w:rPr>
          <w:rFonts w:eastAsiaTheme="minorHAnsi"/>
          <w:b/>
          <w:sz w:val="24"/>
          <w:szCs w:val="24"/>
        </w:rPr>
      </w:pPr>
      <w:r w:rsidRPr="00396330">
        <w:rPr>
          <w:rFonts w:eastAsiaTheme="minorHAnsi"/>
          <w:b/>
          <w:sz w:val="24"/>
          <w:szCs w:val="24"/>
        </w:rPr>
        <w:t>Критерии оценивания предметных результатов по учебному предмету «Официальный (русский) язык» для обучающихся</w:t>
      </w:r>
      <w:r w:rsidR="00880764">
        <w:rPr>
          <w:rFonts w:eastAsiaTheme="minorHAnsi"/>
          <w:b/>
          <w:sz w:val="24"/>
          <w:szCs w:val="24"/>
        </w:rPr>
        <w:t xml:space="preserve"> </w:t>
      </w:r>
      <w:r w:rsidRPr="00396330">
        <w:rPr>
          <w:rFonts w:eastAsiaTheme="minorHAnsi"/>
          <w:b/>
          <w:sz w:val="24"/>
          <w:szCs w:val="24"/>
        </w:rPr>
        <w:t>2–4 классов</w:t>
      </w:r>
    </w:p>
    <w:p w14:paraId="46D64682" w14:textId="77777777" w:rsidR="00396330" w:rsidRPr="00396330" w:rsidRDefault="00396330" w:rsidP="0029215B">
      <w:pPr>
        <w:widowControl/>
        <w:autoSpaceDE/>
        <w:autoSpaceDN/>
        <w:ind w:firstLine="284"/>
        <w:jc w:val="both"/>
        <w:rPr>
          <w:rFonts w:eastAsiaTheme="minorHAnsi"/>
          <w:sz w:val="24"/>
          <w:szCs w:val="24"/>
        </w:rPr>
      </w:pPr>
    </w:p>
    <w:p w14:paraId="255BC970" w14:textId="77777777" w:rsidR="00396330" w:rsidRPr="00396330" w:rsidRDefault="00396330" w:rsidP="0029215B">
      <w:pPr>
        <w:widowControl/>
        <w:autoSpaceDE/>
        <w:autoSpaceDN/>
        <w:ind w:firstLine="284"/>
        <w:jc w:val="both"/>
        <w:rPr>
          <w:rFonts w:eastAsiaTheme="minorHAnsi"/>
          <w:b/>
          <w:sz w:val="24"/>
          <w:szCs w:val="24"/>
        </w:rPr>
      </w:pPr>
      <w:r w:rsidRPr="00396330">
        <w:rPr>
          <w:rFonts w:eastAsiaTheme="minorHAnsi"/>
          <w:b/>
          <w:sz w:val="24"/>
          <w:szCs w:val="24"/>
        </w:rPr>
        <w:t>1. Устный контроль</w:t>
      </w:r>
    </w:p>
    <w:p w14:paraId="65F46AED" w14:textId="77777777" w:rsidR="00396330" w:rsidRPr="00396330" w:rsidRDefault="00396330" w:rsidP="0029215B">
      <w:pPr>
        <w:widowControl/>
        <w:autoSpaceDE/>
        <w:autoSpaceDN/>
        <w:ind w:firstLine="284"/>
        <w:jc w:val="both"/>
        <w:rPr>
          <w:rFonts w:eastAsiaTheme="minorHAnsi"/>
          <w:b/>
          <w:sz w:val="24"/>
          <w:szCs w:val="24"/>
        </w:rPr>
      </w:pPr>
      <w:r w:rsidRPr="00396330">
        <w:rPr>
          <w:rFonts w:eastAsiaTheme="minorHAnsi"/>
          <w:b/>
          <w:sz w:val="24"/>
          <w:szCs w:val="24"/>
        </w:rPr>
        <w:t>а) чтение вслух</w:t>
      </w:r>
    </w:p>
    <w:p w14:paraId="6CB6F42A"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При оценке чтения необходимо руководствоваться программными требованиями, предъявляемыми к чтению в том или ином классе в отношении сознательности, правильности, выразительности и беглости.</w:t>
      </w:r>
    </w:p>
    <w:p w14:paraId="41C1E8F1"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w:t>
      </w:r>
    </w:p>
    <w:p w14:paraId="47123ECA"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t>Норма беглости чтения определяется следующими показателями</w:t>
      </w:r>
    </w:p>
    <w:p w14:paraId="21FFB209" w14:textId="77777777" w:rsidR="00396330" w:rsidRPr="00396330" w:rsidRDefault="00396330" w:rsidP="0029215B">
      <w:pPr>
        <w:widowControl/>
        <w:autoSpaceDE/>
        <w:autoSpaceDN/>
        <w:ind w:firstLine="284"/>
        <w:jc w:val="both"/>
        <w:rPr>
          <w:rFonts w:eastAsiaTheme="minorHAnsi"/>
          <w:sz w:val="24"/>
          <w:szCs w:val="24"/>
        </w:rPr>
      </w:pPr>
    </w:p>
    <w:tbl>
      <w:tblPr>
        <w:tblStyle w:val="TableNormal1"/>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436"/>
        <w:gridCol w:w="3732"/>
      </w:tblGrid>
      <w:tr w:rsidR="00396330" w:rsidRPr="00396330" w14:paraId="2D81D53A" w14:textId="77777777" w:rsidTr="00396330">
        <w:trPr>
          <w:trHeight w:val="284"/>
        </w:trPr>
        <w:tc>
          <w:tcPr>
            <w:tcW w:w="390" w:type="pct"/>
            <w:tcMar>
              <w:left w:w="85" w:type="dxa"/>
              <w:right w:w="85" w:type="dxa"/>
            </w:tcMar>
            <w:vAlign w:val="center"/>
          </w:tcPr>
          <w:p w14:paraId="695DD743"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Класс</w:t>
            </w:r>
          </w:p>
        </w:tc>
        <w:tc>
          <w:tcPr>
            <w:tcW w:w="2212" w:type="pct"/>
            <w:tcMar>
              <w:left w:w="85" w:type="dxa"/>
              <w:right w:w="85" w:type="dxa"/>
            </w:tcMar>
            <w:vAlign w:val="center"/>
          </w:tcPr>
          <w:p w14:paraId="501816EE" w14:textId="77777777" w:rsidR="00396330" w:rsidRPr="00396330" w:rsidRDefault="00396330" w:rsidP="0029215B">
            <w:pPr>
              <w:widowControl/>
              <w:autoSpaceDE/>
              <w:autoSpaceDN/>
              <w:jc w:val="center"/>
              <w:rPr>
                <w:rFonts w:eastAsiaTheme="minorHAnsi"/>
                <w:b/>
                <w:sz w:val="24"/>
                <w:szCs w:val="24"/>
                <w:lang w:val="ru-RU"/>
              </w:rPr>
            </w:pPr>
            <w:r w:rsidRPr="00396330">
              <w:rPr>
                <w:rFonts w:eastAsiaTheme="minorHAnsi"/>
                <w:sz w:val="24"/>
                <w:szCs w:val="24"/>
                <w:lang w:val="ru-RU"/>
              </w:rPr>
              <w:t>Организации образования с</w:t>
            </w:r>
          </w:p>
          <w:p w14:paraId="47349063" w14:textId="77777777" w:rsidR="00396330" w:rsidRPr="00396330" w:rsidRDefault="00396330" w:rsidP="0029215B">
            <w:pPr>
              <w:widowControl/>
              <w:autoSpaceDE/>
              <w:autoSpaceDN/>
              <w:jc w:val="center"/>
              <w:rPr>
                <w:rFonts w:eastAsiaTheme="minorHAnsi"/>
                <w:sz w:val="24"/>
                <w:szCs w:val="24"/>
                <w:lang w:val="ru-RU"/>
              </w:rPr>
            </w:pPr>
            <w:r w:rsidRPr="00396330">
              <w:rPr>
                <w:rFonts w:eastAsiaTheme="minorHAnsi"/>
                <w:b/>
                <w:sz w:val="24"/>
                <w:szCs w:val="24"/>
                <w:lang w:val="ru-RU"/>
              </w:rPr>
              <w:t>молдавским языком</w:t>
            </w:r>
            <w:r w:rsidRPr="00396330">
              <w:rPr>
                <w:rFonts w:eastAsiaTheme="minorHAnsi"/>
                <w:sz w:val="24"/>
                <w:szCs w:val="24"/>
                <w:lang w:val="ru-RU"/>
              </w:rPr>
              <w:t xml:space="preserve"> обучения</w:t>
            </w:r>
          </w:p>
        </w:tc>
        <w:tc>
          <w:tcPr>
            <w:tcW w:w="2398" w:type="pct"/>
            <w:tcMar>
              <w:left w:w="85" w:type="dxa"/>
              <w:right w:w="85" w:type="dxa"/>
            </w:tcMar>
            <w:vAlign w:val="center"/>
          </w:tcPr>
          <w:p w14:paraId="4693FD55" w14:textId="77777777" w:rsidR="00396330" w:rsidRPr="00396330" w:rsidRDefault="00396330" w:rsidP="0029215B">
            <w:pPr>
              <w:widowControl/>
              <w:autoSpaceDE/>
              <w:autoSpaceDN/>
              <w:jc w:val="center"/>
              <w:rPr>
                <w:rFonts w:eastAsiaTheme="minorHAnsi"/>
                <w:sz w:val="24"/>
                <w:szCs w:val="24"/>
                <w:lang w:val="ru-RU"/>
              </w:rPr>
            </w:pPr>
            <w:r w:rsidRPr="00396330">
              <w:rPr>
                <w:rFonts w:eastAsiaTheme="minorHAnsi"/>
                <w:sz w:val="24"/>
                <w:szCs w:val="24"/>
                <w:lang w:val="ru-RU"/>
              </w:rPr>
              <w:t>Организации образования с</w:t>
            </w:r>
          </w:p>
          <w:p w14:paraId="366A77C7" w14:textId="77777777" w:rsidR="00396330" w:rsidRPr="00396330" w:rsidRDefault="00396330" w:rsidP="0029215B">
            <w:pPr>
              <w:widowControl/>
              <w:autoSpaceDE/>
              <w:autoSpaceDN/>
              <w:jc w:val="center"/>
              <w:rPr>
                <w:rFonts w:eastAsiaTheme="minorHAnsi"/>
                <w:sz w:val="24"/>
                <w:szCs w:val="24"/>
                <w:lang w:val="ru-RU"/>
              </w:rPr>
            </w:pPr>
            <w:r w:rsidRPr="00396330">
              <w:rPr>
                <w:rFonts w:eastAsiaTheme="minorHAnsi"/>
                <w:b/>
                <w:sz w:val="24"/>
                <w:szCs w:val="24"/>
                <w:lang w:val="ru-RU"/>
              </w:rPr>
              <w:t>украинским языком</w:t>
            </w:r>
            <w:r w:rsidRPr="00396330">
              <w:rPr>
                <w:rFonts w:eastAsiaTheme="minorHAnsi"/>
                <w:sz w:val="24"/>
                <w:szCs w:val="24"/>
                <w:lang w:val="ru-RU"/>
              </w:rPr>
              <w:t xml:space="preserve"> обучения</w:t>
            </w:r>
          </w:p>
        </w:tc>
      </w:tr>
      <w:tr w:rsidR="00396330" w:rsidRPr="00396330" w14:paraId="00779E45" w14:textId="77777777" w:rsidTr="00396330">
        <w:trPr>
          <w:trHeight w:val="284"/>
        </w:trPr>
        <w:tc>
          <w:tcPr>
            <w:tcW w:w="390" w:type="pct"/>
            <w:tcMar>
              <w:left w:w="85" w:type="dxa"/>
              <w:right w:w="85" w:type="dxa"/>
            </w:tcMar>
            <w:vAlign w:val="center"/>
          </w:tcPr>
          <w:p w14:paraId="68DDD3EE"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2</w:t>
            </w:r>
          </w:p>
        </w:tc>
        <w:tc>
          <w:tcPr>
            <w:tcW w:w="2212" w:type="pct"/>
            <w:tcMar>
              <w:left w:w="85" w:type="dxa"/>
              <w:right w:w="85" w:type="dxa"/>
            </w:tcMar>
            <w:vAlign w:val="center"/>
          </w:tcPr>
          <w:p w14:paraId="211844B4"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30–40 слов в минуту</w:t>
            </w:r>
          </w:p>
        </w:tc>
        <w:tc>
          <w:tcPr>
            <w:tcW w:w="2398" w:type="pct"/>
            <w:tcMar>
              <w:left w:w="85" w:type="dxa"/>
              <w:right w:w="85" w:type="dxa"/>
            </w:tcMar>
            <w:vAlign w:val="center"/>
          </w:tcPr>
          <w:p w14:paraId="3B106ECE"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40–50 слов в минуту</w:t>
            </w:r>
          </w:p>
        </w:tc>
      </w:tr>
      <w:tr w:rsidR="00396330" w:rsidRPr="00396330" w14:paraId="63928363" w14:textId="77777777" w:rsidTr="00396330">
        <w:trPr>
          <w:trHeight w:val="284"/>
        </w:trPr>
        <w:tc>
          <w:tcPr>
            <w:tcW w:w="390" w:type="pct"/>
            <w:tcMar>
              <w:left w:w="85" w:type="dxa"/>
              <w:right w:w="85" w:type="dxa"/>
            </w:tcMar>
            <w:vAlign w:val="center"/>
          </w:tcPr>
          <w:p w14:paraId="07FF70D8"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3</w:t>
            </w:r>
          </w:p>
        </w:tc>
        <w:tc>
          <w:tcPr>
            <w:tcW w:w="2212" w:type="pct"/>
            <w:tcMar>
              <w:left w:w="85" w:type="dxa"/>
              <w:right w:w="85" w:type="dxa"/>
            </w:tcMar>
            <w:vAlign w:val="center"/>
          </w:tcPr>
          <w:p w14:paraId="6D98D5A6"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40–50 слов в минуту</w:t>
            </w:r>
          </w:p>
        </w:tc>
        <w:tc>
          <w:tcPr>
            <w:tcW w:w="2398" w:type="pct"/>
            <w:tcMar>
              <w:left w:w="85" w:type="dxa"/>
              <w:right w:w="85" w:type="dxa"/>
            </w:tcMar>
            <w:vAlign w:val="center"/>
          </w:tcPr>
          <w:p w14:paraId="1B493C14"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50–60 слов в минуту</w:t>
            </w:r>
          </w:p>
        </w:tc>
      </w:tr>
      <w:tr w:rsidR="00396330" w:rsidRPr="00396330" w14:paraId="7DA062B0" w14:textId="77777777" w:rsidTr="00396330">
        <w:trPr>
          <w:trHeight w:val="284"/>
        </w:trPr>
        <w:tc>
          <w:tcPr>
            <w:tcW w:w="390" w:type="pct"/>
            <w:tcMar>
              <w:left w:w="85" w:type="dxa"/>
              <w:right w:w="85" w:type="dxa"/>
            </w:tcMar>
            <w:vAlign w:val="center"/>
          </w:tcPr>
          <w:p w14:paraId="06C748AE"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w:t>
            </w:r>
          </w:p>
        </w:tc>
        <w:tc>
          <w:tcPr>
            <w:tcW w:w="2212" w:type="pct"/>
            <w:tcMar>
              <w:left w:w="85" w:type="dxa"/>
              <w:right w:w="85" w:type="dxa"/>
            </w:tcMar>
            <w:vAlign w:val="center"/>
          </w:tcPr>
          <w:p w14:paraId="263BFB47"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50–60 слов в минуту</w:t>
            </w:r>
          </w:p>
        </w:tc>
        <w:tc>
          <w:tcPr>
            <w:tcW w:w="2398" w:type="pct"/>
            <w:tcMar>
              <w:left w:w="85" w:type="dxa"/>
              <w:right w:w="85" w:type="dxa"/>
            </w:tcMar>
            <w:vAlign w:val="center"/>
          </w:tcPr>
          <w:p w14:paraId="662391E1"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60–70 слов в минуту</w:t>
            </w:r>
          </w:p>
        </w:tc>
      </w:tr>
    </w:tbl>
    <w:p w14:paraId="0CF7071B" w14:textId="77777777" w:rsidR="00396330" w:rsidRPr="00396330" w:rsidRDefault="00396330" w:rsidP="0029215B">
      <w:pPr>
        <w:widowControl/>
        <w:autoSpaceDE/>
        <w:autoSpaceDN/>
        <w:ind w:firstLine="284"/>
        <w:jc w:val="center"/>
        <w:rPr>
          <w:rFonts w:eastAsiaTheme="minorHAnsi"/>
          <w:sz w:val="24"/>
          <w:szCs w:val="24"/>
        </w:rPr>
      </w:pPr>
    </w:p>
    <w:p w14:paraId="7BD85260"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Исходя из этих программных требований к качеству чтения даются следующие нормы оценки:</w:t>
      </w:r>
    </w:p>
    <w:p w14:paraId="34DD163A"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№2</w:t>
      </w:r>
    </w:p>
    <w:p w14:paraId="20AA7189" w14:textId="77777777" w:rsidR="00396330" w:rsidRPr="00396330" w:rsidRDefault="00396330" w:rsidP="0029215B">
      <w:pPr>
        <w:widowControl/>
        <w:autoSpaceDE/>
        <w:autoSpaceDN/>
        <w:ind w:firstLine="284"/>
        <w:jc w:val="center"/>
        <w:rPr>
          <w:rFonts w:eastAsiaTheme="minorHAnsi"/>
          <w:i/>
          <w:sz w:val="24"/>
          <w:szCs w:val="24"/>
        </w:rPr>
      </w:pPr>
    </w:p>
    <w:p w14:paraId="45D24CAA"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t>Критерии оценивания чтения вслух</w:t>
      </w:r>
    </w:p>
    <w:p w14:paraId="2FD402EE" w14:textId="77777777" w:rsidR="00396330" w:rsidRPr="00396330" w:rsidRDefault="00396330" w:rsidP="0029215B">
      <w:pPr>
        <w:widowControl/>
        <w:autoSpaceDE/>
        <w:autoSpaceDN/>
        <w:rPr>
          <w:rFonts w:eastAsiaTheme="minorHAnsi"/>
          <w:sz w:val="24"/>
          <w:szCs w:val="24"/>
        </w:rPr>
      </w:pPr>
    </w:p>
    <w:tbl>
      <w:tblPr>
        <w:tblStyle w:val="110"/>
        <w:tblW w:w="7938" w:type="dxa"/>
        <w:tblInd w:w="816" w:type="dxa"/>
        <w:tblLook w:val="04A0" w:firstRow="1" w:lastRow="0" w:firstColumn="1" w:lastColumn="0" w:noHBand="0" w:noVBand="1"/>
      </w:tblPr>
      <w:tblGrid>
        <w:gridCol w:w="1143"/>
        <w:gridCol w:w="6795"/>
      </w:tblGrid>
      <w:tr w:rsidR="00396330" w:rsidRPr="00396330" w14:paraId="528445FA" w14:textId="77777777" w:rsidTr="00396330">
        <w:tc>
          <w:tcPr>
            <w:tcW w:w="1134" w:type="dxa"/>
            <w:hideMark/>
          </w:tcPr>
          <w:p w14:paraId="738130E3"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Оценка</w:t>
            </w:r>
          </w:p>
        </w:tc>
        <w:tc>
          <w:tcPr>
            <w:tcW w:w="6741" w:type="dxa"/>
            <w:hideMark/>
          </w:tcPr>
          <w:p w14:paraId="3E3D58CB"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Критерии</w:t>
            </w:r>
          </w:p>
        </w:tc>
      </w:tr>
      <w:tr w:rsidR="00396330" w:rsidRPr="00396330" w14:paraId="7EE4B63C" w14:textId="77777777" w:rsidTr="00396330">
        <w:tc>
          <w:tcPr>
            <w:tcW w:w="1134" w:type="dxa"/>
          </w:tcPr>
          <w:p w14:paraId="377D66AE"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«5»</w:t>
            </w:r>
          </w:p>
        </w:tc>
        <w:tc>
          <w:tcPr>
            <w:tcW w:w="6741" w:type="dxa"/>
          </w:tcPr>
          <w:p w14:paraId="60D8F966"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 xml:space="preserve">Достаточно хорошее чтение при единичных (2–1 случай) отклонениях от программных требований к чтению в отношении сознательности, правильности, выразительности и беглости (первая цифра в отклонениях учитывается в первом полугодии, а вторая – во втором полугодии). </w:t>
            </w:r>
          </w:p>
        </w:tc>
      </w:tr>
      <w:tr w:rsidR="00396330" w:rsidRPr="00396330" w14:paraId="0CCBDD11" w14:textId="77777777" w:rsidTr="00396330">
        <w:tc>
          <w:tcPr>
            <w:tcW w:w="1134" w:type="dxa"/>
          </w:tcPr>
          <w:p w14:paraId="2730297D"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«4»</w:t>
            </w:r>
          </w:p>
        </w:tc>
        <w:tc>
          <w:tcPr>
            <w:tcW w:w="6741" w:type="dxa"/>
          </w:tcPr>
          <w:p w14:paraId="7DB46677"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Чтение при заметных, но незначительных (5–2 случая) отклонениях от программных требований к чтению.</w:t>
            </w:r>
          </w:p>
        </w:tc>
      </w:tr>
      <w:tr w:rsidR="00396330" w:rsidRPr="00396330" w14:paraId="4C8A9750" w14:textId="77777777" w:rsidTr="00396330">
        <w:tc>
          <w:tcPr>
            <w:tcW w:w="1134" w:type="dxa"/>
          </w:tcPr>
          <w:p w14:paraId="03EC9625"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«3»</w:t>
            </w:r>
          </w:p>
        </w:tc>
        <w:tc>
          <w:tcPr>
            <w:tcW w:w="6741" w:type="dxa"/>
          </w:tcPr>
          <w:p w14:paraId="2648A910"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Чтение при значительных (5–4 случая) отклонениях от программных требований к чтению.</w:t>
            </w:r>
          </w:p>
        </w:tc>
      </w:tr>
      <w:tr w:rsidR="00396330" w:rsidRPr="00396330" w14:paraId="641A26D8" w14:textId="77777777" w:rsidTr="00396330">
        <w:tc>
          <w:tcPr>
            <w:tcW w:w="1134" w:type="dxa"/>
          </w:tcPr>
          <w:p w14:paraId="7BDBC35B"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«2»</w:t>
            </w:r>
          </w:p>
        </w:tc>
        <w:tc>
          <w:tcPr>
            <w:tcW w:w="6741" w:type="dxa"/>
          </w:tcPr>
          <w:p w14:paraId="38E27E75"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Чтение при отклонениях от программных требований более, чем установлено при отметке «3» (11 случаев), в случаях, когда учащийся совершенно не умеет читать.</w:t>
            </w:r>
          </w:p>
        </w:tc>
      </w:tr>
    </w:tbl>
    <w:p w14:paraId="5A510C3A" w14:textId="77777777" w:rsidR="00396330" w:rsidRPr="00396330" w:rsidRDefault="00396330" w:rsidP="0029215B">
      <w:pPr>
        <w:widowControl/>
        <w:autoSpaceDE/>
        <w:autoSpaceDN/>
        <w:ind w:firstLine="284"/>
        <w:jc w:val="both"/>
        <w:rPr>
          <w:rFonts w:eastAsiaTheme="minorHAnsi"/>
          <w:sz w:val="24"/>
          <w:szCs w:val="24"/>
        </w:rPr>
      </w:pPr>
    </w:p>
    <w:p w14:paraId="724EEC27"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Во 2–4 классах учащиеся в целях предупреждения перегрузки заучивают наизусть не более 8–10 стихотворений в течение учебного года.</w:t>
      </w:r>
    </w:p>
    <w:p w14:paraId="58C68143" w14:textId="77777777" w:rsidR="00396330" w:rsidRPr="00396330" w:rsidRDefault="00396330" w:rsidP="0029215B">
      <w:pPr>
        <w:widowControl/>
        <w:autoSpaceDE/>
        <w:autoSpaceDN/>
        <w:ind w:firstLine="284"/>
        <w:jc w:val="both"/>
        <w:rPr>
          <w:rFonts w:eastAsiaTheme="minorHAnsi"/>
          <w:b/>
          <w:sz w:val="24"/>
          <w:szCs w:val="24"/>
        </w:rPr>
      </w:pPr>
      <w:r w:rsidRPr="00396330">
        <w:rPr>
          <w:rFonts w:eastAsiaTheme="minorHAnsi"/>
          <w:b/>
          <w:sz w:val="24"/>
          <w:szCs w:val="24"/>
        </w:rPr>
        <w:t>б) устная связная речь</w:t>
      </w:r>
    </w:p>
    <w:p w14:paraId="5259D329"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Устная связная речь оценивается со стороны содержания и правильности.</w:t>
      </w:r>
    </w:p>
    <w:p w14:paraId="5B06B458" w14:textId="77777777" w:rsidR="00396330" w:rsidRPr="00396330" w:rsidRDefault="00396330" w:rsidP="0029215B">
      <w:pPr>
        <w:widowControl/>
        <w:autoSpaceDE/>
        <w:autoSpaceDN/>
        <w:jc w:val="right"/>
        <w:rPr>
          <w:rFonts w:eastAsiaTheme="minorHAnsi"/>
          <w:sz w:val="24"/>
          <w:szCs w:val="24"/>
        </w:rPr>
      </w:pPr>
    </w:p>
    <w:p w14:paraId="12E44BFF" w14:textId="003AE21E" w:rsidR="00D14A9B" w:rsidRDefault="00D14A9B" w:rsidP="0029215B">
      <w:pPr>
        <w:widowControl/>
        <w:autoSpaceDE/>
        <w:autoSpaceDN/>
        <w:jc w:val="right"/>
        <w:rPr>
          <w:rFonts w:eastAsiaTheme="minorHAnsi"/>
          <w:sz w:val="24"/>
          <w:szCs w:val="24"/>
        </w:rPr>
      </w:pPr>
    </w:p>
    <w:p w14:paraId="6E015836" w14:textId="77777777" w:rsidR="0029215B" w:rsidRDefault="0029215B" w:rsidP="0029215B">
      <w:pPr>
        <w:widowControl/>
        <w:autoSpaceDE/>
        <w:autoSpaceDN/>
        <w:jc w:val="right"/>
        <w:rPr>
          <w:rFonts w:eastAsiaTheme="minorHAnsi"/>
          <w:sz w:val="24"/>
          <w:szCs w:val="24"/>
        </w:rPr>
      </w:pPr>
    </w:p>
    <w:p w14:paraId="094F222B" w14:textId="74EF1422"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№3</w:t>
      </w:r>
    </w:p>
    <w:p w14:paraId="3BDE6FD0"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lastRenderedPageBreak/>
        <w:t>Критерии оценивания устной связной речи</w:t>
      </w:r>
    </w:p>
    <w:p w14:paraId="5F744E22" w14:textId="77777777" w:rsidR="00396330" w:rsidRPr="00396330" w:rsidRDefault="00396330" w:rsidP="0029215B">
      <w:pPr>
        <w:widowControl/>
        <w:autoSpaceDE/>
        <w:autoSpaceDN/>
        <w:ind w:firstLine="284"/>
        <w:jc w:val="center"/>
        <w:rPr>
          <w:rFonts w:eastAsiaTheme="minorHAnsi"/>
          <w:sz w:val="24"/>
          <w:szCs w:val="24"/>
        </w:rPr>
      </w:pPr>
    </w:p>
    <w:tbl>
      <w:tblPr>
        <w:tblStyle w:val="210"/>
        <w:tblW w:w="7938" w:type="dxa"/>
        <w:tblInd w:w="816" w:type="dxa"/>
        <w:tblLook w:val="04A0" w:firstRow="1" w:lastRow="0" w:firstColumn="1" w:lastColumn="0" w:noHBand="0" w:noVBand="1"/>
      </w:tblPr>
      <w:tblGrid>
        <w:gridCol w:w="1143"/>
        <w:gridCol w:w="6795"/>
      </w:tblGrid>
      <w:tr w:rsidR="00396330" w:rsidRPr="00396330" w14:paraId="059181D6" w14:textId="77777777" w:rsidTr="00396330">
        <w:tc>
          <w:tcPr>
            <w:tcW w:w="1134" w:type="dxa"/>
            <w:hideMark/>
          </w:tcPr>
          <w:p w14:paraId="0BE66AD0"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Оценка</w:t>
            </w:r>
          </w:p>
        </w:tc>
        <w:tc>
          <w:tcPr>
            <w:tcW w:w="6741" w:type="dxa"/>
            <w:hideMark/>
          </w:tcPr>
          <w:p w14:paraId="219C55BA"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Критерии</w:t>
            </w:r>
          </w:p>
        </w:tc>
      </w:tr>
      <w:tr w:rsidR="00396330" w:rsidRPr="00396330" w14:paraId="296B8525" w14:textId="77777777" w:rsidTr="00396330">
        <w:tc>
          <w:tcPr>
            <w:tcW w:w="1134" w:type="dxa"/>
          </w:tcPr>
          <w:p w14:paraId="3A2EAA3C"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«5»</w:t>
            </w:r>
          </w:p>
        </w:tc>
        <w:tc>
          <w:tcPr>
            <w:tcW w:w="6741" w:type="dxa"/>
          </w:tcPr>
          <w:p w14:paraId="2B45A22E"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Связное высказывание, вполне соответствующее теме и главной мысли (или речевой ситуации) при единичных (2–1 случай) отклонениях в отношении правильности речи (употребление лексики, использование форм слов: окончании, приставок, суффиксов).</w:t>
            </w:r>
          </w:p>
        </w:tc>
      </w:tr>
      <w:tr w:rsidR="00396330" w:rsidRPr="00396330" w14:paraId="367739D7" w14:textId="77777777" w:rsidTr="00396330">
        <w:tc>
          <w:tcPr>
            <w:tcW w:w="1134" w:type="dxa"/>
          </w:tcPr>
          <w:p w14:paraId="1CDFAC64"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«4»</w:t>
            </w:r>
          </w:p>
        </w:tc>
        <w:tc>
          <w:tcPr>
            <w:tcW w:w="6741" w:type="dxa"/>
          </w:tcPr>
          <w:p w14:paraId="4BE54AE6"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Связное высказывание, в основном соответствующее теме и главной мысли (или речевой ситуации), при незначительных отклонениях (5–3 случая) в отношении правильности речи.</w:t>
            </w:r>
          </w:p>
        </w:tc>
      </w:tr>
      <w:tr w:rsidR="00396330" w:rsidRPr="00396330" w14:paraId="3A8A1603" w14:textId="77777777" w:rsidTr="00396330">
        <w:tc>
          <w:tcPr>
            <w:tcW w:w="1134" w:type="dxa"/>
          </w:tcPr>
          <w:p w14:paraId="16F2B03E"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«3»</w:t>
            </w:r>
          </w:p>
        </w:tc>
        <w:tc>
          <w:tcPr>
            <w:tcW w:w="6741" w:type="dxa"/>
          </w:tcPr>
          <w:p w14:paraId="77600AC5"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Связное высказывание, значительно не соответствующее теме и главной мысли (или речевой ситуации), при значительных отклонениях (10–6 случаев) в отношении правильности речи.</w:t>
            </w:r>
          </w:p>
        </w:tc>
      </w:tr>
      <w:tr w:rsidR="00396330" w:rsidRPr="00396330" w14:paraId="3C377E2D" w14:textId="77777777" w:rsidTr="00396330">
        <w:tc>
          <w:tcPr>
            <w:tcW w:w="1134" w:type="dxa"/>
          </w:tcPr>
          <w:p w14:paraId="5E7B4109"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«2»</w:t>
            </w:r>
          </w:p>
        </w:tc>
        <w:tc>
          <w:tcPr>
            <w:tcW w:w="6741" w:type="dxa"/>
          </w:tcPr>
          <w:p w14:paraId="397AEF34"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Несвязное высказывание, совершенно не соответствующее теме и главной мысли (или речевой ситуации), при отклонениях в отношении правильности речи более, чем на отметку «3», когда учащийся совершенно не умеет говорить по-русски.</w:t>
            </w:r>
          </w:p>
        </w:tc>
      </w:tr>
    </w:tbl>
    <w:p w14:paraId="37F0477C" w14:textId="77777777" w:rsidR="00396330" w:rsidRPr="00396330" w:rsidRDefault="00396330" w:rsidP="0029215B">
      <w:pPr>
        <w:widowControl/>
        <w:autoSpaceDE/>
        <w:autoSpaceDN/>
        <w:ind w:firstLine="284"/>
        <w:jc w:val="both"/>
        <w:rPr>
          <w:rFonts w:eastAsiaTheme="minorHAnsi"/>
          <w:b/>
          <w:sz w:val="24"/>
          <w:szCs w:val="24"/>
        </w:rPr>
      </w:pPr>
    </w:p>
    <w:p w14:paraId="17F3304C" w14:textId="77777777" w:rsidR="00396330" w:rsidRPr="00396330" w:rsidRDefault="00396330" w:rsidP="0029215B">
      <w:pPr>
        <w:widowControl/>
        <w:autoSpaceDE/>
        <w:autoSpaceDN/>
        <w:ind w:firstLine="284"/>
        <w:jc w:val="both"/>
        <w:rPr>
          <w:rFonts w:eastAsiaTheme="minorHAnsi"/>
          <w:b/>
          <w:sz w:val="24"/>
          <w:szCs w:val="24"/>
        </w:rPr>
      </w:pPr>
      <w:r w:rsidRPr="00396330">
        <w:rPr>
          <w:rFonts w:eastAsiaTheme="minorHAnsi"/>
          <w:b/>
          <w:sz w:val="24"/>
          <w:szCs w:val="24"/>
        </w:rPr>
        <w:t>в) устные ответы по грамматике</w:t>
      </w:r>
    </w:p>
    <w:p w14:paraId="67909BB0"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При оценке ответа ученика по грамматическому материалу учитывается прежде всего умение практически пользоваться грамматикой.</w:t>
      </w:r>
    </w:p>
    <w:p w14:paraId="31B1A51A"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№4</w:t>
      </w:r>
    </w:p>
    <w:p w14:paraId="07179B15"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t>Критерии оценивания устных ответов по грамматике</w:t>
      </w:r>
    </w:p>
    <w:p w14:paraId="2FA536CB" w14:textId="77777777" w:rsidR="00396330" w:rsidRPr="00396330" w:rsidRDefault="00396330" w:rsidP="0029215B">
      <w:pPr>
        <w:widowControl/>
        <w:autoSpaceDE/>
        <w:autoSpaceDN/>
        <w:ind w:firstLine="284"/>
        <w:jc w:val="both"/>
        <w:rPr>
          <w:rFonts w:eastAsiaTheme="minorHAnsi"/>
          <w:sz w:val="24"/>
          <w:szCs w:val="24"/>
        </w:rPr>
      </w:pPr>
    </w:p>
    <w:tbl>
      <w:tblPr>
        <w:tblStyle w:val="31"/>
        <w:tblW w:w="7938" w:type="dxa"/>
        <w:tblInd w:w="816" w:type="dxa"/>
        <w:tblLook w:val="04A0" w:firstRow="1" w:lastRow="0" w:firstColumn="1" w:lastColumn="0" w:noHBand="0" w:noVBand="1"/>
      </w:tblPr>
      <w:tblGrid>
        <w:gridCol w:w="1143"/>
        <w:gridCol w:w="6795"/>
      </w:tblGrid>
      <w:tr w:rsidR="00396330" w:rsidRPr="00396330" w14:paraId="246A83F2" w14:textId="77777777" w:rsidTr="00396330">
        <w:tc>
          <w:tcPr>
            <w:tcW w:w="1134" w:type="dxa"/>
            <w:hideMark/>
          </w:tcPr>
          <w:p w14:paraId="7033CC21"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Оценка</w:t>
            </w:r>
          </w:p>
        </w:tc>
        <w:tc>
          <w:tcPr>
            <w:tcW w:w="6741" w:type="dxa"/>
            <w:hideMark/>
          </w:tcPr>
          <w:p w14:paraId="0E2B0BA5"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Критерии</w:t>
            </w:r>
          </w:p>
        </w:tc>
      </w:tr>
      <w:tr w:rsidR="00396330" w:rsidRPr="00396330" w14:paraId="1CC0515C" w14:textId="77777777" w:rsidTr="00396330">
        <w:tc>
          <w:tcPr>
            <w:tcW w:w="1134" w:type="dxa"/>
          </w:tcPr>
          <w:p w14:paraId="2554ADF0"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«5»</w:t>
            </w:r>
          </w:p>
        </w:tc>
        <w:tc>
          <w:tcPr>
            <w:tcW w:w="6741" w:type="dxa"/>
          </w:tcPr>
          <w:p w14:paraId="3CA18D8E"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Ответы по грамматической теме, в которых обнаружены правильные грамматические действия и знания фактического материала при 2–1 ошибке в действиях-знаниях.</w:t>
            </w:r>
          </w:p>
        </w:tc>
      </w:tr>
      <w:tr w:rsidR="00396330" w:rsidRPr="00396330" w14:paraId="41593F32" w14:textId="77777777" w:rsidTr="00396330">
        <w:tc>
          <w:tcPr>
            <w:tcW w:w="1134" w:type="dxa"/>
          </w:tcPr>
          <w:p w14:paraId="18FE08EC"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«4»</w:t>
            </w:r>
          </w:p>
        </w:tc>
        <w:tc>
          <w:tcPr>
            <w:tcW w:w="6741" w:type="dxa"/>
          </w:tcPr>
          <w:p w14:paraId="64A8F8AF"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Ответы за грамматические действия и знания при 3–2 ошибках в действиях-знаниях.</w:t>
            </w:r>
          </w:p>
        </w:tc>
      </w:tr>
      <w:tr w:rsidR="00396330" w:rsidRPr="00396330" w14:paraId="6DE69A33" w14:textId="77777777" w:rsidTr="00396330">
        <w:tc>
          <w:tcPr>
            <w:tcW w:w="1134" w:type="dxa"/>
          </w:tcPr>
          <w:p w14:paraId="17DA310A"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«3»</w:t>
            </w:r>
          </w:p>
        </w:tc>
        <w:tc>
          <w:tcPr>
            <w:tcW w:w="6741" w:type="dxa"/>
          </w:tcPr>
          <w:p w14:paraId="2898183D"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Ответы за грамматические действия и знания, в которых обнаружено не более 4 ошибок.</w:t>
            </w:r>
          </w:p>
        </w:tc>
      </w:tr>
      <w:tr w:rsidR="00396330" w:rsidRPr="00396330" w14:paraId="74496E3E" w14:textId="77777777" w:rsidTr="00396330">
        <w:tc>
          <w:tcPr>
            <w:tcW w:w="1134" w:type="dxa"/>
          </w:tcPr>
          <w:p w14:paraId="42B67FA7"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«2»</w:t>
            </w:r>
          </w:p>
        </w:tc>
        <w:tc>
          <w:tcPr>
            <w:tcW w:w="6741" w:type="dxa"/>
          </w:tcPr>
          <w:p w14:paraId="6E4BFD83"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При ответах, в которых допущено 6 и более ошибок в действиях-знаниях.</w:t>
            </w:r>
            <w:r w:rsidRPr="00396330">
              <w:rPr>
                <w:rFonts w:eastAsiaTheme="minorHAnsi"/>
                <w:sz w:val="24"/>
                <w:szCs w:val="24"/>
              </w:rPr>
              <w:br w:type="page"/>
            </w:r>
          </w:p>
        </w:tc>
      </w:tr>
    </w:tbl>
    <w:p w14:paraId="401730D7" w14:textId="77777777" w:rsidR="00396330" w:rsidRPr="00396330" w:rsidRDefault="00396330" w:rsidP="0029215B">
      <w:pPr>
        <w:widowControl/>
        <w:autoSpaceDE/>
        <w:autoSpaceDN/>
        <w:rPr>
          <w:rFonts w:eastAsia="Calibri"/>
          <w:sz w:val="24"/>
          <w:szCs w:val="24"/>
        </w:rPr>
      </w:pPr>
    </w:p>
    <w:p w14:paraId="54B98CBC" w14:textId="77777777" w:rsidR="00396330" w:rsidRPr="00396330" w:rsidRDefault="00396330" w:rsidP="0029215B">
      <w:pPr>
        <w:widowControl/>
        <w:autoSpaceDE/>
        <w:autoSpaceDN/>
        <w:rPr>
          <w:rFonts w:eastAsiaTheme="minorHAnsi"/>
          <w:b/>
          <w:sz w:val="24"/>
          <w:szCs w:val="24"/>
        </w:rPr>
      </w:pPr>
      <w:r w:rsidRPr="00396330">
        <w:rPr>
          <w:rFonts w:eastAsiaTheme="minorHAnsi"/>
          <w:b/>
          <w:sz w:val="24"/>
          <w:szCs w:val="24"/>
        </w:rPr>
        <w:t>2.  Письменный контроль</w:t>
      </w:r>
    </w:p>
    <w:p w14:paraId="6D58DFF6" w14:textId="77777777" w:rsidR="00396330" w:rsidRPr="00396330" w:rsidRDefault="00396330" w:rsidP="0029215B">
      <w:pPr>
        <w:widowControl/>
        <w:autoSpaceDE/>
        <w:autoSpaceDN/>
        <w:rPr>
          <w:rFonts w:eastAsiaTheme="minorHAnsi"/>
          <w:b/>
          <w:sz w:val="24"/>
          <w:szCs w:val="24"/>
        </w:rPr>
      </w:pPr>
      <w:r w:rsidRPr="00396330">
        <w:rPr>
          <w:rFonts w:eastAsiaTheme="minorHAnsi"/>
          <w:b/>
          <w:sz w:val="24"/>
          <w:szCs w:val="24"/>
        </w:rPr>
        <w:t>а) контрольные и обучающие письменные работы</w:t>
      </w:r>
    </w:p>
    <w:p w14:paraId="0594CE24"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№5</w:t>
      </w:r>
    </w:p>
    <w:p w14:paraId="38B4F29A" w14:textId="77777777" w:rsidR="00396330" w:rsidRPr="00396330" w:rsidRDefault="00396330" w:rsidP="0029215B">
      <w:pPr>
        <w:tabs>
          <w:tab w:val="left" w:pos="1332"/>
        </w:tabs>
        <w:ind w:firstLine="709"/>
        <w:jc w:val="both"/>
        <w:rPr>
          <w:sz w:val="24"/>
          <w:szCs w:val="24"/>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1"/>
        <w:gridCol w:w="1411"/>
        <w:gridCol w:w="1232"/>
      </w:tblGrid>
      <w:tr w:rsidR="00396330" w:rsidRPr="00396330" w14:paraId="4537BF53" w14:textId="77777777" w:rsidTr="00396330">
        <w:trPr>
          <w:trHeight w:val="284"/>
        </w:trPr>
        <w:tc>
          <w:tcPr>
            <w:tcW w:w="3612" w:type="pct"/>
            <w:vMerge w:val="restart"/>
            <w:tcMar>
              <w:left w:w="85" w:type="dxa"/>
              <w:right w:w="85" w:type="dxa"/>
            </w:tcMar>
            <w:vAlign w:val="center"/>
          </w:tcPr>
          <w:p w14:paraId="10CBC847" w14:textId="77777777" w:rsidR="00396330" w:rsidRPr="00396330" w:rsidRDefault="00396330" w:rsidP="0029215B">
            <w:pPr>
              <w:tabs>
                <w:tab w:val="left" w:pos="1332"/>
              </w:tabs>
              <w:jc w:val="center"/>
              <w:rPr>
                <w:b/>
                <w:sz w:val="24"/>
                <w:szCs w:val="24"/>
              </w:rPr>
            </w:pPr>
            <w:r w:rsidRPr="00396330">
              <w:rPr>
                <w:b/>
                <w:sz w:val="24"/>
                <w:szCs w:val="24"/>
              </w:rPr>
              <w:t>Виды контрольных работ</w:t>
            </w:r>
          </w:p>
        </w:tc>
        <w:tc>
          <w:tcPr>
            <w:tcW w:w="1388" w:type="pct"/>
            <w:gridSpan w:val="2"/>
            <w:tcMar>
              <w:left w:w="85" w:type="dxa"/>
              <w:right w:w="85" w:type="dxa"/>
            </w:tcMar>
            <w:vAlign w:val="center"/>
          </w:tcPr>
          <w:p w14:paraId="74CF0675" w14:textId="165A3E83" w:rsidR="00396330" w:rsidRPr="00396330" w:rsidRDefault="00396330" w:rsidP="0029215B">
            <w:pPr>
              <w:tabs>
                <w:tab w:val="left" w:pos="1332"/>
              </w:tabs>
              <w:jc w:val="center"/>
              <w:rPr>
                <w:sz w:val="24"/>
                <w:szCs w:val="24"/>
                <w:lang w:val="ru-RU"/>
              </w:rPr>
            </w:pPr>
            <w:r w:rsidRPr="00396330">
              <w:rPr>
                <w:sz w:val="24"/>
                <w:szCs w:val="24"/>
                <w:lang w:val="ru-RU"/>
              </w:rPr>
              <w:t>Классы и количество работ</w:t>
            </w:r>
            <w:r w:rsidR="0029215B">
              <w:rPr>
                <w:sz w:val="24"/>
                <w:szCs w:val="24"/>
                <w:lang w:val="ru-RU"/>
              </w:rPr>
              <w:t xml:space="preserve"> </w:t>
            </w:r>
            <w:r w:rsidRPr="00396330">
              <w:rPr>
                <w:sz w:val="24"/>
                <w:szCs w:val="24"/>
                <w:lang w:val="ru-RU"/>
              </w:rPr>
              <w:t>в течение учебного года</w:t>
            </w:r>
          </w:p>
        </w:tc>
      </w:tr>
      <w:tr w:rsidR="00396330" w:rsidRPr="00396330" w14:paraId="374CAB4F" w14:textId="77777777" w:rsidTr="00396330">
        <w:trPr>
          <w:trHeight w:val="284"/>
        </w:trPr>
        <w:tc>
          <w:tcPr>
            <w:tcW w:w="3612" w:type="pct"/>
            <w:vMerge/>
            <w:tcMar>
              <w:left w:w="85" w:type="dxa"/>
              <w:right w:w="85" w:type="dxa"/>
            </w:tcMar>
            <w:vAlign w:val="center"/>
          </w:tcPr>
          <w:p w14:paraId="06B3A0B5" w14:textId="77777777" w:rsidR="00396330" w:rsidRPr="00396330" w:rsidRDefault="00396330" w:rsidP="0029215B">
            <w:pPr>
              <w:widowControl/>
              <w:tabs>
                <w:tab w:val="left" w:pos="1332"/>
              </w:tabs>
              <w:autoSpaceDE/>
              <w:autoSpaceDN/>
              <w:jc w:val="center"/>
              <w:rPr>
                <w:rFonts w:eastAsiaTheme="minorHAnsi"/>
                <w:sz w:val="24"/>
                <w:szCs w:val="24"/>
                <w:lang w:val="ru-RU"/>
              </w:rPr>
            </w:pPr>
          </w:p>
        </w:tc>
        <w:tc>
          <w:tcPr>
            <w:tcW w:w="741" w:type="pct"/>
            <w:tcMar>
              <w:left w:w="85" w:type="dxa"/>
              <w:right w:w="85" w:type="dxa"/>
            </w:tcMar>
            <w:vAlign w:val="center"/>
          </w:tcPr>
          <w:p w14:paraId="3428F328" w14:textId="77777777" w:rsidR="00396330" w:rsidRPr="00396330" w:rsidRDefault="00396330" w:rsidP="0029215B">
            <w:pPr>
              <w:tabs>
                <w:tab w:val="left" w:pos="1332"/>
              </w:tabs>
              <w:jc w:val="center"/>
              <w:rPr>
                <w:b/>
                <w:sz w:val="24"/>
                <w:szCs w:val="24"/>
              </w:rPr>
            </w:pPr>
            <w:r w:rsidRPr="00396330">
              <w:rPr>
                <w:b/>
                <w:sz w:val="24"/>
                <w:szCs w:val="24"/>
              </w:rPr>
              <w:t>2 класс</w:t>
            </w:r>
          </w:p>
        </w:tc>
        <w:tc>
          <w:tcPr>
            <w:tcW w:w="647" w:type="pct"/>
            <w:tcMar>
              <w:left w:w="85" w:type="dxa"/>
              <w:right w:w="85" w:type="dxa"/>
            </w:tcMar>
            <w:vAlign w:val="center"/>
          </w:tcPr>
          <w:p w14:paraId="2205103D" w14:textId="77777777" w:rsidR="00396330" w:rsidRPr="00396330" w:rsidRDefault="00396330" w:rsidP="0029215B">
            <w:pPr>
              <w:tabs>
                <w:tab w:val="left" w:pos="1332"/>
              </w:tabs>
              <w:jc w:val="center"/>
              <w:rPr>
                <w:b/>
                <w:sz w:val="24"/>
                <w:szCs w:val="24"/>
              </w:rPr>
            </w:pPr>
            <w:r w:rsidRPr="00396330">
              <w:rPr>
                <w:b/>
                <w:sz w:val="24"/>
                <w:szCs w:val="24"/>
              </w:rPr>
              <w:t>3–4 классы</w:t>
            </w:r>
          </w:p>
        </w:tc>
      </w:tr>
      <w:tr w:rsidR="00396330" w:rsidRPr="00396330" w14:paraId="029579E8" w14:textId="77777777" w:rsidTr="00396330">
        <w:trPr>
          <w:trHeight w:val="284"/>
        </w:trPr>
        <w:tc>
          <w:tcPr>
            <w:tcW w:w="3612" w:type="pct"/>
            <w:tcMar>
              <w:left w:w="85" w:type="dxa"/>
              <w:right w:w="85" w:type="dxa"/>
            </w:tcMar>
          </w:tcPr>
          <w:p w14:paraId="1354C38E" w14:textId="77777777" w:rsidR="00396330" w:rsidRPr="00396330" w:rsidRDefault="00396330" w:rsidP="0029215B">
            <w:pPr>
              <w:tabs>
                <w:tab w:val="left" w:pos="1332"/>
              </w:tabs>
              <w:jc w:val="both"/>
              <w:rPr>
                <w:sz w:val="24"/>
                <w:szCs w:val="24"/>
                <w:lang w:val="ru-RU"/>
              </w:rPr>
            </w:pPr>
            <w:r w:rsidRPr="00396330">
              <w:rPr>
                <w:sz w:val="24"/>
                <w:szCs w:val="24"/>
                <w:lang w:val="ru-RU"/>
              </w:rPr>
              <w:t>Ответы на вопросы.</w:t>
            </w:r>
          </w:p>
          <w:p w14:paraId="35DEC77F" w14:textId="77777777" w:rsidR="00396330" w:rsidRPr="00396330" w:rsidRDefault="00396330" w:rsidP="0029215B">
            <w:pPr>
              <w:tabs>
                <w:tab w:val="left" w:pos="1332"/>
              </w:tabs>
              <w:jc w:val="both"/>
              <w:rPr>
                <w:sz w:val="24"/>
                <w:szCs w:val="24"/>
                <w:lang w:val="ru-RU"/>
              </w:rPr>
            </w:pPr>
            <w:r w:rsidRPr="00396330">
              <w:rPr>
                <w:sz w:val="24"/>
                <w:szCs w:val="24"/>
                <w:lang w:val="ru-RU"/>
              </w:rPr>
              <w:t>Осложненное списывание с грамматическим заданием.</w:t>
            </w:r>
          </w:p>
          <w:p w14:paraId="3E9833B8" w14:textId="77777777" w:rsidR="00396330" w:rsidRPr="00396330" w:rsidRDefault="00396330" w:rsidP="0029215B">
            <w:pPr>
              <w:tabs>
                <w:tab w:val="left" w:pos="1332"/>
              </w:tabs>
              <w:jc w:val="both"/>
              <w:rPr>
                <w:sz w:val="24"/>
                <w:szCs w:val="24"/>
                <w:lang w:val="ru-RU"/>
              </w:rPr>
            </w:pPr>
            <w:r w:rsidRPr="00396330">
              <w:rPr>
                <w:sz w:val="24"/>
                <w:szCs w:val="24"/>
                <w:lang w:val="ru-RU"/>
              </w:rPr>
              <w:t>Осложненное списывание с орфографическим или пунктуационным заданием.</w:t>
            </w:r>
          </w:p>
          <w:p w14:paraId="7004F8DA" w14:textId="77777777" w:rsidR="00396330" w:rsidRPr="00396330" w:rsidRDefault="00396330" w:rsidP="0029215B">
            <w:pPr>
              <w:tabs>
                <w:tab w:val="left" w:pos="1332"/>
              </w:tabs>
              <w:rPr>
                <w:sz w:val="24"/>
                <w:szCs w:val="24"/>
              </w:rPr>
            </w:pPr>
            <w:r w:rsidRPr="00396330">
              <w:rPr>
                <w:sz w:val="24"/>
                <w:szCs w:val="24"/>
              </w:rPr>
              <w:t>Диктанты</w:t>
            </w:r>
          </w:p>
        </w:tc>
        <w:tc>
          <w:tcPr>
            <w:tcW w:w="741" w:type="pct"/>
            <w:tcMar>
              <w:left w:w="85" w:type="dxa"/>
              <w:right w:w="85" w:type="dxa"/>
            </w:tcMar>
          </w:tcPr>
          <w:p w14:paraId="09CBA954" w14:textId="77777777" w:rsidR="00396330" w:rsidRPr="00396330" w:rsidRDefault="00396330" w:rsidP="0029215B">
            <w:pPr>
              <w:tabs>
                <w:tab w:val="left" w:pos="1332"/>
              </w:tabs>
              <w:jc w:val="center"/>
              <w:rPr>
                <w:sz w:val="24"/>
                <w:szCs w:val="24"/>
              </w:rPr>
            </w:pPr>
            <w:r w:rsidRPr="00396330">
              <w:rPr>
                <w:sz w:val="24"/>
                <w:szCs w:val="24"/>
              </w:rPr>
              <w:t>3</w:t>
            </w:r>
          </w:p>
          <w:p w14:paraId="652B9ECE" w14:textId="77777777" w:rsidR="00396330" w:rsidRPr="00396330" w:rsidRDefault="00396330" w:rsidP="0029215B">
            <w:pPr>
              <w:tabs>
                <w:tab w:val="left" w:pos="1332"/>
              </w:tabs>
              <w:jc w:val="center"/>
              <w:rPr>
                <w:sz w:val="24"/>
                <w:szCs w:val="24"/>
              </w:rPr>
            </w:pPr>
            <w:r w:rsidRPr="00396330">
              <w:rPr>
                <w:sz w:val="24"/>
                <w:szCs w:val="24"/>
              </w:rPr>
              <w:t>2</w:t>
            </w:r>
          </w:p>
          <w:p w14:paraId="557833E1" w14:textId="77777777" w:rsidR="00396330" w:rsidRPr="00396330" w:rsidRDefault="00396330" w:rsidP="0029215B">
            <w:pPr>
              <w:tabs>
                <w:tab w:val="left" w:pos="1332"/>
              </w:tabs>
              <w:rPr>
                <w:sz w:val="24"/>
                <w:szCs w:val="24"/>
              </w:rPr>
            </w:pPr>
          </w:p>
          <w:p w14:paraId="7F6B1FEB" w14:textId="77777777" w:rsidR="00396330" w:rsidRPr="00396330" w:rsidRDefault="00396330" w:rsidP="0029215B">
            <w:pPr>
              <w:tabs>
                <w:tab w:val="left" w:pos="1332"/>
              </w:tabs>
              <w:jc w:val="center"/>
              <w:rPr>
                <w:sz w:val="24"/>
                <w:szCs w:val="24"/>
              </w:rPr>
            </w:pPr>
            <w:r w:rsidRPr="00396330">
              <w:rPr>
                <w:sz w:val="24"/>
                <w:szCs w:val="24"/>
              </w:rPr>
              <w:t>2</w:t>
            </w:r>
          </w:p>
          <w:p w14:paraId="4BB46AC3" w14:textId="77777777" w:rsidR="00396330" w:rsidRPr="00396330" w:rsidRDefault="00396330" w:rsidP="0029215B">
            <w:pPr>
              <w:tabs>
                <w:tab w:val="left" w:pos="1332"/>
              </w:tabs>
              <w:jc w:val="center"/>
              <w:rPr>
                <w:sz w:val="24"/>
                <w:szCs w:val="24"/>
              </w:rPr>
            </w:pPr>
            <w:r w:rsidRPr="00396330">
              <w:rPr>
                <w:sz w:val="24"/>
                <w:szCs w:val="24"/>
              </w:rPr>
              <w:t>2</w:t>
            </w:r>
          </w:p>
        </w:tc>
        <w:tc>
          <w:tcPr>
            <w:tcW w:w="647" w:type="pct"/>
            <w:tcMar>
              <w:left w:w="85" w:type="dxa"/>
              <w:right w:w="85" w:type="dxa"/>
            </w:tcMar>
          </w:tcPr>
          <w:p w14:paraId="6370A65C" w14:textId="77777777" w:rsidR="00396330" w:rsidRPr="00396330" w:rsidRDefault="00396330" w:rsidP="0029215B">
            <w:pPr>
              <w:tabs>
                <w:tab w:val="left" w:pos="1332"/>
              </w:tabs>
              <w:jc w:val="center"/>
              <w:rPr>
                <w:sz w:val="24"/>
                <w:szCs w:val="24"/>
              </w:rPr>
            </w:pPr>
            <w:r w:rsidRPr="00396330">
              <w:rPr>
                <w:sz w:val="24"/>
                <w:szCs w:val="24"/>
              </w:rPr>
              <w:t>5</w:t>
            </w:r>
          </w:p>
          <w:p w14:paraId="73AB0A5C" w14:textId="77777777" w:rsidR="00396330" w:rsidRPr="00396330" w:rsidRDefault="00396330" w:rsidP="0029215B">
            <w:pPr>
              <w:tabs>
                <w:tab w:val="left" w:pos="1332"/>
              </w:tabs>
              <w:jc w:val="center"/>
              <w:rPr>
                <w:sz w:val="24"/>
                <w:szCs w:val="24"/>
              </w:rPr>
            </w:pPr>
            <w:r w:rsidRPr="00396330">
              <w:rPr>
                <w:sz w:val="24"/>
                <w:szCs w:val="24"/>
              </w:rPr>
              <w:t>3</w:t>
            </w:r>
          </w:p>
          <w:p w14:paraId="03B95DB1" w14:textId="77777777" w:rsidR="00396330" w:rsidRPr="00396330" w:rsidRDefault="00396330" w:rsidP="0029215B">
            <w:pPr>
              <w:tabs>
                <w:tab w:val="left" w:pos="1332"/>
              </w:tabs>
              <w:rPr>
                <w:sz w:val="24"/>
                <w:szCs w:val="24"/>
              </w:rPr>
            </w:pPr>
          </w:p>
          <w:p w14:paraId="794C02EC" w14:textId="77777777" w:rsidR="00396330" w:rsidRPr="00396330" w:rsidRDefault="00396330" w:rsidP="0029215B">
            <w:pPr>
              <w:tabs>
                <w:tab w:val="left" w:pos="1332"/>
              </w:tabs>
              <w:jc w:val="center"/>
              <w:rPr>
                <w:sz w:val="24"/>
                <w:szCs w:val="24"/>
              </w:rPr>
            </w:pPr>
            <w:r w:rsidRPr="00396330">
              <w:rPr>
                <w:sz w:val="24"/>
                <w:szCs w:val="24"/>
              </w:rPr>
              <w:t>2</w:t>
            </w:r>
          </w:p>
          <w:p w14:paraId="74191DB4" w14:textId="77777777" w:rsidR="00396330" w:rsidRPr="00396330" w:rsidRDefault="00396330" w:rsidP="0029215B">
            <w:pPr>
              <w:tabs>
                <w:tab w:val="left" w:pos="1332"/>
              </w:tabs>
              <w:jc w:val="center"/>
              <w:rPr>
                <w:sz w:val="24"/>
                <w:szCs w:val="24"/>
              </w:rPr>
            </w:pPr>
            <w:r w:rsidRPr="00396330">
              <w:rPr>
                <w:sz w:val="24"/>
                <w:szCs w:val="24"/>
              </w:rPr>
              <w:t>2</w:t>
            </w:r>
          </w:p>
        </w:tc>
      </w:tr>
      <w:tr w:rsidR="00396330" w:rsidRPr="00396330" w14:paraId="6419B1F1" w14:textId="77777777" w:rsidTr="00396330">
        <w:trPr>
          <w:trHeight w:val="284"/>
        </w:trPr>
        <w:tc>
          <w:tcPr>
            <w:tcW w:w="3612" w:type="pct"/>
            <w:vMerge w:val="restart"/>
            <w:tcMar>
              <w:left w:w="85" w:type="dxa"/>
              <w:right w:w="85" w:type="dxa"/>
            </w:tcMar>
            <w:vAlign w:val="center"/>
          </w:tcPr>
          <w:p w14:paraId="3B7261F8" w14:textId="77777777" w:rsidR="00396330" w:rsidRPr="00396330" w:rsidRDefault="00396330" w:rsidP="0029215B">
            <w:pPr>
              <w:tabs>
                <w:tab w:val="left" w:pos="1332"/>
              </w:tabs>
              <w:jc w:val="center"/>
              <w:rPr>
                <w:b/>
                <w:sz w:val="24"/>
                <w:szCs w:val="24"/>
              </w:rPr>
            </w:pPr>
            <w:r w:rsidRPr="00396330">
              <w:rPr>
                <w:b/>
                <w:sz w:val="24"/>
                <w:szCs w:val="24"/>
              </w:rPr>
              <w:lastRenderedPageBreak/>
              <w:t>Виды обучающих работ</w:t>
            </w:r>
          </w:p>
        </w:tc>
        <w:tc>
          <w:tcPr>
            <w:tcW w:w="1388" w:type="pct"/>
            <w:gridSpan w:val="2"/>
            <w:tcMar>
              <w:left w:w="85" w:type="dxa"/>
              <w:right w:w="85" w:type="dxa"/>
            </w:tcMar>
            <w:vAlign w:val="center"/>
          </w:tcPr>
          <w:p w14:paraId="2E2532C6" w14:textId="057EC7F9" w:rsidR="00396330" w:rsidRPr="00396330" w:rsidRDefault="00396330" w:rsidP="0029215B">
            <w:pPr>
              <w:tabs>
                <w:tab w:val="left" w:pos="1332"/>
              </w:tabs>
              <w:jc w:val="center"/>
              <w:rPr>
                <w:sz w:val="24"/>
                <w:szCs w:val="24"/>
                <w:lang w:val="ru-RU"/>
              </w:rPr>
            </w:pPr>
            <w:r w:rsidRPr="00396330">
              <w:rPr>
                <w:sz w:val="24"/>
                <w:szCs w:val="24"/>
                <w:lang w:val="ru-RU"/>
              </w:rPr>
              <w:t>Классы и количество работ</w:t>
            </w:r>
            <w:r w:rsidR="0029215B">
              <w:rPr>
                <w:sz w:val="24"/>
                <w:szCs w:val="24"/>
                <w:lang w:val="ru-RU"/>
              </w:rPr>
              <w:t xml:space="preserve"> </w:t>
            </w:r>
            <w:r w:rsidRPr="00396330">
              <w:rPr>
                <w:sz w:val="24"/>
                <w:szCs w:val="24"/>
                <w:lang w:val="ru-RU"/>
              </w:rPr>
              <w:t>в течение учебного года</w:t>
            </w:r>
          </w:p>
        </w:tc>
      </w:tr>
      <w:tr w:rsidR="00396330" w:rsidRPr="00396330" w14:paraId="425D773B" w14:textId="77777777" w:rsidTr="00396330">
        <w:trPr>
          <w:trHeight w:val="284"/>
        </w:trPr>
        <w:tc>
          <w:tcPr>
            <w:tcW w:w="3612" w:type="pct"/>
            <w:vMerge/>
            <w:tcMar>
              <w:left w:w="85" w:type="dxa"/>
              <w:right w:w="85" w:type="dxa"/>
            </w:tcMar>
            <w:vAlign w:val="center"/>
          </w:tcPr>
          <w:p w14:paraId="48CC467D" w14:textId="77777777" w:rsidR="00396330" w:rsidRPr="00396330" w:rsidRDefault="00396330" w:rsidP="0029215B">
            <w:pPr>
              <w:widowControl/>
              <w:tabs>
                <w:tab w:val="left" w:pos="1332"/>
              </w:tabs>
              <w:autoSpaceDE/>
              <w:autoSpaceDN/>
              <w:jc w:val="center"/>
              <w:rPr>
                <w:rFonts w:eastAsiaTheme="minorHAnsi"/>
                <w:sz w:val="24"/>
                <w:szCs w:val="24"/>
                <w:lang w:val="ru-RU"/>
              </w:rPr>
            </w:pPr>
          </w:p>
        </w:tc>
        <w:tc>
          <w:tcPr>
            <w:tcW w:w="741" w:type="pct"/>
            <w:tcMar>
              <w:left w:w="85" w:type="dxa"/>
              <w:right w:w="85" w:type="dxa"/>
            </w:tcMar>
            <w:vAlign w:val="center"/>
          </w:tcPr>
          <w:p w14:paraId="5FB8FE61" w14:textId="77777777" w:rsidR="00396330" w:rsidRPr="00396330" w:rsidRDefault="00396330" w:rsidP="0029215B">
            <w:pPr>
              <w:tabs>
                <w:tab w:val="left" w:pos="1332"/>
              </w:tabs>
              <w:jc w:val="center"/>
              <w:rPr>
                <w:b/>
                <w:sz w:val="24"/>
                <w:szCs w:val="24"/>
              </w:rPr>
            </w:pPr>
            <w:r w:rsidRPr="00396330">
              <w:rPr>
                <w:b/>
                <w:sz w:val="24"/>
                <w:szCs w:val="24"/>
              </w:rPr>
              <w:t>2 класс</w:t>
            </w:r>
          </w:p>
        </w:tc>
        <w:tc>
          <w:tcPr>
            <w:tcW w:w="647" w:type="pct"/>
            <w:tcMar>
              <w:left w:w="85" w:type="dxa"/>
              <w:right w:w="85" w:type="dxa"/>
            </w:tcMar>
            <w:vAlign w:val="center"/>
          </w:tcPr>
          <w:p w14:paraId="5703A854" w14:textId="77777777" w:rsidR="00396330" w:rsidRPr="00396330" w:rsidRDefault="00396330" w:rsidP="0029215B">
            <w:pPr>
              <w:tabs>
                <w:tab w:val="left" w:pos="1332"/>
              </w:tabs>
              <w:jc w:val="center"/>
              <w:rPr>
                <w:b/>
                <w:sz w:val="24"/>
                <w:szCs w:val="24"/>
              </w:rPr>
            </w:pPr>
            <w:r w:rsidRPr="00396330">
              <w:rPr>
                <w:b/>
                <w:sz w:val="24"/>
                <w:szCs w:val="24"/>
              </w:rPr>
              <w:t>3–4 классы</w:t>
            </w:r>
          </w:p>
        </w:tc>
      </w:tr>
      <w:tr w:rsidR="00396330" w:rsidRPr="00396330" w14:paraId="7E540005" w14:textId="77777777" w:rsidTr="00396330">
        <w:trPr>
          <w:trHeight w:val="284"/>
        </w:trPr>
        <w:tc>
          <w:tcPr>
            <w:tcW w:w="3612" w:type="pct"/>
            <w:tcMar>
              <w:left w:w="85" w:type="dxa"/>
              <w:right w:w="85" w:type="dxa"/>
            </w:tcMar>
          </w:tcPr>
          <w:p w14:paraId="16B3EEAC" w14:textId="77777777" w:rsidR="00396330" w:rsidRPr="00396330" w:rsidRDefault="00396330" w:rsidP="0029215B">
            <w:pPr>
              <w:tabs>
                <w:tab w:val="left" w:pos="1332"/>
              </w:tabs>
              <w:rPr>
                <w:sz w:val="24"/>
                <w:szCs w:val="24"/>
                <w:lang w:val="ru-RU"/>
              </w:rPr>
            </w:pPr>
            <w:r w:rsidRPr="00396330">
              <w:rPr>
                <w:sz w:val="24"/>
                <w:szCs w:val="24"/>
                <w:lang w:val="ru-RU"/>
              </w:rPr>
              <w:t>Обучающие изложения (с выделением отдельных уроков).</w:t>
            </w:r>
          </w:p>
          <w:p w14:paraId="0FD806F7" w14:textId="77777777" w:rsidR="00396330" w:rsidRPr="00396330" w:rsidRDefault="00396330" w:rsidP="0029215B">
            <w:pPr>
              <w:tabs>
                <w:tab w:val="left" w:pos="1332"/>
              </w:tabs>
              <w:rPr>
                <w:sz w:val="24"/>
                <w:szCs w:val="24"/>
                <w:lang w:val="ru-RU"/>
              </w:rPr>
            </w:pPr>
            <w:r w:rsidRPr="00396330">
              <w:rPr>
                <w:sz w:val="24"/>
                <w:szCs w:val="24"/>
                <w:lang w:val="ru-RU"/>
              </w:rPr>
              <w:t>Обучающие сочинения (с выделением отдельных уроков)</w:t>
            </w:r>
          </w:p>
        </w:tc>
        <w:tc>
          <w:tcPr>
            <w:tcW w:w="741" w:type="pct"/>
            <w:tcMar>
              <w:left w:w="85" w:type="dxa"/>
              <w:right w:w="85" w:type="dxa"/>
            </w:tcMar>
          </w:tcPr>
          <w:p w14:paraId="6D8FFA55" w14:textId="77777777" w:rsidR="00396330" w:rsidRPr="00396330" w:rsidRDefault="00396330" w:rsidP="0029215B">
            <w:pPr>
              <w:tabs>
                <w:tab w:val="left" w:pos="1332"/>
              </w:tabs>
              <w:jc w:val="center"/>
              <w:rPr>
                <w:sz w:val="24"/>
                <w:szCs w:val="24"/>
              </w:rPr>
            </w:pPr>
            <w:r w:rsidRPr="00396330">
              <w:rPr>
                <w:sz w:val="24"/>
                <w:szCs w:val="24"/>
              </w:rPr>
              <w:t>2</w:t>
            </w:r>
          </w:p>
          <w:p w14:paraId="47838F75" w14:textId="77777777" w:rsidR="00396330" w:rsidRPr="00396330" w:rsidRDefault="00396330" w:rsidP="0029215B">
            <w:pPr>
              <w:tabs>
                <w:tab w:val="left" w:pos="1332"/>
              </w:tabs>
              <w:jc w:val="center"/>
              <w:rPr>
                <w:sz w:val="24"/>
                <w:szCs w:val="24"/>
              </w:rPr>
            </w:pPr>
            <w:r w:rsidRPr="00396330">
              <w:rPr>
                <w:sz w:val="24"/>
                <w:szCs w:val="24"/>
              </w:rPr>
              <w:t>–</w:t>
            </w:r>
          </w:p>
        </w:tc>
        <w:tc>
          <w:tcPr>
            <w:tcW w:w="647" w:type="pct"/>
            <w:tcMar>
              <w:left w:w="85" w:type="dxa"/>
              <w:right w:w="85" w:type="dxa"/>
            </w:tcMar>
          </w:tcPr>
          <w:p w14:paraId="1D2349A8" w14:textId="77777777" w:rsidR="00396330" w:rsidRPr="00396330" w:rsidRDefault="00396330" w:rsidP="0029215B">
            <w:pPr>
              <w:tabs>
                <w:tab w:val="left" w:pos="1332"/>
              </w:tabs>
              <w:jc w:val="center"/>
              <w:rPr>
                <w:sz w:val="24"/>
                <w:szCs w:val="24"/>
              </w:rPr>
            </w:pPr>
            <w:r w:rsidRPr="00396330">
              <w:rPr>
                <w:sz w:val="24"/>
                <w:szCs w:val="24"/>
              </w:rPr>
              <w:t>2</w:t>
            </w:r>
          </w:p>
          <w:p w14:paraId="6DCD76D0" w14:textId="77777777" w:rsidR="00396330" w:rsidRPr="00396330" w:rsidRDefault="00396330" w:rsidP="0029215B">
            <w:pPr>
              <w:tabs>
                <w:tab w:val="left" w:pos="1332"/>
              </w:tabs>
              <w:jc w:val="center"/>
              <w:rPr>
                <w:sz w:val="24"/>
                <w:szCs w:val="24"/>
              </w:rPr>
            </w:pPr>
            <w:r w:rsidRPr="00396330">
              <w:rPr>
                <w:sz w:val="24"/>
                <w:szCs w:val="24"/>
              </w:rPr>
              <w:t>2</w:t>
            </w:r>
          </w:p>
        </w:tc>
      </w:tr>
    </w:tbl>
    <w:p w14:paraId="7791C6C2" w14:textId="77777777" w:rsidR="00396330" w:rsidRPr="00396330" w:rsidRDefault="00396330" w:rsidP="0029215B">
      <w:pPr>
        <w:tabs>
          <w:tab w:val="left" w:pos="907"/>
        </w:tabs>
        <w:ind w:firstLine="709"/>
        <w:jc w:val="both"/>
        <w:outlineLvl w:val="3"/>
        <w:rPr>
          <w:bCs/>
          <w:sz w:val="24"/>
          <w:szCs w:val="24"/>
        </w:rPr>
      </w:pPr>
    </w:p>
    <w:p w14:paraId="2E8305ED" w14:textId="77777777" w:rsidR="00396330" w:rsidRPr="00396330" w:rsidRDefault="00396330" w:rsidP="0029215B">
      <w:pPr>
        <w:widowControl/>
        <w:autoSpaceDE/>
        <w:autoSpaceDN/>
        <w:ind w:firstLine="284"/>
        <w:rPr>
          <w:rFonts w:eastAsiaTheme="minorHAnsi"/>
          <w:b/>
          <w:sz w:val="24"/>
          <w:szCs w:val="24"/>
        </w:rPr>
      </w:pPr>
      <w:r w:rsidRPr="00396330">
        <w:rPr>
          <w:rFonts w:eastAsiaTheme="minorHAnsi"/>
          <w:b/>
          <w:sz w:val="24"/>
          <w:szCs w:val="24"/>
        </w:rPr>
        <w:t>б) письменные ответы на вопросы</w:t>
      </w:r>
    </w:p>
    <w:p w14:paraId="73871BE7" w14:textId="77777777" w:rsidR="00396330" w:rsidRPr="00396330" w:rsidRDefault="00396330" w:rsidP="0029215B">
      <w:pPr>
        <w:widowControl/>
        <w:autoSpaceDE/>
        <w:autoSpaceDN/>
        <w:ind w:firstLine="284"/>
        <w:rPr>
          <w:rFonts w:eastAsiaTheme="minorHAnsi"/>
          <w:sz w:val="24"/>
          <w:szCs w:val="24"/>
        </w:rPr>
      </w:pPr>
      <w:r w:rsidRPr="00396330">
        <w:rPr>
          <w:rFonts w:eastAsiaTheme="minorHAnsi"/>
          <w:sz w:val="24"/>
          <w:szCs w:val="24"/>
        </w:rPr>
        <w:t>Количество вопросов по классам устанавливается в следующих пределах:</w:t>
      </w:r>
    </w:p>
    <w:p w14:paraId="21465FB6" w14:textId="77777777" w:rsidR="00396330" w:rsidRPr="00396330" w:rsidRDefault="00396330" w:rsidP="0029215B">
      <w:pPr>
        <w:widowControl/>
        <w:autoSpaceDE/>
        <w:autoSpaceDN/>
        <w:ind w:firstLine="284"/>
        <w:rPr>
          <w:rFonts w:eastAsiaTheme="minorHAnsi"/>
          <w:sz w:val="24"/>
          <w:szCs w:val="24"/>
        </w:rPr>
      </w:pPr>
      <w:r w:rsidRPr="00396330">
        <w:rPr>
          <w:rFonts w:eastAsiaTheme="minorHAnsi"/>
          <w:sz w:val="24"/>
          <w:szCs w:val="24"/>
        </w:rPr>
        <w:t>2 класс – 4 вопроса;</w:t>
      </w:r>
    </w:p>
    <w:p w14:paraId="23D28716" w14:textId="77777777" w:rsidR="00396330" w:rsidRPr="00396330" w:rsidRDefault="00396330" w:rsidP="0029215B">
      <w:pPr>
        <w:widowControl/>
        <w:autoSpaceDE/>
        <w:autoSpaceDN/>
        <w:ind w:firstLine="284"/>
        <w:rPr>
          <w:rFonts w:eastAsiaTheme="minorHAnsi"/>
          <w:sz w:val="24"/>
          <w:szCs w:val="24"/>
        </w:rPr>
      </w:pPr>
      <w:r w:rsidRPr="00396330">
        <w:rPr>
          <w:rFonts w:eastAsiaTheme="minorHAnsi"/>
          <w:sz w:val="24"/>
          <w:szCs w:val="24"/>
        </w:rPr>
        <w:t>3–4 классы – 4–5 вопросов.</w:t>
      </w:r>
    </w:p>
    <w:p w14:paraId="5E9512C9"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№6</w:t>
      </w:r>
    </w:p>
    <w:p w14:paraId="17FE80EA" w14:textId="77777777" w:rsidR="00396330" w:rsidRPr="00396330" w:rsidRDefault="00396330" w:rsidP="0029215B">
      <w:pPr>
        <w:widowControl/>
        <w:autoSpaceDE/>
        <w:autoSpaceDN/>
        <w:jc w:val="center"/>
        <w:rPr>
          <w:rFonts w:eastAsiaTheme="minorHAnsi"/>
          <w:i/>
          <w:sz w:val="24"/>
          <w:szCs w:val="24"/>
        </w:rPr>
      </w:pPr>
      <w:r w:rsidRPr="00396330">
        <w:rPr>
          <w:rFonts w:eastAsiaTheme="minorHAnsi"/>
          <w:i/>
          <w:sz w:val="24"/>
          <w:szCs w:val="24"/>
        </w:rPr>
        <w:t>Критерии оценивания письменных ответов</w:t>
      </w:r>
    </w:p>
    <w:p w14:paraId="19A446F5" w14:textId="77777777" w:rsidR="00396330" w:rsidRPr="00396330" w:rsidRDefault="00396330" w:rsidP="0029215B">
      <w:pPr>
        <w:widowControl/>
        <w:autoSpaceDE/>
        <w:autoSpaceDN/>
        <w:rPr>
          <w:rFonts w:eastAsiaTheme="minorHAnsi"/>
          <w:sz w:val="24"/>
          <w:szCs w:val="24"/>
        </w:rPr>
      </w:pPr>
    </w:p>
    <w:tbl>
      <w:tblPr>
        <w:tblStyle w:val="21"/>
        <w:tblW w:w="7938" w:type="dxa"/>
        <w:tblInd w:w="816" w:type="dxa"/>
        <w:tblLook w:val="04A0" w:firstRow="1" w:lastRow="0" w:firstColumn="1" w:lastColumn="0" w:noHBand="0" w:noVBand="1"/>
      </w:tblPr>
      <w:tblGrid>
        <w:gridCol w:w="1139"/>
        <w:gridCol w:w="6799"/>
      </w:tblGrid>
      <w:tr w:rsidR="00396330" w:rsidRPr="00396330" w14:paraId="5AEDC8B6" w14:textId="77777777" w:rsidTr="00396330">
        <w:tc>
          <w:tcPr>
            <w:tcW w:w="1134" w:type="dxa"/>
          </w:tcPr>
          <w:p w14:paraId="4E42F673"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Оценка</w:t>
            </w:r>
          </w:p>
        </w:tc>
        <w:tc>
          <w:tcPr>
            <w:tcW w:w="6772" w:type="dxa"/>
          </w:tcPr>
          <w:p w14:paraId="79F5849F"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Критерии</w:t>
            </w:r>
          </w:p>
        </w:tc>
      </w:tr>
      <w:tr w:rsidR="00396330" w:rsidRPr="00396330" w14:paraId="54E1A757" w14:textId="77777777" w:rsidTr="00396330">
        <w:tc>
          <w:tcPr>
            <w:tcW w:w="1134" w:type="dxa"/>
          </w:tcPr>
          <w:p w14:paraId="6F39DF2E"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«5»</w:t>
            </w:r>
          </w:p>
        </w:tc>
        <w:tc>
          <w:tcPr>
            <w:tcW w:w="6772" w:type="dxa"/>
          </w:tcPr>
          <w:p w14:paraId="1A33EB96"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письмо и верные по содержанию ответы на все вопросы при единичных (3–2) ошибках на правописание или неточное употребление слов (нарушение порядка слов), а также при 1–2 поправках.</w:t>
            </w:r>
          </w:p>
        </w:tc>
      </w:tr>
      <w:tr w:rsidR="00396330" w:rsidRPr="00396330" w14:paraId="0E0D03E5" w14:textId="77777777" w:rsidTr="00396330">
        <w:tc>
          <w:tcPr>
            <w:tcW w:w="1134" w:type="dxa"/>
          </w:tcPr>
          <w:p w14:paraId="6FDDAA3E"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«4»</w:t>
            </w:r>
          </w:p>
        </w:tc>
        <w:tc>
          <w:tcPr>
            <w:tcW w:w="6772" w:type="dxa"/>
          </w:tcPr>
          <w:p w14:paraId="25D8ED1C"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письмо при наличии одного неправильного по содержанию ответа на вопросы, при 5–4 ошибках на правописание и точное употребление слов и 3 поправках.</w:t>
            </w:r>
          </w:p>
        </w:tc>
      </w:tr>
      <w:tr w:rsidR="00396330" w:rsidRPr="00396330" w14:paraId="550FD309" w14:textId="77777777" w:rsidTr="00396330">
        <w:tc>
          <w:tcPr>
            <w:tcW w:w="1134" w:type="dxa"/>
          </w:tcPr>
          <w:p w14:paraId="245B2EED"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«3»</w:t>
            </w:r>
          </w:p>
        </w:tc>
        <w:tc>
          <w:tcPr>
            <w:tcW w:w="6772" w:type="dxa"/>
          </w:tcPr>
          <w:p w14:paraId="5923FF8E"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при незначительных помарках письмо при наличии 2 неправильных по содержанию ответов на вопросы или при 8–6 ошибках на правописание и точное употребление слов и 4 поправках.</w:t>
            </w:r>
          </w:p>
        </w:tc>
      </w:tr>
      <w:tr w:rsidR="00396330" w:rsidRPr="00396330" w14:paraId="55E95144" w14:textId="77777777" w:rsidTr="00396330">
        <w:tc>
          <w:tcPr>
            <w:tcW w:w="1134" w:type="dxa"/>
          </w:tcPr>
          <w:p w14:paraId="5B1FE20D"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«2»</w:t>
            </w:r>
          </w:p>
        </w:tc>
        <w:tc>
          <w:tcPr>
            <w:tcW w:w="6772" w:type="dxa"/>
          </w:tcPr>
          <w:p w14:paraId="712FE822"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Письмо со значительным количеством помарок при наличии 3 неправильных по содержанию ответов на вопросы или более 8 ошибок на правописание и употребление слов.</w:t>
            </w:r>
          </w:p>
        </w:tc>
      </w:tr>
    </w:tbl>
    <w:p w14:paraId="0632B08C" w14:textId="77777777" w:rsidR="00396330" w:rsidRPr="00396330" w:rsidRDefault="00396330" w:rsidP="0029215B">
      <w:pPr>
        <w:widowControl/>
        <w:autoSpaceDE/>
        <w:autoSpaceDN/>
        <w:ind w:firstLine="284"/>
        <w:rPr>
          <w:rFonts w:eastAsiaTheme="minorHAnsi"/>
          <w:b/>
          <w:sz w:val="24"/>
          <w:szCs w:val="24"/>
        </w:rPr>
      </w:pPr>
      <w:r w:rsidRPr="00396330">
        <w:rPr>
          <w:rFonts w:eastAsiaTheme="minorHAnsi"/>
          <w:b/>
          <w:sz w:val="24"/>
          <w:szCs w:val="24"/>
        </w:rPr>
        <w:t>в) списывание</w:t>
      </w:r>
    </w:p>
    <w:p w14:paraId="61AB8F0C"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№7</w:t>
      </w:r>
    </w:p>
    <w:p w14:paraId="2986FAB4" w14:textId="0AD741C2" w:rsidR="00396330" w:rsidRPr="00396330" w:rsidRDefault="00396330" w:rsidP="0029215B">
      <w:pPr>
        <w:tabs>
          <w:tab w:val="left" w:pos="1332"/>
        </w:tabs>
        <w:ind w:firstLine="709"/>
        <w:jc w:val="center"/>
        <w:rPr>
          <w:sz w:val="24"/>
          <w:szCs w:val="24"/>
        </w:rPr>
      </w:pPr>
      <w:r w:rsidRPr="00396330">
        <w:rPr>
          <w:i/>
          <w:sz w:val="24"/>
          <w:szCs w:val="24"/>
        </w:rPr>
        <w:t>Объем текстов для списывания</w:t>
      </w:r>
    </w:p>
    <w:tbl>
      <w:tblPr>
        <w:tblStyle w:val="TableNormal1"/>
        <w:tblW w:w="793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998"/>
        <w:gridCol w:w="3128"/>
      </w:tblGrid>
      <w:tr w:rsidR="00396330" w:rsidRPr="00396330" w14:paraId="5C603F22" w14:textId="77777777" w:rsidTr="00396330">
        <w:trPr>
          <w:trHeight w:val="284"/>
        </w:trPr>
        <w:tc>
          <w:tcPr>
            <w:tcW w:w="378" w:type="pct"/>
            <w:tcMar>
              <w:left w:w="85" w:type="dxa"/>
              <w:right w:w="85" w:type="dxa"/>
            </w:tcMar>
            <w:vAlign w:val="center"/>
          </w:tcPr>
          <w:p w14:paraId="3A4C99EB" w14:textId="77777777" w:rsidR="00396330" w:rsidRPr="00396330" w:rsidRDefault="00396330" w:rsidP="0029215B">
            <w:pPr>
              <w:tabs>
                <w:tab w:val="left" w:pos="1332"/>
              </w:tabs>
              <w:jc w:val="center"/>
              <w:rPr>
                <w:b/>
                <w:sz w:val="24"/>
                <w:szCs w:val="24"/>
              </w:rPr>
            </w:pPr>
            <w:r w:rsidRPr="00396330">
              <w:rPr>
                <w:b/>
                <w:sz w:val="24"/>
                <w:szCs w:val="24"/>
              </w:rPr>
              <w:t>Класс</w:t>
            </w:r>
          </w:p>
        </w:tc>
        <w:tc>
          <w:tcPr>
            <w:tcW w:w="2584" w:type="pct"/>
            <w:tcMar>
              <w:left w:w="85" w:type="dxa"/>
              <w:right w:w="85" w:type="dxa"/>
            </w:tcMar>
            <w:vAlign w:val="center"/>
          </w:tcPr>
          <w:p w14:paraId="27B98DA3"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молдавским языком</w:t>
            </w:r>
            <w:r w:rsidRPr="00396330">
              <w:rPr>
                <w:sz w:val="24"/>
                <w:szCs w:val="24"/>
                <w:lang w:val="ru-RU"/>
              </w:rPr>
              <w:t xml:space="preserve"> обучения</w:t>
            </w:r>
          </w:p>
        </w:tc>
        <w:tc>
          <w:tcPr>
            <w:tcW w:w="2037" w:type="pct"/>
            <w:tcMar>
              <w:left w:w="85" w:type="dxa"/>
              <w:right w:w="85" w:type="dxa"/>
            </w:tcMar>
            <w:vAlign w:val="center"/>
          </w:tcPr>
          <w:p w14:paraId="147B61B6"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украинским язы</w:t>
            </w:r>
            <w:r w:rsidRPr="00396330">
              <w:rPr>
                <w:sz w:val="24"/>
                <w:szCs w:val="24"/>
                <w:lang w:val="ru-RU"/>
              </w:rPr>
              <w:t>ком обучения</w:t>
            </w:r>
          </w:p>
        </w:tc>
      </w:tr>
      <w:tr w:rsidR="00396330" w:rsidRPr="00396330" w14:paraId="137AD0BB" w14:textId="77777777" w:rsidTr="00396330">
        <w:trPr>
          <w:trHeight w:val="284"/>
        </w:trPr>
        <w:tc>
          <w:tcPr>
            <w:tcW w:w="378" w:type="pct"/>
            <w:tcMar>
              <w:left w:w="85" w:type="dxa"/>
              <w:right w:w="85" w:type="dxa"/>
            </w:tcMar>
          </w:tcPr>
          <w:p w14:paraId="7362E825" w14:textId="77777777" w:rsidR="00396330" w:rsidRPr="00396330" w:rsidRDefault="00396330" w:rsidP="0029215B">
            <w:pPr>
              <w:tabs>
                <w:tab w:val="left" w:pos="1332"/>
              </w:tabs>
              <w:jc w:val="center"/>
              <w:rPr>
                <w:sz w:val="24"/>
                <w:szCs w:val="24"/>
              </w:rPr>
            </w:pPr>
            <w:r w:rsidRPr="00396330">
              <w:rPr>
                <w:sz w:val="24"/>
                <w:szCs w:val="24"/>
              </w:rPr>
              <w:t>2</w:t>
            </w:r>
          </w:p>
        </w:tc>
        <w:tc>
          <w:tcPr>
            <w:tcW w:w="2584" w:type="pct"/>
            <w:tcMar>
              <w:left w:w="85" w:type="dxa"/>
              <w:right w:w="85" w:type="dxa"/>
            </w:tcMar>
          </w:tcPr>
          <w:p w14:paraId="3470C9C1" w14:textId="77777777" w:rsidR="00396330" w:rsidRPr="00396330" w:rsidRDefault="00396330" w:rsidP="0029215B">
            <w:pPr>
              <w:tabs>
                <w:tab w:val="left" w:pos="1332"/>
              </w:tabs>
              <w:jc w:val="center"/>
              <w:rPr>
                <w:sz w:val="24"/>
                <w:szCs w:val="24"/>
              </w:rPr>
            </w:pPr>
            <w:r w:rsidRPr="00396330">
              <w:rPr>
                <w:sz w:val="24"/>
                <w:szCs w:val="24"/>
              </w:rPr>
              <w:t>15–20 слов</w:t>
            </w:r>
          </w:p>
        </w:tc>
        <w:tc>
          <w:tcPr>
            <w:tcW w:w="2037" w:type="pct"/>
            <w:tcMar>
              <w:left w:w="85" w:type="dxa"/>
              <w:right w:w="85" w:type="dxa"/>
            </w:tcMar>
          </w:tcPr>
          <w:p w14:paraId="65F8C3C2" w14:textId="77777777" w:rsidR="00396330" w:rsidRPr="00396330" w:rsidRDefault="00396330" w:rsidP="0029215B">
            <w:pPr>
              <w:tabs>
                <w:tab w:val="left" w:pos="1332"/>
              </w:tabs>
              <w:jc w:val="center"/>
              <w:rPr>
                <w:sz w:val="24"/>
                <w:szCs w:val="24"/>
              </w:rPr>
            </w:pPr>
            <w:r w:rsidRPr="00396330">
              <w:rPr>
                <w:sz w:val="24"/>
                <w:szCs w:val="24"/>
              </w:rPr>
              <w:t>20–25 слов</w:t>
            </w:r>
          </w:p>
        </w:tc>
      </w:tr>
      <w:tr w:rsidR="00396330" w:rsidRPr="00396330" w14:paraId="3939F1E1" w14:textId="77777777" w:rsidTr="00396330">
        <w:trPr>
          <w:trHeight w:val="284"/>
        </w:trPr>
        <w:tc>
          <w:tcPr>
            <w:tcW w:w="378" w:type="pct"/>
            <w:tcMar>
              <w:left w:w="85" w:type="dxa"/>
              <w:right w:w="85" w:type="dxa"/>
            </w:tcMar>
          </w:tcPr>
          <w:p w14:paraId="69A654F2" w14:textId="77777777" w:rsidR="00396330" w:rsidRPr="00396330" w:rsidRDefault="00396330" w:rsidP="0029215B">
            <w:pPr>
              <w:tabs>
                <w:tab w:val="left" w:pos="1332"/>
              </w:tabs>
              <w:jc w:val="center"/>
              <w:rPr>
                <w:sz w:val="24"/>
                <w:szCs w:val="24"/>
              </w:rPr>
            </w:pPr>
            <w:r w:rsidRPr="00396330">
              <w:rPr>
                <w:sz w:val="24"/>
                <w:szCs w:val="24"/>
              </w:rPr>
              <w:t>3</w:t>
            </w:r>
          </w:p>
        </w:tc>
        <w:tc>
          <w:tcPr>
            <w:tcW w:w="2584" w:type="pct"/>
            <w:tcMar>
              <w:left w:w="85" w:type="dxa"/>
              <w:right w:w="85" w:type="dxa"/>
            </w:tcMar>
          </w:tcPr>
          <w:p w14:paraId="2D15BEE7" w14:textId="77777777" w:rsidR="00396330" w:rsidRPr="00396330" w:rsidRDefault="00396330" w:rsidP="0029215B">
            <w:pPr>
              <w:tabs>
                <w:tab w:val="left" w:pos="1332"/>
              </w:tabs>
              <w:jc w:val="center"/>
              <w:rPr>
                <w:sz w:val="24"/>
                <w:szCs w:val="24"/>
              </w:rPr>
            </w:pPr>
            <w:r w:rsidRPr="00396330">
              <w:rPr>
                <w:sz w:val="24"/>
                <w:szCs w:val="24"/>
              </w:rPr>
              <w:t>20–25 слов</w:t>
            </w:r>
          </w:p>
        </w:tc>
        <w:tc>
          <w:tcPr>
            <w:tcW w:w="2037" w:type="pct"/>
            <w:tcMar>
              <w:left w:w="85" w:type="dxa"/>
              <w:right w:w="85" w:type="dxa"/>
            </w:tcMar>
          </w:tcPr>
          <w:p w14:paraId="3649687A" w14:textId="77777777" w:rsidR="00396330" w:rsidRPr="00396330" w:rsidRDefault="00396330" w:rsidP="0029215B">
            <w:pPr>
              <w:tabs>
                <w:tab w:val="left" w:pos="1332"/>
              </w:tabs>
              <w:jc w:val="center"/>
              <w:rPr>
                <w:sz w:val="24"/>
                <w:szCs w:val="24"/>
              </w:rPr>
            </w:pPr>
            <w:r w:rsidRPr="00396330">
              <w:rPr>
                <w:sz w:val="24"/>
                <w:szCs w:val="24"/>
              </w:rPr>
              <w:t>25–30 слов</w:t>
            </w:r>
          </w:p>
        </w:tc>
      </w:tr>
      <w:tr w:rsidR="00396330" w:rsidRPr="00396330" w14:paraId="0229A02E" w14:textId="77777777" w:rsidTr="00396330">
        <w:trPr>
          <w:trHeight w:val="284"/>
        </w:trPr>
        <w:tc>
          <w:tcPr>
            <w:tcW w:w="378" w:type="pct"/>
            <w:tcMar>
              <w:left w:w="85" w:type="dxa"/>
              <w:right w:w="85" w:type="dxa"/>
            </w:tcMar>
          </w:tcPr>
          <w:p w14:paraId="7F010B3E" w14:textId="77777777" w:rsidR="00396330" w:rsidRPr="00396330" w:rsidRDefault="00396330" w:rsidP="0029215B">
            <w:pPr>
              <w:tabs>
                <w:tab w:val="left" w:pos="1332"/>
              </w:tabs>
              <w:jc w:val="center"/>
              <w:rPr>
                <w:sz w:val="24"/>
                <w:szCs w:val="24"/>
              </w:rPr>
            </w:pPr>
            <w:r w:rsidRPr="00396330">
              <w:rPr>
                <w:sz w:val="24"/>
                <w:szCs w:val="24"/>
              </w:rPr>
              <w:t>4</w:t>
            </w:r>
          </w:p>
        </w:tc>
        <w:tc>
          <w:tcPr>
            <w:tcW w:w="2584" w:type="pct"/>
            <w:tcMar>
              <w:left w:w="85" w:type="dxa"/>
              <w:right w:w="85" w:type="dxa"/>
            </w:tcMar>
          </w:tcPr>
          <w:p w14:paraId="661946CD" w14:textId="77777777" w:rsidR="00396330" w:rsidRPr="00396330" w:rsidRDefault="00396330" w:rsidP="0029215B">
            <w:pPr>
              <w:tabs>
                <w:tab w:val="left" w:pos="1332"/>
              </w:tabs>
              <w:jc w:val="center"/>
              <w:rPr>
                <w:sz w:val="24"/>
                <w:szCs w:val="24"/>
              </w:rPr>
            </w:pPr>
            <w:r w:rsidRPr="00396330">
              <w:rPr>
                <w:sz w:val="24"/>
                <w:szCs w:val="24"/>
              </w:rPr>
              <w:t>25–30–35 слов</w:t>
            </w:r>
          </w:p>
        </w:tc>
        <w:tc>
          <w:tcPr>
            <w:tcW w:w="2037" w:type="pct"/>
            <w:tcMar>
              <w:left w:w="85" w:type="dxa"/>
              <w:right w:w="85" w:type="dxa"/>
            </w:tcMar>
          </w:tcPr>
          <w:p w14:paraId="72BE1B48" w14:textId="77777777" w:rsidR="00396330" w:rsidRPr="00396330" w:rsidRDefault="00396330" w:rsidP="0029215B">
            <w:pPr>
              <w:tabs>
                <w:tab w:val="left" w:pos="1332"/>
              </w:tabs>
              <w:jc w:val="center"/>
              <w:rPr>
                <w:sz w:val="24"/>
                <w:szCs w:val="24"/>
              </w:rPr>
            </w:pPr>
            <w:r w:rsidRPr="00396330">
              <w:rPr>
                <w:sz w:val="24"/>
                <w:szCs w:val="24"/>
              </w:rPr>
              <w:t>30–35–40 слов</w:t>
            </w:r>
          </w:p>
        </w:tc>
      </w:tr>
    </w:tbl>
    <w:p w14:paraId="296845E7" w14:textId="5B4441FD"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№8</w:t>
      </w:r>
    </w:p>
    <w:p w14:paraId="7FB62E16" w14:textId="1D84CDC8" w:rsidR="00396330" w:rsidRPr="00396330" w:rsidRDefault="00396330" w:rsidP="0029215B">
      <w:pPr>
        <w:tabs>
          <w:tab w:val="left" w:pos="1332"/>
        </w:tabs>
        <w:ind w:firstLine="709"/>
        <w:jc w:val="center"/>
        <w:rPr>
          <w:sz w:val="24"/>
          <w:szCs w:val="24"/>
        </w:rPr>
      </w:pPr>
      <w:r w:rsidRPr="00396330">
        <w:rPr>
          <w:i/>
          <w:sz w:val="24"/>
          <w:szCs w:val="24"/>
        </w:rPr>
        <w:t>Критерии оценивания списывания</w:t>
      </w:r>
    </w:p>
    <w:tbl>
      <w:tblPr>
        <w:tblStyle w:val="21"/>
        <w:tblW w:w="7938" w:type="dxa"/>
        <w:tblInd w:w="816" w:type="dxa"/>
        <w:tblLook w:val="04A0" w:firstRow="1" w:lastRow="0" w:firstColumn="1" w:lastColumn="0" w:noHBand="0" w:noVBand="1"/>
      </w:tblPr>
      <w:tblGrid>
        <w:gridCol w:w="1135"/>
        <w:gridCol w:w="6803"/>
      </w:tblGrid>
      <w:tr w:rsidR="00396330" w:rsidRPr="00396330" w14:paraId="5F512449" w14:textId="77777777" w:rsidTr="00396330">
        <w:tc>
          <w:tcPr>
            <w:tcW w:w="1135" w:type="dxa"/>
          </w:tcPr>
          <w:p w14:paraId="0B12F2D6" w14:textId="77777777" w:rsidR="00396330" w:rsidRPr="00396330" w:rsidRDefault="00396330" w:rsidP="0029215B">
            <w:pPr>
              <w:tabs>
                <w:tab w:val="left" w:pos="1332"/>
              </w:tabs>
              <w:jc w:val="center"/>
              <w:rPr>
                <w:sz w:val="24"/>
                <w:szCs w:val="24"/>
              </w:rPr>
            </w:pPr>
            <w:r w:rsidRPr="00396330">
              <w:rPr>
                <w:rFonts w:eastAsia="Calibri"/>
                <w:sz w:val="24"/>
                <w:szCs w:val="24"/>
              </w:rPr>
              <w:t>Оценка</w:t>
            </w:r>
          </w:p>
        </w:tc>
        <w:tc>
          <w:tcPr>
            <w:tcW w:w="6803" w:type="dxa"/>
          </w:tcPr>
          <w:p w14:paraId="70FAC47F" w14:textId="77777777" w:rsidR="00396330" w:rsidRPr="00396330" w:rsidRDefault="00396330" w:rsidP="0029215B">
            <w:pPr>
              <w:tabs>
                <w:tab w:val="left" w:pos="1332"/>
              </w:tabs>
              <w:jc w:val="center"/>
              <w:rPr>
                <w:sz w:val="24"/>
                <w:szCs w:val="24"/>
              </w:rPr>
            </w:pPr>
            <w:r w:rsidRPr="00396330">
              <w:rPr>
                <w:rFonts w:eastAsia="Calibri"/>
                <w:sz w:val="24"/>
                <w:szCs w:val="24"/>
              </w:rPr>
              <w:t>Критерии</w:t>
            </w:r>
          </w:p>
        </w:tc>
      </w:tr>
      <w:tr w:rsidR="00396330" w:rsidRPr="00396330" w14:paraId="363825AF" w14:textId="77777777" w:rsidTr="00396330">
        <w:tc>
          <w:tcPr>
            <w:tcW w:w="1135" w:type="dxa"/>
          </w:tcPr>
          <w:p w14:paraId="46E9F0F1" w14:textId="77777777" w:rsidR="00396330" w:rsidRPr="00396330" w:rsidRDefault="00396330" w:rsidP="0029215B">
            <w:pPr>
              <w:tabs>
                <w:tab w:val="left" w:pos="1332"/>
              </w:tabs>
              <w:jc w:val="center"/>
              <w:rPr>
                <w:sz w:val="24"/>
                <w:szCs w:val="24"/>
              </w:rPr>
            </w:pPr>
            <w:r w:rsidRPr="00396330">
              <w:rPr>
                <w:sz w:val="24"/>
                <w:szCs w:val="24"/>
              </w:rPr>
              <w:t>«5»</w:t>
            </w:r>
          </w:p>
        </w:tc>
        <w:tc>
          <w:tcPr>
            <w:tcW w:w="6803" w:type="dxa"/>
          </w:tcPr>
          <w:p w14:paraId="3378A3FE" w14:textId="7948D1C4"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и грамотное письмо при одной грамматической или орфографической (пунктуационной) ошибке и одной поправке.</w:t>
            </w:r>
          </w:p>
        </w:tc>
      </w:tr>
      <w:tr w:rsidR="00396330" w:rsidRPr="00396330" w14:paraId="2F3AA589" w14:textId="77777777" w:rsidTr="00396330">
        <w:tc>
          <w:tcPr>
            <w:tcW w:w="1135" w:type="dxa"/>
          </w:tcPr>
          <w:p w14:paraId="230A7F52" w14:textId="77777777" w:rsidR="00396330" w:rsidRPr="00396330" w:rsidRDefault="00396330" w:rsidP="0029215B">
            <w:pPr>
              <w:tabs>
                <w:tab w:val="left" w:pos="1332"/>
              </w:tabs>
              <w:jc w:val="center"/>
              <w:rPr>
                <w:sz w:val="24"/>
                <w:szCs w:val="24"/>
              </w:rPr>
            </w:pPr>
            <w:r w:rsidRPr="00396330">
              <w:rPr>
                <w:sz w:val="24"/>
                <w:szCs w:val="24"/>
              </w:rPr>
              <w:t>«4»</w:t>
            </w:r>
          </w:p>
        </w:tc>
        <w:tc>
          <w:tcPr>
            <w:tcW w:w="6803" w:type="dxa"/>
          </w:tcPr>
          <w:p w14:paraId="64C330F9"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письмо, в котором допущено не более 3 грамматических или орфографических (пунктуационных) ошибок и 2 поправки.</w:t>
            </w:r>
          </w:p>
        </w:tc>
      </w:tr>
      <w:tr w:rsidR="00396330" w:rsidRPr="00396330" w14:paraId="36389D93" w14:textId="77777777" w:rsidTr="00396330">
        <w:tc>
          <w:tcPr>
            <w:tcW w:w="1135" w:type="dxa"/>
          </w:tcPr>
          <w:p w14:paraId="77ED53E1" w14:textId="77777777" w:rsidR="00396330" w:rsidRPr="00396330" w:rsidRDefault="00396330" w:rsidP="0029215B">
            <w:pPr>
              <w:tabs>
                <w:tab w:val="left" w:pos="1332"/>
              </w:tabs>
              <w:jc w:val="center"/>
              <w:rPr>
                <w:sz w:val="24"/>
                <w:szCs w:val="24"/>
              </w:rPr>
            </w:pPr>
            <w:r w:rsidRPr="00396330">
              <w:rPr>
                <w:sz w:val="24"/>
                <w:szCs w:val="24"/>
              </w:rPr>
              <w:t>«3»</w:t>
            </w:r>
          </w:p>
        </w:tc>
        <w:tc>
          <w:tcPr>
            <w:tcW w:w="6803" w:type="dxa"/>
          </w:tcPr>
          <w:p w14:paraId="66B7DA25"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при незначительных помарках письмо при наличии не более 6 грамматических или орфографических (пунктуационных) ошибок и 3 поправок.</w:t>
            </w:r>
          </w:p>
        </w:tc>
      </w:tr>
      <w:tr w:rsidR="00396330" w:rsidRPr="00396330" w14:paraId="40DAC10A" w14:textId="77777777" w:rsidTr="00396330">
        <w:tc>
          <w:tcPr>
            <w:tcW w:w="1135" w:type="dxa"/>
          </w:tcPr>
          <w:p w14:paraId="3501EBF7" w14:textId="77777777" w:rsidR="00396330" w:rsidRPr="00396330" w:rsidRDefault="00396330" w:rsidP="0029215B">
            <w:pPr>
              <w:tabs>
                <w:tab w:val="left" w:pos="1332"/>
              </w:tabs>
              <w:jc w:val="center"/>
              <w:rPr>
                <w:sz w:val="24"/>
                <w:szCs w:val="24"/>
              </w:rPr>
            </w:pPr>
            <w:r w:rsidRPr="00396330">
              <w:rPr>
                <w:sz w:val="24"/>
                <w:szCs w:val="24"/>
              </w:rPr>
              <w:lastRenderedPageBreak/>
              <w:t>«2»</w:t>
            </w:r>
          </w:p>
        </w:tc>
        <w:tc>
          <w:tcPr>
            <w:tcW w:w="6803" w:type="dxa"/>
          </w:tcPr>
          <w:p w14:paraId="25C63B39"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Письмо со значительным количеством помарок при наличии более 6 грамматических и других ошибок и более 3 поправок.</w:t>
            </w:r>
          </w:p>
        </w:tc>
      </w:tr>
    </w:tbl>
    <w:p w14:paraId="232C737A" w14:textId="77777777" w:rsidR="00396330" w:rsidRPr="00396330" w:rsidRDefault="00396330" w:rsidP="0029215B">
      <w:pPr>
        <w:tabs>
          <w:tab w:val="left" w:pos="1332"/>
        </w:tabs>
        <w:ind w:firstLine="709"/>
        <w:jc w:val="both"/>
        <w:rPr>
          <w:sz w:val="24"/>
          <w:szCs w:val="24"/>
        </w:rPr>
      </w:pPr>
    </w:p>
    <w:p w14:paraId="7B56D6CC" w14:textId="77777777" w:rsidR="00396330" w:rsidRPr="00396330" w:rsidRDefault="00396330" w:rsidP="0029215B">
      <w:pPr>
        <w:widowControl/>
        <w:autoSpaceDE/>
        <w:autoSpaceDN/>
        <w:ind w:firstLine="284"/>
        <w:rPr>
          <w:rFonts w:eastAsiaTheme="minorHAnsi"/>
          <w:b/>
          <w:sz w:val="24"/>
          <w:szCs w:val="24"/>
        </w:rPr>
      </w:pPr>
      <w:r w:rsidRPr="00396330">
        <w:rPr>
          <w:rFonts w:eastAsiaTheme="minorHAnsi"/>
          <w:b/>
          <w:sz w:val="24"/>
          <w:szCs w:val="24"/>
        </w:rPr>
        <w:t>г) диктант</w:t>
      </w:r>
    </w:p>
    <w:p w14:paraId="4D7B5B40"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№9</w:t>
      </w:r>
    </w:p>
    <w:p w14:paraId="10688BEE"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t>Объем текстов для диктанта</w:t>
      </w:r>
    </w:p>
    <w:p w14:paraId="15CCEF99" w14:textId="77777777" w:rsidR="00396330" w:rsidRPr="00396330" w:rsidRDefault="00396330" w:rsidP="0029215B">
      <w:pPr>
        <w:widowControl/>
        <w:autoSpaceDE/>
        <w:autoSpaceDN/>
        <w:ind w:firstLine="284"/>
        <w:rPr>
          <w:rFonts w:eastAsiaTheme="minorHAnsi"/>
          <w:sz w:val="24"/>
          <w:szCs w:val="24"/>
        </w:rPr>
      </w:pPr>
    </w:p>
    <w:tbl>
      <w:tblPr>
        <w:tblStyle w:val="TableNormal1"/>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495"/>
        <w:gridCol w:w="3673"/>
      </w:tblGrid>
      <w:tr w:rsidR="00396330" w:rsidRPr="00396330" w14:paraId="61F07954" w14:textId="77777777" w:rsidTr="00396330">
        <w:trPr>
          <w:trHeight w:val="284"/>
        </w:trPr>
        <w:tc>
          <w:tcPr>
            <w:tcW w:w="396" w:type="pct"/>
            <w:tcMar>
              <w:left w:w="85" w:type="dxa"/>
              <w:right w:w="85" w:type="dxa"/>
            </w:tcMar>
            <w:vAlign w:val="center"/>
          </w:tcPr>
          <w:p w14:paraId="721074A8" w14:textId="77777777" w:rsidR="00396330" w:rsidRPr="00396330" w:rsidRDefault="00396330" w:rsidP="0029215B">
            <w:pPr>
              <w:tabs>
                <w:tab w:val="left" w:pos="1332"/>
              </w:tabs>
              <w:jc w:val="center"/>
              <w:rPr>
                <w:sz w:val="24"/>
                <w:szCs w:val="24"/>
              </w:rPr>
            </w:pPr>
            <w:r w:rsidRPr="00396330">
              <w:rPr>
                <w:sz w:val="24"/>
                <w:szCs w:val="24"/>
              </w:rPr>
              <w:t>Класс</w:t>
            </w:r>
          </w:p>
        </w:tc>
        <w:tc>
          <w:tcPr>
            <w:tcW w:w="2246" w:type="pct"/>
            <w:tcMar>
              <w:left w:w="85" w:type="dxa"/>
              <w:right w:w="85" w:type="dxa"/>
            </w:tcMar>
            <w:vAlign w:val="center"/>
          </w:tcPr>
          <w:p w14:paraId="7C583415"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молдавским языком</w:t>
            </w:r>
            <w:r w:rsidRPr="00396330">
              <w:rPr>
                <w:sz w:val="24"/>
                <w:szCs w:val="24"/>
                <w:lang w:val="ru-RU"/>
              </w:rPr>
              <w:t xml:space="preserve"> обучения</w:t>
            </w:r>
          </w:p>
        </w:tc>
        <w:tc>
          <w:tcPr>
            <w:tcW w:w="2359" w:type="pct"/>
            <w:tcMar>
              <w:left w:w="85" w:type="dxa"/>
              <w:right w:w="85" w:type="dxa"/>
            </w:tcMar>
            <w:vAlign w:val="center"/>
          </w:tcPr>
          <w:p w14:paraId="5ED30EED"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украинским языком</w:t>
            </w:r>
            <w:r w:rsidRPr="00396330">
              <w:rPr>
                <w:sz w:val="24"/>
                <w:szCs w:val="24"/>
                <w:lang w:val="ru-RU"/>
              </w:rPr>
              <w:t xml:space="preserve"> обучения</w:t>
            </w:r>
          </w:p>
        </w:tc>
      </w:tr>
      <w:tr w:rsidR="00396330" w:rsidRPr="00396330" w14:paraId="27851834" w14:textId="77777777" w:rsidTr="00396330">
        <w:trPr>
          <w:trHeight w:val="284"/>
        </w:trPr>
        <w:tc>
          <w:tcPr>
            <w:tcW w:w="396" w:type="pct"/>
            <w:tcMar>
              <w:left w:w="85" w:type="dxa"/>
              <w:right w:w="85" w:type="dxa"/>
            </w:tcMar>
            <w:vAlign w:val="center"/>
          </w:tcPr>
          <w:p w14:paraId="616B868C" w14:textId="77777777" w:rsidR="00396330" w:rsidRPr="00396330" w:rsidRDefault="00396330" w:rsidP="0029215B">
            <w:pPr>
              <w:tabs>
                <w:tab w:val="left" w:pos="1332"/>
              </w:tabs>
              <w:jc w:val="center"/>
              <w:rPr>
                <w:sz w:val="24"/>
                <w:szCs w:val="24"/>
              </w:rPr>
            </w:pPr>
            <w:r w:rsidRPr="00396330">
              <w:rPr>
                <w:sz w:val="24"/>
                <w:szCs w:val="24"/>
              </w:rPr>
              <w:t>2</w:t>
            </w:r>
          </w:p>
        </w:tc>
        <w:tc>
          <w:tcPr>
            <w:tcW w:w="2246" w:type="pct"/>
            <w:tcMar>
              <w:left w:w="85" w:type="dxa"/>
              <w:right w:w="85" w:type="dxa"/>
            </w:tcMar>
            <w:vAlign w:val="center"/>
          </w:tcPr>
          <w:p w14:paraId="75158C70" w14:textId="77777777" w:rsidR="00396330" w:rsidRPr="00396330" w:rsidRDefault="00396330" w:rsidP="0029215B">
            <w:pPr>
              <w:tabs>
                <w:tab w:val="left" w:pos="1332"/>
              </w:tabs>
              <w:jc w:val="center"/>
              <w:rPr>
                <w:sz w:val="24"/>
                <w:szCs w:val="24"/>
              </w:rPr>
            </w:pPr>
            <w:r w:rsidRPr="00396330">
              <w:rPr>
                <w:sz w:val="24"/>
                <w:szCs w:val="24"/>
              </w:rPr>
              <w:t>15–20 слов</w:t>
            </w:r>
          </w:p>
        </w:tc>
        <w:tc>
          <w:tcPr>
            <w:tcW w:w="2359" w:type="pct"/>
            <w:tcMar>
              <w:left w:w="85" w:type="dxa"/>
              <w:right w:w="85" w:type="dxa"/>
            </w:tcMar>
            <w:vAlign w:val="center"/>
          </w:tcPr>
          <w:p w14:paraId="56B98DE3" w14:textId="77777777" w:rsidR="00396330" w:rsidRPr="00396330" w:rsidRDefault="00396330" w:rsidP="0029215B">
            <w:pPr>
              <w:tabs>
                <w:tab w:val="left" w:pos="1332"/>
              </w:tabs>
              <w:jc w:val="center"/>
              <w:rPr>
                <w:sz w:val="24"/>
                <w:szCs w:val="24"/>
              </w:rPr>
            </w:pPr>
            <w:r w:rsidRPr="00396330">
              <w:rPr>
                <w:sz w:val="24"/>
                <w:szCs w:val="24"/>
              </w:rPr>
              <w:t>20–25 слов</w:t>
            </w:r>
          </w:p>
        </w:tc>
      </w:tr>
      <w:tr w:rsidR="00396330" w:rsidRPr="00396330" w14:paraId="20A6CFCF" w14:textId="77777777" w:rsidTr="00396330">
        <w:trPr>
          <w:trHeight w:val="284"/>
        </w:trPr>
        <w:tc>
          <w:tcPr>
            <w:tcW w:w="396" w:type="pct"/>
            <w:tcMar>
              <w:left w:w="85" w:type="dxa"/>
              <w:right w:w="85" w:type="dxa"/>
            </w:tcMar>
            <w:vAlign w:val="center"/>
          </w:tcPr>
          <w:p w14:paraId="37FE5B75" w14:textId="77777777" w:rsidR="00396330" w:rsidRPr="00396330" w:rsidRDefault="00396330" w:rsidP="0029215B">
            <w:pPr>
              <w:tabs>
                <w:tab w:val="left" w:pos="1332"/>
              </w:tabs>
              <w:jc w:val="center"/>
              <w:rPr>
                <w:sz w:val="24"/>
                <w:szCs w:val="24"/>
              </w:rPr>
            </w:pPr>
            <w:r w:rsidRPr="00396330">
              <w:rPr>
                <w:sz w:val="24"/>
                <w:szCs w:val="24"/>
              </w:rPr>
              <w:t>3</w:t>
            </w:r>
          </w:p>
        </w:tc>
        <w:tc>
          <w:tcPr>
            <w:tcW w:w="2246" w:type="pct"/>
            <w:tcMar>
              <w:left w:w="85" w:type="dxa"/>
              <w:right w:w="85" w:type="dxa"/>
            </w:tcMar>
            <w:vAlign w:val="center"/>
          </w:tcPr>
          <w:p w14:paraId="340765CE" w14:textId="77777777" w:rsidR="00396330" w:rsidRPr="00396330" w:rsidRDefault="00396330" w:rsidP="0029215B">
            <w:pPr>
              <w:tabs>
                <w:tab w:val="left" w:pos="1332"/>
              </w:tabs>
              <w:jc w:val="center"/>
              <w:rPr>
                <w:sz w:val="24"/>
                <w:szCs w:val="24"/>
              </w:rPr>
            </w:pPr>
            <w:r w:rsidRPr="00396330">
              <w:rPr>
                <w:sz w:val="24"/>
                <w:szCs w:val="24"/>
              </w:rPr>
              <w:t>20–25 слов</w:t>
            </w:r>
          </w:p>
        </w:tc>
        <w:tc>
          <w:tcPr>
            <w:tcW w:w="2359" w:type="pct"/>
            <w:tcMar>
              <w:left w:w="85" w:type="dxa"/>
              <w:right w:w="85" w:type="dxa"/>
            </w:tcMar>
            <w:vAlign w:val="center"/>
          </w:tcPr>
          <w:p w14:paraId="1AD9628F" w14:textId="77777777" w:rsidR="00396330" w:rsidRPr="00396330" w:rsidRDefault="00396330" w:rsidP="0029215B">
            <w:pPr>
              <w:tabs>
                <w:tab w:val="left" w:pos="1332"/>
              </w:tabs>
              <w:jc w:val="center"/>
              <w:rPr>
                <w:sz w:val="24"/>
                <w:szCs w:val="24"/>
              </w:rPr>
            </w:pPr>
            <w:r w:rsidRPr="00396330">
              <w:rPr>
                <w:sz w:val="24"/>
                <w:szCs w:val="24"/>
              </w:rPr>
              <w:t>25–30 слов</w:t>
            </w:r>
          </w:p>
        </w:tc>
      </w:tr>
      <w:tr w:rsidR="00396330" w:rsidRPr="00396330" w14:paraId="44E1020E" w14:textId="77777777" w:rsidTr="00396330">
        <w:trPr>
          <w:trHeight w:val="284"/>
        </w:trPr>
        <w:tc>
          <w:tcPr>
            <w:tcW w:w="396" w:type="pct"/>
            <w:tcMar>
              <w:left w:w="85" w:type="dxa"/>
              <w:right w:w="85" w:type="dxa"/>
            </w:tcMar>
            <w:vAlign w:val="center"/>
          </w:tcPr>
          <w:p w14:paraId="3A7EF318" w14:textId="77777777" w:rsidR="00396330" w:rsidRPr="00396330" w:rsidRDefault="00396330" w:rsidP="0029215B">
            <w:pPr>
              <w:tabs>
                <w:tab w:val="left" w:pos="1332"/>
              </w:tabs>
              <w:jc w:val="center"/>
              <w:rPr>
                <w:sz w:val="24"/>
                <w:szCs w:val="24"/>
              </w:rPr>
            </w:pPr>
            <w:r w:rsidRPr="00396330">
              <w:rPr>
                <w:sz w:val="24"/>
                <w:szCs w:val="24"/>
              </w:rPr>
              <w:t>4</w:t>
            </w:r>
          </w:p>
        </w:tc>
        <w:tc>
          <w:tcPr>
            <w:tcW w:w="2246" w:type="pct"/>
            <w:tcMar>
              <w:left w:w="85" w:type="dxa"/>
              <w:right w:w="85" w:type="dxa"/>
            </w:tcMar>
            <w:vAlign w:val="center"/>
          </w:tcPr>
          <w:p w14:paraId="3340B0B8" w14:textId="77777777" w:rsidR="00396330" w:rsidRPr="00396330" w:rsidRDefault="00396330" w:rsidP="0029215B">
            <w:pPr>
              <w:tabs>
                <w:tab w:val="left" w:pos="1332"/>
              </w:tabs>
              <w:jc w:val="center"/>
              <w:rPr>
                <w:sz w:val="24"/>
                <w:szCs w:val="24"/>
              </w:rPr>
            </w:pPr>
            <w:r w:rsidRPr="00396330">
              <w:rPr>
                <w:sz w:val="24"/>
                <w:szCs w:val="24"/>
              </w:rPr>
              <w:t>25–30–35 слов</w:t>
            </w:r>
          </w:p>
        </w:tc>
        <w:tc>
          <w:tcPr>
            <w:tcW w:w="2359" w:type="pct"/>
            <w:tcMar>
              <w:left w:w="85" w:type="dxa"/>
              <w:right w:w="85" w:type="dxa"/>
            </w:tcMar>
            <w:vAlign w:val="center"/>
          </w:tcPr>
          <w:p w14:paraId="53C843E1" w14:textId="77777777" w:rsidR="00396330" w:rsidRPr="00396330" w:rsidRDefault="00396330" w:rsidP="0029215B">
            <w:pPr>
              <w:tabs>
                <w:tab w:val="left" w:pos="1332"/>
              </w:tabs>
              <w:jc w:val="center"/>
              <w:rPr>
                <w:sz w:val="24"/>
                <w:szCs w:val="24"/>
              </w:rPr>
            </w:pPr>
            <w:r w:rsidRPr="00396330">
              <w:rPr>
                <w:sz w:val="24"/>
                <w:szCs w:val="24"/>
              </w:rPr>
              <w:t>30–35–40 слов</w:t>
            </w:r>
          </w:p>
        </w:tc>
      </w:tr>
    </w:tbl>
    <w:p w14:paraId="07189B78" w14:textId="77777777" w:rsidR="00396330" w:rsidRPr="00396330" w:rsidRDefault="00396330" w:rsidP="0029215B">
      <w:pPr>
        <w:widowControl/>
        <w:autoSpaceDE/>
        <w:autoSpaceDN/>
        <w:jc w:val="right"/>
        <w:rPr>
          <w:rFonts w:eastAsiaTheme="minorHAnsi"/>
          <w:sz w:val="24"/>
          <w:szCs w:val="24"/>
        </w:rPr>
      </w:pPr>
    </w:p>
    <w:p w14:paraId="56110FE7"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№10</w:t>
      </w:r>
    </w:p>
    <w:p w14:paraId="679BEB6E" w14:textId="77777777" w:rsidR="00396330" w:rsidRPr="00396330" w:rsidRDefault="00396330" w:rsidP="0029215B">
      <w:pPr>
        <w:tabs>
          <w:tab w:val="left" w:pos="907"/>
        </w:tabs>
        <w:jc w:val="center"/>
        <w:rPr>
          <w:sz w:val="24"/>
          <w:szCs w:val="24"/>
        </w:rPr>
      </w:pPr>
      <w:r w:rsidRPr="00396330">
        <w:rPr>
          <w:i/>
          <w:sz w:val="24"/>
          <w:szCs w:val="24"/>
        </w:rPr>
        <w:t>Критерии оценивания диктанта</w:t>
      </w:r>
    </w:p>
    <w:p w14:paraId="63A3C4FC" w14:textId="77777777" w:rsidR="00396330" w:rsidRPr="00396330" w:rsidRDefault="00396330" w:rsidP="0029215B">
      <w:pPr>
        <w:tabs>
          <w:tab w:val="left" w:pos="907"/>
        </w:tabs>
        <w:ind w:firstLine="709"/>
        <w:jc w:val="both"/>
        <w:rPr>
          <w:sz w:val="24"/>
          <w:szCs w:val="24"/>
        </w:rPr>
      </w:pPr>
    </w:p>
    <w:tbl>
      <w:tblPr>
        <w:tblStyle w:val="21"/>
        <w:tblW w:w="7938" w:type="dxa"/>
        <w:tblInd w:w="816" w:type="dxa"/>
        <w:tblLook w:val="04A0" w:firstRow="1" w:lastRow="0" w:firstColumn="1" w:lastColumn="0" w:noHBand="0" w:noVBand="1"/>
      </w:tblPr>
      <w:tblGrid>
        <w:gridCol w:w="1181"/>
        <w:gridCol w:w="6757"/>
      </w:tblGrid>
      <w:tr w:rsidR="00396330" w:rsidRPr="00396330" w14:paraId="16FA9768" w14:textId="77777777" w:rsidTr="00396330">
        <w:tc>
          <w:tcPr>
            <w:tcW w:w="1134" w:type="dxa"/>
          </w:tcPr>
          <w:p w14:paraId="1CC8D236"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Оценка</w:t>
            </w:r>
          </w:p>
        </w:tc>
        <w:tc>
          <w:tcPr>
            <w:tcW w:w="6487" w:type="dxa"/>
          </w:tcPr>
          <w:p w14:paraId="5F353336"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Критерии</w:t>
            </w:r>
          </w:p>
        </w:tc>
      </w:tr>
      <w:tr w:rsidR="00396330" w:rsidRPr="00396330" w14:paraId="0DB961A2" w14:textId="77777777" w:rsidTr="00396330">
        <w:tc>
          <w:tcPr>
            <w:tcW w:w="1134" w:type="dxa"/>
          </w:tcPr>
          <w:p w14:paraId="268F1CC4" w14:textId="77777777" w:rsidR="00396330" w:rsidRPr="00396330" w:rsidRDefault="00396330" w:rsidP="0029215B">
            <w:pPr>
              <w:widowControl/>
              <w:autoSpaceDE/>
              <w:autoSpaceDN/>
              <w:rPr>
                <w:rFonts w:eastAsiaTheme="minorHAnsi"/>
                <w:sz w:val="24"/>
                <w:szCs w:val="24"/>
              </w:rPr>
            </w:pPr>
            <w:r w:rsidRPr="00396330">
              <w:rPr>
                <w:rFonts w:eastAsiaTheme="minorHAnsi"/>
                <w:sz w:val="24"/>
                <w:szCs w:val="24"/>
              </w:rPr>
              <w:t>«5»</w:t>
            </w:r>
          </w:p>
        </w:tc>
        <w:tc>
          <w:tcPr>
            <w:tcW w:w="6487" w:type="dxa"/>
          </w:tcPr>
          <w:p w14:paraId="5B4F5694"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и орфографически грамотное письмо при наличии не более одной орфографической и одной пунктуационной ошибки и 2 поправок.</w:t>
            </w:r>
          </w:p>
        </w:tc>
      </w:tr>
      <w:tr w:rsidR="00396330" w:rsidRPr="00396330" w14:paraId="4D6ADB76" w14:textId="77777777" w:rsidTr="00396330">
        <w:tc>
          <w:tcPr>
            <w:tcW w:w="1134" w:type="dxa"/>
          </w:tcPr>
          <w:p w14:paraId="1BE32C9D" w14:textId="77777777" w:rsidR="00396330" w:rsidRPr="00396330" w:rsidRDefault="00396330" w:rsidP="0029215B">
            <w:pPr>
              <w:widowControl/>
              <w:autoSpaceDE/>
              <w:autoSpaceDN/>
              <w:rPr>
                <w:rFonts w:eastAsiaTheme="minorHAnsi"/>
                <w:sz w:val="24"/>
                <w:szCs w:val="24"/>
              </w:rPr>
            </w:pPr>
            <w:r w:rsidRPr="00396330">
              <w:rPr>
                <w:rFonts w:eastAsiaTheme="minorHAnsi"/>
                <w:sz w:val="24"/>
                <w:szCs w:val="24"/>
              </w:rPr>
              <w:t>«4»</w:t>
            </w:r>
          </w:p>
        </w:tc>
        <w:tc>
          <w:tcPr>
            <w:tcW w:w="6487" w:type="dxa"/>
          </w:tcPr>
          <w:p w14:paraId="753355AE"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Орфографически грамотное письмо при наличии не более 3 орфографических, 3 пунктуационных ошибок и 2 поправок.</w:t>
            </w:r>
          </w:p>
        </w:tc>
      </w:tr>
      <w:tr w:rsidR="00396330" w:rsidRPr="00396330" w14:paraId="65DD51EE" w14:textId="77777777" w:rsidTr="00396330">
        <w:tc>
          <w:tcPr>
            <w:tcW w:w="1134" w:type="dxa"/>
          </w:tcPr>
          <w:p w14:paraId="17722366" w14:textId="77777777" w:rsidR="00396330" w:rsidRPr="00396330" w:rsidRDefault="00396330" w:rsidP="0029215B">
            <w:pPr>
              <w:widowControl/>
              <w:autoSpaceDE/>
              <w:autoSpaceDN/>
              <w:rPr>
                <w:rFonts w:eastAsiaTheme="minorHAnsi"/>
                <w:sz w:val="24"/>
                <w:szCs w:val="24"/>
              </w:rPr>
            </w:pPr>
            <w:r w:rsidRPr="00396330">
              <w:rPr>
                <w:rFonts w:eastAsiaTheme="minorHAnsi"/>
                <w:sz w:val="24"/>
                <w:szCs w:val="24"/>
              </w:rPr>
              <w:t>«3»</w:t>
            </w:r>
          </w:p>
        </w:tc>
        <w:tc>
          <w:tcPr>
            <w:tcW w:w="6487" w:type="dxa"/>
          </w:tcPr>
          <w:p w14:paraId="10C4B841"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при незначительных помарках письмо при наличии не более 6 орфографических, 4 пунктуационных ошибок и 3 поправок.</w:t>
            </w:r>
          </w:p>
        </w:tc>
      </w:tr>
      <w:tr w:rsidR="00396330" w:rsidRPr="00396330" w14:paraId="0BBB990E" w14:textId="77777777" w:rsidTr="00396330">
        <w:tc>
          <w:tcPr>
            <w:tcW w:w="1134" w:type="dxa"/>
          </w:tcPr>
          <w:p w14:paraId="769CF9C4" w14:textId="77777777" w:rsidR="00396330" w:rsidRPr="00396330" w:rsidRDefault="00396330" w:rsidP="0029215B">
            <w:pPr>
              <w:widowControl/>
              <w:autoSpaceDE/>
              <w:autoSpaceDN/>
              <w:rPr>
                <w:rFonts w:eastAsiaTheme="minorHAnsi"/>
                <w:sz w:val="24"/>
                <w:szCs w:val="24"/>
              </w:rPr>
            </w:pPr>
            <w:r w:rsidRPr="00396330">
              <w:rPr>
                <w:rFonts w:eastAsiaTheme="minorHAnsi"/>
                <w:sz w:val="24"/>
                <w:szCs w:val="24"/>
              </w:rPr>
              <w:t>«2»</w:t>
            </w:r>
          </w:p>
        </w:tc>
        <w:tc>
          <w:tcPr>
            <w:tcW w:w="6487" w:type="dxa"/>
          </w:tcPr>
          <w:p w14:paraId="7F26BA07"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В диктанте более 6 орфографических и 4 пунктуационных ошибок и более 3 поправок.</w:t>
            </w:r>
          </w:p>
        </w:tc>
      </w:tr>
    </w:tbl>
    <w:p w14:paraId="62F16E76" w14:textId="77777777" w:rsidR="0029215B" w:rsidRDefault="0029215B" w:rsidP="0029215B">
      <w:pPr>
        <w:widowControl/>
        <w:autoSpaceDE/>
        <w:autoSpaceDN/>
        <w:rPr>
          <w:rFonts w:eastAsiaTheme="minorHAnsi"/>
          <w:b/>
          <w:sz w:val="24"/>
          <w:szCs w:val="24"/>
        </w:rPr>
      </w:pPr>
    </w:p>
    <w:p w14:paraId="36EB60F7" w14:textId="48EDB97B" w:rsidR="00396330" w:rsidRPr="00396330" w:rsidRDefault="00396330" w:rsidP="0029215B">
      <w:pPr>
        <w:widowControl/>
        <w:autoSpaceDE/>
        <w:autoSpaceDN/>
        <w:rPr>
          <w:rFonts w:eastAsiaTheme="minorHAnsi"/>
          <w:sz w:val="24"/>
          <w:szCs w:val="24"/>
        </w:rPr>
      </w:pPr>
      <w:r w:rsidRPr="00396330">
        <w:rPr>
          <w:rFonts w:eastAsiaTheme="minorHAnsi"/>
          <w:b/>
          <w:sz w:val="24"/>
          <w:szCs w:val="24"/>
        </w:rPr>
        <w:t xml:space="preserve">д) обучающие изложения </w:t>
      </w:r>
      <w:r w:rsidRPr="00396330">
        <w:rPr>
          <w:rFonts w:eastAsiaTheme="minorHAnsi"/>
          <w:sz w:val="24"/>
          <w:szCs w:val="24"/>
        </w:rPr>
        <w:t>(для обучающихся с высоким уровнем подготовки)</w:t>
      </w:r>
    </w:p>
    <w:p w14:paraId="65D09270" w14:textId="77777777" w:rsidR="007469B0" w:rsidRDefault="007469B0" w:rsidP="0029215B">
      <w:pPr>
        <w:widowControl/>
        <w:autoSpaceDE/>
        <w:autoSpaceDN/>
        <w:jc w:val="right"/>
        <w:rPr>
          <w:rFonts w:eastAsiaTheme="minorHAnsi"/>
          <w:sz w:val="24"/>
          <w:szCs w:val="24"/>
        </w:rPr>
      </w:pPr>
    </w:p>
    <w:p w14:paraId="7EF3A404" w14:textId="150116B3"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№11</w:t>
      </w:r>
    </w:p>
    <w:p w14:paraId="63E827CF" w14:textId="77777777" w:rsidR="00396330" w:rsidRPr="00396330" w:rsidRDefault="00396330" w:rsidP="0029215B">
      <w:pPr>
        <w:widowControl/>
        <w:autoSpaceDE/>
        <w:autoSpaceDN/>
        <w:jc w:val="center"/>
        <w:rPr>
          <w:rFonts w:eastAsiaTheme="minorHAnsi"/>
          <w:sz w:val="24"/>
          <w:szCs w:val="24"/>
        </w:rPr>
      </w:pPr>
      <w:r w:rsidRPr="00396330">
        <w:rPr>
          <w:rFonts w:eastAsiaTheme="minorHAnsi"/>
          <w:i/>
          <w:sz w:val="24"/>
          <w:szCs w:val="24"/>
        </w:rPr>
        <w:t xml:space="preserve">Объем текстов для изложений </w:t>
      </w:r>
    </w:p>
    <w:tbl>
      <w:tblPr>
        <w:tblStyle w:val="TableNormal1"/>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800"/>
        <w:gridCol w:w="3368"/>
      </w:tblGrid>
      <w:tr w:rsidR="00396330" w:rsidRPr="00396330" w14:paraId="628ADE59" w14:textId="77777777" w:rsidTr="00396330">
        <w:trPr>
          <w:trHeight w:val="284"/>
        </w:trPr>
        <w:tc>
          <w:tcPr>
            <w:tcW w:w="402" w:type="pct"/>
            <w:tcMar>
              <w:left w:w="85" w:type="dxa"/>
              <w:right w:w="85" w:type="dxa"/>
            </w:tcMar>
            <w:vAlign w:val="center"/>
          </w:tcPr>
          <w:p w14:paraId="5C4C21DD" w14:textId="77777777" w:rsidR="00396330" w:rsidRPr="00396330" w:rsidRDefault="00396330" w:rsidP="0029215B">
            <w:pPr>
              <w:tabs>
                <w:tab w:val="left" w:pos="1332"/>
              </w:tabs>
              <w:jc w:val="center"/>
              <w:rPr>
                <w:sz w:val="24"/>
                <w:szCs w:val="24"/>
              </w:rPr>
            </w:pPr>
            <w:r w:rsidRPr="00396330">
              <w:rPr>
                <w:sz w:val="24"/>
                <w:szCs w:val="24"/>
              </w:rPr>
              <w:t>Класс</w:t>
            </w:r>
          </w:p>
        </w:tc>
        <w:tc>
          <w:tcPr>
            <w:tcW w:w="2435" w:type="pct"/>
            <w:tcMar>
              <w:left w:w="85" w:type="dxa"/>
              <w:right w:w="85" w:type="dxa"/>
            </w:tcMar>
            <w:vAlign w:val="center"/>
          </w:tcPr>
          <w:p w14:paraId="6FBC0A2D"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молдавским языком</w:t>
            </w:r>
            <w:r w:rsidRPr="00396330">
              <w:rPr>
                <w:sz w:val="24"/>
                <w:szCs w:val="24"/>
                <w:lang w:val="ru-RU"/>
              </w:rPr>
              <w:t xml:space="preserve"> обучения</w:t>
            </w:r>
          </w:p>
        </w:tc>
        <w:tc>
          <w:tcPr>
            <w:tcW w:w="2163" w:type="pct"/>
            <w:tcMar>
              <w:left w:w="85" w:type="dxa"/>
              <w:right w:w="85" w:type="dxa"/>
            </w:tcMar>
            <w:vAlign w:val="center"/>
          </w:tcPr>
          <w:p w14:paraId="1BDF59F5"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украинским языком</w:t>
            </w:r>
            <w:r w:rsidRPr="00396330">
              <w:rPr>
                <w:sz w:val="24"/>
                <w:szCs w:val="24"/>
                <w:lang w:val="ru-RU"/>
              </w:rPr>
              <w:t xml:space="preserve"> обучения</w:t>
            </w:r>
          </w:p>
        </w:tc>
      </w:tr>
      <w:tr w:rsidR="00396330" w:rsidRPr="00396330" w14:paraId="465FBB24" w14:textId="77777777" w:rsidTr="00396330">
        <w:trPr>
          <w:trHeight w:val="284"/>
        </w:trPr>
        <w:tc>
          <w:tcPr>
            <w:tcW w:w="402" w:type="pct"/>
            <w:tcMar>
              <w:left w:w="85" w:type="dxa"/>
              <w:right w:w="85" w:type="dxa"/>
            </w:tcMar>
            <w:vAlign w:val="center"/>
          </w:tcPr>
          <w:p w14:paraId="0480EE14" w14:textId="77777777" w:rsidR="00396330" w:rsidRPr="00396330" w:rsidRDefault="00396330" w:rsidP="0029215B">
            <w:pPr>
              <w:tabs>
                <w:tab w:val="left" w:pos="1332"/>
              </w:tabs>
              <w:jc w:val="center"/>
              <w:rPr>
                <w:sz w:val="24"/>
                <w:szCs w:val="24"/>
              </w:rPr>
            </w:pPr>
            <w:r w:rsidRPr="00396330">
              <w:rPr>
                <w:sz w:val="24"/>
                <w:szCs w:val="24"/>
              </w:rPr>
              <w:t>2</w:t>
            </w:r>
          </w:p>
        </w:tc>
        <w:tc>
          <w:tcPr>
            <w:tcW w:w="2435" w:type="pct"/>
            <w:tcMar>
              <w:left w:w="85" w:type="dxa"/>
              <w:right w:w="85" w:type="dxa"/>
            </w:tcMar>
            <w:vAlign w:val="center"/>
          </w:tcPr>
          <w:p w14:paraId="613A1E66" w14:textId="77777777" w:rsidR="00396330" w:rsidRPr="00396330" w:rsidRDefault="00396330" w:rsidP="0029215B">
            <w:pPr>
              <w:tabs>
                <w:tab w:val="left" w:pos="1332"/>
              </w:tabs>
              <w:jc w:val="center"/>
              <w:rPr>
                <w:sz w:val="24"/>
                <w:szCs w:val="24"/>
              </w:rPr>
            </w:pPr>
            <w:r w:rsidRPr="00396330">
              <w:rPr>
                <w:sz w:val="24"/>
                <w:szCs w:val="24"/>
              </w:rPr>
              <w:t>20–30 слов</w:t>
            </w:r>
          </w:p>
        </w:tc>
        <w:tc>
          <w:tcPr>
            <w:tcW w:w="2163" w:type="pct"/>
            <w:tcMar>
              <w:left w:w="85" w:type="dxa"/>
              <w:right w:w="85" w:type="dxa"/>
            </w:tcMar>
            <w:vAlign w:val="center"/>
          </w:tcPr>
          <w:p w14:paraId="0DAD248C" w14:textId="77777777" w:rsidR="00396330" w:rsidRPr="00396330" w:rsidRDefault="00396330" w:rsidP="0029215B">
            <w:pPr>
              <w:tabs>
                <w:tab w:val="left" w:pos="1332"/>
              </w:tabs>
              <w:jc w:val="center"/>
              <w:rPr>
                <w:sz w:val="24"/>
                <w:szCs w:val="24"/>
              </w:rPr>
            </w:pPr>
            <w:r w:rsidRPr="00396330">
              <w:rPr>
                <w:sz w:val="24"/>
                <w:szCs w:val="24"/>
              </w:rPr>
              <w:t>30–40 слов</w:t>
            </w:r>
          </w:p>
        </w:tc>
      </w:tr>
      <w:tr w:rsidR="00396330" w:rsidRPr="00396330" w14:paraId="2521CD7D" w14:textId="77777777" w:rsidTr="00396330">
        <w:trPr>
          <w:trHeight w:val="284"/>
        </w:trPr>
        <w:tc>
          <w:tcPr>
            <w:tcW w:w="402" w:type="pct"/>
            <w:tcMar>
              <w:left w:w="85" w:type="dxa"/>
              <w:right w:w="85" w:type="dxa"/>
            </w:tcMar>
            <w:vAlign w:val="center"/>
          </w:tcPr>
          <w:p w14:paraId="619B3B54" w14:textId="77777777" w:rsidR="00396330" w:rsidRPr="00396330" w:rsidRDefault="00396330" w:rsidP="0029215B">
            <w:pPr>
              <w:tabs>
                <w:tab w:val="left" w:pos="1332"/>
              </w:tabs>
              <w:jc w:val="center"/>
              <w:rPr>
                <w:sz w:val="24"/>
                <w:szCs w:val="24"/>
              </w:rPr>
            </w:pPr>
            <w:r w:rsidRPr="00396330">
              <w:rPr>
                <w:sz w:val="24"/>
                <w:szCs w:val="24"/>
              </w:rPr>
              <w:t>3</w:t>
            </w:r>
          </w:p>
        </w:tc>
        <w:tc>
          <w:tcPr>
            <w:tcW w:w="2435" w:type="pct"/>
            <w:tcMar>
              <w:left w:w="85" w:type="dxa"/>
              <w:right w:w="85" w:type="dxa"/>
            </w:tcMar>
            <w:vAlign w:val="center"/>
          </w:tcPr>
          <w:p w14:paraId="1B3FEAE5" w14:textId="77777777" w:rsidR="00396330" w:rsidRPr="00396330" w:rsidRDefault="00396330" w:rsidP="0029215B">
            <w:pPr>
              <w:tabs>
                <w:tab w:val="left" w:pos="1332"/>
              </w:tabs>
              <w:jc w:val="center"/>
              <w:rPr>
                <w:sz w:val="24"/>
                <w:szCs w:val="24"/>
              </w:rPr>
            </w:pPr>
            <w:r w:rsidRPr="00396330">
              <w:rPr>
                <w:sz w:val="24"/>
                <w:szCs w:val="24"/>
              </w:rPr>
              <w:t>30–35 слов</w:t>
            </w:r>
          </w:p>
        </w:tc>
        <w:tc>
          <w:tcPr>
            <w:tcW w:w="2163" w:type="pct"/>
            <w:tcMar>
              <w:left w:w="85" w:type="dxa"/>
              <w:right w:w="85" w:type="dxa"/>
            </w:tcMar>
            <w:vAlign w:val="center"/>
          </w:tcPr>
          <w:p w14:paraId="7E2323D0" w14:textId="77777777" w:rsidR="00396330" w:rsidRPr="00396330" w:rsidRDefault="00396330" w:rsidP="0029215B">
            <w:pPr>
              <w:tabs>
                <w:tab w:val="left" w:pos="1332"/>
              </w:tabs>
              <w:jc w:val="center"/>
              <w:rPr>
                <w:sz w:val="24"/>
                <w:szCs w:val="24"/>
              </w:rPr>
            </w:pPr>
            <w:r w:rsidRPr="00396330">
              <w:rPr>
                <w:sz w:val="24"/>
                <w:szCs w:val="24"/>
              </w:rPr>
              <w:t>40–45 слов</w:t>
            </w:r>
          </w:p>
        </w:tc>
      </w:tr>
      <w:tr w:rsidR="00396330" w:rsidRPr="00396330" w14:paraId="5698B01F" w14:textId="77777777" w:rsidTr="00396330">
        <w:trPr>
          <w:trHeight w:val="284"/>
        </w:trPr>
        <w:tc>
          <w:tcPr>
            <w:tcW w:w="402" w:type="pct"/>
            <w:tcMar>
              <w:left w:w="85" w:type="dxa"/>
              <w:right w:w="85" w:type="dxa"/>
            </w:tcMar>
            <w:vAlign w:val="center"/>
          </w:tcPr>
          <w:p w14:paraId="1CD4EFAE" w14:textId="77777777" w:rsidR="00396330" w:rsidRPr="00396330" w:rsidRDefault="00396330" w:rsidP="0029215B">
            <w:pPr>
              <w:tabs>
                <w:tab w:val="left" w:pos="1332"/>
              </w:tabs>
              <w:jc w:val="center"/>
              <w:rPr>
                <w:sz w:val="24"/>
                <w:szCs w:val="24"/>
              </w:rPr>
            </w:pPr>
            <w:r w:rsidRPr="00396330">
              <w:rPr>
                <w:sz w:val="24"/>
                <w:szCs w:val="24"/>
              </w:rPr>
              <w:t>4</w:t>
            </w:r>
          </w:p>
        </w:tc>
        <w:tc>
          <w:tcPr>
            <w:tcW w:w="2435" w:type="pct"/>
            <w:tcMar>
              <w:left w:w="85" w:type="dxa"/>
              <w:right w:w="85" w:type="dxa"/>
            </w:tcMar>
            <w:vAlign w:val="center"/>
          </w:tcPr>
          <w:p w14:paraId="2FFBB3B0" w14:textId="77777777" w:rsidR="00396330" w:rsidRPr="00396330" w:rsidRDefault="00396330" w:rsidP="0029215B">
            <w:pPr>
              <w:tabs>
                <w:tab w:val="left" w:pos="1332"/>
              </w:tabs>
              <w:jc w:val="center"/>
              <w:rPr>
                <w:sz w:val="24"/>
                <w:szCs w:val="24"/>
              </w:rPr>
            </w:pPr>
            <w:r w:rsidRPr="00396330">
              <w:rPr>
                <w:sz w:val="24"/>
                <w:szCs w:val="24"/>
              </w:rPr>
              <w:t>30–35 слов</w:t>
            </w:r>
          </w:p>
        </w:tc>
        <w:tc>
          <w:tcPr>
            <w:tcW w:w="2163" w:type="pct"/>
            <w:tcMar>
              <w:left w:w="85" w:type="dxa"/>
              <w:right w:w="85" w:type="dxa"/>
            </w:tcMar>
            <w:vAlign w:val="center"/>
          </w:tcPr>
          <w:p w14:paraId="662939BB" w14:textId="77777777" w:rsidR="00396330" w:rsidRPr="00396330" w:rsidRDefault="00396330" w:rsidP="0029215B">
            <w:pPr>
              <w:tabs>
                <w:tab w:val="left" w:pos="1332"/>
              </w:tabs>
              <w:jc w:val="center"/>
              <w:rPr>
                <w:sz w:val="24"/>
                <w:szCs w:val="24"/>
              </w:rPr>
            </w:pPr>
            <w:r w:rsidRPr="00396330">
              <w:rPr>
                <w:sz w:val="24"/>
                <w:szCs w:val="24"/>
              </w:rPr>
              <w:t>40–45 слов</w:t>
            </w:r>
          </w:p>
        </w:tc>
      </w:tr>
    </w:tbl>
    <w:p w14:paraId="5047FE2E" w14:textId="77777777" w:rsidR="00D14A9B" w:rsidRDefault="00D14A9B" w:rsidP="0029215B">
      <w:pPr>
        <w:widowControl/>
        <w:autoSpaceDE/>
        <w:autoSpaceDN/>
        <w:jc w:val="right"/>
        <w:rPr>
          <w:rFonts w:eastAsiaTheme="minorHAnsi"/>
          <w:sz w:val="24"/>
          <w:szCs w:val="24"/>
        </w:rPr>
      </w:pPr>
    </w:p>
    <w:p w14:paraId="1196846E" w14:textId="305F3A30"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№12</w:t>
      </w:r>
    </w:p>
    <w:p w14:paraId="56632D7A" w14:textId="77777777" w:rsidR="00396330" w:rsidRPr="00396330" w:rsidRDefault="00396330" w:rsidP="0029215B">
      <w:pPr>
        <w:widowControl/>
        <w:autoSpaceDE/>
        <w:autoSpaceDN/>
        <w:jc w:val="center"/>
        <w:rPr>
          <w:rFonts w:eastAsiaTheme="minorHAnsi"/>
          <w:i/>
          <w:sz w:val="24"/>
          <w:szCs w:val="24"/>
        </w:rPr>
      </w:pPr>
      <w:r w:rsidRPr="00396330">
        <w:rPr>
          <w:rFonts w:eastAsiaTheme="minorHAnsi"/>
          <w:i/>
          <w:sz w:val="24"/>
          <w:szCs w:val="24"/>
        </w:rPr>
        <w:t>Критерии оценивания изложения</w:t>
      </w:r>
    </w:p>
    <w:tbl>
      <w:tblPr>
        <w:tblStyle w:val="21"/>
        <w:tblW w:w="7938" w:type="dxa"/>
        <w:tblInd w:w="816" w:type="dxa"/>
        <w:tblLook w:val="04A0" w:firstRow="1" w:lastRow="0" w:firstColumn="1" w:lastColumn="0" w:noHBand="0" w:noVBand="1"/>
      </w:tblPr>
      <w:tblGrid>
        <w:gridCol w:w="1104"/>
        <w:gridCol w:w="6834"/>
      </w:tblGrid>
      <w:tr w:rsidR="00396330" w:rsidRPr="00396330" w14:paraId="290E67F6" w14:textId="77777777" w:rsidTr="00396330">
        <w:tc>
          <w:tcPr>
            <w:tcW w:w="1134" w:type="dxa"/>
          </w:tcPr>
          <w:p w14:paraId="35D48008"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Оценка</w:t>
            </w:r>
          </w:p>
        </w:tc>
        <w:tc>
          <w:tcPr>
            <w:tcW w:w="8044" w:type="dxa"/>
          </w:tcPr>
          <w:p w14:paraId="34407D29"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Критерии</w:t>
            </w:r>
          </w:p>
        </w:tc>
      </w:tr>
      <w:tr w:rsidR="00396330" w:rsidRPr="00396330" w14:paraId="3E5912E1" w14:textId="77777777" w:rsidTr="00396330">
        <w:tc>
          <w:tcPr>
            <w:tcW w:w="1134" w:type="dxa"/>
          </w:tcPr>
          <w:p w14:paraId="28B70895"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«5»</w:t>
            </w:r>
          </w:p>
        </w:tc>
        <w:tc>
          <w:tcPr>
            <w:tcW w:w="8044" w:type="dxa"/>
          </w:tcPr>
          <w:p w14:paraId="10D10929"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Достаточно связное, в основном правильное изложение содержания текста при наличии 2–1 случая неправильного по смыслу употребления слов, а также при 2–1 ошибке в правописании.</w:t>
            </w:r>
          </w:p>
        </w:tc>
      </w:tr>
      <w:tr w:rsidR="00396330" w:rsidRPr="00396330" w14:paraId="086E2A26" w14:textId="77777777" w:rsidTr="00396330">
        <w:tc>
          <w:tcPr>
            <w:tcW w:w="1134" w:type="dxa"/>
          </w:tcPr>
          <w:p w14:paraId="7A362949"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w:t>
            </w:r>
          </w:p>
        </w:tc>
        <w:tc>
          <w:tcPr>
            <w:tcW w:w="8044" w:type="dxa"/>
          </w:tcPr>
          <w:p w14:paraId="0ADAD6C6"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Достаточно полное, связное и в основном правильное изложение текста при наличии не более 3 случаев неправильного по смыслу употребления слов, а также не более 4 ошибок в правописании.</w:t>
            </w:r>
          </w:p>
        </w:tc>
      </w:tr>
      <w:tr w:rsidR="00396330" w:rsidRPr="00396330" w14:paraId="54B2511A" w14:textId="77777777" w:rsidTr="00396330">
        <w:tc>
          <w:tcPr>
            <w:tcW w:w="1134" w:type="dxa"/>
          </w:tcPr>
          <w:p w14:paraId="05539A79"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lastRenderedPageBreak/>
              <w:t>«3»</w:t>
            </w:r>
          </w:p>
        </w:tc>
        <w:tc>
          <w:tcPr>
            <w:tcW w:w="8044" w:type="dxa"/>
          </w:tcPr>
          <w:p w14:paraId="7359BCF1"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В изложении недостаточно полно и правильно передано содержание текста при наличии не более 4 случаев неправильного по смыслу употребления слов, а также не более 6 ошибок в правописании.</w:t>
            </w:r>
          </w:p>
        </w:tc>
      </w:tr>
      <w:tr w:rsidR="00396330" w:rsidRPr="00396330" w14:paraId="35D4D571" w14:textId="77777777" w:rsidTr="00396330">
        <w:tc>
          <w:tcPr>
            <w:tcW w:w="1134" w:type="dxa"/>
          </w:tcPr>
          <w:p w14:paraId="57DE2D7B"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«2»</w:t>
            </w:r>
          </w:p>
        </w:tc>
        <w:tc>
          <w:tcPr>
            <w:tcW w:w="8044" w:type="dxa"/>
          </w:tcPr>
          <w:p w14:paraId="0183BC20"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В работе более 4 случаев неправильного по смыслу употребления слов и более 6 ошибок в правописании.</w:t>
            </w:r>
          </w:p>
        </w:tc>
      </w:tr>
    </w:tbl>
    <w:p w14:paraId="410D2446" w14:textId="77777777" w:rsidR="00396330" w:rsidRPr="00396330" w:rsidRDefault="00396330" w:rsidP="0029215B">
      <w:pPr>
        <w:tabs>
          <w:tab w:val="left" w:pos="907"/>
        </w:tabs>
        <w:ind w:firstLine="709"/>
        <w:jc w:val="both"/>
        <w:rPr>
          <w:rFonts w:eastAsiaTheme="minorHAnsi"/>
          <w:sz w:val="24"/>
          <w:szCs w:val="24"/>
        </w:rPr>
      </w:pPr>
    </w:p>
    <w:p w14:paraId="303556AA" w14:textId="77777777" w:rsidR="00396330" w:rsidRPr="00396330" w:rsidRDefault="00396330" w:rsidP="0029215B">
      <w:pPr>
        <w:widowControl/>
        <w:autoSpaceDE/>
        <w:autoSpaceDN/>
        <w:ind w:firstLine="284"/>
        <w:rPr>
          <w:rFonts w:eastAsiaTheme="minorHAnsi"/>
          <w:sz w:val="24"/>
          <w:szCs w:val="24"/>
        </w:rPr>
      </w:pPr>
      <w:r w:rsidRPr="00396330">
        <w:rPr>
          <w:rFonts w:eastAsiaTheme="minorHAnsi"/>
          <w:b/>
          <w:sz w:val="24"/>
          <w:szCs w:val="24"/>
        </w:rPr>
        <w:t>е) обучающие сочинения</w:t>
      </w:r>
      <w:r w:rsidRPr="00396330">
        <w:rPr>
          <w:rFonts w:eastAsiaTheme="minorHAnsi"/>
          <w:sz w:val="24"/>
          <w:szCs w:val="24"/>
        </w:rPr>
        <w:t xml:space="preserve"> (для обучающихся с высоким уровнем подготовки)</w:t>
      </w:r>
    </w:p>
    <w:p w14:paraId="297A4CC6" w14:textId="77777777" w:rsidR="00CA7B03" w:rsidRDefault="00CA7B03" w:rsidP="0029215B">
      <w:pPr>
        <w:widowControl/>
        <w:autoSpaceDE/>
        <w:autoSpaceDN/>
        <w:jc w:val="right"/>
        <w:rPr>
          <w:rFonts w:eastAsiaTheme="minorHAnsi"/>
          <w:sz w:val="24"/>
          <w:szCs w:val="24"/>
        </w:rPr>
      </w:pPr>
    </w:p>
    <w:p w14:paraId="0BCEF71F" w14:textId="03A9F074"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№13</w:t>
      </w:r>
    </w:p>
    <w:p w14:paraId="5E724A8E" w14:textId="4952E7F3" w:rsidR="00396330" w:rsidRPr="00396330" w:rsidRDefault="00396330" w:rsidP="0029215B">
      <w:pPr>
        <w:widowControl/>
        <w:autoSpaceDE/>
        <w:autoSpaceDN/>
        <w:ind w:firstLine="284"/>
        <w:jc w:val="center"/>
        <w:rPr>
          <w:rFonts w:eastAsiaTheme="minorHAnsi"/>
          <w:sz w:val="24"/>
          <w:szCs w:val="24"/>
        </w:rPr>
      </w:pPr>
      <w:r w:rsidRPr="00396330">
        <w:rPr>
          <w:rFonts w:eastAsiaTheme="minorHAnsi"/>
          <w:i/>
          <w:sz w:val="24"/>
          <w:szCs w:val="24"/>
        </w:rPr>
        <w:t>Объем сочинения</w:t>
      </w:r>
    </w:p>
    <w:tbl>
      <w:tblPr>
        <w:tblStyle w:val="TableNormal1"/>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857"/>
        <w:gridCol w:w="3311"/>
      </w:tblGrid>
      <w:tr w:rsidR="00396330" w:rsidRPr="00396330" w14:paraId="4C57986A" w14:textId="77777777" w:rsidTr="00D14A9B">
        <w:trPr>
          <w:trHeight w:val="284"/>
        </w:trPr>
        <w:tc>
          <w:tcPr>
            <w:tcW w:w="396" w:type="pct"/>
            <w:tcMar>
              <w:left w:w="85" w:type="dxa"/>
              <w:right w:w="85" w:type="dxa"/>
            </w:tcMar>
            <w:vAlign w:val="center"/>
          </w:tcPr>
          <w:p w14:paraId="61A3109C" w14:textId="77777777" w:rsidR="00396330" w:rsidRPr="00396330" w:rsidRDefault="00396330" w:rsidP="0029215B">
            <w:pPr>
              <w:tabs>
                <w:tab w:val="left" w:pos="1332"/>
              </w:tabs>
              <w:jc w:val="center"/>
              <w:rPr>
                <w:sz w:val="24"/>
                <w:szCs w:val="24"/>
              </w:rPr>
            </w:pPr>
            <w:r w:rsidRPr="00396330">
              <w:rPr>
                <w:sz w:val="24"/>
                <w:szCs w:val="24"/>
              </w:rPr>
              <w:t>Класс</w:t>
            </w:r>
          </w:p>
        </w:tc>
        <w:tc>
          <w:tcPr>
            <w:tcW w:w="2474" w:type="pct"/>
            <w:tcMar>
              <w:left w:w="85" w:type="dxa"/>
              <w:right w:w="85" w:type="dxa"/>
            </w:tcMar>
          </w:tcPr>
          <w:p w14:paraId="47C12782"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молдавским языком</w:t>
            </w:r>
            <w:r w:rsidRPr="00396330">
              <w:rPr>
                <w:sz w:val="24"/>
                <w:szCs w:val="24"/>
                <w:lang w:val="ru-RU"/>
              </w:rPr>
              <w:t xml:space="preserve"> обучения</w:t>
            </w:r>
          </w:p>
        </w:tc>
        <w:tc>
          <w:tcPr>
            <w:tcW w:w="2130" w:type="pct"/>
            <w:tcMar>
              <w:left w:w="85" w:type="dxa"/>
              <w:right w:w="85" w:type="dxa"/>
            </w:tcMar>
          </w:tcPr>
          <w:p w14:paraId="58158336"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украинским языком</w:t>
            </w:r>
            <w:r w:rsidRPr="00396330">
              <w:rPr>
                <w:sz w:val="24"/>
                <w:szCs w:val="24"/>
                <w:lang w:val="ru-RU"/>
              </w:rPr>
              <w:t xml:space="preserve"> обучения</w:t>
            </w:r>
          </w:p>
        </w:tc>
      </w:tr>
      <w:tr w:rsidR="00396330" w:rsidRPr="00396330" w14:paraId="70A4FAD0" w14:textId="77777777" w:rsidTr="00396330">
        <w:trPr>
          <w:trHeight w:val="284"/>
        </w:trPr>
        <w:tc>
          <w:tcPr>
            <w:tcW w:w="396" w:type="pct"/>
            <w:tcMar>
              <w:left w:w="85" w:type="dxa"/>
              <w:right w:w="85" w:type="dxa"/>
            </w:tcMar>
          </w:tcPr>
          <w:p w14:paraId="577F06A1" w14:textId="77777777" w:rsidR="00396330" w:rsidRPr="00396330" w:rsidRDefault="00396330" w:rsidP="0029215B">
            <w:pPr>
              <w:tabs>
                <w:tab w:val="left" w:pos="1332"/>
              </w:tabs>
              <w:jc w:val="center"/>
              <w:rPr>
                <w:sz w:val="24"/>
                <w:szCs w:val="24"/>
              </w:rPr>
            </w:pPr>
            <w:r w:rsidRPr="00396330">
              <w:rPr>
                <w:sz w:val="24"/>
                <w:szCs w:val="24"/>
              </w:rPr>
              <w:t>2</w:t>
            </w:r>
          </w:p>
        </w:tc>
        <w:tc>
          <w:tcPr>
            <w:tcW w:w="2474" w:type="pct"/>
            <w:tcMar>
              <w:left w:w="85" w:type="dxa"/>
              <w:right w:w="85" w:type="dxa"/>
            </w:tcMar>
          </w:tcPr>
          <w:p w14:paraId="3F2E2C73" w14:textId="77777777" w:rsidR="00396330" w:rsidRPr="00396330" w:rsidRDefault="00396330" w:rsidP="0029215B">
            <w:pPr>
              <w:tabs>
                <w:tab w:val="left" w:pos="1332"/>
              </w:tabs>
              <w:jc w:val="center"/>
              <w:rPr>
                <w:sz w:val="24"/>
                <w:szCs w:val="24"/>
              </w:rPr>
            </w:pPr>
            <w:r w:rsidRPr="00396330">
              <w:rPr>
                <w:sz w:val="24"/>
                <w:szCs w:val="24"/>
              </w:rPr>
              <w:t>4–8 предложений</w:t>
            </w:r>
          </w:p>
        </w:tc>
        <w:tc>
          <w:tcPr>
            <w:tcW w:w="2130" w:type="pct"/>
            <w:tcMar>
              <w:left w:w="85" w:type="dxa"/>
              <w:right w:w="85" w:type="dxa"/>
            </w:tcMar>
          </w:tcPr>
          <w:p w14:paraId="696C0913" w14:textId="77777777" w:rsidR="00396330" w:rsidRPr="00396330" w:rsidRDefault="00396330" w:rsidP="0029215B">
            <w:pPr>
              <w:tabs>
                <w:tab w:val="left" w:pos="1332"/>
              </w:tabs>
              <w:jc w:val="center"/>
              <w:rPr>
                <w:sz w:val="24"/>
                <w:szCs w:val="24"/>
              </w:rPr>
            </w:pPr>
            <w:r w:rsidRPr="00396330">
              <w:rPr>
                <w:sz w:val="24"/>
                <w:szCs w:val="24"/>
              </w:rPr>
              <w:t>6–8 предложений</w:t>
            </w:r>
          </w:p>
        </w:tc>
      </w:tr>
      <w:tr w:rsidR="00396330" w:rsidRPr="00396330" w14:paraId="1B78EAD6" w14:textId="77777777" w:rsidTr="00396330">
        <w:trPr>
          <w:trHeight w:val="284"/>
        </w:trPr>
        <w:tc>
          <w:tcPr>
            <w:tcW w:w="396" w:type="pct"/>
            <w:tcMar>
              <w:left w:w="85" w:type="dxa"/>
              <w:right w:w="85" w:type="dxa"/>
            </w:tcMar>
          </w:tcPr>
          <w:p w14:paraId="0436E066" w14:textId="77777777" w:rsidR="00396330" w:rsidRPr="00396330" w:rsidRDefault="00396330" w:rsidP="0029215B">
            <w:pPr>
              <w:tabs>
                <w:tab w:val="left" w:pos="1332"/>
              </w:tabs>
              <w:jc w:val="center"/>
              <w:rPr>
                <w:sz w:val="24"/>
                <w:szCs w:val="24"/>
              </w:rPr>
            </w:pPr>
            <w:r w:rsidRPr="00396330">
              <w:rPr>
                <w:sz w:val="24"/>
                <w:szCs w:val="24"/>
              </w:rPr>
              <w:t>3</w:t>
            </w:r>
          </w:p>
        </w:tc>
        <w:tc>
          <w:tcPr>
            <w:tcW w:w="2474" w:type="pct"/>
            <w:tcMar>
              <w:left w:w="85" w:type="dxa"/>
              <w:right w:w="85" w:type="dxa"/>
            </w:tcMar>
          </w:tcPr>
          <w:p w14:paraId="484B4CA5" w14:textId="77777777" w:rsidR="00396330" w:rsidRPr="00396330" w:rsidRDefault="00396330" w:rsidP="0029215B">
            <w:pPr>
              <w:tabs>
                <w:tab w:val="left" w:pos="1332"/>
              </w:tabs>
              <w:jc w:val="center"/>
              <w:rPr>
                <w:sz w:val="24"/>
                <w:szCs w:val="24"/>
              </w:rPr>
            </w:pPr>
            <w:r w:rsidRPr="00396330">
              <w:rPr>
                <w:sz w:val="24"/>
                <w:szCs w:val="24"/>
              </w:rPr>
              <w:t>6–8 предложений</w:t>
            </w:r>
          </w:p>
        </w:tc>
        <w:tc>
          <w:tcPr>
            <w:tcW w:w="2130" w:type="pct"/>
            <w:tcMar>
              <w:left w:w="85" w:type="dxa"/>
              <w:right w:w="85" w:type="dxa"/>
            </w:tcMar>
          </w:tcPr>
          <w:p w14:paraId="0BC83A80" w14:textId="77777777" w:rsidR="00396330" w:rsidRPr="00396330" w:rsidRDefault="00396330" w:rsidP="0029215B">
            <w:pPr>
              <w:tabs>
                <w:tab w:val="left" w:pos="1332"/>
              </w:tabs>
              <w:jc w:val="center"/>
              <w:rPr>
                <w:sz w:val="24"/>
                <w:szCs w:val="24"/>
              </w:rPr>
            </w:pPr>
            <w:r w:rsidRPr="00396330">
              <w:rPr>
                <w:sz w:val="24"/>
                <w:szCs w:val="24"/>
              </w:rPr>
              <w:t>8–10 предложений</w:t>
            </w:r>
          </w:p>
        </w:tc>
      </w:tr>
      <w:tr w:rsidR="00396330" w:rsidRPr="00396330" w14:paraId="6CB188DD" w14:textId="77777777" w:rsidTr="00396330">
        <w:trPr>
          <w:trHeight w:val="284"/>
        </w:trPr>
        <w:tc>
          <w:tcPr>
            <w:tcW w:w="396" w:type="pct"/>
            <w:tcMar>
              <w:left w:w="85" w:type="dxa"/>
              <w:right w:w="85" w:type="dxa"/>
            </w:tcMar>
          </w:tcPr>
          <w:p w14:paraId="08D5DF46" w14:textId="77777777" w:rsidR="00396330" w:rsidRPr="00396330" w:rsidRDefault="00396330" w:rsidP="0029215B">
            <w:pPr>
              <w:tabs>
                <w:tab w:val="left" w:pos="1332"/>
              </w:tabs>
              <w:jc w:val="center"/>
              <w:rPr>
                <w:sz w:val="24"/>
                <w:szCs w:val="24"/>
              </w:rPr>
            </w:pPr>
            <w:r w:rsidRPr="00396330">
              <w:rPr>
                <w:sz w:val="24"/>
                <w:szCs w:val="24"/>
              </w:rPr>
              <w:t>4</w:t>
            </w:r>
          </w:p>
        </w:tc>
        <w:tc>
          <w:tcPr>
            <w:tcW w:w="2474" w:type="pct"/>
            <w:tcMar>
              <w:left w:w="85" w:type="dxa"/>
              <w:right w:w="85" w:type="dxa"/>
            </w:tcMar>
          </w:tcPr>
          <w:p w14:paraId="0FE33781" w14:textId="77777777" w:rsidR="00396330" w:rsidRPr="00396330" w:rsidRDefault="00396330" w:rsidP="0029215B">
            <w:pPr>
              <w:tabs>
                <w:tab w:val="left" w:pos="1332"/>
              </w:tabs>
              <w:jc w:val="center"/>
              <w:rPr>
                <w:sz w:val="24"/>
                <w:szCs w:val="24"/>
              </w:rPr>
            </w:pPr>
            <w:r w:rsidRPr="00396330">
              <w:rPr>
                <w:sz w:val="24"/>
                <w:szCs w:val="24"/>
              </w:rPr>
              <w:t>6–8 предложений</w:t>
            </w:r>
          </w:p>
          <w:p w14:paraId="1AD516BF" w14:textId="77777777" w:rsidR="00396330" w:rsidRPr="00396330" w:rsidRDefault="00396330" w:rsidP="0029215B">
            <w:pPr>
              <w:tabs>
                <w:tab w:val="left" w:pos="1332"/>
              </w:tabs>
              <w:jc w:val="center"/>
              <w:rPr>
                <w:sz w:val="24"/>
                <w:szCs w:val="24"/>
              </w:rPr>
            </w:pPr>
          </w:p>
        </w:tc>
        <w:tc>
          <w:tcPr>
            <w:tcW w:w="2130" w:type="pct"/>
            <w:tcMar>
              <w:left w:w="85" w:type="dxa"/>
              <w:right w:w="85" w:type="dxa"/>
            </w:tcMar>
          </w:tcPr>
          <w:p w14:paraId="7BD670C7" w14:textId="77777777" w:rsidR="00396330" w:rsidRPr="00396330" w:rsidRDefault="00396330" w:rsidP="0029215B">
            <w:pPr>
              <w:tabs>
                <w:tab w:val="left" w:pos="1332"/>
              </w:tabs>
              <w:jc w:val="center"/>
              <w:rPr>
                <w:sz w:val="24"/>
                <w:szCs w:val="24"/>
              </w:rPr>
            </w:pPr>
            <w:r w:rsidRPr="00396330">
              <w:rPr>
                <w:sz w:val="24"/>
                <w:szCs w:val="24"/>
              </w:rPr>
              <w:t>8–10 предложений</w:t>
            </w:r>
          </w:p>
        </w:tc>
      </w:tr>
    </w:tbl>
    <w:p w14:paraId="2FADEE5F" w14:textId="77777777" w:rsidR="00396330" w:rsidRPr="00396330" w:rsidRDefault="00396330" w:rsidP="0029215B">
      <w:pPr>
        <w:tabs>
          <w:tab w:val="left" w:pos="907"/>
        </w:tabs>
        <w:ind w:firstLine="709"/>
        <w:jc w:val="both"/>
        <w:rPr>
          <w:sz w:val="24"/>
          <w:szCs w:val="24"/>
        </w:rPr>
      </w:pPr>
      <w:r w:rsidRPr="00396330">
        <w:rPr>
          <w:sz w:val="24"/>
          <w:szCs w:val="24"/>
        </w:rPr>
        <w:t>При увеличении объема на ⅓ сверх предусмотренной нормы оценка за сочинение повышается на 1 балл.</w:t>
      </w:r>
    </w:p>
    <w:p w14:paraId="3E9E8143" w14:textId="77777777" w:rsidR="00396330" w:rsidRPr="00396330" w:rsidRDefault="00396330" w:rsidP="0029215B">
      <w:pPr>
        <w:tabs>
          <w:tab w:val="left" w:pos="907"/>
        </w:tabs>
        <w:ind w:firstLine="709"/>
        <w:jc w:val="right"/>
        <w:rPr>
          <w:sz w:val="24"/>
          <w:szCs w:val="24"/>
        </w:rPr>
      </w:pPr>
      <w:r w:rsidRPr="00396330">
        <w:rPr>
          <w:sz w:val="24"/>
          <w:szCs w:val="24"/>
        </w:rPr>
        <w:t>Таблица №14</w:t>
      </w:r>
    </w:p>
    <w:p w14:paraId="465FF9B8" w14:textId="014E2E49" w:rsidR="00396330" w:rsidRDefault="00396330" w:rsidP="0029215B">
      <w:pPr>
        <w:tabs>
          <w:tab w:val="left" w:pos="907"/>
        </w:tabs>
        <w:jc w:val="center"/>
        <w:rPr>
          <w:i/>
          <w:sz w:val="24"/>
          <w:szCs w:val="24"/>
        </w:rPr>
      </w:pPr>
      <w:r w:rsidRPr="00396330">
        <w:rPr>
          <w:i/>
          <w:sz w:val="24"/>
          <w:szCs w:val="24"/>
        </w:rPr>
        <w:t>Критерии оценивания сочинения</w:t>
      </w:r>
    </w:p>
    <w:p w14:paraId="2F524EE8" w14:textId="77777777" w:rsidR="00CA7B03" w:rsidRPr="00396330" w:rsidRDefault="00CA7B03" w:rsidP="0029215B">
      <w:pPr>
        <w:tabs>
          <w:tab w:val="left" w:pos="907"/>
        </w:tabs>
        <w:jc w:val="center"/>
        <w:rPr>
          <w:sz w:val="24"/>
          <w:szCs w:val="24"/>
        </w:rPr>
      </w:pPr>
    </w:p>
    <w:tbl>
      <w:tblPr>
        <w:tblStyle w:val="21"/>
        <w:tblW w:w="7938" w:type="dxa"/>
        <w:tblInd w:w="816" w:type="dxa"/>
        <w:tblLook w:val="04A0" w:firstRow="1" w:lastRow="0" w:firstColumn="1" w:lastColumn="0" w:noHBand="0" w:noVBand="1"/>
      </w:tblPr>
      <w:tblGrid>
        <w:gridCol w:w="1181"/>
        <w:gridCol w:w="6757"/>
      </w:tblGrid>
      <w:tr w:rsidR="00396330" w:rsidRPr="00396330" w14:paraId="29434E40" w14:textId="77777777" w:rsidTr="00396330">
        <w:tc>
          <w:tcPr>
            <w:tcW w:w="1134" w:type="dxa"/>
          </w:tcPr>
          <w:p w14:paraId="6AFBEB59"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Оценка</w:t>
            </w:r>
          </w:p>
        </w:tc>
        <w:tc>
          <w:tcPr>
            <w:tcW w:w="6487" w:type="dxa"/>
          </w:tcPr>
          <w:p w14:paraId="5D809790"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Критерии</w:t>
            </w:r>
          </w:p>
        </w:tc>
      </w:tr>
      <w:tr w:rsidR="00396330" w:rsidRPr="00396330" w14:paraId="350E6F27" w14:textId="77777777" w:rsidTr="00396330">
        <w:tc>
          <w:tcPr>
            <w:tcW w:w="1134" w:type="dxa"/>
          </w:tcPr>
          <w:p w14:paraId="161DA60C"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«5»</w:t>
            </w:r>
          </w:p>
        </w:tc>
        <w:tc>
          <w:tcPr>
            <w:tcW w:w="6487" w:type="dxa"/>
          </w:tcPr>
          <w:p w14:paraId="0A77E810"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Сочинение, достаточно полно, связно и правильно раскрывающее тему и основную мысль (по данному учителем плану) при наличии не более 2–1 случая неправильного по смыслу употребления слова, а также при 3–2 ошибках в правописании.</w:t>
            </w:r>
          </w:p>
        </w:tc>
      </w:tr>
      <w:tr w:rsidR="00396330" w:rsidRPr="00396330" w14:paraId="259AE78F" w14:textId="77777777" w:rsidTr="00396330">
        <w:tc>
          <w:tcPr>
            <w:tcW w:w="1134" w:type="dxa"/>
          </w:tcPr>
          <w:p w14:paraId="05CAEDA2"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w:t>
            </w:r>
          </w:p>
        </w:tc>
        <w:tc>
          <w:tcPr>
            <w:tcW w:w="6487" w:type="dxa"/>
          </w:tcPr>
          <w:p w14:paraId="550B17BF"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Сочинение, в основном раскрывающее тему и основную мысль при наличии не более 3 случаев неправильного по смыслу употребления слов, а также не более 4 ошибок в правописании.</w:t>
            </w:r>
          </w:p>
        </w:tc>
      </w:tr>
      <w:tr w:rsidR="00396330" w:rsidRPr="00396330" w14:paraId="7EB7850B" w14:textId="77777777" w:rsidTr="00396330">
        <w:tc>
          <w:tcPr>
            <w:tcW w:w="1134" w:type="dxa"/>
          </w:tcPr>
          <w:p w14:paraId="42B22560"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«3»</w:t>
            </w:r>
          </w:p>
        </w:tc>
        <w:tc>
          <w:tcPr>
            <w:tcW w:w="6487" w:type="dxa"/>
          </w:tcPr>
          <w:p w14:paraId="4750B834"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Сочинение, в котором недостаточно полно, связно и правильно раскрывается тема и основная мысль, а именно: при наличии не более 5 случаев неправильного по смыслу употребления слов, а также не более 8 ошибок в правописании.</w:t>
            </w:r>
          </w:p>
        </w:tc>
      </w:tr>
      <w:tr w:rsidR="00396330" w:rsidRPr="00396330" w14:paraId="296F69A2" w14:textId="77777777" w:rsidTr="00396330">
        <w:tc>
          <w:tcPr>
            <w:tcW w:w="1134" w:type="dxa"/>
          </w:tcPr>
          <w:p w14:paraId="6177F540"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«2»</w:t>
            </w:r>
          </w:p>
        </w:tc>
        <w:tc>
          <w:tcPr>
            <w:tcW w:w="6487" w:type="dxa"/>
          </w:tcPr>
          <w:p w14:paraId="520874A3"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В работе не раскрыта тема и основная мысль, а также при наличии более 5 случаев неправильного употребления по смыслу слов и более 8 ошибок в правописании.</w:t>
            </w:r>
          </w:p>
        </w:tc>
      </w:tr>
    </w:tbl>
    <w:p w14:paraId="46DBCDBF" w14:textId="77777777" w:rsidR="00D14A9B" w:rsidRDefault="00D14A9B" w:rsidP="0029215B">
      <w:pPr>
        <w:tabs>
          <w:tab w:val="left" w:pos="907"/>
        </w:tabs>
        <w:ind w:firstLine="284"/>
        <w:jc w:val="both"/>
        <w:rPr>
          <w:i/>
          <w:sz w:val="24"/>
          <w:szCs w:val="24"/>
        </w:rPr>
      </w:pPr>
    </w:p>
    <w:p w14:paraId="169114F2" w14:textId="3D281C8B" w:rsidR="00396330" w:rsidRPr="00396330" w:rsidRDefault="00396330" w:rsidP="0029215B">
      <w:pPr>
        <w:tabs>
          <w:tab w:val="left" w:pos="907"/>
        </w:tabs>
        <w:ind w:firstLine="284"/>
        <w:jc w:val="both"/>
        <w:rPr>
          <w:sz w:val="24"/>
          <w:szCs w:val="24"/>
        </w:rPr>
      </w:pPr>
      <w:r w:rsidRPr="00396330">
        <w:rPr>
          <w:i/>
          <w:sz w:val="24"/>
          <w:szCs w:val="24"/>
        </w:rPr>
        <w:t>Примечание.</w:t>
      </w:r>
      <w:r w:rsidRPr="00396330">
        <w:rPr>
          <w:sz w:val="24"/>
          <w:szCs w:val="24"/>
        </w:rPr>
        <w:t xml:space="preserve"> В сочинениях, превышающих на ⅓ установленный объем, оценка повышается на 1 балл. Оценки «3» и «4» могут быть повышены на балл, если сочинение учащегося превышает предусмотренный объем на ⅓.</w:t>
      </w:r>
    </w:p>
    <w:p w14:paraId="56DD4F05" w14:textId="77777777" w:rsidR="00396330" w:rsidRPr="00396330" w:rsidRDefault="00396330" w:rsidP="0029215B">
      <w:pPr>
        <w:widowControl/>
        <w:autoSpaceDE/>
        <w:autoSpaceDN/>
        <w:rPr>
          <w:rFonts w:eastAsia="Calibri"/>
          <w:sz w:val="24"/>
          <w:szCs w:val="24"/>
        </w:rPr>
      </w:pPr>
    </w:p>
    <w:p w14:paraId="59C80900" w14:textId="4AEA64CF" w:rsidR="00396330" w:rsidRDefault="00396330" w:rsidP="0029215B">
      <w:pPr>
        <w:pStyle w:val="a3"/>
        <w:spacing w:before="0"/>
        <w:ind w:left="0" w:firstLine="284"/>
        <w:jc w:val="both"/>
        <w:rPr>
          <w:sz w:val="24"/>
          <w:szCs w:val="24"/>
        </w:rPr>
      </w:pPr>
    </w:p>
    <w:p w14:paraId="1D2A3EA8" w14:textId="42FB2C26" w:rsidR="0029215B" w:rsidRDefault="0029215B" w:rsidP="0029215B">
      <w:pPr>
        <w:pStyle w:val="a3"/>
        <w:spacing w:before="0"/>
        <w:ind w:left="0" w:firstLine="284"/>
        <w:jc w:val="both"/>
        <w:rPr>
          <w:sz w:val="24"/>
          <w:szCs w:val="24"/>
        </w:rPr>
      </w:pPr>
    </w:p>
    <w:p w14:paraId="38D97F41" w14:textId="77777777" w:rsidR="0029215B" w:rsidRDefault="0029215B" w:rsidP="0029215B">
      <w:pPr>
        <w:pStyle w:val="a3"/>
        <w:spacing w:before="0"/>
        <w:ind w:left="0" w:firstLine="284"/>
        <w:jc w:val="both"/>
        <w:rPr>
          <w:sz w:val="24"/>
          <w:szCs w:val="24"/>
        </w:rPr>
      </w:pPr>
    </w:p>
    <w:p w14:paraId="4D55A66D" w14:textId="77777777" w:rsidR="009B7149" w:rsidRDefault="009B7149" w:rsidP="0029215B">
      <w:pPr>
        <w:widowControl/>
        <w:autoSpaceDE/>
        <w:autoSpaceDN/>
        <w:ind w:left="4956"/>
        <w:jc w:val="both"/>
        <w:rPr>
          <w:rFonts w:eastAsia="Calibri"/>
          <w:sz w:val="24"/>
          <w:szCs w:val="24"/>
          <w:lang w:eastAsia="ru-RU"/>
        </w:rPr>
      </w:pPr>
    </w:p>
    <w:p w14:paraId="67FAE104" w14:textId="77777777" w:rsidR="009B7149" w:rsidRDefault="009B7149" w:rsidP="0029215B">
      <w:pPr>
        <w:widowControl/>
        <w:autoSpaceDE/>
        <w:autoSpaceDN/>
        <w:ind w:left="4956"/>
        <w:jc w:val="both"/>
        <w:rPr>
          <w:rFonts w:eastAsia="Calibri"/>
          <w:sz w:val="24"/>
          <w:szCs w:val="24"/>
          <w:lang w:eastAsia="ru-RU"/>
        </w:rPr>
      </w:pPr>
    </w:p>
    <w:p w14:paraId="30DFC029" w14:textId="77777777" w:rsidR="009B7149" w:rsidRDefault="009B7149" w:rsidP="0029215B">
      <w:pPr>
        <w:widowControl/>
        <w:autoSpaceDE/>
        <w:autoSpaceDN/>
        <w:ind w:left="4956"/>
        <w:jc w:val="both"/>
        <w:rPr>
          <w:rFonts w:eastAsia="Calibri"/>
          <w:sz w:val="24"/>
          <w:szCs w:val="24"/>
          <w:lang w:eastAsia="ru-RU"/>
        </w:rPr>
      </w:pPr>
    </w:p>
    <w:p w14:paraId="63AF8887" w14:textId="77777777" w:rsidR="009B7149" w:rsidRDefault="009B7149" w:rsidP="0029215B">
      <w:pPr>
        <w:widowControl/>
        <w:autoSpaceDE/>
        <w:autoSpaceDN/>
        <w:ind w:left="4956"/>
        <w:jc w:val="both"/>
        <w:rPr>
          <w:rFonts w:eastAsia="Calibri"/>
          <w:sz w:val="24"/>
          <w:szCs w:val="24"/>
          <w:lang w:eastAsia="ru-RU"/>
        </w:rPr>
      </w:pPr>
    </w:p>
    <w:p w14:paraId="7D1EAB53" w14:textId="51F94A98" w:rsidR="00BE4940" w:rsidRDefault="00396330" w:rsidP="0029215B">
      <w:pPr>
        <w:widowControl/>
        <w:autoSpaceDE/>
        <w:autoSpaceDN/>
        <w:ind w:left="4956"/>
        <w:jc w:val="both"/>
        <w:rPr>
          <w:rFonts w:eastAsia="Calibri"/>
          <w:color w:val="FF0000"/>
          <w:sz w:val="24"/>
          <w:szCs w:val="24"/>
          <w:lang w:eastAsia="ru-RU"/>
        </w:rPr>
      </w:pPr>
      <w:r w:rsidRPr="00396330">
        <w:rPr>
          <w:rFonts w:eastAsia="Calibri"/>
          <w:sz w:val="24"/>
          <w:szCs w:val="24"/>
          <w:lang w:eastAsia="ru-RU"/>
        </w:rPr>
        <w:lastRenderedPageBreak/>
        <w:t xml:space="preserve">Приложение № </w:t>
      </w:r>
      <w:r w:rsidR="00BE4940" w:rsidRPr="006730BC">
        <w:rPr>
          <w:rFonts w:eastAsia="Calibri"/>
          <w:sz w:val="24"/>
          <w:szCs w:val="24"/>
          <w:lang w:eastAsia="ru-RU"/>
        </w:rPr>
        <w:t>5</w:t>
      </w:r>
    </w:p>
    <w:p w14:paraId="3079CC02" w14:textId="1C9F7D86" w:rsidR="00396330" w:rsidRPr="00396330" w:rsidRDefault="00396330" w:rsidP="0029215B">
      <w:pPr>
        <w:widowControl/>
        <w:autoSpaceDE/>
        <w:autoSpaceDN/>
        <w:ind w:left="4956"/>
        <w:jc w:val="both"/>
        <w:rPr>
          <w:rFonts w:eastAsia="Calibri"/>
          <w:sz w:val="24"/>
          <w:szCs w:val="24"/>
        </w:rPr>
      </w:pPr>
      <w:bookmarkStart w:id="2" w:name="_GoBack"/>
      <w:bookmarkEnd w:id="2"/>
      <w:r w:rsidRPr="00396330">
        <w:rPr>
          <w:rFonts w:eastAsia="Calibri"/>
          <w:sz w:val="24"/>
          <w:szCs w:val="24"/>
          <w:lang w:eastAsia="ru-RU"/>
        </w:rPr>
        <w:t xml:space="preserve">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B943F0B" w14:textId="77777777" w:rsidR="00396330" w:rsidRPr="00396330" w:rsidRDefault="00396330" w:rsidP="0029215B">
      <w:pPr>
        <w:widowControl/>
        <w:tabs>
          <w:tab w:val="left" w:pos="6946"/>
        </w:tabs>
        <w:autoSpaceDE/>
        <w:autoSpaceDN/>
        <w:ind w:left="8925"/>
        <w:jc w:val="right"/>
        <w:rPr>
          <w:sz w:val="24"/>
          <w:szCs w:val="24"/>
          <w:lang w:eastAsia="ru-RU"/>
        </w:rPr>
      </w:pPr>
    </w:p>
    <w:p w14:paraId="203D7F6B" w14:textId="77777777" w:rsidR="00333E6F" w:rsidRPr="00333E6F" w:rsidRDefault="00333E6F" w:rsidP="00333E6F">
      <w:pPr>
        <w:widowControl/>
        <w:autoSpaceDE/>
        <w:autoSpaceDN/>
        <w:ind w:firstLine="284"/>
        <w:jc w:val="center"/>
        <w:rPr>
          <w:rFonts w:eastAsiaTheme="minorHAnsi"/>
          <w:b/>
          <w:sz w:val="24"/>
          <w:szCs w:val="24"/>
        </w:rPr>
      </w:pPr>
      <w:r w:rsidRPr="00333E6F">
        <w:rPr>
          <w:rFonts w:eastAsiaTheme="minorHAnsi"/>
          <w:b/>
          <w:sz w:val="24"/>
          <w:szCs w:val="24"/>
        </w:rPr>
        <w:t>Критерії оцінювання предметних результатів з навчального предмета</w:t>
      </w:r>
    </w:p>
    <w:p w14:paraId="724DF12D" w14:textId="77777777" w:rsidR="00333E6F" w:rsidRPr="00333E6F" w:rsidRDefault="00333E6F" w:rsidP="00333E6F">
      <w:pPr>
        <w:widowControl/>
        <w:autoSpaceDE/>
        <w:autoSpaceDN/>
        <w:ind w:firstLine="284"/>
        <w:jc w:val="center"/>
        <w:rPr>
          <w:rFonts w:eastAsiaTheme="minorHAnsi"/>
          <w:b/>
          <w:sz w:val="24"/>
          <w:szCs w:val="24"/>
        </w:rPr>
      </w:pPr>
      <w:r w:rsidRPr="00333E6F">
        <w:rPr>
          <w:rFonts w:eastAsiaTheme="minorHAnsi"/>
          <w:b/>
          <w:sz w:val="24"/>
          <w:szCs w:val="24"/>
        </w:rPr>
        <w:t xml:space="preserve"> «Офіційна (українська) мова» у 2-4 класах </w:t>
      </w:r>
    </w:p>
    <w:p w14:paraId="332A4C3A"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p>
    <w:p w14:paraId="78BB10BA" w14:textId="77777777" w:rsidR="00333E6F" w:rsidRPr="00333E6F" w:rsidRDefault="00333E6F" w:rsidP="00333E6F">
      <w:pPr>
        <w:widowControl/>
        <w:autoSpaceDE/>
        <w:autoSpaceDN/>
        <w:ind w:firstLine="284"/>
        <w:jc w:val="both"/>
        <w:rPr>
          <w:rFonts w:eastAsiaTheme="minorHAnsi"/>
          <w:b/>
          <w:sz w:val="24"/>
          <w:szCs w:val="24"/>
        </w:rPr>
      </w:pPr>
      <w:r w:rsidRPr="00333E6F">
        <w:rPr>
          <w:rFonts w:eastAsiaTheme="minorHAnsi"/>
          <w:b/>
          <w:sz w:val="24"/>
          <w:szCs w:val="24"/>
        </w:rPr>
        <w:t>1. Усний контроль.</w:t>
      </w:r>
    </w:p>
    <w:p w14:paraId="3B7DB099"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Проводиться у вигляді усного опитування (бесіди), читання, усного переказу, аудіювання.</w:t>
      </w:r>
    </w:p>
    <w:p w14:paraId="5FECAF54"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b/>
          <w:sz w:val="24"/>
          <w:szCs w:val="24"/>
        </w:rPr>
        <w:t>а) усне опитування (бесіда)</w:t>
      </w:r>
      <w:r w:rsidRPr="00333E6F">
        <w:rPr>
          <w:rFonts w:eastAsiaTheme="minorHAnsi"/>
          <w:sz w:val="24"/>
          <w:szCs w:val="24"/>
        </w:rPr>
        <w:t xml:space="preserve"> - один із основних засобів обліку знань учнів з української мови, який під час уроків може здійснюватися у вигляді фронтальної та індивідуальної перевірки.</w:t>
      </w:r>
    </w:p>
    <w:p w14:paraId="160F09E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u w:val="single"/>
        </w:rPr>
        <w:t>Особливості:</w:t>
      </w:r>
      <w:r w:rsidRPr="00333E6F">
        <w:rPr>
          <w:rFonts w:eastAsiaTheme="minorHAnsi"/>
          <w:sz w:val="24"/>
          <w:szCs w:val="24"/>
        </w:rPr>
        <w:t xml:space="preserve"> при фронтальному опитуванні за короткий час перевіряється стан знань учнів усього класу з певного питання чи групи питань. Ця форма перевірки використовується для:</w:t>
      </w:r>
    </w:p>
    <w:p w14:paraId="59FAA07A"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з'ясування готовності класу до вивчення нового матеріалу;</w:t>
      </w:r>
    </w:p>
    <w:p w14:paraId="7EEB5AC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визначення сформованості понять;</w:t>
      </w:r>
    </w:p>
    <w:p w14:paraId="2607A605"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перевірки домашніх завдань;</w:t>
      </w:r>
    </w:p>
    <w:p w14:paraId="0E78DA2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поетапної чи остаточної перевірки навчального матеріалу, щойно розібраного на уроці.</w:t>
      </w:r>
    </w:p>
    <w:p w14:paraId="4D5680FB"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Індивідуальне усне опитування дозволяє виявити правильність відповіді за змістом, її послідовність, самостійність суджень та висновків, ступінь розвитку логічного мислення, культуру мовлення учнів.</w:t>
      </w:r>
    </w:p>
    <w:p w14:paraId="0A9F0377"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Критерії оцінювання: розгорнута відповідь учня повинна являти собою зв'язне, логічно послідовне повідомлення на певну тему, показувати його вміння застосовувати визначення, правила у конкретних випадках.</w:t>
      </w:r>
    </w:p>
    <w:p w14:paraId="11549D63"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Оцінюючи відповіді учня треба керуватися такими критеріями:</w:t>
      </w:r>
    </w:p>
    <w:p w14:paraId="7626986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повнота та правильність відповіді;</w:t>
      </w:r>
    </w:p>
    <w:p w14:paraId="41B2C06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ступінь усвідомленості, розуміння вивченого;</w:t>
      </w:r>
    </w:p>
    <w:p w14:paraId="018B0C01"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мовне оформлення відповіді.</w:t>
      </w:r>
    </w:p>
    <w:p w14:paraId="4E582FC5"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№1</w:t>
      </w:r>
    </w:p>
    <w:p w14:paraId="282D7541" w14:textId="77777777" w:rsidR="00333E6F" w:rsidRPr="00333E6F" w:rsidRDefault="00333E6F" w:rsidP="00333E6F">
      <w:pPr>
        <w:widowControl/>
        <w:tabs>
          <w:tab w:val="left" w:pos="709"/>
          <w:tab w:val="left" w:pos="993"/>
        </w:tabs>
        <w:autoSpaceDE/>
        <w:autoSpaceDN/>
        <w:jc w:val="center"/>
        <w:rPr>
          <w:rFonts w:eastAsiaTheme="minorHAnsi"/>
          <w:sz w:val="24"/>
          <w:szCs w:val="24"/>
          <w:lang w:val="uk-UA"/>
        </w:rPr>
      </w:pPr>
      <w:r w:rsidRPr="00333E6F">
        <w:rPr>
          <w:rFonts w:eastAsiaTheme="minorHAnsi"/>
          <w:i/>
          <w:sz w:val="24"/>
          <w:szCs w:val="24"/>
          <w:lang w:val="uk-UA"/>
        </w:rPr>
        <w:t>Критерії оцінювання</w:t>
      </w:r>
    </w:p>
    <w:tbl>
      <w:tblPr>
        <w:tblStyle w:val="aa"/>
        <w:tblW w:w="7938" w:type="dxa"/>
        <w:tblInd w:w="816" w:type="dxa"/>
        <w:tblLook w:val="04A0" w:firstRow="1" w:lastRow="0" w:firstColumn="1" w:lastColumn="0" w:noHBand="0" w:noVBand="1"/>
      </w:tblPr>
      <w:tblGrid>
        <w:gridCol w:w="1197"/>
        <w:gridCol w:w="6741"/>
      </w:tblGrid>
      <w:tr w:rsidR="00333E6F" w:rsidRPr="00333E6F" w14:paraId="3192E89C" w14:textId="77777777" w:rsidTr="002D1166">
        <w:tc>
          <w:tcPr>
            <w:tcW w:w="1134" w:type="dxa"/>
            <w:hideMark/>
          </w:tcPr>
          <w:p w14:paraId="72F81800"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388" w:type="dxa"/>
            <w:hideMark/>
          </w:tcPr>
          <w:p w14:paraId="32BDAC97"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0E26F2CC" w14:textId="77777777" w:rsidTr="002D1166">
        <w:tc>
          <w:tcPr>
            <w:tcW w:w="1134" w:type="dxa"/>
          </w:tcPr>
          <w:p w14:paraId="6BF274A6"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«5»</w:t>
            </w:r>
          </w:p>
        </w:tc>
        <w:tc>
          <w:tcPr>
            <w:tcW w:w="6388" w:type="dxa"/>
          </w:tcPr>
          <w:p w14:paraId="4F71E530"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w:t>
            </w:r>
          </w:p>
          <w:p w14:paraId="5F723708"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повно викладає вивчений матеріал, дає правильні визначення мовних понять;</w:t>
            </w:r>
          </w:p>
          <w:p w14:paraId="3BB60A85"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виявляє розуміння матеріалу, може обґрунтувати свої міркування, застосувати знання на практиці, навести необхідні приклади не лише за підручником, а й самостійно складені;</w:t>
            </w:r>
          </w:p>
          <w:p w14:paraId="51BE5746"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викладає матеріал послідовно та правильно з точки зору норм літературної мови.</w:t>
            </w:r>
          </w:p>
        </w:tc>
      </w:tr>
      <w:tr w:rsidR="00333E6F" w:rsidRPr="00333E6F" w14:paraId="0C2B105F" w14:textId="77777777" w:rsidTr="002D1166">
        <w:tc>
          <w:tcPr>
            <w:tcW w:w="1134" w:type="dxa"/>
          </w:tcPr>
          <w:p w14:paraId="073D31D6"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«4»</w:t>
            </w:r>
          </w:p>
        </w:tc>
        <w:tc>
          <w:tcPr>
            <w:tcW w:w="6388" w:type="dxa"/>
          </w:tcPr>
          <w:p w14:paraId="51AD9B49"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дає відповідь, що задовольняє тим самим вимогам, як і з оцінки «5», але допускає 1—2 помилки, які сам виправляє, і 1—2 недоліки у послідовності і мовному оформленні викладеного.</w:t>
            </w:r>
          </w:p>
        </w:tc>
      </w:tr>
      <w:tr w:rsidR="00333E6F" w:rsidRPr="00333E6F" w14:paraId="2F017FE6" w14:textId="77777777" w:rsidTr="002D1166">
        <w:tc>
          <w:tcPr>
            <w:tcW w:w="1134" w:type="dxa"/>
          </w:tcPr>
          <w:p w14:paraId="6B1FBF9C"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«3»</w:t>
            </w:r>
          </w:p>
        </w:tc>
        <w:tc>
          <w:tcPr>
            <w:tcW w:w="6388" w:type="dxa"/>
          </w:tcPr>
          <w:p w14:paraId="3C06BF3B"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виявляє знання та розуміння основних положень цієї теми, але:</w:t>
            </w:r>
          </w:p>
          <w:p w14:paraId="69E30223"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 викладає матеріал неповно та допускає неточності у </w:t>
            </w:r>
            <w:r w:rsidRPr="00333E6F">
              <w:rPr>
                <w:rFonts w:eastAsiaTheme="minorHAnsi"/>
                <w:sz w:val="24"/>
                <w:szCs w:val="24"/>
              </w:rPr>
              <w:lastRenderedPageBreak/>
              <w:t>визначенні понять чи формулюванні правил;</w:t>
            </w:r>
          </w:p>
          <w:p w14:paraId="44D5F266"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не вміє досить глибоко і доказово обґрунтувати свої судження та навести свої приклади;</w:t>
            </w:r>
          </w:p>
          <w:p w14:paraId="5EC10C4B"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викладає матеріал непослідовно та припускається помилок у мовному оформленні викладеного.</w:t>
            </w:r>
          </w:p>
        </w:tc>
      </w:tr>
      <w:tr w:rsidR="00333E6F" w:rsidRPr="00333E6F" w14:paraId="7A393DB3" w14:textId="77777777" w:rsidTr="002D1166">
        <w:tc>
          <w:tcPr>
            <w:tcW w:w="1134" w:type="dxa"/>
          </w:tcPr>
          <w:p w14:paraId="67946E8C"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lastRenderedPageBreak/>
              <w:t>«2»</w:t>
            </w:r>
          </w:p>
        </w:tc>
        <w:tc>
          <w:tcPr>
            <w:tcW w:w="6388" w:type="dxa"/>
          </w:tcPr>
          <w:p w14:paraId="4461E273"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виявляє незнання більшої частини відповідного розділу вивченого матеріалу, допускає помилки у формулюванні визначень і правил, що спотворюють їх зміст, безладно і невпевнено викладає матеріал, виявляє недоліки, які є серйозною перешкодою для успішного оволодіння наступним матеріалом.</w:t>
            </w:r>
          </w:p>
        </w:tc>
      </w:tr>
      <w:tr w:rsidR="00333E6F" w:rsidRPr="00333E6F" w14:paraId="79C93F8C" w14:textId="77777777" w:rsidTr="002D1166">
        <w:tc>
          <w:tcPr>
            <w:tcW w:w="1134" w:type="dxa"/>
          </w:tcPr>
          <w:p w14:paraId="0100F9C3"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«1»</w:t>
            </w:r>
          </w:p>
        </w:tc>
        <w:tc>
          <w:tcPr>
            <w:tcW w:w="6388" w:type="dxa"/>
          </w:tcPr>
          <w:p w14:paraId="1D7A598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виявляє повне незнання чи нерозуміння матеріалу.</w:t>
            </w:r>
          </w:p>
        </w:tc>
      </w:tr>
    </w:tbl>
    <w:p w14:paraId="3897C958" w14:textId="77777777" w:rsidR="00333E6F" w:rsidRPr="00333E6F" w:rsidRDefault="00333E6F" w:rsidP="00333E6F">
      <w:pPr>
        <w:widowControl/>
        <w:tabs>
          <w:tab w:val="left" w:pos="709"/>
          <w:tab w:val="left" w:pos="993"/>
        </w:tabs>
        <w:autoSpaceDE/>
        <w:autoSpaceDN/>
        <w:jc w:val="both"/>
        <w:rPr>
          <w:rFonts w:eastAsiaTheme="minorHAnsi"/>
          <w:sz w:val="24"/>
          <w:szCs w:val="24"/>
          <w:lang w:val="uk-UA"/>
        </w:rPr>
      </w:pPr>
    </w:p>
    <w:p w14:paraId="3214115B"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Примітка. Оцінка («5», «4», «3») ставиться не тільки за одноразову відповідь (коли на перевірку знань учня відводиться певний час), а й за суму відповідей, даних учнем протягом уроку.</w:t>
      </w:r>
    </w:p>
    <w:p w14:paraId="46EAA879"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b/>
          <w:sz w:val="24"/>
          <w:szCs w:val="24"/>
        </w:rPr>
        <w:t>б) читання</w:t>
      </w:r>
      <w:r w:rsidRPr="00333E6F">
        <w:rPr>
          <w:rFonts w:eastAsiaTheme="minorHAnsi"/>
          <w:sz w:val="24"/>
          <w:szCs w:val="24"/>
        </w:rPr>
        <w:t xml:space="preserve"> - починаючи з II півріччя 2 класу, перевіряються уміння читати вголос правильно, свідомо, плавно, з нормальною для усного мовлення швидкістю (не уповільнено і не надто швидко), дотримуючись логічних пауз, інтонуючи кінець речень відповідно з розділовими знаками.</w:t>
      </w:r>
    </w:p>
    <w:p w14:paraId="334E10A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u w:val="single"/>
        </w:rPr>
        <w:t>Особливості:</w:t>
      </w:r>
      <w:r w:rsidRPr="00333E6F">
        <w:rPr>
          <w:rFonts w:eastAsiaTheme="minorHAnsi"/>
          <w:sz w:val="24"/>
          <w:szCs w:val="24"/>
        </w:rPr>
        <w:t xml:space="preserve"> перевірка умінь читати вголос здійснюється індивідуально. Для цього учневі пропонується для читання прозовий чи віршований текст, який опрацьовувався на попередніх уроках, і дається завдання прочитати його вголос перед класом. Після читання у 2 класі ставиться 4, а в 3–4 класах — 5 запитань з варіантами відповідей (тести) для з’ясування розуміння змісту прочитаного, основної думки, значення окремих слів та виразів.</w:t>
      </w:r>
    </w:p>
    <w:p w14:paraId="54E2E489"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xml:space="preserve">Для читання добираються невеликі за обсягом тексти чи закінчені уривки текстів або більший текст, поділений на частини для читання кожної окремими учнями. </w:t>
      </w:r>
    </w:p>
    <w:p w14:paraId="1F66493E" w14:textId="77777777" w:rsidR="00333E6F" w:rsidRPr="00333E6F" w:rsidRDefault="00333E6F" w:rsidP="00333E6F">
      <w:pPr>
        <w:widowControl/>
        <w:tabs>
          <w:tab w:val="left" w:pos="0"/>
        </w:tabs>
        <w:autoSpaceDE/>
        <w:autoSpaceDN/>
        <w:ind w:firstLine="284"/>
        <w:jc w:val="both"/>
        <w:rPr>
          <w:rFonts w:eastAsiaTheme="minorHAnsi"/>
          <w:i/>
          <w:sz w:val="24"/>
          <w:szCs w:val="24"/>
        </w:rPr>
      </w:pPr>
      <w:r w:rsidRPr="00333E6F">
        <w:rPr>
          <w:rFonts w:eastAsiaTheme="minorHAnsi"/>
          <w:bCs/>
          <w:i/>
          <w:sz w:val="24"/>
          <w:szCs w:val="24"/>
        </w:rPr>
        <w:t>Орієнтовна кількість слів утекстах для читання вголос</w:t>
      </w:r>
    </w:p>
    <w:p w14:paraId="32149176"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№2</w:t>
      </w:r>
    </w:p>
    <w:p w14:paraId="5A1D2FB6" w14:textId="77777777" w:rsidR="00333E6F" w:rsidRPr="00333E6F" w:rsidRDefault="00333E6F" w:rsidP="00333E6F">
      <w:pPr>
        <w:widowControl/>
        <w:tabs>
          <w:tab w:val="left" w:pos="0"/>
        </w:tabs>
        <w:autoSpaceDE/>
        <w:autoSpaceDN/>
        <w:ind w:firstLine="284"/>
        <w:rPr>
          <w:rFonts w:eastAsiaTheme="minorHAnsi"/>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030"/>
        <w:gridCol w:w="2866"/>
        <w:gridCol w:w="3081"/>
      </w:tblGrid>
      <w:tr w:rsidR="00333E6F" w:rsidRPr="00333E6F" w14:paraId="69A5ACF2" w14:textId="77777777" w:rsidTr="002D1166">
        <w:trPr>
          <w:trHeight w:val="538"/>
          <w:jc w:val="center"/>
        </w:trPr>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2CBC3CC6"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Клас</w:t>
            </w: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14:paraId="4C7441BC"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Кількість слів на початок навчального року</w:t>
            </w: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230A9FEB"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Кількість слів на кінець навчального року</w:t>
            </w:r>
          </w:p>
        </w:tc>
      </w:tr>
      <w:tr w:rsidR="00333E6F" w:rsidRPr="00333E6F" w14:paraId="4DF14C21" w14:textId="77777777" w:rsidTr="002D1166">
        <w:trPr>
          <w:trHeight w:val="485"/>
          <w:jc w:val="center"/>
        </w:trPr>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13E8B10F"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3</w:t>
            </w:r>
          </w:p>
          <w:p w14:paraId="60DD4A90"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4</w:t>
            </w: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14:paraId="24826668"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60-65</w:t>
            </w:r>
          </w:p>
          <w:p w14:paraId="399F736E"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75-80</w:t>
            </w: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351C2006"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70-80</w:t>
            </w:r>
          </w:p>
          <w:p w14:paraId="13055096"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85-90</w:t>
            </w:r>
          </w:p>
        </w:tc>
      </w:tr>
    </w:tbl>
    <w:p w14:paraId="3D026C53" w14:textId="77777777" w:rsidR="00333E6F" w:rsidRPr="00333E6F" w:rsidRDefault="00333E6F" w:rsidP="00333E6F">
      <w:pPr>
        <w:widowControl/>
        <w:tabs>
          <w:tab w:val="left" w:pos="0"/>
        </w:tabs>
        <w:autoSpaceDE/>
        <w:autoSpaceDN/>
        <w:ind w:firstLine="284"/>
        <w:jc w:val="center"/>
        <w:rPr>
          <w:rFonts w:eastAsiaTheme="minorHAnsi"/>
          <w:sz w:val="24"/>
          <w:szCs w:val="24"/>
        </w:rPr>
      </w:pPr>
    </w:p>
    <w:p w14:paraId="210279EE"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Швидкість читання вголос не вимірюється. Орієнтиром є плавне читання з нормальною для усного мовлення швидкістю. У 2 класі темп читання українською мовою дещо нижчий, ніж російською, допускається поскладове прочитування окремих багатоскладових слів.</w:t>
      </w:r>
    </w:p>
    <w:p w14:paraId="770C67C4"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№3</w:t>
      </w:r>
    </w:p>
    <w:p w14:paraId="31F5AEE8" w14:textId="77777777" w:rsidR="00333E6F" w:rsidRPr="00333E6F" w:rsidRDefault="00333E6F" w:rsidP="00333E6F">
      <w:pPr>
        <w:widowControl/>
        <w:tabs>
          <w:tab w:val="left" w:pos="0"/>
        </w:tabs>
        <w:autoSpaceDE/>
        <w:autoSpaceDN/>
        <w:ind w:firstLine="284"/>
        <w:jc w:val="both"/>
        <w:rPr>
          <w:rFonts w:eastAsiaTheme="minorHAnsi"/>
          <w:sz w:val="24"/>
          <w:szCs w:val="24"/>
        </w:rPr>
      </w:pPr>
    </w:p>
    <w:p w14:paraId="3943D8EB" w14:textId="77777777" w:rsidR="00333E6F" w:rsidRPr="00333E6F" w:rsidRDefault="00333E6F" w:rsidP="00333E6F">
      <w:pPr>
        <w:widowControl/>
        <w:tabs>
          <w:tab w:val="left" w:pos="0"/>
        </w:tabs>
        <w:autoSpaceDE/>
        <w:autoSpaceDN/>
        <w:ind w:firstLine="284"/>
        <w:jc w:val="center"/>
        <w:rPr>
          <w:rFonts w:eastAsiaTheme="minorHAnsi"/>
          <w:i/>
          <w:sz w:val="24"/>
          <w:szCs w:val="24"/>
        </w:rPr>
      </w:pPr>
      <w:r w:rsidRPr="00333E6F">
        <w:rPr>
          <w:rFonts w:eastAsiaTheme="minorHAnsi"/>
          <w:i/>
          <w:sz w:val="24"/>
          <w:szCs w:val="24"/>
          <w:lang w:val="uk-UA"/>
        </w:rPr>
        <w:t>Критерії оцінювання</w:t>
      </w:r>
    </w:p>
    <w:p w14:paraId="7AE572A7" w14:textId="77777777" w:rsidR="00333E6F" w:rsidRPr="00333E6F" w:rsidRDefault="00333E6F" w:rsidP="00333E6F">
      <w:pPr>
        <w:widowControl/>
        <w:tabs>
          <w:tab w:val="left" w:pos="0"/>
        </w:tabs>
        <w:autoSpaceDE/>
        <w:autoSpaceDN/>
        <w:ind w:firstLine="284"/>
        <w:jc w:val="both"/>
        <w:rPr>
          <w:rFonts w:eastAsiaTheme="minorHAnsi"/>
          <w:sz w:val="24"/>
          <w:szCs w:val="24"/>
        </w:rPr>
      </w:pPr>
    </w:p>
    <w:tbl>
      <w:tblPr>
        <w:tblStyle w:val="aa"/>
        <w:tblW w:w="7938" w:type="dxa"/>
        <w:tblInd w:w="816" w:type="dxa"/>
        <w:tblLook w:val="04A0" w:firstRow="1" w:lastRow="0" w:firstColumn="1" w:lastColumn="0" w:noHBand="0" w:noVBand="1"/>
      </w:tblPr>
      <w:tblGrid>
        <w:gridCol w:w="1143"/>
        <w:gridCol w:w="6795"/>
      </w:tblGrid>
      <w:tr w:rsidR="00333E6F" w:rsidRPr="00333E6F" w14:paraId="4EA5AC7E" w14:textId="77777777" w:rsidTr="002D1166">
        <w:tc>
          <w:tcPr>
            <w:tcW w:w="1134" w:type="dxa"/>
            <w:hideMark/>
          </w:tcPr>
          <w:p w14:paraId="4F6C7537"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741" w:type="dxa"/>
            <w:hideMark/>
          </w:tcPr>
          <w:p w14:paraId="0ED9A543"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4C023765" w14:textId="77777777" w:rsidTr="002D1166">
        <w:tc>
          <w:tcPr>
            <w:tcW w:w="1134" w:type="dxa"/>
          </w:tcPr>
          <w:p w14:paraId="44D73D9B"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«5»</w:t>
            </w:r>
          </w:p>
        </w:tc>
        <w:tc>
          <w:tcPr>
            <w:tcW w:w="6741" w:type="dxa"/>
          </w:tcPr>
          <w:p w14:paraId="1063495D"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читає в міру голосно, плавно; правильно вимовляє слова, дотримується логічних пауз, правильно інтонує кінець речень. Виявляє повне розуміння прочитаного (дає правильні відповіді на всі запитання до тексту). У процесі читання може бути допущено 1–2 помилки в наголошувані слів чи вимові окремих звуків, або 1–2 помилки у поясненні слів чи виразів.</w:t>
            </w:r>
          </w:p>
        </w:tc>
      </w:tr>
      <w:tr w:rsidR="00333E6F" w:rsidRPr="00333E6F" w14:paraId="6F1CA5DD" w14:textId="77777777" w:rsidTr="002D1166">
        <w:tc>
          <w:tcPr>
            <w:tcW w:w="1134" w:type="dxa"/>
          </w:tcPr>
          <w:p w14:paraId="0C1409E4"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«4»</w:t>
            </w:r>
          </w:p>
        </w:tc>
        <w:tc>
          <w:tcPr>
            <w:tcW w:w="6741" w:type="dxa"/>
          </w:tcPr>
          <w:p w14:paraId="77CC2E64"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 xml:space="preserve">Учень читає в міру голосно, плавно, в основному правильно </w:t>
            </w:r>
            <w:r w:rsidRPr="00333E6F">
              <w:rPr>
                <w:rFonts w:eastAsiaTheme="minorHAnsi"/>
                <w:sz w:val="24"/>
                <w:szCs w:val="24"/>
              </w:rPr>
              <w:lastRenderedPageBreak/>
              <w:t>вимовляє слова, дотримується логічних пауз, правильно інтонує речення, однак у процесі читання допускає 2–3 помилки (орфоепічні, інтонаційні, у наголошуванні). Виявляє повне розуміння прочитаного, однак може допустити 1–2 помилки в поясненні слів чи виразів.</w:t>
            </w:r>
          </w:p>
        </w:tc>
      </w:tr>
      <w:tr w:rsidR="00333E6F" w:rsidRPr="00333E6F" w14:paraId="227DB9A5" w14:textId="77777777" w:rsidTr="002D1166">
        <w:tc>
          <w:tcPr>
            <w:tcW w:w="1134" w:type="dxa"/>
          </w:tcPr>
          <w:p w14:paraId="39141316"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lastRenderedPageBreak/>
              <w:t>«3»</w:t>
            </w:r>
          </w:p>
        </w:tc>
        <w:tc>
          <w:tcPr>
            <w:tcW w:w="6741" w:type="dxa"/>
          </w:tcPr>
          <w:p w14:paraId="522CF9F3"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читає в міру голосно. Однак темп читання нерівномірний, і в окремих випадках наявні паузи, перекручування деяких слів, поскладове читання. Виявля</w:t>
            </w:r>
            <w:r w:rsidRPr="00333E6F">
              <w:rPr>
                <w:rFonts w:eastAsiaTheme="minorHAnsi"/>
                <w:sz w:val="24"/>
                <w:szCs w:val="24"/>
                <w:lang w:val="uk-UA"/>
              </w:rPr>
              <w:t>є</w:t>
            </w:r>
            <w:r w:rsidRPr="00333E6F">
              <w:rPr>
                <w:rFonts w:eastAsiaTheme="minorHAnsi"/>
                <w:sz w:val="24"/>
                <w:szCs w:val="24"/>
              </w:rPr>
              <w:t xml:space="preserve"> неповне розуміння прочитаного. Відповідає правильно лише на 2–3 поставлених запитання.</w:t>
            </w:r>
          </w:p>
        </w:tc>
      </w:tr>
      <w:tr w:rsidR="00333E6F" w:rsidRPr="00333E6F" w14:paraId="4E117A9B" w14:textId="77777777" w:rsidTr="002D1166">
        <w:tc>
          <w:tcPr>
            <w:tcW w:w="1134" w:type="dxa"/>
          </w:tcPr>
          <w:p w14:paraId="4C47A4AA"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«2»</w:t>
            </w:r>
          </w:p>
        </w:tc>
        <w:tc>
          <w:tcPr>
            <w:tcW w:w="6741" w:type="dxa"/>
          </w:tcPr>
          <w:p w14:paraId="7384F0A9"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читає тихо, недочитує закінчення окремих слів, перекручує слова, наявні паузи, поскладове читання, не вміє інтонувати речення, допускає низку помилок у вимові слів, наголошуванні. Виявляє неповне розуміння прочитаного. Правильно відповідає лише на 1–2 запитання.</w:t>
            </w:r>
          </w:p>
        </w:tc>
      </w:tr>
    </w:tbl>
    <w:p w14:paraId="0F9965DA"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p>
    <w:p w14:paraId="0AE511FF"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r w:rsidRPr="00333E6F">
        <w:rPr>
          <w:rFonts w:eastAsiaTheme="minorHAnsi"/>
          <w:b/>
          <w:sz w:val="24"/>
          <w:szCs w:val="24"/>
          <w:lang w:val="uk-UA"/>
        </w:rPr>
        <w:t>в) усний переказ</w:t>
      </w:r>
    </w:p>
    <w:p w14:paraId="10F02726"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u w:val="single"/>
          <w:lang w:val="uk-UA"/>
        </w:rPr>
        <w:t>Особливості:</w:t>
      </w:r>
      <w:r w:rsidRPr="00333E6F">
        <w:rPr>
          <w:rFonts w:eastAsiaTheme="minorHAnsi"/>
          <w:sz w:val="24"/>
          <w:szCs w:val="24"/>
          <w:lang w:val="uk-UA"/>
        </w:rPr>
        <w:t xml:space="preserve"> </w:t>
      </w:r>
      <w:r w:rsidRPr="00333E6F">
        <w:rPr>
          <w:rFonts w:eastAsiaTheme="minorHAnsi"/>
          <w:sz w:val="24"/>
          <w:szCs w:val="24"/>
        </w:rPr>
        <w:t>для переказування близько до тексту добирається невеликий за обсягом художній текст-розповідь, який читається вчителем безпосередньо перед перевіркою рівня умінь монологічного мовлення: у 2 класі — двічі, а в 3–4 класах — один раз.</w:t>
      </w:r>
    </w:p>
    <w:p w14:paraId="681AA987"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№4</w:t>
      </w:r>
    </w:p>
    <w:p w14:paraId="61E6A03E" w14:textId="77777777" w:rsidR="00333E6F" w:rsidRPr="00333E6F" w:rsidRDefault="00333E6F" w:rsidP="00333E6F">
      <w:pPr>
        <w:widowControl/>
        <w:tabs>
          <w:tab w:val="left" w:pos="0"/>
        </w:tabs>
        <w:autoSpaceDE/>
        <w:autoSpaceDN/>
        <w:jc w:val="center"/>
        <w:rPr>
          <w:rFonts w:eastAsiaTheme="minorHAnsi"/>
          <w:bCs/>
          <w:i/>
          <w:sz w:val="24"/>
          <w:szCs w:val="24"/>
        </w:rPr>
      </w:pPr>
      <w:r w:rsidRPr="00333E6F">
        <w:rPr>
          <w:rFonts w:eastAsiaTheme="minorHAnsi"/>
          <w:bCs/>
          <w:i/>
          <w:sz w:val="24"/>
          <w:szCs w:val="24"/>
        </w:rPr>
        <w:t>Обсяг тексту</w:t>
      </w:r>
    </w:p>
    <w:tbl>
      <w:tblPr>
        <w:tblW w:w="0" w:type="auto"/>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3393"/>
      </w:tblGrid>
      <w:tr w:rsidR="00333E6F" w:rsidRPr="00333E6F" w14:paraId="74CC94D4" w14:textId="77777777" w:rsidTr="002D1166">
        <w:trPr>
          <w:trHeight w:val="278"/>
        </w:trPr>
        <w:tc>
          <w:tcPr>
            <w:tcW w:w="1056" w:type="dxa"/>
            <w:shd w:val="clear" w:color="auto" w:fill="FFFFFF"/>
          </w:tcPr>
          <w:p w14:paraId="679E628E"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Клас</w:t>
            </w:r>
          </w:p>
        </w:tc>
        <w:tc>
          <w:tcPr>
            <w:tcW w:w="3393" w:type="dxa"/>
            <w:shd w:val="clear" w:color="auto" w:fill="FFFFFF"/>
          </w:tcPr>
          <w:p w14:paraId="4237E157"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Кількість слів</w:t>
            </w:r>
          </w:p>
        </w:tc>
      </w:tr>
      <w:tr w:rsidR="00333E6F" w:rsidRPr="00333E6F" w14:paraId="652514A8" w14:textId="77777777" w:rsidTr="002D1166">
        <w:trPr>
          <w:trHeight w:val="838"/>
        </w:trPr>
        <w:tc>
          <w:tcPr>
            <w:tcW w:w="1056" w:type="dxa"/>
            <w:shd w:val="clear" w:color="auto" w:fill="FFFFFF"/>
          </w:tcPr>
          <w:p w14:paraId="67767B21"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2</w:t>
            </w:r>
          </w:p>
          <w:p w14:paraId="475E9367"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3</w:t>
            </w:r>
          </w:p>
          <w:p w14:paraId="1249BE46"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4</w:t>
            </w:r>
          </w:p>
        </w:tc>
        <w:tc>
          <w:tcPr>
            <w:tcW w:w="3393" w:type="dxa"/>
            <w:shd w:val="clear" w:color="auto" w:fill="FFFFFF"/>
          </w:tcPr>
          <w:p w14:paraId="32152D77"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55-60</w:t>
            </w:r>
          </w:p>
          <w:p w14:paraId="717E043F"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60-65</w:t>
            </w:r>
          </w:p>
          <w:p w14:paraId="0A75D2CF"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75-80</w:t>
            </w:r>
          </w:p>
        </w:tc>
      </w:tr>
    </w:tbl>
    <w:p w14:paraId="5A96597B"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№5</w:t>
      </w:r>
    </w:p>
    <w:p w14:paraId="54F3A577" w14:textId="77777777" w:rsidR="00333E6F" w:rsidRPr="00333E6F" w:rsidRDefault="00333E6F" w:rsidP="00333E6F">
      <w:pPr>
        <w:widowControl/>
        <w:tabs>
          <w:tab w:val="left" w:pos="0"/>
        </w:tabs>
        <w:autoSpaceDE/>
        <w:autoSpaceDN/>
        <w:ind w:firstLine="284"/>
        <w:jc w:val="center"/>
        <w:rPr>
          <w:rFonts w:eastAsiaTheme="minorHAnsi"/>
          <w:bCs/>
          <w:i/>
          <w:sz w:val="24"/>
          <w:szCs w:val="24"/>
          <w:lang w:val="uk-UA"/>
        </w:rPr>
      </w:pPr>
      <w:r w:rsidRPr="00333E6F">
        <w:rPr>
          <w:rFonts w:eastAsiaTheme="minorHAnsi"/>
          <w:bCs/>
          <w:i/>
          <w:sz w:val="24"/>
          <w:szCs w:val="24"/>
          <w:lang w:val="uk-UA"/>
        </w:rPr>
        <w:t>Критерії оцінювання</w:t>
      </w:r>
    </w:p>
    <w:p w14:paraId="221FA1A5" w14:textId="77777777" w:rsidR="00333E6F" w:rsidRPr="00333E6F" w:rsidRDefault="00333E6F" w:rsidP="00333E6F">
      <w:pPr>
        <w:widowControl/>
        <w:tabs>
          <w:tab w:val="left" w:pos="0"/>
        </w:tabs>
        <w:autoSpaceDE/>
        <w:autoSpaceDN/>
        <w:ind w:firstLine="284"/>
        <w:jc w:val="center"/>
        <w:rPr>
          <w:rFonts w:eastAsiaTheme="minorHAnsi"/>
          <w:bCs/>
          <w:i/>
          <w:sz w:val="24"/>
          <w:szCs w:val="24"/>
          <w:lang w:val="uk-UA"/>
        </w:rPr>
      </w:pPr>
    </w:p>
    <w:tbl>
      <w:tblPr>
        <w:tblStyle w:val="aa"/>
        <w:tblW w:w="7938" w:type="dxa"/>
        <w:tblInd w:w="816" w:type="dxa"/>
        <w:tblLook w:val="04A0" w:firstRow="1" w:lastRow="0" w:firstColumn="1" w:lastColumn="0" w:noHBand="0" w:noVBand="1"/>
      </w:tblPr>
      <w:tblGrid>
        <w:gridCol w:w="1143"/>
        <w:gridCol w:w="6795"/>
      </w:tblGrid>
      <w:tr w:rsidR="00333E6F" w:rsidRPr="00333E6F" w14:paraId="41F20036" w14:textId="77777777" w:rsidTr="002D1166">
        <w:tc>
          <w:tcPr>
            <w:tcW w:w="1143" w:type="dxa"/>
          </w:tcPr>
          <w:p w14:paraId="3289017F"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795" w:type="dxa"/>
          </w:tcPr>
          <w:p w14:paraId="4D0B34B6"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4D060D52" w14:textId="77777777" w:rsidTr="002D1166">
        <w:tc>
          <w:tcPr>
            <w:tcW w:w="1143" w:type="dxa"/>
          </w:tcPr>
          <w:p w14:paraId="7BFEE624"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«5»</w:t>
            </w:r>
          </w:p>
        </w:tc>
        <w:tc>
          <w:tcPr>
            <w:tcW w:w="6795" w:type="dxa"/>
          </w:tcPr>
          <w:p w14:paraId="7CCFDAB3"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самостійно переказує текст. Допускає окремі помилки в мовленні (1–2), які виправляє самостійно або з незначною допомогою вчителя.</w:t>
            </w:r>
          </w:p>
        </w:tc>
      </w:tr>
      <w:tr w:rsidR="00333E6F" w:rsidRPr="00333E6F" w14:paraId="717AADB0" w14:textId="77777777" w:rsidTr="002D1166">
        <w:tc>
          <w:tcPr>
            <w:tcW w:w="1143" w:type="dxa"/>
          </w:tcPr>
          <w:p w14:paraId="7C39EC36"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«4»</w:t>
            </w:r>
          </w:p>
        </w:tc>
        <w:tc>
          <w:tcPr>
            <w:tcW w:w="6795" w:type="dxa"/>
          </w:tcPr>
          <w:p w14:paraId="5527C342"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самостійно переказує текст. При цьому допускає повтори слів, паузи, 1–2 — орфоепічні чи граматичні помилки та 1–2 — лексичні.</w:t>
            </w:r>
          </w:p>
        </w:tc>
      </w:tr>
      <w:tr w:rsidR="00333E6F" w:rsidRPr="00333E6F" w14:paraId="0D162EBF" w14:textId="77777777" w:rsidTr="002D1166">
        <w:tc>
          <w:tcPr>
            <w:tcW w:w="1143" w:type="dxa"/>
          </w:tcPr>
          <w:p w14:paraId="0A663CAA"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«3»</w:t>
            </w:r>
          </w:p>
        </w:tc>
        <w:tc>
          <w:tcPr>
            <w:tcW w:w="6795" w:type="dxa"/>
          </w:tcPr>
          <w:p w14:paraId="0F3205D3"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Ученеві важко переказувати</w:t>
            </w:r>
            <w:r w:rsidRPr="00333E6F">
              <w:rPr>
                <w:rFonts w:eastAsiaTheme="minorHAnsi"/>
                <w:sz w:val="24"/>
                <w:szCs w:val="24"/>
                <w:lang w:val="uk-UA"/>
              </w:rPr>
              <w:t xml:space="preserve"> текст</w:t>
            </w:r>
            <w:r w:rsidRPr="00333E6F">
              <w:rPr>
                <w:rFonts w:eastAsiaTheme="minorHAnsi"/>
                <w:sz w:val="24"/>
                <w:szCs w:val="24"/>
              </w:rPr>
              <w:t>; потребує допомоги вчителя. Розповідь складається з 3 двоскладних речень. Допускає до 6 орфоепічних, граматичних та лексичних помилок.</w:t>
            </w:r>
          </w:p>
        </w:tc>
      </w:tr>
      <w:tr w:rsidR="00333E6F" w:rsidRPr="00333E6F" w14:paraId="627542AC" w14:textId="77777777" w:rsidTr="002D1166">
        <w:tc>
          <w:tcPr>
            <w:tcW w:w="1143" w:type="dxa"/>
          </w:tcPr>
          <w:p w14:paraId="270C069E"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«2»</w:t>
            </w:r>
          </w:p>
        </w:tc>
        <w:tc>
          <w:tcPr>
            <w:tcW w:w="6795" w:type="dxa"/>
          </w:tcPr>
          <w:p w14:paraId="13669BD7"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потребує значної допомоги вчителя у вигляді запитань, підказок слів. Переказування уривчасте, багато повторів, зміст повністю не переданий. Низка лексичних, граматичних та орфоепічних помилок.</w:t>
            </w:r>
          </w:p>
        </w:tc>
      </w:tr>
    </w:tbl>
    <w:p w14:paraId="478BA9D5"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p>
    <w:p w14:paraId="53FF390E"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r w:rsidRPr="00333E6F">
        <w:rPr>
          <w:rFonts w:eastAsiaTheme="minorHAnsi"/>
          <w:b/>
          <w:sz w:val="24"/>
          <w:szCs w:val="24"/>
          <w:lang w:val="uk-UA"/>
        </w:rPr>
        <w:t>г) аудіювання</w:t>
      </w:r>
      <w:r w:rsidRPr="00333E6F">
        <w:rPr>
          <w:rFonts w:eastAsiaTheme="minorHAnsi"/>
          <w:sz w:val="24"/>
          <w:szCs w:val="24"/>
        </w:rPr>
        <w:t xml:space="preserve"> </w:t>
      </w:r>
      <w:r w:rsidRPr="00333E6F">
        <w:rPr>
          <w:rFonts w:eastAsiaTheme="minorHAnsi"/>
          <w:sz w:val="24"/>
          <w:szCs w:val="24"/>
          <w:lang w:val="uk-UA"/>
        </w:rPr>
        <w:t xml:space="preserve">- </w:t>
      </w:r>
      <w:r w:rsidRPr="00333E6F">
        <w:rPr>
          <w:rFonts w:eastAsiaTheme="minorHAnsi"/>
          <w:sz w:val="24"/>
          <w:szCs w:val="24"/>
        </w:rPr>
        <w:t>перевіряються уміння сприймати на слух незнайомий текст і розуміти його з одного-двох прослухувань (у 2 класі) й одного — у 3–4 класах.</w:t>
      </w:r>
    </w:p>
    <w:p w14:paraId="013C9E6A" w14:textId="77777777" w:rsidR="00333E6F" w:rsidRPr="00333E6F" w:rsidRDefault="00333E6F" w:rsidP="00333E6F">
      <w:pPr>
        <w:widowControl/>
        <w:tabs>
          <w:tab w:val="left" w:pos="0"/>
        </w:tabs>
        <w:autoSpaceDE/>
        <w:autoSpaceDN/>
        <w:ind w:firstLine="284"/>
        <w:jc w:val="both"/>
        <w:rPr>
          <w:rFonts w:eastAsiaTheme="minorHAnsi"/>
          <w:sz w:val="24"/>
          <w:szCs w:val="24"/>
          <w:lang w:val="uk-UA"/>
        </w:rPr>
      </w:pPr>
      <w:r w:rsidRPr="00333E6F">
        <w:rPr>
          <w:rFonts w:eastAsiaTheme="minorHAnsi"/>
          <w:sz w:val="24"/>
          <w:szCs w:val="24"/>
          <w:u w:val="single"/>
          <w:lang w:val="uk-UA"/>
        </w:rPr>
        <w:t>Особливості:</w:t>
      </w:r>
      <w:r w:rsidRPr="00333E6F">
        <w:rPr>
          <w:rFonts w:eastAsiaTheme="minorHAnsi"/>
          <w:sz w:val="24"/>
          <w:szCs w:val="24"/>
          <w:lang w:val="uk-UA"/>
        </w:rPr>
        <w:t xml:space="preserve"> </w:t>
      </w:r>
      <w:r w:rsidRPr="00333E6F">
        <w:rPr>
          <w:rFonts w:eastAsiaTheme="minorHAnsi"/>
          <w:sz w:val="24"/>
          <w:szCs w:val="24"/>
        </w:rPr>
        <w:t>у 2 класі перевіряється розуміння фактичного змісту (про кого, що розповідається, що саме). У 3–4 класах, крім фактичного змісту, перевіряється розуміння:</w:t>
      </w:r>
    </w:p>
    <w:p w14:paraId="0D95F133"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 основної думки;</w:t>
      </w:r>
    </w:p>
    <w:p w14:paraId="4C52D6D8"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 причинно-наслідкових зв’язків;</w:t>
      </w:r>
    </w:p>
    <w:p w14:paraId="2108ECFB"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 виражально-зображувальних засобів тексту.</w:t>
      </w:r>
    </w:p>
    <w:p w14:paraId="6E782682"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lastRenderedPageBreak/>
        <w:t>Перевірка умінь слухати — розуміти текст здійснюється фронтально: учитель читає незнайомий текст, потім з метою перевірки його розуміння пропонує серію запитань з варіантами відповідей до кожного: у 2 класі — 4 запитання по 3 відповіді на кожне, у 3–4 класах 5 запитань по 3 відповіді на кожне.</w:t>
      </w:r>
    </w:p>
    <w:p w14:paraId="126A3474"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Учні уважно слухають запитання і варіанти відповідей та вибирають на їхній погляд правильну.</w:t>
      </w:r>
    </w:p>
    <w:p w14:paraId="0F6AF6EC"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Матеріалом для контрольної перевірки сформованості аудіативних умінь є зв’язний текст (невелика за розміром казка або уривок, оповідання, сюжетний вірш).</w:t>
      </w:r>
    </w:p>
    <w:p w14:paraId="158F78BB"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№6</w:t>
      </w:r>
    </w:p>
    <w:p w14:paraId="3C174BDD" w14:textId="77777777" w:rsidR="00333E6F" w:rsidRPr="00333E6F" w:rsidRDefault="00333E6F" w:rsidP="00333E6F">
      <w:pPr>
        <w:widowControl/>
        <w:tabs>
          <w:tab w:val="left" w:pos="0"/>
        </w:tabs>
        <w:autoSpaceDE/>
        <w:autoSpaceDN/>
        <w:jc w:val="center"/>
        <w:rPr>
          <w:rFonts w:eastAsiaTheme="minorHAnsi"/>
          <w:i/>
          <w:sz w:val="24"/>
          <w:szCs w:val="24"/>
        </w:rPr>
      </w:pPr>
      <w:r w:rsidRPr="00333E6F">
        <w:rPr>
          <w:rFonts w:eastAsiaTheme="minorHAnsi"/>
          <w:bCs/>
          <w:i/>
          <w:sz w:val="24"/>
          <w:szCs w:val="24"/>
        </w:rPr>
        <w:t>Орієнтований обсяг тексту та час його звучання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3"/>
        <w:gridCol w:w="1842"/>
        <w:gridCol w:w="2410"/>
      </w:tblGrid>
      <w:tr w:rsidR="00333E6F" w:rsidRPr="00333E6F" w14:paraId="6040C31D" w14:textId="77777777" w:rsidTr="002D1166">
        <w:trPr>
          <w:trHeight w:val="339"/>
          <w:jc w:val="center"/>
        </w:trPr>
        <w:tc>
          <w:tcPr>
            <w:tcW w:w="1373" w:type="dxa"/>
            <w:shd w:val="clear" w:color="auto" w:fill="FFFFFF"/>
          </w:tcPr>
          <w:p w14:paraId="64C64462"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Клас</w:t>
            </w:r>
          </w:p>
        </w:tc>
        <w:tc>
          <w:tcPr>
            <w:tcW w:w="1842" w:type="dxa"/>
            <w:shd w:val="clear" w:color="auto" w:fill="FFFFFF"/>
          </w:tcPr>
          <w:p w14:paraId="253A6168"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Кількість слів</w:t>
            </w:r>
          </w:p>
        </w:tc>
        <w:tc>
          <w:tcPr>
            <w:tcW w:w="2410" w:type="dxa"/>
            <w:shd w:val="clear" w:color="auto" w:fill="FFFFFF"/>
          </w:tcPr>
          <w:p w14:paraId="4BB7ABA5"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Час звучання (хв.)</w:t>
            </w:r>
          </w:p>
        </w:tc>
      </w:tr>
      <w:tr w:rsidR="00333E6F" w:rsidRPr="00333E6F" w14:paraId="44A69269" w14:textId="77777777" w:rsidTr="002D1166">
        <w:trPr>
          <w:trHeight w:val="838"/>
          <w:jc w:val="center"/>
        </w:trPr>
        <w:tc>
          <w:tcPr>
            <w:tcW w:w="1373" w:type="dxa"/>
            <w:shd w:val="clear" w:color="auto" w:fill="FFFFFF"/>
          </w:tcPr>
          <w:p w14:paraId="2F8A1823"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2</w:t>
            </w:r>
          </w:p>
          <w:p w14:paraId="5FCCC011"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3</w:t>
            </w:r>
          </w:p>
          <w:p w14:paraId="4CF145B6"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4</w:t>
            </w:r>
          </w:p>
        </w:tc>
        <w:tc>
          <w:tcPr>
            <w:tcW w:w="1842" w:type="dxa"/>
            <w:shd w:val="clear" w:color="auto" w:fill="FFFFFF"/>
          </w:tcPr>
          <w:p w14:paraId="5F0C226B"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80-120</w:t>
            </w:r>
          </w:p>
          <w:p w14:paraId="6F9151C3"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120-160</w:t>
            </w:r>
          </w:p>
          <w:p w14:paraId="34FA9F73"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160-200</w:t>
            </w:r>
          </w:p>
        </w:tc>
        <w:tc>
          <w:tcPr>
            <w:tcW w:w="2410" w:type="dxa"/>
            <w:shd w:val="clear" w:color="auto" w:fill="FFFFFF"/>
          </w:tcPr>
          <w:p w14:paraId="0DC3D120"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1-1,5</w:t>
            </w:r>
          </w:p>
          <w:p w14:paraId="2C3A8401"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1,5-2</w:t>
            </w:r>
          </w:p>
          <w:p w14:paraId="5BE6E9DC"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2-2,5</w:t>
            </w:r>
          </w:p>
        </w:tc>
      </w:tr>
    </w:tbl>
    <w:p w14:paraId="454B98CA"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lang w:val="uk-UA"/>
        </w:rPr>
        <w:t>Критерії оцінювання:</w:t>
      </w:r>
      <w:r w:rsidRPr="00333E6F">
        <w:rPr>
          <w:rFonts w:eastAsiaTheme="minorHAnsi"/>
          <w:color w:val="000000"/>
          <w:sz w:val="24"/>
          <w:szCs w:val="24"/>
        </w:rPr>
        <w:t xml:space="preserve"> </w:t>
      </w:r>
      <w:r w:rsidRPr="00333E6F">
        <w:rPr>
          <w:rFonts w:eastAsiaTheme="minorHAnsi"/>
          <w:sz w:val="24"/>
          <w:szCs w:val="24"/>
        </w:rPr>
        <w:t xml:space="preserve">у 2 класі учень вибрав правильні відповіді на 4 запитання — оцінка </w:t>
      </w:r>
      <w:r w:rsidRPr="00333E6F">
        <w:rPr>
          <w:rFonts w:eastAsiaTheme="minorHAnsi"/>
          <w:bCs/>
          <w:sz w:val="24"/>
          <w:szCs w:val="24"/>
        </w:rPr>
        <w:t>«5»</w:t>
      </w:r>
      <w:r w:rsidRPr="00333E6F">
        <w:rPr>
          <w:rFonts w:eastAsiaTheme="minorHAnsi"/>
          <w:sz w:val="24"/>
          <w:szCs w:val="24"/>
        </w:rPr>
        <w:t>; на 3 — оцінка</w:t>
      </w:r>
      <w:r w:rsidRPr="00333E6F">
        <w:rPr>
          <w:rFonts w:eastAsiaTheme="minorHAnsi"/>
          <w:bCs/>
          <w:sz w:val="24"/>
          <w:szCs w:val="24"/>
        </w:rPr>
        <w:t xml:space="preserve"> «4»</w:t>
      </w:r>
      <w:r w:rsidRPr="00333E6F">
        <w:rPr>
          <w:rFonts w:eastAsiaTheme="minorHAnsi"/>
          <w:sz w:val="24"/>
          <w:szCs w:val="24"/>
        </w:rPr>
        <w:t xml:space="preserve">, на 2 — оцінка </w:t>
      </w:r>
      <w:r w:rsidRPr="00333E6F">
        <w:rPr>
          <w:rFonts w:eastAsiaTheme="minorHAnsi"/>
          <w:bCs/>
          <w:sz w:val="24"/>
          <w:szCs w:val="24"/>
        </w:rPr>
        <w:t>«3»</w:t>
      </w:r>
      <w:r w:rsidRPr="00333E6F">
        <w:rPr>
          <w:rFonts w:eastAsiaTheme="minorHAnsi"/>
          <w:sz w:val="24"/>
          <w:szCs w:val="24"/>
        </w:rPr>
        <w:t>, на 1 — оцінка</w:t>
      </w:r>
      <w:r w:rsidRPr="00333E6F">
        <w:rPr>
          <w:rFonts w:eastAsiaTheme="minorHAnsi"/>
          <w:bCs/>
          <w:sz w:val="24"/>
          <w:szCs w:val="24"/>
        </w:rPr>
        <w:t xml:space="preserve"> «2»</w:t>
      </w:r>
      <w:r w:rsidRPr="00333E6F">
        <w:rPr>
          <w:rFonts w:eastAsiaTheme="minorHAnsi"/>
          <w:sz w:val="24"/>
          <w:szCs w:val="24"/>
        </w:rPr>
        <w:t xml:space="preserve">. У 3–4 класах відповідно на 5 запитань — оцінка </w:t>
      </w:r>
      <w:r w:rsidRPr="00333E6F">
        <w:rPr>
          <w:rFonts w:eastAsiaTheme="minorHAnsi"/>
          <w:bCs/>
          <w:sz w:val="24"/>
          <w:szCs w:val="24"/>
        </w:rPr>
        <w:t>«5»</w:t>
      </w:r>
      <w:r w:rsidRPr="00333E6F">
        <w:rPr>
          <w:rFonts w:eastAsiaTheme="minorHAnsi"/>
          <w:sz w:val="24"/>
          <w:szCs w:val="24"/>
        </w:rPr>
        <w:t xml:space="preserve">, на 4 — </w:t>
      </w:r>
      <w:r w:rsidRPr="00333E6F">
        <w:rPr>
          <w:rFonts w:eastAsiaTheme="minorHAnsi"/>
          <w:bCs/>
          <w:sz w:val="24"/>
          <w:szCs w:val="24"/>
        </w:rPr>
        <w:t>«4»</w:t>
      </w:r>
      <w:r w:rsidRPr="00333E6F">
        <w:rPr>
          <w:rFonts w:eastAsiaTheme="minorHAnsi"/>
          <w:sz w:val="24"/>
          <w:szCs w:val="24"/>
        </w:rPr>
        <w:t xml:space="preserve">, на 3 — </w:t>
      </w:r>
      <w:r w:rsidRPr="00333E6F">
        <w:rPr>
          <w:rFonts w:eastAsiaTheme="minorHAnsi"/>
          <w:bCs/>
          <w:sz w:val="24"/>
          <w:szCs w:val="24"/>
        </w:rPr>
        <w:t>«3»</w:t>
      </w:r>
      <w:r w:rsidRPr="00333E6F">
        <w:rPr>
          <w:rFonts w:eastAsiaTheme="minorHAnsi"/>
          <w:sz w:val="24"/>
          <w:szCs w:val="24"/>
        </w:rPr>
        <w:t xml:space="preserve">, на 2 і менше </w:t>
      </w:r>
      <w:r w:rsidRPr="00333E6F">
        <w:rPr>
          <w:rFonts w:eastAsiaTheme="minorHAnsi"/>
          <w:bCs/>
          <w:sz w:val="24"/>
          <w:szCs w:val="24"/>
        </w:rPr>
        <w:t>«2»</w:t>
      </w:r>
      <w:r w:rsidRPr="00333E6F">
        <w:rPr>
          <w:rFonts w:eastAsiaTheme="minorHAnsi"/>
          <w:sz w:val="24"/>
          <w:szCs w:val="24"/>
        </w:rPr>
        <w:t>.</w:t>
      </w:r>
    </w:p>
    <w:p w14:paraId="003164A3" w14:textId="77777777" w:rsidR="00333E6F" w:rsidRPr="00333E6F" w:rsidRDefault="00333E6F" w:rsidP="00333E6F">
      <w:pPr>
        <w:widowControl/>
        <w:autoSpaceDE/>
        <w:autoSpaceDN/>
        <w:ind w:firstLine="284"/>
        <w:rPr>
          <w:rFonts w:eastAsiaTheme="minorHAnsi"/>
          <w:b/>
          <w:bCs/>
          <w:sz w:val="24"/>
          <w:szCs w:val="24"/>
        </w:rPr>
      </w:pPr>
      <w:r w:rsidRPr="00333E6F">
        <w:rPr>
          <w:rFonts w:eastAsiaTheme="minorHAnsi"/>
          <w:b/>
          <w:bCs/>
          <w:sz w:val="24"/>
          <w:szCs w:val="24"/>
        </w:rPr>
        <w:t>2. Письмовий контроль</w:t>
      </w:r>
    </w:p>
    <w:p w14:paraId="01EE803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Письмовий контроль проводиться у вигляді списування тексту, тестування.</w:t>
      </w:r>
    </w:p>
    <w:p w14:paraId="35BA280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b/>
          <w:sz w:val="24"/>
          <w:szCs w:val="24"/>
        </w:rPr>
        <w:t>а) списування тексту</w:t>
      </w:r>
      <w:r w:rsidRPr="00333E6F">
        <w:rPr>
          <w:rFonts w:eastAsiaTheme="minorHAnsi"/>
          <w:sz w:val="24"/>
          <w:szCs w:val="24"/>
        </w:rPr>
        <w:t xml:space="preserve"> - починаючи з 3 класу в учнів формуються уміння писати, вживаючи букви українського алфавіту.</w:t>
      </w:r>
    </w:p>
    <w:p w14:paraId="419F9A62"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Особливості: перевірка здійснюється фронтально. Учням пропонується текст для списування обсягом 35–40 слів. Час роботи — 15–20 хвилин.</w:t>
      </w:r>
    </w:p>
    <w:p w14:paraId="22F27E71"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Види списування: списування з готового зразка та списування з додатковими завданнями.</w:t>
      </w:r>
    </w:p>
    <w:p w14:paraId="4BE96A8D"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Списування з готового зразка - для списування пропонується текст без пропуску літер та додаткових завдань. Такий вид атестації дозволяє виявити рівень розвитку навичок самодиктування та самоперевірки, вміння дітей каліграфічно правильно оформлювати письмову роботу.</w:t>
      </w:r>
    </w:p>
    <w:p w14:paraId="54A97139"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Необхідно дотримуватися такої послідовності.</w:t>
      </w:r>
    </w:p>
    <w:p w14:paraId="036974E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1. Ознайомче читання тексту вчителем. Перевірка сприйняття, пояснення (переклад) нових (незнайомих) слів.</w:t>
      </w:r>
    </w:p>
    <w:p w14:paraId="7FB733B5"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2. Самостійне читання тексту дітьми.</w:t>
      </w:r>
    </w:p>
    <w:p w14:paraId="3247ACE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3. Повторення правил списування. Слід нагадати учням, що необхідно запам'ятовувати все слово і диктувати його собі за складами, а не списувати побуквенно.</w:t>
      </w:r>
    </w:p>
    <w:p w14:paraId="02BFEC9D"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4. Списування.</w:t>
      </w:r>
    </w:p>
    <w:p w14:paraId="17E4F158"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5. Самостійна перевірка написаного тексту.</w:t>
      </w:r>
    </w:p>
    <w:p w14:paraId="450B7A3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Списування з додатковими завданнями - вставити пропущені літери і, и, е, є, ї, ґ; розділити слова на склади; виділити корінь; позначити частини мови; вказати рід, число, відмінок; підкреслити головні члени речень та інші.</w:t>
      </w:r>
    </w:p>
    <w:p w14:paraId="645B5D46"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Крім того, здійснюється поточна перевірка зошитів і результати її враховуються при виведенні оцінки за чверть. Якість навичок письма перевіряється щотижнево, а в кінці кожної чверті у відповідну графу журналу виставляється узагальнена оцінка за ведення зошитів.</w:t>
      </w:r>
    </w:p>
    <w:p w14:paraId="20163E78"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Критерії оцінювання: під час оцінювання навичок письма у 3–4 класах беруться до уваги техніка письма та культура запису.</w:t>
      </w:r>
    </w:p>
    <w:p w14:paraId="106734A0" w14:textId="77777777" w:rsidR="00333E6F" w:rsidRPr="00333E6F" w:rsidRDefault="00333E6F" w:rsidP="00333E6F">
      <w:pPr>
        <w:widowControl/>
        <w:autoSpaceDE/>
        <w:autoSpaceDN/>
        <w:ind w:firstLine="284"/>
        <w:jc w:val="right"/>
        <w:rPr>
          <w:rFonts w:eastAsiaTheme="minorHAnsi"/>
          <w:sz w:val="24"/>
          <w:szCs w:val="24"/>
        </w:rPr>
      </w:pPr>
    </w:p>
    <w:p w14:paraId="4BB373BC"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№7</w:t>
      </w:r>
    </w:p>
    <w:p w14:paraId="3E6BD42E" w14:textId="77777777" w:rsidR="00333E6F" w:rsidRPr="00333E6F" w:rsidRDefault="00333E6F" w:rsidP="00333E6F">
      <w:pPr>
        <w:widowControl/>
        <w:tabs>
          <w:tab w:val="left" w:pos="0"/>
        </w:tabs>
        <w:autoSpaceDE/>
        <w:autoSpaceDN/>
        <w:jc w:val="center"/>
        <w:rPr>
          <w:rFonts w:eastAsiaTheme="minorHAnsi"/>
          <w:bCs/>
          <w:i/>
          <w:sz w:val="24"/>
          <w:szCs w:val="24"/>
          <w:lang w:val="uk-UA"/>
        </w:rPr>
      </w:pPr>
      <w:r w:rsidRPr="00333E6F">
        <w:rPr>
          <w:rFonts w:eastAsiaTheme="minorHAnsi"/>
          <w:bCs/>
          <w:i/>
          <w:sz w:val="24"/>
          <w:szCs w:val="24"/>
          <w:lang w:val="uk-UA"/>
        </w:rPr>
        <w:t>Критерії оцінювання</w:t>
      </w:r>
    </w:p>
    <w:p w14:paraId="49B7BD3B" w14:textId="77777777" w:rsidR="00333E6F" w:rsidRPr="00333E6F" w:rsidRDefault="00333E6F" w:rsidP="00333E6F">
      <w:pPr>
        <w:widowControl/>
        <w:tabs>
          <w:tab w:val="left" w:pos="0"/>
        </w:tabs>
        <w:autoSpaceDE/>
        <w:autoSpaceDN/>
        <w:jc w:val="center"/>
        <w:rPr>
          <w:rFonts w:eastAsiaTheme="minorHAnsi"/>
          <w:sz w:val="24"/>
          <w:szCs w:val="24"/>
        </w:rPr>
      </w:pPr>
    </w:p>
    <w:tbl>
      <w:tblPr>
        <w:tblStyle w:val="aa"/>
        <w:tblW w:w="7938" w:type="dxa"/>
        <w:tblInd w:w="816" w:type="dxa"/>
        <w:tblLook w:val="04A0" w:firstRow="1" w:lastRow="0" w:firstColumn="1" w:lastColumn="0" w:noHBand="0" w:noVBand="1"/>
      </w:tblPr>
      <w:tblGrid>
        <w:gridCol w:w="1143"/>
        <w:gridCol w:w="6795"/>
      </w:tblGrid>
      <w:tr w:rsidR="00333E6F" w:rsidRPr="00333E6F" w14:paraId="62CEF1F5" w14:textId="77777777" w:rsidTr="002D1166">
        <w:tc>
          <w:tcPr>
            <w:tcW w:w="1143" w:type="dxa"/>
            <w:hideMark/>
          </w:tcPr>
          <w:p w14:paraId="28E35614"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lang w:val="uk-UA"/>
              </w:rPr>
              <w:t>Оцінка</w:t>
            </w:r>
          </w:p>
        </w:tc>
        <w:tc>
          <w:tcPr>
            <w:tcW w:w="6795" w:type="dxa"/>
            <w:hideMark/>
          </w:tcPr>
          <w:p w14:paraId="346A0858"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lang w:val="uk-UA"/>
              </w:rPr>
              <w:t>Критерії</w:t>
            </w:r>
          </w:p>
        </w:tc>
      </w:tr>
      <w:tr w:rsidR="00333E6F" w:rsidRPr="00333E6F" w14:paraId="79574D0C" w14:textId="77777777" w:rsidTr="002D1166">
        <w:tc>
          <w:tcPr>
            <w:tcW w:w="1143" w:type="dxa"/>
          </w:tcPr>
          <w:p w14:paraId="3825239D"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«5»</w:t>
            </w:r>
          </w:p>
        </w:tc>
        <w:tc>
          <w:tcPr>
            <w:tcW w:w="6795" w:type="dxa"/>
          </w:tcPr>
          <w:p w14:paraId="03D40F30"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Учень пише акуратно, каліграфічно, грамотно, правильно </w:t>
            </w:r>
            <w:r w:rsidRPr="00333E6F">
              <w:rPr>
                <w:rFonts w:eastAsiaTheme="minorHAnsi"/>
                <w:sz w:val="24"/>
                <w:szCs w:val="24"/>
              </w:rPr>
              <w:lastRenderedPageBreak/>
              <w:t xml:space="preserve">вживає букви українського алфавіту. При цьому допускається 1 помилка на їх заміну, пропуск чи перестановку букв. </w:t>
            </w:r>
          </w:p>
        </w:tc>
      </w:tr>
      <w:tr w:rsidR="00333E6F" w:rsidRPr="00333E6F" w14:paraId="013835A5" w14:textId="77777777" w:rsidTr="002D1166">
        <w:tc>
          <w:tcPr>
            <w:tcW w:w="1143" w:type="dxa"/>
          </w:tcPr>
          <w:p w14:paraId="2533B06F"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lastRenderedPageBreak/>
              <w:t>«4»</w:t>
            </w:r>
          </w:p>
        </w:tc>
        <w:tc>
          <w:tcPr>
            <w:tcW w:w="6795" w:type="dxa"/>
          </w:tcPr>
          <w:p w14:paraId="4B045B8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Учень пише акуратно, каліграфічно. Допускає 2–3 помилки у вживанні букв українського алфавіту, на пропуск чи перестановку букв, та 1-2 помилки у завданні. </w:t>
            </w:r>
          </w:p>
        </w:tc>
      </w:tr>
      <w:tr w:rsidR="00333E6F" w:rsidRPr="00333E6F" w14:paraId="713ACA88" w14:textId="77777777" w:rsidTr="002D1166">
        <w:tc>
          <w:tcPr>
            <w:tcW w:w="1143" w:type="dxa"/>
          </w:tcPr>
          <w:p w14:paraId="646EA81F"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«3»</w:t>
            </w:r>
          </w:p>
        </w:tc>
        <w:tc>
          <w:tcPr>
            <w:tcW w:w="6795" w:type="dxa"/>
          </w:tcPr>
          <w:p w14:paraId="04349B69"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Учень пише в основному акуратно, каліграфічно. Однак допущено 4–6 помилок у вживанні букв українського алфавіту, на пропуск, перестановку букв, та 3-5 помилок у завданні. </w:t>
            </w:r>
          </w:p>
        </w:tc>
      </w:tr>
      <w:tr w:rsidR="00333E6F" w:rsidRPr="00333E6F" w14:paraId="0EB4DCE5" w14:textId="77777777" w:rsidTr="002D1166">
        <w:tc>
          <w:tcPr>
            <w:tcW w:w="1143" w:type="dxa"/>
          </w:tcPr>
          <w:p w14:paraId="7778B6DE"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«2»</w:t>
            </w:r>
          </w:p>
        </w:tc>
        <w:tc>
          <w:tcPr>
            <w:tcW w:w="6795" w:type="dxa"/>
          </w:tcPr>
          <w:p w14:paraId="6D0C5F6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пише неохайно. Допущено більше 6 графічних помилок, у тому числі на вживання букв українського алфавіту, та більше 5 помилок у завданні.</w:t>
            </w:r>
          </w:p>
        </w:tc>
      </w:tr>
    </w:tbl>
    <w:p w14:paraId="4B8AF503" w14:textId="77777777" w:rsidR="00333E6F" w:rsidRPr="00333E6F" w:rsidRDefault="00333E6F" w:rsidP="00333E6F">
      <w:pPr>
        <w:widowControl/>
        <w:tabs>
          <w:tab w:val="left" w:pos="284"/>
        </w:tabs>
        <w:autoSpaceDE/>
        <w:autoSpaceDN/>
        <w:spacing w:line="259" w:lineRule="auto"/>
        <w:ind w:firstLine="284"/>
        <w:jc w:val="both"/>
        <w:rPr>
          <w:rFonts w:eastAsiaTheme="minorHAnsi"/>
          <w:sz w:val="24"/>
          <w:szCs w:val="24"/>
        </w:rPr>
      </w:pPr>
    </w:p>
    <w:p w14:paraId="2CE65A4B"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r w:rsidRPr="00333E6F">
        <w:rPr>
          <w:rFonts w:eastAsiaTheme="minorHAnsi"/>
          <w:b/>
          <w:sz w:val="24"/>
          <w:szCs w:val="24"/>
        </w:rPr>
        <w:t>б) т</w:t>
      </w:r>
      <w:r w:rsidRPr="00333E6F">
        <w:rPr>
          <w:rFonts w:eastAsiaTheme="minorHAnsi"/>
          <w:b/>
          <w:sz w:val="24"/>
          <w:szCs w:val="24"/>
          <w:lang w:val="uk-UA"/>
        </w:rPr>
        <w:t>естування -</w:t>
      </w:r>
      <w:r w:rsidRPr="00333E6F">
        <w:rPr>
          <w:rFonts w:eastAsiaTheme="minorHAnsi"/>
          <w:sz w:val="24"/>
          <w:szCs w:val="24"/>
          <w:lang w:val="uk-UA"/>
        </w:rPr>
        <w:t xml:space="preserve"> тестова перевірка необхідна для визначення рівня теоретичних знань і практичних навичок застосування вивчених правил з вивченої мовної теми.</w:t>
      </w:r>
    </w:p>
    <w:p w14:paraId="1C22BFCC" w14:textId="77777777" w:rsidR="00333E6F" w:rsidRPr="00333E6F" w:rsidRDefault="00333E6F" w:rsidP="00333E6F">
      <w:pPr>
        <w:widowControl/>
        <w:tabs>
          <w:tab w:val="left" w:pos="0"/>
        </w:tabs>
        <w:autoSpaceDE/>
        <w:autoSpaceDN/>
        <w:ind w:firstLine="284"/>
        <w:jc w:val="both"/>
        <w:rPr>
          <w:rFonts w:eastAsiaTheme="minorHAnsi"/>
          <w:sz w:val="24"/>
          <w:szCs w:val="24"/>
          <w:lang w:val="uk-UA"/>
        </w:rPr>
      </w:pPr>
      <w:r w:rsidRPr="00333E6F">
        <w:rPr>
          <w:rFonts w:eastAsiaTheme="minorHAnsi"/>
          <w:sz w:val="24"/>
          <w:szCs w:val="24"/>
          <w:lang w:val="uk-UA"/>
        </w:rPr>
        <w:t>1) особливості: для проведення тестування розробляються тести, що складаються з кількох питань та варіантів відповідей.</w:t>
      </w:r>
      <w:r w:rsidRPr="00333E6F">
        <w:rPr>
          <w:rFonts w:asciiTheme="minorHAnsi" w:eastAsiaTheme="minorHAnsi" w:hAnsiTheme="minorHAnsi" w:cstheme="minorBidi"/>
          <w:sz w:val="24"/>
          <w:szCs w:val="24"/>
          <w:lang w:val="uk-UA"/>
        </w:rPr>
        <w:t xml:space="preserve"> </w:t>
      </w:r>
      <w:r w:rsidRPr="00333E6F">
        <w:rPr>
          <w:rFonts w:eastAsiaTheme="minorHAnsi"/>
          <w:sz w:val="24"/>
          <w:szCs w:val="24"/>
          <w:lang w:val="uk-UA"/>
        </w:rPr>
        <w:t>Тести можуть містити різні типи питань:</w:t>
      </w:r>
    </w:p>
    <w:p w14:paraId="7C24B2B2"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закритого типу з вибором однієї чи кількох правильних відповідей;</w:t>
      </w:r>
    </w:p>
    <w:p w14:paraId="26E862B5"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на встановлення відповідності;</w:t>
      </w:r>
    </w:p>
    <w:p w14:paraId="3C1F7FF6"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відновлення послідовності;</w:t>
      </w:r>
    </w:p>
    <w:p w14:paraId="1F7CE1C7"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щодо вибору правильних елементів списку;</w:t>
      </w:r>
    </w:p>
    <w:p w14:paraId="14EE47DE"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відкритого типу на доповнення або вільний виклад.</w:t>
      </w:r>
    </w:p>
    <w:p w14:paraId="1447C872"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Найчастіше тест виконується безпосередньо на картці з питаннями. Завдання в зошит не переписуються. Тому виконання тестів займає мало часу, порівняно з іншими видами перевірних робіт. Це дозволяє проводити їх досить часто на будь-якому етапі уроку.</w:t>
      </w:r>
    </w:p>
    <w:p w14:paraId="20E18B1E" w14:textId="77777777" w:rsidR="00333E6F" w:rsidRPr="00333E6F" w:rsidRDefault="00333E6F" w:rsidP="00333E6F">
      <w:pPr>
        <w:widowControl/>
        <w:tabs>
          <w:tab w:val="left" w:pos="0"/>
        </w:tabs>
        <w:autoSpaceDE/>
        <w:autoSpaceDN/>
        <w:ind w:firstLine="284"/>
        <w:jc w:val="both"/>
        <w:rPr>
          <w:rFonts w:eastAsiaTheme="minorHAnsi"/>
          <w:sz w:val="24"/>
          <w:szCs w:val="24"/>
          <w:lang w:val="uk-UA"/>
        </w:rPr>
      </w:pPr>
      <w:r w:rsidRPr="00333E6F">
        <w:rPr>
          <w:rFonts w:eastAsiaTheme="minorHAnsi"/>
          <w:sz w:val="24"/>
          <w:szCs w:val="24"/>
          <w:lang w:val="uk-UA"/>
        </w:rPr>
        <w:t>2) критерії оцінювання:</w:t>
      </w:r>
    </w:p>
    <w:p w14:paraId="07A2BF3D" w14:textId="77777777" w:rsidR="00333E6F" w:rsidRPr="00333E6F" w:rsidRDefault="00333E6F" w:rsidP="00333E6F">
      <w:pPr>
        <w:widowControl/>
        <w:tabs>
          <w:tab w:val="left" w:pos="284"/>
        </w:tabs>
        <w:autoSpaceDE/>
        <w:autoSpaceDN/>
        <w:ind w:firstLine="284"/>
        <w:jc w:val="both"/>
        <w:rPr>
          <w:rFonts w:eastAsiaTheme="minorHAnsi"/>
          <w:sz w:val="24"/>
          <w:szCs w:val="24"/>
        </w:rPr>
      </w:pPr>
      <w:r w:rsidRPr="00333E6F">
        <w:rPr>
          <w:rFonts w:eastAsiaTheme="minorHAnsi"/>
          <w:sz w:val="24"/>
          <w:szCs w:val="24"/>
        </w:rPr>
        <w:t>Оцінка «5» - правильно виконано більше 3/4 завдань.</w:t>
      </w:r>
    </w:p>
    <w:p w14:paraId="098F49A0" w14:textId="77777777" w:rsidR="00333E6F" w:rsidRPr="00333E6F" w:rsidRDefault="00333E6F" w:rsidP="00333E6F">
      <w:pPr>
        <w:widowControl/>
        <w:tabs>
          <w:tab w:val="left" w:pos="284"/>
        </w:tabs>
        <w:autoSpaceDE/>
        <w:autoSpaceDN/>
        <w:ind w:firstLine="284"/>
        <w:jc w:val="both"/>
        <w:rPr>
          <w:rFonts w:eastAsiaTheme="minorHAnsi"/>
          <w:sz w:val="24"/>
          <w:szCs w:val="24"/>
        </w:rPr>
      </w:pPr>
      <w:r w:rsidRPr="00333E6F">
        <w:rPr>
          <w:rFonts w:eastAsiaTheme="minorHAnsi"/>
          <w:sz w:val="24"/>
          <w:szCs w:val="24"/>
        </w:rPr>
        <w:t>Оцінка «4» - правильно виконано 3/4 завдань.</w:t>
      </w:r>
    </w:p>
    <w:p w14:paraId="59083705" w14:textId="77777777" w:rsidR="00333E6F" w:rsidRPr="00333E6F" w:rsidRDefault="00333E6F" w:rsidP="00333E6F">
      <w:pPr>
        <w:widowControl/>
        <w:tabs>
          <w:tab w:val="left" w:pos="284"/>
        </w:tabs>
        <w:autoSpaceDE/>
        <w:autoSpaceDN/>
        <w:ind w:firstLine="284"/>
        <w:jc w:val="both"/>
        <w:rPr>
          <w:rFonts w:eastAsiaTheme="minorHAnsi"/>
          <w:sz w:val="24"/>
          <w:szCs w:val="24"/>
        </w:rPr>
      </w:pPr>
      <w:r w:rsidRPr="00333E6F">
        <w:rPr>
          <w:rFonts w:eastAsiaTheme="minorHAnsi"/>
          <w:sz w:val="24"/>
          <w:szCs w:val="24"/>
        </w:rPr>
        <w:t>Оцінка «3» - правильно виконано 1/2 завдань.</w:t>
      </w:r>
    </w:p>
    <w:p w14:paraId="2B33A7FD" w14:textId="77777777" w:rsidR="00333E6F" w:rsidRPr="00333E6F" w:rsidRDefault="00333E6F" w:rsidP="00333E6F">
      <w:pPr>
        <w:widowControl/>
        <w:tabs>
          <w:tab w:val="left" w:pos="284"/>
        </w:tabs>
        <w:autoSpaceDE/>
        <w:autoSpaceDN/>
        <w:ind w:firstLine="284"/>
        <w:jc w:val="both"/>
        <w:rPr>
          <w:rFonts w:eastAsiaTheme="minorHAnsi"/>
          <w:sz w:val="24"/>
          <w:szCs w:val="24"/>
        </w:rPr>
      </w:pPr>
      <w:r w:rsidRPr="00333E6F">
        <w:rPr>
          <w:rFonts w:eastAsiaTheme="minorHAnsi"/>
          <w:sz w:val="24"/>
          <w:szCs w:val="24"/>
        </w:rPr>
        <w:t>Оцінка «2» - правильно виконано не більше 1/2 завдань.</w:t>
      </w:r>
    </w:p>
    <w:p w14:paraId="77C06155"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b/>
          <w:sz w:val="24"/>
          <w:szCs w:val="24"/>
        </w:rPr>
        <w:t>в) контрольна робота</w:t>
      </w:r>
      <w:r w:rsidRPr="00333E6F">
        <w:rPr>
          <w:rFonts w:eastAsiaTheme="minorHAnsi"/>
          <w:sz w:val="24"/>
          <w:szCs w:val="24"/>
        </w:rPr>
        <w:t xml:space="preserve"> - оцінювання мовних знань та умінь відбувається у 3–4 класах після опрацювання великих за кількістю відведених годин чи невеликих об’єднаних тем («Звуки і букви», «Орфографія», «Будова слова», «Речення», «Текст», «Іменник», «Змінювання іменників за відмінками» тощо).</w:t>
      </w:r>
    </w:p>
    <w:p w14:paraId="2A630493"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1) особливості: перевірці підлягають лише ті знання та уміння з мови, які необхідні для правильного використання їх у мовленні.</w:t>
      </w:r>
    </w:p>
    <w:p w14:paraId="33B33745"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Перевірка здійснюється фронтально у письмовій формі з виконанням завдань тестового характеру.</w:t>
      </w:r>
    </w:p>
    <w:p w14:paraId="7D5C30E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Учням пропонуються завдання на:</w:t>
      </w:r>
    </w:p>
    <w:p w14:paraId="54CDCC4A"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розпізнання вивчених мовних явищ (підкреслити, позначити, виписати);</w:t>
      </w:r>
    </w:p>
    <w:p w14:paraId="762304C7"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виявлення відмінностей у подібних явищах російської і української мов;</w:t>
      </w:r>
    </w:p>
    <w:p w14:paraId="387B3497"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класифікацію (групування);</w:t>
      </w:r>
    </w:p>
    <w:p w14:paraId="699D46B7"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xml:space="preserve">- добір власних прикладів, утворення словосполучень, речень із заданих слів, доповнення і побудова речень, доповнення тексту, сполучення чи доповнення частин прислів’їв і приказок, добір синонімів чи заміна слів синонімами; встановлення за допомогою сполучників зв’язку між частинами речень тощо. </w:t>
      </w:r>
    </w:p>
    <w:p w14:paraId="51AECDB8"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Контрольна робота складається з 4 завдань, з них одне на виявлення знань з мови, 3 — на виявлення практичних умінь.</w:t>
      </w:r>
    </w:p>
    <w:p w14:paraId="3A16F39F"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№8</w:t>
      </w:r>
    </w:p>
    <w:p w14:paraId="1D8CE432" w14:textId="77777777" w:rsidR="00333E6F" w:rsidRPr="00333E6F" w:rsidRDefault="00333E6F" w:rsidP="00333E6F">
      <w:pPr>
        <w:widowControl/>
        <w:tabs>
          <w:tab w:val="left" w:pos="0"/>
        </w:tabs>
        <w:autoSpaceDE/>
        <w:autoSpaceDN/>
        <w:jc w:val="center"/>
        <w:rPr>
          <w:rFonts w:eastAsiaTheme="minorHAnsi"/>
          <w:bCs/>
          <w:i/>
          <w:sz w:val="24"/>
          <w:szCs w:val="24"/>
          <w:lang w:val="uk-UA"/>
        </w:rPr>
      </w:pPr>
      <w:r w:rsidRPr="00333E6F">
        <w:rPr>
          <w:rFonts w:eastAsiaTheme="minorHAnsi"/>
          <w:bCs/>
          <w:i/>
          <w:sz w:val="24"/>
          <w:szCs w:val="24"/>
          <w:lang w:val="uk-UA"/>
        </w:rPr>
        <w:t>Критерії оцінювання</w:t>
      </w:r>
    </w:p>
    <w:p w14:paraId="411B05F1" w14:textId="77777777" w:rsidR="00333E6F" w:rsidRPr="00333E6F" w:rsidRDefault="00333E6F" w:rsidP="00333E6F">
      <w:pPr>
        <w:widowControl/>
        <w:tabs>
          <w:tab w:val="left" w:pos="0"/>
        </w:tabs>
        <w:autoSpaceDE/>
        <w:autoSpaceDN/>
        <w:jc w:val="center"/>
        <w:rPr>
          <w:rFonts w:eastAsiaTheme="minorHAnsi"/>
          <w:bCs/>
          <w:i/>
          <w:sz w:val="24"/>
          <w:szCs w:val="24"/>
          <w:lang w:val="uk-UA"/>
        </w:rPr>
      </w:pPr>
    </w:p>
    <w:tbl>
      <w:tblPr>
        <w:tblStyle w:val="aa"/>
        <w:tblW w:w="7938" w:type="dxa"/>
        <w:tblInd w:w="816" w:type="dxa"/>
        <w:tblLook w:val="04A0" w:firstRow="1" w:lastRow="0" w:firstColumn="1" w:lastColumn="0" w:noHBand="0" w:noVBand="1"/>
      </w:tblPr>
      <w:tblGrid>
        <w:gridCol w:w="1143"/>
        <w:gridCol w:w="6795"/>
      </w:tblGrid>
      <w:tr w:rsidR="00333E6F" w:rsidRPr="00333E6F" w14:paraId="1B79B89E" w14:textId="77777777" w:rsidTr="002D1166">
        <w:tc>
          <w:tcPr>
            <w:tcW w:w="1134" w:type="dxa"/>
            <w:hideMark/>
          </w:tcPr>
          <w:p w14:paraId="44BFB5BC"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741" w:type="dxa"/>
            <w:hideMark/>
          </w:tcPr>
          <w:p w14:paraId="09ABB635"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0692D5E2" w14:textId="77777777" w:rsidTr="002D1166">
        <w:tc>
          <w:tcPr>
            <w:tcW w:w="1134" w:type="dxa"/>
          </w:tcPr>
          <w:p w14:paraId="27AC4311"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«5»</w:t>
            </w:r>
          </w:p>
        </w:tc>
        <w:tc>
          <w:tcPr>
            <w:tcW w:w="6742" w:type="dxa"/>
          </w:tcPr>
          <w:p w14:paraId="1695A976" w14:textId="77777777" w:rsidR="00333E6F" w:rsidRPr="00333E6F" w:rsidRDefault="00333E6F" w:rsidP="00333E6F">
            <w:pPr>
              <w:widowControl/>
              <w:tabs>
                <w:tab w:val="left" w:pos="284"/>
              </w:tabs>
              <w:autoSpaceDE/>
              <w:autoSpaceDN/>
              <w:jc w:val="both"/>
              <w:rPr>
                <w:rFonts w:eastAsia="Calibri"/>
                <w:sz w:val="24"/>
                <w:szCs w:val="24"/>
              </w:rPr>
            </w:pPr>
            <w:r w:rsidRPr="00333E6F">
              <w:rPr>
                <w:rFonts w:eastAsiaTheme="minorHAnsi"/>
                <w:sz w:val="24"/>
                <w:szCs w:val="24"/>
              </w:rPr>
              <w:t xml:space="preserve">Правильно виконано </w:t>
            </w:r>
            <w:r w:rsidRPr="00333E6F">
              <w:rPr>
                <w:rFonts w:eastAsiaTheme="minorHAnsi"/>
                <w:sz w:val="24"/>
                <w:szCs w:val="24"/>
                <w:lang w:val="uk-UA"/>
              </w:rPr>
              <w:t>всі</w:t>
            </w:r>
            <w:r w:rsidRPr="00333E6F">
              <w:rPr>
                <w:rFonts w:eastAsiaTheme="minorHAnsi"/>
                <w:sz w:val="24"/>
                <w:szCs w:val="24"/>
              </w:rPr>
              <w:t xml:space="preserve"> завдання,</w:t>
            </w:r>
            <w:r w:rsidRPr="00333E6F">
              <w:rPr>
                <w:rFonts w:eastAsiaTheme="minorHAnsi"/>
                <w:color w:val="000000"/>
                <w:sz w:val="24"/>
                <w:szCs w:val="24"/>
              </w:rPr>
              <w:t xml:space="preserve"> допускається 2 негрубі </w:t>
            </w:r>
            <w:r w:rsidRPr="00333E6F">
              <w:rPr>
                <w:rFonts w:eastAsiaTheme="minorHAnsi"/>
                <w:color w:val="000000"/>
                <w:sz w:val="24"/>
                <w:szCs w:val="24"/>
              </w:rPr>
              <w:lastRenderedPageBreak/>
              <w:t>помилки (пропуск, заміна, перестановка букв).</w:t>
            </w:r>
          </w:p>
        </w:tc>
      </w:tr>
      <w:tr w:rsidR="00333E6F" w:rsidRPr="00333E6F" w14:paraId="1024A7A9" w14:textId="77777777" w:rsidTr="002D1166">
        <w:tc>
          <w:tcPr>
            <w:tcW w:w="1134" w:type="dxa"/>
          </w:tcPr>
          <w:p w14:paraId="4A23F38D"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lastRenderedPageBreak/>
              <w:t>«4»</w:t>
            </w:r>
          </w:p>
        </w:tc>
        <w:tc>
          <w:tcPr>
            <w:tcW w:w="6742" w:type="dxa"/>
          </w:tcPr>
          <w:p w14:paraId="604347C1" w14:textId="77777777" w:rsidR="00333E6F" w:rsidRPr="00333E6F" w:rsidRDefault="00333E6F" w:rsidP="00333E6F">
            <w:pPr>
              <w:widowControl/>
              <w:adjustRightInd w:val="0"/>
              <w:spacing w:line="200" w:lineRule="atLeast"/>
              <w:jc w:val="both"/>
              <w:textAlignment w:val="center"/>
              <w:rPr>
                <w:rFonts w:eastAsia="Calibri"/>
                <w:sz w:val="24"/>
                <w:szCs w:val="24"/>
              </w:rPr>
            </w:pPr>
            <w:r w:rsidRPr="00333E6F">
              <w:rPr>
                <w:rFonts w:eastAsiaTheme="minorHAnsi"/>
                <w:sz w:val="24"/>
                <w:szCs w:val="24"/>
              </w:rPr>
              <w:t>Правильно виконано 3/4 завдань</w:t>
            </w:r>
            <w:r w:rsidRPr="00333E6F">
              <w:rPr>
                <w:rFonts w:eastAsiaTheme="minorHAnsi"/>
                <w:sz w:val="24"/>
                <w:szCs w:val="24"/>
                <w:lang w:val="uk-UA"/>
              </w:rPr>
              <w:t xml:space="preserve">; </w:t>
            </w:r>
            <w:r w:rsidRPr="00333E6F">
              <w:rPr>
                <w:rFonts w:eastAsiaTheme="minorHAnsi"/>
                <w:color w:val="000000"/>
                <w:sz w:val="24"/>
                <w:szCs w:val="24"/>
              </w:rPr>
              <w:t>3 негрубі; 2 грубі й 1 негруба або навпаки; 2 грубі й 2 негрубі.</w:t>
            </w:r>
          </w:p>
        </w:tc>
      </w:tr>
      <w:tr w:rsidR="00333E6F" w:rsidRPr="00333E6F" w14:paraId="08919DCF" w14:textId="77777777" w:rsidTr="002D1166">
        <w:tc>
          <w:tcPr>
            <w:tcW w:w="1134" w:type="dxa"/>
          </w:tcPr>
          <w:p w14:paraId="6940AB20"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«3»</w:t>
            </w:r>
          </w:p>
        </w:tc>
        <w:tc>
          <w:tcPr>
            <w:tcW w:w="6742" w:type="dxa"/>
          </w:tcPr>
          <w:p w14:paraId="70F1D552" w14:textId="77777777" w:rsidR="00333E6F" w:rsidRPr="00333E6F" w:rsidRDefault="00333E6F" w:rsidP="00333E6F">
            <w:pPr>
              <w:widowControl/>
              <w:tabs>
                <w:tab w:val="left" w:pos="284"/>
              </w:tabs>
              <w:autoSpaceDE/>
              <w:autoSpaceDN/>
              <w:jc w:val="both"/>
              <w:rPr>
                <w:rFonts w:eastAsia="Calibri"/>
                <w:sz w:val="24"/>
                <w:szCs w:val="24"/>
              </w:rPr>
            </w:pPr>
            <w:r w:rsidRPr="00333E6F">
              <w:rPr>
                <w:rFonts w:eastAsiaTheme="minorHAnsi"/>
                <w:sz w:val="24"/>
                <w:szCs w:val="24"/>
              </w:rPr>
              <w:t>Правильно виконано 1/2 завдань</w:t>
            </w:r>
            <w:r w:rsidRPr="00333E6F">
              <w:rPr>
                <w:rFonts w:eastAsiaTheme="minorHAnsi"/>
                <w:sz w:val="24"/>
                <w:szCs w:val="24"/>
                <w:lang w:val="uk-UA"/>
              </w:rPr>
              <w:t xml:space="preserve">; </w:t>
            </w:r>
            <w:r w:rsidRPr="00333E6F">
              <w:rPr>
                <w:rFonts w:eastAsiaTheme="minorHAnsi"/>
                <w:sz w:val="24"/>
                <w:szCs w:val="24"/>
              </w:rPr>
              <w:t>2 грубі й 3 негрубі або навпаки; 3 грубі й 3 негрубі; 3 грубі й 4 негрубі.</w:t>
            </w:r>
          </w:p>
        </w:tc>
      </w:tr>
      <w:tr w:rsidR="00333E6F" w:rsidRPr="00333E6F" w14:paraId="4FC548C4" w14:textId="77777777" w:rsidTr="002D1166">
        <w:tc>
          <w:tcPr>
            <w:tcW w:w="1134" w:type="dxa"/>
          </w:tcPr>
          <w:p w14:paraId="555FBAC8"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«2»</w:t>
            </w:r>
          </w:p>
        </w:tc>
        <w:tc>
          <w:tcPr>
            <w:tcW w:w="6742" w:type="dxa"/>
          </w:tcPr>
          <w:p w14:paraId="548D676B" w14:textId="77777777" w:rsidR="00333E6F" w:rsidRPr="00333E6F" w:rsidRDefault="00333E6F" w:rsidP="00333E6F">
            <w:pPr>
              <w:widowControl/>
              <w:tabs>
                <w:tab w:val="left" w:pos="284"/>
              </w:tabs>
              <w:autoSpaceDE/>
              <w:autoSpaceDN/>
              <w:jc w:val="both"/>
              <w:rPr>
                <w:rFonts w:eastAsia="Calibri"/>
                <w:sz w:val="24"/>
                <w:szCs w:val="24"/>
              </w:rPr>
            </w:pPr>
            <w:r w:rsidRPr="00333E6F">
              <w:rPr>
                <w:rFonts w:eastAsiaTheme="minorHAnsi"/>
                <w:sz w:val="24"/>
                <w:szCs w:val="24"/>
              </w:rPr>
              <w:t>Правильно виконано не більше 1/2 завдань</w:t>
            </w:r>
            <w:r w:rsidRPr="00333E6F">
              <w:rPr>
                <w:rFonts w:eastAsiaTheme="minorHAnsi"/>
                <w:sz w:val="24"/>
                <w:szCs w:val="24"/>
                <w:lang w:val="uk-UA"/>
              </w:rPr>
              <w:t>, 8 помилок і більше</w:t>
            </w:r>
            <w:r w:rsidRPr="00333E6F">
              <w:rPr>
                <w:rFonts w:eastAsiaTheme="minorHAnsi"/>
                <w:sz w:val="24"/>
                <w:szCs w:val="24"/>
              </w:rPr>
              <w:t>.</w:t>
            </w:r>
          </w:p>
        </w:tc>
      </w:tr>
    </w:tbl>
    <w:p w14:paraId="5E855953" w14:textId="77777777" w:rsidR="00333E6F" w:rsidRPr="00333E6F" w:rsidRDefault="00333E6F" w:rsidP="00333E6F">
      <w:pPr>
        <w:widowControl/>
        <w:tabs>
          <w:tab w:val="left" w:pos="0"/>
        </w:tabs>
        <w:autoSpaceDE/>
        <w:autoSpaceDN/>
        <w:ind w:firstLine="284"/>
        <w:jc w:val="both"/>
        <w:rPr>
          <w:rFonts w:eastAsiaTheme="minorHAnsi"/>
          <w:b/>
          <w:sz w:val="24"/>
          <w:szCs w:val="24"/>
        </w:rPr>
      </w:pPr>
    </w:p>
    <w:p w14:paraId="3CC0A1FD"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r w:rsidRPr="00333E6F">
        <w:rPr>
          <w:rFonts w:eastAsiaTheme="minorHAnsi"/>
          <w:b/>
          <w:sz w:val="24"/>
          <w:szCs w:val="24"/>
        </w:rPr>
        <w:t>г) к</w:t>
      </w:r>
      <w:r w:rsidRPr="00333E6F">
        <w:rPr>
          <w:rFonts w:eastAsiaTheme="minorHAnsi"/>
          <w:b/>
          <w:sz w:val="24"/>
          <w:szCs w:val="24"/>
          <w:lang w:val="uk-UA"/>
        </w:rPr>
        <w:t>онтрольний диктант -</w:t>
      </w:r>
      <w:r w:rsidRPr="00333E6F">
        <w:rPr>
          <w:rFonts w:eastAsiaTheme="minorHAnsi"/>
          <w:sz w:val="24"/>
          <w:szCs w:val="24"/>
        </w:rPr>
        <w:t xml:space="preserve"> у 3–4 класах перевіряється рівень орфографічної та пунктуаційної грамотності учнів. Формою її перевірки є контрольний диктант.</w:t>
      </w:r>
    </w:p>
    <w:p w14:paraId="451342C6"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u w:val="single"/>
          <w:lang w:val="uk-UA"/>
        </w:rPr>
        <w:t>Особливості:</w:t>
      </w:r>
      <w:r w:rsidRPr="00333E6F">
        <w:rPr>
          <w:rFonts w:eastAsiaTheme="minorHAnsi"/>
          <w:color w:val="000000"/>
          <w:sz w:val="24"/>
          <w:szCs w:val="24"/>
        </w:rPr>
        <w:t xml:space="preserve"> </w:t>
      </w:r>
      <w:r w:rsidRPr="00333E6F">
        <w:rPr>
          <w:rFonts w:eastAsiaTheme="minorHAnsi"/>
          <w:sz w:val="24"/>
          <w:szCs w:val="24"/>
          <w:lang w:val="uk-UA"/>
        </w:rPr>
        <w:t>п</w:t>
      </w:r>
      <w:r w:rsidRPr="00333E6F">
        <w:rPr>
          <w:rFonts w:eastAsiaTheme="minorHAnsi"/>
          <w:sz w:val="24"/>
          <w:szCs w:val="24"/>
        </w:rPr>
        <w:t>еревіряються уміння правильно писати слова на вивчені орфографічні правила та словникові слова, написання яких діти запам’ятовували, правильно оформляти роботу, вживати розділові знаки відповідно до опрацьованих правил.</w:t>
      </w:r>
    </w:p>
    <w:p w14:paraId="0EF573EF"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Для контрольної роботи добирається текст, доступний для учнів даного класу, максимально насичений орфограмами та пунктограмами на раніше засвоєні правила (не менше 2–3 орфограм та пунктограм на кожне). При цьому слід уникати текстів, у яких є багато нових, незрозумілих для учнів слів. Поодинокі слова слід пояснювати і записувати на дошці.</w:t>
      </w:r>
    </w:p>
    <w:p w14:paraId="796D4EAB"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№9</w:t>
      </w:r>
    </w:p>
    <w:p w14:paraId="716FF4D2" w14:textId="77777777" w:rsidR="00333E6F" w:rsidRPr="00333E6F" w:rsidRDefault="00333E6F" w:rsidP="00333E6F">
      <w:pPr>
        <w:widowControl/>
        <w:tabs>
          <w:tab w:val="left" w:pos="0"/>
        </w:tabs>
        <w:autoSpaceDE/>
        <w:autoSpaceDN/>
        <w:jc w:val="center"/>
        <w:rPr>
          <w:rFonts w:eastAsiaTheme="minorHAnsi"/>
          <w:bCs/>
          <w:i/>
          <w:sz w:val="24"/>
          <w:szCs w:val="24"/>
        </w:rPr>
      </w:pPr>
      <w:r w:rsidRPr="00333E6F">
        <w:rPr>
          <w:rFonts w:eastAsiaTheme="minorHAnsi"/>
          <w:bCs/>
          <w:i/>
          <w:sz w:val="24"/>
          <w:szCs w:val="24"/>
        </w:rPr>
        <w:t>Обсяг диктанту</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3402"/>
      </w:tblGrid>
      <w:tr w:rsidR="00333E6F" w:rsidRPr="00333E6F" w14:paraId="71BC940B" w14:textId="77777777" w:rsidTr="002D1166">
        <w:trPr>
          <w:trHeight w:val="608"/>
        </w:trPr>
        <w:tc>
          <w:tcPr>
            <w:tcW w:w="1790" w:type="dxa"/>
            <w:shd w:val="clear" w:color="auto" w:fill="FFFFFF"/>
            <w:vAlign w:val="center"/>
          </w:tcPr>
          <w:p w14:paraId="6F10227C"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Клас</w:t>
            </w:r>
          </w:p>
        </w:tc>
        <w:tc>
          <w:tcPr>
            <w:tcW w:w="3402" w:type="dxa"/>
            <w:shd w:val="clear" w:color="auto" w:fill="FFFFFF"/>
            <w:vAlign w:val="center"/>
          </w:tcPr>
          <w:p w14:paraId="5907D52C"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Кількість слів на кінець</w:t>
            </w:r>
          </w:p>
          <w:p w14:paraId="1C89E901"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навчального року</w:t>
            </w:r>
          </w:p>
        </w:tc>
      </w:tr>
      <w:tr w:rsidR="00333E6F" w:rsidRPr="00333E6F" w14:paraId="6F7D8CC5" w14:textId="77777777" w:rsidTr="002D1166">
        <w:trPr>
          <w:trHeight w:val="562"/>
        </w:trPr>
        <w:tc>
          <w:tcPr>
            <w:tcW w:w="1790" w:type="dxa"/>
            <w:shd w:val="clear" w:color="auto" w:fill="FFFFFF"/>
          </w:tcPr>
          <w:p w14:paraId="6A884B2D"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3</w:t>
            </w:r>
          </w:p>
          <w:p w14:paraId="09B8EDD2"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4</w:t>
            </w:r>
          </w:p>
        </w:tc>
        <w:tc>
          <w:tcPr>
            <w:tcW w:w="3402" w:type="dxa"/>
            <w:shd w:val="clear" w:color="auto" w:fill="FFFFFF"/>
          </w:tcPr>
          <w:p w14:paraId="1688370E"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50-55</w:t>
            </w:r>
          </w:p>
          <w:p w14:paraId="02B4DC8C"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65-70</w:t>
            </w:r>
          </w:p>
        </w:tc>
      </w:tr>
    </w:tbl>
    <w:p w14:paraId="3E8E5E53" w14:textId="77777777" w:rsidR="00333E6F" w:rsidRPr="00333E6F" w:rsidRDefault="00333E6F" w:rsidP="00333E6F">
      <w:pPr>
        <w:widowControl/>
        <w:tabs>
          <w:tab w:val="left" w:pos="0"/>
        </w:tabs>
        <w:autoSpaceDE/>
        <w:autoSpaceDN/>
        <w:jc w:val="both"/>
        <w:rPr>
          <w:rFonts w:eastAsiaTheme="minorHAnsi"/>
          <w:b/>
          <w:bCs/>
          <w:sz w:val="24"/>
          <w:szCs w:val="24"/>
        </w:rPr>
      </w:pPr>
    </w:p>
    <w:p w14:paraId="76C5713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При оцінюванні слід брати до уваги, що:</w:t>
      </w:r>
    </w:p>
    <w:p w14:paraId="0F9432E1"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усі орфографічні помилки вважаються грубими;</w:t>
      </w:r>
    </w:p>
    <w:p w14:paraId="43709FB4"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xml:space="preserve">-пунктуаційні помилки прирівнюються до орфографічних; </w:t>
      </w:r>
    </w:p>
    <w:p w14:paraId="52AB9E8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- 2 помилки на заміну букв українського алфавіту, пропуск, перестановку букв вважаються однією негрубою, 3 негрубих помилки — однією грубою (прирівнюється до однієї орфографічної);</w:t>
      </w:r>
    </w:p>
    <w:p w14:paraId="1CEE38C1"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- 3 виправлення прирівнюється до однієї негрубої помилки;</w:t>
      </w:r>
    </w:p>
    <w:p w14:paraId="7A03FA0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помилка в одному слові, що повторюється кілька разів, вважається однією; помилки на одне правило в різних словах — різними;</w:t>
      </w:r>
    </w:p>
    <w:p w14:paraId="059D0943"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орфографічні та пунктуаційні помилки на правила, які не вивчалися, виправляються, але не враховуються при оцінюванні диктанту, крім випадку, коли слова були записані на дошці, а пунктограми продиктовані.</w:t>
      </w:r>
    </w:p>
    <w:p w14:paraId="747913E5"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№10</w:t>
      </w:r>
    </w:p>
    <w:p w14:paraId="63FD401C"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p>
    <w:p w14:paraId="05915F32" w14:textId="77777777" w:rsidR="00333E6F" w:rsidRPr="00333E6F" w:rsidRDefault="00333E6F" w:rsidP="00333E6F">
      <w:pPr>
        <w:widowControl/>
        <w:tabs>
          <w:tab w:val="left" w:pos="0"/>
        </w:tabs>
        <w:autoSpaceDE/>
        <w:autoSpaceDN/>
        <w:jc w:val="center"/>
        <w:rPr>
          <w:rFonts w:eastAsiaTheme="minorHAnsi"/>
          <w:b/>
          <w:sz w:val="24"/>
          <w:szCs w:val="24"/>
          <w:lang w:val="uk-UA"/>
        </w:rPr>
      </w:pPr>
      <w:r w:rsidRPr="00333E6F">
        <w:rPr>
          <w:rFonts w:eastAsiaTheme="minorHAnsi"/>
          <w:bCs/>
          <w:i/>
          <w:sz w:val="24"/>
          <w:szCs w:val="24"/>
          <w:lang w:val="uk-UA"/>
        </w:rPr>
        <w:t>Критерії оцінювання</w:t>
      </w:r>
    </w:p>
    <w:tbl>
      <w:tblPr>
        <w:tblStyle w:val="aa"/>
        <w:tblW w:w="7938" w:type="dxa"/>
        <w:tblInd w:w="816" w:type="dxa"/>
        <w:tblLook w:val="04A0" w:firstRow="1" w:lastRow="0" w:firstColumn="1" w:lastColumn="0" w:noHBand="0" w:noVBand="1"/>
      </w:tblPr>
      <w:tblGrid>
        <w:gridCol w:w="1143"/>
        <w:gridCol w:w="6795"/>
      </w:tblGrid>
      <w:tr w:rsidR="00333E6F" w:rsidRPr="00333E6F" w14:paraId="0C2F4392" w14:textId="77777777" w:rsidTr="002D1166">
        <w:tc>
          <w:tcPr>
            <w:tcW w:w="1134" w:type="dxa"/>
            <w:hideMark/>
          </w:tcPr>
          <w:p w14:paraId="34FDBFA8"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741" w:type="dxa"/>
            <w:hideMark/>
          </w:tcPr>
          <w:p w14:paraId="05AE563E"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3B150C15" w14:textId="77777777" w:rsidTr="002D1166">
        <w:tc>
          <w:tcPr>
            <w:tcW w:w="1134" w:type="dxa"/>
          </w:tcPr>
          <w:p w14:paraId="0C3FF09D"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«5»</w:t>
            </w:r>
          </w:p>
        </w:tc>
        <w:tc>
          <w:tcPr>
            <w:tcW w:w="6741" w:type="dxa"/>
          </w:tcPr>
          <w:p w14:paraId="0BFE6FD6"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допускається 2 негрубі помилки (пропуск, заміна, перестановка букв)</w:t>
            </w:r>
          </w:p>
        </w:tc>
      </w:tr>
      <w:tr w:rsidR="00333E6F" w:rsidRPr="00333E6F" w14:paraId="785FB3D8" w14:textId="77777777" w:rsidTr="002D1166">
        <w:tc>
          <w:tcPr>
            <w:tcW w:w="1134" w:type="dxa"/>
          </w:tcPr>
          <w:p w14:paraId="317D42F8"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«4»</w:t>
            </w:r>
          </w:p>
        </w:tc>
        <w:tc>
          <w:tcPr>
            <w:tcW w:w="6741" w:type="dxa"/>
          </w:tcPr>
          <w:p w14:paraId="2D7EE68E"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 3 негрубі; 2 грубі й 1 негруба або навпаки; 2 грубі й 2 негрубі</w:t>
            </w:r>
          </w:p>
        </w:tc>
      </w:tr>
      <w:tr w:rsidR="00333E6F" w:rsidRPr="00333E6F" w14:paraId="66892C90" w14:textId="77777777" w:rsidTr="002D1166">
        <w:tc>
          <w:tcPr>
            <w:tcW w:w="1134" w:type="dxa"/>
          </w:tcPr>
          <w:p w14:paraId="0A8352A5"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«3»</w:t>
            </w:r>
          </w:p>
        </w:tc>
        <w:tc>
          <w:tcPr>
            <w:tcW w:w="6741" w:type="dxa"/>
          </w:tcPr>
          <w:p w14:paraId="6B062A14"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 2 грубі й 3 негрубі або навпаки; 3 грубі й 3 негрубі; 3 грубі й 4 негрубі</w:t>
            </w:r>
          </w:p>
        </w:tc>
      </w:tr>
      <w:tr w:rsidR="00333E6F" w:rsidRPr="00333E6F" w14:paraId="0FBDDA60" w14:textId="77777777" w:rsidTr="002D1166">
        <w:tc>
          <w:tcPr>
            <w:tcW w:w="1134" w:type="dxa"/>
          </w:tcPr>
          <w:p w14:paraId="377F6E59"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«2»</w:t>
            </w:r>
          </w:p>
        </w:tc>
        <w:tc>
          <w:tcPr>
            <w:tcW w:w="6741" w:type="dxa"/>
          </w:tcPr>
          <w:p w14:paraId="2EB92499"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 8 помилок і більше</w:t>
            </w:r>
          </w:p>
        </w:tc>
      </w:tr>
    </w:tbl>
    <w:p w14:paraId="016F51B9" w14:textId="77777777" w:rsidR="00333E6F" w:rsidRPr="00333E6F" w:rsidRDefault="00333E6F" w:rsidP="00333E6F">
      <w:pPr>
        <w:widowControl/>
        <w:autoSpaceDE/>
        <w:autoSpaceDN/>
        <w:spacing w:line="256" w:lineRule="auto"/>
        <w:ind w:firstLine="284"/>
        <w:rPr>
          <w:rFonts w:eastAsia="Calibri"/>
          <w:sz w:val="24"/>
          <w:szCs w:val="24"/>
        </w:rPr>
      </w:pPr>
    </w:p>
    <w:p w14:paraId="269EC634"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За контрольну роботу, що складається з диктанту та додаткового граматичного, орфографічного, лексичного завдання, ставляться дві оцінки окремо за кожний вид роботи.</w:t>
      </w:r>
    </w:p>
    <w:p w14:paraId="342681DF"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lastRenderedPageBreak/>
        <w:t>При оцінюванні виконання граматичного завдання рекомендується керуватися такими критеріями.</w:t>
      </w:r>
    </w:p>
    <w:p w14:paraId="44512A35"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№11</w:t>
      </w:r>
    </w:p>
    <w:p w14:paraId="78CCFB72"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bCs/>
          <w:i/>
          <w:sz w:val="24"/>
          <w:szCs w:val="24"/>
          <w:lang w:val="uk-UA"/>
        </w:rPr>
        <w:t>Критерії оцінювання</w:t>
      </w:r>
    </w:p>
    <w:tbl>
      <w:tblPr>
        <w:tblStyle w:val="118"/>
        <w:tblW w:w="7938" w:type="dxa"/>
        <w:tblInd w:w="816" w:type="dxa"/>
        <w:tblLook w:val="04A0" w:firstRow="1" w:lastRow="0" w:firstColumn="1" w:lastColumn="0" w:noHBand="0" w:noVBand="1"/>
      </w:tblPr>
      <w:tblGrid>
        <w:gridCol w:w="1102"/>
        <w:gridCol w:w="6836"/>
      </w:tblGrid>
      <w:tr w:rsidR="00333E6F" w:rsidRPr="00333E6F" w14:paraId="4F5A4072" w14:textId="77777777" w:rsidTr="002D1166">
        <w:tc>
          <w:tcPr>
            <w:tcW w:w="1134" w:type="dxa"/>
            <w:hideMark/>
          </w:tcPr>
          <w:p w14:paraId="6AD731CF"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Оцінка</w:t>
            </w:r>
          </w:p>
        </w:tc>
        <w:tc>
          <w:tcPr>
            <w:tcW w:w="6741" w:type="dxa"/>
            <w:hideMark/>
          </w:tcPr>
          <w:p w14:paraId="5C9EB388"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Критерії</w:t>
            </w:r>
          </w:p>
        </w:tc>
      </w:tr>
      <w:tr w:rsidR="00333E6F" w:rsidRPr="00333E6F" w14:paraId="257739F7" w14:textId="77777777" w:rsidTr="002D1166">
        <w:tc>
          <w:tcPr>
            <w:tcW w:w="1134" w:type="dxa"/>
          </w:tcPr>
          <w:p w14:paraId="54673FA9"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«5»</w:t>
            </w:r>
          </w:p>
        </w:tc>
        <w:tc>
          <w:tcPr>
            <w:tcW w:w="6741" w:type="dxa"/>
          </w:tcPr>
          <w:p w14:paraId="180225F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виконано усі завдання. </w:t>
            </w:r>
          </w:p>
        </w:tc>
      </w:tr>
      <w:tr w:rsidR="00333E6F" w:rsidRPr="00333E6F" w14:paraId="563FACB1" w14:textId="77777777" w:rsidTr="002D1166">
        <w:tc>
          <w:tcPr>
            <w:tcW w:w="1134" w:type="dxa"/>
          </w:tcPr>
          <w:p w14:paraId="69F78C46"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«4»</w:t>
            </w:r>
          </w:p>
        </w:tc>
        <w:tc>
          <w:tcPr>
            <w:tcW w:w="6741" w:type="dxa"/>
          </w:tcPr>
          <w:p w14:paraId="58CD4793"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виконано не менш як 3/4 завдання. </w:t>
            </w:r>
          </w:p>
        </w:tc>
      </w:tr>
      <w:tr w:rsidR="00333E6F" w:rsidRPr="00333E6F" w14:paraId="36DFEA07" w14:textId="77777777" w:rsidTr="002D1166">
        <w:tc>
          <w:tcPr>
            <w:tcW w:w="1134" w:type="dxa"/>
          </w:tcPr>
          <w:p w14:paraId="63D0D76B"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«3»</w:t>
            </w:r>
          </w:p>
        </w:tc>
        <w:tc>
          <w:tcPr>
            <w:tcW w:w="7938" w:type="dxa"/>
          </w:tcPr>
          <w:p w14:paraId="5DE50AE5"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виконано не менш як половину завдання. </w:t>
            </w:r>
          </w:p>
        </w:tc>
      </w:tr>
      <w:tr w:rsidR="00333E6F" w:rsidRPr="00333E6F" w14:paraId="1AAFBB3B" w14:textId="77777777" w:rsidTr="002D1166">
        <w:tc>
          <w:tcPr>
            <w:tcW w:w="1134" w:type="dxa"/>
          </w:tcPr>
          <w:p w14:paraId="4721EB87"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«2»</w:t>
            </w:r>
          </w:p>
        </w:tc>
        <w:tc>
          <w:tcPr>
            <w:tcW w:w="7938" w:type="dxa"/>
          </w:tcPr>
          <w:p w14:paraId="7B5583D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не виконано більш як половину завдання. </w:t>
            </w:r>
          </w:p>
        </w:tc>
      </w:tr>
      <w:tr w:rsidR="00333E6F" w:rsidRPr="00333E6F" w14:paraId="421173B1" w14:textId="77777777" w:rsidTr="002D1166">
        <w:tc>
          <w:tcPr>
            <w:tcW w:w="1134" w:type="dxa"/>
          </w:tcPr>
          <w:p w14:paraId="62AE7E1B"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«1»</w:t>
            </w:r>
          </w:p>
        </w:tc>
        <w:tc>
          <w:tcPr>
            <w:tcW w:w="6742" w:type="dxa"/>
          </w:tcPr>
          <w:p w14:paraId="5B28AA13"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не виконано жодного завдання.</w:t>
            </w:r>
          </w:p>
        </w:tc>
      </w:tr>
    </w:tbl>
    <w:p w14:paraId="0153EEA3" w14:textId="32903082" w:rsidR="00333E6F" w:rsidRDefault="00333E6F" w:rsidP="0029215B">
      <w:pPr>
        <w:widowControl/>
        <w:autoSpaceDE/>
        <w:autoSpaceDN/>
        <w:ind w:left="4956"/>
        <w:jc w:val="both"/>
        <w:rPr>
          <w:rFonts w:eastAsia="Calibri"/>
          <w:sz w:val="24"/>
          <w:szCs w:val="24"/>
          <w:lang w:eastAsia="ru-RU"/>
        </w:rPr>
      </w:pPr>
      <w:r w:rsidRPr="00333E6F">
        <w:rPr>
          <w:rFonts w:eastAsiaTheme="minorHAnsi"/>
          <w:b/>
          <w:sz w:val="24"/>
          <w:szCs w:val="24"/>
          <w:lang w:val="uk-UA"/>
        </w:rPr>
        <w:t xml:space="preserve">                                                                                                                                                  </w:t>
      </w:r>
    </w:p>
    <w:p w14:paraId="22430029" w14:textId="77777777" w:rsidR="00333E6F" w:rsidRDefault="00333E6F" w:rsidP="0029215B">
      <w:pPr>
        <w:widowControl/>
        <w:autoSpaceDE/>
        <w:autoSpaceDN/>
        <w:ind w:left="4956"/>
        <w:jc w:val="both"/>
        <w:rPr>
          <w:rFonts w:eastAsia="Calibri"/>
          <w:sz w:val="24"/>
          <w:szCs w:val="24"/>
          <w:lang w:eastAsia="ru-RU"/>
        </w:rPr>
      </w:pPr>
    </w:p>
    <w:p w14:paraId="6F9B53A1" w14:textId="77777777" w:rsidR="00333E6F" w:rsidRDefault="00333E6F" w:rsidP="0029215B">
      <w:pPr>
        <w:widowControl/>
        <w:autoSpaceDE/>
        <w:autoSpaceDN/>
        <w:ind w:left="4956"/>
        <w:jc w:val="both"/>
        <w:rPr>
          <w:rFonts w:eastAsia="Calibri"/>
          <w:sz w:val="24"/>
          <w:szCs w:val="24"/>
          <w:lang w:eastAsia="ru-RU"/>
        </w:rPr>
      </w:pPr>
    </w:p>
    <w:p w14:paraId="3A9A1047" w14:textId="77777777" w:rsidR="00333E6F" w:rsidRDefault="00333E6F" w:rsidP="0029215B">
      <w:pPr>
        <w:widowControl/>
        <w:autoSpaceDE/>
        <w:autoSpaceDN/>
        <w:ind w:left="4956"/>
        <w:jc w:val="both"/>
        <w:rPr>
          <w:rFonts w:eastAsia="Calibri"/>
          <w:sz w:val="24"/>
          <w:szCs w:val="24"/>
          <w:lang w:eastAsia="ru-RU"/>
        </w:rPr>
      </w:pPr>
    </w:p>
    <w:p w14:paraId="0664CD18" w14:textId="77777777" w:rsidR="00333E6F" w:rsidRDefault="00333E6F" w:rsidP="0029215B">
      <w:pPr>
        <w:widowControl/>
        <w:autoSpaceDE/>
        <w:autoSpaceDN/>
        <w:ind w:left="4956"/>
        <w:jc w:val="both"/>
        <w:rPr>
          <w:rFonts w:eastAsia="Calibri"/>
          <w:sz w:val="24"/>
          <w:szCs w:val="24"/>
          <w:lang w:eastAsia="ru-RU"/>
        </w:rPr>
      </w:pPr>
    </w:p>
    <w:p w14:paraId="30F7516C" w14:textId="77777777" w:rsidR="00333E6F" w:rsidRDefault="00333E6F" w:rsidP="0029215B">
      <w:pPr>
        <w:widowControl/>
        <w:autoSpaceDE/>
        <w:autoSpaceDN/>
        <w:ind w:left="4956"/>
        <w:jc w:val="both"/>
        <w:rPr>
          <w:rFonts w:eastAsia="Calibri"/>
          <w:sz w:val="24"/>
          <w:szCs w:val="24"/>
          <w:lang w:eastAsia="ru-RU"/>
        </w:rPr>
      </w:pPr>
    </w:p>
    <w:p w14:paraId="77114149" w14:textId="77777777" w:rsidR="00333E6F" w:rsidRDefault="00333E6F" w:rsidP="0029215B">
      <w:pPr>
        <w:widowControl/>
        <w:autoSpaceDE/>
        <w:autoSpaceDN/>
        <w:ind w:left="4956"/>
        <w:jc w:val="both"/>
        <w:rPr>
          <w:rFonts w:eastAsia="Calibri"/>
          <w:sz w:val="24"/>
          <w:szCs w:val="24"/>
          <w:lang w:eastAsia="ru-RU"/>
        </w:rPr>
      </w:pPr>
    </w:p>
    <w:p w14:paraId="7D3A13C5" w14:textId="77777777" w:rsidR="00333E6F" w:rsidRDefault="00333E6F" w:rsidP="0029215B">
      <w:pPr>
        <w:widowControl/>
        <w:autoSpaceDE/>
        <w:autoSpaceDN/>
        <w:ind w:left="4956"/>
        <w:jc w:val="both"/>
        <w:rPr>
          <w:rFonts w:eastAsia="Calibri"/>
          <w:sz w:val="24"/>
          <w:szCs w:val="24"/>
          <w:lang w:eastAsia="ru-RU"/>
        </w:rPr>
      </w:pPr>
    </w:p>
    <w:p w14:paraId="0D7E4B25" w14:textId="77777777" w:rsidR="00333E6F" w:rsidRDefault="00333E6F" w:rsidP="0029215B">
      <w:pPr>
        <w:widowControl/>
        <w:autoSpaceDE/>
        <w:autoSpaceDN/>
        <w:ind w:left="4956"/>
        <w:jc w:val="both"/>
        <w:rPr>
          <w:rFonts w:eastAsia="Calibri"/>
          <w:sz w:val="24"/>
          <w:szCs w:val="24"/>
          <w:lang w:eastAsia="ru-RU"/>
        </w:rPr>
      </w:pPr>
    </w:p>
    <w:p w14:paraId="0ED83493" w14:textId="77777777" w:rsidR="00333E6F" w:rsidRDefault="00333E6F" w:rsidP="0029215B">
      <w:pPr>
        <w:widowControl/>
        <w:autoSpaceDE/>
        <w:autoSpaceDN/>
        <w:ind w:left="4956"/>
        <w:jc w:val="both"/>
        <w:rPr>
          <w:rFonts w:eastAsia="Calibri"/>
          <w:sz w:val="24"/>
          <w:szCs w:val="24"/>
          <w:lang w:eastAsia="ru-RU"/>
        </w:rPr>
      </w:pPr>
    </w:p>
    <w:p w14:paraId="38935C1C" w14:textId="77777777" w:rsidR="00333E6F" w:rsidRDefault="00333E6F" w:rsidP="0029215B">
      <w:pPr>
        <w:widowControl/>
        <w:autoSpaceDE/>
        <w:autoSpaceDN/>
        <w:ind w:left="4956"/>
        <w:jc w:val="both"/>
        <w:rPr>
          <w:rFonts w:eastAsia="Calibri"/>
          <w:sz w:val="24"/>
          <w:szCs w:val="24"/>
          <w:lang w:eastAsia="ru-RU"/>
        </w:rPr>
      </w:pPr>
    </w:p>
    <w:p w14:paraId="77E7FB51" w14:textId="77777777" w:rsidR="00333E6F" w:rsidRDefault="00333E6F" w:rsidP="0029215B">
      <w:pPr>
        <w:widowControl/>
        <w:autoSpaceDE/>
        <w:autoSpaceDN/>
        <w:ind w:left="4956"/>
        <w:jc w:val="both"/>
        <w:rPr>
          <w:rFonts w:eastAsia="Calibri"/>
          <w:sz w:val="24"/>
          <w:szCs w:val="24"/>
          <w:lang w:eastAsia="ru-RU"/>
        </w:rPr>
      </w:pPr>
    </w:p>
    <w:p w14:paraId="0E97A047" w14:textId="77777777" w:rsidR="00333E6F" w:rsidRDefault="00333E6F" w:rsidP="0029215B">
      <w:pPr>
        <w:widowControl/>
        <w:autoSpaceDE/>
        <w:autoSpaceDN/>
        <w:ind w:left="4956"/>
        <w:jc w:val="both"/>
        <w:rPr>
          <w:rFonts w:eastAsia="Calibri"/>
          <w:sz w:val="24"/>
          <w:szCs w:val="24"/>
          <w:lang w:eastAsia="ru-RU"/>
        </w:rPr>
      </w:pPr>
    </w:p>
    <w:p w14:paraId="14EA74C6" w14:textId="77777777" w:rsidR="00333E6F" w:rsidRDefault="00333E6F" w:rsidP="0029215B">
      <w:pPr>
        <w:widowControl/>
        <w:autoSpaceDE/>
        <w:autoSpaceDN/>
        <w:ind w:left="4956"/>
        <w:jc w:val="both"/>
        <w:rPr>
          <w:rFonts w:eastAsia="Calibri"/>
          <w:sz w:val="24"/>
          <w:szCs w:val="24"/>
          <w:lang w:eastAsia="ru-RU"/>
        </w:rPr>
      </w:pPr>
    </w:p>
    <w:p w14:paraId="7C2E8315" w14:textId="77777777" w:rsidR="00333E6F" w:rsidRDefault="00333E6F" w:rsidP="0029215B">
      <w:pPr>
        <w:widowControl/>
        <w:autoSpaceDE/>
        <w:autoSpaceDN/>
        <w:ind w:left="4956"/>
        <w:jc w:val="both"/>
        <w:rPr>
          <w:rFonts w:eastAsia="Calibri"/>
          <w:sz w:val="24"/>
          <w:szCs w:val="24"/>
          <w:lang w:eastAsia="ru-RU"/>
        </w:rPr>
      </w:pPr>
    </w:p>
    <w:p w14:paraId="0DE6BF74" w14:textId="77777777" w:rsidR="00333E6F" w:rsidRDefault="00333E6F" w:rsidP="0029215B">
      <w:pPr>
        <w:widowControl/>
        <w:autoSpaceDE/>
        <w:autoSpaceDN/>
        <w:ind w:left="4956"/>
        <w:jc w:val="both"/>
        <w:rPr>
          <w:rFonts w:eastAsia="Calibri"/>
          <w:sz w:val="24"/>
          <w:szCs w:val="24"/>
          <w:lang w:eastAsia="ru-RU"/>
        </w:rPr>
      </w:pPr>
    </w:p>
    <w:p w14:paraId="4DFCD36B" w14:textId="77777777" w:rsidR="00333E6F" w:rsidRDefault="00333E6F" w:rsidP="0029215B">
      <w:pPr>
        <w:widowControl/>
        <w:autoSpaceDE/>
        <w:autoSpaceDN/>
        <w:ind w:left="4956"/>
        <w:jc w:val="both"/>
        <w:rPr>
          <w:rFonts w:eastAsia="Calibri"/>
          <w:sz w:val="24"/>
          <w:szCs w:val="24"/>
          <w:lang w:eastAsia="ru-RU"/>
        </w:rPr>
      </w:pPr>
    </w:p>
    <w:p w14:paraId="53BCDA40" w14:textId="77777777" w:rsidR="00333E6F" w:rsidRDefault="00333E6F" w:rsidP="0029215B">
      <w:pPr>
        <w:widowControl/>
        <w:autoSpaceDE/>
        <w:autoSpaceDN/>
        <w:ind w:left="4956"/>
        <w:jc w:val="both"/>
        <w:rPr>
          <w:rFonts w:eastAsia="Calibri"/>
          <w:sz w:val="24"/>
          <w:szCs w:val="24"/>
          <w:lang w:eastAsia="ru-RU"/>
        </w:rPr>
      </w:pPr>
    </w:p>
    <w:p w14:paraId="21C94A08" w14:textId="77777777" w:rsidR="00333E6F" w:rsidRDefault="00333E6F" w:rsidP="0029215B">
      <w:pPr>
        <w:widowControl/>
        <w:autoSpaceDE/>
        <w:autoSpaceDN/>
        <w:ind w:left="4956"/>
        <w:jc w:val="both"/>
        <w:rPr>
          <w:rFonts w:eastAsia="Calibri"/>
          <w:sz w:val="24"/>
          <w:szCs w:val="24"/>
          <w:lang w:eastAsia="ru-RU"/>
        </w:rPr>
      </w:pPr>
    </w:p>
    <w:p w14:paraId="1D7A5BB4" w14:textId="77777777" w:rsidR="00333E6F" w:rsidRDefault="00333E6F" w:rsidP="0029215B">
      <w:pPr>
        <w:widowControl/>
        <w:autoSpaceDE/>
        <w:autoSpaceDN/>
        <w:ind w:left="4956"/>
        <w:jc w:val="both"/>
        <w:rPr>
          <w:rFonts w:eastAsia="Calibri"/>
          <w:sz w:val="24"/>
          <w:szCs w:val="24"/>
          <w:lang w:eastAsia="ru-RU"/>
        </w:rPr>
      </w:pPr>
    </w:p>
    <w:p w14:paraId="4CF9F7CE" w14:textId="77777777" w:rsidR="00333E6F" w:rsidRDefault="00333E6F" w:rsidP="0029215B">
      <w:pPr>
        <w:widowControl/>
        <w:autoSpaceDE/>
        <w:autoSpaceDN/>
        <w:ind w:left="4956"/>
        <w:jc w:val="both"/>
        <w:rPr>
          <w:rFonts w:eastAsia="Calibri"/>
          <w:sz w:val="24"/>
          <w:szCs w:val="24"/>
          <w:lang w:eastAsia="ru-RU"/>
        </w:rPr>
      </w:pPr>
    </w:p>
    <w:p w14:paraId="0D5C5C20" w14:textId="77777777" w:rsidR="00333E6F" w:rsidRDefault="00333E6F" w:rsidP="0029215B">
      <w:pPr>
        <w:widowControl/>
        <w:autoSpaceDE/>
        <w:autoSpaceDN/>
        <w:ind w:left="4956"/>
        <w:jc w:val="both"/>
        <w:rPr>
          <w:rFonts w:eastAsia="Calibri"/>
          <w:sz w:val="24"/>
          <w:szCs w:val="24"/>
          <w:lang w:eastAsia="ru-RU"/>
        </w:rPr>
      </w:pPr>
    </w:p>
    <w:p w14:paraId="0F7F75D7" w14:textId="77777777" w:rsidR="00333E6F" w:rsidRDefault="00333E6F" w:rsidP="0029215B">
      <w:pPr>
        <w:widowControl/>
        <w:autoSpaceDE/>
        <w:autoSpaceDN/>
        <w:ind w:left="4956"/>
        <w:jc w:val="both"/>
        <w:rPr>
          <w:rFonts w:eastAsia="Calibri"/>
          <w:sz w:val="24"/>
          <w:szCs w:val="24"/>
          <w:lang w:eastAsia="ru-RU"/>
        </w:rPr>
      </w:pPr>
    </w:p>
    <w:p w14:paraId="1A237164" w14:textId="77777777" w:rsidR="00333E6F" w:rsidRDefault="00333E6F" w:rsidP="0029215B">
      <w:pPr>
        <w:widowControl/>
        <w:autoSpaceDE/>
        <w:autoSpaceDN/>
        <w:ind w:left="4956"/>
        <w:jc w:val="both"/>
        <w:rPr>
          <w:rFonts w:eastAsia="Calibri"/>
          <w:sz w:val="24"/>
          <w:szCs w:val="24"/>
          <w:lang w:eastAsia="ru-RU"/>
        </w:rPr>
      </w:pPr>
    </w:p>
    <w:p w14:paraId="133A211E" w14:textId="77777777" w:rsidR="00333E6F" w:rsidRDefault="00333E6F" w:rsidP="0029215B">
      <w:pPr>
        <w:widowControl/>
        <w:autoSpaceDE/>
        <w:autoSpaceDN/>
        <w:ind w:left="4956"/>
        <w:jc w:val="both"/>
        <w:rPr>
          <w:rFonts w:eastAsia="Calibri"/>
          <w:sz w:val="24"/>
          <w:szCs w:val="24"/>
          <w:lang w:eastAsia="ru-RU"/>
        </w:rPr>
      </w:pPr>
    </w:p>
    <w:p w14:paraId="5B93BF73" w14:textId="77777777" w:rsidR="00333E6F" w:rsidRDefault="00333E6F" w:rsidP="0029215B">
      <w:pPr>
        <w:widowControl/>
        <w:autoSpaceDE/>
        <w:autoSpaceDN/>
        <w:ind w:left="4956"/>
        <w:jc w:val="both"/>
        <w:rPr>
          <w:rFonts w:eastAsia="Calibri"/>
          <w:sz w:val="24"/>
          <w:szCs w:val="24"/>
          <w:lang w:eastAsia="ru-RU"/>
        </w:rPr>
      </w:pPr>
    </w:p>
    <w:p w14:paraId="1A84C005" w14:textId="77777777" w:rsidR="00333E6F" w:rsidRDefault="00333E6F" w:rsidP="0029215B">
      <w:pPr>
        <w:widowControl/>
        <w:autoSpaceDE/>
        <w:autoSpaceDN/>
        <w:ind w:left="4956"/>
        <w:jc w:val="both"/>
        <w:rPr>
          <w:rFonts w:eastAsia="Calibri"/>
          <w:sz w:val="24"/>
          <w:szCs w:val="24"/>
          <w:lang w:eastAsia="ru-RU"/>
        </w:rPr>
      </w:pPr>
    </w:p>
    <w:p w14:paraId="54F19B55" w14:textId="77777777" w:rsidR="00333E6F" w:rsidRDefault="00333E6F" w:rsidP="0029215B">
      <w:pPr>
        <w:widowControl/>
        <w:autoSpaceDE/>
        <w:autoSpaceDN/>
        <w:ind w:left="4956"/>
        <w:jc w:val="both"/>
        <w:rPr>
          <w:rFonts w:eastAsia="Calibri"/>
          <w:sz w:val="24"/>
          <w:szCs w:val="24"/>
          <w:lang w:eastAsia="ru-RU"/>
        </w:rPr>
      </w:pPr>
    </w:p>
    <w:p w14:paraId="53BBE656" w14:textId="77777777" w:rsidR="00333E6F" w:rsidRDefault="00333E6F" w:rsidP="0029215B">
      <w:pPr>
        <w:widowControl/>
        <w:autoSpaceDE/>
        <w:autoSpaceDN/>
        <w:ind w:left="4956"/>
        <w:jc w:val="both"/>
        <w:rPr>
          <w:rFonts w:eastAsia="Calibri"/>
          <w:sz w:val="24"/>
          <w:szCs w:val="24"/>
          <w:lang w:eastAsia="ru-RU"/>
        </w:rPr>
      </w:pPr>
    </w:p>
    <w:p w14:paraId="2B680C90" w14:textId="77777777" w:rsidR="00333E6F" w:rsidRDefault="00333E6F" w:rsidP="0029215B">
      <w:pPr>
        <w:widowControl/>
        <w:autoSpaceDE/>
        <w:autoSpaceDN/>
        <w:ind w:left="4956"/>
        <w:jc w:val="both"/>
        <w:rPr>
          <w:rFonts w:eastAsia="Calibri"/>
          <w:sz w:val="24"/>
          <w:szCs w:val="24"/>
          <w:lang w:eastAsia="ru-RU"/>
        </w:rPr>
      </w:pPr>
    </w:p>
    <w:p w14:paraId="40159AB5" w14:textId="77777777" w:rsidR="00333E6F" w:rsidRDefault="00333E6F" w:rsidP="0029215B">
      <w:pPr>
        <w:widowControl/>
        <w:autoSpaceDE/>
        <w:autoSpaceDN/>
        <w:ind w:left="4956"/>
        <w:jc w:val="both"/>
        <w:rPr>
          <w:rFonts w:eastAsia="Calibri"/>
          <w:sz w:val="24"/>
          <w:szCs w:val="24"/>
          <w:lang w:eastAsia="ru-RU"/>
        </w:rPr>
      </w:pPr>
    </w:p>
    <w:p w14:paraId="71521CE6" w14:textId="77777777" w:rsidR="00333E6F" w:rsidRDefault="00333E6F" w:rsidP="0029215B">
      <w:pPr>
        <w:widowControl/>
        <w:autoSpaceDE/>
        <w:autoSpaceDN/>
        <w:ind w:left="4956"/>
        <w:jc w:val="both"/>
        <w:rPr>
          <w:rFonts w:eastAsia="Calibri"/>
          <w:sz w:val="24"/>
          <w:szCs w:val="24"/>
          <w:lang w:eastAsia="ru-RU"/>
        </w:rPr>
      </w:pPr>
    </w:p>
    <w:p w14:paraId="0EBA9A8F" w14:textId="77777777" w:rsidR="00333E6F" w:rsidRDefault="00333E6F" w:rsidP="0029215B">
      <w:pPr>
        <w:widowControl/>
        <w:autoSpaceDE/>
        <w:autoSpaceDN/>
        <w:ind w:left="4956"/>
        <w:jc w:val="both"/>
        <w:rPr>
          <w:rFonts w:eastAsia="Calibri"/>
          <w:sz w:val="24"/>
          <w:szCs w:val="24"/>
          <w:lang w:eastAsia="ru-RU"/>
        </w:rPr>
      </w:pPr>
    </w:p>
    <w:p w14:paraId="05F75362" w14:textId="77777777" w:rsidR="00333E6F" w:rsidRDefault="00333E6F" w:rsidP="0029215B">
      <w:pPr>
        <w:widowControl/>
        <w:autoSpaceDE/>
        <w:autoSpaceDN/>
        <w:ind w:left="4956"/>
        <w:jc w:val="both"/>
        <w:rPr>
          <w:rFonts w:eastAsia="Calibri"/>
          <w:sz w:val="24"/>
          <w:szCs w:val="24"/>
          <w:lang w:eastAsia="ru-RU"/>
        </w:rPr>
      </w:pPr>
    </w:p>
    <w:p w14:paraId="0192B106" w14:textId="77777777" w:rsidR="00333E6F" w:rsidRDefault="00333E6F" w:rsidP="0029215B">
      <w:pPr>
        <w:widowControl/>
        <w:autoSpaceDE/>
        <w:autoSpaceDN/>
        <w:ind w:left="4956"/>
        <w:jc w:val="both"/>
        <w:rPr>
          <w:rFonts w:eastAsia="Calibri"/>
          <w:sz w:val="24"/>
          <w:szCs w:val="24"/>
          <w:lang w:eastAsia="ru-RU"/>
        </w:rPr>
      </w:pPr>
    </w:p>
    <w:p w14:paraId="22946B47" w14:textId="77777777" w:rsidR="00333E6F" w:rsidRDefault="00333E6F" w:rsidP="0029215B">
      <w:pPr>
        <w:widowControl/>
        <w:autoSpaceDE/>
        <w:autoSpaceDN/>
        <w:ind w:left="4956"/>
        <w:jc w:val="both"/>
        <w:rPr>
          <w:rFonts w:eastAsia="Calibri"/>
          <w:sz w:val="24"/>
          <w:szCs w:val="24"/>
          <w:lang w:eastAsia="ru-RU"/>
        </w:rPr>
      </w:pPr>
    </w:p>
    <w:p w14:paraId="47A0FEF0" w14:textId="77777777" w:rsidR="00333E6F" w:rsidRDefault="00333E6F" w:rsidP="0029215B">
      <w:pPr>
        <w:widowControl/>
        <w:autoSpaceDE/>
        <w:autoSpaceDN/>
        <w:ind w:left="4956"/>
        <w:jc w:val="both"/>
        <w:rPr>
          <w:rFonts w:eastAsia="Calibri"/>
          <w:sz w:val="24"/>
          <w:szCs w:val="24"/>
          <w:lang w:eastAsia="ru-RU"/>
        </w:rPr>
      </w:pPr>
    </w:p>
    <w:p w14:paraId="4EABAF70" w14:textId="77777777" w:rsidR="00333E6F" w:rsidRDefault="00333E6F" w:rsidP="0029215B">
      <w:pPr>
        <w:widowControl/>
        <w:autoSpaceDE/>
        <w:autoSpaceDN/>
        <w:ind w:left="4956"/>
        <w:jc w:val="both"/>
        <w:rPr>
          <w:rFonts w:eastAsia="Calibri"/>
          <w:sz w:val="24"/>
          <w:szCs w:val="24"/>
          <w:lang w:eastAsia="ru-RU"/>
        </w:rPr>
      </w:pPr>
    </w:p>
    <w:p w14:paraId="3F936C9F" w14:textId="77777777" w:rsidR="00333E6F" w:rsidRDefault="00333E6F" w:rsidP="0029215B">
      <w:pPr>
        <w:widowControl/>
        <w:autoSpaceDE/>
        <w:autoSpaceDN/>
        <w:ind w:left="4956"/>
        <w:jc w:val="both"/>
        <w:rPr>
          <w:rFonts w:eastAsia="Calibri"/>
          <w:sz w:val="24"/>
          <w:szCs w:val="24"/>
          <w:lang w:eastAsia="ru-RU"/>
        </w:rPr>
      </w:pPr>
    </w:p>
    <w:p w14:paraId="6A79C866" w14:textId="77777777" w:rsidR="00333E6F" w:rsidRDefault="00333E6F" w:rsidP="0029215B">
      <w:pPr>
        <w:widowControl/>
        <w:autoSpaceDE/>
        <w:autoSpaceDN/>
        <w:ind w:left="4956"/>
        <w:jc w:val="both"/>
        <w:rPr>
          <w:rFonts w:eastAsia="Calibri"/>
          <w:sz w:val="24"/>
          <w:szCs w:val="24"/>
          <w:lang w:eastAsia="ru-RU"/>
        </w:rPr>
      </w:pPr>
    </w:p>
    <w:p w14:paraId="687D855A" w14:textId="77777777" w:rsidR="00333E6F" w:rsidRDefault="00333E6F" w:rsidP="0029215B">
      <w:pPr>
        <w:widowControl/>
        <w:autoSpaceDE/>
        <w:autoSpaceDN/>
        <w:ind w:left="4956"/>
        <w:jc w:val="both"/>
        <w:rPr>
          <w:rFonts w:eastAsia="Calibri"/>
          <w:sz w:val="24"/>
          <w:szCs w:val="24"/>
          <w:lang w:eastAsia="ru-RU"/>
        </w:rPr>
      </w:pPr>
    </w:p>
    <w:p w14:paraId="753D9184" w14:textId="77777777" w:rsidR="00333E6F" w:rsidRDefault="00333E6F" w:rsidP="0029215B">
      <w:pPr>
        <w:widowControl/>
        <w:autoSpaceDE/>
        <w:autoSpaceDN/>
        <w:ind w:left="4956"/>
        <w:jc w:val="both"/>
        <w:rPr>
          <w:rFonts w:eastAsia="Calibri"/>
          <w:sz w:val="24"/>
          <w:szCs w:val="24"/>
          <w:lang w:eastAsia="ru-RU"/>
        </w:rPr>
      </w:pPr>
    </w:p>
    <w:p w14:paraId="2BEA0B60" w14:textId="66937AC5" w:rsidR="00BE4940" w:rsidRPr="006730BC" w:rsidRDefault="00F143FA" w:rsidP="0029215B">
      <w:pPr>
        <w:widowControl/>
        <w:autoSpaceDE/>
        <w:autoSpaceDN/>
        <w:ind w:left="4956"/>
        <w:jc w:val="both"/>
        <w:rPr>
          <w:rFonts w:eastAsia="Calibri"/>
          <w:sz w:val="24"/>
          <w:szCs w:val="24"/>
          <w:lang w:eastAsia="ru-RU"/>
        </w:rPr>
      </w:pPr>
      <w:r w:rsidRPr="00F143FA">
        <w:rPr>
          <w:rFonts w:eastAsia="Calibri"/>
          <w:sz w:val="24"/>
          <w:szCs w:val="24"/>
          <w:lang w:eastAsia="ru-RU"/>
        </w:rPr>
        <w:lastRenderedPageBreak/>
        <w:t xml:space="preserve">Приложение </w:t>
      </w:r>
      <w:r w:rsidRPr="006730BC">
        <w:rPr>
          <w:rFonts w:eastAsia="Calibri"/>
          <w:sz w:val="24"/>
          <w:szCs w:val="24"/>
          <w:lang w:eastAsia="ru-RU"/>
        </w:rPr>
        <w:t xml:space="preserve">№ </w:t>
      </w:r>
      <w:r w:rsidR="00BE4940" w:rsidRPr="006730BC">
        <w:rPr>
          <w:rFonts w:eastAsia="Calibri"/>
          <w:sz w:val="24"/>
          <w:szCs w:val="24"/>
          <w:lang w:eastAsia="ru-RU"/>
        </w:rPr>
        <w:t>6</w:t>
      </w:r>
    </w:p>
    <w:p w14:paraId="5F4447AC" w14:textId="569EFA02" w:rsidR="00F143FA" w:rsidRPr="00F143FA" w:rsidRDefault="00F143FA" w:rsidP="0029215B">
      <w:pPr>
        <w:widowControl/>
        <w:autoSpaceDE/>
        <w:autoSpaceDN/>
        <w:ind w:left="4956"/>
        <w:jc w:val="both"/>
        <w:rPr>
          <w:rFonts w:eastAsia="Calibri"/>
          <w:sz w:val="24"/>
          <w:szCs w:val="24"/>
        </w:rPr>
      </w:pPr>
      <w:r w:rsidRPr="00F143FA">
        <w:rPr>
          <w:rFonts w:eastAsia="Calibri"/>
          <w:sz w:val="24"/>
          <w:szCs w:val="24"/>
          <w:lang w:eastAsia="ru-RU"/>
        </w:rPr>
        <w:t xml:space="preserve"> к </w:t>
      </w:r>
      <w:r w:rsidRPr="00F143FA">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597E7EF4" w14:textId="77777777" w:rsidR="00F143FA" w:rsidRPr="00F143FA" w:rsidRDefault="00F143FA" w:rsidP="0029215B">
      <w:pPr>
        <w:widowControl/>
        <w:tabs>
          <w:tab w:val="left" w:pos="6946"/>
        </w:tabs>
        <w:autoSpaceDE/>
        <w:autoSpaceDN/>
        <w:ind w:left="8925"/>
        <w:jc w:val="right"/>
        <w:rPr>
          <w:sz w:val="24"/>
          <w:szCs w:val="24"/>
          <w:lang w:eastAsia="ru-RU"/>
        </w:rPr>
      </w:pPr>
    </w:p>
    <w:p w14:paraId="64D93EF0" w14:textId="77777777" w:rsidR="00F143FA" w:rsidRPr="00F143FA" w:rsidRDefault="00F143FA" w:rsidP="0029215B">
      <w:pPr>
        <w:widowControl/>
        <w:autoSpaceDE/>
        <w:autoSpaceDN/>
        <w:jc w:val="center"/>
        <w:rPr>
          <w:rFonts w:eastAsiaTheme="minorHAnsi"/>
          <w:b/>
          <w:sz w:val="24"/>
          <w:szCs w:val="24"/>
        </w:rPr>
      </w:pPr>
      <w:r w:rsidRPr="00F143FA">
        <w:rPr>
          <w:rFonts w:eastAsiaTheme="minorHAnsi"/>
          <w:b/>
          <w:sz w:val="24"/>
          <w:szCs w:val="24"/>
        </w:rPr>
        <w:t>Критерии оценивания предметных результатов</w:t>
      </w:r>
    </w:p>
    <w:p w14:paraId="7D507764" w14:textId="77777777" w:rsidR="00F143FA" w:rsidRPr="00F143FA" w:rsidRDefault="00F143FA" w:rsidP="0029215B">
      <w:pPr>
        <w:widowControl/>
        <w:autoSpaceDE/>
        <w:autoSpaceDN/>
        <w:ind w:firstLine="284"/>
        <w:jc w:val="center"/>
        <w:rPr>
          <w:rFonts w:eastAsiaTheme="minorHAnsi"/>
          <w:b/>
          <w:sz w:val="24"/>
          <w:szCs w:val="24"/>
        </w:rPr>
      </w:pPr>
      <w:r w:rsidRPr="00F143FA">
        <w:rPr>
          <w:rFonts w:eastAsiaTheme="minorHAnsi"/>
          <w:b/>
          <w:sz w:val="24"/>
          <w:szCs w:val="24"/>
        </w:rPr>
        <w:t>по учебному предмету «Иностранный язык» для обучающихся 2–4 классов</w:t>
      </w:r>
    </w:p>
    <w:p w14:paraId="13014159" w14:textId="77777777" w:rsidR="00F143FA" w:rsidRPr="00F143FA" w:rsidRDefault="00F143FA" w:rsidP="0029215B">
      <w:pPr>
        <w:widowControl/>
        <w:autoSpaceDE/>
        <w:autoSpaceDN/>
        <w:ind w:firstLine="284"/>
        <w:jc w:val="both"/>
        <w:rPr>
          <w:rFonts w:eastAsiaTheme="minorHAnsi"/>
          <w:b/>
          <w:sz w:val="24"/>
          <w:szCs w:val="24"/>
        </w:rPr>
      </w:pPr>
    </w:p>
    <w:p w14:paraId="3234BD4A" w14:textId="77777777" w:rsidR="00F143FA" w:rsidRPr="00F143FA" w:rsidRDefault="00F143FA" w:rsidP="0029215B">
      <w:pPr>
        <w:widowControl/>
        <w:autoSpaceDE/>
        <w:autoSpaceDN/>
        <w:ind w:firstLine="284"/>
        <w:jc w:val="both"/>
        <w:rPr>
          <w:rFonts w:eastAsiaTheme="minorHAnsi"/>
          <w:b/>
          <w:sz w:val="24"/>
          <w:szCs w:val="24"/>
        </w:rPr>
      </w:pPr>
      <w:r w:rsidRPr="00F143FA">
        <w:rPr>
          <w:rFonts w:eastAsiaTheme="minorHAnsi"/>
          <w:b/>
          <w:sz w:val="24"/>
          <w:szCs w:val="24"/>
        </w:rPr>
        <w:t>1. Устный контроль</w:t>
      </w:r>
    </w:p>
    <w:p w14:paraId="2C4E7E13" w14:textId="77777777" w:rsidR="00F143FA" w:rsidRPr="00F143FA" w:rsidRDefault="00F143FA" w:rsidP="0029215B">
      <w:pPr>
        <w:widowControl/>
        <w:autoSpaceDE/>
        <w:autoSpaceDN/>
        <w:ind w:firstLine="284"/>
        <w:jc w:val="both"/>
        <w:rPr>
          <w:rFonts w:eastAsiaTheme="minorHAnsi"/>
          <w:b/>
          <w:sz w:val="24"/>
          <w:szCs w:val="24"/>
        </w:rPr>
      </w:pPr>
      <w:r w:rsidRPr="00F143FA">
        <w:rPr>
          <w:rFonts w:eastAsiaTheme="minorHAnsi"/>
          <w:b/>
          <w:sz w:val="24"/>
          <w:szCs w:val="24"/>
        </w:rPr>
        <w:t>а) устный опрос (беседа)</w:t>
      </w:r>
    </w:p>
    <w:p w14:paraId="5A476F99"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Одно из основных средств учета знаний учащихся на уроках иностранного языка (чтение, устный рассказ, пересказ, аудирование) может осуществляться в виде фронтальной и индивидуальной проверки.</w:t>
      </w:r>
    </w:p>
    <w:p w14:paraId="0191327A"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xml:space="preserve">При </w:t>
      </w:r>
      <w:r w:rsidRPr="00F143FA">
        <w:rPr>
          <w:rFonts w:eastAsiaTheme="minorHAnsi"/>
          <w:i/>
          <w:sz w:val="24"/>
          <w:szCs w:val="24"/>
        </w:rPr>
        <w:t>фронтальном опросе</w:t>
      </w:r>
      <w:r w:rsidRPr="00F143FA">
        <w:rPr>
          <w:rFonts w:eastAsiaTheme="minorHAnsi"/>
          <w:sz w:val="24"/>
          <w:szCs w:val="24"/>
        </w:rPr>
        <w:t xml:space="preserve"> за короткий период времени проверяется уровень знаний всего класса с одного вопроса или ряда вопросов. Эта форма проверки используется:</w:t>
      </w:r>
    </w:p>
    <w:p w14:paraId="3A4A2965"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для выявления готовности класса к изучению нового материала;</w:t>
      </w:r>
    </w:p>
    <w:p w14:paraId="4A22CE93"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для определения сформированности понятий;</w:t>
      </w:r>
    </w:p>
    <w:p w14:paraId="345BBC43"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для проверки домашних заданий;</w:t>
      </w:r>
    </w:p>
    <w:p w14:paraId="3E522E88"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для поэтапной или окончательной проверки учебного материала, разобранного на уроке.</w:t>
      </w:r>
    </w:p>
    <w:p w14:paraId="71CFE93A"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i/>
          <w:sz w:val="24"/>
          <w:szCs w:val="24"/>
        </w:rPr>
        <w:t>Индивидуальный устный</w:t>
      </w:r>
      <w:r w:rsidRPr="00F143FA">
        <w:rPr>
          <w:rFonts w:eastAsiaTheme="minorHAnsi"/>
          <w:sz w:val="24"/>
          <w:szCs w:val="24"/>
        </w:rPr>
        <w:t xml:space="preserve">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w:t>
      </w:r>
    </w:p>
    <w:p w14:paraId="50333D65"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i/>
          <w:sz w:val="24"/>
          <w:szCs w:val="24"/>
        </w:rPr>
        <w:t>Комбинированный опрос</w:t>
      </w:r>
      <w:r w:rsidRPr="00F143FA">
        <w:rPr>
          <w:rFonts w:eastAsiaTheme="minorHAnsi"/>
          <w:sz w:val="24"/>
          <w:szCs w:val="24"/>
        </w:rPr>
        <w:t xml:space="preserve"> – это опрос, сочетающий в себе индивидуальный и фронтальный формы опроса.</w:t>
      </w:r>
    </w:p>
    <w:p w14:paraId="58C7381D"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i/>
          <w:sz w:val="24"/>
          <w:szCs w:val="24"/>
        </w:rPr>
        <w:t>Взаимный опрос</w:t>
      </w:r>
      <w:r w:rsidRPr="00F143FA">
        <w:rPr>
          <w:rFonts w:eastAsiaTheme="minorHAnsi"/>
          <w:sz w:val="24"/>
          <w:szCs w:val="24"/>
        </w:rPr>
        <w:t xml:space="preserve"> – это парная работа учащихся, которые одновременно тренируются и контролируют друг друга.</w:t>
      </w:r>
    </w:p>
    <w:p w14:paraId="6DC08401"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b/>
          <w:bCs/>
          <w:sz w:val="24"/>
          <w:szCs w:val="24"/>
        </w:rPr>
        <w:t>Критерии оценки</w:t>
      </w:r>
      <w:r w:rsidRPr="00F143FA">
        <w:rPr>
          <w:rFonts w:eastAsiaTheme="minorHAnsi"/>
          <w:b/>
          <w:sz w:val="24"/>
          <w:szCs w:val="24"/>
        </w:rPr>
        <w:t>:</w:t>
      </w:r>
      <w:r w:rsidRPr="00F143FA">
        <w:rPr>
          <w:rFonts w:eastAsiaTheme="minorHAnsi"/>
          <w:sz w:val="24"/>
          <w:szCs w:val="24"/>
        </w:rPr>
        <w:t xml:space="preserve">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0D95018B"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Оценивая ответы учащегося, следует руководствоваться следующими критериями:</w:t>
      </w:r>
    </w:p>
    <w:p w14:paraId="2868E99F"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полнота и правильность ответа;</w:t>
      </w:r>
    </w:p>
    <w:p w14:paraId="5BD72E1C"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степень осознанности, понимания изученного;</w:t>
      </w:r>
    </w:p>
    <w:p w14:paraId="6910CE99"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речевое оформление ответа.</w:t>
      </w:r>
    </w:p>
    <w:p w14:paraId="44D2A909"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№1</w:t>
      </w:r>
    </w:p>
    <w:p w14:paraId="60AB95DC" w14:textId="77777777" w:rsidR="00F143FA" w:rsidRPr="00F143FA" w:rsidRDefault="00F143FA" w:rsidP="0029215B">
      <w:pPr>
        <w:widowControl/>
        <w:autoSpaceDE/>
        <w:autoSpaceDN/>
        <w:jc w:val="center"/>
        <w:rPr>
          <w:rFonts w:eastAsiaTheme="minorHAnsi"/>
          <w:i/>
          <w:sz w:val="24"/>
          <w:szCs w:val="24"/>
        </w:rPr>
      </w:pPr>
      <w:r w:rsidRPr="00F143FA">
        <w:rPr>
          <w:rFonts w:eastAsiaTheme="minorHAnsi"/>
          <w:i/>
          <w:sz w:val="24"/>
          <w:szCs w:val="24"/>
        </w:rPr>
        <w:t>Критерии оценивания устных ответов</w:t>
      </w:r>
    </w:p>
    <w:p w14:paraId="31A0FFBA" w14:textId="77777777" w:rsidR="00F143FA" w:rsidRPr="00F143FA" w:rsidRDefault="00F143FA" w:rsidP="0029215B">
      <w:pPr>
        <w:widowControl/>
        <w:autoSpaceDE/>
        <w:autoSpaceDN/>
        <w:jc w:val="both"/>
        <w:rPr>
          <w:rFonts w:eastAsiaTheme="minorHAnsi"/>
          <w:sz w:val="24"/>
          <w:szCs w:val="24"/>
        </w:rPr>
      </w:pPr>
    </w:p>
    <w:tbl>
      <w:tblPr>
        <w:tblStyle w:val="13"/>
        <w:tblW w:w="7938" w:type="dxa"/>
        <w:tblInd w:w="816" w:type="dxa"/>
        <w:tblLook w:val="04A0" w:firstRow="1" w:lastRow="0" w:firstColumn="1" w:lastColumn="0" w:noHBand="0" w:noVBand="1"/>
      </w:tblPr>
      <w:tblGrid>
        <w:gridCol w:w="1137"/>
        <w:gridCol w:w="6801"/>
      </w:tblGrid>
      <w:tr w:rsidR="00F143FA" w:rsidRPr="00F143FA" w14:paraId="0145847E" w14:textId="77777777" w:rsidTr="00F143FA">
        <w:tc>
          <w:tcPr>
            <w:tcW w:w="1137" w:type="dxa"/>
            <w:tcBorders>
              <w:bottom w:val="single" w:sz="2" w:space="0" w:color="auto"/>
            </w:tcBorders>
          </w:tcPr>
          <w:p w14:paraId="087F3E24"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Оценка</w:t>
            </w:r>
          </w:p>
        </w:tc>
        <w:tc>
          <w:tcPr>
            <w:tcW w:w="6801" w:type="dxa"/>
            <w:tcBorders>
              <w:bottom w:val="single" w:sz="2" w:space="0" w:color="auto"/>
            </w:tcBorders>
          </w:tcPr>
          <w:p w14:paraId="147FAE11"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Критерии</w:t>
            </w:r>
          </w:p>
        </w:tc>
      </w:tr>
      <w:tr w:rsidR="00F143FA" w:rsidRPr="00F143FA" w14:paraId="7A1E1378" w14:textId="77777777" w:rsidTr="00F143FA">
        <w:tc>
          <w:tcPr>
            <w:tcW w:w="1137" w:type="dxa"/>
            <w:tcBorders>
              <w:top w:val="single" w:sz="2" w:space="0" w:color="auto"/>
              <w:left w:val="single" w:sz="2" w:space="0" w:color="auto"/>
              <w:bottom w:val="single" w:sz="2" w:space="0" w:color="auto"/>
              <w:right w:val="single" w:sz="2" w:space="0" w:color="auto"/>
            </w:tcBorders>
          </w:tcPr>
          <w:p w14:paraId="62F87FBB"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«5»</w:t>
            </w:r>
          </w:p>
        </w:tc>
        <w:tc>
          <w:tcPr>
            <w:tcW w:w="6801" w:type="dxa"/>
          </w:tcPr>
          <w:p w14:paraId="72491E58" w14:textId="77777777" w:rsidR="00F143FA" w:rsidRPr="00F143FA" w:rsidRDefault="00F143FA" w:rsidP="0029215B">
            <w:pPr>
              <w:widowControl/>
              <w:autoSpaceDE/>
              <w:autoSpaceDN/>
              <w:jc w:val="both"/>
              <w:rPr>
                <w:rFonts w:eastAsiaTheme="minorHAnsi"/>
                <w:bCs/>
                <w:sz w:val="24"/>
                <w:szCs w:val="24"/>
              </w:rPr>
            </w:pPr>
            <w:r w:rsidRPr="00F143FA">
              <w:rPr>
                <w:rFonts w:eastAsia="Calibri"/>
                <w:sz w:val="24"/>
                <w:szCs w:val="24"/>
              </w:rPr>
              <w:t>Обучающийся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tc>
      </w:tr>
      <w:tr w:rsidR="00F143FA" w:rsidRPr="00F143FA" w14:paraId="07E80D00" w14:textId="77777777" w:rsidTr="00F143FA">
        <w:tc>
          <w:tcPr>
            <w:tcW w:w="1137" w:type="dxa"/>
            <w:tcBorders>
              <w:top w:val="single" w:sz="2" w:space="0" w:color="auto"/>
              <w:left w:val="single" w:sz="2" w:space="0" w:color="auto"/>
              <w:bottom w:val="single" w:sz="2" w:space="0" w:color="auto"/>
              <w:right w:val="single" w:sz="2" w:space="0" w:color="auto"/>
            </w:tcBorders>
          </w:tcPr>
          <w:p w14:paraId="6EDDEC62"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«4»</w:t>
            </w:r>
          </w:p>
        </w:tc>
        <w:tc>
          <w:tcPr>
            <w:tcW w:w="6801" w:type="dxa"/>
          </w:tcPr>
          <w:p w14:paraId="52C26D4D" w14:textId="77777777" w:rsidR="00F143FA" w:rsidRPr="00F143FA" w:rsidRDefault="00F143FA" w:rsidP="0029215B">
            <w:pPr>
              <w:autoSpaceDE/>
              <w:autoSpaceDN/>
              <w:jc w:val="both"/>
              <w:rPr>
                <w:rFonts w:eastAsiaTheme="minorHAnsi"/>
                <w:bCs/>
                <w:sz w:val="24"/>
                <w:szCs w:val="24"/>
              </w:rPr>
            </w:pPr>
            <w:r w:rsidRPr="00F143FA">
              <w:rPr>
                <w:rFonts w:eastAsia="Calibri"/>
                <w:sz w:val="24"/>
                <w:szCs w:val="24"/>
              </w:rPr>
              <w:t>Обучающийся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tc>
      </w:tr>
      <w:tr w:rsidR="00F143FA" w:rsidRPr="00F143FA" w14:paraId="230B578A" w14:textId="77777777" w:rsidTr="00F143FA">
        <w:tc>
          <w:tcPr>
            <w:tcW w:w="1137" w:type="dxa"/>
            <w:tcBorders>
              <w:top w:val="single" w:sz="2" w:space="0" w:color="auto"/>
              <w:left w:val="single" w:sz="2" w:space="0" w:color="auto"/>
              <w:bottom w:val="single" w:sz="2" w:space="0" w:color="auto"/>
              <w:right w:val="single" w:sz="2" w:space="0" w:color="auto"/>
            </w:tcBorders>
          </w:tcPr>
          <w:p w14:paraId="6C476D4C"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«3»</w:t>
            </w:r>
          </w:p>
        </w:tc>
        <w:tc>
          <w:tcPr>
            <w:tcW w:w="6801" w:type="dxa"/>
          </w:tcPr>
          <w:p w14:paraId="0B38F493" w14:textId="77777777" w:rsidR="00F143FA" w:rsidRPr="00F143FA" w:rsidRDefault="00F143FA" w:rsidP="0029215B">
            <w:pPr>
              <w:widowControl/>
              <w:autoSpaceDE/>
              <w:autoSpaceDN/>
              <w:jc w:val="both"/>
              <w:rPr>
                <w:rFonts w:eastAsiaTheme="minorHAnsi"/>
                <w:bCs/>
                <w:sz w:val="24"/>
                <w:szCs w:val="24"/>
              </w:rPr>
            </w:pPr>
            <w:r w:rsidRPr="00F143FA">
              <w:rPr>
                <w:rFonts w:eastAsia="Calibri"/>
                <w:sz w:val="24"/>
                <w:szCs w:val="24"/>
              </w:rPr>
              <w:t>Обучающийся решил речевую задачу не полностью. Некоторые реплики партнера вызывали у него затруднения. Наблюдались паузы, мешающие речевому общению.</w:t>
            </w:r>
          </w:p>
        </w:tc>
      </w:tr>
      <w:tr w:rsidR="00F143FA" w:rsidRPr="00F143FA" w14:paraId="63C22A1F" w14:textId="77777777" w:rsidTr="00F143FA">
        <w:tc>
          <w:tcPr>
            <w:tcW w:w="1137" w:type="dxa"/>
            <w:tcBorders>
              <w:top w:val="single" w:sz="2" w:space="0" w:color="auto"/>
              <w:left w:val="single" w:sz="2" w:space="0" w:color="auto"/>
              <w:bottom w:val="single" w:sz="2" w:space="0" w:color="auto"/>
              <w:right w:val="single" w:sz="2" w:space="0" w:color="auto"/>
            </w:tcBorders>
          </w:tcPr>
          <w:p w14:paraId="0529FC17"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lastRenderedPageBreak/>
              <w:t>«2»</w:t>
            </w:r>
          </w:p>
        </w:tc>
        <w:tc>
          <w:tcPr>
            <w:tcW w:w="6801" w:type="dxa"/>
          </w:tcPr>
          <w:p w14:paraId="36B89F40" w14:textId="77777777" w:rsidR="00F143FA" w:rsidRPr="00F143FA" w:rsidRDefault="00F143FA" w:rsidP="0029215B">
            <w:pPr>
              <w:widowControl/>
              <w:autoSpaceDE/>
              <w:autoSpaceDN/>
              <w:jc w:val="both"/>
              <w:rPr>
                <w:rFonts w:eastAsiaTheme="minorHAnsi"/>
                <w:bCs/>
                <w:sz w:val="24"/>
                <w:szCs w:val="24"/>
              </w:rPr>
            </w:pPr>
            <w:r w:rsidRPr="00F143FA">
              <w:rPr>
                <w:rFonts w:eastAsia="Calibri"/>
                <w:sz w:val="24"/>
                <w:szCs w:val="24"/>
              </w:rPr>
              <w:t>Обучающийся не справился с решением речевой задачи. Затруднялся ответить на побуждающие к говорению реплики партнера. Коммуникация не состоялась.</w:t>
            </w:r>
          </w:p>
        </w:tc>
      </w:tr>
      <w:tr w:rsidR="00F143FA" w:rsidRPr="00F143FA" w14:paraId="4DF98D15" w14:textId="77777777" w:rsidTr="00F143FA">
        <w:tc>
          <w:tcPr>
            <w:tcW w:w="1137" w:type="dxa"/>
            <w:tcBorders>
              <w:top w:val="single" w:sz="2" w:space="0" w:color="auto"/>
              <w:left w:val="single" w:sz="2" w:space="0" w:color="auto"/>
              <w:bottom w:val="single" w:sz="2" w:space="0" w:color="auto"/>
              <w:right w:val="single" w:sz="2" w:space="0" w:color="auto"/>
            </w:tcBorders>
          </w:tcPr>
          <w:p w14:paraId="2AD6D93B"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«1»</w:t>
            </w:r>
          </w:p>
        </w:tc>
        <w:tc>
          <w:tcPr>
            <w:tcW w:w="6801" w:type="dxa"/>
          </w:tcPr>
          <w:p w14:paraId="0F586A7A"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Обучающийся выявляет полное незнание или непонимание материала.</w:t>
            </w:r>
          </w:p>
        </w:tc>
      </w:tr>
    </w:tbl>
    <w:p w14:paraId="79A63265" w14:textId="77777777" w:rsidR="00F143FA" w:rsidRPr="00F143FA" w:rsidRDefault="00F143FA" w:rsidP="0029215B">
      <w:pPr>
        <w:widowControl/>
        <w:autoSpaceDE/>
        <w:autoSpaceDN/>
        <w:ind w:firstLine="284"/>
        <w:jc w:val="both"/>
        <w:rPr>
          <w:rFonts w:eastAsiaTheme="minorHAnsi"/>
          <w:color w:val="FF0000"/>
          <w:sz w:val="24"/>
          <w:szCs w:val="24"/>
        </w:rPr>
      </w:pPr>
      <w:r w:rsidRPr="00F143FA">
        <w:rPr>
          <w:rFonts w:eastAsiaTheme="minorHAnsi"/>
          <w:i/>
          <w:sz w:val="24"/>
          <w:szCs w:val="24"/>
        </w:rPr>
        <w:t xml:space="preserve">Примечание: </w:t>
      </w:r>
      <w:r w:rsidRPr="00F143FA">
        <w:rPr>
          <w:rFonts w:eastAsiaTheme="minorHAnsi"/>
          <w:sz w:val="24"/>
          <w:szCs w:val="24"/>
        </w:rPr>
        <w:t>Оценка («5», «4», «3») ставится не только за одноразовый ответ (когда на проверку знаний учащегося отводится определенное время), но и за сумму ответов, данных учащимся в течение урока.</w:t>
      </w:r>
    </w:p>
    <w:p w14:paraId="77E84FBD" w14:textId="77777777" w:rsidR="00F143FA" w:rsidRPr="00F143FA" w:rsidRDefault="00F143FA" w:rsidP="0029215B">
      <w:pPr>
        <w:widowControl/>
        <w:tabs>
          <w:tab w:val="left" w:pos="1332"/>
        </w:tabs>
        <w:autoSpaceDE/>
        <w:autoSpaceDN/>
        <w:ind w:firstLine="284"/>
        <w:jc w:val="both"/>
        <w:rPr>
          <w:rFonts w:eastAsiaTheme="minorHAnsi"/>
          <w:bCs/>
          <w:sz w:val="24"/>
          <w:szCs w:val="24"/>
        </w:rPr>
      </w:pPr>
      <w:r w:rsidRPr="00F143FA">
        <w:rPr>
          <w:rFonts w:eastAsiaTheme="minorHAnsi"/>
          <w:b/>
          <w:sz w:val="24"/>
          <w:szCs w:val="24"/>
        </w:rPr>
        <w:t xml:space="preserve">б) чтение на иностранном языке </w:t>
      </w:r>
      <w:r w:rsidRPr="00F143FA">
        <w:rPr>
          <w:rFonts w:eastAsiaTheme="minorHAnsi"/>
          <w:bCs/>
          <w:sz w:val="24"/>
          <w:szCs w:val="24"/>
        </w:rPr>
        <w:t>(ознакомительное, изучающее и просмотровое).</w:t>
      </w:r>
    </w:p>
    <w:p w14:paraId="2647FA07"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Начиная со II полугодия 2 класса, проверяются умения читать вслух правильно, сознательно, плавно, с нормальной для устной речи скоростью (не замедленно и не слишком быстро), соблюдая логические паузы, интонируя конец предложений в соответствии со знаками препинания.</w:t>
      </w:r>
    </w:p>
    <w:p w14:paraId="324F9577"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Проверка умений читать вслух осуществляется индивидуально. Для этого учащемуся предлагается для прочтения прозаический или стихотворный текст, который прорабатывался на предыдущих уроках, и дается задание прочитать его вслух перед классом. После чтения во 2 классе задается 4, а в 3–4 классах – 5 вопросов с вариантами ответов (тесты) для выяснения понимания содержания прочитанного, основного мнения, значения отдельных слов и выражений.</w:t>
      </w:r>
    </w:p>
    <w:p w14:paraId="3225D58A"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Для чтения подбираются небольшие по объему тексты или оконченные отрывки текстов или более крупный текст, разделенный на части для чтения каждой отдельными учениками.</w:t>
      </w:r>
    </w:p>
    <w:p w14:paraId="707DEAC4"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№2</w:t>
      </w:r>
    </w:p>
    <w:p w14:paraId="29A46707" w14:textId="77777777" w:rsidR="00F143FA" w:rsidRPr="00F143FA" w:rsidRDefault="00F143FA" w:rsidP="0029215B">
      <w:pPr>
        <w:widowControl/>
        <w:autoSpaceDE/>
        <w:autoSpaceDN/>
        <w:jc w:val="center"/>
        <w:rPr>
          <w:rFonts w:eastAsiaTheme="minorHAnsi"/>
          <w:b/>
          <w:sz w:val="24"/>
          <w:szCs w:val="24"/>
        </w:rPr>
      </w:pPr>
      <w:r w:rsidRPr="00F143FA">
        <w:rPr>
          <w:rFonts w:eastAsiaTheme="minorHAnsi"/>
          <w:b/>
          <w:sz w:val="24"/>
          <w:szCs w:val="24"/>
        </w:rPr>
        <w:t>Ориентировочное количество слов в текстах для чтения вслух</w:t>
      </w:r>
    </w:p>
    <w:tbl>
      <w:tblPr>
        <w:tblStyle w:val="51"/>
        <w:tblW w:w="7938" w:type="dxa"/>
        <w:tblInd w:w="816" w:type="dxa"/>
        <w:tblCellMar>
          <w:left w:w="0" w:type="dxa"/>
          <w:right w:w="0" w:type="dxa"/>
        </w:tblCellMar>
        <w:tblLook w:val="04A0" w:firstRow="1" w:lastRow="0" w:firstColumn="1" w:lastColumn="0" w:noHBand="0" w:noVBand="1"/>
      </w:tblPr>
      <w:tblGrid>
        <w:gridCol w:w="890"/>
        <w:gridCol w:w="3524"/>
        <w:gridCol w:w="3524"/>
      </w:tblGrid>
      <w:tr w:rsidR="00F143FA" w:rsidRPr="00F143FA" w14:paraId="5B7065AF" w14:textId="77777777" w:rsidTr="00F143FA">
        <w:trPr>
          <w:trHeight w:val="284"/>
        </w:trPr>
        <w:tc>
          <w:tcPr>
            <w:tcW w:w="1134" w:type="dxa"/>
            <w:tcMar>
              <w:left w:w="85" w:type="dxa"/>
              <w:right w:w="85" w:type="dxa"/>
            </w:tcMar>
            <w:vAlign w:val="center"/>
          </w:tcPr>
          <w:p w14:paraId="23113AE8"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Класс</w:t>
            </w:r>
          </w:p>
        </w:tc>
        <w:tc>
          <w:tcPr>
            <w:tcW w:w="7938" w:type="dxa"/>
            <w:tcMar>
              <w:left w:w="85" w:type="dxa"/>
              <w:right w:w="85" w:type="dxa"/>
            </w:tcMar>
            <w:vAlign w:val="center"/>
          </w:tcPr>
          <w:p w14:paraId="670D9512"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Количество слов</w:t>
            </w:r>
            <w:r w:rsidRPr="00F143FA">
              <w:rPr>
                <w:rFonts w:eastAsiaTheme="minorHAnsi"/>
                <w:sz w:val="24"/>
                <w:szCs w:val="24"/>
              </w:rPr>
              <w:br/>
              <w:t>в начале года</w:t>
            </w:r>
          </w:p>
        </w:tc>
        <w:tc>
          <w:tcPr>
            <w:tcW w:w="7938" w:type="dxa"/>
            <w:tcMar>
              <w:left w:w="85" w:type="dxa"/>
              <w:right w:w="85" w:type="dxa"/>
            </w:tcMar>
            <w:vAlign w:val="center"/>
          </w:tcPr>
          <w:p w14:paraId="0F1CB5A0"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Количество слов в конце учебного года</w:t>
            </w:r>
          </w:p>
        </w:tc>
      </w:tr>
      <w:tr w:rsidR="00F143FA" w:rsidRPr="00F143FA" w14:paraId="7F1A8A83" w14:textId="77777777" w:rsidTr="00F143FA">
        <w:trPr>
          <w:trHeight w:val="284"/>
        </w:trPr>
        <w:tc>
          <w:tcPr>
            <w:tcW w:w="1134" w:type="dxa"/>
            <w:tcMar>
              <w:left w:w="85" w:type="dxa"/>
              <w:right w:w="85" w:type="dxa"/>
            </w:tcMar>
            <w:vAlign w:val="center"/>
          </w:tcPr>
          <w:p w14:paraId="01F9CB03"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2</w:t>
            </w:r>
          </w:p>
        </w:tc>
        <w:tc>
          <w:tcPr>
            <w:tcW w:w="7938" w:type="dxa"/>
            <w:tcMar>
              <w:left w:w="85" w:type="dxa"/>
              <w:right w:w="85" w:type="dxa"/>
            </w:tcMar>
            <w:vAlign w:val="center"/>
          </w:tcPr>
          <w:p w14:paraId="66EDDCCC"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w:t>
            </w:r>
          </w:p>
        </w:tc>
        <w:tc>
          <w:tcPr>
            <w:tcW w:w="7938" w:type="dxa"/>
            <w:tcMar>
              <w:left w:w="85" w:type="dxa"/>
              <w:right w:w="85" w:type="dxa"/>
            </w:tcMar>
            <w:vAlign w:val="center"/>
          </w:tcPr>
          <w:p w14:paraId="4E3C6C7B"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40–50</w:t>
            </w:r>
          </w:p>
        </w:tc>
      </w:tr>
      <w:tr w:rsidR="00F143FA" w:rsidRPr="00F143FA" w14:paraId="62DC8B65" w14:textId="77777777" w:rsidTr="00F143FA">
        <w:trPr>
          <w:trHeight w:val="284"/>
        </w:trPr>
        <w:tc>
          <w:tcPr>
            <w:tcW w:w="1134" w:type="dxa"/>
            <w:tcMar>
              <w:left w:w="85" w:type="dxa"/>
              <w:right w:w="85" w:type="dxa"/>
            </w:tcMar>
            <w:vAlign w:val="center"/>
          </w:tcPr>
          <w:p w14:paraId="3840D002"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3</w:t>
            </w:r>
          </w:p>
        </w:tc>
        <w:tc>
          <w:tcPr>
            <w:tcW w:w="7938" w:type="dxa"/>
            <w:tcMar>
              <w:left w:w="85" w:type="dxa"/>
              <w:right w:w="85" w:type="dxa"/>
            </w:tcMar>
            <w:vAlign w:val="center"/>
          </w:tcPr>
          <w:p w14:paraId="29789F7D"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60–65</w:t>
            </w:r>
          </w:p>
        </w:tc>
        <w:tc>
          <w:tcPr>
            <w:tcW w:w="7938" w:type="dxa"/>
            <w:tcMar>
              <w:left w:w="85" w:type="dxa"/>
              <w:right w:w="85" w:type="dxa"/>
            </w:tcMar>
            <w:vAlign w:val="center"/>
          </w:tcPr>
          <w:p w14:paraId="138B522F"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70–80</w:t>
            </w:r>
          </w:p>
        </w:tc>
      </w:tr>
      <w:tr w:rsidR="00F143FA" w:rsidRPr="00F143FA" w14:paraId="1D507CD6" w14:textId="77777777" w:rsidTr="00F143FA">
        <w:trPr>
          <w:trHeight w:val="284"/>
        </w:trPr>
        <w:tc>
          <w:tcPr>
            <w:tcW w:w="1134" w:type="dxa"/>
            <w:tcMar>
              <w:left w:w="85" w:type="dxa"/>
              <w:right w:w="85" w:type="dxa"/>
            </w:tcMar>
            <w:vAlign w:val="center"/>
          </w:tcPr>
          <w:p w14:paraId="41DC95FB"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4</w:t>
            </w:r>
          </w:p>
        </w:tc>
        <w:tc>
          <w:tcPr>
            <w:tcW w:w="7938" w:type="dxa"/>
            <w:tcMar>
              <w:left w:w="85" w:type="dxa"/>
              <w:right w:w="85" w:type="dxa"/>
            </w:tcMar>
            <w:vAlign w:val="center"/>
          </w:tcPr>
          <w:p w14:paraId="4672946D"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75–80</w:t>
            </w:r>
          </w:p>
        </w:tc>
        <w:tc>
          <w:tcPr>
            <w:tcW w:w="7938" w:type="dxa"/>
            <w:tcMar>
              <w:left w:w="85" w:type="dxa"/>
              <w:right w:w="85" w:type="dxa"/>
            </w:tcMar>
            <w:vAlign w:val="center"/>
          </w:tcPr>
          <w:p w14:paraId="34B4F60F"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85–90</w:t>
            </w:r>
          </w:p>
        </w:tc>
      </w:tr>
    </w:tbl>
    <w:p w14:paraId="33D1D9FC" w14:textId="77777777" w:rsidR="00F143FA" w:rsidRPr="00F143FA" w:rsidRDefault="00F143FA" w:rsidP="0029215B">
      <w:pPr>
        <w:widowControl/>
        <w:autoSpaceDE/>
        <w:autoSpaceDN/>
        <w:ind w:firstLine="284"/>
        <w:jc w:val="both"/>
        <w:rPr>
          <w:rFonts w:eastAsiaTheme="minorHAnsi"/>
          <w:sz w:val="24"/>
          <w:szCs w:val="24"/>
        </w:rPr>
      </w:pPr>
    </w:p>
    <w:p w14:paraId="14A473E3"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Скорость чтения вслух во втором классе не измеряется. Ориентиром является плавное чтение с нормальной для устной речи скоростью. Во 2 классе темп чтения на английском языке низкий, допускается слоговое считывание отдельных многосложных слов. Рекомендуется проверка техники чтения с 3 класса.</w:t>
      </w:r>
    </w:p>
    <w:p w14:paraId="03FE8F0E" w14:textId="77777777" w:rsidR="00F143FA" w:rsidRPr="00F143FA" w:rsidRDefault="00F143FA" w:rsidP="0029215B">
      <w:pPr>
        <w:widowControl/>
        <w:tabs>
          <w:tab w:val="left" w:pos="907"/>
        </w:tabs>
        <w:autoSpaceDE/>
        <w:autoSpaceDN/>
        <w:ind w:firstLine="284"/>
        <w:jc w:val="both"/>
        <w:rPr>
          <w:rFonts w:eastAsiaTheme="minorHAnsi"/>
          <w:i/>
          <w:sz w:val="24"/>
          <w:szCs w:val="24"/>
        </w:rPr>
      </w:pPr>
      <w:r w:rsidRPr="00F143FA">
        <w:rPr>
          <w:rFonts w:eastAsiaTheme="minorHAnsi"/>
          <w:b/>
          <w:bCs/>
          <w:i/>
          <w:sz w:val="24"/>
          <w:szCs w:val="24"/>
        </w:rPr>
        <w:t>Ознакомительное чтение</w:t>
      </w:r>
      <w:r w:rsidRPr="00F143FA">
        <w:rPr>
          <w:rFonts w:eastAsiaTheme="minorHAnsi"/>
          <w:sz w:val="24"/>
          <w:szCs w:val="24"/>
        </w:rPr>
        <w:t xml:space="preserve"> </w:t>
      </w:r>
      <w:r w:rsidRPr="00F143FA">
        <w:rPr>
          <w:rFonts w:eastAsiaTheme="minorHAnsi"/>
          <w:sz w:val="24"/>
          <w:szCs w:val="24"/>
          <w:shd w:val="clear" w:color="auto" w:fill="FFFFFF"/>
        </w:rPr>
        <w:t>представляет собой познающее чтение, при котором предметом внимания читающего становится все речевое произведение.</w:t>
      </w:r>
    </w:p>
    <w:p w14:paraId="57C2B96B"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№3</w:t>
      </w:r>
    </w:p>
    <w:p w14:paraId="64501396" w14:textId="77777777" w:rsidR="00F143FA" w:rsidRPr="00F143FA" w:rsidRDefault="00F143FA" w:rsidP="0029215B">
      <w:pPr>
        <w:widowControl/>
        <w:autoSpaceDE/>
        <w:autoSpaceDN/>
        <w:jc w:val="center"/>
        <w:rPr>
          <w:rFonts w:eastAsiaTheme="minorHAnsi"/>
          <w:bCs/>
          <w:i/>
          <w:iCs/>
          <w:sz w:val="24"/>
          <w:szCs w:val="24"/>
        </w:rPr>
      </w:pPr>
      <w:r w:rsidRPr="00F143FA">
        <w:rPr>
          <w:rFonts w:eastAsiaTheme="minorHAnsi"/>
          <w:bCs/>
          <w:i/>
          <w:iCs/>
          <w:sz w:val="24"/>
          <w:szCs w:val="24"/>
        </w:rPr>
        <w:t>Критерии оценивания ознакомительного чтения</w:t>
      </w:r>
    </w:p>
    <w:p w14:paraId="6F0C59E6" w14:textId="77777777" w:rsidR="00F143FA" w:rsidRPr="00F143FA" w:rsidRDefault="00F143FA" w:rsidP="0029215B">
      <w:pPr>
        <w:widowControl/>
        <w:autoSpaceDE/>
        <w:autoSpaceDN/>
        <w:jc w:val="center"/>
        <w:rPr>
          <w:rFonts w:eastAsiaTheme="minorHAnsi"/>
          <w:bCs/>
          <w:i/>
          <w:iCs/>
          <w:sz w:val="24"/>
          <w:szCs w:val="24"/>
        </w:rPr>
      </w:pPr>
    </w:p>
    <w:tbl>
      <w:tblPr>
        <w:tblStyle w:val="51"/>
        <w:tblW w:w="7938" w:type="dxa"/>
        <w:tblInd w:w="816" w:type="dxa"/>
        <w:tblLook w:val="04A0" w:firstRow="1" w:lastRow="0" w:firstColumn="1" w:lastColumn="0" w:noHBand="0" w:noVBand="1"/>
      </w:tblPr>
      <w:tblGrid>
        <w:gridCol w:w="1014"/>
        <w:gridCol w:w="6924"/>
      </w:tblGrid>
      <w:tr w:rsidR="00F143FA" w:rsidRPr="00F143FA" w14:paraId="34795EBB" w14:textId="77777777" w:rsidTr="00F143FA">
        <w:tc>
          <w:tcPr>
            <w:tcW w:w="1014" w:type="dxa"/>
            <w:tcBorders>
              <w:bottom w:val="single" w:sz="2" w:space="0" w:color="auto"/>
            </w:tcBorders>
          </w:tcPr>
          <w:p w14:paraId="47E1C8C9"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Оценка</w:t>
            </w:r>
          </w:p>
        </w:tc>
        <w:tc>
          <w:tcPr>
            <w:tcW w:w="6924" w:type="dxa"/>
            <w:tcBorders>
              <w:bottom w:val="single" w:sz="2" w:space="0" w:color="auto"/>
            </w:tcBorders>
          </w:tcPr>
          <w:p w14:paraId="3BE0A727"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Критерии</w:t>
            </w:r>
          </w:p>
        </w:tc>
      </w:tr>
      <w:tr w:rsidR="00F143FA" w:rsidRPr="00F143FA" w14:paraId="39B6D14E" w14:textId="77777777" w:rsidTr="00F143FA">
        <w:tc>
          <w:tcPr>
            <w:tcW w:w="1014" w:type="dxa"/>
            <w:tcBorders>
              <w:top w:val="single" w:sz="2" w:space="0" w:color="auto"/>
              <w:left w:val="single" w:sz="2" w:space="0" w:color="auto"/>
              <w:bottom w:val="single" w:sz="2" w:space="0" w:color="auto"/>
              <w:right w:val="single" w:sz="2" w:space="0" w:color="auto"/>
            </w:tcBorders>
          </w:tcPr>
          <w:p w14:paraId="2F34046D"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«5»</w:t>
            </w:r>
          </w:p>
        </w:tc>
        <w:tc>
          <w:tcPr>
            <w:tcW w:w="6924" w:type="dxa"/>
          </w:tcPr>
          <w:p w14:paraId="799A90ED" w14:textId="2D109731" w:rsidR="00F143FA" w:rsidRPr="00F143FA" w:rsidRDefault="00F143FA" w:rsidP="0029215B">
            <w:pPr>
              <w:widowControl/>
              <w:autoSpaceDE/>
              <w:autoSpaceDN/>
              <w:jc w:val="both"/>
              <w:rPr>
                <w:rFonts w:eastAsiaTheme="minorHAnsi"/>
                <w:bCs/>
                <w:i/>
                <w:iCs/>
                <w:sz w:val="24"/>
                <w:szCs w:val="24"/>
              </w:rPr>
            </w:pPr>
            <w:r w:rsidRPr="00F143FA">
              <w:rPr>
                <w:rFonts w:eastAsia="Calibri"/>
                <w:sz w:val="24"/>
                <w:szCs w:val="24"/>
              </w:rPr>
              <w:t>Обучающийся</w:t>
            </w:r>
            <w:r w:rsidRPr="00F143FA">
              <w:rPr>
                <w:rFonts w:eastAsiaTheme="minorHAnsi"/>
                <w:sz w:val="24"/>
                <w:szCs w:val="24"/>
              </w:rPr>
              <w:t xml:space="preserve">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r w:rsidR="00096E98">
              <w:rPr>
                <w:rFonts w:eastAsiaTheme="minorHAnsi"/>
                <w:sz w:val="24"/>
                <w:szCs w:val="24"/>
              </w:rPr>
              <w:t xml:space="preserve"> (с</w:t>
            </w:r>
            <w:r w:rsidRPr="00F143FA">
              <w:rPr>
                <w:rFonts w:eastAsiaTheme="minorHAnsi"/>
                <w:sz w:val="24"/>
                <w:szCs w:val="24"/>
              </w:rPr>
              <w:t>корость чтения на родном языке у учащихся разная</w:t>
            </w:r>
            <w:r w:rsidR="00096E98">
              <w:rPr>
                <w:rFonts w:eastAsiaTheme="minorHAnsi"/>
                <w:sz w:val="24"/>
                <w:szCs w:val="24"/>
              </w:rPr>
              <w:t>)</w:t>
            </w:r>
            <w:r w:rsidRPr="00F143FA">
              <w:rPr>
                <w:rFonts w:eastAsiaTheme="minorHAnsi"/>
                <w:sz w:val="24"/>
                <w:szCs w:val="24"/>
              </w:rPr>
              <w:t>.</w:t>
            </w:r>
          </w:p>
        </w:tc>
      </w:tr>
      <w:tr w:rsidR="00F143FA" w:rsidRPr="00F143FA" w14:paraId="4E6C6AE2" w14:textId="77777777" w:rsidTr="00F143FA">
        <w:tc>
          <w:tcPr>
            <w:tcW w:w="1014" w:type="dxa"/>
            <w:tcBorders>
              <w:top w:val="single" w:sz="2" w:space="0" w:color="auto"/>
              <w:left w:val="single" w:sz="2" w:space="0" w:color="auto"/>
              <w:bottom w:val="single" w:sz="2" w:space="0" w:color="auto"/>
              <w:right w:val="single" w:sz="2" w:space="0" w:color="auto"/>
            </w:tcBorders>
          </w:tcPr>
          <w:p w14:paraId="358864E5"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«4»</w:t>
            </w:r>
          </w:p>
        </w:tc>
        <w:tc>
          <w:tcPr>
            <w:tcW w:w="6924" w:type="dxa"/>
          </w:tcPr>
          <w:p w14:paraId="4C936A93" w14:textId="77777777" w:rsidR="00F143FA" w:rsidRPr="00F143FA" w:rsidRDefault="00F143FA" w:rsidP="0029215B">
            <w:pPr>
              <w:widowControl/>
              <w:autoSpaceDE/>
              <w:autoSpaceDN/>
              <w:jc w:val="both"/>
              <w:rPr>
                <w:rFonts w:eastAsiaTheme="minorHAnsi"/>
                <w:bCs/>
                <w:i/>
                <w:iCs/>
                <w:sz w:val="24"/>
                <w:szCs w:val="24"/>
              </w:rPr>
            </w:pPr>
            <w:r w:rsidRPr="00F143FA">
              <w:rPr>
                <w:rFonts w:eastAsia="Calibri"/>
                <w:sz w:val="24"/>
                <w:szCs w:val="24"/>
              </w:rPr>
              <w:t>Обучающийся</w:t>
            </w:r>
            <w:r w:rsidRPr="00F143FA">
              <w:rPr>
                <w:rFonts w:eastAsia="Calibri"/>
                <w:b/>
                <w:i/>
                <w:sz w:val="24"/>
                <w:szCs w:val="24"/>
              </w:rPr>
              <w:t xml:space="preserve"> </w:t>
            </w:r>
            <w:r w:rsidRPr="00F143FA">
              <w:rPr>
                <w:rFonts w:eastAsiaTheme="minorHAnsi"/>
                <w:sz w:val="24"/>
                <w:szCs w:val="24"/>
              </w:rPr>
              <w:t xml:space="preserve">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w:t>
            </w:r>
            <w:r w:rsidRPr="00F143FA">
              <w:rPr>
                <w:rFonts w:eastAsiaTheme="minorHAnsi"/>
                <w:sz w:val="24"/>
                <w:szCs w:val="24"/>
              </w:rPr>
              <w:lastRenderedPageBreak/>
              <w:t>он затрудняется в понимании некоторых незнакомых слов, он вынужден чаще обращаться к словарю, а темп чтения более медленен.</w:t>
            </w:r>
          </w:p>
        </w:tc>
      </w:tr>
      <w:tr w:rsidR="00F143FA" w:rsidRPr="00F143FA" w14:paraId="1055907F" w14:textId="77777777" w:rsidTr="00F143FA">
        <w:tc>
          <w:tcPr>
            <w:tcW w:w="1014" w:type="dxa"/>
            <w:tcBorders>
              <w:top w:val="single" w:sz="2" w:space="0" w:color="auto"/>
              <w:left w:val="single" w:sz="2" w:space="0" w:color="auto"/>
              <w:bottom w:val="single" w:sz="2" w:space="0" w:color="auto"/>
              <w:right w:val="single" w:sz="2" w:space="0" w:color="auto"/>
            </w:tcBorders>
          </w:tcPr>
          <w:p w14:paraId="304D4601"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lastRenderedPageBreak/>
              <w:t>«3»</w:t>
            </w:r>
          </w:p>
        </w:tc>
        <w:tc>
          <w:tcPr>
            <w:tcW w:w="6924" w:type="dxa"/>
          </w:tcPr>
          <w:p w14:paraId="1F836F67" w14:textId="77777777" w:rsidR="00F143FA" w:rsidRPr="00F143FA" w:rsidRDefault="00F143FA" w:rsidP="0029215B">
            <w:pPr>
              <w:widowControl/>
              <w:autoSpaceDE/>
              <w:autoSpaceDN/>
              <w:jc w:val="both"/>
              <w:rPr>
                <w:rFonts w:eastAsiaTheme="minorHAnsi"/>
                <w:bCs/>
                <w:i/>
                <w:iCs/>
                <w:sz w:val="24"/>
                <w:szCs w:val="24"/>
              </w:rPr>
            </w:pPr>
            <w:r w:rsidRPr="00F143FA">
              <w:rPr>
                <w:rFonts w:eastAsia="Calibri"/>
                <w:sz w:val="24"/>
                <w:szCs w:val="24"/>
              </w:rPr>
              <w:t>Обучающийся</w:t>
            </w:r>
            <w:r w:rsidRPr="00F143FA">
              <w:rPr>
                <w:rFonts w:eastAsiaTheme="minorHAnsi"/>
                <w:sz w:val="24"/>
                <w:szCs w:val="24"/>
              </w:rPr>
              <w:t xml:space="preserve">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F143FA" w:rsidRPr="00F143FA" w14:paraId="6685A90E" w14:textId="77777777" w:rsidTr="00F143FA">
        <w:tc>
          <w:tcPr>
            <w:tcW w:w="1014" w:type="dxa"/>
            <w:tcBorders>
              <w:top w:val="single" w:sz="2" w:space="0" w:color="auto"/>
              <w:left w:val="single" w:sz="2" w:space="0" w:color="auto"/>
              <w:bottom w:val="single" w:sz="2" w:space="0" w:color="auto"/>
              <w:right w:val="single" w:sz="2" w:space="0" w:color="auto"/>
            </w:tcBorders>
          </w:tcPr>
          <w:p w14:paraId="3D9515F4"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«2»</w:t>
            </w:r>
          </w:p>
        </w:tc>
        <w:tc>
          <w:tcPr>
            <w:tcW w:w="6924" w:type="dxa"/>
          </w:tcPr>
          <w:p w14:paraId="1B7805DD" w14:textId="77777777" w:rsidR="00F143FA" w:rsidRPr="00F143FA" w:rsidRDefault="00F143FA" w:rsidP="0029215B">
            <w:pPr>
              <w:widowControl/>
              <w:autoSpaceDE/>
              <w:autoSpaceDN/>
              <w:jc w:val="both"/>
              <w:rPr>
                <w:rFonts w:eastAsiaTheme="minorHAnsi"/>
                <w:bCs/>
                <w:i/>
                <w:iCs/>
                <w:sz w:val="24"/>
                <w:szCs w:val="24"/>
              </w:rPr>
            </w:pPr>
            <w:r w:rsidRPr="00F143FA">
              <w:rPr>
                <w:rFonts w:eastAsia="Calibri"/>
                <w:sz w:val="24"/>
                <w:szCs w:val="24"/>
              </w:rPr>
              <w:t>Обучающийся</w:t>
            </w:r>
            <w:r w:rsidRPr="00F143FA">
              <w:rPr>
                <w:rFonts w:eastAsiaTheme="minorHAnsi"/>
                <w:sz w:val="24"/>
                <w:szCs w:val="24"/>
              </w:rPr>
              <w:t xml:space="preserve">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tc>
      </w:tr>
    </w:tbl>
    <w:p w14:paraId="30B359A6" w14:textId="77777777" w:rsidR="00F143FA" w:rsidRPr="00F143FA" w:rsidRDefault="00F143FA" w:rsidP="0029215B">
      <w:pPr>
        <w:widowControl/>
        <w:autoSpaceDE/>
        <w:autoSpaceDN/>
        <w:ind w:firstLine="284"/>
        <w:jc w:val="center"/>
        <w:rPr>
          <w:rFonts w:eastAsiaTheme="minorHAnsi"/>
          <w:bCs/>
          <w:i/>
          <w:iCs/>
          <w:sz w:val="24"/>
          <w:szCs w:val="24"/>
        </w:rPr>
      </w:pPr>
    </w:p>
    <w:p w14:paraId="6B830DCB" w14:textId="77777777" w:rsidR="00F143FA" w:rsidRPr="00F143FA" w:rsidRDefault="00F143FA" w:rsidP="0029215B">
      <w:pPr>
        <w:widowControl/>
        <w:autoSpaceDE/>
        <w:autoSpaceDN/>
        <w:ind w:firstLine="284"/>
        <w:jc w:val="both"/>
        <w:rPr>
          <w:rFonts w:eastAsiaTheme="minorHAnsi"/>
          <w:sz w:val="24"/>
          <w:szCs w:val="24"/>
          <w:shd w:val="clear" w:color="auto" w:fill="FFFFFF"/>
        </w:rPr>
      </w:pPr>
      <w:r w:rsidRPr="00F143FA">
        <w:rPr>
          <w:rFonts w:eastAsiaTheme="minorHAnsi"/>
          <w:b/>
          <w:bCs/>
          <w:i/>
          <w:sz w:val="24"/>
          <w:szCs w:val="24"/>
        </w:rPr>
        <w:t>Изучающее чтение</w:t>
      </w:r>
      <w:r w:rsidRPr="00F143FA">
        <w:rPr>
          <w:rFonts w:eastAsiaTheme="minorHAnsi"/>
          <w:bCs/>
          <w:sz w:val="24"/>
          <w:szCs w:val="24"/>
        </w:rPr>
        <w:t xml:space="preserve"> – </w:t>
      </w:r>
      <w:r w:rsidRPr="00F143FA">
        <w:rPr>
          <w:rFonts w:eastAsiaTheme="minorHAnsi"/>
          <w:sz w:val="24"/>
          <w:szCs w:val="24"/>
          <w:shd w:val="clear" w:color="auto" w:fill="FFFFFF"/>
        </w:rPr>
        <w:t>предполагает достижение полного и точного понимания основных и второстепенных фактов, содержащихся в тексте.</w:t>
      </w:r>
    </w:p>
    <w:p w14:paraId="1DB51272"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 4</w:t>
      </w:r>
    </w:p>
    <w:p w14:paraId="4FB2CBAC"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Theme="minorHAnsi"/>
          <w:bCs/>
          <w:i/>
          <w:iCs/>
          <w:sz w:val="24"/>
          <w:szCs w:val="24"/>
          <w:shd w:val="clear" w:color="auto" w:fill="FFFFFF"/>
        </w:rPr>
        <w:t>Критерии оценивания изучающего чтения</w:t>
      </w:r>
    </w:p>
    <w:p w14:paraId="193C6A44" w14:textId="77777777" w:rsidR="00F143FA" w:rsidRPr="00F143FA" w:rsidRDefault="00F143FA" w:rsidP="0029215B">
      <w:pPr>
        <w:widowControl/>
        <w:autoSpaceDE/>
        <w:autoSpaceDN/>
        <w:jc w:val="center"/>
        <w:rPr>
          <w:rFonts w:eastAsiaTheme="minorHAnsi"/>
          <w:bCs/>
          <w:i/>
          <w:iCs/>
          <w:sz w:val="24"/>
          <w:szCs w:val="24"/>
          <w:shd w:val="clear" w:color="auto" w:fill="FFFFFF"/>
        </w:rPr>
      </w:pPr>
    </w:p>
    <w:tbl>
      <w:tblPr>
        <w:tblStyle w:val="51"/>
        <w:tblW w:w="7938" w:type="dxa"/>
        <w:tblInd w:w="816" w:type="dxa"/>
        <w:tblLook w:val="04A0" w:firstRow="1" w:lastRow="0" w:firstColumn="1" w:lastColumn="0" w:noHBand="0" w:noVBand="1"/>
      </w:tblPr>
      <w:tblGrid>
        <w:gridCol w:w="1186"/>
        <w:gridCol w:w="6752"/>
      </w:tblGrid>
      <w:tr w:rsidR="00F143FA" w:rsidRPr="00F143FA" w14:paraId="55C2ADD3" w14:textId="77777777" w:rsidTr="00F143FA">
        <w:tc>
          <w:tcPr>
            <w:tcW w:w="1134" w:type="dxa"/>
            <w:tcBorders>
              <w:bottom w:val="single" w:sz="2" w:space="0" w:color="auto"/>
            </w:tcBorders>
          </w:tcPr>
          <w:p w14:paraId="3DC571F1"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Оценка</w:t>
            </w:r>
          </w:p>
        </w:tc>
        <w:tc>
          <w:tcPr>
            <w:tcW w:w="6453" w:type="dxa"/>
            <w:tcBorders>
              <w:bottom w:val="single" w:sz="2" w:space="0" w:color="auto"/>
            </w:tcBorders>
          </w:tcPr>
          <w:p w14:paraId="5AB11014"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Критерии</w:t>
            </w:r>
          </w:p>
        </w:tc>
      </w:tr>
      <w:tr w:rsidR="00F143FA" w:rsidRPr="00F143FA" w14:paraId="0C205DE8" w14:textId="77777777" w:rsidTr="00F143FA">
        <w:tc>
          <w:tcPr>
            <w:tcW w:w="1134" w:type="dxa"/>
            <w:tcBorders>
              <w:top w:val="single" w:sz="2" w:space="0" w:color="auto"/>
              <w:left w:val="single" w:sz="2" w:space="0" w:color="auto"/>
              <w:bottom w:val="single" w:sz="2" w:space="0" w:color="auto"/>
              <w:right w:val="single" w:sz="2" w:space="0" w:color="auto"/>
            </w:tcBorders>
          </w:tcPr>
          <w:p w14:paraId="28935A56"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«5»</w:t>
            </w:r>
          </w:p>
        </w:tc>
        <w:tc>
          <w:tcPr>
            <w:tcW w:w="6453" w:type="dxa"/>
          </w:tcPr>
          <w:p w14:paraId="37FD5130" w14:textId="35CD82CC" w:rsidR="00F143FA" w:rsidRPr="00F143FA" w:rsidRDefault="00F143FA" w:rsidP="0029215B">
            <w:pPr>
              <w:widowControl/>
              <w:autoSpaceDE/>
              <w:autoSpaceDN/>
              <w:jc w:val="both"/>
              <w:rPr>
                <w:rFonts w:eastAsiaTheme="minorHAnsi"/>
                <w:bCs/>
                <w:i/>
                <w:iCs/>
                <w:sz w:val="24"/>
                <w:szCs w:val="24"/>
                <w:shd w:val="clear" w:color="auto" w:fill="FFFFFF"/>
              </w:rPr>
            </w:pPr>
            <w:r w:rsidRPr="00F143FA">
              <w:rPr>
                <w:rFonts w:eastAsia="Calibri"/>
                <w:sz w:val="24"/>
                <w:szCs w:val="24"/>
              </w:rPr>
              <w:t>Обучающийся</w:t>
            </w:r>
            <w:r w:rsidRPr="00F143FA">
              <w:rPr>
                <w:rFonts w:eastAsiaTheme="minorHAnsi"/>
                <w:sz w:val="24"/>
                <w:szCs w:val="24"/>
              </w:rPr>
              <w:t xml:space="preserve"> полностью понял несложный оригинальный текст (публицистический, научно-популярный; инструкцию или отрывок из туристического проспекта). </w:t>
            </w:r>
            <w:r w:rsidR="00E35C46">
              <w:rPr>
                <w:rFonts w:eastAsiaTheme="minorHAnsi"/>
                <w:sz w:val="24"/>
                <w:szCs w:val="24"/>
              </w:rPr>
              <w:t>И</w:t>
            </w:r>
            <w:r w:rsidRPr="00F143FA">
              <w:rPr>
                <w:rFonts w:eastAsiaTheme="minorHAnsi"/>
                <w:sz w:val="24"/>
                <w:szCs w:val="24"/>
              </w:rPr>
              <w:t>спользовал при этом все известные приемы, направленные на понимание прочитанного (смысловую догадку, анализ).</w:t>
            </w:r>
          </w:p>
        </w:tc>
      </w:tr>
      <w:tr w:rsidR="00F143FA" w:rsidRPr="00F143FA" w14:paraId="5E5DC59D" w14:textId="77777777" w:rsidTr="00F143FA">
        <w:tc>
          <w:tcPr>
            <w:tcW w:w="1134" w:type="dxa"/>
            <w:tcBorders>
              <w:top w:val="single" w:sz="2" w:space="0" w:color="auto"/>
              <w:left w:val="single" w:sz="2" w:space="0" w:color="auto"/>
              <w:bottom w:val="single" w:sz="2" w:space="0" w:color="auto"/>
              <w:right w:val="single" w:sz="2" w:space="0" w:color="auto"/>
            </w:tcBorders>
          </w:tcPr>
          <w:p w14:paraId="50BF3AFD"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«4»</w:t>
            </w:r>
          </w:p>
        </w:tc>
        <w:tc>
          <w:tcPr>
            <w:tcW w:w="6453" w:type="dxa"/>
          </w:tcPr>
          <w:p w14:paraId="5346CE1B" w14:textId="77777777" w:rsidR="00F143FA" w:rsidRPr="00F143FA" w:rsidRDefault="00F143FA" w:rsidP="0029215B">
            <w:pPr>
              <w:widowControl/>
              <w:autoSpaceDE/>
              <w:autoSpaceDN/>
              <w:jc w:val="both"/>
              <w:rPr>
                <w:rFonts w:eastAsiaTheme="minorHAnsi"/>
                <w:bCs/>
                <w:i/>
                <w:iCs/>
                <w:sz w:val="24"/>
                <w:szCs w:val="24"/>
                <w:shd w:val="clear" w:color="auto" w:fill="FFFFFF"/>
              </w:rPr>
            </w:pPr>
            <w:r w:rsidRPr="00F143FA">
              <w:rPr>
                <w:rFonts w:eastAsia="Calibri"/>
                <w:sz w:val="24"/>
                <w:szCs w:val="24"/>
              </w:rPr>
              <w:t>Обучающийся</w:t>
            </w:r>
            <w:r w:rsidRPr="00F143FA">
              <w:rPr>
                <w:rFonts w:eastAsiaTheme="minorHAnsi"/>
                <w:sz w:val="24"/>
                <w:szCs w:val="24"/>
              </w:rPr>
              <w:t xml:space="preserve"> полностью понял текст, но многократно обращался к словарю.</w:t>
            </w:r>
          </w:p>
        </w:tc>
      </w:tr>
      <w:tr w:rsidR="00F143FA" w:rsidRPr="00F143FA" w14:paraId="111340D0" w14:textId="77777777" w:rsidTr="00F143FA">
        <w:trPr>
          <w:trHeight w:val="515"/>
        </w:trPr>
        <w:tc>
          <w:tcPr>
            <w:tcW w:w="1134" w:type="dxa"/>
            <w:tcBorders>
              <w:top w:val="single" w:sz="2" w:space="0" w:color="auto"/>
              <w:left w:val="single" w:sz="2" w:space="0" w:color="auto"/>
              <w:bottom w:val="single" w:sz="2" w:space="0" w:color="auto"/>
              <w:right w:val="single" w:sz="2" w:space="0" w:color="auto"/>
            </w:tcBorders>
          </w:tcPr>
          <w:p w14:paraId="4E72EFC7"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«3»</w:t>
            </w:r>
          </w:p>
        </w:tc>
        <w:tc>
          <w:tcPr>
            <w:tcW w:w="6453" w:type="dxa"/>
          </w:tcPr>
          <w:p w14:paraId="2A6573AB" w14:textId="77777777" w:rsidR="00F143FA" w:rsidRPr="00F143FA" w:rsidRDefault="00F143FA" w:rsidP="0029215B">
            <w:pPr>
              <w:widowControl/>
              <w:autoSpaceDE/>
              <w:autoSpaceDN/>
              <w:jc w:val="both"/>
              <w:rPr>
                <w:rFonts w:eastAsiaTheme="minorHAnsi"/>
                <w:bCs/>
                <w:i/>
                <w:iCs/>
                <w:sz w:val="24"/>
                <w:szCs w:val="24"/>
                <w:shd w:val="clear" w:color="auto" w:fill="FFFFFF"/>
              </w:rPr>
            </w:pPr>
            <w:r w:rsidRPr="00F143FA">
              <w:rPr>
                <w:rFonts w:eastAsia="Calibri"/>
                <w:sz w:val="24"/>
                <w:szCs w:val="24"/>
              </w:rPr>
              <w:t>Обучающийся</w:t>
            </w:r>
            <w:r w:rsidRPr="00F143FA">
              <w:rPr>
                <w:rFonts w:eastAsiaTheme="minorHAnsi"/>
                <w:sz w:val="24"/>
                <w:szCs w:val="24"/>
              </w:rPr>
              <w:t xml:space="preserve"> понял текст не полностью, не владеет приемами его смысловой переработки.</w:t>
            </w:r>
          </w:p>
        </w:tc>
      </w:tr>
      <w:tr w:rsidR="00F143FA" w:rsidRPr="00F143FA" w14:paraId="42771000" w14:textId="77777777" w:rsidTr="00F143FA">
        <w:tc>
          <w:tcPr>
            <w:tcW w:w="1134" w:type="dxa"/>
            <w:tcBorders>
              <w:top w:val="single" w:sz="2" w:space="0" w:color="auto"/>
              <w:left w:val="single" w:sz="2" w:space="0" w:color="auto"/>
              <w:bottom w:val="single" w:sz="2" w:space="0" w:color="auto"/>
              <w:right w:val="single" w:sz="2" w:space="0" w:color="auto"/>
            </w:tcBorders>
          </w:tcPr>
          <w:p w14:paraId="2AAA2F4D"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«2»</w:t>
            </w:r>
          </w:p>
        </w:tc>
        <w:tc>
          <w:tcPr>
            <w:tcW w:w="6453" w:type="dxa"/>
          </w:tcPr>
          <w:p w14:paraId="5DE5583D" w14:textId="77777777" w:rsidR="00F143FA" w:rsidRPr="00F143FA" w:rsidRDefault="00F143FA" w:rsidP="0029215B">
            <w:pPr>
              <w:widowControl/>
              <w:autoSpaceDE/>
              <w:autoSpaceDN/>
              <w:jc w:val="both"/>
              <w:rPr>
                <w:rFonts w:eastAsiaTheme="minorHAnsi"/>
                <w:bCs/>
                <w:i/>
                <w:iCs/>
                <w:sz w:val="24"/>
                <w:szCs w:val="24"/>
                <w:shd w:val="clear" w:color="auto" w:fill="FFFFFF"/>
              </w:rPr>
            </w:pPr>
            <w:r w:rsidRPr="00F143FA">
              <w:rPr>
                <w:rFonts w:eastAsiaTheme="minorHAnsi"/>
                <w:sz w:val="24"/>
                <w:szCs w:val="24"/>
              </w:rPr>
              <w:t xml:space="preserve">Текст </w:t>
            </w:r>
            <w:r w:rsidRPr="00F143FA">
              <w:rPr>
                <w:rFonts w:eastAsia="Calibri"/>
                <w:sz w:val="24"/>
                <w:szCs w:val="24"/>
              </w:rPr>
              <w:t>обучающимся</w:t>
            </w:r>
            <w:r w:rsidRPr="00F143FA">
              <w:rPr>
                <w:rFonts w:eastAsiaTheme="minorHAnsi"/>
                <w:sz w:val="24"/>
                <w:szCs w:val="24"/>
              </w:rPr>
              <w:t xml:space="preserve"> не понят, с трудом может найти незнакомые слова в словаре.</w:t>
            </w:r>
          </w:p>
        </w:tc>
      </w:tr>
    </w:tbl>
    <w:p w14:paraId="6CADA2CB" w14:textId="77777777" w:rsidR="00F143FA" w:rsidRPr="00F143FA" w:rsidRDefault="00F143FA" w:rsidP="0029215B">
      <w:pPr>
        <w:widowControl/>
        <w:autoSpaceDE/>
        <w:autoSpaceDN/>
        <w:ind w:firstLine="284"/>
        <w:jc w:val="center"/>
        <w:rPr>
          <w:rFonts w:eastAsiaTheme="minorHAnsi"/>
          <w:b/>
          <w:bCs/>
          <w:i/>
          <w:iCs/>
          <w:sz w:val="24"/>
          <w:szCs w:val="24"/>
          <w:shd w:val="clear" w:color="auto" w:fill="FFFFFF"/>
        </w:rPr>
      </w:pPr>
    </w:p>
    <w:p w14:paraId="5C4B3AEF" w14:textId="77777777" w:rsidR="00F143FA" w:rsidRPr="00F143FA" w:rsidRDefault="00F143FA" w:rsidP="0029215B">
      <w:pPr>
        <w:widowControl/>
        <w:autoSpaceDE/>
        <w:autoSpaceDN/>
        <w:ind w:firstLine="284"/>
        <w:jc w:val="both"/>
        <w:rPr>
          <w:rFonts w:eastAsiaTheme="minorHAnsi"/>
          <w:bCs/>
          <w:i/>
          <w:iCs/>
          <w:sz w:val="24"/>
          <w:szCs w:val="24"/>
          <w:shd w:val="clear" w:color="auto" w:fill="FFFFFF"/>
        </w:rPr>
      </w:pPr>
      <w:r w:rsidRPr="00F143FA">
        <w:rPr>
          <w:rFonts w:eastAsiaTheme="minorHAnsi"/>
          <w:b/>
          <w:bCs/>
          <w:i/>
          <w:sz w:val="24"/>
          <w:szCs w:val="24"/>
        </w:rPr>
        <w:t>Просмотровое чтение</w:t>
      </w:r>
      <w:r w:rsidRPr="00F143FA">
        <w:rPr>
          <w:rFonts w:eastAsiaTheme="minorHAnsi"/>
          <w:bCs/>
          <w:sz w:val="24"/>
          <w:szCs w:val="24"/>
        </w:rPr>
        <w:t xml:space="preserve"> – </w:t>
      </w:r>
      <w:r w:rsidRPr="00F143FA">
        <w:rPr>
          <w:rFonts w:eastAsiaTheme="minorHAnsi"/>
          <w:sz w:val="24"/>
          <w:szCs w:val="24"/>
          <w:shd w:val="clear" w:color="auto" w:fill="FFFFFF"/>
        </w:rPr>
        <w:t>поисковое чтение, имеющее целью определить целесообразность предстоящей работы; ознакомление с содержанием текста.</w:t>
      </w:r>
    </w:p>
    <w:p w14:paraId="4D20BFF6" w14:textId="77777777" w:rsidR="00F143FA" w:rsidRPr="00F143FA" w:rsidRDefault="00F143FA" w:rsidP="0029215B">
      <w:pPr>
        <w:widowControl/>
        <w:autoSpaceDE/>
        <w:autoSpaceDN/>
        <w:ind w:firstLine="284"/>
        <w:jc w:val="right"/>
        <w:rPr>
          <w:rFonts w:eastAsiaTheme="minorHAnsi"/>
          <w:sz w:val="24"/>
          <w:szCs w:val="24"/>
        </w:rPr>
      </w:pPr>
    </w:p>
    <w:p w14:paraId="7C7111BC"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 5</w:t>
      </w:r>
    </w:p>
    <w:p w14:paraId="18C2638B"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Theme="minorHAnsi"/>
          <w:bCs/>
          <w:i/>
          <w:iCs/>
          <w:sz w:val="24"/>
          <w:szCs w:val="24"/>
          <w:shd w:val="clear" w:color="auto" w:fill="FFFFFF"/>
        </w:rPr>
        <w:t>Критерии оценивания просмотрового чтения</w:t>
      </w:r>
    </w:p>
    <w:p w14:paraId="747183EA" w14:textId="77777777" w:rsidR="00F143FA" w:rsidRPr="00F143FA" w:rsidRDefault="00F143FA" w:rsidP="0029215B">
      <w:pPr>
        <w:widowControl/>
        <w:autoSpaceDE/>
        <w:autoSpaceDN/>
        <w:jc w:val="both"/>
        <w:rPr>
          <w:rFonts w:eastAsia="Calibri"/>
          <w:b/>
          <w:i/>
          <w:sz w:val="24"/>
          <w:szCs w:val="24"/>
        </w:rPr>
      </w:pPr>
    </w:p>
    <w:tbl>
      <w:tblPr>
        <w:tblStyle w:val="51"/>
        <w:tblW w:w="7938" w:type="dxa"/>
        <w:tblInd w:w="816" w:type="dxa"/>
        <w:tblLook w:val="04A0" w:firstRow="1" w:lastRow="0" w:firstColumn="1" w:lastColumn="0" w:noHBand="0" w:noVBand="1"/>
      </w:tblPr>
      <w:tblGrid>
        <w:gridCol w:w="1485"/>
        <w:gridCol w:w="6453"/>
      </w:tblGrid>
      <w:tr w:rsidR="00F143FA" w:rsidRPr="00F143FA" w14:paraId="747EEBD8" w14:textId="77777777" w:rsidTr="00F143FA">
        <w:tc>
          <w:tcPr>
            <w:tcW w:w="1134" w:type="dxa"/>
            <w:tcBorders>
              <w:bottom w:val="single" w:sz="2" w:space="0" w:color="auto"/>
            </w:tcBorders>
          </w:tcPr>
          <w:p w14:paraId="41DE9F98"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Оценка</w:t>
            </w:r>
          </w:p>
        </w:tc>
        <w:tc>
          <w:tcPr>
            <w:tcW w:w="4927" w:type="dxa"/>
            <w:tcBorders>
              <w:bottom w:val="single" w:sz="2" w:space="0" w:color="auto"/>
            </w:tcBorders>
          </w:tcPr>
          <w:p w14:paraId="149D602A"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Критерии</w:t>
            </w:r>
          </w:p>
        </w:tc>
      </w:tr>
      <w:tr w:rsidR="00F143FA" w:rsidRPr="00F143FA" w14:paraId="60CC28A0" w14:textId="77777777" w:rsidTr="00F143FA">
        <w:tc>
          <w:tcPr>
            <w:tcW w:w="1134" w:type="dxa"/>
            <w:tcBorders>
              <w:top w:val="single" w:sz="2" w:space="0" w:color="auto"/>
              <w:left w:val="single" w:sz="2" w:space="0" w:color="auto"/>
              <w:bottom w:val="single" w:sz="2" w:space="0" w:color="auto"/>
              <w:right w:val="single" w:sz="2" w:space="0" w:color="auto"/>
            </w:tcBorders>
          </w:tcPr>
          <w:p w14:paraId="442AAD56"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«5»</w:t>
            </w:r>
          </w:p>
        </w:tc>
        <w:tc>
          <w:tcPr>
            <w:tcW w:w="4927" w:type="dxa"/>
          </w:tcPr>
          <w:p w14:paraId="34489D6D" w14:textId="77777777" w:rsidR="00F143FA" w:rsidRPr="00F143FA" w:rsidRDefault="00F143FA" w:rsidP="0029215B">
            <w:pPr>
              <w:widowControl/>
              <w:autoSpaceDE/>
              <w:autoSpaceDN/>
              <w:jc w:val="both"/>
              <w:rPr>
                <w:rFonts w:eastAsia="Calibri"/>
                <w:b/>
                <w:i/>
                <w:sz w:val="24"/>
                <w:szCs w:val="24"/>
              </w:rPr>
            </w:pPr>
            <w:r w:rsidRPr="00F143FA">
              <w:rPr>
                <w:rFonts w:eastAsia="Calibri"/>
                <w:sz w:val="24"/>
                <w:szCs w:val="24"/>
              </w:rPr>
              <w:t>Обучающийся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F143FA" w:rsidRPr="00F143FA" w14:paraId="52ABBB01" w14:textId="77777777" w:rsidTr="00F143FA">
        <w:tc>
          <w:tcPr>
            <w:tcW w:w="1134" w:type="dxa"/>
            <w:tcBorders>
              <w:top w:val="single" w:sz="2" w:space="0" w:color="auto"/>
              <w:left w:val="single" w:sz="2" w:space="0" w:color="auto"/>
              <w:bottom w:val="single" w:sz="2" w:space="0" w:color="auto"/>
              <w:right w:val="single" w:sz="2" w:space="0" w:color="auto"/>
            </w:tcBorders>
          </w:tcPr>
          <w:p w14:paraId="133F6DA6"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«4»</w:t>
            </w:r>
          </w:p>
        </w:tc>
        <w:tc>
          <w:tcPr>
            <w:tcW w:w="4927" w:type="dxa"/>
          </w:tcPr>
          <w:p w14:paraId="035E45E3" w14:textId="77777777" w:rsidR="00F143FA" w:rsidRPr="00F143FA" w:rsidRDefault="00F143FA" w:rsidP="0029215B">
            <w:pPr>
              <w:widowControl/>
              <w:autoSpaceDE/>
              <w:autoSpaceDN/>
              <w:jc w:val="both"/>
              <w:rPr>
                <w:rFonts w:eastAsia="Calibri"/>
                <w:b/>
                <w:i/>
                <w:sz w:val="24"/>
                <w:szCs w:val="24"/>
              </w:rPr>
            </w:pPr>
            <w:r w:rsidRPr="00F143FA">
              <w:rPr>
                <w:rFonts w:eastAsia="Calibri"/>
                <w:sz w:val="24"/>
                <w:szCs w:val="24"/>
              </w:rPr>
              <w:t xml:space="preserve">Обучающийся находит только примерно </w:t>
            </w:r>
            <w:r w:rsidRPr="00F143FA">
              <w:rPr>
                <w:rFonts w:eastAsia="Calibri"/>
                <w:sz w:val="24"/>
                <w:szCs w:val="24"/>
                <w:vertAlign w:val="superscript"/>
              </w:rPr>
              <w:t>2</w:t>
            </w:r>
            <w:r w:rsidRPr="00F143FA">
              <w:rPr>
                <w:rFonts w:eastAsia="Calibri"/>
                <w:sz w:val="24"/>
                <w:szCs w:val="24"/>
              </w:rPr>
              <w:t>/</w:t>
            </w:r>
            <w:r w:rsidRPr="00F143FA">
              <w:rPr>
                <w:rFonts w:eastAsia="Calibri"/>
                <w:sz w:val="24"/>
                <w:szCs w:val="24"/>
                <w:vertAlign w:val="subscript"/>
              </w:rPr>
              <w:t>3</w:t>
            </w:r>
            <w:r w:rsidRPr="00F143FA">
              <w:rPr>
                <w:rFonts w:eastAsia="Calibri"/>
                <w:sz w:val="24"/>
                <w:szCs w:val="24"/>
              </w:rPr>
              <w:t xml:space="preserve"> заданной информации при достаточно быстром просмотре текста.</w:t>
            </w:r>
          </w:p>
        </w:tc>
      </w:tr>
      <w:tr w:rsidR="00F143FA" w:rsidRPr="00F143FA" w14:paraId="2DB52A98" w14:textId="77777777" w:rsidTr="00F143FA">
        <w:tc>
          <w:tcPr>
            <w:tcW w:w="1134" w:type="dxa"/>
            <w:tcBorders>
              <w:top w:val="single" w:sz="2" w:space="0" w:color="auto"/>
              <w:left w:val="single" w:sz="2" w:space="0" w:color="auto"/>
              <w:bottom w:val="single" w:sz="2" w:space="0" w:color="auto"/>
              <w:right w:val="single" w:sz="2" w:space="0" w:color="auto"/>
            </w:tcBorders>
          </w:tcPr>
          <w:p w14:paraId="2131EF48"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«3»</w:t>
            </w:r>
          </w:p>
        </w:tc>
        <w:tc>
          <w:tcPr>
            <w:tcW w:w="4927" w:type="dxa"/>
          </w:tcPr>
          <w:p w14:paraId="13B54F70" w14:textId="77777777" w:rsidR="00F143FA" w:rsidRPr="00F143FA" w:rsidRDefault="00F143FA" w:rsidP="0029215B">
            <w:pPr>
              <w:widowControl/>
              <w:autoSpaceDE/>
              <w:autoSpaceDN/>
              <w:jc w:val="both"/>
              <w:rPr>
                <w:rFonts w:eastAsia="Calibri"/>
                <w:b/>
                <w:i/>
                <w:sz w:val="24"/>
                <w:szCs w:val="24"/>
              </w:rPr>
            </w:pPr>
            <w:r w:rsidRPr="00F143FA">
              <w:rPr>
                <w:rFonts w:eastAsia="Calibri"/>
                <w:sz w:val="24"/>
                <w:szCs w:val="24"/>
              </w:rPr>
              <w:t xml:space="preserve">Обучающийся находит в данном тексте (или данных текстах) примерно </w:t>
            </w:r>
            <w:r w:rsidRPr="00F143FA">
              <w:rPr>
                <w:rFonts w:eastAsia="Calibri"/>
                <w:sz w:val="24"/>
                <w:szCs w:val="24"/>
                <w:vertAlign w:val="superscript"/>
              </w:rPr>
              <w:t>1</w:t>
            </w:r>
            <w:r w:rsidRPr="00F143FA">
              <w:rPr>
                <w:rFonts w:eastAsia="Calibri"/>
                <w:sz w:val="24"/>
                <w:szCs w:val="24"/>
              </w:rPr>
              <w:t>/</w:t>
            </w:r>
            <w:r w:rsidRPr="00F143FA">
              <w:rPr>
                <w:rFonts w:eastAsia="Calibri"/>
                <w:sz w:val="24"/>
                <w:szCs w:val="24"/>
                <w:vertAlign w:val="subscript"/>
              </w:rPr>
              <w:t>3</w:t>
            </w:r>
            <w:r w:rsidRPr="00F143FA">
              <w:rPr>
                <w:rFonts w:eastAsia="Calibri"/>
                <w:sz w:val="24"/>
                <w:szCs w:val="24"/>
              </w:rPr>
              <w:t xml:space="preserve"> заданной информации.</w:t>
            </w:r>
          </w:p>
        </w:tc>
      </w:tr>
      <w:tr w:rsidR="00F143FA" w:rsidRPr="00F143FA" w14:paraId="55FEDB0D" w14:textId="77777777" w:rsidTr="00F143FA">
        <w:tc>
          <w:tcPr>
            <w:tcW w:w="1134" w:type="dxa"/>
            <w:tcBorders>
              <w:top w:val="single" w:sz="2" w:space="0" w:color="auto"/>
              <w:left w:val="single" w:sz="2" w:space="0" w:color="auto"/>
              <w:bottom w:val="single" w:sz="2" w:space="0" w:color="auto"/>
              <w:right w:val="single" w:sz="2" w:space="0" w:color="auto"/>
            </w:tcBorders>
          </w:tcPr>
          <w:p w14:paraId="1A2FD7D2"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«2»</w:t>
            </w:r>
          </w:p>
        </w:tc>
        <w:tc>
          <w:tcPr>
            <w:tcW w:w="4927" w:type="dxa"/>
          </w:tcPr>
          <w:p w14:paraId="38775B85" w14:textId="77777777" w:rsidR="00F143FA" w:rsidRPr="00F143FA" w:rsidRDefault="00F143FA" w:rsidP="0029215B">
            <w:pPr>
              <w:widowControl/>
              <w:autoSpaceDE/>
              <w:autoSpaceDN/>
              <w:jc w:val="both"/>
              <w:rPr>
                <w:rFonts w:eastAsia="Calibri"/>
                <w:b/>
                <w:i/>
                <w:sz w:val="24"/>
                <w:szCs w:val="24"/>
              </w:rPr>
            </w:pPr>
            <w:r w:rsidRPr="00F143FA">
              <w:rPr>
                <w:rFonts w:eastAsia="Calibri"/>
                <w:sz w:val="24"/>
                <w:szCs w:val="24"/>
              </w:rPr>
              <w:t>Обучающийся практически не ориентируется в тексте.</w:t>
            </w:r>
          </w:p>
        </w:tc>
      </w:tr>
    </w:tbl>
    <w:p w14:paraId="2D26647B" w14:textId="77777777" w:rsidR="00F143FA" w:rsidRPr="00F143FA" w:rsidRDefault="00F143FA" w:rsidP="0029215B">
      <w:pPr>
        <w:widowControl/>
        <w:autoSpaceDE/>
        <w:autoSpaceDN/>
        <w:jc w:val="both"/>
        <w:rPr>
          <w:rFonts w:eastAsia="Calibri"/>
          <w:b/>
          <w:i/>
          <w:sz w:val="24"/>
          <w:szCs w:val="24"/>
        </w:rPr>
      </w:pPr>
    </w:p>
    <w:p w14:paraId="34E98598" w14:textId="77777777" w:rsidR="00F143FA" w:rsidRPr="00F143FA" w:rsidRDefault="00F143FA" w:rsidP="0029215B">
      <w:pPr>
        <w:widowControl/>
        <w:autoSpaceDE/>
        <w:autoSpaceDN/>
        <w:ind w:firstLine="284"/>
        <w:jc w:val="both"/>
        <w:rPr>
          <w:rFonts w:eastAsiaTheme="minorHAnsi"/>
          <w:b/>
          <w:sz w:val="24"/>
          <w:szCs w:val="24"/>
        </w:rPr>
      </w:pPr>
      <w:r w:rsidRPr="00F143FA">
        <w:rPr>
          <w:rFonts w:eastAsiaTheme="minorHAnsi"/>
          <w:b/>
          <w:sz w:val="24"/>
          <w:szCs w:val="24"/>
        </w:rPr>
        <w:t>в) пересказ на иностранном языке</w:t>
      </w:r>
    </w:p>
    <w:p w14:paraId="7DB6F9EC"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Для пересказа близко к тексту подбирается небольшой по объему художественный текст-рассказ, читаемый учителем непосредственно перед проверкой уровня умений монологической речи: во 2 классе – дважды, а в 3–4 классах – один раз.</w:t>
      </w:r>
    </w:p>
    <w:p w14:paraId="6F9ECD8A" w14:textId="77777777" w:rsidR="00F143FA" w:rsidRPr="00F143FA" w:rsidRDefault="00F143FA" w:rsidP="0029215B">
      <w:pPr>
        <w:widowControl/>
        <w:autoSpaceDE/>
        <w:autoSpaceDN/>
        <w:ind w:firstLine="284"/>
        <w:jc w:val="right"/>
        <w:rPr>
          <w:rFonts w:eastAsiaTheme="minorHAnsi"/>
          <w:sz w:val="24"/>
          <w:szCs w:val="24"/>
        </w:rPr>
      </w:pPr>
    </w:p>
    <w:p w14:paraId="48887321"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lastRenderedPageBreak/>
        <w:t>Таблица № 6</w:t>
      </w:r>
    </w:p>
    <w:p w14:paraId="12333C2A" w14:textId="2AC8B692"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Объем текста</w:t>
      </w:r>
    </w:p>
    <w:tbl>
      <w:tblPr>
        <w:tblStyle w:val="51"/>
        <w:tblW w:w="0" w:type="auto"/>
        <w:jc w:val="center"/>
        <w:tblLook w:val="04A0" w:firstRow="1" w:lastRow="0" w:firstColumn="1" w:lastColumn="0" w:noHBand="0" w:noVBand="1"/>
      </w:tblPr>
      <w:tblGrid>
        <w:gridCol w:w="1488"/>
        <w:gridCol w:w="3190"/>
      </w:tblGrid>
      <w:tr w:rsidR="00F143FA" w:rsidRPr="00F143FA" w14:paraId="1421EBB2" w14:textId="77777777" w:rsidTr="00F143FA">
        <w:trPr>
          <w:trHeight w:val="284"/>
          <w:jc w:val="center"/>
        </w:trPr>
        <w:tc>
          <w:tcPr>
            <w:tcW w:w="1488" w:type="dxa"/>
            <w:vAlign w:val="center"/>
          </w:tcPr>
          <w:p w14:paraId="5297D380" w14:textId="77777777" w:rsidR="00F143FA" w:rsidRPr="00F143FA" w:rsidRDefault="00F143FA" w:rsidP="0029215B">
            <w:pPr>
              <w:widowControl/>
              <w:tabs>
                <w:tab w:val="left" w:pos="4544"/>
              </w:tabs>
              <w:autoSpaceDE/>
              <w:autoSpaceDN/>
              <w:jc w:val="center"/>
              <w:rPr>
                <w:rFonts w:eastAsiaTheme="minorHAnsi"/>
                <w:b/>
                <w:sz w:val="24"/>
                <w:szCs w:val="24"/>
              </w:rPr>
            </w:pPr>
            <w:r w:rsidRPr="00F143FA">
              <w:rPr>
                <w:rFonts w:eastAsiaTheme="minorHAnsi"/>
                <w:b/>
                <w:sz w:val="24"/>
                <w:szCs w:val="24"/>
              </w:rPr>
              <w:t>Класс</w:t>
            </w:r>
          </w:p>
        </w:tc>
        <w:tc>
          <w:tcPr>
            <w:tcW w:w="3190" w:type="dxa"/>
            <w:vAlign w:val="center"/>
          </w:tcPr>
          <w:p w14:paraId="2599B0D7" w14:textId="77777777" w:rsidR="00F143FA" w:rsidRPr="00F143FA" w:rsidRDefault="00F143FA" w:rsidP="0029215B">
            <w:pPr>
              <w:widowControl/>
              <w:tabs>
                <w:tab w:val="left" w:pos="4544"/>
              </w:tabs>
              <w:autoSpaceDE/>
              <w:autoSpaceDN/>
              <w:jc w:val="center"/>
              <w:rPr>
                <w:rFonts w:eastAsiaTheme="minorHAnsi"/>
                <w:b/>
                <w:sz w:val="24"/>
                <w:szCs w:val="24"/>
              </w:rPr>
            </w:pPr>
            <w:r w:rsidRPr="00F143FA">
              <w:rPr>
                <w:rFonts w:eastAsiaTheme="minorHAnsi"/>
                <w:b/>
                <w:sz w:val="24"/>
                <w:szCs w:val="24"/>
              </w:rPr>
              <w:t>Количество слов</w:t>
            </w:r>
          </w:p>
        </w:tc>
      </w:tr>
      <w:tr w:rsidR="00F143FA" w:rsidRPr="00F143FA" w14:paraId="6B49491A" w14:textId="77777777" w:rsidTr="00F143FA">
        <w:trPr>
          <w:trHeight w:val="284"/>
          <w:jc w:val="center"/>
        </w:trPr>
        <w:tc>
          <w:tcPr>
            <w:tcW w:w="1488" w:type="dxa"/>
            <w:vAlign w:val="center"/>
          </w:tcPr>
          <w:p w14:paraId="745BB8FE" w14:textId="77777777" w:rsidR="00F143FA" w:rsidRPr="00F143FA" w:rsidRDefault="00F143FA" w:rsidP="0029215B">
            <w:pPr>
              <w:widowControl/>
              <w:tabs>
                <w:tab w:val="left" w:pos="4544"/>
              </w:tabs>
              <w:autoSpaceDE/>
              <w:autoSpaceDN/>
              <w:jc w:val="center"/>
              <w:rPr>
                <w:rFonts w:eastAsiaTheme="minorHAnsi"/>
                <w:sz w:val="24"/>
                <w:szCs w:val="24"/>
              </w:rPr>
            </w:pPr>
            <w:r w:rsidRPr="00F143FA">
              <w:rPr>
                <w:rFonts w:eastAsiaTheme="minorHAnsi"/>
                <w:sz w:val="24"/>
                <w:szCs w:val="24"/>
              </w:rPr>
              <w:t>2</w:t>
            </w:r>
          </w:p>
        </w:tc>
        <w:tc>
          <w:tcPr>
            <w:tcW w:w="3190" w:type="dxa"/>
            <w:vAlign w:val="center"/>
          </w:tcPr>
          <w:p w14:paraId="7DD4E45A" w14:textId="77777777" w:rsidR="00F143FA" w:rsidRPr="00F143FA" w:rsidRDefault="00F143FA" w:rsidP="0029215B">
            <w:pPr>
              <w:widowControl/>
              <w:tabs>
                <w:tab w:val="left" w:pos="4544"/>
              </w:tabs>
              <w:autoSpaceDE/>
              <w:autoSpaceDN/>
              <w:jc w:val="center"/>
              <w:rPr>
                <w:rFonts w:eastAsiaTheme="minorHAnsi"/>
                <w:sz w:val="24"/>
                <w:szCs w:val="24"/>
              </w:rPr>
            </w:pPr>
            <w:r w:rsidRPr="00F143FA">
              <w:rPr>
                <w:rFonts w:eastAsiaTheme="minorHAnsi"/>
                <w:sz w:val="24"/>
                <w:szCs w:val="24"/>
              </w:rPr>
              <w:t>55–60</w:t>
            </w:r>
          </w:p>
        </w:tc>
      </w:tr>
      <w:tr w:rsidR="00F143FA" w:rsidRPr="00F143FA" w14:paraId="42AA34D7" w14:textId="77777777" w:rsidTr="00F143FA">
        <w:trPr>
          <w:trHeight w:val="284"/>
          <w:jc w:val="center"/>
        </w:trPr>
        <w:tc>
          <w:tcPr>
            <w:tcW w:w="1488" w:type="dxa"/>
            <w:vAlign w:val="center"/>
          </w:tcPr>
          <w:p w14:paraId="758666C0" w14:textId="77777777" w:rsidR="00F143FA" w:rsidRPr="00F143FA" w:rsidRDefault="00F143FA" w:rsidP="0029215B">
            <w:pPr>
              <w:widowControl/>
              <w:tabs>
                <w:tab w:val="left" w:pos="4544"/>
              </w:tabs>
              <w:autoSpaceDE/>
              <w:autoSpaceDN/>
              <w:jc w:val="center"/>
              <w:rPr>
                <w:rFonts w:eastAsiaTheme="minorHAnsi"/>
                <w:sz w:val="24"/>
                <w:szCs w:val="24"/>
              </w:rPr>
            </w:pPr>
            <w:r w:rsidRPr="00F143FA">
              <w:rPr>
                <w:rFonts w:eastAsiaTheme="minorHAnsi"/>
                <w:sz w:val="24"/>
                <w:szCs w:val="24"/>
              </w:rPr>
              <w:t>3</w:t>
            </w:r>
          </w:p>
        </w:tc>
        <w:tc>
          <w:tcPr>
            <w:tcW w:w="3190" w:type="dxa"/>
            <w:vAlign w:val="center"/>
          </w:tcPr>
          <w:p w14:paraId="4020BAC7" w14:textId="77777777" w:rsidR="00F143FA" w:rsidRPr="00F143FA" w:rsidRDefault="00F143FA" w:rsidP="0029215B">
            <w:pPr>
              <w:widowControl/>
              <w:tabs>
                <w:tab w:val="left" w:pos="4544"/>
              </w:tabs>
              <w:autoSpaceDE/>
              <w:autoSpaceDN/>
              <w:jc w:val="center"/>
              <w:rPr>
                <w:rFonts w:eastAsiaTheme="minorHAnsi"/>
                <w:sz w:val="24"/>
                <w:szCs w:val="24"/>
              </w:rPr>
            </w:pPr>
            <w:r w:rsidRPr="00F143FA">
              <w:rPr>
                <w:rFonts w:eastAsiaTheme="minorHAnsi"/>
                <w:sz w:val="24"/>
                <w:szCs w:val="24"/>
              </w:rPr>
              <w:t>60–65</w:t>
            </w:r>
          </w:p>
        </w:tc>
      </w:tr>
      <w:tr w:rsidR="00F143FA" w:rsidRPr="00F143FA" w14:paraId="591A291F" w14:textId="77777777" w:rsidTr="00F143FA">
        <w:trPr>
          <w:trHeight w:val="284"/>
          <w:jc w:val="center"/>
        </w:trPr>
        <w:tc>
          <w:tcPr>
            <w:tcW w:w="1488" w:type="dxa"/>
            <w:vAlign w:val="center"/>
          </w:tcPr>
          <w:p w14:paraId="16BA0010" w14:textId="77777777" w:rsidR="00F143FA" w:rsidRPr="00F143FA" w:rsidRDefault="00F143FA" w:rsidP="0029215B">
            <w:pPr>
              <w:widowControl/>
              <w:tabs>
                <w:tab w:val="left" w:pos="4544"/>
              </w:tabs>
              <w:autoSpaceDE/>
              <w:autoSpaceDN/>
              <w:jc w:val="center"/>
              <w:rPr>
                <w:rFonts w:eastAsiaTheme="minorHAnsi"/>
                <w:bCs/>
                <w:sz w:val="24"/>
                <w:szCs w:val="24"/>
              </w:rPr>
            </w:pPr>
            <w:r w:rsidRPr="00F143FA">
              <w:rPr>
                <w:rFonts w:eastAsiaTheme="minorHAnsi"/>
                <w:bCs/>
                <w:sz w:val="24"/>
                <w:szCs w:val="24"/>
              </w:rPr>
              <w:t>4</w:t>
            </w:r>
          </w:p>
        </w:tc>
        <w:tc>
          <w:tcPr>
            <w:tcW w:w="3190" w:type="dxa"/>
            <w:vAlign w:val="center"/>
          </w:tcPr>
          <w:p w14:paraId="78A12520" w14:textId="77777777" w:rsidR="00F143FA" w:rsidRPr="00F143FA" w:rsidRDefault="00F143FA" w:rsidP="0029215B">
            <w:pPr>
              <w:widowControl/>
              <w:tabs>
                <w:tab w:val="left" w:pos="4544"/>
              </w:tabs>
              <w:autoSpaceDE/>
              <w:autoSpaceDN/>
              <w:jc w:val="center"/>
              <w:rPr>
                <w:rFonts w:eastAsiaTheme="minorHAnsi"/>
                <w:bCs/>
                <w:sz w:val="24"/>
                <w:szCs w:val="24"/>
              </w:rPr>
            </w:pPr>
            <w:r w:rsidRPr="00F143FA">
              <w:rPr>
                <w:rFonts w:eastAsiaTheme="minorHAnsi"/>
                <w:bCs/>
                <w:sz w:val="24"/>
                <w:szCs w:val="24"/>
              </w:rPr>
              <w:t>75–80</w:t>
            </w:r>
          </w:p>
        </w:tc>
      </w:tr>
    </w:tbl>
    <w:p w14:paraId="5BA864B3" w14:textId="77777777" w:rsidR="00F143FA" w:rsidRPr="00F143FA" w:rsidRDefault="00F143FA" w:rsidP="0029215B">
      <w:pPr>
        <w:widowControl/>
        <w:autoSpaceDE/>
        <w:autoSpaceDN/>
        <w:ind w:firstLine="284"/>
        <w:jc w:val="right"/>
        <w:rPr>
          <w:rFonts w:eastAsiaTheme="minorHAnsi"/>
          <w:bCs/>
          <w:sz w:val="24"/>
          <w:szCs w:val="24"/>
        </w:rPr>
      </w:pPr>
      <w:r w:rsidRPr="00F143FA">
        <w:rPr>
          <w:rFonts w:eastAsiaTheme="minorHAnsi"/>
          <w:sz w:val="24"/>
          <w:szCs w:val="24"/>
        </w:rPr>
        <w:t>Таблица № 7</w:t>
      </w:r>
    </w:p>
    <w:p w14:paraId="428BA66A" w14:textId="77777777" w:rsidR="00F143FA" w:rsidRPr="00F143FA" w:rsidRDefault="00F143FA" w:rsidP="0029215B">
      <w:pPr>
        <w:widowControl/>
        <w:autoSpaceDE/>
        <w:autoSpaceDN/>
        <w:jc w:val="center"/>
        <w:rPr>
          <w:rFonts w:eastAsiaTheme="minorHAnsi"/>
          <w:i/>
          <w:sz w:val="24"/>
          <w:szCs w:val="24"/>
        </w:rPr>
      </w:pPr>
      <w:r w:rsidRPr="00F143FA">
        <w:rPr>
          <w:rFonts w:eastAsiaTheme="minorHAnsi"/>
          <w:bCs/>
          <w:i/>
          <w:sz w:val="24"/>
          <w:szCs w:val="24"/>
        </w:rPr>
        <w:t>Критерии оценивания</w:t>
      </w:r>
      <w:r w:rsidRPr="00F143FA">
        <w:rPr>
          <w:rFonts w:eastAsiaTheme="minorHAnsi"/>
          <w:i/>
          <w:sz w:val="24"/>
          <w:szCs w:val="24"/>
        </w:rPr>
        <w:t xml:space="preserve"> пересказа</w:t>
      </w:r>
    </w:p>
    <w:p w14:paraId="027C01BC" w14:textId="77777777" w:rsidR="00F143FA" w:rsidRPr="00F143FA" w:rsidRDefault="00F143FA" w:rsidP="0029215B">
      <w:pPr>
        <w:widowControl/>
        <w:autoSpaceDE/>
        <w:autoSpaceDN/>
        <w:jc w:val="center"/>
        <w:rPr>
          <w:rFonts w:eastAsiaTheme="minorHAnsi"/>
          <w:i/>
          <w:sz w:val="24"/>
          <w:szCs w:val="24"/>
        </w:rPr>
      </w:pPr>
    </w:p>
    <w:tbl>
      <w:tblPr>
        <w:tblStyle w:val="51"/>
        <w:tblW w:w="7938" w:type="dxa"/>
        <w:tblInd w:w="816" w:type="dxa"/>
        <w:tblLook w:val="04A0" w:firstRow="1" w:lastRow="0" w:firstColumn="1" w:lastColumn="0" w:noHBand="0" w:noVBand="1"/>
      </w:tblPr>
      <w:tblGrid>
        <w:gridCol w:w="1485"/>
        <w:gridCol w:w="6453"/>
      </w:tblGrid>
      <w:tr w:rsidR="00F143FA" w:rsidRPr="00F143FA" w14:paraId="02C20707" w14:textId="77777777" w:rsidTr="00F143FA">
        <w:tc>
          <w:tcPr>
            <w:tcW w:w="1134" w:type="dxa"/>
            <w:tcBorders>
              <w:bottom w:val="single" w:sz="2" w:space="0" w:color="auto"/>
            </w:tcBorders>
          </w:tcPr>
          <w:p w14:paraId="6A5B38E0"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Оценка</w:t>
            </w:r>
          </w:p>
        </w:tc>
        <w:tc>
          <w:tcPr>
            <w:tcW w:w="4927" w:type="dxa"/>
            <w:tcBorders>
              <w:bottom w:val="single" w:sz="2" w:space="0" w:color="auto"/>
            </w:tcBorders>
          </w:tcPr>
          <w:p w14:paraId="48A1D054"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Критерии</w:t>
            </w:r>
          </w:p>
        </w:tc>
      </w:tr>
      <w:tr w:rsidR="00F143FA" w:rsidRPr="00F143FA" w14:paraId="28C74E6E" w14:textId="77777777" w:rsidTr="00F143FA">
        <w:tc>
          <w:tcPr>
            <w:tcW w:w="1134" w:type="dxa"/>
            <w:tcBorders>
              <w:top w:val="single" w:sz="2" w:space="0" w:color="auto"/>
              <w:left w:val="single" w:sz="2" w:space="0" w:color="auto"/>
              <w:bottom w:val="single" w:sz="2" w:space="0" w:color="auto"/>
              <w:right w:val="single" w:sz="2" w:space="0" w:color="auto"/>
            </w:tcBorders>
          </w:tcPr>
          <w:p w14:paraId="68944938"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«5»</w:t>
            </w:r>
          </w:p>
        </w:tc>
        <w:tc>
          <w:tcPr>
            <w:tcW w:w="4927" w:type="dxa"/>
          </w:tcPr>
          <w:p w14:paraId="1BC9D399" w14:textId="77777777" w:rsidR="00F143FA" w:rsidRPr="00F143FA" w:rsidRDefault="00F143FA" w:rsidP="0029215B">
            <w:pPr>
              <w:widowControl/>
              <w:autoSpaceDE/>
              <w:autoSpaceDN/>
              <w:jc w:val="both"/>
              <w:rPr>
                <w:rFonts w:eastAsiaTheme="minorHAnsi"/>
                <w:i/>
                <w:sz w:val="24"/>
                <w:szCs w:val="24"/>
              </w:rPr>
            </w:pPr>
            <w:r w:rsidRPr="00F143FA">
              <w:rPr>
                <w:rFonts w:eastAsia="Calibri"/>
                <w:sz w:val="24"/>
                <w:szCs w:val="24"/>
              </w:rPr>
              <w:t>Обучающийся самостоятельно переводит текст. Допускает отдельные ошибки в речи (1–2), которые исправляются самостоятельно или с незначительной помощью учителя.</w:t>
            </w:r>
          </w:p>
        </w:tc>
      </w:tr>
      <w:tr w:rsidR="00F143FA" w:rsidRPr="00F143FA" w14:paraId="0310FD22" w14:textId="77777777" w:rsidTr="00F143FA">
        <w:tc>
          <w:tcPr>
            <w:tcW w:w="1134" w:type="dxa"/>
            <w:tcBorders>
              <w:top w:val="single" w:sz="2" w:space="0" w:color="auto"/>
              <w:left w:val="single" w:sz="2" w:space="0" w:color="auto"/>
              <w:bottom w:val="single" w:sz="2" w:space="0" w:color="auto"/>
              <w:right w:val="single" w:sz="2" w:space="0" w:color="auto"/>
            </w:tcBorders>
          </w:tcPr>
          <w:p w14:paraId="01188E22"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«4»</w:t>
            </w:r>
          </w:p>
        </w:tc>
        <w:tc>
          <w:tcPr>
            <w:tcW w:w="4927" w:type="dxa"/>
          </w:tcPr>
          <w:p w14:paraId="26115C5C" w14:textId="77777777" w:rsidR="00F143FA" w:rsidRPr="00F143FA" w:rsidRDefault="00F143FA" w:rsidP="0029215B">
            <w:pPr>
              <w:widowControl/>
              <w:autoSpaceDE/>
              <w:autoSpaceDN/>
              <w:jc w:val="both"/>
              <w:rPr>
                <w:rFonts w:eastAsiaTheme="minorHAnsi"/>
                <w:i/>
                <w:sz w:val="24"/>
                <w:szCs w:val="24"/>
              </w:rPr>
            </w:pPr>
            <w:r w:rsidRPr="00F143FA">
              <w:rPr>
                <w:rFonts w:eastAsia="Calibri"/>
                <w:sz w:val="24"/>
                <w:szCs w:val="24"/>
              </w:rPr>
              <w:t>Обучающийся самостоятельно переводит текст. При этом допускается повторение слов, паузы, 1–2 орфоэпические или грамматические ошибки и 1–2 – лексические.</w:t>
            </w:r>
          </w:p>
        </w:tc>
      </w:tr>
      <w:tr w:rsidR="00F143FA" w:rsidRPr="00F143FA" w14:paraId="72BCA405" w14:textId="77777777" w:rsidTr="00F143FA">
        <w:tc>
          <w:tcPr>
            <w:tcW w:w="1134" w:type="dxa"/>
            <w:tcBorders>
              <w:top w:val="single" w:sz="2" w:space="0" w:color="auto"/>
              <w:left w:val="single" w:sz="2" w:space="0" w:color="auto"/>
              <w:bottom w:val="single" w:sz="2" w:space="0" w:color="auto"/>
              <w:right w:val="single" w:sz="2" w:space="0" w:color="auto"/>
            </w:tcBorders>
          </w:tcPr>
          <w:p w14:paraId="3DCBB9CF"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«3»</w:t>
            </w:r>
          </w:p>
        </w:tc>
        <w:tc>
          <w:tcPr>
            <w:tcW w:w="4927" w:type="dxa"/>
          </w:tcPr>
          <w:p w14:paraId="4BA42217" w14:textId="77777777" w:rsidR="00F143FA" w:rsidRPr="00F143FA" w:rsidRDefault="00F143FA" w:rsidP="0029215B">
            <w:pPr>
              <w:widowControl/>
              <w:autoSpaceDE/>
              <w:autoSpaceDN/>
              <w:jc w:val="both"/>
              <w:rPr>
                <w:rFonts w:eastAsiaTheme="minorHAnsi"/>
                <w:i/>
                <w:sz w:val="24"/>
                <w:szCs w:val="24"/>
              </w:rPr>
            </w:pPr>
            <w:r w:rsidRPr="00F143FA">
              <w:rPr>
                <w:rFonts w:eastAsia="Calibri"/>
                <w:sz w:val="24"/>
                <w:szCs w:val="24"/>
              </w:rPr>
              <w:t>Обучающийся затрудняется при переводе; нуждается в помощи учителя. Рассказ состоит из 3 двухсложных предложений. Допускает до 6 орфоэпических, грамматических и лексических ошибок.</w:t>
            </w:r>
          </w:p>
        </w:tc>
      </w:tr>
      <w:tr w:rsidR="00F143FA" w:rsidRPr="00F143FA" w14:paraId="69475491" w14:textId="77777777" w:rsidTr="00F143FA">
        <w:tc>
          <w:tcPr>
            <w:tcW w:w="1134" w:type="dxa"/>
            <w:tcBorders>
              <w:top w:val="single" w:sz="2" w:space="0" w:color="auto"/>
              <w:left w:val="single" w:sz="2" w:space="0" w:color="auto"/>
              <w:bottom w:val="single" w:sz="2" w:space="0" w:color="auto"/>
              <w:right w:val="single" w:sz="2" w:space="0" w:color="auto"/>
            </w:tcBorders>
          </w:tcPr>
          <w:p w14:paraId="49ED4196"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«2»</w:t>
            </w:r>
          </w:p>
        </w:tc>
        <w:tc>
          <w:tcPr>
            <w:tcW w:w="4927" w:type="dxa"/>
          </w:tcPr>
          <w:p w14:paraId="2DF9F561" w14:textId="77777777" w:rsidR="00F143FA" w:rsidRPr="00F143FA" w:rsidRDefault="00F143FA" w:rsidP="0029215B">
            <w:pPr>
              <w:widowControl/>
              <w:autoSpaceDE/>
              <w:autoSpaceDN/>
              <w:jc w:val="both"/>
              <w:rPr>
                <w:rFonts w:eastAsiaTheme="minorHAnsi"/>
                <w:i/>
                <w:sz w:val="24"/>
                <w:szCs w:val="24"/>
              </w:rPr>
            </w:pPr>
            <w:r w:rsidRPr="00F143FA">
              <w:rPr>
                <w:rFonts w:eastAsia="Calibri"/>
                <w:sz w:val="24"/>
                <w:szCs w:val="24"/>
              </w:rPr>
              <w:t>Обучающийся нуждается в значительной помощи учителя посредством вопросов, подсказок слов. Пересказ отрывочный, много повторов, содержание полностью не передано. Ряд лексических, грамматических и орфоэпических ошибок.</w:t>
            </w:r>
          </w:p>
        </w:tc>
      </w:tr>
    </w:tbl>
    <w:p w14:paraId="70841FB5" w14:textId="77777777" w:rsidR="00F143FA" w:rsidRPr="00F143FA" w:rsidRDefault="00F143FA" w:rsidP="0029215B">
      <w:pPr>
        <w:widowControl/>
        <w:autoSpaceDE/>
        <w:autoSpaceDN/>
        <w:ind w:firstLine="284"/>
        <w:jc w:val="center"/>
        <w:rPr>
          <w:rFonts w:eastAsiaTheme="minorHAnsi"/>
          <w:i/>
          <w:sz w:val="24"/>
          <w:szCs w:val="24"/>
        </w:rPr>
      </w:pPr>
    </w:p>
    <w:p w14:paraId="17C14536" w14:textId="77777777" w:rsidR="00F143FA" w:rsidRPr="00F143FA" w:rsidRDefault="00F143FA" w:rsidP="0029215B">
      <w:pPr>
        <w:widowControl/>
        <w:tabs>
          <w:tab w:val="left" w:pos="1332"/>
        </w:tabs>
        <w:autoSpaceDE/>
        <w:autoSpaceDN/>
        <w:ind w:firstLine="284"/>
        <w:jc w:val="both"/>
        <w:rPr>
          <w:rFonts w:eastAsiaTheme="minorHAnsi"/>
          <w:b/>
          <w:sz w:val="24"/>
          <w:szCs w:val="24"/>
        </w:rPr>
      </w:pPr>
      <w:r w:rsidRPr="00F143FA">
        <w:rPr>
          <w:rFonts w:eastAsiaTheme="minorHAnsi"/>
          <w:b/>
          <w:sz w:val="24"/>
          <w:szCs w:val="24"/>
        </w:rPr>
        <w:t>г) аудирование</w:t>
      </w:r>
    </w:p>
    <w:p w14:paraId="6C88F62A" w14:textId="77777777" w:rsidR="00F143FA" w:rsidRPr="00F143FA" w:rsidRDefault="00F143FA" w:rsidP="0029215B">
      <w:pPr>
        <w:widowControl/>
        <w:autoSpaceDE/>
        <w:autoSpaceDN/>
        <w:ind w:firstLine="284"/>
        <w:jc w:val="both"/>
        <w:rPr>
          <w:rFonts w:eastAsiaTheme="minorHAnsi"/>
          <w:sz w:val="24"/>
          <w:szCs w:val="24"/>
        </w:rPr>
      </w:pPr>
    </w:p>
    <w:p w14:paraId="5D58A962"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Проверяются умения воспринимать на слух незнакомый текст и понимать его</w:t>
      </w:r>
      <w:r w:rsidRPr="00F143FA">
        <w:rPr>
          <w:rFonts w:eastAsiaTheme="minorHAnsi"/>
          <w:sz w:val="24"/>
          <w:szCs w:val="24"/>
        </w:rPr>
        <w:br/>
        <w:t>из 3-х прослушиваний (во 2 классе) и 2–3-х – в 3–4 классах.</w:t>
      </w:r>
    </w:p>
    <w:p w14:paraId="2D6705D2"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Во 2 классе проверяется понимание фактического содержания (о ком, что рассказывается, что именно). В 3–4 классах, кроме фактического содержания, проверяется понимание:</w:t>
      </w:r>
    </w:p>
    <w:p w14:paraId="64570E5F"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основного содержания;</w:t>
      </w:r>
    </w:p>
    <w:p w14:paraId="7ACF3E7B"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причинно-следственных связей;</w:t>
      </w:r>
    </w:p>
    <w:p w14:paraId="7B9CEB11"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выразительно-изобразительных средств текста.</w:t>
      </w:r>
    </w:p>
    <w:p w14:paraId="4DF2EB14"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i/>
          <w:sz w:val="24"/>
          <w:szCs w:val="24"/>
        </w:rPr>
        <w:t>Проверка умений слушать</w:t>
      </w:r>
      <w:r w:rsidRPr="00F143FA">
        <w:rPr>
          <w:rFonts w:eastAsiaTheme="minorHAnsi"/>
          <w:sz w:val="24"/>
          <w:szCs w:val="24"/>
        </w:rPr>
        <w:t xml:space="preserve"> – понимать текст – осуществляется фронтально: учитель читает незнакомый текст, затем с целью проверки его понимания предлагает серию вопросов с вариантами ответов каждому: во 2 классе – 4 вопроса по 3 ответа на каждый, в 3–4 классах 5 вопросов по 3 ответа на каждое.</w:t>
      </w:r>
    </w:p>
    <w:p w14:paraId="7B313A80"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Учащиеся внимательно слушают вопросы и варианты ответов и выбирают правильный.</w:t>
      </w:r>
    </w:p>
    <w:p w14:paraId="2A9E3158"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Материалом для контрольной проверки сформированности аудиативных умений является связный текст (небольшая по размеру сказка или отрывок, рассказ, сюжетный стих).</w:t>
      </w:r>
    </w:p>
    <w:p w14:paraId="11D7C5BA"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Критерии оценивания:</w:t>
      </w:r>
    </w:p>
    <w:p w14:paraId="1DC9325C"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во 2 классе ученик выбрал правильные ответы на 4 вопроса – оценка «5»; на 3 – оценка «4», на 2 – оценка «3», на 1 – оценка «2». В 3–4 классах соответственно на 5 вопросов – оценка «5», на 4 – «4», на 3 – «3», на 2 и менее – «2».</w:t>
      </w:r>
    </w:p>
    <w:p w14:paraId="4B182690" w14:textId="77777777" w:rsidR="00F143FA" w:rsidRPr="00F143FA" w:rsidRDefault="00F143FA" w:rsidP="0029215B">
      <w:pPr>
        <w:widowControl/>
        <w:tabs>
          <w:tab w:val="left" w:pos="993"/>
        </w:tabs>
        <w:autoSpaceDE/>
        <w:autoSpaceDN/>
        <w:ind w:firstLine="284"/>
        <w:jc w:val="both"/>
        <w:rPr>
          <w:rFonts w:eastAsia="Calibri"/>
          <w:b/>
          <w:sz w:val="24"/>
          <w:szCs w:val="24"/>
        </w:rPr>
      </w:pPr>
      <w:r w:rsidRPr="00F143FA">
        <w:rPr>
          <w:rFonts w:eastAsia="Calibri"/>
          <w:b/>
          <w:sz w:val="24"/>
          <w:szCs w:val="24"/>
        </w:rPr>
        <w:t>2. Письменный контроль</w:t>
      </w:r>
    </w:p>
    <w:p w14:paraId="788C3FF8" w14:textId="77777777" w:rsidR="00F143FA" w:rsidRPr="00F143FA" w:rsidRDefault="00F143FA" w:rsidP="0029215B">
      <w:pPr>
        <w:widowControl/>
        <w:tabs>
          <w:tab w:val="left" w:pos="1332"/>
        </w:tabs>
        <w:autoSpaceDE/>
        <w:autoSpaceDN/>
        <w:ind w:firstLine="284"/>
        <w:jc w:val="both"/>
        <w:rPr>
          <w:rFonts w:eastAsia="Calibri"/>
          <w:sz w:val="24"/>
          <w:szCs w:val="24"/>
        </w:rPr>
      </w:pPr>
      <w:r w:rsidRPr="00F143FA">
        <w:rPr>
          <w:rFonts w:eastAsia="Calibri"/>
          <w:b/>
          <w:sz w:val="24"/>
          <w:szCs w:val="24"/>
        </w:rPr>
        <w:t>а) списывание текста</w:t>
      </w:r>
    </w:p>
    <w:p w14:paraId="377F0F3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lastRenderedPageBreak/>
        <w:t>Начиная с 3 класса у учащихся формируется умение писать, употребляя буквы иностранного алфавита (английского, немецкого, испанского, французского).</w:t>
      </w:r>
    </w:p>
    <w:p w14:paraId="2078AAF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Проверка осуществляется фронтально. Учащимся предлагается текст для списывания в объеме 35–40 слов. Время работы – 15–20 минут.</w:t>
      </w:r>
    </w:p>
    <w:p w14:paraId="5044BA9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Виды списывания: из готового образца и с дополнительными задачами.</w:t>
      </w:r>
    </w:p>
    <w:p w14:paraId="77B66D3E"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Списывание готового образца – для списывания предлагается текст без пропуска букв и дополнительных заданий. Такой вид аттестации дозволяет выявить уровень развития навыков самодиктования и самопроверки, умения детей каллиграфически верно оформлять письменную работу.</w:t>
      </w:r>
    </w:p>
    <w:p w14:paraId="2C89ED8B"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Необходимо соблюдать следующую последовательность:</w:t>
      </w:r>
    </w:p>
    <w:p w14:paraId="426AB77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1. Ознакомительное чтение текста учителем. Проверка восприятия, объяснение (перевод) новых (незнакомых) слов.</w:t>
      </w:r>
    </w:p>
    <w:p w14:paraId="130C9B56"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2. Самостоятельное чтение текста детьми.</w:t>
      </w:r>
    </w:p>
    <w:p w14:paraId="65AFDC9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3. Повторение правил списывания. Следует напомнить учащимся, что необходимо запоминать все слово и диктовать его себе по слогам, а не списывать буквально.</w:t>
      </w:r>
    </w:p>
    <w:p w14:paraId="26ADE54C"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4. Списывание.</w:t>
      </w:r>
    </w:p>
    <w:p w14:paraId="78424BAE"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5. Самостоятельная проверка написанного текста.</w:t>
      </w:r>
    </w:p>
    <w:p w14:paraId="225E3F75"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i/>
          <w:sz w:val="24"/>
          <w:szCs w:val="24"/>
        </w:rPr>
        <w:t>Списывание с дополнительными заданиями</w:t>
      </w:r>
      <w:r w:rsidRPr="00F143FA">
        <w:rPr>
          <w:rFonts w:eastAsia="Calibri"/>
          <w:sz w:val="24"/>
          <w:szCs w:val="24"/>
        </w:rPr>
        <w:t xml:space="preserve"> – вставить пропущенные буквы, разделить слова на слоги; соединить слово с его эквивалентом на иностранном языке, обозначить части речи; число, притяжательный падеж и другие.</w:t>
      </w:r>
    </w:p>
    <w:p w14:paraId="14B53F0D"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Кроме того, производится текущая проверка тетрадей и результаты ее учитываются при выводе оценки за четверть. Качество навыков письма проверяется еженедельно, а в конце каждой четверти в соответствующую графу журнала выставляется обобщенная оценка за ведение тетрадей.</w:t>
      </w:r>
    </w:p>
    <w:p w14:paraId="08409D82"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 8</w:t>
      </w:r>
    </w:p>
    <w:p w14:paraId="31E73827" w14:textId="77777777" w:rsidR="00F143FA" w:rsidRPr="00F143FA" w:rsidRDefault="00F143FA" w:rsidP="0029215B">
      <w:pPr>
        <w:widowControl/>
        <w:autoSpaceDE/>
        <w:autoSpaceDN/>
        <w:jc w:val="center"/>
        <w:rPr>
          <w:rFonts w:eastAsia="Calibri"/>
          <w:bCs/>
          <w:i/>
          <w:sz w:val="24"/>
          <w:szCs w:val="24"/>
        </w:rPr>
      </w:pPr>
      <w:r w:rsidRPr="00F143FA">
        <w:rPr>
          <w:rFonts w:eastAsia="Calibri"/>
          <w:bCs/>
          <w:i/>
          <w:sz w:val="24"/>
          <w:szCs w:val="24"/>
        </w:rPr>
        <w:t>Критерии оценки навыков письма</w:t>
      </w:r>
    </w:p>
    <w:p w14:paraId="0E62054A" w14:textId="77777777" w:rsidR="00F143FA" w:rsidRPr="00F143FA" w:rsidRDefault="00F143FA" w:rsidP="0029215B">
      <w:pPr>
        <w:widowControl/>
        <w:autoSpaceDE/>
        <w:autoSpaceDN/>
        <w:jc w:val="center"/>
        <w:rPr>
          <w:rFonts w:eastAsia="Calibri"/>
          <w:bCs/>
          <w:i/>
          <w:sz w:val="24"/>
          <w:szCs w:val="24"/>
        </w:rPr>
      </w:pPr>
    </w:p>
    <w:tbl>
      <w:tblPr>
        <w:tblStyle w:val="51"/>
        <w:tblW w:w="7938" w:type="dxa"/>
        <w:tblInd w:w="816" w:type="dxa"/>
        <w:tblLook w:val="04A0" w:firstRow="1" w:lastRow="0" w:firstColumn="1" w:lastColumn="0" w:noHBand="0" w:noVBand="1"/>
      </w:tblPr>
      <w:tblGrid>
        <w:gridCol w:w="1186"/>
        <w:gridCol w:w="6752"/>
      </w:tblGrid>
      <w:tr w:rsidR="00F143FA" w:rsidRPr="00F143FA" w14:paraId="3DC740DE" w14:textId="77777777" w:rsidTr="00F143FA">
        <w:tc>
          <w:tcPr>
            <w:tcW w:w="1134" w:type="dxa"/>
            <w:tcBorders>
              <w:bottom w:val="single" w:sz="2" w:space="0" w:color="auto"/>
            </w:tcBorders>
          </w:tcPr>
          <w:p w14:paraId="6171A88B"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Оценка</w:t>
            </w:r>
          </w:p>
        </w:tc>
        <w:tc>
          <w:tcPr>
            <w:tcW w:w="6453" w:type="dxa"/>
            <w:tcBorders>
              <w:bottom w:val="single" w:sz="2" w:space="0" w:color="auto"/>
            </w:tcBorders>
          </w:tcPr>
          <w:p w14:paraId="605BD355"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Критерии</w:t>
            </w:r>
          </w:p>
        </w:tc>
      </w:tr>
      <w:tr w:rsidR="00F143FA" w:rsidRPr="00F143FA" w14:paraId="3C7658B6" w14:textId="77777777" w:rsidTr="00F143FA">
        <w:tc>
          <w:tcPr>
            <w:tcW w:w="1134" w:type="dxa"/>
            <w:tcBorders>
              <w:top w:val="single" w:sz="2" w:space="0" w:color="auto"/>
              <w:left w:val="single" w:sz="2" w:space="0" w:color="auto"/>
              <w:bottom w:val="single" w:sz="2" w:space="0" w:color="auto"/>
              <w:right w:val="single" w:sz="2" w:space="0" w:color="auto"/>
            </w:tcBorders>
          </w:tcPr>
          <w:p w14:paraId="20104816"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«5»</w:t>
            </w:r>
          </w:p>
        </w:tc>
        <w:tc>
          <w:tcPr>
            <w:tcW w:w="6453" w:type="dxa"/>
          </w:tcPr>
          <w:p w14:paraId="2BAA39C1" w14:textId="77777777" w:rsidR="00F143FA" w:rsidRPr="00F143FA" w:rsidRDefault="00F143FA" w:rsidP="0029215B">
            <w:pPr>
              <w:widowControl/>
              <w:autoSpaceDE/>
              <w:autoSpaceDN/>
              <w:jc w:val="both"/>
              <w:rPr>
                <w:rFonts w:eastAsia="Calibri"/>
                <w:b/>
                <w:sz w:val="24"/>
                <w:szCs w:val="24"/>
              </w:rPr>
            </w:pPr>
            <w:r w:rsidRPr="00F143FA">
              <w:rPr>
                <w:rFonts w:eastAsia="Calibri"/>
                <w:sz w:val="24"/>
                <w:szCs w:val="24"/>
              </w:rPr>
              <w:t>Обучающийся пишет аккуратно, каллиграфически, грамотно, правильно употребляет буквы иностранного алфавита. При этом допускается ошибка на их замену, пропуск или перестановку букв.</w:t>
            </w:r>
          </w:p>
        </w:tc>
      </w:tr>
      <w:tr w:rsidR="00F143FA" w:rsidRPr="00F143FA" w14:paraId="786D15B3" w14:textId="77777777" w:rsidTr="00F143FA">
        <w:tc>
          <w:tcPr>
            <w:tcW w:w="1134" w:type="dxa"/>
            <w:tcBorders>
              <w:top w:val="single" w:sz="2" w:space="0" w:color="auto"/>
              <w:left w:val="single" w:sz="2" w:space="0" w:color="auto"/>
              <w:bottom w:val="single" w:sz="2" w:space="0" w:color="auto"/>
              <w:right w:val="single" w:sz="2" w:space="0" w:color="auto"/>
            </w:tcBorders>
          </w:tcPr>
          <w:p w14:paraId="23360F6B"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«4»</w:t>
            </w:r>
          </w:p>
        </w:tc>
        <w:tc>
          <w:tcPr>
            <w:tcW w:w="6453" w:type="dxa"/>
          </w:tcPr>
          <w:p w14:paraId="6BFA326B" w14:textId="77777777" w:rsidR="00F143FA" w:rsidRPr="00F143FA" w:rsidRDefault="00F143FA" w:rsidP="0029215B">
            <w:pPr>
              <w:widowControl/>
              <w:autoSpaceDE/>
              <w:autoSpaceDN/>
              <w:jc w:val="both"/>
              <w:rPr>
                <w:rFonts w:eastAsia="Calibri"/>
                <w:b/>
                <w:sz w:val="24"/>
                <w:szCs w:val="24"/>
              </w:rPr>
            </w:pPr>
            <w:r w:rsidRPr="00F143FA">
              <w:rPr>
                <w:rFonts w:eastAsia="Calibri"/>
                <w:sz w:val="24"/>
                <w:szCs w:val="24"/>
              </w:rPr>
              <w:t>Обучающийся пишет аккуратно, каллиграфически. Допускает 2–3 ошибки в употреблении букв иностранного алфавита, пропуск или перестановку букв, и 1–2 ошибки в задании.</w:t>
            </w:r>
          </w:p>
        </w:tc>
      </w:tr>
      <w:tr w:rsidR="00F143FA" w:rsidRPr="00F143FA" w14:paraId="5E4D8D3F" w14:textId="77777777" w:rsidTr="00F143FA">
        <w:tc>
          <w:tcPr>
            <w:tcW w:w="1134" w:type="dxa"/>
            <w:tcBorders>
              <w:top w:val="single" w:sz="2" w:space="0" w:color="auto"/>
              <w:left w:val="single" w:sz="2" w:space="0" w:color="auto"/>
              <w:bottom w:val="single" w:sz="2" w:space="0" w:color="auto"/>
              <w:right w:val="single" w:sz="2" w:space="0" w:color="auto"/>
            </w:tcBorders>
          </w:tcPr>
          <w:p w14:paraId="0BE66459"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«3»</w:t>
            </w:r>
          </w:p>
        </w:tc>
        <w:tc>
          <w:tcPr>
            <w:tcW w:w="6453" w:type="dxa"/>
          </w:tcPr>
          <w:p w14:paraId="20A4689A" w14:textId="77777777" w:rsidR="00F143FA" w:rsidRPr="00F143FA" w:rsidRDefault="00F143FA" w:rsidP="0029215B">
            <w:pPr>
              <w:widowControl/>
              <w:autoSpaceDE/>
              <w:autoSpaceDN/>
              <w:jc w:val="both"/>
              <w:rPr>
                <w:rFonts w:eastAsia="Calibri"/>
                <w:b/>
                <w:sz w:val="24"/>
                <w:szCs w:val="24"/>
              </w:rPr>
            </w:pPr>
            <w:r w:rsidRPr="00F143FA">
              <w:rPr>
                <w:rFonts w:eastAsia="Calibri"/>
                <w:sz w:val="24"/>
                <w:szCs w:val="24"/>
              </w:rPr>
              <w:t>Обучающийся пишет в основном аккуратно, каллиграфически. Однако допущено 4–6 ошибок в употреблении букв иностранного алфавита, на пропуск, перестановку букв и 3–5 ошибок в задании.</w:t>
            </w:r>
          </w:p>
        </w:tc>
      </w:tr>
      <w:tr w:rsidR="00F143FA" w:rsidRPr="00F143FA" w14:paraId="2C1C52D5" w14:textId="77777777" w:rsidTr="00F143FA">
        <w:tc>
          <w:tcPr>
            <w:tcW w:w="1134" w:type="dxa"/>
            <w:tcBorders>
              <w:top w:val="single" w:sz="2" w:space="0" w:color="auto"/>
              <w:left w:val="single" w:sz="2" w:space="0" w:color="auto"/>
              <w:bottom w:val="single" w:sz="2" w:space="0" w:color="auto"/>
              <w:right w:val="single" w:sz="2" w:space="0" w:color="auto"/>
            </w:tcBorders>
          </w:tcPr>
          <w:p w14:paraId="603097A8"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«2»</w:t>
            </w:r>
          </w:p>
        </w:tc>
        <w:tc>
          <w:tcPr>
            <w:tcW w:w="6453" w:type="dxa"/>
          </w:tcPr>
          <w:p w14:paraId="4336E5D7" w14:textId="77777777" w:rsidR="00F143FA" w:rsidRPr="00F143FA" w:rsidRDefault="00F143FA" w:rsidP="0029215B">
            <w:pPr>
              <w:widowControl/>
              <w:autoSpaceDE/>
              <w:autoSpaceDN/>
              <w:jc w:val="both"/>
              <w:rPr>
                <w:rFonts w:eastAsia="Calibri"/>
                <w:b/>
                <w:sz w:val="24"/>
                <w:szCs w:val="24"/>
              </w:rPr>
            </w:pPr>
            <w:r w:rsidRPr="00F143FA">
              <w:rPr>
                <w:rFonts w:eastAsia="Calibri"/>
                <w:sz w:val="24"/>
                <w:szCs w:val="24"/>
              </w:rPr>
              <w:t>Обучающийся пишет неряшливо. Допущено более шести графических ошибок, в том числе на употребление букв иностранного алфавита, и более пяти ошибок в задании.</w:t>
            </w:r>
          </w:p>
        </w:tc>
      </w:tr>
    </w:tbl>
    <w:p w14:paraId="55A2742B"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i/>
          <w:sz w:val="24"/>
          <w:szCs w:val="24"/>
        </w:rPr>
        <w:t>Примечание:</w:t>
      </w:r>
      <w:r w:rsidRPr="00F143FA">
        <w:rPr>
          <w:rFonts w:eastAsia="Calibri"/>
          <w:sz w:val="24"/>
          <w:szCs w:val="24"/>
        </w:rPr>
        <w:t xml:space="preserve"> при оценке навыков письма в 3–4 классах принимаются во внимание техника письма и культура записи.</w:t>
      </w:r>
    </w:p>
    <w:p w14:paraId="544F77B4" w14:textId="77777777" w:rsidR="00F143FA" w:rsidRPr="00F143FA" w:rsidRDefault="00F143FA" w:rsidP="0029215B">
      <w:pPr>
        <w:widowControl/>
        <w:tabs>
          <w:tab w:val="left" w:pos="1332"/>
        </w:tabs>
        <w:autoSpaceDE/>
        <w:autoSpaceDN/>
        <w:ind w:firstLine="284"/>
        <w:jc w:val="both"/>
        <w:rPr>
          <w:rFonts w:eastAsia="Calibri"/>
          <w:b/>
          <w:sz w:val="24"/>
          <w:szCs w:val="24"/>
        </w:rPr>
      </w:pPr>
      <w:r w:rsidRPr="00F143FA">
        <w:rPr>
          <w:rFonts w:eastAsia="Calibri"/>
          <w:b/>
          <w:sz w:val="24"/>
          <w:szCs w:val="24"/>
        </w:rPr>
        <w:t>б) тестирование</w:t>
      </w:r>
    </w:p>
    <w:p w14:paraId="07B00551"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Тестовая проверка необходима для определения уровня теоретических знаний и практических навыков применения изученных правил по изученной речевой теме.</w:t>
      </w:r>
    </w:p>
    <w:p w14:paraId="06C8AE80"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Для проведения тестирования разрабатываются тесты, состоящие из нескольких вопросов и вариантов ответов. Тесты могут содержать разные типы вопросов:</w:t>
      </w:r>
    </w:p>
    <w:p w14:paraId="5BDB0F35"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задание закрытого типа с выбором одного или нескольких правильных ответов;</w:t>
      </w:r>
    </w:p>
    <w:p w14:paraId="7DE3529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задачи на установление соответствия;</w:t>
      </w:r>
    </w:p>
    <w:p w14:paraId="14E58CF5"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задача восстановления последовательности;</w:t>
      </w:r>
    </w:p>
    <w:p w14:paraId="455D5BC2"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lastRenderedPageBreak/>
        <w:t>– задачи выбора правильных элементов списка;</w:t>
      </w:r>
    </w:p>
    <w:p w14:paraId="299609A1"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задача открытого типа в дополнение или свободное изложение.</w:t>
      </w:r>
    </w:p>
    <w:p w14:paraId="7BFC2B65" w14:textId="77777777" w:rsidR="00F143FA" w:rsidRPr="00F143FA" w:rsidRDefault="00F143FA" w:rsidP="0029215B">
      <w:pPr>
        <w:widowControl/>
        <w:autoSpaceDE/>
        <w:autoSpaceDN/>
        <w:ind w:firstLine="284"/>
        <w:jc w:val="right"/>
        <w:rPr>
          <w:rFonts w:eastAsia="Calibri"/>
          <w:sz w:val="24"/>
          <w:szCs w:val="24"/>
        </w:rPr>
      </w:pPr>
      <w:r w:rsidRPr="00F143FA">
        <w:rPr>
          <w:rFonts w:eastAsiaTheme="minorHAnsi"/>
          <w:sz w:val="24"/>
          <w:szCs w:val="24"/>
        </w:rPr>
        <w:t>Таблица № 9</w:t>
      </w:r>
    </w:p>
    <w:p w14:paraId="1419AD97" w14:textId="77777777" w:rsidR="00F143FA" w:rsidRPr="00F143FA" w:rsidRDefault="00F143FA" w:rsidP="0029215B">
      <w:pPr>
        <w:widowControl/>
        <w:autoSpaceDE/>
        <w:autoSpaceDN/>
        <w:jc w:val="center"/>
        <w:rPr>
          <w:rFonts w:eastAsia="Calibri"/>
          <w:bCs/>
          <w:i/>
          <w:sz w:val="24"/>
          <w:szCs w:val="24"/>
        </w:rPr>
      </w:pPr>
      <w:r w:rsidRPr="00F143FA">
        <w:rPr>
          <w:rFonts w:eastAsia="Calibri"/>
          <w:bCs/>
          <w:i/>
          <w:sz w:val="24"/>
          <w:szCs w:val="24"/>
        </w:rPr>
        <w:t>Критерии оценки выполненного теста</w:t>
      </w:r>
    </w:p>
    <w:tbl>
      <w:tblPr>
        <w:tblStyle w:val="51"/>
        <w:tblW w:w="7938" w:type="dxa"/>
        <w:tblInd w:w="816" w:type="dxa"/>
        <w:tblLook w:val="04A0" w:firstRow="1" w:lastRow="0" w:firstColumn="1" w:lastColumn="0" w:noHBand="0" w:noVBand="1"/>
      </w:tblPr>
      <w:tblGrid>
        <w:gridCol w:w="1107"/>
        <w:gridCol w:w="6831"/>
      </w:tblGrid>
      <w:tr w:rsidR="00F143FA" w:rsidRPr="00F143FA" w14:paraId="681F061F" w14:textId="77777777" w:rsidTr="00F143FA">
        <w:tc>
          <w:tcPr>
            <w:tcW w:w="1134" w:type="dxa"/>
            <w:tcBorders>
              <w:bottom w:val="single" w:sz="2" w:space="0" w:color="auto"/>
            </w:tcBorders>
          </w:tcPr>
          <w:p w14:paraId="382542E9"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Оценка</w:t>
            </w:r>
          </w:p>
        </w:tc>
        <w:tc>
          <w:tcPr>
            <w:tcW w:w="4927" w:type="dxa"/>
            <w:tcBorders>
              <w:bottom w:val="single" w:sz="2" w:space="0" w:color="auto"/>
            </w:tcBorders>
          </w:tcPr>
          <w:p w14:paraId="0884C24F"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7CE29DBF" w14:textId="77777777" w:rsidTr="00F143FA">
        <w:tc>
          <w:tcPr>
            <w:tcW w:w="1134" w:type="dxa"/>
            <w:tcBorders>
              <w:top w:val="single" w:sz="2" w:space="0" w:color="auto"/>
              <w:left w:val="single" w:sz="2" w:space="0" w:color="auto"/>
              <w:bottom w:val="single" w:sz="2" w:space="0" w:color="auto"/>
              <w:right w:val="single" w:sz="2" w:space="0" w:color="auto"/>
            </w:tcBorders>
          </w:tcPr>
          <w:p w14:paraId="093AC0A9"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7938" w:type="dxa"/>
          </w:tcPr>
          <w:p w14:paraId="2DFDCE5D"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правильно выполнено более 3/4 задач.</w:t>
            </w:r>
          </w:p>
        </w:tc>
      </w:tr>
      <w:tr w:rsidR="00F143FA" w:rsidRPr="00F143FA" w14:paraId="11BE6488" w14:textId="77777777" w:rsidTr="00F143FA">
        <w:tc>
          <w:tcPr>
            <w:tcW w:w="1134" w:type="dxa"/>
            <w:tcBorders>
              <w:top w:val="single" w:sz="2" w:space="0" w:color="auto"/>
              <w:left w:val="single" w:sz="2" w:space="0" w:color="auto"/>
              <w:bottom w:val="single" w:sz="2" w:space="0" w:color="auto"/>
              <w:right w:val="single" w:sz="2" w:space="0" w:color="auto"/>
            </w:tcBorders>
          </w:tcPr>
          <w:p w14:paraId="1CCAB208"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7938" w:type="dxa"/>
          </w:tcPr>
          <w:p w14:paraId="271CAA4F"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правильно выполнено 3/4 задач.</w:t>
            </w:r>
          </w:p>
        </w:tc>
      </w:tr>
      <w:tr w:rsidR="00F143FA" w:rsidRPr="00F143FA" w14:paraId="6F60B260" w14:textId="77777777" w:rsidTr="00F143FA">
        <w:tc>
          <w:tcPr>
            <w:tcW w:w="1134" w:type="dxa"/>
            <w:tcBorders>
              <w:top w:val="single" w:sz="2" w:space="0" w:color="auto"/>
              <w:left w:val="single" w:sz="2" w:space="0" w:color="auto"/>
              <w:bottom w:val="single" w:sz="2" w:space="0" w:color="auto"/>
              <w:right w:val="single" w:sz="2" w:space="0" w:color="auto"/>
            </w:tcBorders>
          </w:tcPr>
          <w:p w14:paraId="502361FD"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7938" w:type="dxa"/>
          </w:tcPr>
          <w:p w14:paraId="787303AB"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правильно выполнено 1/2 задач.</w:t>
            </w:r>
          </w:p>
        </w:tc>
      </w:tr>
      <w:tr w:rsidR="00F143FA" w:rsidRPr="00F143FA" w14:paraId="244F44AD" w14:textId="77777777" w:rsidTr="00F143FA">
        <w:tc>
          <w:tcPr>
            <w:tcW w:w="1134" w:type="dxa"/>
            <w:tcBorders>
              <w:top w:val="single" w:sz="2" w:space="0" w:color="auto"/>
              <w:left w:val="single" w:sz="2" w:space="0" w:color="auto"/>
              <w:bottom w:val="single" w:sz="2" w:space="0" w:color="auto"/>
              <w:right w:val="single" w:sz="2" w:space="0" w:color="auto"/>
            </w:tcBorders>
          </w:tcPr>
          <w:p w14:paraId="6BA8056F"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7938" w:type="dxa"/>
          </w:tcPr>
          <w:p w14:paraId="27E55735"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правильно выполнено не более 1/2 задач.</w:t>
            </w:r>
          </w:p>
        </w:tc>
      </w:tr>
    </w:tbl>
    <w:p w14:paraId="100A7213" w14:textId="77777777" w:rsidR="00F143FA" w:rsidRPr="00F143FA" w:rsidRDefault="00F143FA" w:rsidP="0029215B">
      <w:pPr>
        <w:widowControl/>
        <w:autoSpaceDE/>
        <w:autoSpaceDN/>
        <w:jc w:val="both"/>
        <w:rPr>
          <w:rFonts w:eastAsia="Calibri"/>
          <w:b/>
          <w:sz w:val="24"/>
          <w:szCs w:val="24"/>
        </w:rPr>
      </w:pPr>
    </w:p>
    <w:p w14:paraId="7BC6F27A"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bCs/>
          <w:sz w:val="24"/>
          <w:szCs w:val="24"/>
        </w:rPr>
        <w:t>в) контрольная</w:t>
      </w:r>
      <w:r w:rsidRPr="00F143FA">
        <w:rPr>
          <w:rFonts w:eastAsia="Calibri"/>
          <w:b/>
          <w:sz w:val="24"/>
          <w:szCs w:val="24"/>
        </w:rPr>
        <w:t xml:space="preserve"> работа</w:t>
      </w:r>
    </w:p>
    <w:p w14:paraId="1A513FA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Оценка языковых знаний и умений происходит в 3–4 классах после обработки больших по количеству отведенных часов или небольших объединенных тем согласно календарно – тематическому плану.</w:t>
      </w:r>
    </w:p>
    <w:p w14:paraId="3A0319D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Проверке подлежат только те знания и умения по языку, которые необходимы для правильного использования в речи.</w:t>
      </w:r>
    </w:p>
    <w:p w14:paraId="240448B2"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Проверка осуществляется фронтально в письменном виде с выполнением задач тестового характера.</w:t>
      </w:r>
    </w:p>
    <w:p w14:paraId="53658F7B"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Учащимся предлагаются задания:</w:t>
      </w:r>
    </w:p>
    <w:p w14:paraId="7A3E521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на распознавание изученных языковых явлений (подчеркнуть, обозначить, выписать);</w:t>
      </w:r>
    </w:p>
    <w:p w14:paraId="43DF8E6D"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на выявление отличий в подобных явлениях иностранного и родного языка;</w:t>
      </w:r>
    </w:p>
    <w:p w14:paraId="7267B83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на классификацию (группировку);</w:t>
      </w:r>
    </w:p>
    <w:p w14:paraId="10144220"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на подбор собственных примеров, образование словосочетаний, предложений по заданным словам, дополнение и построение предложений, дополнение текста, сочетание или дополнение частей пословиц и поговорок, подбор синонимов или замена слов синонимами; установка с помощью предлогов связи между частями предложений и т.п.</w:t>
      </w:r>
    </w:p>
    <w:p w14:paraId="74397534"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Контрольная работа состоит из 4 задач, из них одна на выявление знаний по языку,</w:t>
      </w:r>
      <w:r w:rsidRPr="00F143FA">
        <w:rPr>
          <w:rFonts w:eastAsia="Calibri"/>
          <w:sz w:val="24"/>
          <w:szCs w:val="24"/>
        </w:rPr>
        <w:br/>
        <w:t>3 – на выявление практических умений.</w:t>
      </w:r>
    </w:p>
    <w:p w14:paraId="5B5232D7"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 10</w:t>
      </w:r>
    </w:p>
    <w:p w14:paraId="7B75521F" w14:textId="77777777" w:rsidR="00F143FA" w:rsidRPr="00F143FA" w:rsidRDefault="00F143FA" w:rsidP="0029215B">
      <w:pPr>
        <w:widowControl/>
        <w:autoSpaceDE/>
        <w:autoSpaceDN/>
        <w:jc w:val="center"/>
        <w:rPr>
          <w:rFonts w:eastAsia="Calibri"/>
          <w:i/>
          <w:sz w:val="24"/>
          <w:szCs w:val="24"/>
        </w:rPr>
      </w:pPr>
      <w:r w:rsidRPr="00F143FA">
        <w:rPr>
          <w:rFonts w:eastAsia="Calibri"/>
          <w:bCs/>
          <w:i/>
          <w:sz w:val="24"/>
          <w:szCs w:val="24"/>
        </w:rPr>
        <w:t>Критерии оценивания контрольной</w:t>
      </w:r>
      <w:r w:rsidRPr="00F143FA">
        <w:rPr>
          <w:rFonts w:eastAsia="Calibri"/>
          <w:i/>
          <w:sz w:val="24"/>
          <w:szCs w:val="24"/>
        </w:rPr>
        <w:t xml:space="preserve"> работы</w:t>
      </w:r>
    </w:p>
    <w:p w14:paraId="5EDC5E4E" w14:textId="77777777" w:rsidR="00F143FA" w:rsidRPr="00F143FA" w:rsidRDefault="00F143FA" w:rsidP="0029215B">
      <w:pPr>
        <w:widowControl/>
        <w:autoSpaceDE/>
        <w:autoSpaceDN/>
        <w:jc w:val="center"/>
        <w:rPr>
          <w:rFonts w:eastAsia="Calibri"/>
          <w:i/>
          <w:sz w:val="24"/>
          <w:szCs w:val="24"/>
        </w:rPr>
      </w:pPr>
    </w:p>
    <w:tbl>
      <w:tblPr>
        <w:tblStyle w:val="51"/>
        <w:tblW w:w="7938" w:type="dxa"/>
        <w:tblInd w:w="816" w:type="dxa"/>
        <w:tblLook w:val="04A0" w:firstRow="1" w:lastRow="0" w:firstColumn="1" w:lastColumn="0" w:noHBand="0" w:noVBand="1"/>
      </w:tblPr>
      <w:tblGrid>
        <w:gridCol w:w="1186"/>
        <w:gridCol w:w="6752"/>
      </w:tblGrid>
      <w:tr w:rsidR="00F143FA" w:rsidRPr="00F143FA" w14:paraId="43EE7646" w14:textId="77777777" w:rsidTr="00F143FA">
        <w:tc>
          <w:tcPr>
            <w:tcW w:w="1134" w:type="dxa"/>
            <w:tcBorders>
              <w:bottom w:val="single" w:sz="2" w:space="0" w:color="auto"/>
            </w:tcBorders>
          </w:tcPr>
          <w:p w14:paraId="471AB7AB"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Оценка</w:t>
            </w:r>
          </w:p>
        </w:tc>
        <w:tc>
          <w:tcPr>
            <w:tcW w:w="6453" w:type="dxa"/>
            <w:tcBorders>
              <w:bottom w:val="single" w:sz="2" w:space="0" w:color="auto"/>
            </w:tcBorders>
          </w:tcPr>
          <w:p w14:paraId="6704F316"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Критерии</w:t>
            </w:r>
          </w:p>
        </w:tc>
      </w:tr>
      <w:tr w:rsidR="00F143FA" w:rsidRPr="00F143FA" w14:paraId="3DFA3D4F" w14:textId="77777777" w:rsidTr="00F143FA">
        <w:tc>
          <w:tcPr>
            <w:tcW w:w="1134" w:type="dxa"/>
            <w:tcBorders>
              <w:top w:val="single" w:sz="2" w:space="0" w:color="auto"/>
              <w:left w:val="single" w:sz="2" w:space="0" w:color="auto"/>
              <w:bottom w:val="single" w:sz="2" w:space="0" w:color="auto"/>
              <w:right w:val="single" w:sz="2" w:space="0" w:color="auto"/>
            </w:tcBorders>
          </w:tcPr>
          <w:p w14:paraId="2E3C28C2"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«5»</w:t>
            </w:r>
          </w:p>
        </w:tc>
        <w:tc>
          <w:tcPr>
            <w:tcW w:w="6453" w:type="dxa"/>
          </w:tcPr>
          <w:p w14:paraId="54F45F56" w14:textId="77777777" w:rsidR="00F143FA" w:rsidRPr="00F143FA" w:rsidRDefault="00F143FA" w:rsidP="0029215B">
            <w:pPr>
              <w:widowControl/>
              <w:tabs>
                <w:tab w:val="left" w:pos="899"/>
              </w:tabs>
              <w:autoSpaceDE/>
              <w:autoSpaceDN/>
              <w:jc w:val="both"/>
              <w:rPr>
                <w:rFonts w:eastAsia="Calibri"/>
                <w:bCs/>
                <w:i/>
                <w:sz w:val="24"/>
                <w:szCs w:val="24"/>
              </w:rPr>
            </w:pPr>
            <w:r w:rsidRPr="00F143FA">
              <w:rPr>
                <w:rFonts w:eastAsiaTheme="minorHAnsi"/>
                <w:sz w:val="24"/>
                <w:szCs w:val="24"/>
              </w:rPr>
              <w:t>правильно выполнены все задания, допускается 2 негрубые ошибки (пропуск, замена, перестановка букв).</w:t>
            </w:r>
          </w:p>
        </w:tc>
      </w:tr>
      <w:tr w:rsidR="00F143FA" w:rsidRPr="00F143FA" w14:paraId="61684C82" w14:textId="77777777" w:rsidTr="00F143FA">
        <w:tc>
          <w:tcPr>
            <w:tcW w:w="1134" w:type="dxa"/>
            <w:tcBorders>
              <w:top w:val="single" w:sz="2" w:space="0" w:color="auto"/>
              <w:left w:val="single" w:sz="2" w:space="0" w:color="auto"/>
              <w:bottom w:val="single" w:sz="2" w:space="0" w:color="auto"/>
              <w:right w:val="single" w:sz="2" w:space="0" w:color="auto"/>
            </w:tcBorders>
          </w:tcPr>
          <w:p w14:paraId="440EDC16"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«4»</w:t>
            </w:r>
          </w:p>
        </w:tc>
        <w:tc>
          <w:tcPr>
            <w:tcW w:w="6453" w:type="dxa"/>
          </w:tcPr>
          <w:p w14:paraId="091E1069" w14:textId="77777777" w:rsidR="00F143FA" w:rsidRPr="00F143FA" w:rsidRDefault="00F143FA" w:rsidP="0029215B">
            <w:pPr>
              <w:widowControl/>
              <w:autoSpaceDE/>
              <w:autoSpaceDN/>
              <w:jc w:val="both"/>
              <w:rPr>
                <w:rFonts w:eastAsia="Calibri"/>
                <w:bCs/>
                <w:i/>
                <w:sz w:val="24"/>
                <w:szCs w:val="24"/>
              </w:rPr>
            </w:pPr>
            <w:r w:rsidRPr="00F143FA">
              <w:rPr>
                <w:rFonts w:eastAsiaTheme="minorHAnsi"/>
                <w:sz w:val="24"/>
                <w:szCs w:val="24"/>
              </w:rPr>
              <w:t>правильно выполнено 3/4 задач; 3 негрубые; 2 грубые и 1 негрубая или наоборот; 2 грубых и 2 негрубых.</w:t>
            </w:r>
          </w:p>
        </w:tc>
      </w:tr>
      <w:tr w:rsidR="00F143FA" w:rsidRPr="00F143FA" w14:paraId="4A3D94A8" w14:textId="77777777" w:rsidTr="00F143FA">
        <w:tc>
          <w:tcPr>
            <w:tcW w:w="1134" w:type="dxa"/>
            <w:tcBorders>
              <w:top w:val="single" w:sz="2" w:space="0" w:color="auto"/>
              <w:left w:val="single" w:sz="2" w:space="0" w:color="auto"/>
              <w:bottom w:val="single" w:sz="2" w:space="0" w:color="auto"/>
              <w:right w:val="single" w:sz="2" w:space="0" w:color="auto"/>
            </w:tcBorders>
          </w:tcPr>
          <w:p w14:paraId="794BF230"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«3»</w:t>
            </w:r>
          </w:p>
        </w:tc>
        <w:tc>
          <w:tcPr>
            <w:tcW w:w="6453" w:type="dxa"/>
          </w:tcPr>
          <w:p w14:paraId="719708E8" w14:textId="77777777" w:rsidR="00F143FA" w:rsidRPr="00F143FA" w:rsidRDefault="00F143FA" w:rsidP="0029215B">
            <w:pPr>
              <w:widowControl/>
              <w:tabs>
                <w:tab w:val="left" w:pos="899"/>
              </w:tabs>
              <w:autoSpaceDE/>
              <w:autoSpaceDN/>
              <w:jc w:val="both"/>
              <w:rPr>
                <w:rFonts w:eastAsia="Calibri"/>
                <w:bCs/>
                <w:i/>
                <w:sz w:val="24"/>
                <w:szCs w:val="24"/>
              </w:rPr>
            </w:pPr>
            <w:r w:rsidRPr="00F143FA">
              <w:rPr>
                <w:rFonts w:eastAsiaTheme="minorHAnsi"/>
                <w:sz w:val="24"/>
                <w:szCs w:val="24"/>
              </w:rPr>
              <w:t>правильно выполнено 1/2 задач; 2 грубых и 3 негрубых или наоборот; 3 грубых и 3 негрубых; 3 грубых и 4 негрубых.</w:t>
            </w:r>
          </w:p>
        </w:tc>
      </w:tr>
      <w:tr w:rsidR="00F143FA" w:rsidRPr="00F143FA" w14:paraId="47D1436F" w14:textId="77777777" w:rsidTr="00F143FA">
        <w:tc>
          <w:tcPr>
            <w:tcW w:w="1134" w:type="dxa"/>
            <w:tcBorders>
              <w:top w:val="single" w:sz="2" w:space="0" w:color="auto"/>
              <w:left w:val="single" w:sz="2" w:space="0" w:color="auto"/>
              <w:bottom w:val="single" w:sz="2" w:space="0" w:color="auto"/>
              <w:right w:val="single" w:sz="2" w:space="0" w:color="auto"/>
            </w:tcBorders>
          </w:tcPr>
          <w:p w14:paraId="377CCBEC"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«2»</w:t>
            </w:r>
          </w:p>
        </w:tc>
        <w:tc>
          <w:tcPr>
            <w:tcW w:w="6453" w:type="dxa"/>
          </w:tcPr>
          <w:p w14:paraId="49A7DCDF" w14:textId="77777777" w:rsidR="00F143FA" w:rsidRPr="00F143FA" w:rsidRDefault="00F143FA" w:rsidP="0029215B">
            <w:pPr>
              <w:widowControl/>
              <w:tabs>
                <w:tab w:val="left" w:pos="899"/>
              </w:tabs>
              <w:autoSpaceDE/>
              <w:autoSpaceDN/>
              <w:jc w:val="both"/>
              <w:rPr>
                <w:rFonts w:eastAsia="Calibri"/>
                <w:bCs/>
                <w:i/>
                <w:sz w:val="24"/>
                <w:szCs w:val="24"/>
              </w:rPr>
            </w:pPr>
            <w:r w:rsidRPr="00F143FA">
              <w:rPr>
                <w:rFonts w:eastAsiaTheme="minorHAnsi"/>
                <w:sz w:val="24"/>
                <w:szCs w:val="24"/>
              </w:rPr>
              <w:t>правильно выполнено не более 1/2 задач, 8 ошибок и более.</w:t>
            </w:r>
          </w:p>
        </w:tc>
      </w:tr>
    </w:tbl>
    <w:p w14:paraId="4214CCCB" w14:textId="77777777" w:rsidR="00F143FA" w:rsidRPr="00F143FA" w:rsidRDefault="00F143FA" w:rsidP="0029215B">
      <w:pPr>
        <w:widowControl/>
        <w:autoSpaceDE/>
        <w:autoSpaceDN/>
        <w:ind w:firstLine="284"/>
        <w:jc w:val="both"/>
        <w:rPr>
          <w:rFonts w:eastAsiaTheme="minorHAnsi"/>
          <w:i/>
          <w:sz w:val="24"/>
          <w:szCs w:val="24"/>
        </w:rPr>
      </w:pPr>
    </w:p>
    <w:p w14:paraId="33016EEC" w14:textId="77777777" w:rsidR="00F143FA" w:rsidRPr="00F143FA" w:rsidRDefault="00F143FA" w:rsidP="0029215B">
      <w:pPr>
        <w:widowControl/>
        <w:autoSpaceDE/>
        <w:autoSpaceDN/>
        <w:ind w:firstLine="284"/>
        <w:jc w:val="center"/>
        <w:rPr>
          <w:rFonts w:eastAsia="Calibri"/>
          <w:i/>
          <w:sz w:val="24"/>
          <w:szCs w:val="24"/>
        </w:rPr>
      </w:pPr>
      <w:r w:rsidRPr="00F143FA">
        <w:rPr>
          <w:rFonts w:eastAsia="Calibri"/>
          <w:i/>
          <w:sz w:val="24"/>
          <w:szCs w:val="24"/>
        </w:rPr>
        <w:t xml:space="preserve">Классификация ошибок </w:t>
      </w:r>
    </w:p>
    <w:p w14:paraId="59093225"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xml:space="preserve">Ошибка (грубая/негрубая) – ошибки встречаются в устном и письменном языке учащихся. Это разные типы нарушений речевой нормы при выполнении учебной задачи. Все орфографические ошибки считаются грубыми, пунктуационные ошибки приравниваются к орфографическим; негрубая – это ошибка, не имеющая существенного значения для характеристики грамотности. </w:t>
      </w:r>
    </w:p>
    <w:p w14:paraId="50D58A2F"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К негрубым относят следующие ошибки:</w:t>
      </w:r>
    </w:p>
    <w:p w14:paraId="2B2317A0"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исключениях из всех правил;</w:t>
      </w:r>
    </w:p>
    <w:p w14:paraId="7C4E13D6"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написании прописной буквы в сложных именах (если тема не изучается);</w:t>
      </w:r>
    </w:p>
    <w:p w14:paraId="5A5BFA38"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случаях написания вместе и отдельно префиксов в наречиях, образованных от существительных с предлогами (если тема не изучается);</w:t>
      </w:r>
    </w:p>
    <w:p w14:paraId="159B0B64"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случаях, когда вместо одного знака поставлен другой;</w:t>
      </w:r>
    </w:p>
    <w:p w14:paraId="7810B505"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lastRenderedPageBreak/>
        <w:t>– в случаях, требующих разрешения (если тема не изучается);</w:t>
      </w:r>
    </w:p>
    <w:p w14:paraId="33FD7BC6"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пропуске одного из соединяемых знаков препинания или в нарушении их последовательности;</w:t>
      </w:r>
    </w:p>
    <w:p w14:paraId="1E82379E"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замене букв иностранного алфавита буквами родного языка (русского, молдавского, украинского);</w:t>
      </w:r>
    </w:p>
    <w:p w14:paraId="049C7654"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xml:space="preserve">– недочет – это нарушение рекомендаций, связанных с понятием хорошей, коммуникативно-целесообразной речи. </w:t>
      </w:r>
    </w:p>
    <w:p w14:paraId="01742466" w14:textId="77777777" w:rsidR="00F143FA" w:rsidRPr="00F143FA" w:rsidRDefault="00F143FA" w:rsidP="0029215B">
      <w:pPr>
        <w:widowControl/>
        <w:autoSpaceDE/>
        <w:autoSpaceDN/>
        <w:ind w:firstLine="284"/>
        <w:jc w:val="center"/>
        <w:rPr>
          <w:rFonts w:eastAsiaTheme="minorHAnsi"/>
          <w:b/>
          <w:sz w:val="24"/>
          <w:szCs w:val="24"/>
          <w:lang w:val="uk-UA"/>
        </w:rPr>
      </w:pPr>
    </w:p>
    <w:p w14:paraId="5FA51327" w14:textId="77777777" w:rsidR="00F143FA" w:rsidRPr="00F143FA" w:rsidRDefault="00F143FA" w:rsidP="0029215B">
      <w:pPr>
        <w:widowControl/>
        <w:autoSpaceDE/>
        <w:autoSpaceDN/>
        <w:ind w:firstLine="284"/>
        <w:jc w:val="center"/>
        <w:rPr>
          <w:rFonts w:eastAsiaTheme="minorHAnsi"/>
          <w:b/>
          <w:sz w:val="24"/>
          <w:szCs w:val="24"/>
          <w:lang w:val="uk-UA"/>
        </w:rPr>
      </w:pPr>
    </w:p>
    <w:p w14:paraId="5ADC9E8D" w14:textId="77777777" w:rsidR="00F143FA" w:rsidRPr="00F143FA" w:rsidRDefault="00F143FA" w:rsidP="0029215B">
      <w:pPr>
        <w:widowControl/>
        <w:autoSpaceDE/>
        <w:autoSpaceDN/>
        <w:ind w:firstLine="284"/>
        <w:jc w:val="center"/>
        <w:rPr>
          <w:rFonts w:eastAsiaTheme="minorHAnsi"/>
          <w:b/>
          <w:sz w:val="24"/>
          <w:szCs w:val="24"/>
          <w:lang w:val="uk-UA"/>
        </w:rPr>
      </w:pPr>
    </w:p>
    <w:p w14:paraId="5CBB754A" w14:textId="0ACB74F6" w:rsidR="00F143FA" w:rsidRDefault="00F143FA" w:rsidP="0029215B">
      <w:pPr>
        <w:widowControl/>
        <w:autoSpaceDE/>
        <w:autoSpaceDN/>
        <w:ind w:firstLine="284"/>
        <w:jc w:val="center"/>
        <w:rPr>
          <w:rFonts w:eastAsiaTheme="minorHAnsi"/>
          <w:b/>
          <w:sz w:val="24"/>
          <w:szCs w:val="24"/>
          <w:lang w:val="uk-UA"/>
        </w:rPr>
      </w:pPr>
    </w:p>
    <w:p w14:paraId="4DF6FE6C" w14:textId="77777777" w:rsidR="009B7149" w:rsidRDefault="009B7149" w:rsidP="0029215B">
      <w:pPr>
        <w:widowControl/>
        <w:autoSpaceDE/>
        <w:autoSpaceDN/>
        <w:ind w:left="4956"/>
        <w:jc w:val="both"/>
        <w:rPr>
          <w:rFonts w:eastAsia="Calibri"/>
          <w:sz w:val="24"/>
          <w:szCs w:val="24"/>
          <w:lang w:eastAsia="ru-RU"/>
        </w:rPr>
      </w:pPr>
    </w:p>
    <w:p w14:paraId="3E974907" w14:textId="77777777" w:rsidR="009B7149" w:rsidRDefault="009B7149" w:rsidP="0029215B">
      <w:pPr>
        <w:widowControl/>
        <w:autoSpaceDE/>
        <w:autoSpaceDN/>
        <w:ind w:left="4956"/>
        <w:jc w:val="both"/>
        <w:rPr>
          <w:rFonts w:eastAsia="Calibri"/>
          <w:sz w:val="24"/>
          <w:szCs w:val="24"/>
          <w:lang w:eastAsia="ru-RU"/>
        </w:rPr>
      </w:pPr>
    </w:p>
    <w:p w14:paraId="321F067D" w14:textId="77777777" w:rsidR="009B7149" w:rsidRDefault="009B7149" w:rsidP="0029215B">
      <w:pPr>
        <w:widowControl/>
        <w:autoSpaceDE/>
        <w:autoSpaceDN/>
        <w:ind w:left="4956"/>
        <w:jc w:val="both"/>
        <w:rPr>
          <w:rFonts w:eastAsia="Calibri"/>
          <w:sz w:val="24"/>
          <w:szCs w:val="24"/>
          <w:lang w:eastAsia="ru-RU"/>
        </w:rPr>
      </w:pPr>
    </w:p>
    <w:p w14:paraId="41F2EF05" w14:textId="77777777" w:rsidR="009B7149" w:rsidRDefault="009B7149" w:rsidP="0029215B">
      <w:pPr>
        <w:widowControl/>
        <w:autoSpaceDE/>
        <w:autoSpaceDN/>
        <w:ind w:left="4956"/>
        <w:jc w:val="both"/>
        <w:rPr>
          <w:rFonts w:eastAsia="Calibri"/>
          <w:sz w:val="24"/>
          <w:szCs w:val="24"/>
          <w:lang w:eastAsia="ru-RU"/>
        </w:rPr>
      </w:pPr>
    </w:p>
    <w:p w14:paraId="09FC746E" w14:textId="77777777" w:rsidR="009B7149" w:rsidRDefault="009B7149" w:rsidP="0029215B">
      <w:pPr>
        <w:widowControl/>
        <w:autoSpaceDE/>
        <w:autoSpaceDN/>
        <w:ind w:left="4956"/>
        <w:jc w:val="both"/>
        <w:rPr>
          <w:rFonts w:eastAsia="Calibri"/>
          <w:sz w:val="24"/>
          <w:szCs w:val="24"/>
          <w:lang w:eastAsia="ru-RU"/>
        </w:rPr>
      </w:pPr>
    </w:p>
    <w:p w14:paraId="19BAC888" w14:textId="77777777" w:rsidR="009B7149" w:rsidRDefault="009B7149" w:rsidP="0029215B">
      <w:pPr>
        <w:widowControl/>
        <w:autoSpaceDE/>
        <w:autoSpaceDN/>
        <w:ind w:left="4956"/>
        <w:jc w:val="both"/>
        <w:rPr>
          <w:rFonts w:eastAsia="Calibri"/>
          <w:sz w:val="24"/>
          <w:szCs w:val="24"/>
          <w:lang w:eastAsia="ru-RU"/>
        </w:rPr>
      </w:pPr>
    </w:p>
    <w:p w14:paraId="3D8D3D2C" w14:textId="77777777" w:rsidR="009B7149" w:rsidRDefault="009B7149" w:rsidP="0029215B">
      <w:pPr>
        <w:widowControl/>
        <w:autoSpaceDE/>
        <w:autoSpaceDN/>
        <w:ind w:left="4956"/>
        <w:jc w:val="both"/>
        <w:rPr>
          <w:rFonts w:eastAsia="Calibri"/>
          <w:sz w:val="24"/>
          <w:szCs w:val="24"/>
          <w:lang w:eastAsia="ru-RU"/>
        </w:rPr>
      </w:pPr>
    </w:p>
    <w:p w14:paraId="491C9BBF" w14:textId="77777777" w:rsidR="009B7149" w:rsidRDefault="009B7149" w:rsidP="0029215B">
      <w:pPr>
        <w:widowControl/>
        <w:autoSpaceDE/>
        <w:autoSpaceDN/>
        <w:ind w:left="4956"/>
        <w:jc w:val="both"/>
        <w:rPr>
          <w:rFonts w:eastAsia="Calibri"/>
          <w:sz w:val="24"/>
          <w:szCs w:val="24"/>
          <w:lang w:eastAsia="ru-RU"/>
        </w:rPr>
      </w:pPr>
    </w:p>
    <w:p w14:paraId="3C03426B" w14:textId="77777777" w:rsidR="009B7149" w:rsidRDefault="009B7149" w:rsidP="0029215B">
      <w:pPr>
        <w:widowControl/>
        <w:autoSpaceDE/>
        <w:autoSpaceDN/>
        <w:ind w:left="4956"/>
        <w:jc w:val="both"/>
        <w:rPr>
          <w:rFonts w:eastAsia="Calibri"/>
          <w:sz w:val="24"/>
          <w:szCs w:val="24"/>
          <w:lang w:eastAsia="ru-RU"/>
        </w:rPr>
      </w:pPr>
    </w:p>
    <w:p w14:paraId="58BFF66D" w14:textId="77777777" w:rsidR="009B7149" w:rsidRDefault="009B7149" w:rsidP="0029215B">
      <w:pPr>
        <w:widowControl/>
        <w:autoSpaceDE/>
        <w:autoSpaceDN/>
        <w:ind w:left="4956"/>
        <w:jc w:val="both"/>
        <w:rPr>
          <w:rFonts w:eastAsia="Calibri"/>
          <w:sz w:val="24"/>
          <w:szCs w:val="24"/>
          <w:lang w:eastAsia="ru-RU"/>
        </w:rPr>
      </w:pPr>
    </w:p>
    <w:p w14:paraId="1B4E71CC" w14:textId="77777777" w:rsidR="009B7149" w:rsidRDefault="009B7149" w:rsidP="0029215B">
      <w:pPr>
        <w:widowControl/>
        <w:autoSpaceDE/>
        <w:autoSpaceDN/>
        <w:ind w:left="4956"/>
        <w:jc w:val="both"/>
        <w:rPr>
          <w:rFonts w:eastAsia="Calibri"/>
          <w:sz w:val="24"/>
          <w:szCs w:val="24"/>
          <w:lang w:eastAsia="ru-RU"/>
        </w:rPr>
      </w:pPr>
    </w:p>
    <w:p w14:paraId="396CA246" w14:textId="77777777" w:rsidR="009B7149" w:rsidRDefault="009B7149" w:rsidP="0029215B">
      <w:pPr>
        <w:widowControl/>
        <w:autoSpaceDE/>
        <w:autoSpaceDN/>
        <w:ind w:left="4956"/>
        <w:jc w:val="both"/>
        <w:rPr>
          <w:rFonts w:eastAsia="Calibri"/>
          <w:sz w:val="24"/>
          <w:szCs w:val="24"/>
          <w:lang w:eastAsia="ru-RU"/>
        </w:rPr>
      </w:pPr>
    </w:p>
    <w:p w14:paraId="4EF8EB3F" w14:textId="77777777" w:rsidR="009B7149" w:rsidRDefault="009B7149" w:rsidP="0029215B">
      <w:pPr>
        <w:widowControl/>
        <w:autoSpaceDE/>
        <w:autoSpaceDN/>
        <w:ind w:left="4956"/>
        <w:jc w:val="both"/>
        <w:rPr>
          <w:rFonts w:eastAsia="Calibri"/>
          <w:sz w:val="24"/>
          <w:szCs w:val="24"/>
          <w:lang w:eastAsia="ru-RU"/>
        </w:rPr>
      </w:pPr>
    </w:p>
    <w:p w14:paraId="1B6A1B5E" w14:textId="77777777" w:rsidR="009B7149" w:rsidRDefault="009B7149" w:rsidP="0029215B">
      <w:pPr>
        <w:widowControl/>
        <w:autoSpaceDE/>
        <w:autoSpaceDN/>
        <w:ind w:left="4956"/>
        <w:jc w:val="both"/>
        <w:rPr>
          <w:rFonts w:eastAsia="Calibri"/>
          <w:sz w:val="24"/>
          <w:szCs w:val="24"/>
          <w:lang w:eastAsia="ru-RU"/>
        </w:rPr>
      </w:pPr>
    </w:p>
    <w:p w14:paraId="6BFCE872" w14:textId="77777777" w:rsidR="009B7149" w:rsidRDefault="009B7149" w:rsidP="0029215B">
      <w:pPr>
        <w:widowControl/>
        <w:autoSpaceDE/>
        <w:autoSpaceDN/>
        <w:ind w:left="4956"/>
        <w:jc w:val="both"/>
        <w:rPr>
          <w:rFonts w:eastAsia="Calibri"/>
          <w:sz w:val="24"/>
          <w:szCs w:val="24"/>
          <w:lang w:eastAsia="ru-RU"/>
        </w:rPr>
      </w:pPr>
    </w:p>
    <w:p w14:paraId="3056771A" w14:textId="77777777" w:rsidR="009B7149" w:rsidRDefault="009B7149" w:rsidP="0029215B">
      <w:pPr>
        <w:widowControl/>
        <w:autoSpaceDE/>
        <w:autoSpaceDN/>
        <w:ind w:left="4956"/>
        <w:jc w:val="both"/>
        <w:rPr>
          <w:rFonts w:eastAsia="Calibri"/>
          <w:sz w:val="24"/>
          <w:szCs w:val="24"/>
          <w:lang w:eastAsia="ru-RU"/>
        </w:rPr>
      </w:pPr>
    </w:p>
    <w:p w14:paraId="1E47D04E" w14:textId="77777777" w:rsidR="009B7149" w:rsidRDefault="009B7149" w:rsidP="0029215B">
      <w:pPr>
        <w:widowControl/>
        <w:autoSpaceDE/>
        <w:autoSpaceDN/>
        <w:ind w:left="4956"/>
        <w:jc w:val="both"/>
        <w:rPr>
          <w:rFonts w:eastAsia="Calibri"/>
          <w:sz w:val="24"/>
          <w:szCs w:val="24"/>
          <w:lang w:eastAsia="ru-RU"/>
        </w:rPr>
      </w:pPr>
    </w:p>
    <w:p w14:paraId="72348165" w14:textId="77777777" w:rsidR="009B7149" w:rsidRDefault="009B7149" w:rsidP="0029215B">
      <w:pPr>
        <w:widowControl/>
        <w:autoSpaceDE/>
        <w:autoSpaceDN/>
        <w:ind w:left="4956"/>
        <w:jc w:val="both"/>
        <w:rPr>
          <w:rFonts w:eastAsia="Calibri"/>
          <w:sz w:val="24"/>
          <w:szCs w:val="24"/>
          <w:lang w:eastAsia="ru-RU"/>
        </w:rPr>
      </w:pPr>
    </w:p>
    <w:p w14:paraId="3D30AF53" w14:textId="77777777" w:rsidR="009B7149" w:rsidRDefault="009B7149" w:rsidP="0029215B">
      <w:pPr>
        <w:widowControl/>
        <w:autoSpaceDE/>
        <w:autoSpaceDN/>
        <w:ind w:left="4956"/>
        <w:jc w:val="both"/>
        <w:rPr>
          <w:rFonts w:eastAsia="Calibri"/>
          <w:sz w:val="24"/>
          <w:szCs w:val="24"/>
          <w:lang w:eastAsia="ru-RU"/>
        </w:rPr>
      </w:pPr>
    </w:p>
    <w:p w14:paraId="04B541B5" w14:textId="77777777" w:rsidR="009B7149" w:rsidRDefault="009B7149" w:rsidP="0029215B">
      <w:pPr>
        <w:widowControl/>
        <w:autoSpaceDE/>
        <w:autoSpaceDN/>
        <w:ind w:left="4956"/>
        <w:jc w:val="both"/>
        <w:rPr>
          <w:rFonts w:eastAsia="Calibri"/>
          <w:sz w:val="24"/>
          <w:szCs w:val="24"/>
          <w:lang w:eastAsia="ru-RU"/>
        </w:rPr>
      </w:pPr>
    </w:p>
    <w:p w14:paraId="053534E1" w14:textId="77777777" w:rsidR="009B7149" w:rsidRDefault="009B7149" w:rsidP="0029215B">
      <w:pPr>
        <w:widowControl/>
        <w:autoSpaceDE/>
        <w:autoSpaceDN/>
        <w:ind w:left="4956"/>
        <w:jc w:val="both"/>
        <w:rPr>
          <w:rFonts w:eastAsia="Calibri"/>
          <w:sz w:val="24"/>
          <w:szCs w:val="24"/>
          <w:lang w:eastAsia="ru-RU"/>
        </w:rPr>
      </w:pPr>
    </w:p>
    <w:p w14:paraId="6C35E282" w14:textId="77777777" w:rsidR="009B7149" w:rsidRDefault="009B7149" w:rsidP="0029215B">
      <w:pPr>
        <w:widowControl/>
        <w:autoSpaceDE/>
        <w:autoSpaceDN/>
        <w:ind w:left="4956"/>
        <w:jc w:val="both"/>
        <w:rPr>
          <w:rFonts w:eastAsia="Calibri"/>
          <w:sz w:val="24"/>
          <w:szCs w:val="24"/>
          <w:lang w:eastAsia="ru-RU"/>
        </w:rPr>
      </w:pPr>
    </w:p>
    <w:p w14:paraId="707BCB4D" w14:textId="77777777" w:rsidR="009B7149" w:rsidRDefault="009B7149" w:rsidP="0029215B">
      <w:pPr>
        <w:widowControl/>
        <w:autoSpaceDE/>
        <w:autoSpaceDN/>
        <w:ind w:left="4956"/>
        <w:jc w:val="both"/>
        <w:rPr>
          <w:rFonts w:eastAsia="Calibri"/>
          <w:sz w:val="24"/>
          <w:szCs w:val="24"/>
          <w:lang w:eastAsia="ru-RU"/>
        </w:rPr>
      </w:pPr>
    </w:p>
    <w:p w14:paraId="3BB2DFA2" w14:textId="77777777" w:rsidR="009B7149" w:rsidRDefault="009B7149" w:rsidP="0029215B">
      <w:pPr>
        <w:widowControl/>
        <w:autoSpaceDE/>
        <w:autoSpaceDN/>
        <w:ind w:left="4956"/>
        <w:jc w:val="both"/>
        <w:rPr>
          <w:rFonts w:eastAsia="Calibri"/>
          <w:sz w:val="24"/>
          <w:szCs w:val="24"/>
          <w:lang w:eastAsia="ru-RU"/>
        </w:rPr>
      </w:pPr>
    </w:p>
    <w:p w14:paraId="14E3804F" w14:textId="77777777" w:rsidR="009B7149" w:rsidRDefault="009B7149" w:rsidP="0029215B">
      <w:pPr>
        <w:widowControl/>
        <w:autoSpaceDE/>
        <w:autoSpaceDN/>
        <w:ind w:left="4956"/>
        <w:jc w:val="both"/>
        <w:rPr>
          <w:rFonts w:eastAsia="Calibri"/>
          <w:sz w:val="24"/>
          <w:szCs w:val="24"/>
          <w:lang w:eastAsia="ru-RU"/>
        </w:rPr>
      </w:pPr>
    </w:p>
    <w:p w14:paraId="3A7F3168" w14:textId="77777777" w:rsidR="009B7149" w:rsidRDefault="009B7149" w:rsidP="0029215B">
      <w:pPr>
        <w:widowControl/>
        <w:autoSpaceDE/>
        <w:autoSpaceDN/>
        <w:ind w:left="4956"/>
        <w:jc w:val="both"/>
        <w:rPr>
          <w:rFonts w:eastAsia="Calibri"/>
          <w:sz w:val="24"/>
          <w:szCs w:val="24"/>
          <w:lang w:eastAsia="ru-RU"/>
        </w:rPr>
      </w:pPr>
    </w:p>
    <w:p w14:paraId="4780966D" w14:textId="77777777" w:rsidR="009B7149" w:rsidRDefault="009B7149" w:rsidP="0029215B">
      <w:pPr>
        <w:widowControl/>
        <w:autoSpaceDE/>
        <w:autoSpaceDN/>
        <w:ind w:left="4956"/>
        <w:jc w:val="both"/>
        <w:rPr>
          <w:rFonts w:eastAsia="Calibri"/>
          <w:sz w:val="24"/>
          <w:szCs w:val="24"/>
          <w:lang w:eastAsia="ru-RU"/>
        </w:rPr>
      </w:pPr>
    </w:p>
    <w:p w14:paraId="50C14EF2" w14:textId="77777777" w:rsidR="009B7149" w:rsidRDefault="009B7149" w:rsidP="0029215B">
      <w:pPr>
        <w:widowControl/>
        <w:autoSpaceDE/>
        <w:autoSpaceDN/>
        <w:ind w:left="4956"/>
        <w:jc w:val="both"/>
        <w:rPr>
          <w:rFonts w:eastAsia="Calibri"/>
          <w:sz w:val="24"/>
          <w:szCs w:val="24"/>
          <w:lang w:eastAsia="ru-RU"/>
        </w:rPr>
      </w:pPr>
    </w:p>
    <w:p w14:paraId="4F6B3DFE" w14:textId="77777777" w:rsidR="009B7149" w:rsidRDefault="009B7149" w:rsidP="0029215B">
      <w:pPr>
        <w:widowControl/>
        <w:autoSpaceDE/>
        <w:autoSpaceDN/>
        <w:ind w:left="4956"/>
        <w:jc w:val="both"/>
        <w:rPr>
          <w:rFonts w:eastAsia="Calibri"/>
          <w:sz w:val="24"/>
          <w:szCs w:val="24"/>
          <w:lang w:eastAsia="ru-RU"/>
        </w:rPr>
      </w:pPr>
    </w:p>
    <w:p w14:paraId="3FD5C50F" w14:textId="77777777" w:rsidR="009B7149" w:rsidRDefault="009B7149" w:rsidP="0029215B">
      <w:pPr>
        <w:widowControl/>
        <w:autoSpaceDE/>
        <w:autoSpaceDN/>
        <w:ind w:left="4956"/>
        <w:jc w:val="both"/>
        <w:rPr>
          <w:rFonts w:eastAsia="Calibri"/>
          <w:sz w:val="24"/>
          <w:szCs w:val="24"/>
          <w:lang w:eastAsia="ru-RU"/>
        </w:rPr>
      </w:pPr>
    </w:p>
    <w:p w14:paraId="7E014AB0" w14:textId="77777777" w:rsidR="009B7149" w:rsidRDefault="009B7149" w:rsidP="0029215B">
      <w:pPr>
        <w:widowControl/>
        <w:autoSpaceDE/>
        <w:autoSpaceDN/>
        <w:ind w:left="4956"/>
        <w:jc w:val="both"/>
        <w:rPr>
          <w:rFonts w:eastAsia="Calibri"/>
          <w:sz w:val="24"/>
          <w:szCs w:val="24"/>
          <w:lang w:eastAsia="ru-RU"/>
        </w:rPr>
      </w:pPr>
    </w:p>
    <w:p w14:paraId="4DE3BB20" w14:textId="77777777" w:rsidR="009B7149" w:rsidRDefault="009B7149" w:rsidP="0029215B">
      <w:pPr>
        <w:widowControl/>
        <w:autoSpaceDE/>
        <w:autoSpaceDN/>
        <w:ind w:left="4956"/>
        <w:jc w:val="both"/>
        <w:rPr>
          <w:rFonts w:eastAsia="Calibri"/>
          <w:sz w:val="24"/>
          <w:szCs w:val="24"/>
          <w:lang w:eastAsia="ru-RU"/>
        </w:rPr>
      </w:pPr>
    </w:p>
    <w:p w14:paraId="246B1796" w14:textId="77777777" w:rsidR="009B7149" w:rsidRDefault="009B7149" w:rsidP="0029215B">
      <w:pPr>
        <w:widowControl/>
        <w:autoSpaceDE/>
        <w:autoSpaceDN/>
        <w:ind w:left="4956"/>
        <w:jc w:val="both"/>
        <w:rPr>
          <w:rFonts w:eastAsia="Calibri"/>
          <w:sz w:val="24"/>
          <w:szCs w:val="24"/>
          <w:lang w:eastAsia="ru-RU"/>
        </w:rPr>
      </w:pPr>
    </w:p>
    <w:p w14:paraId="7BF44187" w14:textId="77777777" w:rsidR="009B7149" w:rsidRDefault="009B7149" w:rsidP="0029215B">
      <w:pPr>
        <w:widowControl/>
        <w:autoSpaceDE/>
        <w:autoSpaceDN/>
        <w:ind w:left="4956"/>
        <w:jc w:val="both"/>
        <w:rPr>
          <w:rFonts w:eastAsia="Calibri"/>
          <w:sz w:val="24"/>
          <w:szCs w:val="24"/>
          <w:lang w:eastAsia="ru-RU"/>
        </w:rPr>
      </w:pPr>
    </w:p>
    <w:p w14:paraId="6A5CB454" w14:textId="77777777" w:rsidR="009B7149" w:rsidRDefault="009B7149" w:rsidP="0029215B">
      <w:pPr>
        <w:widowControl/>
        <w:autoSpaceDE/>
        <w:autoSpaceDN/>
        <w:ind w:left="4956"/>
        <w:jc w:val="both"/>
        <w:rPr>
          <w:rFonts w:eastAsia="Calibri"/>
          <w:sz w:val="24"/>
          <w:szCs w:val="24"/>
          <w:lang w:eastAsia="ru-RU"/>
        </w:rPr>
      </w:pPr>
    </w:p>
    <w:p w14:paraId="49DAE7CB" w14:textId="77777777" w:rsidR="009B7149" w:rsidRDefault="009B7149" w:rsidP="0029215B">
      <w:pPr>
        <w:widowControl/>
        <w:autoSpaceDE/>
        <w:autoSpaceDN/>
        <w:ind w:left="4956"/>
        <w:jc w:val="both"/>
        <w:rPr>
          <w:rFonts w:eastAsia="Calibri"/>
          <w:sz w:val="24"/>
          <w:szCs w:val="24"/>
          <w:lang w:eastAsia="ru-RU"/>
        </w:rPr>
      </w:pPr>
    </w:p>
    <w:p w14:paraId="094503B0" w14:textId="77777777" w:rsidR="009B7149" w:rsidRDefault="009B7149" w:rsidP="0029215B">
      <w:pPr>
        <w:widowControl/>
        <w:autoSpaceDE/>
        <w:autoSpaceDN/>
        <w:ind w:left="4956"/>
        <w:jc w:val="both"/>
        <w:rPr>
          <w:rFonts w:eastAsia="Calibri"/>
          <w:sz w:val="24"/>
          <w:szCs w:val="24"/>
          <w:lang w:eastAsia="ru-RU"/>
        </w:rPr>
      </w:pPr>
    </w:p>
    <w:p w14:paraId="6C488403" w14:textId="77777777" w:rsidR="009B7149" w:rsidRDefault="009B7149" w:rsidP="0029215B">
      <w:pPr>
        <w:widowControl/>
        <w:autoSpaceDE/>
        <w:autoSpaceDN/>
        <w:ind w:left="4956"/>
        <w:jc w:val="both"/>
        <w:rPr>
          <w:rFonts w:eastAsia="Calibri"/>
          <w:sz w:val="24"/>
          <w:szCs w:val="24"/>
          <w:lang w:eastAsia="ru-RU"/>
        </w:rPr>
      </w:pPr>
    </w:p>
    <w:p w14:paraId="27665533" w14:textId="77777777" w:rsidR="009B7149" w:rsidRDefault="009B7149" w:rsidP="0029215B">
      <w:pPr>
        <w:widowControl/>
        <w:autoSpaceDE/>
        <w:autoSpaceDN/>
        <w:ind w:left="4956"/>
        <w:jc w:val="both"/>
        <w:rPr>
          <w:rFonts w:eastAsia="Calibri"/>
          <w:sz w:val="24"/>
          <w:szCs w:val="24"/>
          <w:lang w:eastAsia="ru-RU"/>
        </w:rPr>
      </w:pPr>
    </w:p>
    <w:p w14:paraId="7205F848" w14:textId="77777777" w:rsidR="009B7149" w:rsidRDefault="009B7149" w:rsidP="0029215B">
      <w:pPr>
        <w:widowControl/>
        <w:autoSpaceDE/>
        <w:autoSpaceDN/>
        <w:ind w:left="4956"/>
        <w:jc w:val="both"/>
        <w:rPr>
          <w:rFonts w:eastAsia="Calibri"/>
          <w:sz w:val="24"/>
          <w:szCs w:val="24"/>
          <w:lang w:eastAsia="ru-RU"/>
        </w:rPr>
      </w:pPr>
    </w:p>
    <w:p w14:paraId="3FB53388" w14:textId="77777777" w:rsidR="009B7149" w:rsidRDefault="009B7149" w:rsidP="0029215B">
      <w:pPr>
        <w:widowControl/>
        <w:autoSpaceDE/>
        <w:autoSpaceDN/>
        <w:ind w:left="4956"/>
        <w:jc w:val="both"/>
        <w:rPr>
          <w:rFonts w:eastAsia="Calibri"/>
          <w:sz w:val="24"/>
          <w:szCs w:val="24"/>
          <w:lang w:eastAsia="ru-RU"/>
        </w:rPr>
      </w:pPr>
    </w:p>
    <w:p w14:paraId="0FADBDC6" w14:textId="6F7D9475" w:rsidR="00BE4940" w:rsidRDefault="00F143FA" w:rsidP="0029215B">
      <w:pPr>
        <w:widowControl/>
        <w:autoSpaceDE/>
        <w:autoSpaceDN/>
        <w:ind w:left="4956"/>
        <w:jc w:val="both"/>
        <w:rPr>
          <w:rFonts w:eastAsia="Calibri"/>
          <w:sz w:val="24"/>
          <w:szCs w:val="24"/>
          <w:lang w:eastAsia="ru-RU"/>
        </w:rPr>
      </w:pPr>
      <w:r w:rsidRPr="00F143FA">
        <w:rPr>
          <w:rFonts w:eastAsia="Calibri"/>
          <w:sz w:val="24"/>
          <w:szCs w:val="24"/>
          <w:lang w:eastAsia="ru-RU"/>
        </w:rPr>
        <w:lastRenderedPageBreak/>
        <w:t xml:space="preserve">Приложение </w:t>
      </w:r>
      <w:r w:rsidRPr="00323382">
        <w:rPr>
          <w:rFonts w:eastAsia="Calibri"/>
          <w:sz w:val="24"/>
          <w:szCs w:val="24"/>
          <w:lang w:eastAsia="ru-RU"/>
        </w:rPr>
        <w:t xml:space="preserve">№ </w:t>
      </w:r>
      <w:r w:rsidR="00BE4940" w:rsidRPr="00323382">
        <w:rPr>
          <w:rFonts w:eastAsia="Calibri"/>
          <w:sz w:val="24"/>
          <w:szCs w:val="24"/>
          <w:lang w:eastAsia="ru-RU"/>
        </w:rPr>
        <w:t>7</w:t>
      </w:r>
      <w:r w:rsidRPr="00F143FA">
        <w:rPr>
          <w:rFonts w:eastAsia="Calibri"/>
          <w:sz w:val="24"/>
          <w:szCs w:val="24"/>
          <w:lang w:eastAsia="ru-RU"/>
        </w:rPr>
        <w:t xml:space="preserve"> </w:t>
      </w:r>
    </w:p>
    <w:p w14:paraId="2810F115" w14:textId="63460153" w:rsidR="00F143FA" w:rsidRPr="00F143FA" w:rsidRDefault="00F143FA" w:rsidP="0029215B">
      <w:pPr>
        <w:widowControl/>
        <w:autoSpaceDE/>
        <w:autoSpaceDN/>
        <w:ind w:left="4956"/>
        <w:jc w:val="both"/>
        <w:rPr>
          <w:rFonts w:eastAsia="Calibri"/>
          <w:sz w:val="24"/>
          <w:szCs w:val="24"/>
        </w:rPr>
      </w:pPr>
      <w:r w:rsidRPr="00F143FA">
        <w:rPr>
          <w:rFonts w:eastAsia="Calibri"/>
          <w:sz w:val="24"/>
          <w:szCs w:val="24"/>
          <w:lang w:eastAsia="ru-RU"/>
        </w:rPr>
        <w:t xml:space="preserve">к </w:t>
      </w:r>
      <w:r w:rsidRPr="00F143FA">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CFD8C9F" w14:textId="77777777" w:rsidR="00F143FA" w:rsidRPr="00F143FA" w:rsidRDefault="00F143FA" w:rsidP="0029215B">
      <w:pPr>
        <w:widowControl/>
        <w:tabs>
          <w:tab w:val="left" w:pos="6946"/>
        </w:tabs>
        <w:autoSpaceDE/>
        <w:autoSpaceDN/>
        <w:ind w:left="8925"/>
        <w:jc w:val="right"/>
        <w:rPr>
          <w:sz w:val="24"/>
          <w:szCs w:val="24"/>
          <w:lang w:eastAsia="ru-RU"/>
        </w:rPr>
      </w:pPr>
    </w:p>
    <w:p w14:paraId="16086903" w14:textId="77777777" w:rsidR="00F143FA" w:rsidRPr="00F143FA" w:rsidRDefault="00F143FA" w:rsidP="0029215B">
      <w:pPr>
        <w:widowControl/>
        <w:autoSpaceDE/>
        <w:autoSpaceDN/>
        <w:ind w:firstLine="284"/>
        <w:jc w:val="center"/>
        <w:rPr>
          <w:rFonts w:eastAsia="Calibri"/>
          <w:b/>
          <w:sz w:val="24"/>
          <w:szCs w:val="24"/>
        </w:rPr>
      </w:pPr>
      <w:r w:rsidRPr="00F143FA">
        <w:rPr>
          <w:rFonts w:eastAsia="Calibri"/>
          <w:b/>
          <w:sz w:val="24"/>
          <w:szCs w:val="24"/>
        </w:rPr>
        <w:t>Критерии оценивания предметных результатов</w:t>
      </w:r>
      <w:r w:rsidRPr="00F143FA">
        <w:rPr>
          <w:rFonts w:eastAsia="Calibri"/>
          <w:b/>
          <w:sz w:val="24"/>
          <w:szCs w:val="24"/>
        </w:rPr>
        <w:br/>
        <w:t>по учебному предмету «Математика» для обучающихся 2–4 классов</w:t>
      </w:r>
    </w:p>
    <w:p w14:paraId="5BB142DF" w14:textId="77777777" w:rsidR="00F143FA" w:rsidRPr="00F143FA" w:rsidRDefault="00F143FA" w:rsidP="0029215B">
      <w:pPr>
        <w:widowControl/>
        <w:autoSpaceDE/>
        <w:autoSpaceDN/>
        <w:ind w:firstLine="284"/>
        <w:jc w:val="center"/>
        <w:rPr>
          <w:rFonts w:eastAsia="Calibri"/>
          <w:sz w:val="24"/>
          <w:szCs w:val="24"/>
        </w:rPr>
      </w:pPr>
    </w:p>
    <w:p w14:paraId="3A5F5A5A"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sz w:val="24"/>
          <w:szCs w:val="24"/>
        </w:rPr>
        <w:t xml:space="preserve">1. Устный контроль </w:t>
      </w:r>
    </w:p>
    <w:p w14:paraId="7719F367"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sz w:val="24"/>
          <w:szCs w:val="24"/>
        </w:rPr>
        <w:t>а) устный опрос</w:t>
      </w:r>
    </w:p>
    <w:p w14:paraId="399BA5E9"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В основе оценивания обучающихся в ходе устного опроса должны быть продемонстрированы следующие показатели:</w:t>
      </w:r>
    </w:p>
    <w:p w14:paraId="2338C046"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правильность, полнота и, при необходимости, обоснованность ответа;</w:t>
      </w:r>
    </w:p>
    <w:p w14:paraId="53351518"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xml:space="preserve">– самостоятельность ответа. </w:t>
      </w:r>
    </w:p>
    <w:p w14:paraId="3677277D"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№1</w:t>
      </w:r>
    </w:p>
    <w:p w14:paraId="7A9E8210" w14:textId="53E013B8" w:rsidR="00F143FA" w:rsidRPr="00F143FA" w:rsidRDefault="00F143FA" w:rsidP="0029215B">
      <w:pPr>
        <w:widowControl/>
        <w:autoSpaceDE/>
        <w:autoSpaceDN/>
        <w:ind w:firstLine="284"/>
        <w:jc w:val="center"/>
        <w:rPr>
          <w:rFonts w:eastAsia="Calibri"/>
          <w:i/>
          <w:sz w:val="24"/>
          <w:szCs w:val="24"/>
        </w:rPr>
      </w:pPr>
      <w:r w:rsidRPr="00F143FA">
        <w:rPr>
          <w:rFonts w:eastAsia="Calibri"/>
          <w:i/>
          <w:sz w:val="24"/>
          <w:szCs w:val="24"/>
        </w:rPr>
        <w:t xml:space="preserve">Критерии оценивания устных ответов         </w:t>
      </w:r>
    </w:p>
    <w:tbl>
      <w:tblPr>
        <w:tblStyle w:val="6"/>
        <w:tblW w:w="7938" w:type="dxa"/>
        <w:tblInd w:w="816" w:type="dxa"/>
        <w:tblLook w:val="04A0" w:firstRow="1" w:lastRow="0" w:firstColumn="1" w:lastColumn="0" w:noHBand="0" w:noVBand="1"/>
      </w:tblPr>
      <w:tblGrid>
        <w:gridCol w:w="1143"/>
        <w:gridCol w:w="6795"/>
      </w:tblGrid>
      <w:tr w:rsidR="00F143FA" w:rsidRPr="00F143FA" w14:paraId="106F5940" w14:textId="77777777" w:rsidTr="00F143FA">
        <w:tc>
          <w:tcPr>
            <w:tcW w:w="1134" w:type="dxa"/>
            <w:hideMark/>
          </w:tcPr>
          <w:p w14:paraId="2DF0AB55" w14:textId="77777777" w:rsidR="00F143FA" w:rsidRPr="00F143FA" w:rsidRDefault="00F143FA" w:rsidP="0029215B">
            <w:pPr>
              <w:widowControl/>
              <w:autoSpaceDE/>
              <w:autoSpaceDN/>
              <w:jc w:val="center"/>
              <w:rPr>
                <w:rFonts w:eastAsia="Calibri"/>
                <w:bCs/>
                <w:sz w:val="24"/>
                <w:szCs w:val="24"/>
              </w:rPr>
            </w:pPr>
            <w:r w:rsidRPr="00F143FA">
              <w:rPr>
                <w:rFonts w:eastAsia="Calibri"/>
                <w:sz w:val="24"/>
                <w:szCs w:val="24"/>
              </w:rPr>
              <w:t>Оценка</w:t>
            </w:r>
          </w:p>
        </w:tc>
        <w:tc>
          <w:tcPr>
            <w:tcW w:w="6741" w:type="dxa"/>
            <w:hideMark/>
          </w:tcPr>
          <w:p w14:paraId="04E997C0" w14:textId="77777777" w:rsidR="00F143FA" w:rsidRPr="00F143FA" w:rsidRDefault="00F143FA" w:rsidP="0029215B">
            <w:pPr>
              <w:widowControl/>
              <w:autoSpaceDE/>
              <w:autoSpaceDN/>
              <w:jc w:val="center"/>
              <w:rPr>
                <w:rFonts w:eastAsia="Calibri"/>
                <w:bCs/>
                <w:sz w:val="24"/>
                <w:szCs w:val="24"/>
              </w:rPr>
            </w:pPr>
            <w:r w:rsidRPr="00F143FA">
              <w:rPr>
                <w:rFonts w:eastAsia="Calibri"/>
                <w:sz w:val="24"/>
                <w:szCs w:val="24"/>
              </w:rPr>
              <w:t>Критерии</w:t>
            </w:r>
          </w:p>
        </w:tc>
      </w:tr>
      <w:tr w:rsidR="00F143FA" w:rsidRPr="00F143FA" w14:paraId="1A2A3E04" w14:textId="77777777" w:rsidTr="00F143FA">
        <w:tc>
          <w:tcPr>
            <w:tcW w:w="1134" w:type="dxa"/>
          </w:tcPr>
          <w:p w14:paraId="1ABF9E14"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44203716"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Обучающийся:</w:t>
            </w:r>
          </w:p>
          <w:p w14:paraId="22EE2E52"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 обнаруживает осознанное усвоение изученного учебного материала и умеет им самостоятельно пользоваться;</w:t>
            </w:r>
          </w:p>
          <w:p w14:paraId="2673C5C6"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 производит вычисления правильно и достаточно быстро;</w:t>
            </w:r>
          </w:p>
          <w:p w14:paraId="4277096F"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 умеет самостоятельно решить задачу (составить план, решить, объяснить ход решения и точно сформулировать ответ на вопрос задачи);</w:t>
            </w:r>
          </w:p>
          <w:p w14:paraId="6BB1AC42"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 правильно выполняет практические задания.</w:t>
            </w:r>
          </w:p>
        </w:tc>
      </w:tr>
      <w:tr w:rsidR="00F143FA" w:rsidRPr="00F143FA" w14:paraId="52F6719F" w14:textId="77777777" w:rsidTr="00F143FA">
        <w:tc>
          <w:tcPr>
            <w:tcW w:w="1134" w:type="dxa"/>
          </w:tcPr>
          <w:p w14:paraId="6199D16E"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650448B8" w14:textId="77777777" w:rsidR="00F143FA" w:rsidRPr="00F143FA" w:rsidRDefault="00F143FA" w:rsidP="0029215B">
            <w:pPr>
              <w:widowControl/>
              <w:autoSpaceDE/>
              <w:autoSpaceDN/>
              <w:rPr>
                <w:rFonts w:eastAsia="Calibri"/>
                <w:sz w:val="24"/>
                <w:szCs w:val="24"/>
              </w:rPr>
            </w:pPr>
            <w:r w:rsidRPr="00F143FA">
              <w:rPr>
                <w:rFonts w:eastAsia="Calibri"/>
                <w:sz w:val="24"/>
                <w:szCs w:val="24"/>
              </w:rPr>
              <w:t>Ответ в основном соответствует требованиям, установленным для оценки «5», но:</w:t>
            </w:r>
          </w:p>
          <w:p w14:paraId="706699ED" w14:textId="77777777" w:rsidR="00F143FA" w:rsidRPr="00F143FA" w:rsidRDefault="00F143FA" w:rsidP="0029215B">
            <w:pPr>
              <w:widowControl/>
              <w:autoSpaceDE/>
              <w:autoSpaceDN/>
              <w:rPr>
                <w:rFonts w:eastAsia="Calibri"/>
                <w:sz w:val="24"/>
                <w:szCs w:val="24"/>
              </w:rPr>
            </w:pPr>
            <w:r w:rsidRPr="00F143FA">
              <w:rPr>
                <w:rFonts w:eastAsia="Calibri"/>
                <w:sz w:val="24"/>
                <w:szCs w:val="24"/>
              </w:rPr>
              <w:t>– ученик допускает отдельные неточности в формулировках;</w:t>
            </w:r>
          </w:p>
          <w:p w14:paraId="2B2C0632" w14:textId="77777777" w:rsidR="00F143FA" w:rsidRPr="00F143FA" w:rsidRDefault="00F143FA" w:rsidP="0029215B">
            <w:pPr>
              <w:widowControl/>
              <w:autoSpaceDE/>
              <w:autoSpaceDN/>
              <w:rPr>
                <w:rFonts w:eastAsia="Calibri"/>
                <w:sz w:val="24"/>
                <w:szCs w:val="24"/>
              </w:rPr>
            </w:pPr>
            <w:r w:rsidRPr="00F143FA">
              <w:rPr>
                <w:rFonts w:eastAsia="Calibri"/>
                <w:sz w:val="24"/>
                <w:szCs w:val="24"/>
              </w:rPr>
              <w:t>– не всегда использует рациональные приемы вычислений. При этом ученик легко исправляет эти недочёты сам при указании на них учителем.</w:t>
            </w:r>
          </w:p>
        </w:tc>
      </w:tr>
      <w:tr w:rsidR="00F143FA" w:rsidRPr="00F143FA" w14:paraId="0B6C6A79" w14:textId="77777777" w:rsidTr="00F143FA">
        <w:tc>
          <w:tcPr>
            <w:tcW w:w="1134" w:type="dxa"/>
          </w:tcPr>
          <w:p w14:paraId="5371C936"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4F40FE66"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Обучающийся 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p>
        </w:tc>
      </w:tr>
      <w:tr w:rsidR="00F143FA" w:rsidRPr="00F143FA" w14:paraId="373FC455" w14:textId="77777777" w:rsidTr="00F143FA">
        <w:tc>
          <w:tcPr>
            <w:tcW w:w="1134" w:type="dxa"/>
          </w:tcPr>
          <w:p w14:paraId="593D4825"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1F05A962"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Обучающийся обнаруживает незнание большей части программного материала, не справляется с решением задач и вычислениями даже с помощью учителя.</w:t>
            </w:r>
          </w:p>
        </w:tc>
      </w:tr>
    </w:tbl>
    <w:p w14:paraId="6ECABA0B" w14:textId="77777777" w:rsidR="00F143FA" w:rsidRPr="00F143FA" w:rsidRDefault="00F143FA" w:rsidP="0029215B">
      <w:pPr>
        <w:widowControl/>
        <w:autoSpaceDE/>
        <w:autoSpaceDN/>
        <w:ind w:firstLine="284"/>
        <w:jc w:val="both"/>
        <w:rPr>
          <w:rFonts w:eastAsia="Calibri"/>
          <w:b/>
          <w:bCs/>
          <w:sz w:val="24"/>
          <w:szCs w:val="24"/>
        </w:rPr>
      </w:pPr>
      <w:r w:rsidRPr="00F143FA">
        <w:rPr>
          <w:rFonts w:eastAsia="Calibri"/>
          <w:b/>
          <w:bCs/>
          <w:sz w:val="24"/>
          <w:szCs w:val="24"/>
        </w:rPr>
        <w:t>б) работа с карточками</w:t>
      </w:r>
    </w:p>
    <w:p w14:paraId="725019DA"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№2</w:t>
      </w:r>
    </w:p>
    <w:p w14:paraId="47FB8E04" w14:textId="281F9085"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 оценивания</w:t>
      </w:r>
    </w:p>
    <w:tbl>
      <w:tblPr>
        <w:tblStyle w:val="6"/>
        <w:tblW w:w="7938" w:type="dxa"/>
        <w:tblInd w:w="816" w:type="dxa"/>
        <w:tblLook w:val="04A0" w:firstRow="1" w:lastRow="0" w:firstColumn="1" w:lastColumn="0" w:noHBand="0" w:noVBand="1"/>
      </w:tblPr>
      <w:tblGrid>
        <w:gridCol w:w="1143"/>
        <w:gridCol w:w="6795"/>
      </w:tblGrid>
      <w:tr w:rsidR="00F143FA" w:rsidRPr="00F143FA" w14:paraId="4755960D" w14:textId="77777777" w:rsidTr="00F143FA">
        <w:tc>
          <w:tcPr>
            <w:tcW w:w="1134" w:type="dxa"/>
            <w:hideMark/>
          </w:tcPr>
          <w:p w14:paraId="1883FE21"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Оценка</w:t>
            </w:r>
          </w:p>
        </w:tc>
        <w:tc>
          <w:tcPr>
            <w:tcW w:w="6741" w:type="dxa"/>
            <w:hideMark/>
          </w:tcPr>
          <w:p w14:paraId="1AB90731"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3EE0B261" w14:textId="77777777" w:rsidTr="00F143FA">
        <w:tc>
          <w:tcPr>
            <w:tcW w:w="1134" w:type="dxa"/>
          </w:tcPr>
          <w:p w14:paraId="396A53DA"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3F1FB7F3" w14:textId="77777777" w:rsidR="00F143FA" w:rsidRPr="00F143FA" w:rsidRDefault="00F143FA" w:rsidP="0029215B">
            <w:pPr>
              <w:widowControl/>
              <w:autoSpaceDE/>
              <w:autoSpaceDN/>
              <w:rPr>
                <w:rFonts w:eastAsia="Calibri"/>
                <w:sz w:val="24"/>
                <w:szCs w:val="24"/>
              </w:rPr>
            </w:pPr>
            <w:r w:rsidRPr="00F143FA">
              <w:rPr>
                <w:rFonts w:eastAsia="Calibri"/>
                <w:sz w:val="24"/>
                <w:szCs w:val="24"/>
              </w:rPr>
              <w:t>Обучающийся даёт правильные ответы на все вопросы.</w:t>
            </w:r>
          </w:p>
        </w:tc>
      </w:tr>
      <w:tr w:rsidR="00F143FA" w:rsidRPr="00F143FA" w14:paraId="62ED24B7" w14:textId="77777777" w:rsidTr="00F143FA">
        <w:tc>
          <w:tcPr>
            <w:tcW w:w="1134" w:type="dxa"/>
          </w:tcPr>
          <w:p w14:paraId="4D28098E"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14037005" w14:textId="77777777" w:rsidR="00F143FA" w:rsidRPr="00F143FA" w:rsidRDefault="00F143FA" w:rsidP="0029215B">
            <w:pPr>
              <w:widowControl/>
              <w:autoSpaceDE/>
              <w:autoSpaceDN/>
              <w:rPr>
                <w:rFonts w:eastAsia="Calibri"/>
                <w:sz w:val="24"/>
                <w:szCs w:val="24"/>
              </w:rPr>
            </w:pPr>
            <w:r w:rsidRPr="00F143FA">
              <w:rPr>
                <w:rFonts w:eastAsia="Calibri"/>
                <w:sz w:val="24"/>
                <w:szCs w:val="24"/>
              </w:rPr>
              <w:t>На основной вопрос ответ верный, но на дополнительные вопросы обучающийся не ответил или допустил ошибку.</w:t>
            </w:r>
          </w:p>
        </w:tc>
      </w:tr>
      <w:tr w:rsidR="00F143FA" w:rsidRPr="00F143FA" w14:paraId="61DC77EA" w14:textId="77777777" w:rsidTr="00F143FA">
        <w:tc>
          <w:tcPr>
            <w:tcW w:w="1134" w:type="dxa"/>
          </w:tcPr>
          <w:p w14:paraId="3EA66376"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10427DB0" w14:textId="77777777" w:rsidR="00F143FA" w:rsidRPr="00F143FA" w:rsidRDefault="00F143FA" w:rsidP="0029215B">
            <w:pPr>
              <w:widowControl/>
              <w:autoSpaceDE/>
              <w:autoSpaceDN/>
              <w:rPr>
                <w:rFonts w:eastAsia="Calibri"/>
                <w:sz w:val="24"/>
                <w:szCs w:val="24"/>
              </w:rPr>
            </w:pPr>
            <w:r w:rsidRPr="00F143FA">
              <w:rPr>
                <w:rFonts w:eastAsia="Calibri"/>
                <w:sz w:val="24"/>
                <w:szCs w:val="24"/>
              </w:rPr>
              <w:t>При ответе обучающийся испытал затруднения, дал неполный ответ, отвечал на дополнительные вопросы.</w:t>
            </w:r>
          </w:p>
        </w:tc>
      </w:tr>
      <w:tr w:rsidR="00F143FA" w:rsidRPr="00F143FA" w14:paraId="3E29AD81" w14:textId="77777777" w:rsidTr="00F143FA">
        <w:tc>
          <w:tcPr>
            <w:tcW w:w="1134" w:type="dxa"/>
          </w:tcPr>
          <w:p w14:paraId="61F147F0"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0061ACAA" w14:textId="77777777" w:rsidR="00F143FA" w:rsidRPr="00F143FA" w:rsidRDefault="00F143FA" w:rsidP="0029215B">
            <w:pPr>
              <w:widowControl/>
              <w:autoSpaceDE/>
              <w:autoSpaceDN/>
              <w:rPr>
                <w:rFonts w:eastAsia="Calibri"/>
                <w:sz w:val="24"/>
                <w:szCs w:val="24"/>
              </w:rPr>
            </w:pPr>
            <w:r w:rsidRPr="00F143FA">
              <w:rPr>
                <w:rFonts w:eastAsia="Calibri"/>
                <w:sz w:val="24"/>
                <w:szCs w:val="24"/>
              </w:rPr>
              <w:t>Обучающийся не знает ответ и на дополнительные вопросы отвечает с трудом.</w:t>
            </w:r>
          </w:p>
        </w:tc>
      </w:tr>
    </w:tbl>
    <w:p w14:paraId="5FF20D19" w14:textId="77777777" w:rsidR="00F143FA" w:rsidRPr="00F143FA" w:rsidRDefault="00F143FA" w:rsidP="0029215B">
      <w:pPr>
        <w:widowControl/>
        <w:autoSpaceDE/>
        <w:autoSpaceDN/>
        <w:ind w:firstLine="284"/>
        <w:jc w:val="center"/>
        <w:rPr>
          <w:rFonts w:eastAsia="Calibri"/>
          <w:i/>
          <w:sz w:val="24"/>
          <w:szCs w:val="24"/>
        </w:rPr>
      </w:pPr>
    </w:p>
    <w:p w14:paraId="63ED5B23" w14:textId="77777777" w:rsidR="00F143FA" w:rsidRPr="00F143FA" w:rsidRDefault="00F143FA" w:rsidP="0029215B">
      <w:pPr>
        <w:widowControl/>
        <w:autoSpaceDE/>
        <w:autoSpaceDN/>
        <w:ind w:firstLine="284"/>
        <w:jc w:val="center"/>
        <w:rPr>
          <w:rFonts w:eastAsia="Calibri"/>
          <w:i/>
          <w:sz w:val="24"/>
          <w:szCs w:val="24"/>
        </w:rPr>
      </w:pPr>
      <w:r w:rsidRPr="00F143FA">
        <w:rPr>
          <w:bCs/>
          <w:i/>
          <w:sz w:val="24"/>
          <w:szCs w:val="24"/>
        </w:rPr>
        <w:lastRenderedPageBreak/>
        <w:t>Классификация</w:t>
      </w:r>
      <w:r w:rsidRPr="00F143FA">
        <w:rPr>
          <w:bCs/>
          <w:i/>
          <w:spacing w:val="-6"/>
          <w:sz w:val="24"/>
          <w:szCs w:val="24"/>
        </w:rPr>
        <w:t xml:space="preserve"> </w:t>
      </w:r>
      <w:r w:rsidRPr="00F143FA">
        <w:rPr>
          <w:bCs/>
          <w:i/>
          <w:sz w:val="24"/>
          <w:szCs w:val="24"/>
        </w:rPr>
        <w:t>недочетов,</w:t>
      </w:r>
      <w:r w:rsidRPr="00F143FA">
        <w:rPr>
          <w:bCs/>
          <w:i/>
          <w:spacing w:val="-5"/>
          <w:sz w:val="24"/>
          <w:szCs w:val="24"/>
        </w:rPr>
        <w:t xml:space="preserve"> </w:t>
      </w:r>
      <w:r w:rsidRPr="00F143FA">
        <w:rPr>
          <w:bCs/>
          <w:i/>
          <w:sz w:val="24"/>
          <w:szCs w:val="24"/>
        </w:rPr>
        <w:t>влияющих</w:t>
      </w:r>
      <w:r w:rsidRPr="00F143FA">
        <w:rPr>
          <w:bCs/>
          <w:i/>
          <w:spacing w:val="-5"/>
          <w:sz w:val="24"/>
          <w:szCs w:val="24"/>
        </w:rPr>
        <w:t xml:space="preserve"> </w:t>
      </w:r>
      <w:r w:rsidRPr="00F143FA">
        <w:rPr>
          <w:bCs/>
          <w:i/>
          <w:sz w:val="24"/>
          <w:szCs w:val="24"/>
        </w:rPr>
        <w:t>на</w:t>
      </w:r>
      <w:r w:rsidRPr="00F143FA">
        <w:rPr>
          <w:bCs/>
          <w:i/>
          <w:spacing w:val="-6"/>
          <w:sz w:val="24"/>
          <w:szCs w:val="24"/>
        </w:rPr>
        <w:t xml:space="preserve"> </w:t>
      </w:r>
      <w:r w:rsidRPr="00F143FA">
        <w:rPr>
          <w:bCs/>
          <w:i/>
          <w:sz w:val="24"/>
          <w:szCs w:val="24"/>
        </w:rPr>
        <w:t>снижение</w:t>
      </w:r>
      <w:r w:rsidRPr="00F143FA">
        <w:rPr>
          <w:bCs/>
          <w:i/>
          <w:spacing w:val="-5"/>
          <w:sz w:val="24"/>
          <w:szCs w:val="24"/>
        </w:rPr>
        <w:t xml:space="preserve"> </w:t>
      </w:r>
      <w:r w:rsidRPr="00F143FA">
        <w:rPr>
          <w:bCs/>
          <w:i/>
          <w:sz w:val="24"/>
          <w:szCs w:val="24"/>
        </w:rPr>
        <w:t>оценки</w:t>
      </w:r>
      <w:r w:rsidRPr="00F143FA">
        <w:rPr>
          <w:bCs/>
          <w:i/>
          <w:spacing w:val="-47"/>
          <w:sz w:val="24"/>
          <w:szCs w:val="24"/>
        </w:rPr>
        <w:t xml:space="preserve">  </w:t>
      </w:r>
      <w:r w:rsidRPr="00F143FA">
        <w:rPr>
          <w:bCs/>
          <w:i/>
          <w:sz w:val="24"/>
          <w:szCs w:val="24"/>
        </w:rPr>
        <w:t xml:space="preserve"> устного </w:t>
      </w:r>
      <w:r w:rsidRPr="00F143FA">
        <w:rPr>
          <w:bCs/>
          <w:i/>
          <w:spacing w:val="-1"/>
          <w:sz w:val="24"/>
          <w:szCs w:val="24"/>
        </w:rPr>
        <w:t>ответа</w:t>
      </w:r>
    </w:p>
    <w:p w14:paraId="23CE2C80" w14:textId="77777777" w:rsidR="00F143FA" w:rsidRPr="00F143FA" w:rsidRDefault="00F143FA" w:rsidP="0029215B">
      <w:pPr>
        <w:ind w:firstLine="284"/>
        <w:jc w:val="both"/>
        <w:rPr>
          <w:sz w:val="24"/>
          <w:szCs w:val="24"/>
        </w:rPr>
      </w:pPr>
      <w:r w:rsidRPr="00F143FA">
        <w:rPr>
          <w:sz w:val="24"/>
          <w:szCs w:val="24"/>
        </w:rPr>
        <w:t>–  неточный</w:t>
      </w:r>
      <w:r w:rsidRPr="00F143FA">
        <w:rPr>
          <w:spacing w:val="-3"/>
          <w:sz w:val="24"/>
          <w:szCs w:val="24"/>
        </w:rPr>
        <w:t xml:space="preserve"> </w:t>
      </w:r>
      <w:r w:rsidRPr="00F143FA">
        <w:rPr>
          <w:sz w:val="24"/>
          <w:szCs w:val="24"/>
        </w:rPr>
        <w:t>или</w:t>
      </w:r>
      <w:r w:rsidRPr="00F143FA">
        <w:rPr>
          <w:spacing w:val="-4"/>
          <w:sz w:val="24"/>
          <w:szCs w:val="24"/>
        </w:rPr>
        <w:t xml:space="preserve"> </w:t>
      </w:r>
      <w:r w:rsidRPr="00F143FA">
        <w:rPr>
          <w:sz w:val="24"/>
          <w:szCs w:val="24"/>
        </w:rPr>
        <w:t>неполный</w:t>
      </w:r>
      <w:r w:rsidRPr="00F143FA">
        <w:rPr>
          <w:spacing w:val="-3"/>
          <w:sz w:val="24"/>
          <w:szCs w:val="24"/>
        </w:rPr>
        <w:t xml:space="preserve"> </w:t>
      </w:r>
      <w:r w:rsidRPr="00F143FA">
        <w:rPr>
          <w:sz w:val="24"/>
          <w:szCs w:val="24"/>
        </w:rPr>
        <w:t>ответ</w:t>
      </w:r>
      <w:r w:rsidRPr="00F143FA">
        <w:rPr>
          <w:spacing w:val="-2"/>
          <w:sz w:val="24"/>
          <w:szCs w:val="24"/>
        </w:rPr>
        <w:t xml:space="preserve"> </w:t>
      </w:r>
      <w:r w:rsidRPr="00F143FA">
        <w:rPr>
          <w:sz w:val="24"/>
          <w:szCs w:val="24"/>
        </w:rPr>
        <w:t>на</w:t>
      </w:r>
      <w:r w:rsidRPr="00F143FA">
        <w:rPr>
          <w:spacing w:val="-4"/>
          <w:sz w:val="24"/>
          <w:szCs w:val="24"/>
        </w:rPr>
        <w:t xml:space="preserve"> </w:t>
      </w:r>
      <w:r w:rsidRPr="00F143FA">
        <w:rPr>
          <w:sz w:val="24"/>
          <w:szCs w:val="24"/>
        </w:rPr>
        <w:t>поставленный</w:t>
      </w:r>
      <w:r w:rsidRPr="00F143FA">
        <w:rPr>
          <w:spacing w:val="-3"/>
          <w:sz w:val="24"/>
          <w:szCs w:val="24"/>
        </w:rPr>
        <w:t xml:space="preserve"> </w:t>
      </w:r>
      <w:r w:rsidRPr="00F143FA">
        <w:rPr>
          <w:sz w:val="24"/>
          <w:szCs w:val="24"/>
        </w:rPr>
        <w:t xml:space="preserve">вопрос; </w:t>
      </w:r>
    </w:p>
    <w:p w14:paraId="378DFBB9" w14:textId="77777777" w:rsidR="00F143FA" w:rsidRPr="00F143FA" w:rsidRDefault="00F143FA" w:rsidP="0029215B">
      <w:pPr>
        <w:widowControl/>
        <w:numPr>
          <w:ilvl w:val="0"/>
          <w:numId w:val="2"/>
        </w:numPr>
        <w:tabs>
          <w:tab w:val="left" w:pos="711"/>
        </w:tabs>
        <w:autoSpaceDE/>
        <w:autoSpaceDN/>
        <w:ind w:left="0" w:firstLine="284"/>
        <w:jc w:val="both"/>
        <w:rPr>
          <w:sz w:val="24"/>
          <w:szCs w:val="24"/>
        </w:rPr>
      </w:pPr>
      <w:r w:rsidRPr="00F143FA">
        <w:rPr>
          <w:spacing w:val="-3"/>
          <w:sz w:val="24"/>
          <w:szCs w:val="24"/>
        </w:rPr>
        <w:t>при</w:t>
      </w:r>
      <w:r w:rsidRPr="00F143FA">
        <w:rPr>
          <w:spacing w:val="-18"/>
          <w:sz w:val="24"/>
          <w:szCs w:val="24"/>
        </w:rPr>
        <w:t xml:space="preserve"> </w:t>
      </w:r>
      <w:r w:rsidRPr="00F143FA">
        <w:rPr>
          <w:spacing w:val="-3"/>
          <w:sz w:val="24"/>
          <w:szCs w:val="24"/>
        </w:rPr>
        <w:t>правильном</w:t>
      </w:r>
      <w:r w:rsidRPr="00F143FA">
        <w:rPr>
          <w:spacing w:val="-17"/>
          <w:sz w:val="24"/>
          <w:szCs w:val="24"/>
        </w:rPr>
        <w:t xml:space="preserve"> </w:t>
      </w:r>
      <w:r w:rsidRPr="00F143FA">
        <w:rPr>
          <w:spacing w:val="-3"/>
          <w:sz w:val="24"/>
          <w:szCs w:val="24"/>
        </w:rPr>
        <w:t>ответе</w:t>
      </w:r>
      <w:r w:rsidRPr="00F143FA">
        <w:rPr>
          <w:spacing w:val="-18"/>
          <w:sz w:val="24"/>
          <w:szCs w:val="24"/>
        </w:rPr>
        <w:t xml:space="preserve"> </w:t>
      </w:r>
      <w:r w:rsidRPr="00F143FA">
        <w:rPr>
          <w:spacing w:val="-3"/>
          <w:sz w:val="24"/>
          <w:szCs w:val="24"/>
        </w:rPr>
        <w:t>неумение</w:t>
      </w:r>
      <w:r w:rsidRPr="00F143FA">
        <w:rPr>
          <w:spacing w:val="-17"/>
          <w:sz w:val="24"/>
          <w:szCs w:val="24"/>
        </w:rPr>
        <w:t xml:space="preserve"> </w:t>
      </w:r>
      <w:r w:rsidRPr="00F143FA">
        <w:rPr>
          <w:spacing w:val="-3"/>
          <w:sz w:val="24"/>
          <w:szCs w:val="24"/>
        </w:rPr>
        <w:t>самостоятельно</w:t>
      </w:r>
      <w:r w:rsidRPr="00F143FA">
        <w:rPr>
          <w:spacing w:val="-17"/>
          <w:sz w:val="24"/>
          <w:szCs w:val="24"/>
        </w:rPr>
        <w:t xml:space="preserve"> </w:t>
      </w:r>
      <w:r w:rsidRPr="00F143FA">
        <w:rPr>
          <w:spacing w:val="-3"/>
          <w:sz w:val="24"/>
          <w:szCs w:val="24"/>
        </w:rPr>
        <w:t>или</w:t>
      </w:r>
      <w:r w:rsidRPr="00F143FA">
        <w:rPr>
          <w:spacing w:val="-17"/>
          <w:sz w:val="24"/>
          <w:szCs w:val="24"/>
        </w:rPr>
        <w:t xml:space="preserve"> </w:t>
      </w:r>
      <w:r w:rsidRPr="00F143FA">
        <w:rPr>
          <w:spacing w:val="-3"/>
          <w:sz w:val="24"/>
          <w:szCs w:val="24"/>
        </w:rPr>
        <w:t>полно</w:t>
      </w:r>
      <w:r w:rsidRPr="00F143FA">
        <w:rPr>
          <w:spacing w:val="-16"/>
          <w:sz w:val="24"/>
          <w:szCs w:val="24"/>
        </w:rPr>
        <w:t xml:space="preserve"> </w:t>
      </w:r>
      <w:r w:rsidRPr="00F143FA">
        <w:rPr>
          <w:spacing w:val="-3"/>
          <w:sz w:val="24"/>
          <w:szCs w:val="24"/>
        </w:rPr>
        <w:t>обосновать</w:t>
      </w:r>
      <w:r w:rsidRPr="00F143FA">
        <w:rPr>
          <w:spacing w:val="-2"/>
          <w:sz w:val="24"/>
          <w:szCs w:val="24"/>
        </w:rPr>
        <w:t xml:space="preserve"> </w:t>
      </w:r>
      <w:r w:rsidRPr="00F143FA">
        <w:rPr>
          <w:sz w:val="24"/>
          <w:szCs w:val="24"/>
        </w:rPr>
        <w:t>и</w:t>
      </w:r>
      <w:r w:rsidRPr="00F143FA">
        <w:rPr>
          <w:spacing w:val="-2"/>
          <w:sz w:val="24"/>
          <w:szCs w:val="24"/>
        </w:rPr>
        <w:t xml:space="preserve"> </w:t>
      </w:r>
      <w:r w:rsidRPr="00F143FA">
        <w:rPr>
          <w:sz w:val="24"/>
          <w:szCs w:val="24"/>
        </w:rPr>
        <w:t>проиллюстрировать его;</w:t>
      </w:r>
    </w:p>
    <w:p w14:paraId="5CFEBE26" w14:textId="77777777" w:rsidR="00F143FA" w:rsidRPr="00F143FA" w:rsidRDefault="00F143FA" w:rsidP="0029215B">
      <w:pPr>
        <w:widowControl/>
        <w:numPr>
          <w:ilvl w:val="0"/>
          <w:numId w:val="2"/>
        </w:numPr>
        <w:tabs>
          <w:tab w:val="left" w:pos="711"/>
        </w:tabs>
        <w:autoSpaceDE/>
        <w:autoSpaceDN/>
        <w:ind w:left="0" w:firstLine="284"/>
        <w:jc w:val="both"/>
        <w:rPr>
          <w:rFonts w:eastAsia="Calibri"/>
          <w:b/>
          <w:strike/>
          <w:sz w:val="24"/>
          <w:szCs w:val="24"/>
        </w:rPr>
      </w:pPr>
      <w:r w:rsidRPr="00F143FA">
        <w:rPr>
          <w:sz w:val="24"/>
          <w:szCs w:val="24"/>
        </w:rPr>
        <w:t>неумение</w:t>
      </w:r>
      <w:r w:rsidRPr="00F143FA">
        <w:rPr>
          <w:spacing w:val="-9"/>
          <w:sz w:val="24"/>
          <w:szCs w:val="24"/>
        </w:rPr>
        <w:t xml:space="preserve"> </w:t>
      </w:r>
      <w:r w:rsidRPr="00F143FA">
        <w:rPr>
          <w:sz w:val="24"/>
          <w:szCs w:val="24"/>
        </w:rPr>
        <w:t>точно</w:t>
      </w:r>
      <w:r w:rsidRPr="00F143FA">
        <w:rPr>
          <w:spacing w:val="-8"/>
          <w:sz w:val="24"/>
          <w:szCs w:val="24"/>
        </w:rPr>
        <w:t xml:space="preserve"> </w:t>
      </w:r>
      <w:r w:rsidRPr="00F143FA">
        <w:rPr>
          <w:sz w:val="24"/>
          <w:szCs w:val="24"/>
        </w:rPr>
        <w:t>сформулировать</w:t>
      </w:r>
      <w:r w:rsidRPr="00F143FA">
        <w:rPr>
          <w:spacing w:val="-8"/>
          <w:sz w:val="24"/>
          <w:szCs w:val="24"/>
        </w:rPr>
        <w:t xml:space="preserve"> </w:t>
      </w:r>
      <w:r w:rsidRPr="00F143FA">
        <w:rPr>
          <w:sz w:val="24"/>
          <w:szCs w:val="24"/>
        </w:rPr>
        <w:t>ответ</w:t>
      </w:r>
      <w:r w:rsidRPr="00F143FA">
        <w:rPr>
          <w:spacing w:val="-8"/>
          <w:sz w:val="24"/>
          <w:szCs w:val="24"/>
        </w:rPr>
        <w:t xml:space="preserve"> </w:t>
      </w:r>
      <w:r w:rsidRPr="00F143FA">
        <w:rPr>
          <w:sz w:val="24"/>
          <w:szCs w:val="24"/>
        </w:rPr>
        <w:t>решенной</w:t>
      </w:r>
      <w:r w:rsidRPr="00F143FA">
        <w:rPr>
          <w:spacing w:val="-8"/>
          <w:sz w:val="24"/>
          <w:szCs w:val="24"/>
        </w:rPr>
        <w:t xml:space="preserve"> </w:t>
      </w:r>
      <w:r w:rsidRPr="00F143FA">
        <w:rPr>
          <w:sz w:val="24"/>
          <w:szCs w:val="24"/>
        </w:rPr>
        <w:t>задачи.</w:t>
      </w:r>
    </w:p>
    <w:p w14:paraId="0BC441FC" w14:textId="42606A76" w:rsidR="00F143FA" w:rsidRPr="00F143FA" w:rsidRDefault="00F143FA" w:rsidP="0029215B">
      <w:pPr>
        <w:tabs>
          <w:tab w:val="left" w:pos="711"/>
        </w:tabs>
        <w:ind w:firstLine="284"/>
        <w:jc w:val="both"/>
        <w:rPr>
          <w:rFonts w:eastAsia="Calibri"/>
          <w:b/>
          <w:sz w:val="24"/>
          <w:szCs w:val="24"/>
        </w:rPr>
      </w:pPr>
      <w:r w:rsidRPr="00F143FA">
        <w:rPr>
          <w:rFonts w:eastAsia="Calibri"/>
          <w:b/>
          <w:strike/>
          <w:sz w:val="24"/>
          <w:szCs w:val="24"/>
        </w:rPr>
        <w:t xml:space="preserve"> </w:t>
      </w:r>
      <w:r w:rsidRPr="00F143FA">
        <w:rPr>
          <w:rFonts w:eastAsia="Calibri"/>
          <w:b/>
          <w:sz w:val="24"/>
          <w:szCs w:val="24"/>
        </w:rPr>
        <w:t>2. Письменный контроль</w:t>
      </w:r>
    </w:p>
    <w:p w14:paraId="03241B4B"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sz w:val="24"/>
          <w:szCs w:val="24"/>
        </w:rPr>
        <w:t>Особенности контроля развития математических знаний в 1 классе</w:t>
      </w:r>
    </w:p>
    <w:p w14:paraId="1B37CF4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Текущий контроль формирования математических знаний, умений и навыков обучающихся 1 класса в течение учебного года осуществляется качественно, на содержательно-оценочной основе (словесная объяснительная оценка), без фиксации достижений обучающихся в классном журнале в виде оценки. К</w:t>
      </w:r>
      <w:r w:rsidRPr="00F143FA">
        <w:rPr>
          <w:sz w:val="24"/>
          <w:szCs w:val="24"/>
          <w:lang w:eastAsia="ru-RU"/>
        </w:rPr>
        <w:t>ритериями оценки является соответствие или несоответствие наличных знаний и умений требованиям программы.</w:t>
      </w:r>
    </w:p>
    <w:p w14:paraId="4718D2FB"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В течение учебного года контроль проводится посредством математических диктантов и самостоятельных работ (в т.ч. тестирования) длительностью до 15 мин.</w:t>
      </w:r>
    </w:p>
    <w:p w14:paraId="1E62CA64"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Контрольная работа проводится только по окончании учебного года. По результатам проверки контрольной работы учитель выставляет оценку «усвоил(а)», «не усвоил(а)».</w:t>
      </w:r>
    </w:p>
    <w:p w14:paraId="4EFB24AF" w14:textId="77777777" w:rsidR="00F143FA" w:rsidRPr="00F143FA" w:rsidRDefault="00F143FA" w:rsidP="0029215B">
      <w:pPr>
        <w:widowControl/>
        <w:autoSpaceDE/>
        <w:autoSpaceDN/>
        <w:ind w:firstLine="284"/>
        <w:jc w:val="both"/>
        <w:rPr>
          <w:rFonts w:eastAsia="Calibri"/>
          <w:b/>
          <w:bCs/>
          <w:color w:val="FF0000"/>
          <w:sz w:val="24"/>
          <w:szCs w:val="24"/>
        </w:rPr>
      </w:pPr>
    </w:p>
    <w:p w14:paraId="13BB3CEC" w14:textId="77777777" w:rsidR="00F143FA" w:rsidRPr="00F143FA" w:rsidRDefault="00F143FA" w:rsidP="0029215B">
      <w:pPr>
        <w:widowControl/>
        <w:autoSpaceDE/>
        <w:autoSpaceDN/>
        <w:ind w:firstLine="284"/>
        <w:jc w:val="both"/>
        <w:rPr>
          <w:rFonts w:eastAsia="Calibri"/>
          <w:b/>
          <w:bCs/>
          <w:sz w:val="24"/>
          <w:szCs w:val="24"/>
        </w:rPr>
      </w:pPr>
      <w:r w:rsidRPr="00F143FA">
        <w:rPr>
          <w:rFonts w:eastAsia="Calibri"/>
          <w:b/>
          <w:bCs/>
          <w:sz w:val="24"/>
          <w:szCs w:val="24"/>
        </w:rPr>
        <w:t>а) математический диктант</w:t>
      </w:r>
    </w:p>
    <w:p w14:paraId="111CDA11"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Математический диктант представляет собой вид оперативного контроля процесса формирования навыка построения натурального ряда, устного счета, соотношения величин и др.</w:t>
      </w:r>
    </w:p>
    <w:p w14:paraId="1AE677B9" w14:textId="77777777" w:rsidR="00F143FA" w:rsidRPr="00F143FA" w:rsidRDefault="00F143FA" w:rsidP="0029215B">
      <w:pPr>
        <w:widowControl/>
        <w:autoSpaceDE/>
        <w:autoSpaceDN/>
        <w:ind w:firstLine="284"/>
        <w:jc w:val="center"/>
        <w:rPr>
          <w:rFonts w:eastAsia="Calibri"/>
          <w:i/>
          <w:sz w:val="24"/>
          <w:szCs w:val="24"/>
        </w:rPr>
      </w:pPr>
      <w:r w:rsidRPr="00F143FA">
        <w:rPr>
          <w:rFonts w:eastAsia="Calibri"/>
          <w:i/>
          <w:sz w:val="24"/>
          <w:szCs w:val="24"/>
        </w:rPr>
        <w:t>Объём</w:t>
      </w:r>
      <w:r w:rsidRPr="00F143FA">
        <w:rPr>
          <w:i/>
          <w:spacing w:val="-2"/>
          <w:sz w:val="24"/>
          <w:szCs w:val="24"/>
        </w:rPr>
        <w:t xml:space="preserve"> </w:t>
      </w:r>
      <w:r w:rsidRPr="00F143FA">
        <w:rPr>
          <w:rFonts w:eastAsia="Calibri"/>
          <w:i/>
          <w:sz w:val="24"/>
          <w:szCs w:val="24"/>
        </w:rPr>
        <w:t>математического диктанта</w:t>
      </w:r>
    </w:p>
    <w:p w14:paraId="168BBADE"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xml:space="preserve">– 1 класс – 6–8 заданий (арифметических действий); </w:t>
      </w:r>
    </w:p>
    <w:p w14:paraId="098C9524"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2 класс – 10 – 12 заданий;</w:t>
      </w:r>
    </w:p>
    <w:p w14:paraId="71424C49"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3 класс – 12 – 15 заданий;</w:t>
      </w:r>
    </w:p>
    <w:p w14:paraId="17756DEE"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4 класс – 15 – 20 заданий.</w:t>
      </w:r>
    </w:p>
    <w:p w14:paraId="0F06FC09"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№3</w:t>
      </w:r>
    </w:p>
    <w:p w14:paraId="7E5FBFDF"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 оценивания математического диктанта во 2-4 классах</w:t>
      </w:r>
    </w:p>
    <w:p w14:paraId="3A50DC14" w14:textId="77777777" w:rsidR="00F143FA" w:rsidRPr="00F143FA" w:rsidRDefault="00F143FA" w:rsidP="0029215B">
      <w:pPr>
        <w:widowControl/>
        <w:autoSpaceDE/>
        <w:autoSpaceDN/>
        <w:jc w:val="center"/>
        <w:rPr>
          <w:rFonts w:eastAsia="Calibri"/>
          <w:i/>
          <w:sz w:val="24"/>
          <w:szCs w:val="24"/>
        </w:rPr>
      </w:pPr>
    </w:p>
    <w:tbl>
      <w:tblPr>
        <w:tblStyle w:val="6"/>
        <w:tblW w:w="7938" w:type="dxa"/>
        <w:tblInd w:w="816" w:type="dxa"/>
        <w:tblLook w:val="04A0" w:firstRow="1" w:lastRow="0" w:firstColumn="1" w:lastColumn="0" w:noHBand="0" w:noVBand="1"/>
      </w:tblPr>
      <w:tblGrid>
        <w:gridCol w:w="1143"/>
        <w:gridCol w:w="6795"/>
      </w:tblGrid>
      <w:tr w:rsidR="00F143FA" w:rsidRPr="00F143FA" w14:paraId="08573031" w14:textId="77777777" w:rsidTr="00F143FA">
        <w:tc>
          <w:tcPr>
            <w:tcW w:w="1134" w:type="dxa"/>
            <w:hideMark/>
          </w:tcPr>
          <w:p w14:paraId="4B17ADBA" w14:textId="77777777" w:rsidR="00F143FA" w:rsidRPr="00F143FA" w:rsidRDefault="00F143FA" w:rsidP="0029215B">
            <w:pPr>
              <w:widowControl/>
              <w:autoSpaceDE/>
              <w:autoSpaceDN/>
              <w:jc w:val="center"/>
              <w:rPr>
                <w:rFonts w:eastAsia="Calibri"/>
                <w:i/>
                <w:sz w:val="24"/>
                <w:szCs w:val="24"/>
              </w:rPr>
            </w:pPr>
            <w:bookmarkStart w:id="3" w:name="_Hlk160899749"/>
            <w:bookmarkStart w:id="4" w:name="_Hlk156250883"/>
            <w:r w:rsidRPr="00F143FA">
              <w:rPr>
                <w:rFonts w:eastAsia="Calibri"/>
                <w:i/>
                <w:sz w:val="24"/>
                <w:szCs w:val="24"/>
              </w:rPr>
              <w:t>Оценка</w:t>
            </w:r>
          </w:p>
        </w:tc>
        <w:tc>
          <w:tcPr>
            <w:tcW w:w="6741" w:type="dxa"/>
            <w:hideMark/>
          </w:tcPr>
          <w:p w14:paraId="667096D4"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w:t>
            </w:r>
          </w:p>
        </w:tc>
      </w:tr>
      <w:tr w:rsidR="00F143FA" w:rsidRPr="00F143FA" w14:paraId="6DD5B830" w14:textId="77777777" w:rsidTr="00F143FA">
        <w:tc>
          <w:tcPr>
            <w:tcW w:w="1134" w:type="dxa"/>
          </w:tcPr>
          <w:p w14:paraId="13E06DDE"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23E39B9E"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Вся работа выполнена верно и нет исправлений.</w:t>
            </w:r>
          </w:p>
        </w:tc>
      </w:tr>
      <w:tr w:rsidR="00F143FA" w:rsidRPr="00F143FA" w14:paraId="507A515A" w14:textId="77777777" w:rsidTr="00F143FA">
        <w:tc>
          <w:tcPr>
            <w:tcW w:w="1134" w:type="dxa"/>
          </w:tcPr>
          <w:p w14:paraId="3B0807B1"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3E1BEDB0"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1–2 ошибки.</w:t>
            </w:r>
          </w:p>
        </w:tc>
      </w:tr>
      <w:tr w:rsidR="00F143FA" w:rsidRPr="00F143FA" w14:paraId="48975DC9" w14:textId="77777777" w:rsidTr="00F143FA">
        <w:tc>
          <w:tcPr>
            <w:tcW w:w="1134" w:type="dxa"/>
          </w:tcPr>
          <w:p w14:paraId="7F8FD06B"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4B3B9A32"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3–4 ошибки.</w:t>
            </w:r>
          </w:p>
        </w:tc>
      </w:tr>
      <w:tr w:rsidR="00F143FA" w:rsidRPr="00F143FA" w14:paraId="64782B39" w14:textId="77777777" w:rsidTr="00F143FA">
        <w:tc>
          <w:tcPr>
            <w:tcW w:w="1134" w:type="dxa"/>
          </w:tcPr>
          <w:p w14:paraId="71F5B7E4"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7A9C97CA"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более 5 ошибок.</w:t>
            </w:r>
          </w:p>
        </w:tc>
      </w:tr>
    </w:tbl>
    <w:p w14:paraId="51307CFE" w14:textId="77777777" w:rsidR="00F143FA" w:rsidRPr="00F143FA" w:rsidRDefault="00F143FA" w:rsidP="0029215B">
      <w:pPr>
        <w:widowControl/>
        <w:autoSpaceDE/>
        <w:autoSpaceDN/>
        <w:ind w:firstLine="284"/>
        <w:jc w:val="both"/>
        <w:rPr>
          <w:rFonts w:eastAsia="Calibri"/>
          <w:b/>
          <w:bCs/>
          <w:sz w:val="24"/>
          <w:szCs w:val="24"/>
        </w:rPr>
      </w:pPr>
      <w:bookmarkStart w:id="5" w:name="_Hlk160899822"/>
      <w:bookmarkEnd w:id="3"/>
      <w:bookmarkEnd w:id="4"/>
      <w:r w:rsidRPr="00F143FA">
        <w:rPr>
          <w:rFonts w:eastAsia="Calibri"/>
          <w:b/>
          <w:bCs/>
          <w:sz w:val="24"/>
          <w:szCs w:val="24"/>
        </w:rPr>
        <w:t>б) контрольная работа</w:t>
      </w:r>
    </w:p>
    <w:p w14:paraId="19C709C3" w14:textId="77777777" w:rsidR="00F143FA" w:rsidRPr="00F143FA" w:rsidRDefault="00F143FA" w:rsidP="0029215B">
      <w:pPr>
        <w:widowControl/>
        <w:autoSpaceDE/>
        <w:autoSpaceDN/>
        <w:ind w:firstLine="284"/>
        <w:jc w:val="both"/>
        <w:rPr>
          <w:rFonts w:eastAsia="Calibri"/>
          <w:b/>
          <w:bCs/>
          <w:i/>
          <w:sz w:val="24"/>
          <w:szCs w:val="24"/>
        </w:rPr>
      </w:pPr>
      <w:r w:rsidRPr="00F143FA">
        <w:rPr>
          <w:rFonts w:eastAsia="Calibri"/>
          <w:b/>
          <w:bCs/>
          <w:i/>
          <w:sz w:val="24"/>
          <w:szCs w:val="24"/>
        </w:rPr>
        <w:t xml:space="preserve">1) состоящая из выражений </w:t>
      </w:r>
      <w:r w:rsidRPr="00F143FA">
        <w:rPr>
          <w:rFonts w:eastAsia="Calibri"/>
          <w:bCs/>
          <w:sz w:val="24"/>
          <w:szCs w:val="24"/>
        </w:rPr>
        <w:t>– п</w:t>
      </w:r>
      <w:r w:rsidRPr="00F143FA">
        <w:rPr>
          <w:rFonts w:eastAsia="Calibri"/>
          <w:sz w:val="24"/>
          <w:szCs w:val="24"/>
        </w:rPr>
        <w:t>озволяет проверить степень сформированности вычислительных навыков.</w:t>
      </w:r>
      <w:r w:rsidRPr="00F143FA">
        <w:rPr>
          <w:rFonts w:eastAsia="Calibri"/>
          <w:b/>
          <w:sz w:val="24"/>
          <w:szCs w:val="24"/>
        </w:rPr>
        <w:t xml:space="preserve"> </w:t>
      </w:r>
    </w:p>
    <w:p w14:paraId="03CE3BF6"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Объем – до 12 вычислительных действий.</w:t>
      </w:r>
    </w:p>
    <w:p w14:paraId="49599F39" w14:textId="77777777" w:rsidR="00F143FA" w:rsidRPr="00F143FA" w:rsidRDefault="00F143FA" w:rsidP="0029215B">
      <w:pPr>
        <w:widowControl/>
        <w:autoSpaceDE/>
        <w:autoSpaceDN/>
        <w:ind w:firstLine="284"/>
        <w:jc w:val="right"/>
        <w:rPr>
          <w:rFonts w:eastAsia="Calibri"/>
          <w:sz w:val="24"/>
          <w:szCs w:val="24"/>
        </w:rPr>
      </w:pPr>
      <w:bookmarkStart w:id="6" w:name="_Hlk160901576"/>
      <w:r w:rsidRPr="00F143FA">
        <w:rPr>
          <w:rFonts w:eastAsia="Calibri"/>
          <w:sz w:val="24"/>
          <w:szCs w:val="24"/>
        </w:rPr>
        <w:t>Таблица №4</w:t>
      </w:r>
    </w:p>
    <w:p w14:paraId="0E3E35B6" w14:textId="77777777" w:rsidR="00F143FA" w:rsidRPr="00F143FA" w:rsidRDefault="00F143FA" w:rsidP="0029215B">
      <w:pPr>
        <w:widowControl/>
        <w:autoSpaceDE/>
        <w:autoSpaceDN/>
        <w:ind w:firstLine="284"/>
        <w:jc w:val="center"/>
        <w:rPr>
          <w:rFonts w:eastAsia="Calibri"/>
          <w:i/>
          <w:sz w:val="24"/>
          <w:szCs w:val="24"/>
        </w:rPr>
      </w:pPr>
      <w:r w:rsidRPr="00F143FA">
        <w:rPr>
          <w:rFonts w:eastAsia="Calibri"/>
          <w:i/>
          <w:sz w:val="24"/>
          <w:szCs w:val="24"/>
        </w:rPr>
        <w:t>Критерии оценивания</w:t>
      </w:r>
      <w:bookmarkEnd w:id="5"/>
      <w:bookmarkEnd w:id="6"/>
    </w:p>
    <w:p w14:paraId="039F3F18" w14:textId="77777777" w:rsidR="00F143FA" w:rsidRPr="00F143FA" w:rsidRDefault="00F143FA" w:rsidP="0029215B">
      <w:pPr>
        <w:widowControl/>
        <w:autoSpaceDE/>
        <w:autoSpaceDN/>
        <w:ind w:firstLine="284"/>
        <w:jc w:val="both"/>
        <w:rPr>
          <w:rFonts w:eastAsia="Calibri"/>
          <w:i/>
          <w:sz w:val="24"/>
          <w:szCs w:val="24"/>
        </w:rPr>
      </w:pPr>
    </w:p>
    <w:tbl>
      <w:tblPr>
        <w:tblStyle w:val="6"/>
        <w:tblW w:w="7938" w:type="dxa"/>
        <w:tblInd w:w="816" w:type="dxa"/>
        <w:tblLook w:val="04A0" w:firstRow="1" w:lastRow="0" w:firstColumn="1" w:lastColumn="0" w:noHBand="0" w:noVBand="1"/>
      </w:tblPr>
      <w:tblGrid>
        <w:gridCol w:w="1143"/>
        <w:gridCol w:w="6795"/>
      </w:tblGrid>
      <w:tr w:rsidR="00F143FA" w:rsidRPr="00F143FA" w14:paraId="7F3AECBB" w14:textId="77777777" w:rsidTr="00F143FA">
        <w:tc>
          <w:tcPr>
            <w:tcW w:w="1134" w:type="dxa"/>
            <w:hideMark/>
          </w:tcPr>
          <w:p w14:paraId="0F442322"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Оценка</w:t>
            </w:r>
          </w:p>
        </w:tc>
        <w:tc>
          <w:tcPr>
            <w:tcW w:w="6741" w:type="dxa"/>
            <w:hideMark/>
          </w:tcPr>
          <w:p w14:paraId="440497A8"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4FD32A3A" w14:textId="77777777" w:rsidTr="00F143FA">
        <w:tc>
          <w:tcPr>
            <w:tcW w:w="1134" w:type="dxa"/>
          </w:tcPr>
          <w:p w14:paraId="1298C6EF"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0A148230"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Вся работа выполнена верно и нет исправлений.</w:t>
            </w:r>
          </w:p>
        </w:tc>
      </w:tr>
      <w:tr w:rsidR="00F143FA" w:rsidRPr="00F143FA" w14:paraId="3A54F4CA" w14:textId="77777777" w:rsidTr="00F143FA">
        <w:tc>
          <w:tcPr>
            <w:tcW w:w="1134" w:type="dxa"/>
          </w:tcPr>
          <w:p w14:paraId="7307D526"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0E890A18"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1–2 ошибки.</w:t>
            </w:r>
          </w:p>
        </w:tc>
      </w:tr>
      <w:tr w:rsidR="00F143FA" w:rsidRPr="00F143FA" w14:paraId="215E846C" w14:textId="77777777" w:rsidTr="00F143FA">
        <w:tc>
          <w:tcPr>
            <w:tcW w:w="1134" w:type="dxa"/>
          </w:tcPr>
          <w:p w14:paraId="683FBA74"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6FE0E282"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3–4 ошибки.</w:t>
            </w:r>
          </w:p>
        </w:tc>
      </w:tr>
      <w:tr w:rsidR="00F143FA" w:rsidRPr="00F143FA" w14:paraId="46C2F8B8" w14:textId="77777777" w:rsidTr="00F143FA">
        <w:tc>
          <w:tcPr>
            <w:tcW w:w="1134" w:type="dxa"/>
          </w:tcPr>
          <w:p w14:paraId="420AEBFD"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380C3110"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более 5 ошибок.</w:t>
            </w:r>
          </w:p>
        </w:tc>
      </w:tr>
    </w:tbl>
    <w:p w14:paraId="40CC96BE" w14:textId="77777777" w:rsidR="00F143FA" w:rsidRPr="00F143FA" w:rsidRDefault="00F143FA" w:rsidP="0029215B">
      <w:pPr>
        <w:widowControl/>
        <w:autoSpaceDE/>
        <w:autoSpaceDN/>
        <w:ind w:firstLine="284"/>
        <w:jc w:val="both"/>
        <w:rPr>
          <w:rFonts w:eastAsia="Calibri"/>
          <w:b/>
          <w:i/>
          <w:sz w:val="24"/>
          <w:szCs w:val="24"/>
        </w:rPr>
      </w:pPr>
      <w:bookmarkStart w:id="7" w:name="_Hlk160900655"/>
    </w:p>
    <w:p w14:paraId="03BFC015"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i/>
          <w:sz w:val="24"/>
          <w:szCs w:val="24"/>
        </w:rPr>
        <w:t>2)</w:t>
      </w:r>
      <w:r w:rsidRPr="00F143FA">
        <w:rPr>
          <w:rFonts w:eastAsia="Calibri"/>
          <w:i/>
          <w:sz w:val="24"/>
          <w:szCs w:val="24"/>
        </w:rPr>
        <w:t xml:space="preserve"> </w:t>
      </w:r>
      <w:r w:rsidRPr="00F143FA">
        <w:rPr>
          <w:rFonts w:eastAsia="Calibri"/>
          <w:b/>
          <w:bCs/>
          <w:i/>
          <w:sz w:val="24"/>
          <w:szCs w:val="24"/>
        </w:rPr>
        <w:t>состоящая из арифметических задач</w:t>
      </w:r>
      <w:r w:rsidRPr="00F143FA">
        <w:rPr>
          <w:rFonts w:eastAsia="Calibri"/>
          <w:b/>
          <w:bCs/>
          <w:i/>
          <w:iCs/>
          <w:sz w:val="24"/>
          <w:szCs w:val="24"/>
        </w:rPr>
        <w:t xml:space="preserve"> – </w:t>
      </w:r>
      <w:r w:rsidRPr="00F143FA">
        <w:rPr>
          <w:rFonts w:eastAsia="Calibri"/>
          <w:bCs/>
          <w:iCs/>
          <w:sz w:val="24"/>
          <w:szCs w:val="24"/>
        </w:rPr>
        <w:t>п</w:t>
      </w:r>
      <w:r w:rsidRPr="00F143FA">
        <w:rPr>
          <w:rFonts w:eastAsia="Calibri"/>
          <w:sz w:val="24"/>
          <w:szCs w:val="24"/>
        </w:rPr>
        <w:t>озволяет проверить степень сформированности умения решать задачи изученных типов.</w:t>
      </w:r>
      <w:r w:rsidRPr="00F143FA">
        <w:rPr>
          <w:rFonts w:eastAsia="Calibri"/>
          <w:b/>
          <w:sz w:val="24"/>
          <w:szCs w:val="24"/>
        </w:rPr>
        <w:t xml:space="preserve"> </w:t>
      </w:r>
    </w:p>
    <w:p w14:paraId="6E389CEC"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Объем контрольной работы – 2–3 задачи.</w:t>
      </w:r>
    </w:p>
    <w:p w14:paraId="0CE90BE3"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№5</w:t>
      </w:r>
    </w:p>
    <w:bookmarkEnd w:id="7"/>
    <w:p w14:paraId="6379CA92"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lastRenderedPageBreak/>
        <w:t>Критерии оценивания</w:t>
      </w:r>
    </w:p>
    <w:tbl>
      <w:tblPr>
        <w:tblStyle w:val="6"/>
        <w:tblW w:w="7938" w:type="dxa"/>
        <w:tblInd w:w="816" w:type="dxa"/>
        <w:tblLook w:val="04A0" w:firstRow="1" w:lastRow="0" w:firstColumn="1" w:lastColumn="0" w:noHBand="0" w:noVBand="1"/>
      </w:tblPr>
      <w:tblGrid>
        <w:gridCol w:w="1143"/>
        <w:gridCol w:w="6795"/>
      </w:tblGrid>
      <w:tr w:rsidR="00F143FA" w:rsidRPr="00F143FA" w14:paraId="53372B6E" w14:textId="77777777" w:rsidTr="00F143FA">
        <w:tc>
          <w:tcPr>
            <w:tcW w:w="1134" w:type="dxa"/>
            <w:hideMark/>
          </w:tcPr>
          <w:p w14:paraId="525D2B57"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Оценка</w:t>
            </w:r>
          </w:p>
        </w:tc>
        <w:tc>
          <w:tcPr>
            <w:tcW w:w="6741" w:type="dxa"/>
            <w:hideMark/>
          </w:tcPr>
          <w:p w14:paraId="5B547C73"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55CB5E3F" w14:textId="77777777" w:rsidTr="00F143FA">
        <w:tc>
          <w:tcPr>
            <w:tcW w:w="1134" w:type="dxa"/>
          </w:tcPr>
          <w:p w14:paraId="068A0B22"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78D9C79A"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Все задачи решены верно, работа выполнена аккуратно, без ошибок в написании математических терминов и общепринятых сокращений.</w:t>
            </w:r>
          </w:p>
        </w:tc>
      </w:tr>
      <w:tr w:rsidR="00F143FA" w:rsidRPr="00F143FA" w14:paraId="60806EF3" w14:textId="77777777" w:rsidTr="00F143FA">
        <w:tc>
          <w:tcPr>
            <w:tcW w:w="1134" w:type="dxa"/>
          </w:tcPr>
          <w:p w14:paraId="75EB881A"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67D138E4" w14:textId="77777777" w:rsidR="00F143FA" w:rsidRPr="00F143FA" w:rsidRDefault="00F143FA" w:rsidP="0029215B">
            <w:pPr>
              <w:widowControl/>
              <w:autoSpaceDE/>
              <w:autoSpaceDN/>
              <w:rPr>
                <w:rFonts w:eastAsia="Calibri"/>
                <w:sz w:val="24"/>
                <w:szCs w:val="24"/>
              </w:rPr>
            </w:pPr>
            <w:r w:rsidRPr="00F143FA">
              <w:rPr>
                <w:rFonts w:eastAsia="Calibri"/>
                <w:sz w:val="24"/>
                <w:szCs w:val="24"/>
              </w:rPr>
              <w:t>1–2 негрубых ошибки.</w:t>
            </w:r>
          </w:p>
        </w:tc>
      </w:tr>
      <w:tr w:rsidR="00F143FA" w:rsidRPr="00F143FA" w14:paraId="0AC2146B" w14:textId="77777777" w:rsidTr="00F143FA">
        <w:tc>
          <w:tcPr>
            <w:tcW w:w="1134" w:type="dxa"/>
          </w:tcPr>
          <w:p w14:paraId="3A2D3E3D"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74B97B74" w14:textId="77777777" w:rsidR="00F143FA" w:rsidRPr="00F143FA" w:rsidRDefault="00F143FA" w:rsidP="0029215B">
            <w:pPr>
              <w:widowControl/>
              <w:autoSpaceDE/>
              <w:autoSpaceDN/>
              <w:rPr>
                <w:rFonts w:eastAsia="Calibri"/>
                <w:sz w:val="24"/>
                <w:szCs w:val="24"/>
              </w:rPr>
            </w:pPr>
            <w:r w:rsidRPr="00F143FA">
              <w:rPr>
                <w:rFonts w:eastAsia="Calibri"/>
                <w:sz w:val="24"/>
                <w:szCs w:val="24"/>
              </w:rPr>
              <w:t>1 грубая и 3–4 негрубые ошибки.</w:t>
            </w:r>
          </w:p>
        </w:tc>
      </w:tr>
      <w:tr w:rsidR="00F143FA" w:rsidRPr="00F143FA" w14:paraId="1C452AA3" w14:textId="77777777" w:rsidTr="00F143FA">
        <w:tc>
          <w:tcPr>
            <w:tcW w:w="1134" w:type="dxa"/>
          </w:tcPr>
          <w:p w14:paraId="52960956"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60F1187C" w14:textId="77777777" w:rsidR="00F143FA" w:rsidRPr="00F143FA" w:rsidRDefault="00F143FA" w:rsidP="0029215B">
            <w:pPr>
              <w:widowControl/>
              <w:autoSpaceDE/>
              <w:autoSpaceDN/>
              <w:rPr>
                <w:rFonts w:eastAsia="Calibri"/>
                <w:sz w:val="24"/>
                <w:szCs w:val="24"/>
              </w:rPr>
            </w:pPr>
            <w:r w:rsidRPr="00F143FA">
              <w:rPr>
                <w:rFonts w:eastAsia="Calibri"/>
                <w:sz w:val="24"/>
                <w:szCs w:val="24"/>
              </w:rPr>
              <w:t>2 и более грубых ошибки.</w:t>
            </w:r>
          </w:p>
        </w:tc>
      </w:tr>
    </w:tbl>
    <w:p w14:paraId="24815DAC" w14:textId="77777777" w:rsidR="00F143FA" w:rsidRPr="00F143FA" w:rsidRDefault="00F143FA" w:rsidP="0029215B">
      <w:pPr>
        <w:widowControl/>
        <w:autoSpaceDE/>
        <w:autoSpaceDN/>
        <w:jc w:val="both"/>
        <w:rPr>
          <w:rFonts w:eastAsia="Calibri"/>
          <w:b/>
          <w:bCs/>
          <w:i/>
          <w:sz w:val="24"/>
          <w:szCs w:val="24"/>
        </w:rPr>
      </w:pPr>
      <w:bookmarkStart w:id="8" w:name="_Hlk160901939"/>
    </w:p>
    <w:p w14:paraId="11F35AA4" w14:textId="77777777" w:rsidR="00F143FA" w:rsidRPr="00F143FA" w:rsidRDefault="00F143FA" w:rsidP="0029215B">
      <w:pPr>
        <w:widowControl/>
        <w:autoSpaceDE/>
        <w:autoSpaceDN/>
        <w:ind w:firstLine="284"/>
        <w:jc w:val="both"/>
        <w:rPr>
          <w:rFonts w:eastAsia="Calibri"/>
          <w:b/>
          <w:bCs/>
          <w:i/>
          <w:iCs/>
          <w:sz w:val="24"/>
          <w:szCs w:val="24"/>
        </w:rPr>
      </w:pPr>
      <w:r w:rsidRPr="00F143FA">
        <w:rPr>
          <w:rFonts w:eastAsia="Calibri"/>
          <w:b/>
          <w:bCs/>
          <w:i/>
          <w:sz w:val="24"/>
          <w:szCs w:val="24"/>
        </w:rPr>
        <w:t>3)</w:t>
      </w:r>
      <w:r w:rsidRPr="00F143FA">
        <w:rPr>
          <w:rFonts w:eastAsia="Calibri"/>
          <w:i/>
          <w:sz w:val="24"/>
          <w:szCs w:val="24"/>
        </w:rPr>
        <w:t xml:space="preserve"> </w:t>
      </w:r>
      <w:bookmarkEnd w:id="8"/>
      <w:r w:rsidRPr="00F143FA">
        <w:rPr>
          <w:rFonts w:eastAsia="Calibri"/>
          <w:b/>
          <w:bCs/>
          <w:i/>
          <w:sz w:val="24"/>
          <w:szCs w:val="24"/>
        </w:rPr>
        <w:t>комбинированная контрольная работа</w:t>
      </w:r>
      <w:r w:rsidRPr="00F143FA">
        <w:rPr>
          <w:rFonts w:eastAsia="Calibri"/>
          <w:b/>
          <w:bCs/>
          <w:i/>
          <w:iCs/>
          <w:sz w:val="24"/>
          <w:szCs w:val="24"/>
        </w:rPr>
        <w:t xml:space="preserve"> </w:t>
      </w:r>
      <w:r w:rsidRPr="00F143FA">
        <w:rPr>
          <w:rFonts w:eastAsia="Calibri"/>
          <w:bCs/>
          <w:i/>
          <w:iCs/>
          <w:sz w:val="24"/>
          <w:szCs w:val="24"/>
        </w:rPr>
        <w:t>(тематический контроль)</w:t>
      </w:r>
      <w:r w:rsidRPr="00F143FA">
        <w:rPr>
          <w:rFonts w:eastAsia="Calibri"/>
          <w:b/>
          <w:bCs/>
          <w:i/>
          <w:iCs/>
          <w:sz w:val="24"/>
          <w:szCs w:val="24"/>
        </w:rPr>
        <w:t xml:space="preserve"> – </w:t>
      </w:r>
      <w:r w:rsidRPr="00F143FA">
        <w:rPr>
          <w:rFonts w:eastAsia="Calibri"/>
          <w:sz w:val="24"/>
          <w:szCs w:val="24"/>
        </w:rPr>
        <w:t>ставит своей целью проверку знаний и навыков по всему изученному материалу и содержит одновременно задачи, выражения и задания других видов.</w:t>
      </w:r>
    </w:p>
    <w:p w14:paraId="3FE9002C"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Объем</w:t>
      </w:r>
      <w:r w:rsidRPr="00F143FA">
        <w:rPr>
          <w:rFonts w:eastAsia="Calibri"/>
          <w:b/>
          <w:sz w:val="24"/>
          <w:szCs w:val="24"/>
        </w:rPr>
        <w:t xml:space="preserve"> </w:t>
      </w:r>
      <w:r w:rsidRPr="00F143FA">
        <w:rPr>
          <w:rFonts w:eastAsia="Calibri"/>
          <w:sz w:val="24"/>
          <w:szCs w:val="24"/>
        </w:rPr>
        <w:t>комбинированной контрольной работы в соответствии с классом должен быть примерно следующим:</w:t>
      </w:r>
    </w:p>
    <w:p w14:paraId="68B87378"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№6</w:t>
      </w:r>
    </w:p>
    <w:p w14:paraId="0732BA7C" w14:textId="77777777" w:rsidR="00F143FA" w:rsidRPr="00F143FA" w:rsidRDefault="00F143FA" w:rsidP="0029215B">
      <w:pPr>
        <w:widowControl/>
        <w:autoSpaceDE/>
        <w:autoSpaceDN/>
        <w:ind w:firstLine="284"/>
        <w:jc w:val="both"/>
        <w:rPr>
          <w:rFonts w:eastAsia="Calibri"/>
          <w:sz w:val="24"/>
          <w:szCs w:val="24"/>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04"/>
        <w:gridCol w:w="8364"/>
      </w:tblGrid>
      <w:tr w:rsidR="00F143FA" w:rsidRPr="00F143FA" w14:paraId="5267A314" w14:textId="77777777" w:rsidTr="00F143FA">
        <w:trPr>
          <w:trHeight w:val="245"/>
        </w:trPr>
        <w:tc>
          <w:tcPr>
            <w:tcW w:w="1004" w:type="dxa"/>
          </w:tcPr>
          <w:p w14:paraId="4028CC23"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Класс</w:t>
            </w:r>
          </w:p>
        </w:tc>
        <w:tc>
          <w:tcPr>
            <w:tcW w:w="8364" w:type="dxa"/>
          </w:tcPr>
          <w:p w14:paraId="782C312E" w14:textId="77777777" w:rsidR="00F143FA" w:rsidRPr="00F143FA" w:rsidRDefault="00F143FA" w:rsidP="0029215B">
            <w:pPr>
              <w:widowControl/>
              <w:autoSpaceDE/>
              <w:autoSpaceDN/>
              <w:jc w:val="both"/>
              <w:rPr>
                <w:rFonts w:eastAsia="Calibri"/>
                <w:b/>
                <w:sz w:val="24"/>
                <w:szCs w:val="24"/>
              </w:rPr>
            </w:pPr>
            <w:r w:rsidRPr="00F143FA">
              <w:rPr>
                <w:rFonts w:eastAsia="Calibri"/>
                <w:b/>
                <w:sz w:val="24"/>
                <w:szCs w:val="24"/>
              </w:rPr>
              <w:t>Примерный объем комбинированной контрольной работы</w:t>
            </w:r>
          </w:p>
        </w:tc>
      </w:tr>
      <w:tr w:rsidR="00F143FA" w:rsidRPr="00F143FA" w14:paraId="7250E6E9" w14:textId="77777777" w:rsidTr="00F143FA">
        <w:trPr>
          <w:trHeight w:val="332"/>
        </w:trPr>
        <w:tc>
          <w:tcPr>
            <w:tcW w:w="1004" w:type="dxa"/>
          </w:tcPr>
          <w:p w14:paraId="6CE8095C"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1</w:t>
            </w:r>
          </w:p>
        </w:tc>
        <w:tc>
          <w:tcPr>
            <w:tcW w:w="8364" w:type="dxa"/>
          </w:tcPr>
          <w:p w14:paraId="1CBBF91F"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4 обязательных для выполнения всеми учениками задания и одно задание повышенного уровня сложности (со звездочкой)</w:t>
            </w:r>
          </w:p>
        </w:tc>
      </w:tr>
      <w:tr w:rsidR="00F143FA" w:rsidRPr="00F143FA" w14:paraId="7572EC29" w14:textId="77777777" w:rsidTr="00F143FA">
        <w:trPr>
          <w:trHeight w:val="478"/>
        </w:trPr>
        <w:tc>
          <w:tcPr>
            <w:tcW w:w="1004" w:type="dxa"/>
          </w:tcPr>
          <w:p w14:paraId="24B771E1"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2</w:t>
            </w:r>
          </w:p>
        </w:tc>
        <w:tc>
          <w:tcPr>
            <w:tcW w:w="8364" w:type="dxa"/>
          </w:tcPr>
          <w:p w14:paraId="2C989AAF"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4–5 обязательных для выполнения всеми учениками заданий и одно задание повышенного уровня сложности (со звездочкой)</w:t>
            </w:r>
          </w:p>
        </w:tc>
      </w:tr>
      <w:tr w:rsidR="00F143FA" w:rsidRPr="00F143FA" w14:paraId="14927236" w14:textId="77777777" w:rsidTr="00F143FA">
        <w:trPr>
          <w:trHeight w:val="478"/>
        </w:trPr>
        <w:tc>
          <w:tcPr>
            <w:tcW w:w="1004" w:type="dxa"/>
          </w:tcPr>
          <w:p w14:paraId="54DAD0C3"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3</w:t>
            </w:r>
          </w:p>
        </w:tc>
        <w:tc>
          <w:tcPr>
            <w:tcW w:w="8364" w:type="dxa"/>
          </w:tcPr>
          <w:p w14:paraId="6987AA05"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4–5 обязательных для выполнения всеми учениками заданий и одно задание повышенного уровня сложности (со звездочкой)</w:t>
            </w:r>
          </w:p>
        </w:tc>
      </w:tr>
      <w:tr w:rsidR="00F143FA" w:rsidRPr="00F143FA" w14:paraId="60D692EA" w14:textId="77777777" w:rsidTr="00F143FA">
        <w:trPr>
          <w:trHeight w:val="478"/>
        </w:trPr>
        <w:tc>
          <w:tcPr>
            <w:tcW w:w="1004" w:type="dxa"/>
          </w:tcPr>
          <w:p w14:paraId="513446C6"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4</w:t>
            </w:r>
          </w:p>
        </w:tc>
        <w:tc>
          <w:tcPr>
            <w:tcW w:w="8364" w:type="dxa"/>
          </w:tcPr>
          <w:p w14:paraId="5D8C0CDE"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5 обязательных для выполнения всеми учениками заданий и одно задание повышенного уровня сложности (со звездочкой)</w:t>
            </w:r>
          </w:p>
        </w:tc>
      </w:tr>
    </w:tbl>
    <w:p w14:paraId="22CEF4ED" w14:textId="77777777" w:rsidR="00F143FA" w:rsidRPr="00F143FA" w:rsidRDefault="00F143FA" w:rsidP="0029215B">
      <w:pPr>
        <w:widowControl/>
        <w:autoSpaceDE/>
        <w:autoSpaceDN/>
        <w:ind w:firstLine="284"/>
        <w:jc w:val="both"/>
        <w:rPr>
          <w:rFonts w:eastAsia="Calibri"/>
          <w:sz w:val="24"/>
          <w:szCs w:val="24"/>
        </w:rPr>
      </w:pPr>
    </w:p>
    <w:p w14:paraId="7896DA5F" w14:textId="77777777" w:rsidR="00F143FA" w:rsidRPr="00F143FA" w:rsidRDefault="00F143FA" w:rsidP="0029215B">
      <w:pPr>
        <w:widowControl/>
        <w:autoSpaceDE/>
        <w:autoSpaceDN/>
        <w:ind w:firstLine="284"/>
        <w:jc w:val="both"/>
        <w:rPr>
          <w:rFonts w:eastAsia="Calibri"/>
          <w:sz w:val="24"/>
          <w:szCs w:val="24"/>
          <w:highlight w:val="yellow"/>
        </w:rPr>
      </w:pPr>
      <w:r w:rsidRPr="00F143FA">
        <w:rPr>
          <w:rFonts w:eastAsia="Calibri"/>
          <w:sz w:val="24"/>
          <w:szCs w:val="24"/>
        </w:rPr>
        <w:t xml:space="preserve">Учитель может включить в содержание работы также задание со звездочкой, которое в своем содержании отражает превышение требований программы по разделу (теме) и находится в требованиях к результатам в части «Ученик получит возможность научиться». Невыполнение этого задания учащимися влияет на общую оценку только в отношении обучающихся гимназических классов. </w:t>
      </w:r>
    </w:p>
    <w:p w14:paraId="4E446A25"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№7</w:t>
      </w:r>
    </w:p>
    <w:p w14:paraId="31A8DC31" w14:textId="77777777" w:rsidR="00F143FA" w:rsidRPr="00F143FA" w:rsidRDefault="00F143FA" w:rsidP="0029215B">
      <w:pPr>
        <w:jc w:val="center"/>
        <w:rPr>
          <w:i/>
          <w:sz w:val="24"/>
          <w:szCs w:val="24"/>
        </w:rPr>
      </w:pPr>
      <w:r w:rsidRPr="00F143FA">
        <w:rPr>
          <w:i/>
          <w:sz w:val="24"/>
          <w:szCs w:val="24"/>
        </w:rPr>
        <w:t>Критерии оценивания комбинированной контрольной работы</w:t>
      </w:r>
    </w:p>
    <w:p w14:paraId="361419F8" w14:textId="77777777" w:rsidR="00F143FA" w:rsidRPr="00F143FA" w:rsidRDefault="00F143FA" w:rsidP="0029215B">
      <w:pPr>
        <w:jc w:val="center"/>
        <w:rPr>
          <w:i/>
          <w:sz w:val="24"/>
          <w:szCs w:val="24"/>
        </w:rPr>
      </w:pPr>
    </w:p>
    <w:tbl>
      <w:tblPr>
        <w:tblStyle w:val="TableNormal2"/>
        <w:tblW w:w="7938" w:type="dxa"/>
        <w:tblInd w:w="8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0"/>
        <w:gridCol w:w="3519"/>
        <w:gridCol w:w="3519"/>
      </w:tblGrid>
      <w:tr w:rsidR="00F143FA" w:rsidRPr="00F143FA" w14:paraId="21A5076B" w14:textId="77777777" w:rsidTr="00F143FA">
        <w:trPr>
          <w:trHeight w:val="760"/>
        </w:trPr>
        <w:tc>
          <w:tcPr>
            <w:tcW w:w="1134" w:type="dxa"/>
            <w:vAlign w:val="center"/>
          </w:tcPr>
          <w:p w14:paraId="3C351496" w14:textId="77777777" w:rsidR="00F143FA" w:rsidRPr="00F143FA" w:rsidRDefault="00F143FA" w:rsidP="0029215B">
            <w:pPr>
              <w:jc w:val="center"/>
              <w:rPr>
                <w:rFonts w:eastAsia="Calibri"/>
                <w:i/>
                <w:sz w:val="24"/>
                <w:szCs w:val="24"/>
                <w:lang w:val="ru-RU"/>
              </w:rPr>
            </w:pPr>
            <w:r w:rsidRPr="00F143FA">
              <w:rPr>
                <w:rFonts w:eastAsia="Calibri"/>
                <w:i/>
                <w:sz w:val="24"/>
                <w:szCs w:val="24"/>
                <w:lang w:val="ru-RU"/>
              </w:rPr>
              <w:t>Оценка</w:t>
            </w:r>
          </w:p>
        </w:tc>
        <w:tc>
          <w:tcPr>
            <w:tcW w:w="4459" w:type="dxa"/>
            <w:vAlign w:val="center"/>
          </w:tcPr>
          <w:p w14:paraId="5B63A1FF" w14:textId="77777777" w:rsidR="00F143FA" w:rsidRPr="00F143FA" w:rsidRDefault="00F143FA" w:rsidP="0029215B">
            <w:pPr>
              <w:jc w:val="center"/>
              <w:rPr>
                <w:rFonts w:eastAsia="Calibri"/>
                <w:i/>
                <w:sz w:val="24"/>
                <w:szCs w:val="24"/>
                <w:lang w:val="ru-RU"/>
              </w:rPr>
            </w:pPr>
            <w:r w:rsidRPr="00F143FA">
              <w:rPr>
                <w:rFonts w:eastAsia="Calibri"/>
                <w:i/>
                <w:spacing w:val="-1"/>
                <w:sz w:val="24"/>
                <w:szCs w:val="24"/>
                <w:lang w:val="ru-RU"/>
              </w:rPr>
              <w:t xml:space="preserve">Комбинированная контрольная </w:t>
            </w:r>
            <w:r w:rsidRPr="00F143FA">
              <w:rPr>
                <w:rFonts w:eastAsia="Calibri"/>
                <w:i/>
                <w:sz w:val="24"/>
                <w:szCs w:val="24"/>
                <w:lang w:val="ru-RU"/>
              </w:rPr>
              <w:t>работа,</w:t>
            </w:r>
            <w:r w:rsidRPr="00F143FA">
              <w:rPr>
                <w:rFonts w:eastAsia="Calibri"/>
                <w:i/>
                <w:spacing w:val="-37"/>
                <w:sz w:val="24"/>
                <w:szCs w:val="24"/>
                <w:lang w:val="ru-RU"/>
              </w:rPr>
              <w:t xml:space="preserve"> </w:t>
            </w:r>
            <w:r w:rsidRPr="00F143FA">
              <w:rPr>
                <w:rFonts w:eastAsia="Calibri"/>
                <w:i/>
                <w:sz w:val="24"/>
                <w:szCs w:val="24"/>
                <w:lang w:val="ru-RU"/>
              </w:rPr>
              <w:t>состоящая</w:t>
            </w:r>
            <w:r w:rsidRPr="00F143FA">
              <w:rPr>
                <w:rFonts w:eastAsia="Calibri"/>
                <w:i/>
                <w:spacing w:val="-5"/>
                <w:sz w:val="24"/>
                <w:szCs w:val="24"/>
                <w:lang w:val="ru-RU"/>
              </w:rPr>
              <w:t xml:space="preserve"> </w:t>
            </w:r>
            <w:r w:rsidRPr="00F143FA">
              <w:rPr>
                <w:rFonts w:eastAsia="Calibri"/>
                <w:i/>
                <w:sz w:val="24"/>
                <w:szCs w:val="24"/>
                <w:lang w:val="ru-RU"/>
              </w:rPr>
              <w:t>из</w:t>
            </w:r>
            <w:r w:rsidRPr="00F143FA">
              <w:rPr>
                <w:rFonts w:eastAsia="Calibri"/>
                <w:i/>
                <w:spacing w:val="-6"/>
                <w:sz w:val="24"/>
                <w:szCs w:val="24"/>
                <w:lang w:val="ru-RU"/>
              </w:rPr>
              <w:t xml:space="preserve"> </w:t>
            </w:r>
            <w:r w:rsidRPr="00F143FA">
              <w:rPr>
                <w:rFonts w:eastAsia="Calibri"/>
                <w:i/>
                <w:sz w:val="24"/>
                <w:szCs w:val="24"/>
                <w:lang w:val="ru-RU"/>
              </w:rPr>
              <w:t>1</w:t>
            </w:r>
            <w:r w:rsidRPr="00F143FA">
              <w:rPr>
                <w:rFonts w:eastAsia="Calibri"/>
                <w:i/>
                <w:spacing w:val="-5"/>
                <w:sz w:val="24"/>
                <w:szCs w:val="24"/>
                <w:lang w:val="ru-RU"/>
              </w:rPr>
              <w:t xml:space="preserve"> </w:t>
            </w:r>
            <w:r w:rsidRPr="00F143FA">
              <w:rPr>
                <w:rFonts w:eastAsia="Calibri"/>
                <w:i/>
                <w:sz w:val="24"/>
                <w:szCs w:val="24"/>
                <w:lang w:val="ru-RU"/>
              </w:rPr>
              <w:t>задачи,</w:t>
            </w:r>
            <w:r w:rsidRPr="00F143FA">
              <w:rPr>
                <w:rFonts w:eastAsia="Calibri"/>
                <w:i/>
                <w:spacing w:val="-5"/>
                <w:sz w:val="24"/>
                <w:szCs w:val="24"/>
                <w:lang w:val="ru-RU"/>
              </w:rPr>
              <w:t xml:space="preserve"> </w:t>
            </w:r>
            <w:r w:rsidRPr="00F143FA">
              <w:rPr>
                <w:rFonts w:eastAsia="Calibri"/>
                <w:i/>
                <w:sz w:val="24"/>
                <w:szCs w:val="24"/>
                <w:lang w:val="ru-RU"/>
              </w:rPr>
              <w:t>выражений</w:t>
            </w:r>
            <w:r w:rsidRPr="00F143FA">
              <w:rPr>
                <w:rFonts w:eastAsia="Calibri"/>
                <w:i/>
                <w:spacing w:val="-37"/>
                <w:sz w:val="24"/>
                <w:szCs w:val="24"/>
                <w:lang w:val="ru-RU"/>
              </w:rPr>
              <w:t xml:space="preserve"> </w:t>
            </w:r>
            <w:r w:rsidRPr="00F143FA">
              <w:rPr>
                <w:rFonts w:eastAsia="Calibri"/>
                <w:i/>
                <w:sz w:val="24"/>
                <w:szCs w:val="24"/>
                <w:lang w:val="ru-RU"/>
              </w:rPr>
              <w:t>и</w:t>
            </w:r>
            <w:r w:rsidRPr="00F143FA">
              <w:rPr>
                <w:rFonts w:eastAsia="Calibri"/>
                <w:i/>
                <w:spacing w:val="-2"/>
                <w:sz w:val="24"/>
                <w:szCs w:val="24"/>
                <w:lang w:val="ru-RU"/>
              </w:rPr>
              <w:t xml:space="preserve"> </w:t>
            </w:r>
            <w:r w:rsidRPr="00F143FA">
              <w:rPr>
                <w:rFonts w:eastAsia="Calibri"/>
                <w:i/>
                <w:sz w:val="24"/>
                <w:szCs w:val="24"/>
                <w:lang w:val="ru-RU"/>
              </w:rPr>
              <w:t>2 заданий</w:t>
            </w:r>
            <w:r w:rsidRPr="00F143FA">
              <w:rPr>
                <w:rFonts w:eastAsia="Calibri"/>
                <w:i/>
                <w:spacing w:val="-1"/>
                <w:sz w:val="24"/>
                <w:szCs w:val="24"/>
                <w:lang w:val="ru-RU"/>
              </w:rPr>
              <w:t xml:space="preserve"> </w:t>
            </w:r>
            <w:r w:rsidRPr="00F143FA">
              <w:rPr>
                <w:rFonts w:eastAsia="Calibri"/>
                <w:i/>
                <w:sz w:val="24"/>
                <w:szCs w:val="24"/>
                <w:lang w:val="ru-RU"/>
              </w:rPr>
              <w:t>другого вида</w:t>
            </w:r>
          </w:p>
        </w:tc>
        <w:tc>
          <w:tcPr>
            <w:tcW w:w="4459" w:type="dxa"/>
            <w:vAlign w:val="center"/>
          </w:tcPr>
          <w:p w14:paraId="184A95DF" w14:textId="77777777" w:rsidR="00F143FA" w:rsidRPr="00F143FA" w:rsidRDefault="00F143FA" w:rsidP="0029215B">
            <w:pPr>
              <w:jc w:val="center"/>
              <w:rPr>
                <w:rFonts w:eastAsia="Calibri"/>
                <w:i/>
                <w:sz w:val="24"/>
                <w:szCs w:val="24"/>
                <w:lang w:val="ru-RU"/>
              </w:rPr>
            </w:pPr>
            <w:r w:rsidRPr="00F143FA">
              <w:rPr>
                <w:rFonts w:eastAsia="Calibri"/>
                <w:i/>
                <w:spacing w:val="-1"/>
                <w:sz w:val="24"/>
                <w:szCs w:val="24"/>
                <w:lang w:val="ru-RU"/>
              </w:rPr>
              <w:t xml:space="preserve">Комбинированная контрольная </w:t>
            </w:r>
            <w:r w:rsidRPr="00F143FA">
              <w:rPr>
                <w:rFonts w:eastAsia="Calibri"/>
                <w:i/>
                <w:sz w:val="24"/>
                <w:szCs w:val="24"/>
                <w:lang w:val="ru-RU"/>
              </w:rPr>
              <w:t>работа,</w:t>
            </w:r>
            <w:r w:rsidRPr="00F143FA">
              <w:rPr>
                <w:rFonts w:eastAsia="Calibri"/>
                <w:i/>
                <w:spacing w:val="-37"/>
                <w:sz w:val="24"/>
                <w:szCs w:val="24"/>
                <w:lang w:val="ru-RU"/>
              </w:rPr>
              <w:t xml:space="preserve"> </w:t>
            </w:r>
            <w:r w:rsidRPr="00F143FA">
              <w:rPr>
                <w:rFonts w:eastAsia="Calibri"/>
                <w:i/>
                <w:sz w:val="24"/>
                <w:szCs w:val="24"/>
                <w:lang w:val="ru-RU"/>
              </w:rPr>
              <w:t>состоящая</w:t>
            </w:r>
            <w:r w:rsidRPr="00F143FA">
              <w:rPr>
                <w:rFonts w:eastAsia="Calibri"/>
                <w:i/>
                <w:spacing w:val="-2"/>
                <w:sz w:val="24"/>
                <w:szCs w:val="24"/>
                <w:lang w:val="ru-RU"/>
              </w:rPr>
              <w:t xml:space="preserve"> </w:t>
            </w:r>
            <w:r w:rsidRPr="00F143FA">
              <w:rPr>
                <w:rFonts w:eastAsia="Calibri"/>
                <w:i/>
                <w:sz w:val="24"/>
                <w:szCs w:val="24"/>
                <w:lang w:val="ru-RU"/>
              </w:rPr>
              <w:t>из</w:t>
            </w:r>
            <w:r w:rsidRPr="00F143FA">
              <w:rPr>
                <w:rFonts w:eastAsia="Calibri"/>
                <w:i/>
                <w:spacing w:val="-2"/>
                <w:sz w:val="24"/>
                <w:szCs w:val="24"/>
                <w:lang w:val="ru-RU"/>
              </w:rPr>
              <w:t xml:space="preserve"> </w:t>
            </w:r>
            <w:r w:rsidRPr="00F143FA">
              <w:rPr>
                <w:rFonts w:eastAsia="Calibri"/>
                <w:i/>
                <w:sz w:val="24"/>
                <w:szCs w:val="24"/>
                <w:lang w:val="ru-RU"/>
              </w:rPr>
              <w:t>2</w:t>
            </w:r>
            <w:r w:rsidRPr="00F143FA">
              <w:rPr>
                <w:rFonts w:eastAsia="Calibri"/>
                <w:i/>
                <w:spacing w:val="-1"/>
                <w:sz w:val="24"/>
                <w:szCs w:val="24"/>
                <w:lang w:val="ru-RU"/>
              </w:rPr>
              <w:t xml:space="preserve"> </w:t>
            </w:r>
            <w:r w:rsidRPr="00F143FA">
              <w:rPr>
                <w:rFonts w:eastAsia="Calibri"/>
                <w:i/>
                <w:sz w:val="24"/>
                <w:szCs w:val="24"/>
                <w:lang w:val="ru-RU"/>
              </w:rPr>
              <w:t>задач,</w:t>
            </w:r>
            <w:r w:rsidRPr="00F143FA">
              <w:rPr>
                <w:rFonts w:eastAsia="Calibri"/>
                <w:i/>
                <w:spacing w:val="-1"/>
                <w:sz w:val="24"/>
                <w:szCs w:val="24"/>
                <w:lang w:val="ru-RU"/>
              </w:rPr>
              <w:t xml:space="preserve"> </w:t>
            </w:r>
            <w:r w:rsidRPr="00F143FA">
              <w:rPr>
                <w:rFonts w:eastAsia="Calibri"/>
                <w:i/>
                <w:sz w:val="24"/>
                <w:szCs w:val="24"/>
                <w:lang w:val="ru-RU"/>
              </w:rPr>
              <w:t>выражений</w:t>
            </w:r>
          </w:p>
          <w:p w14:paraId="00644483" w14:textId="77777777" w:rsidR="00F143FA" w:rsidRPr="00F143FA" w:rsidRDefault="00F143FA" w:rsidP="0029215B">
            <w:pPr>
              <w:jc w:val="center"/>
              <w:rPr>
                <w:rFonts w:eastAsia="Calibri"/>
                <w:i/>
                <w:sz w:val="24"/>
                <w:szCs w:val="24"/>
              </w:rPr>
            </w:pPr>
            <w:r w:rsidRPr="00F143FA">
              <w:rPr>
                <w:rFonts w:eastAsia="Calibri"/>
                <w:i/>
                <w:sz w:val="24"/>
                <w:szCs w:val="24"/>
              </w:rPr>
              <w:t>и</w:t>
            </w:r>
            <w:r w:rsidRPr="00F143FA">
              <w:rPr>
                <w:rFonts w:eastAsia="Calibri"/>
                <w:i/>
                <w:spacing w:val="-4"/>
                <w:sz w:val="24"/>
                <w:szCs w:val="24"/>
              </w:rPr>
              <w:t xml:space="preserve"> </w:t>
            </w:r>
            <w:r w:rsidRPr="00F143FA">
              <w:rPr>
                <w:rFonts w:eastAsia="Calibri"/>
                <w:i/>
                <w:sz w:val="24"/>
                <w:szCs w:val="24"/>
              </w:rPr>
              <w:t>2</w:t>
            </w:r>
            <w:r w:rsidRPr="00F143FA">
              <w:rPr>
                <w:rFonts w:eastAsia="Calibri"/>
                <w:i/>
                <w:spacing w:val="-2"/>
                <w:sz w:val="24"/>
                <w:szCs w:val="24"/>
              </w:rPr>
              <w:t xml:space="preserve"> </w:t>
            </w:r>
            <w:r w:rsidRPr="00F143FA">
              <w:rPr>
                <w:rFonts w:eastAsia="Calibri"/>
                <w:i/>
                <w:sz w:val="24"/>
                <w:szCs w:val="24"/>
                <w:lang w:val="ru-RU"/>
              </w:rPr>
              <w:t>заданий</w:t>
            </w:r>
            <w:r w:rsidRPr="00F143FA">
              <w:rPr>
                <w:rFonts w:eastAsia="Calibri"/>
                <w:i/>
                <w:spacing w:val="-2"/>
                <w:sz w:val="24"/>
                <w:szCs w:val="24"/>
                <w:lang w:val="ru-RU"/>
              </w:rPr>
              <w:t xml:space="preserve"> </w:t>
            </w:r>
            <w:r w:rsidRPr="00F143FA">
              <w:rPr>
                <w:rFonts w:eastAsia="Calibri"/>
                <w:i/>
                <w:sz w:val="24"/>
                <w:szCs w:val="24"/>
                <w:lang w:val="ru-RU"/>
              </w:rPr>
              <w:t>другого</w:t>
            </w:r>
            <w:r w:rsidRPr="00F143FA">
              <w:rPr>
                <w:rFonts w:eastAsia="Calibri"/>
                <w:i/>
                <w:spacing w:val="-2"/>
                <w:sz w:val="24"/>
                <w:szCs w:val="24"/>
                <w:lang w:val="ru-RU"/>
              </w:rPr>
              <w:t xml:space="preserve"> </w:t>
            </w:r>
            <w:r w:rsidRPr="00F143FA">
              <w:rPr>
                <w:rFonts w:eastAsia="Calibri"/>
                <w:i/>
                <w:sz w:val="24"/>
                <w:szCs w:val="24"/>
                <w:lang w:val="ru-RU"/>
              </w:rPr>
              <w:t>вида</w:t>
            </w:r>
          </w:p>
        </w:tc>
      </w:tr>
      <w:tr w:rsidR="00F143FA" w:rsidRPr="00F143FA" w14:paraId="64537577" w14:textId="77777777" w:rsidTr="00F143FA">
        <w:trPr>
          <w:trHeight w:val="1305"/>
        </w:trPr>
        <w:tc>
          <w:tcPr>
            <w:tcW w:w="1134" w:type="dxa"/>
          </w:tcPr>
          <w:p w14:paraId="531A65B2" w14:textId="77777777" w:rsidR="00F143FA" w:rsidRPr="00F143FA" w:rsidRDefault="00F143FA" w:rsidP="0029215B">
            <w:pPr>
              <w:jc w:val="center"/>
              <w:rPr>
                <w:rFonts w:eastAsia="Calibri"/>
                <w:sz w:val="24"/>
                <w:szCs w:val="24"/>
              </w:rPr>
            </w:pPr>
            <w:r w:rsidRPr="00F143FA">
              <w:rPr>
                <w:rFonts w:eastAsia="Calibri"/>
                <w:sz w:val="24"/>
                <w:szCs w:val="24"/>
              </w:rPr>
              <w:t>«5»</w:t>
            </w:r>
          </w:p>
        </w:tc>
        <w:tc>
          <w:tcPr>
            <w:tcW w:w="4459" w:type="dxa"/>
          </w:tcPr>
          <w:p w14:paraId="36BC2D04" w14:textId="77777777" w:rsidR="00F143FA" w:rsidRPr="00F143FA" w:rsidRDefault="00F143FA" w:rsidP="0029215B">
            <w:pPr>
              <w:rPr>
                <w:rFonts w:eastAsia="Calibri"/>
                <w:sz w:val="24"/>
                <w:szCs w:val="24"/>
                <w:lang w:val="ru-RU"/>
              </w:rPr>
            </w:pPr>
            <w:r w:rsidRPr="00F143FA">
              <w:rPr>
                <w:rFonts w:eastAsia="Calibri"/>
                <w:sz w:val="24"/>
                <w:szCs w:val="24"/>
                <w:lang w:val="ru-RU"/>
              </w:rPr>
              <w:t>Вся работа выполнена безошибочно,</w:t>
            </w:r>
            <w:r w:rsidRPr="00F143FA">
              <w:rPr>
                <w:rFonts w:eastAsia="Calibri"/>
                <w:spacing w:val="1"/>
                <w:sz w:val="24"/>
                <w:szCs w:val="24"/>
                <w:lang w:val="ru-RU"/>
              </w:rPr>
              <w:t xml:space="preserve"> </w:t>
            </w:r>
            <w:r w:rsidRPr="00F143FA">
              <w:rPr>
                <w:rFonts w:eastAsia="Calibri"/>
                <w:spacing w:val="-1"/>
                <w:sz w:val="24"/>
                <w:szCs w:val="24"/>
                <w:lang w:val="ru-RU"/>
              </w:rPr>
              <w:t>нет</w:t>
            </w:r>
            <w:r w:rsidRPr="00F143FA">
              <w:rPr>
                <w:rFonts w:eastAsia="Calibri"/>
                <w:spacing w:val="-9"/>
                <w:sz w:val="24"/>
                <w:szCs w:val="24"/>
                <w:lang w:val="ru-RU"/>
              </w:rPr>
              <w:t xml:space="preserve"> </w:t>
            </w:r>
            <w:r w:rsidRPr="00F143FA">
              <w:rPr>
                <w:rFonts w:eastAsia="Calibri"/>
                <w:spacing w:val="-1"/>
                <w:sz w:val="24"/>
                <w:szCs w:val="24"/>
                <w:lang w:val="ru-RU"/>
              </w:rPr>
              <w:t>исправлений,</w:t>
            </w:r>
            <w:r w:rsidRPr="00F143FA">
              <w:rPr>
                <w:rFonts w:eastAsia="Calibri"/>
                <w:spacing w:val="-9"/>
                <w:sz w:val="24"/>
                <w:szCs w:val="24"/>
                <w:lang w:val="ru-RU"/>
              </w:rPr>
              <w:t xml:space="preserve"> </w:t>
            </w:r>
            <w:r w:rsidRPr="00F143FA">
              <w:rPr>
                <w:rFonts w:eastAsia="Calibri"/>
                <w:spacing w:val="-1"/>
                <w:sz w:val="24"/>
                <w:szCs w:val="24"/>
                <w:lang w:val="ru-RU"/>
              </w:rPr>
              <w:t>при</w:t>
            </w:r>
            <w:r w:rsidRPr="00F143FA">
              <w:rPr>
                <w:rFonts w:eastAsia="Calibri"/>
                <w:spacing w:val="-9"/>
                <w:sz w:val="24"/>
                <w:szCs w:val="24"/>
                <w:lang w:val="ru-RU"/>
              </w:rPr>
              <w:t xml:space="preserve"> </w:t>
            </w:r>
            <w:r w:rsidRPr="00F143FA">
              <w:rPr>
                <w:rFonts w:eastAsia="Calibri"/>
                <w:spacing w:val="-1"/>
                <w:sz w:val="24"/>
                <w:szCs w:val="24"/>
                <w:lang w:val="ru-RU"/>
              </w:rPr>
              <w:t>этом</w:t>
            </w:r>
            <w:r w:rsidRPr="00F143FA">
              <w:rPr>
                <w:rFonts w:eastAsia="Calibri"/>
                <w:spacing w:val="-9"/>
                <w:sz w:val="24"/>
                <w:szCs w:val="24"/>
                <w:lang w:val="ru-RU"/>
              </w:rPr>
              <w:t xml:space="preserve"> </w:t>
            </w:r>
            <w:r w:rsidRPr="00F143FA">
              <w:rPr>
                <w:rFonts w:eastAsia="Calibri"/>
                <w:spacing w:val="-1"/>
                <w:sz w:val="24"/>
                <w:szCs w:val="24"/>
                <w:lang w:val="ru-RU"/>
              </w:rPr>
              <w:t>соблюдены</w:t>
            </w:r>
            <w:r w:rsidRPr="00F143FA">
              <w:rPr>
                <w:rFonts w:eastAsia="Calibri"/>
                <w:spacing w:val="-43"/>
                <w:sz w:val="24"/>
                <w:szCs w:val="24"/>
                <w:lang w:val="ru-RU"/>
              </w:rPr>
              <w:t xml:space="preserve"> </w:t>
            </w:r>
            <w:r w:rsidRPr="00F143FA">
              <w:rPr>
                <w:rFonts w:eastAsia="Calibri"/>
                <w:sz w:val="24"/>
                <w:szCs w:val="24"/>
                <w:lang w:val="ru-RU"/>
              </w:rPr>
              <w:t>все требования к написанию математических терминов и общепринятых</w:t>
            </w:r>
            <w:r w:rsidRPr="00F143FA">
              <w:rPr>
                <w:rFonts w:eastAsia="Calibri"/>
                <w:spacing w:val="1"/>
                <w:sz w:val="24"/>
                <w:szCs w:val="24"/>
                <w:lang w:val="ru-RU"/>
              </w:rPr>
              <w:t xml:space="preserve"> </w:t>
            </w:r>
            <w:r w:rsidRPr="00F143FA">
              <w:rPr>
                <w:rFonts w:eastAsia="Calibri"/>
                <w:sz w:val="24"/>
                <w:szCs w:val="24"/>
                <w:lang w:val="ru-RU"/>
              </w:rPr>
              <w:t>сокращений</w:t>
            </w:r>
          </w:p>
        </w:tc>
        <w:tc>
          <w:tcPr>
            <w:tcW w:w="4459" w:type="dxa"/>
          </w:tcPr>
          <w:p w14:paraId="6C17B3A3" w14:textId="77777777" w:rsidR="00F143FA" w:rsidRPr="00F143FA" w:rsidRDefault="00F143FA" w:rsidP="0029215B">
            <w:pPr>
              <w:rPr>
                <w:rFonts w:eastAsia="Calibri"/>
                <w:sz w:val="24"/>
                <w:szCs w:val="24"/>
                <w:lang w:val="ru-RU"/>
              </w:rPr>
            </w:pPr>
            <w:r w:rsidRPr="00F143FA">
              <w:rPr>
                <w:rFonts w:eastAsia="Calibri"/>
                <w:sz w:val="24"/>
                <w:szCs w:val="24"/>
                <w:lang w:val="ru-RU"/>
              </w:rPr>
              <w:t>Вся работа выполнена безошибочно,</w:t>
            </w:r>
            <w:r w:rsidRPr="00F143FA">
              <w:rPr>
                <w:rFonts w:eastAsia="Calibri"/>
                <w:spacing w:val="1"/>
                <w:sz w:val="24"/>
                <w:szCs w:val="24"/>
                <w:lang w:val="ru-RU"/>
              </w:rPr>
              <w:t xml:space="preserve"> </w:t>
            </w:r>
            <w:r w:rsidRPr="00F143FA">
              <w:rPr>
                <w:rFonts w:eastAsia="Calibri"/>
                <w:sz w:val="24"/>
                <w:szCs w:val="24"/>
                <w:lang w:val="ru-RU"/>
              </w:rPr>
              <w:t>допускается</w:t>
            </w:r>
            <w:r w:rsidRPr="00F143FA">
              <w:rPr>
                <w:rFonts w:eastAsia="Calibri"/>
                <w:spacing w:val="1"/>
                <w:sz w:val="24"/>
                <w:szCs w:val="24"/>
                <w:lang w:val="ru-RU"/>
              </w:rPr>
              <w:t xml:space="preserve"> </w:t>
            </w:r>
            <w:r w:rsidRPr="00F143FA">
              <w:rPr>
                <w:rFonts w:eastAsia="Calibri"/>
                <w:sz w:val="24"/>
                <w:szCs w:val="24"/>
                <w:lang w:val="ru-RU"/>
              </w:rPr>
              <w:t>одно</w:t>
            </w:r>
            <w:r w:rsidRPr="00F143FA">
              <w:rPr>
                <w:rFonts w:eastAsia="Calibri"/>
                <w:spacing w:val="1"/>
                <w:sz w:val="24"/>
                <w:szCs w:val="24"/>
                <w:lang w:val="ru-RU"/>
              </w:rPr>
              <w:t xml:space="preserve"> </w:t>
            </w:r>
            <w:r w:rsidRPr="00F143FA">
              <w:rPr>
                <w:rFonts w:eastAsia="Calibri"/>
                <w:sz w:val="24"/>
                <w:szCs w:val="24"/>
                <w:lang w:val="ru-RU"/>
              </w:rPr>
              <w:t>исправление,</w:t>
            </w:r>
            <w:r w:rsidRPr="00F143FA">
              <w:rPr>
                <w:rFonts w:eastAsia="Calibri"/>
                <w:spacing w:val="1"/>
                <w:sz w:val="24"/>
                <w:szCs w:val="24"/>
                <w:lang w:val="ru-RU"/>
              </w:rPr>
              <w:t xml:space="preserve"> </w:t>
            </w:r>
            <w:r w:rsidRPr="00F143FA">
              <w:rPr>
                <w:rFonts w:eastAsia="Calibri"/>
                <w:sz w:val="24"/>
                <w:szCs w:val="24"/>
                <w:lang w:val="ru-RU"/>
              </w:rPr>
              <w:t>при</w:t>
            </w:r>
            <w:r w:rsidRPr="00F143FA">
              <w:rPr>
                <w:rFonts w:eastAsia="Calibri"/>
                <w:spacing w:val="1"/>
                <w:sz w:val="24"/>
                <w:szCs w:val="24"/>
                <w:lang w:val="ru-RU"/>
              </w:rPr>
              <w:t xml:space="preserve"> </w:t>
            </w:r>
            <w:r w:rsidRPr="00F143FA">
              <w:rPr>
                <w:rFonts w:eastAsia="Calibri"/>
                <w:sz w:val="24"/>
                <w:szCs w:val="24"/>
                <w:lang w:val="ru-RU"/>
              </w:rPr>
              <w:t>этом соблюдены все требования к написанию математических терминов и</w:t>
            </w:r>
            <w:r w:rsidRPr="00F143FA">
              <w:rPr>
                <w:rFonts w:eastAsia="Calibri"/>
                <w:spacing w:val="1"/>
                <w:sz w:val="24"/>
                <w:szCs w:val="24"/>
                <w:lang w:val="ru-RU"/>
              </w:rPr>
              <w:t xml:space="preserve"> </w:t>
            </w:r>
            <w:r w:rsidRPr="00F143FA">
              <w:rPr>
                <w:rFonts w:eastAsia="Calibri"/>
                <w:sz w:val="24"/>
                <w:szCs w:val="24"/>
                <w:lang w:val="ru-RU"/>
              </w:rPr>
              <w:t>общепринятых сокращений</w:t>
            </w:r>
          </w:p>
        </w:tc>
      </w:tr>
      <w:tr w:rsidR="00F143FA" w:rsidRPr="00F143FA" w14:paraId="1365E66C" w14:textId="77777777" w:rsidTr="00F143FA">
        <w:trPr>
          <w:trHeight w:val="478"/>
        </w:trPr>
        <w:tc>
          <w:tcPr>
            <w:tcW w:w="1134" w:type="dxa"/>
          </w:tcPr>
          <w:p w14:paraId="70CE3CCE" w14:textId="77777777" w:rsidR="00F143FA" w:rsidRPr="00F143FA" w:rsidRDefault="00F143FA" w:rsidP="0029215B">
            <w:pPr>
              <w:jc w:val="center"/>
              <w:rPr>
                <w:rFonts w:eastAsia="Calibri"/>
                <w:sz w:val="24"/>
                <w:szCs w:val="24"/>
              </w:rPr>
            </w:pPr>
            <w:r w:rsidRPr="00F143FA">
              <w:rPr>
                <w:rFonts w:eastAsia="Calibri"/>
                <w:sz w:val="24"/>
                <w:szCs w:val="24"/>
              </w:rPr>
              <w:t>«4»</w:t>
            </w:r>
          </w:p>
        </w:tc>
        <w:tc>
          <w:tcPr>
            <w:tcW w:w="8918" w:type="dxa"/>
            <w:gridSpan w:val="2"/>
          </w:tcPr>
          <w:p w14:paraId="32FF9E3A" w14:textId="77777777" w:rsidR="00F143FA" w:rsidRPr="00F143FA" w:rsidRDefault="00F143FA" w:rsidP="0029215B">
            <w:pPr>
              <w:rPr>
                <w:rFonts w:eastAsia="Calibri"/>
                <w:sz w:val="24"/>
                <w:szCs w:val="24"/>
                <w:lang w:val="ru-RU"/>
              </w:rPr>
            </w:pPr>
            <w:r w:rsidRPr="00F143FA">
              <w:rPr>
                <w:rFonts w:eastAsia="Calibri"/>
                <w:spacing w:val="-1"/>
                <w:sz w:val="24"/>
                <w:szCs w:val="24"/>
                <w:lang w:val="ru-RU"/>
              </w:rPr>
              <w:t>В</w:t>
            </w:r>
            <w:r w:rsidRPr="00F143FA">
              <w:rPr>
                <w:rFonts w:eastAsia="Calibri"/>
                <w:spacing w:val="-11"/>
                <w:sz w:val="24"/>
                <w:szCs w:val="24"/>
                <w:lang w:val="ru-RU"/>
              </w:rPr>
              <w:t xml:space="preserve"> </w:t>
            </w:r>
            <w:r w:rsidRPr="00F143FA">
              <w:rPr>
                <w:rFonts w:eastAsia="Calibri"/>
                <w:spacing w:val="-1"/>
                <w:sz w:val="24"/>
                <w:szCs w:val="24"/>
                <w:lang w:val="ru-RU"/>
              </w:rPr>
              <w:t>работе</w:t>
            </w:r>
            <w:r w:rsidRPr="00F143FA">
              <w:rPr>
                <w:rFonts w:eastAsia="Calibri"/>
                <w:spacing w:val="-10"/>
                <w:sz w:val="24"/>
                <w:szCs w:val="24"/>
                <w:lang w:val="ru-RU"/>
              </w:rPr>
              <w:t xml:space="preserve"> </w:t>
            </w:r>
            <w:r w:rsidRPr="00F143FA">
              <w:rPr>
                <w:rFonts w:eastAsia="Calibri"/>
                <w:spacing w:val="-1"/>
                <w:sz w:val="24"/>
                <w:szCs w:val="24"/>
                <w:lang w:val="ru-RU"/>
              </w:rPr>
              <w:t>допущены</w:t>
            </w:r>
            <w:r w:rsidRPr="00F143FA">
              <w:rPr>
                <w:rFonts w:eastAsia="Calibri"/>
                <w:spacing w:val="-10"/>
                <w:sz w:val="24"/>
                <w:szCs w:val="24"/>
                <w:lang w:val="ru-RU"/>
              </w:rPr>
              <w:t xml:space="preserve"> </w:t>
            </w:r>
            <w:r w:rsidRPr="00F143FA">
              <w:rPr>
                <w:rFonts w:eastAsia="Calibri"/>
                <w:sz w:val="24"/>
                <w:szCs w:val="24"/>
                <w:lang w:val="ru-RU"/>
              </w:rPr>
              <w:t>1–2</w:t>
            </w:r>
            <w:r w:rsidRPr="00F143FA">
              <w:rPr>
                <w:rFonts w:eastAsia="Calibri"/>
                <w:spacing w:val="-10"/>
                <w:sz w:val="24"/>
                <w:szCs w:val="24"/>
                <w:lang w:val="ru-RU"/>
              </w:rPr>
              <w:t xml:space="preserve"> </w:t>
            </w:r>
            <w:r w:rsidRPr="00F143FA">
              <w:rPr>
                <w:rFonts w:eastAsia="Calibri"/>
                <w:sz w:val="24"/>
                <w:szCs w:val="24"/>
                <w:lang w:val="ru-RU"/>
              </w:rPr>
              <w:t>вычислительные</w:t>
            </w:r>
            <w:r w:rsidRPr="00F143FA">
              <w:rPr>
                <w:rFonts w:eastAsia="Calibri"/>
                <w:spacing w:val="-12"/>
                <w:sz w:val="24"/>
                <w:szCs w:val="24"/>
                <w:lang w:val="ru-RU"/>
              </w:rPr>
              <w:t xml:space="preserve"> </w:t>
            </w:r>
            <w:r w:rsidRPr="00F143FA">
              <w:rPr>
                <w:rFonts w:eastAsia="Calibri"/>
                <w:sz w:val="24"/>
                <w:szCs w:val="24"/>
                <w:lang w:val="ru-RU"/>
              </w:rPr>
              <w:t>ошибки,</w:t>
            </w:r>
            <w:r w:rsidRPr="00F143FA">
              <w:rPr>
                <w:rFonts w:eastAsia="Calibri"/>
                <w:spacing w:val="-10"/>
                <w:sz w:val="24"/>
                <w:szCs w:val="24"/>
                <w:lang w:val="ru-RU"/>
              </w:rPr>
              <w:t xml:space="preserve"> </w:t>
            </w:r>
            <w:r w:rsidRPr="00F143FA">
              <w:rPr>
                <w:rFonts w:eastAsia="Calibri"/>
                <w:sz w:val="24"/>
                <w:szCs w:val="24"/>
                <w:lang w:val="ru-RU"/>
              </w:rPr>
              <w:t>нет</w:t>
            </w:r>
            <w:r w:rsidRPr="00F143FA">
              <w:rPr>
                <w:rFonts w:eastAsia="Calibri"/>
                <w:spacing w:val="-11"/>
                <w:sz w:val="24"/>
                <w:szCs w:val="24"/>
                <w:lang w:val="ru-RU"/>
              </w:rPr>
              <w:t xml:space="preserve"> </w:t>
            </w:r>
            <w:r w:rsidRPr="00F143FA">
              <w:rPr>
                <w:rFonts w:eastAsia="Calibri"/>
                <w:sz w:val="24"/>
                <w:szCs w:val="24"/>
                <w:lang w:val="ru-RU"/>
              </w:rPr>
              <w:t>нарушений</w:t>
            </w:r>
            <w:r w:rsidRPr="00F143FA">
              <w:rPr>
                <w:rFonts w:eastAsia="Calibri"/>
                <w:spacing w:val="-10"/>
                <w:sz w:val="24"/>
                <w:szCs w:val="24"/>
                <w:lang w:val="ru-RU"/>
              </w:rPr>
              <w:t xml:space="preserve"> </w:t>
            </w:r>
            <w:r w:rsidRPr="00F143FA">
              <w:rPr>
                <w:rFonts w:eastAsia="Calibri"/>
                <w:sz w:val="24"/>
                <w:szCs w:val="24"/>
                <w:lang w:val="ru-RU"/>
              </w:rPr>
              <w:t>в</w:t>
            </w:r>
            <w:r w:rsidRPr="00F143FA">
              <w:rPr>
                <w:rFonts w:eastAsia="Calibri"/>
                <w:spacing w:val="-12"/>
                <w:sz w:val="24"/>
                <w:szCs w:val="24"/>
                <w:lang w:val="ru-RU"/>
              </w:rPr>
              <w:t xml:space="preserve"> </w:t>
            </w:r>
            <w:r w:rsidRPr="00F143FA">
              <w:rPr>
                <w:rFonts w:eastAsia="Calibri"/>
                <w:sz w:val="24"/>
                <w:szCs w:val="24"/>
                <w:lang w:val="ru-RU"/>
              </w:rPr>
              <w:t>написании</w:t>
            </w:r>
            <w:r w:rsidRPr="00F143FA">
              <w:rPr>
                <w:rFonts w:eastAsia="Calibri"/>
                <w:spacing w:val="-42"/>
                <w:sz w:val="24"/>
                <w:szCs w:val="24"/>
                <w:lang w:val="ru-RU"/>
              </w:rPr>
              <w:t xml:space="preserve"> </w:t>
            </w:r>
            <w:r w:rsidRPr="00F143FA">
              <w:rPr>
                <w:rFonts w:eastAsia="Calibri"/>
                <w:sz w:val="24"/>
                <w:szCs w:val="24"/>
                <w:lang w:val="ru-RU"/>
              </w:rPr>
              <w:t>математических</w:t>
            </w:r>
            <w:r w:rsidRPr="00F143FA">
              <w:rPr>
                <w:rFonts w:eastAsia="Calibri"/>
                <w:spacing w:val="-1"/>
                <w:sz w:val="24"/>
                <w:szCs w:val="24"/>
                <w:lang w:val="ru-RU"/>
              </w:rPr>
              <w:t xml:space="preserve"> </w:t>
            </w:r>
            <w:r w:rsidRPr="00F143FA">
              <w:rPr>
                <w:rFonts w:eastAsia="Calibri"/>
                <w:sz w:val="24"/>
                <w:szCs w:val="24"/>
                <w:lang w:val="ru-RU"/>
              </w:rPr>
              <w:t>терминов и</w:t>
            </w:r>
            <w:r w:rsidRPr="00F143FA">
              <w:rPr>
                <w:rFonts w:eastAsia="Calibri"/>
                <w:spacing w:val="-1"/>
                <w:sz w:val="24"/>
                <w:szCs w:val="24"/>
                <w:lang w:val="ru-RU"/>
              </w:rPr>
              <w:t xml:space="preserve"> </w:t>
            </w:r>
            <w:r w:rsidRPr="00F143FA">
              <w:rPr>
                <w:rFonts w:eastAsia="Calibri"/>
                <w:sz w:val="24"/>
                <w:szCs w:val="24"/>
                <w:lang w:val="ru-RU"/>
              </w:rPr>
              <w:t>общепринятых</w:t>
            </w:r>
            <w:r w:rsidRPr="00F143FA">
              <w:rPr>
                <w:rFonts w:eastAsia="Calibri"/>
                <w:spacing w:val="-1"/>
                <w:sz w:val="24"/>
                <w:szCs w:val="24"/>
                <w:lang w:val="ru-RU"/>
              </w:rPr>
              <w:t xml:space="preserve"> </w:t>
            </w:r>
            <w:r w:rsidRPr="00F143FA">
              <w:rPr>
                <w:rFonts w:eastAsia="Calibri"/>
                <w:sz w:val="24"/>
                <w:szCs w:val="24"/>
                <w:lang w:val="ru-RU"/>
              </w:rPr>
              <w:t>сокращений</w:t>
            </w:r>
          </w:p>
        </w:tc>
      </w:tr>
      <w:tr w:rsidR="00F143FA" w:rsidRPr="00F143FA" w14:paraId="4425F443" w14:textId="77777777" w:rsidTr="00F143FA">
        <w:trPr>
          <w:trHeight w:val="1783"/>
        </w:trPr>
        <w:tc>
          <w:tcPr>
            <w:tcW w:w="1134" w:type="dxa"/>
          </w:tcPr>
          <w:p w14:paraId="47457E6C" w14:textId="77777777" w:rsidR="00F143FA" w:rsidRPr="00F143FA" w:rsidRDefault="00F143FA" w:rsidP="0029215B">
            <w:pPr>
              <w:jc w:val="center"/>
              <w:rPr>
                <w:rFonts w:eastAsia="Calibri"/>
                <w:sz w:val="24"/>
                <w:szCs w:val="24"/>
              </w:rPr>
            </w:pPr>
            <w:r w:rsidRPr="00F143FA">
              <w:rPr>
                <w:rFonts w:eastAsia="Calibri"/>
                <w:sz w:val="24"/>
                <w:szCs w:val="24"/>
              </w:rPr>
              <w:lastRenderedPageBreak/>
              <w:t>«3»</w:t>
            </w:r>
          </w:p>
        </w:tc>
        <w:tc>
          <w:tcPr>
            <w:tcW w:w="4459" w:type="dxa"/>
          </w:tcPr>
          <w:p w14:paraId="500FD01F" w14:textId="77777777" w:rsidR="00F143FA" w:rsidRPr="00F143FA" w:rsidRDefault="00F143FA" w:rsidP="0029215B">
            <w:pPr>
              <w:rPr>
                <w:rFonts w:eastAsia="Calibri"/>
                <w:sz w:val="24"/>
                <w:szCs w:val="24"/>
                <w:lang w:val="ru-RU"/>
              </w:rPr>
            </w:pPr>
            <w:r w:rsidRPr="00F143FA">
              <w:rPr>
                <w:rFonts w:eastAsia="Calibri"/>
                <w:sz w:val="24"/>
                <w:szCs w:val="24"/>
                <w:lang w:val="ru-RU"/>
              </w:rPr>
              <w:t>Допущена одна логическая ошибка в</w:t>
            </w:r>
            <w:r w:rsidRPr="00F143FA">
              <w:rPr>
                <w:rFonts w:eastAsia="Calibri"/>
                <w:spacing w:val="1"/>
                <w:sz w:val="24"/>
                <w:szCs w:val="24"/>
                <w:lang w:val="ru-RU"/>
              </w:rPr>
              <w:t xml:space="preserve"> </w:t>
            </w:r>
            <w:r w:rsidRPr="00F143FA">
              <w:rPr>
                <w:rFonts w:eastAsia="Calibri"/>
                <w:sz w:val="24"/>
                <w:szCs w:val="24"/>
                <w:lang w:val="ru-RU"/>
              </w:rPr>
              <w:t>ходе решения задачи при правильном</w:t>
            </w:r>
            <w:r w:rsidRPr="00F143FA">
              <w:rPr>
                <w:rFonts w:eastAsia="Calibri"/>
                <w:spacing w:val="-42"/>
                <w:sz w:val="24"/>
                <w:szCs w:val="24"/>
                <w:lang w:val="ru-RU"/>
              </w:rPr>
              <w:t xml:space="preserve"> </w:t>
            </w:r>
            <w:r w:rsidRPr="00F143FA">
              <w:rPr>
                <w:rFonts w:eastAsia="Calibri"/>
                <w:sz w:val="24"/>
                <w:szCs w:val="24"/>
                <w:lang w:val="ru-RU"/>
              </w:rPr>
              <w:t>выполнении всех остальных заданий;</w:t>
            </w:r>
            <w:r w:rsidRPr="00F143FA">
              <w:rPr>
                <w:rFonts w:eastAsia="Calibri"/>
                <w:spacing w:val="1"/>
                <w:sz w:val="24"/>
                <w:szCs w:val="24"/>
                <w:lang w:val="ru-RU"/>
              </w:rPr>
              <w:t xml:space="preserve"> </w:t>
            </w:r>
            <w:r w:rsidRPr="00F143FA">
              <w:rPr>
                <w:rFonts w:eastAsia="Calibri"/>
                <w:sz w:val="24"/>
                <w:szCs w:val="24"/>
                <w:lang w:val="ru-RU"/>
              </w:rPr>
              <w:t>или</w:t>
            </w:r>
            <w:r w:rsidRPr="00F143FA">
              <w:rPr>
                <w:rFonts w:eastAsia="Calibri"/>
                <w:spacing w:val="1"/>
                <w:sz w:val="24"/>
                <w:szCs w:val="24"/>
                <w:lang w:val="ru-RU"/>
              </w:rPr>
              <w:t xml:space="preserve"> </w:t>
            </w:r>
            <w:r w:rsidRPr="00F143FA">
              <w:rPr>
                <w:rFonts w:eastAsia="Calibri"/>
                <w:sz w:val="24"/>
                <w:szCs w:val="24"/>
                <w:lang w:val="ru-RU"/>
              </w:rPr>
              <w:t>допущены</w:t>
            </w:r>
            <w:r w:rsidRPr="00F143FA">
              <w:rPr>
                <w:rFonts w:eastAsia="Calibri"/>
                <w:spacing w:val="1"/>
                <w:sz w:val="24"/>
                <w:szCs w:val="24"/>
                <w:lang w:val="ru-RU"/>
              </w:rPr>
              <w:t xml:space="preserve"> </w:t>
            </w:r>
            <w:r w:rsidRPr="00F143FA">
              <w:rPr>
                <w:rFonts w:eastAsia="Calibri"/>
                <w:sz w:val="24"/>
                <w:szCs w:val="24"/>
                <w:lang w:val="ru-RU"/>
              </w:rPr>
              <w:t>3–4</w:t>
            </w:r>
            <w:r w:rsidRPr="00F143FA">
              <w:rPr>
                <w:rFonts w:eastAsia="Calibri"/>
                <w:spacing w:val="1"/>
                <w:sz w:val="24"/>
                <w:szCs w:val="24"/>
                <w:lang w:val="ru-RU"/>
              </w:rPr>
              <w:t xml:space="preserve"> </w:t>
            </w:r>
            <w:r w:rsidRPr="00F143FA">
              <w:rPr>
                <w:rFonts w:eastAsia="Calibri"/>
                <w:sz w:val="24"/>
                <w:szCs w:val="24"/>
                <w:lang w:val="ru-RU"/>
              </w:rPr>
              <w:t>вычислительные</w:t>
            </w:r>
            <w:r w:rsidRPr="00F143FA">
              <w:rPr>
                <w:rFonts w:eastAsia="Calibri"/>
                <w:spacing w:val="-42"/>
                <w:sz w:val="24"/>
                <w:szCs w:val="24"/>
                <w:lang w:val="ru-RU"/>
              </w:rPr>
              <w:t xml:space="preserve"> </w:t>
            </w:r>
            <w:r w:rsidRPr="00F143FA">
              <w:rPr>
                <w:rFonts w:eastAsia="Calibri"/>
                <w:sz w:val="24"/>
                <w:szCs w:val="24"/>
                <w:lang w:val="ru-RU"/>
              </w:rPr>
              <w:t>ошибки при правильно решенной задаче</w:t>
            </w:r>
          </w:p>
        </w:tc>
        <w:tc>
          <w:tcPr>
            <w:tcW w:w="4459" w:type="dxa"/>
          </w:tcPr>
          <w:p w14:paraId="09B01BC4" w14:textId="77777777" w:rsidR="00F143FA" w:rsidRPr="00F143FA" w:rsidRDefault="00F143FA" w:rsidP="0029215B">
            <w:pPr>
              <w:rPr>
                <w:rFonts w:eastAsia="Calibri"/>
                <w:sz w:val="24"/>
                <w:szCs w:val="24"/>
                <w:lang w:val="ru-RU"/>
              </w:rPr>
            </w:pPr>
            <w:r w:rsidRPr="00F143FA">
              <w:rPr>
                <w:rFonts w:eastAsia="Calibri"/>
                <w:sz w:val="24"/>
                <w:szCs w:val="24"/>
                <w:lang w:val="ru-RU"/>
              </w:rPr>
              <w:t>Допущены одна логическая ошибка в</w:t>
            </w:r>
            <w:r w:rsidRPr="00F143FA">
              <w:rPr>
                <w:rFonts w:eastAsia="Calibri"/>
                <w:spacing w:val="1"/>
                <w:sz w:val="24"/>
                <w:szCs w:val="24"/>
                <w:lang w:val="ru-RU"/>
              </w:rPr>
              <w:t xml:space="preserve"> </w:t>
            </w:r>
            <w:r w:rsidRPr="00F143FA">
              <w:rPr>
                <w:rFonts w:eastAsia="Calibri"/>
                <w:sz w:val="24"/>
                <w:szCs w:val="24"/>
                <w:lang w:val="ru-RU"/>
              </w:rPr>
              <w:t>ходе решения одной из задач и 3 вы-</w:t>
            </w:r>
            <w:r w:rsidRPr="00F143FA">
              <w:rPr>
                <w:rFonts w:eastAsia="Calibri"/>
                <w:spacing w:val="1"/>
                <w:sz w:val="24"/>
                <w:szCs w:val="24"/>
                <w:lang w:val="ru-RU"/>
              </w:rPr>
              <w:t xml:space="preserve"> </w:t>
            </w:r>
            <w:r w:rsidRPr="00F143FA">
              <w:rPr>
                <w:rFonts w:eastAsia="Calibri"/>
                <w:sz w:val="24"/>
                <w:szCs w:val="24"/>
                <w:lang w:val="ru-RU"/>
              </w:rPr>
              <w:t>числительные</w:t>
            </w:r>
            <w:r w:rsidRPr="00F143FA">
              <w:rPr>
                <w:rFonts w:eastAsia="Calibri"/>
                <w:spacing w:val="-8"/>
                <w:sz w:val="24"/>
                <w:szCs w:val="24"/>
                <w:lang w:val="ru-RU"/>
              </w:rPr>
              <w:t xml:space="preserve"> </w:t>
            </w:r>
            <w:r w:rsidRPr="00F143FA">
              <w:rPr>
                <w:rFonts w:eastAsia="Calibri"/>
                <w:sz w:val="24"/>
                <w:szCs w:val="24"/>
                <w:lang w:val="ru-RU"/>
              </w:rPr>
              <w:t>ошибки</w:t>
            </w:r>
            <w:r w:rsidRPr="00F143FA">
              <w:rPr>
                <w:rFonts w:eastAsia="Calibri"/>
                <w:spacing w:val="-9"/>
                <w:sz w:val="24"/>
                <w:szCs w:val="24"/>
                <w:lang w:val="ru-RU"/>
              </w:rPr>
              <w:t xml:space="preserve"> </w:t>
            </w:r>
            <w:r w:rsidRPr="00F143FA">
              <w:rPr>
                <w:rFonts w:eastAsia="Calibri"/>
                <w:sz w:val="24"/>
                <w:szCs w:val="24"/>
                <w:lang w:val="ru-RU"/>
              </w:rPr>
              <w:t>в</w:t>
            </w:r>
            <w:r w:rsidRPr="00F143FA">
              <w:rPr>
                <w:rFonts w:eastAsia="Calibri"/>
                <w:spacing w:val="-8"/>
                <w:sz w:val="24"/>
                <w:szCs w:val="24"/>
                <w:lang w:val="ru-RU"/>
              </w:rPr>
              <w:t xml:space="preserve"> </w:t>
            </w:r>
            <w:r w:rsidRPr="00F143FA">
              <w:rPr>
                <w:rFonts w:eastAsia="Calibri"/>
                <w:sz w:val="24"/>
                <w:szCs w:val="24"/>
                <w:lang w:val="ru-RU"/>
              </w:rPr>
              <w:t>ходе</w:t>
            </w:r>
            <w:r w:rsidRPr="00F143FA">
              <w:rPr>
                <w:rFonts w:eastAsia="Calibri"/>
                <w:spacing w:val="-8"/>
                <w:sz w:val="24"/>
                <w:szCs w:val="24"/>
                <w:lang w:val="ru-RU"/>
              </w:rPr>
              <w:t xml:space="preserve"> </w:t>
            </w:r>
            <w:r w:rsidRPr="00F143FA">
              <w:rPr>
                <w:rFonts w:eastAsia="Calibri"/>
                <w:sz w:val="24"/>
                <w:szCs w:val="24"/>
                <w:lang w:val="ru-RU"/>
              </w:rPr>
              <w:t>решения</w:t>
            </w:r>
            <w:r w:rsidRPr="00F143FA">
              <w:rPr>
                <w:rFonts w:eastAsia="Calibri"/>
                <w:spacing w:val="-42"/>
                <w:sz w:val="24"/>
                <w:szCs w:val="24"/>
                <w:lang w:val="ru-RU"/>
              </w:rPr>
              <w:t xml:space="preserve"> </w:t>
            </w:r>
            <w:r w:rsidRPr="00F143FA">
              <w:rPr>
                <w:rFonts w:eastAsia="Calibri"/>
                <w:spacing w:val="-2"/>
                <w:sz w:val="24"/>
                <w:szCs w:val="24"/>
                <w:lang w:val="ru-RU"/>
              </w:rPr>
              <w:t>выражений</w:t>
            </w:r>
            <w:r w:rsidRPr="00F143FA">
              <w:rPr>
                <w:rFonts w:eastAsia="Calibri"/>
                <w:spacing w:val="-14"/>
                <w:sz w:val="24"/>
                <w:szCs w:val="24"/>
                <w:lang w:val="ru-RU"/>
              </w:rPr>
              <w:t xml:space="preserve"> </w:t>
            </w:r>
            <w:r w:rsidRPr="00F143FA">
              <w:rPr>
                <w:rFonts w:eastAsia="Calibri"/>
                <w:spacing w:val="-2"/>
                <w:sz w:val="24"/>
                <w:szCs w:val="24"/>
                <w:lang w:val="ru-RU"/>
              </w:rPr>
              <w:t>или</w:t>
            </w:r>
            <w:r w:rsidRPr="00F143FA">
              <w:rPr>
                <w:rFonts w:eastAsia="Calibri"/>
                <w:spacing w:val="-14"/>
                <w:sz w:val="24"/>
                <w:szCs w:val="24"/>
                <w:lang w:val="ru-RU"/>
              </w:rPr>
              <w:t xml:space="preserve"> </w:t>
            </w:r>
            <w:r w:rsidRPr="00F143FA">
              <w:rPr>
                <w:rFonts w:eastAsia="Calibri"/>
                <w:spacing w:val="-1"/>
                <w:sz w:val="24"/>
                <w:szCs w:val="24"/>
                <w:lang w:val="ru-RU"/>
              </w:rPr>
              <w:t>заданиях</w:t>
            </w:r>
            <w:r w:rsidRPr="00F143FA">
              <w:rPr>
                <w:rFonts w:eastAsia="Calibri"/>
                <w:spacing w:val="-14"/>
                <w:sz w:val="24"/>
                <w:szCs w:val="24"/>
                <w:lang w:val="ru-RU"/>
              </w:rPr>
              <w:t xml:space="preserve"> </w:t>
            </w:r>
            <w:r w:rsidRPr="00F143FA">
              <w:rPr>
                <w:rFonts w:eastAsia="Calibri"/>
                <w:spacing w:val="-1"/>
                <w:sz w:val="24"/>
                <w:szCs w:val="24"/>
                <w:lang w:val="ru-RU"/>
              </w:rPr>
              <w:t>другого</w:t>
            </w:r>
            <w:r w:rsidRPr="00F143FA">
              <w:rPr>
                <w:rFonts w:eastAsia="Calibri"/>
                <w:spacing w:val="-14"/>
                <w:sz w:val="24"/>
                <w:szCs w:val="24"/>
                <w:lang w:val="ru-RU"/>
              </w:rPr>
              <w:t xml:space="preserve"> </w:t>
            </w:r>
            <w:r w:rsidRPr="00F143FA">
              <w:rPr>
                <w:rFonts w:eastAsia="Calibri"/>
                <w:spacing w:val="-1"/>
                <w:sz w:val="24"/>
                <w:szCs w:val="24"/>
                <w:lang w:val="ru-RU"/>
              </w:rPr>
              <w:t>вида;</w:t>
            </w:r>
            <w:r w:rsidRPr="00F143FA">
              <w:rPr>
                <w:rFonts w:eastAsia="Calibri"/>
                <w:spacing w:val="-43"/>
                <w:sz w:val="24"/>
                <w:szCs w:val="24"/>
                <w:lang w:val="ru-RU"/>
              </w:rPr>
              <w:t xml:space="preserve"> </w:t>
            </w:r>
            <w:r w:rsidRPr="00F143FA">
              <w:rPr>
                <w:rFonts w:eastAsia="Calibri"/>
                <w:sz w:val="24"/>
                <w:szCs w:val="24"/>
                <w:lang w:val="ru-RU"/>
              </w:rPr>
              <w:t>либо допущены 3–4 вычислительные</w:t>
            </w:r>
            <w:r w:rsidRPr="00F143FA">
              <w:rPr>
                <w:rFonts w:eastAsia="Calibri"/>
                <w:spacing w:val="1"/>
                <w:sz w:val="24"/>
                <w:szCs w:val="24"/>
                <w:lang w:val="ru-RU"/>
              </w:rPr>
              <w:t xml:space="preserve"> </w:t>
            </w:r>
            <w:r w:rsidRPr="00F143FA">
              <w:rPr>
                <w:rFonts w:eastAsia="Calibri"/>
                <w:sz w:val="24"/>
                <w:szCs w:val="24"/>
                <w:lang w:val="ru-RU"/>
              </w:rPr>
              <w:t>ошибки</w:t>
            </w:r>
            <w:r w:rsidRPr="00F143FA">
              <w:rPr>
                <w:rFonts w:eastAsia="Calibri"/>
                <w:spacing w:val="1"/>
                <w:sz w:val="24"/>
                <w:szCs w:val="24"/>
                <w:lang w:val="ru-RU"/>
              </w:rPr>
              <w:t xml:space="preserve"> </w:t>
            </w:r>
            <w:r w:rsidRPr="00F143FA">
              <w:rPr>
                <w:rFonts w:eastAsia="Calibri"/>
                <w:sz w:val="24"/>
                <w:szCs w:val="24"/>
                <w:lang w:val="ru-RU"/>
              </w:rPr>
              <w:t>при</w:t>
            </w:r>
            <w:r w:rsidRPr="00F143FA">
              <w:rPr>
                <w:rFonts w:eastAsia="Calibri"/>
                <w:spacing w:val="1"/>
                <w:sz w:val="24"/>
                <w:szCs w:val="24"/>
                <w:lang w:val="ru-RU"/>
              </w:rPr>
              <w:t xml:space="preserve"> </w:t>
            </w:r>
            <w:r w:rsidRPr="00F143FA">
              <w:rPr>
                <w:rFonts w:eastAsia="Calibri"/>
                <w:sz w:val="24"/>
                <w:szCs w:val="24"/>
                <w:lang w:val="ru-RU"/>
              </w:rPr>
              <w:t>правильно</w:t>
            </w:r>
            <w:r w:rsidRPr="00F143FA">
              <w:rPr>
                <w:rFonts w:eastAsia="Calibri"/>
                <w:spacing w:val="1"/>
                <w:sz w:val="24"/>
                <w:szCs w:val="24"/>
                <w:lang w:val="ru-RU"/>
              </w:rPr>
              <w:t xml:space="preserve"> </w:t>
            </w:r>
            <w:r w:rsidRPr="00F143FA">
              <w:rPr>
                <w:rFonts w:eastAsia="Calibri"/>
                <w:sz w:val="24"/>
                <w:szCs w:val="24"/>
                <w:lang w:val="ru-RU"/>
              </w:rPr>
              <w:t>решенных</w:t>
            </w:r>
            <w:r w:rsidRPr="00F143FA">
              <w:rPr>
                <w:rFonts w:eastAsia="Calibri"/>
                <w:spacing w:val="1"/>
                <w:sz w:val="24"/>
                <w:szCs w:val="24"/>
                <w:lang w:val="ru-RU"/>
              </w:rPr>
              <w:t xml:space="preserve"> </w:t>
            </w:r>
            <w:r w:rsidRPr="00F143FA">
              <w:rPr>
                <w:rFonts w:eastAsia="Calibri"/>
                <w:sz w:val="24"/>
                <w:szCs w:val="24"/>
                <w:lang w:val="ru-RU"/>
              </w:rPr>
              <w:t>задачах</w:t>
            </w:r>
          </w:p>
        </w:tc>
      </w:tr>
      <w:tr w:rsidR="00F143FA" w:rsidRPr="00F143FA" w14:paraId="41AFE8BF" w14:textId="77777777" w:rsidTr="00F143FA">
        <w:trPr>
          <w:trHeight w:val="1799"/>
        </w:trPr>
        <w:tc>
          <w:tcPr>
            <w:tcW w:w="1134" w:type="dxa"/>
          </w:tcPr>
          <w:p w14:paraId="7F1881CE" w14:textId="77777777" w:rsidR="00F143FA" w:rsidRPr="00F143FA" w:rsidRDefault="00F143FA" w:rsidP="0029215B">
            <w:pPr>
              <w:jc w:val="center"/>
              <w:rPr>
                <w:rFonts w:eastAsia="Calibri"/>
                <w:sz w:val="24"/>
                <w:szCs w:val="24"/>
              </w:rPr>
            </w:pPr>
            <w:r w:rsidRPr="00F143FA">
              <w:rPr>
                <w:rFonts w:eastAsia="Calibri"/>
                <w:sz w:val="24"/>
                <w:szCs w:val="24"/>
                <w:lang w:val="ru-RU"/>
              </w:rPr>
              <w:t>«2»</w:t>
            </w:r>
          </w:p>
        </w:tc>
        <w:tc>
          <w:tcPr>
            <w:tcW w:w="4459" w:type="dxa"/>
          </w:tcPr>
          <w:p w14:paraId="6A38C960" w14:textId="77777777" w:rsidR="00F143FA" w:rsidRPr="00F143FA" w:rsidRDefault="00F143FA" w:rsidP="0029215B">
            <w:pPr>
              <w:rPr>
                <w:rFonts w:eastAsia="Calibri"/>
                <w:sz w:val="24"/>
                <w:szCs w:val="24"/>
                <w:lang w:val="ru-RU"/>
              </w:rPr>
            </w:pPr>
            <w:r w:rsidRPr="00F143FA">
              <w:rPr>
                <w:rFonts w:eastAsia="Calibri"/>
                <w:sz w:val="24"/>
                <w:szCs w:val="24"/>
                <w:lang w:val="ru-RU"/>
              </w:rPr>
              <w:t>Допущены</w:t>
            </w:r>
            <w:r w:rsidRPr="00F143FA">
              <w:rPr>
                <w:rFonts w:eastAsia="Calibri"/>
                <w:spacing w:val="45"/>
                <w:sz w:val="24"/>
                <w:szCs w:val="24"/>
                <w:lang w:val="ru-RU"/>
              </w:rPr>
              <w:t xml:space="preserve"> </w:t>
            </w:r>
            <w:r w:rsidRPr="00F143FA">
              <w:rPr>
                <w:rFonts w:eastAsia="Calibri"/>
                <w:sz w:val="24"/>
                <w:szCs w:val="24"/>
                <w:lang w:val="ru-RU"/>
              </w:rPr>
              <w:t>одна</w:t>
            </w:r>
            <w:r w:rsidRPr="00F143FA">
              <w:rPr>
                <w:rFonts w:eastAsia="Calibri"/>
                <w:spacing w:val="45"/>
                <w:sz w:val="24"/>
                <w:szCs w:val="24"/>
                <w:lang w:val="ru-RU"/>
              </w:rPr>
              <w:t xml:space="preserve"> </w:t>
            </w:r>
            <w:r w:rsidRPr="00F143FA">
              <w:rPr>
                <w:rFonts w:eastAsia="Calibri"/>
                <w:sz w:val="24"/>
                <w:szCs w:val="24"/>
                <w:lang w:val="ru-RU"/>
              </w:rPr>
              <w:t>логическая</w:t>
            </w:r>
            <w:r w:rsidRPr="00F143FA">
              <w:rPr>
                <w:rFonts w:eastAsia="Calibri"/>
                <w:spacing w:val="45"/>
                <w:sz w:val="24"/>
                <w:szCs w:val="24"/>
                <w:lang w:val="ru-RU"/>
              </w:rPr>
              <w:t xml:space="preserve"> </w:t>
            </w:r>
            <w:r w:rsidRPr="00F143FA">
              <w:rPr>
                <w:rFonts w:eastAsia="Calibri"/>
                <w:sz w:val="24"/>
                <w:szCs w:val="24"/>
                <w:lang w:val="ru-RU"/>
              </w:rPr>
              <w:t>ошибка</w:t>
            </w:r>
            <w:r w:rsidRPr="00F143FA">
              <w:rPr>
                <w:rFonts w:eastAsia="Calibri"/>
                <w:spacing w:val="1"/>
                <w:sz w:val="24"/>
                <w:szCs w:val="24"/>
                <w:lang w:val="ru-RU"/>
              </w:rPr>
              <w:t xml:space="preserve"> </w:t>
            </w:r>
            <w:r w:rsidRPr="00F143FA">
              <w:rPr>
                <w:rFonts w:eastAsia="Calibri"/>
                <w:sz w:val="24"/>
                <w:szCs w:val="24"/>
                <w:lang w:val="ru-RU"/>
              </w:rPr>
              <w:t>в</w:t>
            </w:r>
            <w:r w:rsidRPr="00F143FA">
              <w:rPr>
                <w:rFonts w:eastAsia="Calibri"/>
                <w:spacing w:val="1"/>
                <w:sz w:val="24"/>
                <w:szCs w:val="24"/>
                <w:lang w:val="ru-RU"/>
              </w:rPr>
              <w:t xml:space="preserve"> </w:t>
            </w:r>
            <w:r w:rsidRPr="00F143FA">
              <w:rPr>
                <w:rFonts w:eastAsia="Calibri"/>
                <w:sz w:val="24"/>
                <w:szCs w:val="24"/>
                <w:lang w:val="ru-RU"/>
              </w:rPr>
              <w:t>ходе</w:t>
            </w:r>
            <w:r w:rsidRPr="00F143FA">
              <w:rPr>
                <w:rFonts w:eastAsia="Calibri"/>
                <w:spacing w:val="1"/>
                <w:sz w:val="24"/>
                <w:szCs w:val="24"/>
                <w:lang w:val="ru-RU"/>
              </w:rPr>
              <w:t xml:space="preserve"> </w:t>
            </w:r>
            <w:r w:rsidRPr="00F143FA">
              <w:rPr>
                <w:rFonts w:eastAsia="Calibri"/>
                <w:sz w:val="24"/>
                <w:szCs w:val="24"/>
                <w:lang w:val="ru-RU"/>
              </w:rPr>
              <w:t>решения</w:t>
            </w:r>
            <w:r w:rsidRPr="00F143FA">
              <w:rPr>
                <w:rFonts w:eastAsia="Calibri"/>
                <w:spacing w:val="1"/>
                <w:sz w:val="24"/>
                <w:szCs w:val="24"/>
                <w:lang w:val="ru-RU"/>
              </w:rPr>
              <w:t xml:space="preserve"> </w:t>
            </w:r>
            <w:r w:rsidRPr="00F143FA">
              <w:rPr>
                <w:rFonts w:eastAsia="Calibri"/>
                <w:sz w:val="24"/>
                <w:szCs w:val="24"/>
                <w:lang w:val="ru-RU"/>
              </w:rPr>
              <w:t>задачи</w:t>
            </w:r>
            <w:r w:rsidRPr="00F143FA">
              <w:rPr>
                <w:rFonts w:eastAsia="Calibri"/>
                <w:spacing w:val="1"/>
                <w:sz w:val="24"/>
                <w:szCs w:val="24"/>
                <w:lang w:val="ru-RU"/>
              </w:rPr>
              <w:t xml:space="preserve"> </w:t>
            </w:r>
            <w:r w:rsidRPr="00F143FA">
              <w:rPr>
                <w:rFonts w:eastAsia="Calibri"/>
                <w:sz w:val="24"/>
                <w:szCs w:val="24"/>
                <w:lang w:val="ru-RU"/>
              </w:rPr>
              <w:t>и</w:t>
            </w:r>
            <w:r w:rsidRPr="00F143FA">
              <w:rPr>
                <w:rFonts w:eastAsia="Calibri"/>
                <w:spacing w:val="45"/>
                <w:sz w:val="24"/>
                <w:szCs w:val="24"/>
                <w:lang w:val="ru-RU"/>
              </w:rPr>
              <w:t xml:space="preserve"> </w:t>
            </w:r>
            <w:r w:rsidRPr="00F143FA">
              <w:rPr>
                <w:rFonts w:eastAsia="Calibri"/>
                <w:sz w:val="24"/>
                <w:szCs w:val="24"/>
                <w:lang w:val="ru-RU"/>
              </w:rPr>
              <w:t>хотя</w:t>
            </w:r>
            <w:r w:rsidRPr="00F143FA">
              <w:rPr>
                <w:rFonts w:eastAsia="Calibri"/>
                <w:spacing w:val="45"/>
                <w:sz w:val="24"/>
                <w:szCs w:val="24"/>
                <w:lang w:val="ru-RU"/>
              </w:rPr>
              <w:t xml:space="preserve"> </w:t>
            </w:r>
            <w:r w:rsidRPr="00F143FA">
              <w:rPr>
                <w:rFonts w:eastAsia="Calibri"/>
                <w:sz w:val="24"/>
                <w:szCs w:val="24"/>
                <w:lang w:val="ru-RU"/>
              </w:rPr>
              <w:t>бы</w:t>
            </w:r>
            <w:r w:rsidRPr="00F143FA">
              <w:rPr>
                <w:rFonts w:eastAsia="Calibri"/>
                <w:spacing w:val="1"/>
                <w:sz w:val="24"/>
                <w:szCs w:val="24"/>
                <w:lang w:val="ru-RU"/>
              </w:rPr>
              <w:t xml:space="preserve"> </w:t>
            </w:r>
            <w:r w:rsidRPr="00F143FA">
              <w:rPr>
                <w:rFonts w:eastAsia="Calibri"/>
                <w:sz w:val="24"/>
                <w:szCs w:val="24"/>
                <w:lang w:val="ru-RU"/>
              </w:rPr>
              <w:t>одна вычислительная ошибка в ходе</w:t>
            </w:r>
            <w:r w:rsidRPr="00F143FA">
              <w:rPr>
                <w:rFonts w:eastAsia="Calibri"/>
                <w:spacing w:val="1"/>
                <w:sz w:val="24"/>
                <w:szCs w:val="24"/>
                <w:lang w:val="ru-RU"/>
              </w:rPr>
              <w:t xml:space="preserve"> </w:t>
            </w:r>
            <w:r w:rsidRPr="00F143FA">
              <w:rPr>
                <w:rFonts w:eastAsia="Calibri"/>
                <w:sz w:val="24"/>
                <w:szCs w:val="24"/>
                <w:lang w:val="ru-RU"/>
              </w:rPr>
              <w:t>решения выражений или в заданиях</w:t>
            </w:r>
            <w:r w:rsidRPr="00F143FA">
              <w:rPr>
                <w:rFonts w:eastAsia="Calibri"/>
                <w:spacing w:val="1"/>
                <w:sz w:val="24"/>
                <w:szCs w:val="24"/>
                <w:lang w:val="ru-RU"/>
              </w:rPr>
              <w:t xml:space="preserve"> </w:t>
            </w:r>
            <w:r w:rsidRPr="00F143FA">
              <w:rPr>
                <w:rFonts w:eastAsia="Calibri"/>
                <w:sz w:val="24"/>
                <w:szCs w:val="24"/>
                <w:lang w:val="ru-RU"/>
              </w:rPr>
              <w:t>другого</w:t>
            </w:r>
            <w:r w:rsidRPr="00F143FA">
              <w:rPr>
                <w:rFonts w:eastAsia="Calibri"/>
                <w:spacing w:val="-1"/>
                <w:sz w:val="24"/>
                <w:szCs w:val="24"/>
                <w:lang w:val="ru-RU"/>
              </w:rPr>
              <w:t xml:space="preserve"> </w:t>
            </w:r>
            <w:r w:rsidRPr="00F143FA">
              <w:rPr>
                <w:rFonts w:eastAsia="Calibri"/>
                <w:sz w:val="24"/>
                <w:szCs w:val="24"/>
                <w:lang w:val="ru-RU"/>
              </w:rPr>
              <w:t>вида;</w:t>
            </w:r>
          </w:p>
          <w:p w14:paraId="1F92465D" w14:textId="77777777" w:rsidR="00F143FA" w:rsidRPr="00F143FA" w:rsidRDefault="00F143FA" w:rsidP="0029215B">
            <w:pPr>
              <w:rPr>
                <w:rFonts w:eastAsia="Calibri"/>
                <w:sz w:val="24"/>
                <w:szCs w:val="24"/>
                <w:lang w:val="ru-RU"/>
              </w:rPr>
            </w:pPr>
            <w:r w:rsidRPr="00F143FA">
              <w:rPr>
                <w:rFonts w:eastAsia="Calibri"/>
                <w:sz w:val="24"/>
                <w:szCs w:val="24"/>
                <w:lang w:val="ru-RU"/>
              </w:rPr>
              <w:t>при</w:t>
            </w:r>
            <w:r w:rsidRPr="00F143FA">
              <w:rPr>
                <w:rFonts w:eastAsia="Calibri"/>
                <w:spacing w:val="1"/>
                <w:sz w:val="24"/>
                <w:szCs w:val="24"/>
                <w:lang w:val="ru-RU"/>
              </w:rPr>
              <w:t xml:space="preserve"> </w:t>
            </w:r>
            <w:r w:rsidRPr="00F143FA">
              <w:rPr>
                <w:rFonts w:eastAsia="Calibri"/>
                <w:sz w:val="24"/>
                <w:szCs w:val="24"/>
                <w:lang w:val="ru-RU"/>
              </w:rPr>
              <w:t>решении</w:t>
            </w:r>
            <w:r w:rsidRPr="00F143FA">
              <w:rPr>
                <w:rFonts w:eastAsia="Calibri"/>
                <w:spacing w:val="1"/>
                <w:sz w:val="24"/>
                <w:szCs w:val="24"/>
                <w:lang w:val="ru-RU"/>
              </w:rPr>
              <w:t xml:space="preserve"> </w:t>
            </w:r>
            <w:r w:rsidRPr="00F143FA">
              <w:rPr>
                <w:rFonts w:eastAsia="Calibri"/>
                <w:sz w:val="24"/>
                <w:szCs w:val="24"/>
                <w:lang w:val="ru-RU"/>
              </w:rPr>
              <w:t>задачи,</w:t>
            </w:r>
            <w:r w:rsidRPr="00F143FA">
              <w:rPr>
                <w:rFonts w:eastAsia="Calibri"/>
                <w:spacing w:val="1"/>
                <w:sz w:val="24"/>
                <w:szCs w:val="24"/>
                <w:lang w:val="ru-RU"/>
              </w:rPr>
              <w:t xml:space="preserve"> </w:t>
            </w:r>
            <w:r w:rsidRPr="00F143FA">
              <w:rPr>
                <w:rFonts w:eastAsia="Calibri"/>
                <w:sz w:val="24"/>
                <w:szCs w:val="24"/>
                <w:lang w:val="ru-RU"/>
              </w:rPr>
              <w:t>выражений</w:t>
            </w:r>
            <w:r w:rsidRPr="00F143FA">
              <w:rPr>
                <w:rFonts w:eastAsia="Calibri"/>
                <w:spacing w:val="1"/>
                <w:sz w:val="24"/>
                <w:szCs w:val="24"/>
                <w:lang w:val="ru-RU"/>
              </w:rPr>
              <w:t xml:space="preserve"> </w:t>
            </w:r>
            <w:r w:rsidRPr="00F143FA">
              <w:rPr>
                <w:rFonts w:eastAsia="Calibri"/>
                <w:sz w:val="24"/>
                <w:szCs w:val="24"/>
                <w:lang w:val="ru-RU"/>
              </w:rPr>
              <w:t>и</w:t>
            </w:r>
            <w:r w:rsidRPr="00F143FA">
              <w:rPr>
                <w:rFonts w:eastAsia="Calibri"/>
                <w:spacing w:val="1"/>
                <w:sz w:val="24"/>
                <w:szCs w:val="24"/>
                <w:lang w:val="ru-RU"/>
              </w:rPr>
              <w:t xml:space="preserve"> </w:t>
            </w:r>
            <w:r w:rsidRPr="00F143FA">
              <w:rPr>
                <w:rFonts w:eastAsia="Calibri"/>
                <w:sz w:val="24"/>
                <w:szCs w:val="24"/>
                <w:lang w:val="ru-RU"/>
              </w:rPr>
              <w:t>заданий</w:t>
            </w:r>
            <w:r w:rsidRPr="00F143FA">
              <w:rPr>
                <w:rFonts w:eastAsia="Calibri"/>
                <w:spacing w:val="25"/>
                <w:sz w:val="24"/>
                <w:szCs w:val="24"/>
                <w:lang w:val="ru-RU"/>
              </w:rPr>
              <w:t xml:space="preserve"> </w:t>
            </w:r>
            <w:r w:rsidRPr="00F143FA">
              <w:rPr>
                <w:rFonts w:eastAsia="Calibri"/>
                <w:sz w:val="24"/>
                <w:szCs w:val="24"/>
                <w:lang w:val="ru-RU"/>
              </w:rPr>
              <w:t>другого</w:t>
            </w:r>
            <w:r w:rsidRPr="00F143FA">
              <w:rPr>
                <w:rFonts w:eastAsia="Calibri"/>
                <w:spacing w:val="25"/>
                <w:sz w:val="24"/>
                <w:szCs w:val="24"/>
                <w:lang w:val="ru-RU"/>
              </w:rPr>
              <w:t xml:space="preserve"> </w:t>
            </w:r>
            <w:r w:rsidRPr="00F143FA">
              <w:rPr>
                <w:rFonts w:eastAsia="Calibri"/>
                <w:sz w:val="24"/>
                <w:szCs w:val="24"/>
                <w:lang w:val="ru-RU"/>
              </w:rPr>
              <w:t>вида</w:t>
            </w:r>
            <w:r w:rsidRPr="00F143FA">
              <w:rPr>
                <w:rFonts w:eastAsia="Calibri"/>
                <w:spacing w:val="25"/>
                <w:sz w:val="24"/>
                <w:szCs w:val="24"/>
                <w:lang w:val="ru-RU"/>
              </w:rPr>
              <w:t xml:space="preserve"> </w:t>
            </w:r>
            <w:r w:rsidRPr="00F143FA">
              <w:rPr>
                <w:rFonts w:eastAsia="Calibri"/>
                <w:sz w:val="24"/>
                <w:szCs w:val="24"/>
                <w:lang w:val="ru-RU"/>
              </w:rPr>
              <w:t>допущены</w:t>
            </w:r>
            <w:r w:rsidRPr="00F143FA">
              <w:rPr>
                <w:rFonts w:eastAsia="Calibri"/>
                <w:spacing w:val="25"/>
                <w:sz w:val="24"/>
                <w:szCs w:val="24"/>
                <w:lang w:val="ru-RU"/>
              </w:rPr>
              <w:t xml:space="preserve"> </w:t>
            </w:r>
            <w:r w:rsidRPr="00F143FA">
              <w:rPr>
                <w:rFonts w:eastAsia="Calibri"/>
                <w:sz w:val="24"/>
                <w:szCs w:val="24"/>
                <w:lang w:val="ru-RU"/>
              </w:rPr>
              <w:t>5</w:t>
            </w:r>
          </w:p>
          <w:p w14:paraId="49A21322" w14:textId="77777777" w:rsidR="00F143FA" w:rsidRPr="00F143FA" w:rsidRDefault="00F143FA" w:rsidP="0029215B">
            <w:pPr>
              <w:rPr>
                <w:rFonts w:eastAsia="Calibri"/>
                <w:sz w:val="24"/>
                <w:szCs w:val="24"/>
                <w:lang w:val="ru-RU"/>
              </w:rPr>
            </w:pPr>
            <w:r w:rsidRPr="00F143FA">
              <w:rPr>
                <w:rFonts w:eastAsia="Calibri"/>
                <w:sz w:val="24"/>
                <w:szCs w:val="24"/>
                <w:lang w:val="ru-RU"/>
              </w:rPr>
              <w:t>и</w:t>
            </w:r>
            <w:r w:rsidRPr="00F143FA">
              <w:rPr>
                <w:rFonts w:eastAsia="Calibri"/>
                <w:spacing w:val="-5"/>
                <w:sz w:val="24"/>
                <w:szCs w:val="24"/>
                <w:lang w:val="ru-RU"/>
              </w:rPr>
              <w:t xml:space="preserve"> </w:t>
            </w:r>
            <w:r w:rsidRPr="00F143FA">
              <w:rPr>
                <w:rFonts w:eastAsia="Calibri"/>
                <w:sz w:val="24"/>
                <w:szCs w:val="24"/>
                <w:lang w:val="ru-RU"/>
              </w:rPr>
              <w:t>более</w:t>
            </w:r>
            <w:r w:rsidRPr="00F143FA">
              <w:rPr>
                <w:rFonts w:eastAsia="Calibri"/>
                <w:spacing w:val="-4"/>
                <w:sz w:val="24"/>
                <w:szCs w:val="24"/>
                <w:lang w:val="ru-RU"/>
              </w:rPr>
              <w:t xml:space="preserve"> </w:t>
            </w:r>
            <w:r w:rsidRPr="00F143FA">
              <w:rPr>
                <w:rFonts w:eastAsia="Calibri"/>
                <w:sz w:val="24"/>
                <w:szCs w:val="24"/>
                <w:lang w:val="ru-RU"/>
              </w:rPr>
              <w:t>вычислительных</w:t>
            </w:r>
            <w:r w:rsidRPr="00F143FA">
              <w:rPr>
                <w:rFonts w:eastAsia="Calibri"/>
                <w:spacing w:val="-5"/>
                <w:sz w:val="24"/>
                <w:szCs w:val="24"/>
                <w:lang w:val="ru-RU"/>
              </w:rPr>
              <w:t xml:space="preserve"> </w:t>
            </w:r>
            <w:r w:rsidRPr="00F143FA">
              <w:rPr>
                <w:rFonts w:eastAsia="Calibri"/>
                <w:sz w:val="24"/>
                <w:szCs w:val="24"/>
                <w:lang w:val="ru-RU"/>
              </w:rPr>
              <w:t>ошибок</w:t>
            </w:r>
          </w:p>
        </w:tc>
        <w:tc>
          <w:tcPr>
            <w:tcW w:w="4459" w:type="dxa"/>
          </w:tcPr>
          <w:p w14:paraId="69C4E5C7" w14:textId="77777777" w:rsidR="00F143FA" w:rsidRPr="00F143FA" w:rsidRDefault="00F143FA" w:rsidP="0029215B">
            <w:pPr>
              <w:rPr>
                <w:rFonts w:eastAsia="Calibri"/>
                <w:sz w:val="24"/>
                <w:szCs w:val="24"/>
                <w:lang w:val="ru-RU"/>
              </w:rPr>
            </w:pPr>
            <w:r w:rsidRPr="00F143FA">
              <w:rPr>
                <w:rFonts w:eastAsia="Calibri"/>
                <w:sz w:val="24"/>
                <w:szCs w:val="24"/>
                <w:lang w:val="ru-RU"/>
              </w:rPr>
              <w:t>Допущены логические ошибки в ходе</w:t>
            </w:r>
            <w:r w:rsidRPr="00F143FA">
              <w:rPr>
                <w:rFonts w:eastAsia="Calibri"/>
                <w:spacing w:val="-42"/>
                <w:sz w:val="24"/>
                <w:szCs w:val="24"/>
                <w:lang w:val="ru-RU"/>
              </w:rPr>
              <w:t xml:space="preserve"> </w:t>
            </w:r>
            <w:r w:rsidRPr="00F143FA">
              <w:rPr>
                <w:rFonts w:eastAsia="Calibri"/>
                <w:sz w:val="24"/>
                <w:szCs w:val="24"/>
                <w:lang w:val="ru-RU"/>
              </w:rPr>
              <w:t>решения</w:t>
            </w:r>
            <w:r w:rsidRPr="00F143FA">
              <w:rPr>
                <w:rFonts w:eastAsia="Calibri"/>
                <w:spacing w:val="-1"/>
                <w:sz w:val="24"/>
                <w:szCs w:val="24"/>
                <w:lang w:val="ru-RU"/>
              </w:rPr>
              <w:t xml:space="preserve"> </w:t>
            </w:r>
            <w:r w:rsidRPr="00F143FA">
              <w:rPr>
                <w:rFonts w:eastAsia="Calibri"/>
                <w:sz w:val="24"/>
                <w:szCs w:val="24"/>
                <w:lang w:val="ru-RU"/>
              </w:rPr>
              <w:t>2-х задач;</w:t>
            </w:r>
            <w:r w:rsidRPr="00F143FA">
              <w:rPr>
                <w:rFonts w:eastAsia="Calibri"/>
                <w:spacing w:val="-1"/>
                <w:sz w:val="24"/>
                <w:szCs w:val="24"/>
                <w:lang w:val="ru-RU"/>
              </w:rPr>
              <w:t xml:space="preserve"> </w:t>
            </w:r>
            <w:r w:rsidRPr="00F143FA">
              <w:rPr>
                <w:rFonts w:eastAsia="Calibri"/>
                <w:sz w:val="24"/>
                <w:szCs w:val="24"/>
                <w:lang w:val="ru-RU"/>
              </w:rPr>
              <w:t>либо допущены 1 логическая ошибка в ходе решения одной из задач и 4 вычислительные ошибки в ходе решения выражений или в заданиях другого вида; либо допущены в решении всех заданий 6 и более вычислительных ошибок</w:t>
            </w:r>
          </w:p>
        </w:tc>
      </w:tr>
    </w:tbl>
    <w:p w14:paraId="1480BEFB" w14:textId="77777777" w:rsidR="00F143FA" w:rsidRPr="00F143FA" w:rsidRDefault="00F143FA" w:rsidP="0029215B">
      <w:pPr>
        <w:ind w:firstLine="284"/>
        <w:jc w:val="both"/>
        <w:rPr>
          <w:sz w:val="24"/>
          <w:szCs w:val="24"/>
        </w:rPr>
      </w:pPr>
      <w:r w:rsidRPr="00F143FA">
        <w:rPr>
          <w:i/>
          <w:sz w:val="24"/>
          <w:szCs w:val="24"/>
        </w:rPr>
        <w:t>Примечание</w:t>
      </w:r>
      <w:r w:rsidRPr="00F143FA">
        <w:rPr>
          <w:sz w:val="24"/>
          <w:szCs w:val="24"/>
        </w:rPr>
        <w:t xml:space="preserve">. За грамматические ошибки, допущенные в работе по математике, оценка </w:t>
      </w:r>
      <w:r w:rsidRPr="00F143FA">
        <w:rPr>
          <w:bCs/>
          <w:sz w:val="24"/>
          <w:szCs w:val="24"/>
        </w:rPr>
        <w:t xml:space="preserve">не снижается. </w:t>
      </w:r>
      <w:r w:rsidRPr="00F143FA">
        <w:rPr>
          <w:sz w:val="24"/>
          <w:szCs w:val="24"/>
        </w:rPr>
        <w:t>За небрежно оформленную работу, несоблюдение правил оформления и каллиграфии оценка снижается на один балл.</w:t>
      </w:r>
    </w:p>
    <w:p w14:paraId="2A2B63A0" w14:textId="77777777" w:rsidR="00F143FA" w:rsidRPr="00F143FA" w:rsidRDefault="00F143FA" w:rsidP="0029215B">
      <w:pPr>
        <w:spacing w:beforeLines="25" w:before="60"/>
        <w:ind w:firstLine="284"/>
        <w:jc w:val="both"/>
        <w:rPr>
          <w:sz w:val="24"/>
          <w:szCs w:val="24"/>
        </w:rPr>
      </w:pPr>
      <w:bookmarkStart w:id="9" w:name="_Hlk160902149"/>
      <w:r w:rsidRPr="00F143FA">
        <w:rPr>
          <w:sz w:val="24"/>
          <w:szCs w:val="24"/>
        </w:rPr>
        <w:t xml:space="preserve">В течение учебного года </w:t>
      </w:r>
      <w:r w:rsidRPr="00F143FA">
        <w:rPr>
          <w:b/>
          <w:sz w:val="24"/>
          <w:szCs w:val="24"/>
        </w:rPr>
        <w:t xml:space="preserve">общее количество </w:t>
      </w:r>
      <w:r w:rsidRPr="00F143FA">
        <w:rPr>
          <w:sz w:val="24"/>
          <w:szCs w:val="24"/>
        </w:rPr>
        <w:t>комбинированных контрольных работ по математике (тематических и итоговых) должно быть следующим:</w:t>
      </w:r>
    </w:p>
    <w:p w14:paraId="5D99ACB1"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№8</w:t>
      </w:r>
    </w:p>
    <w:tbl>
      <w:tblPr>
        <w:tblW w:w="5670" w:type="dxa"/>
        <w:tblInd w:w="19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12"/>
        <w:gridCol w:w="2098"/>
        <w:gridCol w:w="2260"/>
      </w:tblGrid>
      <w:tr w:rsidR="00F143FA" w:rsidRPr="00F143FA" w14:paraId="781B6225" w14:textId="77777777" w:rsidTr="00F143FA">
        <w:trPr>
          <w:trHeight w:val="245"/>
        </w:trPr>
        <w:tc>
          <w:tcPr>
            <w:tcW w:w="1312" w:type="dxa"/>
          </w:tcPr>
          <w:p w14:paraId="6B82EBA6" w14:textId="77777777" w:rsidR="00F143FA" w:rsidRPr="00F143FA" w:rsidRDefault="00F143FA" w:rsidP="0029215B">
            <w:pPr>
              <w:spacing w:beforeLines="25" w:before="60"/>
              <w:jc w:val="center"/>
              <w:rPr>
                <w:i/>
                <w:sz w:val="24"/>
                <w:szCs w:val="24"/>
              </w:rPr>
            </w:pPr>
            <w:r w:rsidRPr="00F143FA">
              <w:rPr>
                <w:i/>
                <w:sz w:val="24"/>
                <w:szCs w:val="24"/>
              </w:rPr>
              <w:t>Класс</w:t>
            </w:r>
          </w:p>
        </w:tc>
        <w:tc>
          <w:tcPr>
            <w:tcW w:w="2098" w:type="dxa"/>
          </w:tcPr>
          <w:p w14:paraId="189727FB" w14:textId="77777777" w:rsidR="00F143FA" w:rsidRPr="00F143FA" w:rsidRDefault="00F143FA" w:rsidP="0029215B">
            <w:pPr>
              <w:spacing w:beforeLines="25" w:before="60"/>
              <w:jc w:val="center"/>
              <w:rPr>
                <w:i/>
                <w:sz w:val="24"/>
                <w:szCs w:val="24"/>
              </w:rPr>
            </w:pPr>
            <w:r w:rsidRPr="00F143FA">
              <w:rPr>
                <w:i/>
                <w:sz w:val="24"/>
                <w:szCs w:val="24"/>
              </w:rPr>
              <w:t>I полугодие</w:t>
            </w:r>
          </w:p>
        </w:tc>
        <w:tc>
          <w:tcPr>
            <w:tcW w:w="2260" w:type="dxa"/>
          </w:tcPr>
          <w:p w14:paraId="79E59894" w14:textId="77777777" w:rsidR="00F143FA" w:rsidRPr="00F143FA" w:rsidRDefault="00F143FA" w:rsidP="0029215B">
            <w:pPr>
              <w:spacing w:beforeLines="25" w:before="60"/>
              <w:jc w:val="center"/>
              <w:rPr>
                <w:i/>
                <w:sz w:val="24"/>
                <w:szCs w:val="24"/>
              </w:rPr>
            </w:pPr>
            <w:r w:rsidRPr="00F143FA">
              <w:rPr>
                <w:i/>
                <w:sz w:val="24"/>
                <w:szCs w:val="24"/>
              </w:rPr>
              <w:t>II полугодие</w:t>
            </w:r>
          </w:p>
        </w:tc>
      </w:tr>
      <w:tr w:rsidR="00F143FA" w:rsidRPr="00F143FA" w14:paraId="4BF4D83D" w14:textId="77777777" w:rsidTr="00F143FA">
        <w:trPr>
          <w:trHeight w:val="245"/>
        </w:trPr>
        <w:tc>
          <w:tcPr>
            <w:tcW w:w="1312" w:type="dxa"/>
          </w:tcPr>
          <w:p w14:paraId="4D91135C" w14:textId="77777777" w:rsidR="00F143FA" w:rsidRPr="00F143FA" w:rsidRDefault="00F143FA" w:rsidP="0029215B">
            <w:pPr>
              <w:spacing w:beforeLines="25" w:before="60"/>
              <w:jc w:val="center"/>
              <w:rPr>
                <w:sz w:val="24"/>
                <w:szCs w:val="24"/>
                <w:lang w:val="en-US"/>
              </w:rPr>
            </w:pPr>
            <w:r w:rsidRPr="00F143FA">
              <w:rPr>
                <w:sz w:val="24"/>
                <w:szCs w:val="24"/>
                <w:lang w:val="en-US"/>
              </w:rPr>
              <w:t>1</w:t>
            </w:r>
          </w:p>
        </w:tc>
        <w:tc>
          <w:tcPr>
            <w:tcW w:w="2098" w:type="dxa"/>
          </w:tcPr>
          <w:p w14:paraId="51A09C3E" w14:textId="77777777" w:rsidR="00F143FA" w:rsidRPr="00F143FA" w:rsidRDefault="00F143FA" w:rsidP="0029215B">
            <w:pPr>
              <w:spacing w:beforeLines="25" w:before="60"/>
              <w:jc w:val="center"/>
              <w:rPr>
                <w:sz w:val="24"/>
                <w:szCs w:val="24"/>
                <w:lang w:val="en-US"/>
              </w:rPr>
            </w:pPr>
            <w:r w:rsidRPr="00F143FA">
              <w:rPr>
                <w:sz w:val="24"/>
                <w:szCs w:val="24"/>
                <w:lang w:val="en-US"/>
              </w:rPr>
              <w:t>—</w:t>
            </w:r>
          </w:p>
        </w:tc>
        <w:tc>
          <w:tcPr>
            <w:tcW w:w="2260" w:type="dxa"/>
          </w:tcPr>
          <w:p w14:paraId="1996DEFA" w14:textId="77777777" w:rsidR="00F143FA" w:rsidRPr="00F143FA" w:rsidRDefault="00F143FA" w:rsidP="0029215B">
            <w:pPr>
              <w:spacing w:beforeLines="25" w:before="60"/>
              <w:jc w:val="center"/>
              <w:rPr>
                <w:sz w:val="24"/>
                <w:szCs w:val="24"/>
                <w:lang w:val="en-US"/>
              </w:rPr>
            </w:pPr>
            <w:r w:rsidRPr="00F143FA">
              <w:rPr>
                <w:sz w:val="24"/>
                <w:szCs w:val="24"/>
                <w:lang w:val="en-US"/>
              </w:rPr>
              <w:t>1</w:t>
            </w:r>
          </w:p>
        </w:tc>
      </w:tr>
      <w:tr w:rsidR="00F143FA" w:rsidRPr="00F143FA" w14:paraId="311A1DDC" w14:textId="77777777" w:rsidTr="00F143FA">
        <w:trPr>
          <w:trHeight w:val="245"/>
        </w:trPr>
        <w:tc>
          <w:tcPr>
            <w:tcW w:w="1312" w:type="dxa"/>
          </w:tcPr>
          <w:p w14:paraId="0B187794" w14:textId="77777777" w:rsidR="00F143FA" w:rsidRPr="00F143FA" w:rsidRDefault="00F143FA" w:rsidP="0029215B">
            <w:pPr>
              <w:spacing w:beforeLines="25" w:before="60"/>
              <w:jc w:val="center"/>
              <w:rPr>
                <w:sz w:val="24"/>
                <w:szCs w:val="24"/>
                <w:lang w:val="en-US"/>
              </w:rPr>
            </w:pPr>
            <w:r w:rsidRPr="00F143FA">
              <w:rPr>
                <w:sz w:val="24"/>
                <w:szCs w:val="24"/>
                <w:lang w:val="en-US"/>
              </w:rPr>
              <w:t>2</w:t>
            </w:r>
          </w:p>
        </w:tc>
        <w:tc>
          <w:tcPr>
            <w:tcW w:w="2098" w:type="dxa"/>
          </w:tcPr>
          <w:p w14:paraId="44B00CF5" w14:textId="77777777" w:rsidR="00F143FA" w:rsidRPr="00F143FA" w:rsidRDefault="00F143FA" w:rsidP="0029215B">
            <w:pPr>
              <w:spacing w:beforeLines="25" w:before="60"/>
              <w:jc w:val="center"/>
              <w:rPr>
                <w:sz w:val="24"/>
                <w:szCs w:val="24"/>
                <w:lang w:val="en-US"/>
              </w:rPr>
            </w:pPr>
            <w:r w:rsidRPr="00F143FA">
              <w:rPr>
                <w:sz w:val="24"/>
                <w:szCs w:val="24"/>
                <w:lang w:val="en-US"/>
              </w:rPr>
              <w:t>3</w:t>
            </w:r>
          </w:p>
        </w:tc>
        <w:tc>
          <w:tcPr>
            <w:tcW w:w="2260" w:type="dxa"/>
          </w:tcPr>
          <w:p w14:paraId="30EDE294" w14:textId="77777777" w:rsidR="00F143FA" w:rsidRPr="00F143FA" w:rsidRDefault="00F143FA" w:rsidP="0029215B">
            <w:pPr>
              <w:spacing w:beforeLines="25" w:before="60"/>
              <w:jc w:val="center"/>
              <w:rPr>
                <w:sz w:val="24"/>
                <w:szCs w:val="24"/>
                <w:lang w:val="en-US"/>
              </w:rPr>
            </w:pPr>
            <w:r w:rsidRPr="00F143FA">
              <w:rPr>
                <w:sz w:val="24"/>
                <w:szCs w:val="24"/>
                <w:lang w:val="en-US"/>
              </w:rPr>
              <w:t>3</w:t>
            </w:r>
          </w:p>
        </w:tc>
      </w:tr>
      <w:tr w:rsidR="00F143FA" w:rsidRPr="00F143FA" w14:paraId="77A50ACA" w14:textId="77777777" w:rsidTr="00F143FA">
        <w:trPr>
          <w:trHeight w:val="245"/>
        </w:trPr>
        <w:tc>
          <w:tcPr>
            <w:tcW w:w="1312" w:type="dxa"/>
          </w:tcPr>
          <w:p w14:paraId="51F84F72" w14:textId="77777777" w:rsidR="00F143FA" w:rsidRPr="00F143FA" w:rsidRDefault="00F143FA" w:rsidP="0029215B">
            <w:pPr>
              <w:spacing w:beforeLines="25" w:before="60"/>
              <w:jc w:val="center"/>
              <w:rPr>
                <w:sz w:val="24"/>
                <w:szCs w:val="24"/>
                <w:lang w:val="en-US"/>
              </w:rPr>
            </w:pPr>
            <w:r w:rsidRPr="00F143FA">
              <w:rPr>
                <w:sz w:val="24"/>
                <w:szCs w:val="24"/>
                <w:lang w:val="en-US"/>
              </w:rPr>
              <w:t>3</w:t>
            </w:r>
          </w:p>
        </w:tc>
        <w:tc>
          <w:tcPr>
            <w:tcW w:w="2098" w:type="dxa"/>
          </w:tcPr>
          <w:p w14:paraId="3E0CB00A" w14:textId="77777777" w:rsidR="00F143FA" w:rsidRPr="00F143FA" w:rsidRDefault="00F143FA" w:rsidP="0029215B">
            <w:pPr>
              <w:spacing w:beforeLines="25" w:before="60"/>
              <w:jc w:val="center"/>
              <w:rPr>
                <w:sz w:val="24"/>
                <w:szCs w:val="24"/>
              </w:rPr>
            </w:pPr>
            <w:r w:rsidRPr="00F143FA">
              <w:rPr>
                <w:sz w:val="24"/>
                <w:szCs w:val="24"/>
              </w:rPr>
              <w:t>4</w:t>
            </w:r>
          </w:p>
        </w:tc>
        <w:tc>
          <w:tcPr>
            <w:tcW w:w="2260" w:type="dxa"/>
          </w:tcPr>
          <w:p w14:paraId="07CA517E" w14:textId="77777777" w:rsidR="00F143FA" w:rsidRPr="00F143FA" w:rsidRDefault="00F143FA" w:rsidP="0029215B">
            <w:pPr>
              <w:spacing w:beforeLines="25" w:before="60"/>
              <w:jc w:val="center"/>
              <w:rPr>
                <w:sz w:val="24"/>
                <w:szCs w:val="24"/>
              </w:rPr>
            </w:pPr>
            <w:r w:rsidRPr="00F143FA">
              <w:rPr>
                <w:sz w:val="24"/>
                <w:szCs w:val="24"/>
              </w:rPr>
              <w:t>5</w:t>
            </w:r>
          </w:p>
        </w:tc>
      </w:tr>
      <w:tr w:rsidR="00F143FA" w:rsidRPr="00F143FA" w14:paraId="0D92CD04" w14:textId="77777777" w:rsidTr="00F143FA">
        <w:trPr>
          <w:trHeight w:hRule="exact" w:val="438"/>
        </w:trPr>
        <w:tc>
          <w:tcPr>
            <w:tcW w:w="1312" w:type="dxa"/>
          </w:tcPr>
          <w:p w14:paraId="119BD42F" w14:textId="77777777" w:rsidR="00F143FA" w:rsidRPr="00F143FA" w:rsidRDefault="00F143FA" w:rsidP="0029215B">
            <w:pPr>
              <w:spacing w:beforeLines="25" w:before="60"/>
              <w:jc w:val="center"/>
              <w:rPr>
                <w:sz w:val="24"/>
                <w:szCs w:val="24"/>
                <w:lang w:val="en-US"/>
              </w:rPr>
            </w:pPr>
            <w:r w:rsidRPr="00F143FA">
              <w:rPr>
                <w:sz w:val="24"/>
                <w:szCs w:val="24"/>
                <w:lang w:val="en-US"/>
              </w:rPr>
              <w:t>4</w:t>
            </w:r>
          </w:p>
        </w:tc>
        <w:tc>
          <w:tcPr>
            <w:tcW w:w="2098" w:type="dxa"/>
          </w:tcPr>
          <w:p w14:paraId="2227B8A9" w14:textId="77777777" w:rsidR="00F143FA" w:rsidRPr="00F143FA" w:rsidRDefault="00F143FA" w:rsidP="0029215B">
            <w:pPr>
              <w:spacing w:beforeLines="25" w:before="60"/>
              <w:jc w:val="center"/>
              <w:rPr>
                <w:sz w:val="24"/>
                <w:szCs w:val="24"/>
              </w:rPr>
            </w:pPr>
            <w:r w:rsidRPr="00F143FA">
              <w:rPr>
                <w:sz w:val="24"/>
                <w:szCs w:val="24"/>
              </w:rPr>
              <w:t>4</w:t>
            </w:r>
          </w:p>
        </w:tc>
        <w:tc>
          <w:tcPr>
            <w:tcW w:w="2260" w:type="dxa"/>
          </w:tcPr>
          <w:p w14:paraId="68E3FDF7" w14:textId="77777777" w:rsidR="00F143FA" w:rsidRPr="00F143FA" w:rsidRDefault="00F143FA" w:rsidP="0029215B">
            <w:pPr>
              <w:spacing w:beforeLines="25" w:before="60"/>
              <w:jc w:val="center"/>
              <w:rPr>
                <w:sz w:val="24"/>
                <w:szCs w:val="24"/>
              </w:rPr>
            </w:pPr>
            <w:r w:rsidRPr="00F143FA">
              <w:rPr>
                <w:sz w:val="24"/>
                <w:szCs w:val="24"/>
              </w:rPr>
              <w:t>5</w:t>
            </w:r>
          </w:p>
        </w:tc>
      </w:tr>
    </w:tbl>
    <w:p w14:paraId="53CFD597" w14:textId="77777777" w:rsidR="00F143FA" w:rsidRPr="00F143FA" w:rsidRDefault="00F143FA" w:rsidP="0029215B">
      <w:pPr>
        <w:widowControl/>
        <w:autoSpaceDE/>
        <w:autoSpaceDN/>
        <w:ind w:firstLine="284"/>
        <w:jc w:val="both"/>
        <w:rPr>
          <w:rFonts w:eastAsia="Calibri"/>
          <w:b/>
          <w:bCs/>
          <w:i/>
          <w:iCs/>
          <w:sz w:val="24"/>
          <w:szCs w:val="24"/>
        </w:rPr>
      </w:pPr>
      <w:r w:rsidRPr="00F143FA">
        <w:rPr>
          <w:rFonts w:eastAsia="Calibri"/>
          <w:b/>
          <w:bCs/>
          <w:sz w:val="24"/>
          <w:szCs w:val="24"/>
        </w:rPr>
        <w:t>в) тестирование (тест)</w:t>
      </w:r>
    </w:p>
    <w:bookmarkEnd w:id="9"/>
    <w:p w14:paraId="6741D21A"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К</w:t>
      </w:r>
      <w:r w:rsidRPr="00F143FA">
        <w:rPr>
          <w:rFonts w:eastAsia="Calibri"/>
          <w:bCs/>
          <w:sz w:val="24"/>
          <w:szCs w:val="24"/>
        </w:rPr>
        <w:t>ритерии оценивания</w:t>
      </w:r>
      <w:r w:rsidRPr="00F143FA">
        <w:rPr>
          <w:rFonts w:eastAsia="Calibri"/>
          <w:sz w:val="24"/>
          <w:szCs w:val="24"/>
        </w:rPr>
        <w:t xml:space="preserve"> тестовой работы определены с точки зрения общего количества верно выполненных заданий. </w:t>
      </w:r>
    </w:p>
    <w:p w14:paraId="63261DE3"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№9</w:t>
      </w:r>
    </w:p>
    <w:p w14:paraId="485583A0"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 оценивания результатов выполнения теста</w:t>
      </w:r>
    </w:p>
    <w:p w14:paraId="13A77C20" w14:textId="77777777" w:rsidR="00F143FA" w:rsidRPr="00F143FA" w:rsidRDefault="00F143FA" w:rsidP="0029215B">
      <w:pPr>
        <w:widowControl/>
        <w:autoSpaceDE/>
        <w:autoSpaceDN/>
        <w:jc w:val="center"/>
        <w:rPr>
          <w:rFonts w:eastAsia="Calibri"/>
          <w:i/>
          <w:sz w:val="24"/>
          <w:szCs w:val="24"/>
        </w:rPr>
      </w:pPr>
    </w:p>
    <w:tbl>
      <w:tblPr>
        <w:tblStyle w:val="14"/>
        <w:tblW w:w="4734" w:type="dxa"/>
        <w:tblInd w:w="26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3758"/>
      </w:tblGrid>
      <w:tr w:rsidR="00F143FA" w:rsidRPr="00F143FA" w14:paraId="34DC08DC" w14:textId="77777777" w:rsidTr="00F143FA">
        <w:tc>
          <w:tcPr>
            <w:tcW w:w="850" w:type="dxa"/>
          </w:tcPr>
          <w:p w14:paraId="1B5199CA" w14:textId="77777777" w:rsidR="00F143FA" w:rsidRPr="00F143FA" w:rsidRDefault="00F143FA" w:rsidP="0029215B">
            <w:pPr>
              <w:widowControl/>
              <w:autoSpaceDE/>
              <w:autoSpaceDN/>
              <w:jc w:val="center"/>
              <w:rPr>
                <w:sz w:val="24"/>
                <w:szCs w:val="24"/>
              </w:rPr>
            </w:pPr>
            <w:r w:rsidRPr="00F143FA">
              <w:rPr>
                <w:sz w:val="24"/>
                <w:szCs w:val="24"/>
              </w:rPr>
              <w:t>Оценка</w:t>
            </w:r>
          </w:p>
        </w:tc>
        <w:tc>
          <w:tcPr>
            <w:tcW w:w="3884" w:type="dxa"/>
          </w:tcPr>
          <w:p w14:paraId="24859CC5" w14:textId="77777777" w:rsidR="00F143FA" w:rsidRPr="00F143FA" w:rsidRDefault="00F143FA" w:rsidP="0029215B">
            <w:pPr>
              <w:widowControl/>
              <w:autoSpaceDE/>
              <w:autoSpaceDN/>
              <w:jc w:val="center"/>
              <w:rPr>
                <w:sz w:val="24"/>
                <w:szCs w:val="24"/>
              </w:rPr>
            </w:pPr>
            <w:r w:rsidRPr="00F143FA">
              <w:rPr>
                <w:sz w:val="24"/>
                <w:szCs w:val="24"/>
              </w:rPr>
              <w:t>Процент от количества верных ответов</w:t>
            </w:r>
          </w:p>
        </w:tc>
      </w:tr>
      <w:tr w:rsidR="00F143FA" w:rsidRPr="00F143FA" w14:paraId="1DF80DD1" w14:textId="77777777" w:rsidTr="00F143FA">
        <w:tc>
          <w:tcPr>
            <w:tcW w:w="850" w:type="dxa"/>
          </w:tcPr>
          <w:p w14:paraId="784CAAD9" w14:textId="77777777" w:rsidR="00F143FA" w:rsidRPr="00F143FA" w:rsidRDefault="00F143FA" w:rsidP="0029215B">
            <w:pPr>
              <w:widowControl/>
              <w:autoSpaceDE/>
              <w:autoSpaceDN/>
              <w:jc w:val="center"/>
              <w:rPr>
                <w:sz w:val="24"/>
                <w:szCs w:val="24"/>
              </w:rPr>
            </w:pPr>
            <w:r w:rsidRPr="00F143FA">
              <w:rPr>
                <w:sz w:val="24"/>
                <w:szCs w:val="24"/>
              </w:rPr>
              <w:t>«5»</w:t>
            </w:r>
          </w:p>
        </w:tc>
        <w:tc>
          <w:tcPr>
            <w:tcW w:w="3884" w:type="dxa"/>
          </w:tcPr>
          <w:p w14:paraId="30433940" w14:textId="77777777" w:rsidR="00F143FA" w:rsidRPr="00F143FA" w:rsidRDefault="00F143FA" w:rsidP="0029215B">
            <w:pPr>
              <w:widowControl/>
              <w:autoSpaceDE/>
              <w:autoSpaceDN/>
              <w:jc w:val="center"/>
              <w:rPr>
                <w:sz w:val="24"/>
                <w:szCs w:val="24"/>
              </w:rPr>
            </w:pPr>
            <w:r w:rsidRPr="00F143FA">
              <w:rPr>
                <w:sz w:val="24"/>
                <w:szCs w:val="24"/>
              </w:rPr>
              <w:t>100%</w:t>
            </w:r>
            <w:r w:rsidRPr="00F143FA">
              <w:rPr>
                <w:spacing w:val="-3"/>
                <w:sz w:val="24"/>
                <w:szCs w:val="24"/>
              </w:rPr>
              <w:t xml:space="preserve"> </w:t>
            </w:r>
            <w:r w:rsidRPr="00F143FA">
              <w:rPr>
                <w:sz w:val="24"/>
                <w:szCs w:val="24"/>
              </w:rPr>
              <w:t>-</w:t>
            </w:r>
            <w:r w:rsidRPr="00F143FA">
              <w:rPr>
                <w:spacing w:val="-4"/>
                <w:sz w:val="24"/>
                <w:szCs w:val="24"/>
              </w:rPr>
              <w:t xml:space="preserve"> </w:t>
            </w:r>
            <w:r w:rsidRPr="00F143FA">
              <w:rPr>
                <w:sz w:val="24"/>
                <w:szCs w:val="24"/>
              </w:rPr>
              <w:t>85%</w:t>
            </w:r>
          </w:p>
        </w:tc>
      </w:tr>
      <w:tr w:rsidR="00F143FA" w:rsidRPr="00F143FA" w14:paraId="1627705B" w14:textId="77777777" w:rsidTr="00F143FA">
        <w:trPr>
          <w:trHeight w:val="219"/>
        </w:trPr>
        <w:tc>
          <w:tcPr>
            <w:tcW w:w="850" w:type="dxa"/>
          </w:tcPr>
          <w:p w14:paraId="5036BBEE" w14:textId="77777777" w:rsidR="00F143FA" w:rsidRPr="00F143FA" w:rsidRDefault="00F143FA" w:rsidP="0029215B">
            <w:pPr>
              <w:widowControl/>
              <w:autoSpaceDE/>
              <w:autoSpaceDN/>
              <w:jc w:val="center"/>
              <w:rPr>
                <w:sz w:val="24"/>
                <w:szCs w:val="24"/>
              </w:rPr>
            </w:pPr>
            <w:r w:rsidRPr="00F143FA">
              <w:rPr>
                <w:sz w:val="24"/>
                <w:szCs w:val="24"/>
              </w:rPr>
              <w:t>«4»</w:t>
            </w:r>
          </w:p>
        </w:tc>
        <w:tc>
          <w:tcPr>
            <w:tcW w:w="3884" w:type="dxa"/>
          </w:tcPr>
          <w:p w14:paraId="5ED46B5B" w14:textId="77777777" w:rsidR="00F143FA" w:rsidRPr="00F143FA" w:rsidRDefault="00F143FA" w:rsidP="0029215B">
            <w:pPr>
              <w:widowControl/>
              <w:autoSpaceDE/>
              <w:autoSpaceDN/>
              <w:jc w:val="center"/>
              <w:rPr>
                <w:sz w:val="24"/>
                <w:szCs w:val="24"/>
              </w:rPr>
            </w:pPr>
            <w:r w:rsidRPr="00F143FA">
              <w:rPr>
                <w:sz w:val="24"/>
                <w:szCs w:val="24"/>
              </w:rPr>
              <w:t>84%</w:t>
            </w:r>
            <w:r w:rsidRPr="00F143FA">
              <w:rPr>
                <w:spacing w:val="-2"/>
                <w:sz w:val="24"/>
                <w:szCs w:val="24"/>
              </w:rPr>
              <w:t xml:space="preserve"> </w:t>
            </w:r>
            <w:r w:rsidRPr="00F143FA">
              <w:rPr>
                <w:sz w:val="24"/>
                <w:szCs w:val="24"/>
              </w:rPr>
              <w:t>-</w:t>
            </w:r>
            <w:r w:rsidRPr="00F143FA">
              <w:rPr>
                <w:spacing w:val="-1"/>
                <w:sz w:val="24"/>
                <w:szCs w:val="24"/>
              </w:rPr>
              <w:t xml:space="preserve"> </w:t>
            </w:r>
            <w:r w:rsidRPr="00F143FA">
              <w:rPr>
                <w:sz w:val="24"/>
                <w:szCs w:val="24"/>
              </w:rPr>
              <w:t>75%</w:t>
            </w:r>
          </w:p>
        </w:tc>
      </w:tr>
      <w:tr w:rsidR="00F143FA" w:rsidRPr="00F143FA" w14:paraId="0FB13E74" w14:textId="77777777" w:rsidTr="00F143FA">
        <w:tc>
          <w:tcPr>
            <w:tcW w:w="850" w:type="dxa"/>
          </w:tcPr>
          <w:p w14:paraId="020E14ED" w14:textId="77777777" w:rsidR="00F143FA" w:rsidRPr="00F143FA" w:rsidRDefault="00F143FA" w:rsidP="0029215B">
            <w:pPr>
              <w:widowControl/>
              <w:autoSpaceDE/>
              <w:autoSpaceDN/>
              <w:jc w:val="center"/>
              <w:rPr>
                <w:sz w:val="24"/>
                <w:szCs w:val="24"/>
              </w:rPr>
            </w:pPr>
            <w:r w:rsidRPr="00F143FA">
              <w:rPr>
                <w:sz w:val="24"/>
                <w:szCs w:val="24"/>
              </w:rPr>
              <w:t>«3»</w:t>
            </w:r>
          </w:p>
        </w:tc>
        <w:tc>
          <w:tcPr>
            <w:tcW w:w="3884" w:type="dxa"/>
          </w:tcPr>
          <w:p w14:paraId="71456E9C" w14:textId="77777777" w:rsidR="00F143FA" w:rsidRPr="00F143FA" w:rsidRDefault="00F143FA" w:rsidP="0029215B">
            <w:pPr>
              <w:widowControl/>
              <w:autoSpaceDE/>
              <w:autoSpaceDN/>
              <w:jc w:val="center"/>
              <w:rPr>
                <w:sz w:val="24"/>
                <w:szCs w:val="24"/>
              </w:rPr>
            </w:pPr>
            <w:r w:rsidRPr="00F143FA">
              <w:rPr>
                <w:sz w:val="24"/>
                <w:szCs w:val="24"/>
              </w:rPr>
              <w:t>74%</w:t>
            </w:r>
            <w:r w:rsidRPr="00F143FA">
              <w:rPr>
                <w:spacing w:val="-2"/>
                <w:sz w:val="24"/>
                <w:szCs w:val="24"/>
              </w:rPr>
              <w:t xml:space="preserve"> </w:t>
            </w:r>
            <w:r w:rsidRPr="00F143FA">
              <w:rPr>
                <w:sz w:val="24"/>
                <w:szCs w:val="24"/>
              </w:rPr>
              <w:t>-</w:t>
            </w:r>
            <w:r w:rsidRPr="00F143FA">
              <w:rPr>
                <w:spacing w:val="-1"/>
                <w:sz w:val="24"/>
                <w:szCs w:val="24"/>
              </w:rPr>
              <w:t xml:space="preserve"> </w:t>
            </w:r>
            <w:r w:rsidRPr="00F143FA">
              <w:rPr>
                <w:sz w:val="24"/>
                <w:szCs w:val="24"/>
              </w:rPr>
              <w:t>50%</w:t>
            </w:r>
          </w:p>
        </w:tc>
      </w:tr>
      <w:tr w:rsidR="00F143FA" w:rsidRPr="00F143FA" w14:paraId="5665C84E" w14:textId="77777777" w:rsidTr="00F143FA">
        <w:tc>
          <w:tcPr>
            <w:tcW w:w="850" w:type="dxa"/>
          </w:tcPr>
          <w:p w14:paraId="1DB5A236" w14:textId="77777777" w:rsidR="00F143FA" w:rsidRPr="00F143FA" w:rsidRDefault="00F143FA" w:rsidP="0029215B">
            <w:pPr>
              <w:widowControl/>
              <w:autoSpaceDE/>
              <w:autoSpaceDN/>
              <w:jc w:val="center"/>
              <w:rPr>
                <w:sz w:val="24"/>
                <w:szCs w:val="24"/>
              </w:rPr>
            </w:pPr>
            <w:r w:rsidRPr="00F143FA">
              <w:rPr>
                <w:sz w:val="24"/>
                <w:szCs w:val="24"/>
              </w:rPr>
              <w:t>«2»</w:t>
            </w:r>
          </w:p>
        </w:tc>
        <w:tc>
          <w:tcPr>
            <w:tcW w:w="3884" w:type="dxa"/>
          </w:tcPr>
          <w:p w14:paraId="5C1CC2B0" w14:textId="77777777" w:rsidR="00F143FA" w:rsidRPr="00F143FA" w:rsidRDefault="00F143FA" w:rsidP="0029215B">
            <w:pPr>
              <w:widowControl/>
              <w:autoSpaceDE/>
              <w:autoSpaceDN/>
              <w:jc w:val="center"/>
              <w:rPr>
                <w:sz w:val="24"/>
                <w:szCs w:val="24"/>
              </w:rPr>
            </w:pPr>
            <w:r w:rsidRPr="00F143FA">
              <w:rPr>
                <w:sz w:val="24"/>
                <w:szCs w:val="24"/>
              </w:rPr>
              <w:t>менее</w:t>
            </w:r>
            <w:r w:rsidRPr="00F143FA">
              <w:rPr>
                <w:spacing w:val="20"/>
                <w:sz w:val="24"/>
                <w:szCs w:val="24"/>
              </w:rPr>
              <w:t xml:space="preserve"> </w:t>
            </w:r>
            <w:r w:rsidRPr="00F143FA">
              <w:rPr>
                <w:sz w:val="24"/>
                <w:szCs w:val="24"/>
              </w:rPr>
              <w:t>50%</w:t>
            </w:r>
          </w:p>
        </w:tc>
      </w:tr>
    </w:tbl>
    <w:p w14:paraId="19C24788"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i/>
          <w:sz w:val="24"/>
          <w:szCs w:val="24"/>
        </w:rPr>
        <w:t>Примечание.</w:t>
      </w:r>
      <w:r w:rsidRPr="00F143FA">
        <w:rPr>
          <w:rFonts w:eastAsia="Calibri"/>
          <w:sz w:val="24"/>
          <w:szCs w:val="24"/>
        </w:rPr>
        <w:t xml:space="preserve"> Оценка за исправления не снижается. Учитывается только последнее написание.</w:t>
      </w:r>
    </w:p>
    <w:p w14:paraId="4D3EF529" w14:textId="77777777" w:rsidR="00F143FA" w:rsidRPr="00F143FA" w:rsidRDefault="00F143FA" w:rsidP="0029215B">
      <w:pPr>
        <w:widowControl/>
        <w:autoSpaceDE/>
        <w:autoSpaceDN/>
        <w:ind w:firstLine="284"/>
        <w:jc w:val="both"/>
        <w:rPr>
          <w:rFonts w:eastAsia="Calibri"/>
          <w:b/>
          <w:bCs/>
          <w:sz w:val="24"/>
          <w:szCs w:val="24"/>
        </w:rPr>
      </w:pPr>
      <w:bookmarkStart w:id="10" w:name="_Hlk160962244"/>
      <w:r w:rsidRPr="00F143FA">
        <w:rPr>
          <w:rFonts w:eastAsia="Calibri"/>
          <w:b/>
          <w:bCs/>
          <w:sz w:val="24"/>
          <w:szCs w:val="24"/>
        </w:rPr>
        <w:t>г) самостоятельная работа</w:t>
      </w:r>
    </w:p>
    <w:p w14:paraId="03500E0D"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b/>
          <w:bCs/>
          <w:i/>
          <w:sz w:val="24"/>
          <w:szCs w:val="24"/>
        </w:rPr>
        <w:t xml:space="preserve">а) состоящая из выражений на порядок действий </w:t>
      </w:r>
    </w:p>
    <w:p w14:paraId="3137A845"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1 класс (второе полугодие) – до 15 минут;</w:t>
      </w:r>
    </w:p>
    <w:p w14:paraId="3F3F249A"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2 класс – 15-20 мин.;</w:t>
      </w:r>
    </w:p>
    <w:p w14:paraId="746C0800"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3–4 класс – 10–15 мин.</w:t>
      </w:r>
    </w:p>
    <w:p w14:paraId="78C44EBA" w14:textId="77777777" w:rsidR="00F921A9" w:rsidRDefault="00F921A9" w:rsidP="0029215B">
      <w:pPr>
        <w:widowControl/>
        <w:autoSpaceDE/>
        <w:autoSpaceDN/>
        <w:ind w:firstLine="284"/>
        <w:jc w:val="right"/>
        <w:rPr>
          <w:rFonts w:eastAsia="Calibri"/>
          <w:sz w:val="24"/>
          <w:szCs w:val="24"/>
        </w:rPr>
      </w:pPr>
    </w:p>
    <w:p w14:paraId="79B2973F" w14:textId="77777777" w:rsidR="00F921A9" w:rsidRDefault="00F921A9" w:rsidP="0029215B">
      <w:pPr>
        <w:widowControl/>
        <w:autoSpaceDE/>
        <w:autoSpaceDN/>
        <w:ind w:firstLine="284"/>
        <w:jc w:val="right"/>
        <w:rPr>
          <w:rFonts w:eastAsia="Calibri"/>
          <w:sz w:val="24"/>
          <w:szCs w:val="24"/>
        </w:rPr>
      </w:pPr>
    </w:p>
    <w:p w14:paraId="6F7BE2F4" w14:textId="1E0D278A"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lastRenderedPageBreak/>
        <w:t>Таблица №10</w:t>
      </w:r>
    </w:p>
    <w:p w14:paraId="7EBEADB0"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 оценивания (порядок действий и вычисления)</w:t>
      </w:r>
    </w:p>
    <w:p w14:paraId="741A2D4C" w14:textId="77777777" w:rsidR="00F143FA" w:rsidRPr="00F143FA" w:rsidRDefault="00F143FA" w:rsidP="0029215B">
      <w:pPr>
        <w:widowControl/>
        <w:autoSpaceDE/>
        <w:autoSpaceDN/>
        <w:ind w:firstLine="284"/>
        <w:jc w:val="center"/>
        <w:rPr>
          <w:rFonts w:eastAsia="Calibri"/>
          <w:i/>
          <w:sz w:val="24"/>
          <w:szCs w:val="24"/>
        </w:rPr>
      </w:pPr>
    </w:p>
    <w:tbl>
      <w:tblPr>
        <w:tblStyle w:val="14"/>
        <w:tblW w:w="4734" w:type="dxa"/>
        <w:tblInd w:w="1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3758"/>
      </w:tblGrid>
      <w:tr w:rsidR="00F143FA" w:rsidRPr="00F143FA" w14:paraId="45304307" w14:textId="77777777" w:rsidTr="00F143FA">
        <w:tc>
          <w:tcPr>
            <w:tcW w:w="850" w:type="dxa"/>
          </w:tcPr>
          <w:p w14:paraId="2B48C043" w14:textId="77777777" w:rsidR="00F143FA" w:rsidRPr="00F143FA" w:rsidRDefault="00F143FA" w:rsidP="0029215B">
            <w:pPr>
              <w:widowControl/>
              <w:autoSpaceDE/>
              <w:autoSpaceDN/>
              <w:rPr>
                <w:sz w:val="24"/>
                <w:szCs w:val="24"/>
              </w:rPr>
            </w:pPr>
            <w:r w:rsidRPr="00F143FA">
              <w:rPr>
                <w:sz w:val="24"/>
                <w:szCs w:val="24"/>
              </w:rPr>
              <w:t>Оценка</w:t>
            </w:r>
          </w:p>
        </w:tc>
        <w:tc>
          <w:tcPr>
            <w:tcW w:w="3884" w:type="dxa"/>
          </w:tcPr>
          <w:p w14:paraId="2104835D" w14:textId="77777777" w:rsidR="00F143FA" w:rsidRPr="00F143FA" w:rsidRDefault="00F143FA" w:rsidP="0029215B">
            <w:pPr>
              <w:widowControl/>
              <w:autoSpaceDE/>
              <w:autoSpaceDN/>
              <w:jc w:val="center"/>
              <w:rPr>
                <w:sz w:val="24"/>
                <w:szCs w:val="24"/>
              </w:rPr>
            </w:pPr>
            <w:r w:rsidRPr="00F143FA">
              <w:rPr>
                <w:sz w:val="24"/>
                <w:szCs w:val="24"/>
              </w:rPr>
              <w:t>Процент от количества верных ответов</w:t>
            </w:r>
          </w:p>
        </w:tc>
      </w:tr>
      <w:tr w:rsidR="00F143FA" w:rsidRPr="00F143FA" w14:paraId="08BC5EA3" w14:textId="77777777" w:rsidTr="00F143FA">
        <w:tc>
          <w:tcPr>
            <w:tcW w:w="850" w:type="dxa"/>
          </w:tcPr>
          <w:p w14:paraId="67883EE1" w14:textId="77777777" w:rsidR="00F143FA" w:rsidRPr="00F143FA" w:rsidRDefault="00F143FA" w:rsidP="0029215B">
            <w:pPr>
              <w:widowControl/>
              <w:autoSpaceDE/>
              <w:autoSpaceDN/>
              <w:rPr>
                <w:sz w:val="24"/>
                <w:szCs w:val="24"/>
              </w:rPr>
            </w:pPr>
            <w:r w:rsidRPr="00F143FA">
              <w:rPr>
                <w:sz w:val="24"/>
                <w:szCs w:val="24"/>
              </w:rPr>
              <w:t>«5»</w:t>
            </w:r>
          </w:p>
        </w:tc>
        <w:tc>
          <w:tcPr>
            <w:tcW w:w="3884" w:type="dxa"/>
          </w:tcPr>
          <w:p w14:paraId="70E127AF" w14:textId="77777777" w:rsidR="00F143FA" w:rsidRPr="00F143FA" w:rsidRDefault="00F143FA" w:rsidP="0029215B">
            <w:pPr>
              <w:widowControl/>
              <w:autoSpaceDE/>
              <w:autoSpaceDN/>
              <w:rPr>
                <w:sz w:val="24"/>
                <w:szCs w:val="24"/>
              </w:rPr>
            </w:pPr>
            <w:r w:rsidRPr="00F143FA">
              <w:rPr>
                <w:sz w:val="24"/>
                <w:szCs w:val="24"/>
              </w:rPr>
              <w:t>работа выполнена безошибочно</w:t>
            </w:r>
          </w:p>
        </w:tc>
      </w:tr>
      <w:tr w:rsidR="00F143FA" w:rsidRPr="00F143FA" w14:paraId="747064BF" w14:textId="77777777" w:rsidTr="00F143FA">
        <w:trPr>
          <w:trHeight w:val="219"/>
        </w:trPr>
        <w:tc>
          <w:tcPr>
            <w:tcW w:w="850" w:type="dxa"/>
          </w:tcPr>
          <w:p w14:paraId="3D8742A5" w14:textId="77777777" w:rsidR="00F143FA" w:rsidRPr="00F143FA" w:rsidRDefault="00F143FA" w:rsidP="0029215B">
            <w:pPr>
              <w:widowControl/>
              <w:autoSpaceDE/>
              <w:autoSpaceDN/>
              <w:rPr>
                <w:sz w:val="24"/>
                <w:szCs w:val="24"/>
              </w:rPr>
            </w:pPr>
            <w:r w:rsidRPr="00F143FA">
              <w:rPr>
                <w:sz w:val="24"/>
                <w:szCs w:val="24"/>
              </w:rPr>
              <w:t>«4»</w:t>
            </w:r>
          </w:p>
        </w:tc>
        <w:tc>
          <w:tcPr>
            <w:tcW w:w="3884" w:type="dxa"/>
          </w:tcPr>
          <w:p w14:paraId="09148CF6" w14:textId="77777777" w:rsidR="00F143FA" w:rsidRPr="00F143FA" w:rsidRDefault="00F143FA" w:rsidP="0029215B">
            <w:pPr>
              <w:widowControl/>
              <w:autoSpaceDE/>
              <w:autoSpaceDN/>
              <w:rPr>
                <w:sz w:val="24"/>
                <w:szCs w:val="24"/>
              </w:rPr>
            </w:pPr>
            <w:r w:rsidRPr="00F143FA">
              <w:rPr>
                <w:sz w:val="24"/>
                <w:szCs w:val="24"/>
              </w:rPr>
              <w:t>в работе допущены 1–2 ошибки</w:t>
            </w:r>
          </w:p>
        </w:tc>
      </w:tr>
      <w:tr w:rsidR="00F143FA" w:rsidRPr="00F143FA" w14:paraId="634405A9" w14:textId="77777777" w:rsidTr="00F143FA">
        <w:tc>
          <w:tcPr>
            <w:tcW w:w="850" w:type="dxa"/>
          </w:tcPr>
          <w:p w14:paraId="16D5FA1C" w14:textId="77777777" w:rsidR="00F143FA" w:rsidRPr="00F143FA" w:rsidRDefault="00F143FA" w:rsidP="0029215B">
            <w:pPr>
              <w:widowControl/>
              <w:autoSpaceDE/>
              <w:autoSpaceDN/>
              <w:rPr>
                <w:sz w:val="24"/>
                <w:szCs w:val="24"/>
              </w:rPr>
            </w:pPr>
            <w:r w:rsidRPr="00F143FA">
              <w:rPr>
                <w:sz w:val="24"/>
                <w:szCs w:val="24"/>
              </w:rPr>
              <w:t>«3»</w:t>
            </w:r>
          </w:p>
        </w:tc>
        <w:tc>
          <w:tcPr>
            <w:tcW w:w="3884" w:type="dxa"/>
          </w:tcPr>
          <w:p w14:paraId="29E8CE6D" w14:textId="77777777" w:rsidR="00F143FA" w:rsidRPr="00F143FA" w:rsidRDefault="00F143FA" w:rsidP="0029215B">
            <w:pPr>
              <w:widowControl/>
              <w:autoSpaceDE/>
              <w:autoSpaceDN/>
              <w:rPr>
                <w:sz w:val="24"/>
                <w:szCs w:val="24"/>
              </w:rPr>
            </w:pPr>
            <w:r w:rsidRPr="00F143FA">
              <w:rPr>
                <w:sz w:val="24"/>
                <w:szCs w:val="24"/>
              </w:rPr>
              <w:t>в работе допущены 3 ошибки</w:t>
            </w:r>
          </w:p>
        </w:tc>
      </w:tr>
    </w:tbl>
    <w:p w14:paraId="439A0AF9" w14:textId="77777777" w:rsidR="00F143FA" w:rsidRPr="00F143FA" w:rsidRDefault="00F143FA" w:rsidP="0029215B">
      <w:pPr>
        <w:widowControl/>
        <w:autoSpaceDE/>
        <w:autoSpaceDN/>
        <w:ind w:firstLine="284"/>
        <w:jc w:val="center"/>
        <w:rPr>
          <w:rFonts w:eastAsia="Calibri"/>
          <w:i/>
          <w:sz w:val="24"/>
          <w:szCs w:val="24"/>
        </w:rPr>
      </w:pPr>
    </w:p>
    <w:bookmarkEnd w:id="10"/>
    <w:p w14:paraId="07A3BF7D" w14:textId="77777777" w:rsidR="00F143FA" w:rsidRPr="00F143FA" w:rsidRDefault="00F143FA" w:rsidP="0029215B">
      <w:pPr>
        <w:widowControl/>
        <w:autoSpaceDE/>
        <w:autoSpaceDN/>
        <w:ind w:firstLine="284"/>
        <w:jc w:val="both"/>
        <w:rPr>
          <w:rFonts w:eastAsia="Calibri"/>
          <w:b/>
          <w:bCs/>
          <w:i/>
          <w:sz w:val="24"/>
          <w:szCs w:val="24"/>
        </w:rPr>
      </w:pPr>
      <w:r w:rsidRPr="00F143FA">
        <w:rPr>
          <w:rFonts w:eastAsia="Calibri"/>
          <w:b/>
          <w:bCs/>
          <w:i/>
          <w:sz w:val="24"/>
          <w:szCs w:val="24"/>
        </w:rPr>
        <w:t>б)</w:t>
      </w:r>
      <w:r w:rsidRPr="00F143FA">
        <w:rPr>
          <w:rFonts w:eastAsia="Calibri"/>
          <w:i/>
          <w:sz w:val="24"/>
          <w:szCs w:val="24"/>
        </w:rPr>
        <w:t xml:space="preserve"> </w:t>
      </w:r>
      <w:r w:rsidRPr="00F143FA">
        <w:rPr>
          <w:rFonts w:eastAsia="Calibri"/>
          <w:b/>
          <w:bCs/>
          <w:i/>
          <w:sz w:val="24"/>
          <w:szCs w:val="24"/>
        </w:rPr>
        <w:t xml:space="preserve">состоящая из уравнений </w:t>
      </w:r>
    </w:p>
    <w:p w14:paraId="2FF5C766"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№11</w:t>
      </w:r>
    </w:p>
    <w:p w14:paraId="02EF553F" w14:textId="77777777" w:rsidR="00F143FA" w:rsidRPr="00F143FA" w:rsidRDefault="00F143FA" w:rsidP="0029215B">
      <w:pPr>
        <w:widowControl/>
        <w:autoSpaceDE/>
        <w:autoSpaceDN/>
        <w:jc w:val="both"/>
        <w:rPr>
          <w:rFonts w:eastAsia="Calibri"/>
          <w:i/>
          <w:sz w:val="24"/>
          <w:szCs w:val="24"/>
        </w:rPr>
      </w:pPr>
      <w:r w:rsidRPr="00F143FA">
        <w:rPr>
          <w:rFonts w:eastAsia="Calibri"/>
          <w:i/>
          <w:sz w:val="24"/>
          <w:szCs w:val="24"/>
        </w:rPr>
        <w:t>Критерии оценивания (алгоритм нахождения корня, вычисления, выполнение проверки)</w:t>
      </w:r>
    </w:p>
    <w:p w14:paraId="32A6066A" w14:textId="77777777" w:rsidR="00F143FA" w:rsidRPr="00F143FA" w:rsidRDefault="00F143FA" w:rsidP="0029215B">
      <w:pPr>
        <w:widowControl/>
        <w:autoSpaceDE/>
        <w:autoSpaceDN/>
        <w:ind w:firstLine="284"/>
        <w:jc w:val="both"/>
        <w:rPr>
          <w:rFonts w:eastAsia="Calibri"/>
          <w:i/>
          <w:sz w:val="24"/>
          <w:szCs w:val="24"/>
        </w:rPr>
      </w:pPr>
    </w:p>
    <w:tbl>
      <w:tblPr>
        <w:tblStyle w:val="14"/>
        <w:tblW w:w="4820" w:type="dxa"/>
        <w:tblInd w:w="18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3844"/>
      </w:tblGrid>
      <w:tr w:rsidR="00F143FA" w:rsidRPr="00F143FA" w14:paraId="00E1D98E" w14:textId="77777777" w:rsidTr="00F143FA">
        <w:tc>
          <w:tcPr>
            <w:tcW w:w="851" w:type="dxa"/>
          </w:tcPr>
          <w:p w14:paraId="2650D0A7" w14:textId="77777777" w:rsidR="00F143FA" w:rsidRPr="00F143FA" w:rsidRDefault="00F143FA" w:rsidP="0029215B">
            <w:pPr>
              <w:widowControl/>
              <w:autoSpaceDE/>
              <w:autoSpaceDN/>
              <w:rPr>
                <w:sz w:val="24"/>
                <w:szCs w:val="24"/>
              </w:rPr>
            </w:pPr>
            <w:r w:rsidRPr="00F143FA">
              <w:rPr>
                <w:sz w:val="24"/>
                <w:szCs w:val="24"/>
              </w:rPr>
              <w:t>Оценка</w:t>
            </w:r>
          </w:p>
        </w:tc>
        <w:tc>
          <w:tcPr>
            <w:tcW w:w="3969" w:type="dxa"/>
          </w:tcPr>
          <w:p w14:paraId="05614D5F" w14:textId="77777777" w:rsidR="00F143FA" w:rsidRPr="00F143FA" w:rsidRDefault="00F143FA" w:rsidP="0029215B">
            <w:pPr>
              <w:widowControl/>
              <w:autoSpaceDE/>
              <w:autoSpaceDN/>
              <w:rPr>
                <w:sz w:val="24"/>
                <w:szCs w:val="24"/>
              </w:rPr>
            </w:pPr>
            <w:r w:rsidRPr="00F143FA">
              <w:rPr>
                <w:sz w:val="24"/>
                <w:szCs w:val="24"/>
              </w:rPr>
              <w:t>Процент от количества верных ответов</w:t>
            </w:r>
          </w:p>
        </w:tc>
      </w:tr>
      <w:tr w:rsidR="00F143FA" w:rsidRPr="00F143FA" w14:paraId="15BAF263" w14:textId="77777777" w:rsidTr="00F143FA">
        <w:tc>
          <w:tcPr>
            <w:tcW w:w="851" w:type="dxa"/>
          </w:tcPr>
          <w:p w14:paraId="7363DE38" w14:textId="77777777" w:rsidR="00F143FA" w:rsidRPr="00F143FA" w:rsidRDefault="00F143FA" w:rsidP="0029215B">
            <w:pPr>
              <w:widowControl/>
              <w:autoSpaceDE/>
              <w:autoSpaceDN/>
              <w:rPr>
                <w:sz w:val="24"/>
                <w:szCs w:val="24"/>
              </w:rPr>
            </w:pPr>
            <w:r w:rsidRPr="00F143FA">
              <w:rPr>
                <w:sz w:val="24"/>
                <w:szCs w:val="24"/>
              </w:rPr>
              <w:t>«5»</w:t>
            </w:r>
          </w:p>
        </w:tc>
        <w:tc>
          <w:tcPr>
            <w:tcW w:w="3969" w:type="dxa"/>
          </w:tcPr>
          <w:p w14:paraId="59510F0B" w14:textId="77777777" w:rsidR="00F143FA" w:rsidRPr="00F143FA" w:rsidRDefault="00F143FA" w:rsidP="0029215B">
            <w:pPr>
              <w:widowControl/>
              <w:autoSpaceDE/>
              <w:autoSpaceDN/>
              <w:rPr>
                <w:sz w:val="24"/>
                <w:szCs w:val="24"/>
              </w:rPr>
            </w:pPr>
            <w:r w:rsidRPr="00F143FA">
              <w:rPr>
                <w:sz w:val="24"/>
                <w:szCs w:val="24"/>
              </w:rPr>
              <w:t>Работа выполнена безошибочно.</w:t>
            </w:r>
          </w:p>
        </w:tc>
      </w:tr>
      <w:tr w:rsidR="00F143FA" w:rsidRPr="00F143FA" w14:paraId="6B234890" w14:textId="77777777" w:rsidTr="00F143FA">
        <w:trPr>
          <w:trHeight w:val="219"/>
        </w:trPr>
        <w:tc>
          <w:tcPr>
            <w:tcW w:w="851" w:type="dxa"/>
          </w:tcPr>
          <w:p w14:paraId="3FF18E31" w14:textId="77777777" w:rsidR="00F143FA" w:rsidRPr="00F143FA" w:rsidRDefault="00F143FA" w:rsidP="0029215B">
            <w:pPr>
              <w:widowControl/>
              <w:autoSpaceDE/>
              <w:autoSpaceDN/>
              <w:rPr>
                <w:sz w:val="24"/>
                <w:szCs w:val="24"/>
              </w:rPr>
            </w:pPr>
            <w:r w:rsidRPr="00F143FA">
              <w:rPr>
                <w:sz w:val="24"/>
                <w:szCs w:val="24"/>
              </w:rPr>
              <w:t>«4»</w:t>
            </w:r>
          </w:p>
        </w:tc>
        <w:tc>
          <w:tcPr>
            <w:tcW w:w="3969" w:type="dxa"/>
          </w:tcPr>
          <w:p w14:paraId="30E8B98E" w14:textId="77777777" w:rsidR="00F143FA" w:rsidRPr="00F143FA" w:rsidRDefault="00F143FA" w:rsidP="0029215B">
            <w:pPr>
              <w:widowControl/>
              <w:autoSpaceDE/>
              <w:autoSpaceDN/>
              <w:rPr>
                <w:sz w:val="24"/>
                <w:szCs w:val="24"/>
              </w:rPr>
            </w:pPr>
            <w:r w:rsidRPr="00F143FA">
              <w:rPr>
                <w:sz w:val="24"/>
                <w:szCs w:val="24"/>
              </w:rPr>
              <w:t>В работе допущены 1–2 ошибки.</w:t>
            </w:r>
          </w:p>
        </w:tc>
      </w:tr>
      <w:tr w:rsidR="00F143FA" w:rsidRPr="00F143FA" w14:paraId="7F16FE16" w14:textId="77777777" w:rsidTr="00F143FA">
        <w:tc>
          <w:tcPr>
            <w:tcW w:w="851" w:type="dxa"/>
          </w:tcPr>
          <w:p w14:paraId="43A39D32" w14:textId="77777777" w:rsidR="00F143FA" w:rsidRPr="00F143FA" w:rsidRDefault="00F143FA" w:rsidP="0029215B">
            <w:pPr>
              <w:widowControl/>
              <w:autoSpaceDE/>
              <w:autoSpaceDN/>
              <w:rPr>
                <w:sz w:val="24"/>
                <w:szCs w:val="24"/>
              </w:rPr>
            </w:pPr>
            <w:r w:rsidRPr="00F143FA">
              <w:rPr>
                <w:sz w:val="24"/>
                <w:szCs w:val="24"/>
              </w:rPr>
              <w:t>«3»</w:t>
            </w:r>
          </w:p>
        </w:tc>
        <w:tc>
          <w:tcPr>
            <w:tcW w:w="3969" w:type="dxa"/>
          </w:tcPr>
          <w:p w14:paraId="76D25BC1" w14:textId="77777777" w:rsidR="00F143FA" w:rsidRPr="00F143FA" w:rsidRDefault="00F143FA" w:rsidP="0029215B">
            <w:pPr>
              <w:widowControl/>
              <w:autoSpaceDE/>
              <w:autoSpaceDN/>
              <w:rPr>
                <w:sz w:val="24"/>
                <w:szCs w:val="24"/>
              </w:rPr>
            </w:pPr>
            <w:r w:rsidRPr="00F143FA">
              <w:rPr>
                <w:sz w:val="24"/>
                <w:szCs w:val="24"/>
              </w:rPr>
              <w:t>В работе допущены 3 ошибки.</w:t>
            </w:r>
          </w:p>
        </w:tc>
      </w:tr>
    </w:tbl>
    <w:p w14:paraId="301E7F50" w14:textId="77777777" w:rsidR="00F143FA" w:rsidRPr="00F143FA" w:rsidRDefault="00F143FA" w:rsidP="0029215B">
      <w:pPr>
        <w:widowControl/>
        <w:autoSpaceDE/>
        <w:autoSpaceDN/>
        <w:ind w:firstLine="284"/>
        <w:jc w:val="both"/>
        <w:rPr>
          <w:rFonts w:eastAsia="Calibri"/>
          <w:sz w:val="24"/>
          <w:szCs w:val="24"/>
        </w:rPr>
      </w:pPr>
    </w:p>
    <w:p w14:paraId="1D06FA81" w14:textId="77777777" w:rsidR="00F143FA" w:rsidRPr="00F143FA" w:rsidRDefault="00F143FA" w:rsidP="0029215B">
      <w:pPr>
        <w:widowControl/>
        <w:autoSpaceDE/>
        <w:autoSpaceDN/>
        <w:ind w:firstLine="284"/>
        <w:jc w:val="both"/>
        <w:rPr>
          <w:rFonts w:eastAsia="Calibri"/>
          <w:b/>
          <w:bCs/>
          <w:i/>
          <w:sz w:val="24"/>
          <w:szCs w:val="24"/>
        </w:rPr>
      </w:pPr>
      <w:r w:rsidRPr="00F143FA">
        <w:rPr>
          <w:rFonts w:eastAsia="Calibri"/>
          <w:b/>
          <w:bCs/>
          <w:i/>
          <w:sz w:val="24"/>
          <w:szCs w:val="24"/>
        </w:rPr>
        <w:t>з)</w:t>
      </w:r>
      <w:r w:rsidRPr="00F143FA">
        <w:rPr>
          <w:rFonts w:eastAsia="Calibri"/>
          <w:i/>
          <w:sz w:val="24"/>
          <w:szCs w:val="24"/>
        </w:rPr>
        <w:t xml:space="preserve"> </w:t>
      </w:r>
      <w:r w:rsidRPr="00F143FA">
        <w:rPr>
          <w:rFonts w:eastAsia="Calibri"/>
          <w:b/>
          <w:bCs/>
          <w:i/>
          <w:sz w:val="24"/>
          <w:szCs w:val="24"/>
        </w:rPr>
        <w:t>состоящая из геометрического материала</w:t>
      </w:r>
    </w:p>
    <w:p w14:paraId="2FC4E38E"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№12</w:t>
      </w:r>
    </w:p>
    <w:p w14:paraId="2F5A9D5F" w14:textId="77777777" w:rsidR="00F143FA" w:rsidRPr="00F143FA" w:rsidRDefault="00F143FA" w:rsidP="0029215B">
      <w:pPr>
        <w:widowControl/>
        <w:autoSpaceDE/>
        <w:autoSpaceDN/>
        <w:jc w:val="center"/>
        <w:rPr>
          <w:rFonts w:eastAsia="Calibri"/>
          <w:sz w:val="24"/>
          <w:szCs w:val="24"/>
        </w:rPr>
      </w:pPr>
      <w:r w:rsidRPr="00F143FA">
        <w:rPr>
          <w:rFonts w:eastAsia="Calibri"/>
          <w:i/>
          <w:sz w:val="24"/>
          <w:szCs w:val="24"/>
        </w:rPr>
        <w:t>Критерии оценивания</w:t>
      </w:r>
      <w:r w:rsidRPr="00F143FA">
        <w:rPr>
          <w:rFonts w:eastAsia="Calibri"/>
          <w:b/>
          <w:sz w:val="24"/>
          <w:szCs w:val="24"/>
        </w:rPr>
        <w:t xml:space="preserve"> </w:t>
      </w:r>
      <w:r w:rsidRPr="00F143FA">
        <w:rPr>
          <w:rFonts w:eastAsia="Calibri"/>
          <w:sz w:val="24"/>
          <w:szCs w:val="24"/>
        </w:rPr>
        <w:t>(использование линейки, циркуля для построения/измерения геометрической фигуры, перевод единиц длины)</w:t>
      </w:r>
    </w:p>
    <w:p w14:paraId="425416BC" w14:textId="77777777" w:rsidR="00F143FA" w:rsidRPr="00F143FA" w:rsidRDefault="00F143FA" w:rsidP="0029215B">
      <w:pPr>
        <w:widowControl/>
        <w:autoSpaceDE/>
        <w:autoSpaceDN/>
        <w:jc w:val="both"/>
        <w:rPr>
          <w:rFonts w:eastAsia="Calibri"/>
          <w:sz w:val="24"/>
          <w:szCs w:val="24"/>
        </w:rPr>
      </w:pPr>
    </w:p>
    <w:tbl>
      <w:tblPr>
        <w:tblStyle w:val="6"/>
        <w:tblW w:w="7938" w:type="dxa"/>
        <w:tblInd w:w="816" w:type="dxa"/>
        <w:tblLook w:val="04A0" w:firstRow="1" w:lastRow="0" w:firstColumn="1" w:lastColumn="0" w:noHBand="0" w:noVBand="1"/>
      </w:tblPr>
      <w:tblGrid>
        <w:gridCol w:w="1143"/>
        <w:gridCol w:w="6795"/>
      </w:tblGrid>
      <w:tr w:rsidR="00F143FA" w:rsidRPr="00F143FA" w14:paraId="6E36210A" w14:textId="77777777" w:rsidTr="00F143FA">
        <w:tc>
          <w:tcPr>
            <w:tcW w:w="1134" w:type="dxa"/>
            <w:hideMark/>
          </w:tcPr>
          <w:p w14:paraId="2EF9003E" w14:textId="77777777" w:rsidR="00F143FA" w:rsidRPr="00F143FA" w:rsidRDefault="00F143FA" w:rsidP="0029215B">
            <w:pPr>
              <w:widowControl/>
              <w:autoSpaceDE/>
              <w:autoSpaceDN/>
              <w:rPr>
                <w:rFonts w:eastAsia="Calibri"/>
                <w:sz w:val="24"/>
                <w:szCs w:val="24"/>
              </w:rPr>
            </w:pPr>
            <w:r w:rsidRPr="00F143FA">
              <w:rPr>
                <w:rFonts w:eastAsia="Calibri"/>
                <w:sz w:val="24"/>
                <w:szCs w:val="24"/>
              </w:rPr>
              <w:t>Оценка</w:t>
            </w:r>
          </w:p>
        </w:tc>
        <w:tc>
          <w:tcPr>
            <w:tcW w:w="6741" w:type="dxa"/>
            <w:hideMark/>
          </w:tcPr>
          <w:p w14:paraId="218B0B1D"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36F2E646" w14:textId="77777777" w:rsidTr="00F143FA">
        <w:tc>
          <w:tcPr>
            <w:tcW w:w="1134" w:type="dxa"/>
          </w:tcPr>
          <w:p w14:paraId="2D9E5DBE" w14:textId="77777777" w:rsidR="00F143FA" w:rsidRPr="00F143FA" w:rsidRDefault="00F143FA" w:rsidP="0029215B">
            <w:pPr>
              <w:widowControl/>
              <w:autoSpaceDE/>
              <w:autoSpaceDN/>
              <w:rPr>
                <w:rFonts w:eastAsia="Calibri"/>
                <w:sz w:val="24"/>
                <w:szCs w:val="24"/>
              </w:rPr>
            </w:pPr>
            <w:r w:rsidRPr="00F143FA">
              <w:rPr>
                <w:rFonts w:eastAsia="Calibri"/>
                <w:sz w:val="24"/>
                <w:szCs w:val="24"/>
              </w:rPr>
              <w:t>«5»</w:t>
            </w:r>
          </w:p>
        </w:tc>
        <w:tc>
          <w:tcPr>
            <w:tcW w:w="6741" w:type="dxa"/>
          </w:tcPr>
          <w:p w14:paraId="2F7F0516" w14:textId="77777777" w:rsidR="00F143FA" w:rsidRPr="00F143FA" w:rsidRDefault="00F143FA" w:rsidP="0029215B">
            <w:pPr>
              <w:widowControl/>
              <w:autoSpaceDE/>
              <w:autoSpaceDN/>
              <w:rPr>
                <w:rFonts w:eastAsia="Calibri"/>
                <w:sz w:val="24"/>
                <w:szCs w:val="24"/>
              </w:rPr>
            </w:pPr>
            <w:r w:rsidRPr="00F143FA">
              <w:rPr>
                <w:rFonts w:eastAsia="Calibri"/>
                <w:sz w:val="24"/>
                <w:szCs w:val="24"/>
              </w:rPr>
              <w:t xml:space="preserve">Работа выполнена безошибочно. </w:t>
            </w:r>
          </w:p>
        </w:tc>
      </w:tr>
      <w:tr w:rsidR="00F143FA" w:rsidRPr="00F143FA" w14:paraId="4E7038F3" w14:textId="77777777" w:rsidTr="00F143FA">
        <w:tc>
          <w:tcPr>
            <w:tcW w:w="1134" w:type="dxa"/>
          </w:tcPr>
          <w:p w14:paraId="1F78D7A2" w14:textId="77777777" w:rsidR="00F143FA" w:rsidRPr="00F143FA" w:rsidRDefault="00F143FA" w:rsidP="0029215B">
            <w:pPr>
              <w:widowControl/>
              <w:autoSpaceDE/>
              <w:autoSpaceDN/>
              <w:rPr>
                <w:rFonts w:eastAsia="Calibri"/>
                <w:sz w:val="24"/>
                <w:szCs w:val="24"/>
              </w:rPr>
            </w:pPr>
            <w:r w:rsidRPr="00F143FA">
              <w:rPr>
                <w:rFonts w:eastAsia="Calibri"/>
                <w:sz w:val="24"/>
                <w:szCs w:val="24"/>
              </w:rPr>
              <w:t>«4»</w:t>
            </w:r>
          </w:p>
        </w:tc>
        <w:tc>
          <w:tcPr>
            <w:tcW w:w="6741" w:type="dxa"/>
          </w:tcPr>
          <w:p w14:paraId="79F53146"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 работе допущены 1-2 ошибки.</w:t>
            </w:r>
          </w:p>
        </w:tc>
      </w:tr>
      <w:tr w:rsidR="00F143FA" w:rsidRPr="00F143FA" w14:paraId="181FBACE" w14:textId="77777777" w:rsidTr="00F143FA">
        <w:tc>
          <w:tcPr>
            <w:tcW w:w="1134" w:type="dxa"/>
          </w:tcPr>
          <w:p w14:paraId="4245991F" w14:textId="77777777" w:rsidR="00F143FA" w:rsidRPr="00F143FA" w:rsidRDefault="00F143FA" w:rsidP="0029215B">
            <w:pPr>
              <w:widowControl/>
              <w:autoSpaceDE/>
              <w:autoSpaceDN/>
              <w:rPr>
                <w:rFonts w:eastAsia="Calibri"/>
                <w:sz w:val="24"/>
                <w:szCs w:val="24"/>
              </w:rPr>
            </w:pPr>
            <w:r w:rsidRPr="00F143FA">
              <w:rPr>
                <w:rFonts w:eastAsia="Calibri"/>
                <w:sz w:val="24"/>
                <w:szCs w:val="24"/>
              </w:rPr>
              <w:t>«3»</w:t>
            </w:r>
          </w:p>
        </w:tc>
        <w:tc>
          <w:tcPr>
            <w:tcW w:w="6741" w:type="dxa"/>
          </w:tcPr>
          <w:p w14:paraId="031001BF"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 работе допущены 3 ошибки.</w:t>
            </w:r>
          </w:p>
        </w:tc>
      </w:tr>
    </w:tbl>
    <w:p w14:paraId="144E3015" w14:textId="77777777" w:rsidR="00F143FA" w:rsidRPr="00F143FA" w:rsidRDefault="00F143FA" w:rsidP="0029215B">
      <w:pPr>
        <w:ind w:firstLine="284"/>
        <w:jc w:val="both"/>
        <w:outlineLvl w:val="2"/>
        <w:rPr>
          <w:bCs/>
          <w:spacing w:val="-1"/>
          <w:sz w:val="24"/>
          <w:szCs w:val="24"/>
        </w:rPr>
      </w:pPr>
      <w:r w:rsidRPr="00F143FA">
        <w:rPr>
          <w:bCs/>
          <w:sz w:val="24"/>
          <w:szCs w:val="24"/>
        </w:rPr>
        <w:t>Виды</w:t>
      </w:r>
      <w:r w:rsidRPr="00F143FA">
        <w:rPr>
          <w:bCs/>
          <w:spacing w:val="-6"/>
          <w:sz w:val="24"/>
          <w:szCs w:val="24"/>
        </w:rPr>
        <w:t xml:space="preserve"> </w:t>
      </w:r>
      <w:r w:rsidRPr="00F143FA">
        <w:rPr>
          <w:bCs/>
          <w:sz w:val="24"/>
          <w:szCs w:val="24"/>
        </w:rPr>
        <w:t>ошибок</w:t>
      </w:r>
      <w:r w:rsidRPr="00F143FA">
        <w:rPr>
          <w:bCs/>
          <w:spacing w:val="-5"/>
          <w:sz w:val="24"/>
          <w:szCs w:val="24"/>
        </w:rPr>
        <w:t xml:space="preserve"> </w:t>
      </w:r>
      <w:r w:rsidRPr="00F143FA">
        <w:rPr>
          <w:bCs/>
          <w:sz w:val="24"/>
          <w:szCs w:val="24"/>
        </w:rPr>
        <w:t>и</w:t>
      </w:r>
      <w:r w:rsidRPr="00F143FA">
        <w:rPr>
          <w:bCs/>
          <w:spacing w:val="-6"/>
          <w:sz w:val="24"/>
          <w:szCs w:val="24"/>
        </w:rPr>
        <w:t xml:space="preserve"> </w:t>
      </w:r>
      <w:r w:rsidRPr="00F143FA">
        <w:rPr>
          <w:bCs/>
          <w:sz w:val="24"/>
          <w:szCs w:val="24"/>
        </w:rPr>
        <w:t>недочетов,</w:t>
      </w:r>
      <w:r w:rsidRPr="00F143FA">
        <w:rPr>
          <w:bCs/>
          <w:spacing w:val="-5"/>
          <w:sz w:val="24"/>
          <w:szCs w:val="24"/>
        </w:rPr>
        <w:t xml:space="preserve"> </w:t>
      </w:r>
      <w:r w:rsidRPr="00F143FA">
        <w:rPr>
          <w:bCs/>
          <w:sz w:val="24"/>
          <w:szCs w:val="24"/>
        </w:rPr>
        <w:t>влияющих</w:t>
      </w:r>
      <w:r w:rsidRPr="00F143FA">
        <w:rPr>
          <w:bCs/>
          <w:spacing w:val="-5"/>
          <w:sz w:val="24"/>
          <w:szCs w:val="24"/>
        </w:rPr>
        <w:t xml:space="preserve"> </w:t>
      </w:r>
      <w:r w:rsidRPr="00F143FA">
        <w:rPr>
          <w:bCs/>
          <w:sz w:val="24"/>
          <w:szCs w:val="24"/>
        </w:rPr>
        <w:t>на</w:t>
      </w:r>
      <w:r w:rsidRPr="00F143FA">
        <w:rPr>
          <w:bCs/>
          <w:spacing w:val="-6"/>
          <w:sz w:val="24"/>
          <w:szCs w:val="24"/>
        </w:rPr>
        <w:t xml:space="preserve"> </w:t>
      </w:r>
      <w:r w:rsidRPr="00F143FA">
        <w:rPr>
          <w:bCs/>
          <w:sz w:val="24"/>
          <w:szCs w:val="24"/>
        </w:rPr>
        <w:t>снижение</w:t>
      </w:r>
      <w:r w:rsidRPr="00F143FA">
        <w:rPr>
          <w:bCs/>
          <w:spacing w:val="-5"/>
          <w:sz w:val="24"/>
          <w:szCs w:val="24"/>
        </w:rPr>
        <w:t xml:space="preserve"> </w:t>
      </w:r>
      <w:r w:rsidRPr="00F143FA">
        <w:rPr>
          <w:bCs/>
          <w:sz w:val="24"/>
          <w:szCs w:val="24"/>
        </w:rPr>
        <w:t>оценки</w:t>
      </w:r>
      <w:r w:rsidRPr="00F143FA">
        <w:rPr>
          <w:bCs/>
          <w:spacing w:val="-47"/>
          <w:sz w:val="24"/>
          <w:szCs w:val="24"/>
        </w:rPr>
        <w:t xml:space="preserve">    </w:t>
      </w:r>
      <w:r w:rsidRPr="00F143FA">
        <w:rPr>
          <w:bCs/>
          <w:sz w:val="24"/>
          <w:szCs w:val="24"/>
        </w:rPr>
        <w:t xml:space="preserve">любого письменного </w:t>
      </w:r>
      <w:r w:rsidRPr="00F143FA">
        <w:rPr>
          <w:bCs/>
          <w:spacing w:val="-1"/>
          <w:sz w:val="24"/>
          <w:szCs w:val="24"/>
        </w:rPr>
        <w:t>ответа ученика</w:t>
      </w:r>
    </w:p>
    <w:p w14:paraId="16974570" w14:textId="77777777" w:rsidR="00F143FA" w:rsidRPr="00F143FA" w:rsidRDefault="00F143FA" w:rsidP="0029215B">
      <w:pPr>
        <w:ind w:firstLine="284"/>
        <w:jc w:val="both"/>
        <w:outlineLvl w:val="1"/>
        <w:rPr>
          <w:bCs/>
          <w:i/>
          <w:sz w:val="24"/>
          <w:szCs w:val="24"/>
        </w:rPr>
      </w:pPr>
      <w:r w:rsidRPr="00F143FA">
        <w:rPr>
          <w:bCs/>
          <w:i/>
          <w:sz w:val="24"/>
          <w:szCs w:val="24"/>
        </w:rPr>
        <w:t>Грубые</w:t>
      </w:r>
      <w:r w:rsidRPr="00F143FA">
        <w:rPr>
          <w:bCs/>
          <w:i/>
          <w:spacing w:val="-2"/>
          <w:sz w:val="24"/>
          <w:szCs w:val="24"/>
        </w:rPr>
        <w:t xml:space="preserve"> </w:t>
      </w:r>
      <w:r w:rsidRPr="00F143FA">
        <w:rPr>
          <w:bCs/>
          <w:i/>
          <w:sz w:val="24"/>
          <w:szCs w:val="24"/>
        </w:rPr>
        <w:t>ошибки:</w:t>
      </w:r>
    </w:p>
    <w:p w14:paraId="444F88D1"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‒вычислительные</w:t>
      </w:r>
      <w:r w:rsidRPr="00F143FA">
        <w:rPr>
          <w:spacing w:val="-4"/>
          <w:sz w:val="24"/>
          <w:szCs w:val="24"/>
        </w:rPr>
        <w:t xml:space="preserve"> </w:t>
      </w:r>
      <w:r w:rsidRPr="00F143FA">
        <w:rPr>
          <w:sz w:val="24"/>
          <w:szCs w:val="24"/>
        </w:rPr>
        <w:t>ошибки</w:t>
      </w:r>
      <w:r w:rsidRPr="00F143FA">
        <w:rPr>
          <w:spacing w:val="-2"/>
          <w:sz w:val="24"/>
          <w:szCs w:val="24"/>
        </w:rPr>
        <w:t xml:space="preserve"> </w:t>
      </w:r>
      <w:r w:rsidRPr="00F143FA">
        <w:rPr>
          <w:sz w:val="24"/>
          <w:szCs w:val="24"/>
        </w:rPr>
        <w:t>в</w:t>
      </w:r>
      <w:r w:rsidRPr="00F143FA">
        <w:rPr>
          <w:spacing w:val="-3"/>
          <w:sz w:val="24"/>
          <w:szCs w:val="24"/>
        </w:rPr>
        <w:t xml:space="preserve"> </w:t>
      </w:r>
      <w:r w:rsidRPr="00F143FA">
        <w:rPr>
          <w:sz w:val="24"/>
          <w:szCs w:val="24"/>
        </w:rPr>
        <w:t>примерах</w:t>
      </w:r>
      <w:r w:rsidRPr="00F143FA">
        <w:rPr>
          <w:spacing w:val="-2"/>
          <w:sz w:val="24"/>
          <w:szCs w:val="24"/>
        </w:rPr>
        <w:t xml:space="preserve"> </w:t>
      </w:r>
      <w:r w:rsidRPr="00F143FA">
        <w:rPr>
          <w:sz w:val="24"/>
          <w:szCs w:val="24"/>
        </w:rPr>
        <w:t>и</w:t>
      </w:r>
      <w:r w:rsidRPr="00F143FA">
        <w:rPr>
          <w:spacing w:val="-2"/>
          <w:sz w:val="24"/>
          <w:szCs w:val="24"/>
        </w:rPr>
        <w:t xml:space="preserve"> </w:t>
      </w:r>
      <w:r w:rsidRPr="00F143FA">
        <w:rPr>
          <w:sz w:val="24"/>
          <w:szCs w:val="24"/>
        </w:rPr>
        <w:t>задачах;</w:t>
      </w:r>
    </w:p>
    <w:p w14:paraId="3A409D6E" w14:textId="77777777" w:rsidR="00F143FA" w:rsidRPr="00F143FA" w:rsidRDefault="00F143FA" w:rsidP="0029215B">
      <w:pPr>
        <w:tabs>
          <w:tab w:val="left" w:pos="660"/>
        </w:tabs>
        <w:ind w:firstLine="284"/>
        <w:jc w:val="both"/>
        <w:rPr>
          <w:sz w:val="24"/>
          <w:szCs w:val="24"/>
        </w:rPr>
      </w:pPr>
      <w:r w:rsidRPr="00F143FA">
        <w:rPr>
          <w:sz w:val="24"/>
          <w:szCs w:val="24"/>
        </w:rPr>
        <w:t>‒ошибки</w:t>
      </w:r>
      <w:r w:rsidRPr="00F143FA">
        <w:rPr>
          <w:spacing w:val="-5"/>
          <w:sz w:val="24"/>
          <w:szCs w:val="24"/>
        </w:rPr>
        <w:t xml:space="preserve"> </w:t>
      </w:r>
      <w:r w:rsidRPr="00F143FA">
        <w:rPr>
          <w:sz w:val="24"/>
          <w:szCs w:val="24"/>
        </w:rPr>
        <w:t>на</w:t>
      </w:r>
      <w:r w:rsidRPr="00F143FA">
        <w:rPr>
          <w:spacing w:val="-4"/>
          <w:sz w:val="24"/>
          <w:szCs w:val="24"/>
        </w:rPr>
        <w:t xml:space="preserve"> </w:t>
      </w:r>
      <w:r w:rsidRPr="00F143FA">
        <w:rPr>
          <w:sz w:val="24"/>
          <w:szCs w:val="24"/>
        </w:rPr>
        <w:t>незнание</w:t>
      </w:r>
      <w:r w:rsidRPr="00F143FA">
        <w:rPr>
          <w:spacing w:val="-3"/>
          <w:sz w:val="24"/>
          <w:szCs w:val="24"/>
        </w:rPr>
        <w:t xml:space="preserve"> </w:t>
      </w:r>
      <w:r w:rsidRPr="00F143FA">
        <w:rPr>
          <w:sz w:val="24"/>
          <w:szCs w:val="24"/>
        </w:rPr>
        <w:t>порядка</w:t>
      </w:r>
      <w:r w:rsidRPr="00F143FA">
        <w:rPr>
          <w:spacing w:val="-4"/>
          <w:sz w:val="24"/>
          <w:szCs w:val="24"/>
        </w:rPr>
        <w:t xml:space="preserve"> </w:t>
      </w:r>
      <w:r w:rsidRPr="00F143FA">
        <w:rPr>
          <w:sz w:val="24"/>
          <w:szCs w:val="24"/>
        </w:rPr>
        <w:t>выполнения</w:t>
      </w:r>
      <w:r w:rsidRPr="00F143FA">
        <w:rPr>
          <w:spacing w:val="-2"/>
          <w:sz w:val="24"/>
          <w:szCs w:val="24"/>
        </w:rPr>
        <w:t xml:space="preserve"> </w:t>
      </w:r>
      <w:r w:rsidRPr="00F143FA">
        <w:rPr>
          <w:sz w:val="24"/>
          <w:szCs w:val="24"/>
        </w:rPr>
        <w:t>арифметических</w:t>
      </w:r>
      <w:r w:rsidRPr="00F143FA">
        <w:rPr>
          <w:spacing w:val="-1"/>
          <w:sz w:val="24"/>
          <w:szCs w:val="24"/>
        </w:rPr>
        <w:t xml:space="preserve"> </w:t>
      </w:r>
      <w:r w:rsidRPr="00F143FA">
        <w:rPr>
          <w:sz w:val="24"/>
          <w:szCs w:val="24"/>
        </w:rPr>
        <w:t>действий;</w:t>
      </w:r>
    </w:p>
    <w:p w14:paraId="5BE46731"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‒неправильное</w:t>
      </w:r>
      <w:r w:rsidRPr="00F143FA">
        <w:rPr>
          <w:spacing w:val="19"/>
          <w:sz w:val="24"/>
          <w:szCs w:val="24"/>
        </w:rPr>
        <w:t xml:space="preserve"> </w:t>
      </w:r>
      <w:r w:rsidRPr="00F143FA">
        <w:rPr>
          <w:sz w:val="24"/>
          <w:szCs w:val="24"/>
        </w:rPr>
        <w:t>решение</w:t>
      </w:r>
      <w:r w:rsidRPr="00F143FA">
        <w:rPr>
          <w:spacing w:val="17"/>
          <w:sz w:val="24"/>
          <w:szCs w:val="24"/>
        </w:rPr>
        <w:t xml:space="preserve"> </w:t>
      </w:r>
      <w:r w:rsidRPr="00F143FA">
        <w:rPr>
          <w:sz w:val="24"/>
          <w:szCs w:val="24"/>
        </w:rPr>
        <w:t>задачи</w:t>
      </w:r>
      <w:r w:rsidRPr="00F143FA">
        <w:rPr>
          <w:spacing w:val="21"/>
          <w:sz w:val="24"/>
          <w:szCs w:val="24"/>
        </w:rPr>
        <w:t xml:space="preserve"> </w:t>
      </w:r>
      <w:r w:rsidRPr="00F143FA">
        <w:rPr>
          <w:sz w:val="24"/>
          <w:szCs w:val="24"/>
        </w:rPr>
        <w:t>(пропуск</w:t>
      </w:r>
      <w:r w:rsidRPr="00F143FA">
        <w:rPr>
          <w:spacing w:val="21"/>
          <w:sz w:val="24"/>
          <w:szCs w:val="24"/>
        </w:rPr>
        <w:t xml:space="preserve"> </w:t>
      </w:r>
      <w:r w:rsidRPr="00F143FA">
        <w:rPr>
          <w:sz w:val="24"/>
          <w:szCs w:val="24"/>
        </w:rPr>
        <w:t>действия,</w:t>
      </w:r>
      <w:r w:rsidRPr="00F143FA">
        <w:rPr>
          <w:spacing w:val="20"/>
          <w:sz w:val="24"/>
          <w:szCs w:val="24"/>
        </w:rPr>
        <w:t xml:space="preserve"> </w:t>
      </w:r>
      <w:r w:rsidRPr="00F143FA">
        <w:rPr>
          <w:sz w:val="24"/>
          <w:szCs w:val="24"/>
        </w:rPr>
        <w:t>неправильный</w:t>
      </w:r>
      <w:r w:rsidRPr="00F143FA">
        <w:rPr>
          <w:spacing w:val="18"/>
          <w:sz w:val="24"/>
          <w:szCs w:val="24"/>
        </w:rPr>
        <w:t xml:space="preserve"> </w:t>
      </w:r>
      <w:r w:rsidRPr="00F143FA">
        <w:rPr>
          <w:sz w:val="24"/>
          <w:szCs w:val="24"/>
        </w:rPr>
        <w:t>выбор</w:t>
      </w:r>
      <w:r w:rsidRPr="00F143FA">
        <w:rPr>
          <w:spacing w:val="21"/>
          <w:sz w:val="24"/>
          <w:szCs w:val="24"/>
        </w:rPr>
        <w:t xml:space="preserve"> </w:t>
      </w:r>
      <w:r w:rsidRPr="00F143FA">
        <w:rPr>
          <w:sz w:val="24"/>
          <w:szCs w:val="24"/>
        </w:rPr>
        <w:t>действий,</w:t>
      </w:r>
      <w:r w:rsidRPr="00F143FA">
        <w:rPr>
          <w:spacing w:val="-57"/>
          <w:sz w:val="24"/>
          <w:szCs w:val="24"/>
        </w:rPr>
        <w:t xml:space="preserve"> </w:t>
      </w:r>
      <w:r w:rsidRPr="00F143FA">
        <w:rPr>
          <w:sz w:val="24"/>
          <w:szCs w:val="24"/>
        </w:rPr>
        <w:t>лишние</w:t>
      </w:r>
      <w:r w:rsidRPr="00F143FA">
        <w:rPr>
          <w:spacing w:val="-2"/>
          <w:sz w:val="24"/>
          <w:szCs w:val="24"/>
        </w:rPr>
        <w:t xml:space="preserve"> </w:t>
      </w:r>
      <w:r w:rsidRPr="00F143FA">
        <w:rPr>
          <w:sz w:val="24"/>
          <w:szCs w:val="24"/>
        </w:rPr>
        <w:t>действия);</w:t>
      </w:r>
    </w:p>
    <w:p w14:paraId="6457A1A8"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‒нерешённая</w:t>
      </w:r>
      <w:r w:rsidRPr="00F143FA">
        <w:rPr>
          <w:spacing w:val="-2"/>
          <w:sz w:val="24"/>
          <w:szCs w:val="24"/>
        </w:rPr>
        <w:t xml:space="preserve"> </w:t>
      </w:r>
      <w:r w:rsidRPr="00F143FA">
        <w:rPr>
          <w:sz w:val="24"/>
          <w:szCs w:val="24"/>
        </w:rPr>
        <w:t>до</w:t>
      </w:r>
      <w:r w:rsidRPr="00F143FA">
        <w:rPr>
          <w:spacing w:val="-2"/>
          <w:sz w:val="24"/>
          <w:szCs w:val="24"/>
        </w:rPr>
        <w:t xml:space="preserve"> </w:t>
      </w:r>
      <w:r w:rsidRPr="00F143FA">
        <w:rPr>
          <w:sz w:val="24"/>
          <w:szCs w:val="24"/>
        </w:rPr>
        <w:t>конца</w:t>
      </w:r>
      <w:r w:rsidRPr="00F143FA">
        <w:rPr>
          <w:spacing w:val="-3"/>
          <w:sz w:val="24"/>
          <w:szCs w:val="24"/>
        </w:rPr>
        <w:t xml:space="preserve"> </w:t>
      </w:r>
      <w:r w:rsidRPr="00F143FA">
        <w:rPr>
          <w:sz w:val="24"/>
          <w:szCs w:val="24"/>
        </w:rPr>
        <w:t>задача</w:t>
      </w:r>
      <w:r w:rsidRPr="00F143FA">
        <w:rPr>
          <w:spacing w:val="-2"/>
          <w:sz w:val="24"/>
          <w:szCs w:val="24"/>
        </w:rPr>
        <w:t xml:space="preserve"> </w:t>
      </w:r>
      <w:r w:rsidRPr="00F143FA">
        <w:rPr>
          <w:sz w:val="24"/>
          <w:szCs w:val="24"/>
        </w:rPr>
        <w:t>или</w:t>
      </w:r>
      <w:r w:rsidRPr="00F143FA">
        <w:rPr>
          <w:spacing w:val="-1"/>
          <w:sz w:val="24"/>
          <w:szCs w:val="24"/>
        </w:rPr>
        <w:t xml:space="preserve"> </w:t>
      </w:r>
      <w:r w:rsidRPr="00F143FA">
        <w:rPr>
          <w:sz w:val="24"/>
          <w:szCs w:val="24"/>
        </w:rPr>
        <w:t>пример;</w:t>
      </w:r>
    </w:p>
    <w:p w14:paraId="10E1A897"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‒невыполненное</w:t>
      </w:r>
      <w:r w:rsidRPr="00F143FA">
        <w:rPr>
          <w:spacing w:val="-5"/>
          <w:sz w:val="24"/>
          <w:szCs w:val="24"/>
        </w:rPr>
        <w:t xml:space="preserve"> </w:t>
      </w:r>
      <w:r w:rsidRPr="00F143FA">
        <w:rPr>
          <w:sz w:val="24"/>
          <w:szCs w:val="24"/>
        </w:rPr>
        <w:t>задание;</w:t>
      </w:r>
    </w:p>
    <w:p w14:paraId="3C0D5450"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‒ошибки</w:t>
      </w:r>
      <w:r w:rsidRPr="00F143FA">
        <w:rPr>
          <w:spacing w:val="-5"/>
          <w:sz w:val="24"/>
          <w:szCs w:val="24"/>
        </w:rPr>
        <w:t xml:space="preserve"> </w:t>
      </w:r>
      <w:r w:rsidRPr="00F143FA">
        <w:rPr>
          <w:sz w:val="24"/>
          <w:szCs w:val="24"/>
        </w:rPr>
        <w:t>при</w:t>
      </w:r>
      <w:r w:rsidRPr="00F143FA">
        <w:rPr>
          <w:spacing w:val="-3"/>
          <w:sz w:val="24"/>
          <w:szCs w:val="24"/>
        </w:rPr>
        <w:t xml:space="preserve"> </w:t>
      </w:r>
      <w:r w:rsidRPr="00F143FA">
        <w:rPr>
          <w:sz w:val="24"/>
          <w:szCs w:val="24"/>
        </w:rPr>
        <w:t>выполнении</w:t>
      </w:r>
      <w:r w:rsidRPr="00F143FA">
        <w:rPr>
          <w:spacing w:val="-3"/>
          <w:sz w:val="24"/>
          <w:szCs w:val="24"/>
        </w:rPr>
        <w:t xml:space="preserve"> </w:t>
      </w:r>
      <w:r w:rsidRPr="00F143FA">
        <w:rPr>
          <w:sz w:val="24"/>
          <w:szCs w:val="24"/>
        </w:rPr>
        <w:t>чертежа.</w:t>
      </w:r>
    </w:p>
    <w:p w14:paraId="66686863" w14:textId="77777777" w:rsidR="00F143FA" w:rsidRPr="00F143FA" w:rsidRDefault="00F143FA" w:rsidP="0029215B">
      <w:pPr>
        <w:ind w:firstLine="284"/>
        <w:jc w:val="both"/>
        <w:outlineLvl w:val="1"/>
        <w:rPr>
          <w:bCs/>
          <w:i/>
          <w:sz w:val="24"/>
          <w:szCs w:val="24"/>
        </w:rPr>
      </w:pPr>
      <w:r w:rsidRPr="00F143FA">
        <w:rPr>
          <w:bCs/>
          <w:i/>
          <w:sz w:val="24"/>
          <w:szCs w:val="24"/>
        </w:rPr>
        <w:t>Негрубые</w:t>
      </w:r>
      <w:r w:rsidRPr="00F143FA">
        <w:rPr>
          <w:bCs/>
          <w:i/>
          <w:spacing w:val="-3"/>
          <w:sz w:val="24"/>
          <w:szCs w:val="24"/>
        </w:rPr>
        <w:t xml:space="preserve"> </w:t>
      </w:r>
      <w:r w:rsidRPr="00F143FA">
        <w:rPr>
          <w:bCs/>
          <w:i/>
          <w:sz w:val="24"/>
          <w:szCs w:val="24"/>
        </w:rPr>
        <w:t xml:space="preserve">ошибки: </w:t>
      </w:r>
    </w:p>
    <w:p w14:paraId="4E798A50" w14:textId="77777777" w:rsidR="00F143FA" w:rsidRPr="00F143FA" w:rsidRDefault="00F143FA" w:rsidP="0029215B">
      <w:pPr>
        <w:ind w:firstLine="284"/>
        <w:jc w:val="both"/>
        <w:outlineLvl w:val="1"/>
        <w:rPr>
          <w:b/>
          <w:bCs/>
          <w:sz w:val="24"/>
          <w:szCs w:val="24"/>
        </w:rPr>
      </w:pPr>
      <w:r w:rsidRPr="00F143FA">
        <w:rPr>
          <w:sz w:val="24"/>
          <w:szCs w:val="24"/>
        </w:rPr>
        <w:t>‒ неверно</w:t>
      </w:r>
      <w:r w:rsidRPr="00F143FA">
        <w:rPr>
          <w:spacing w:val="-4"/>
          <w:sz w:val="24"/>
          <w:szCs w:val="24"/>
        </w:rPr>
        <w:t xml:space="preserve"> </w:t>
      </w:r>
      <w:r w:rsidRPr="00F143FA">
        <w:rPr>
          <w:sz w:val="24"/>
          <w:szCs w:val="24"/>
        </w:rPr>
        <w:t>сформулированный</w:t>
      </w:r>
      <w:r w:rsidRPr="00F143FA">
        <w:rPr>
          <w:spacing w:val="-3"/>
          <w:sz w:val="24"/>
          <w:szCs w:val="24"/>
        </w:rPr>
        <w:t xml:space="preserve"> </w:t>
      </w:r>
      <w:r w:rsidRPr="00F143FA">
        <w:rPr>
          <w:sz w:val="24"/>
          <w:szCs w:val="24"/>
        </w:rPr>
        <w:t>ответ</w:t>
      </w:r>
      <w:r w:rsidRPr="00F143FA">
        <w:rPr>
          <w:spacing w:val="-1"/>
          <w:sz w:val="24"/>
          <w:szCs w:val="24"/>
        </w:rPr>
        <w:t xml:space="preserve"> </w:t>
      </w:r>
      <w:r w:rsidRPr="00F143FA">
        <w:rPr>
          <w:sz w:val="24"/>
          <w:szCs w:val="24"/>
        </w:rPr>
        <w:t>задачи;</w:t>
      </w:r>
    </w:p>
    <w:p w14:paraId="27BBEB91" w14:textId="77777777" w:rsidR="00F143FA" w:rsidRPr="00F143FA" w:rsidRDefault="00F143FA" w:rsidP="0029215B">
      <w:pPr>
        <w:ind w:firstLine="284"/>
        <w:jc w:val="both"/>
        <w:outlineLvl w:val="1"/>
        <w:rPr>
          <w:sz w:val="24"/>
          <w:szCs w:val="24"/>
        </w:rPr>
      </w:pPr>
      <w:r w:rsidRPr="00F143FA">
        <w:rPr>
          <w:sz w:val="24"/>
          <w:szCs w:val="24"/>
        </w:rPr>
        <w:t>‒неправильное</w:t>
      </w:r>
      <w:r w:rsidRPr="00F143FA">
        <w:rPr>
          <w:spacing w:val="-6"/>
          <w:sz w:val="24"/>
          <w:szCs w:val="24"/>
        </w:rPr>
        <w:t xml:space="preserve"> </w:t>
      </w:r>
      <w:r w:rsidRPr="00F143FA">
        <w:rPr>
          <w:sz w:val="24"/>
          <w:szCs w:val="24"/>
        </w:rPr>
        <w:t>списывание</w:t>
      </w:r>
      <w:r w:rsidRPr="00F143FA">
        <w:rPr>
          <w:spacing w:val="-5"/>
          <w:sz w:val="24"/>
          <w:szCs w:val="24"/>
        </w:rPr>
        <w:t xml:space="preserve"> </w:t>
      </w:r>
      <w:r w:rsidRPr="00F143FA">
        <w:rPr>
          <w:sz w:val="24"/>
          <w:szCs w:val="24"/>
        </w:rPr>
        <w:t>данных</w:t>
      </w:r>
      <w:r w:rsidRPr="00F143FA">
        <w:rPr>
          <w:spacing w:val="-2"/>
          <w:sz w:val="24"/>
          <w:szCs w:val="24"/>
        </w:rPr>
        <w:t xml:space="preserve"> </w:t>
      </w:r>
      <w:r w:rsidRPr="00F143FA">
        <w:rPr>
          <w:sz w:val="24"/>
          <w:szCs w:val="24"/>
        </w:rPr>
        <w:t>(чисел,</w:t>
      </w:r>
      <w:r w:rsidRPr="00F143FA">
        <w:rPr>
          <w:spacing w:val="-5"/>
          <w:sz w:val="24"/>
          <w:szCs w:val="24"/>
        </w:rPr>
        <w:t xml:space="preserve"> </w:t>
      </w:r>
      <w:r w:rsidRPr="00F143FA">
        <w:rPr>
          <w:sz w:val="24"/>
          <w:szCs w:val="24"/>
        </w:rPr>
        <w:t>знаков);</w:t>
      </w:r>
    </w:p>
    <w:p w14:paraId="6F48DE9B" w14:textId="77777777" w:rsidR="00F143FA" w:rsidRPr="00F143FA" w:rsidRDefault="00F143FA" w:rsidP="0029215B">
      <w:pPr>
        <w:ind w:firstLine="284"/>
        <w:jc w:val="both"/>
        <w:outlineLvl w:val="1"/>
        <w:rPr>
          <w:b/>
          <w:bCs/>
          <w:sz w:val="24"/>
          <w:szCs w:val="24"/>
        </w:rPr>
      </w:pPr>
      <w:r w:rsidRPr="00F143FA">
        <w:rPr>
          <w:sz w:val="24"/>
          <w:szCs w:val="24"/>
        </w:rPr>
        <w:t>‒незаконченные</w:t>
      </w:r>
      <w:r w:rsidRPr="00F143FA">
        <w:rPr>
          <w:spacing w:val="-7"/>
          <w:sz w:val="24"/>
          <w:szCs w:val="24"/>
        </w:rPr>
        <w:t xml:space="preserve"> </w:t>
      </w:r>
      <w:r w:rsidRPr="00F143FA">
        <w:rPr>
          <w:sz w:val="24"/>
          <w:szCs w:val="24"/>
        </w:rPr>
        <w:t>преобразования;</w:t>
      </w:r>
    </w:p>
    <w:p w14:paraId="5990E4B5" w14:textId="77777777" w:rsidR="00F143FA" w:rsidRPr="00F143FA" w:rsidRDefault="00F143FA" w:rsidP="0029215B">
      <w:pPr>
        <w:ind w:firstLine="284"/>
        <w:jc w:val="both"/>
        <w:outlineLvl w:val="1"/>
        <w:rPr>
          <w:b/>
          <w:bCs/>
          <w:sz w:val="24"/>
          <w:szCs w:val="24"/>
        </w:rPr>
      </w:pPr>
      <w:r w:rsidRPr="00F143FA">
        <w:rPr>
          <w:sz w:val="24"/>
          <w:szCs w:val="24"/>
        </w:rPr>
        <w:t>‒прием</w:t>
      </w:r>
      <w:r w:rsidRPr="00F143FA">
        <w:rPr>
          <w:spacing w:val="-5"/>
          <w:sz w:val="24"/>
          <w:szCs w:val="24"/>
        </w:rPr>
        <w:t xml:space="preserve"> </w:t>
      </w:r>
      <w:r w:rsidRPr="00F143FA">
        <w:rPr>
          <w:sz w:val="24"/>
          <w:szCs w:val="24"/>
        </w:rPr>
        <w:t>вычислений;</w:t>
      </w:r>
    </w:p>
    <w:p w14:paraId="26A2CC19" w14:textId="77777777" w:rsidR="00F143FA" w:rsidRPr="00F143FA" w:rsidRDefault="00F143FA" w:rsidP="0029215B">
      <w:pPr>
        <w:tabs>
          <w:tab w:val="left" w:pos="660"/>
        </w:tabs>
        <w:ind w:firstLine="284"/>
        <w:jc w:val="both"/>
        <w:rPr>
          <w:sz w:val="24"/>
          <w:szCs w:val="24"/>
        </w:rPr>
      </w:pPr>
      <w:r w:rsidRPr="00F143FA">
        <w:rPr>
          <w:sz w:val="24"/>
          <w:szCs w:val="24"/>
        </w:rPr>
        <w:t>‒неправильно</w:t>
      </w:r>
      <w:r w:rsidRPr="00F143FA">
        <w:rPr>
          <w:spacing w:val="-6"/>
          <w:sz w:val="24"/>
          <w:szCs w:val="24"/>
        </w:rPr>
        <w:t xml:space="preserve"> </w:t>
      </w:r>
      <w:r w:rsidRPr="00F143FA">
        <w:rPr>
          <w:sz w:val="24"/>
          <w:szCs w:val="24"/>
        </w:rPr>
        <w:t>поставленный</w:t>
      </w:r>
      <w:r w:rsidRPr="00F143FA">
        <w:rPr>
          <w:spacing w:val="-3"/>
          <w:sz w:val="24"/>
          <w:szCs w:val="24"/>
        </w:rPr>
        <w:t xml:space="preserve"> </w:t>
      </w:r>
      <w:r w:rsidRPr="00F143FA">
        <w:rPr>
          <w:sz w:val="24"/>
          <w:szCs w:val="24"/>
        </w:rPr>
        <w:t>вопрос</w:t>
      </w:r>
      <w:r w:rsidRPr="00F143FA">
        <w:rPr>
          <w:spacing w:val="-4"/>
          <w:sz w:val="24"/>
          <w:szCs w:val="24"/>
        </w:rPr>
        <w:t xml:space="preserve"> </w:t>
      </w:r>
      <w:r w:rsidRPr="00F143FA">
        <w:rPr>
          <w:sz w:val="24"/>
          <w:szCs w:val="24"/>
        </w:rPr>
        <w:t>к</w:t>
      </w:r>
      <w:r w:rsidRPr="00F143FA">
        <w:rPr>
          <w:spacing w:val="-2"/>
          <w:sz w:val="24"/>
          <w:szCs w:val="24"/>
        </w:rPr>
        <w:t xml:space="preserve"> </w:t>
      </w:r>
      <w:r w:rsidRPr="00F143FA">
        <w:rPr>
          <w:sz w:val="24"/>
          <w:szCs w:val="24"/>
        </w:rPr>
        <w:t>действию</w:t>
      </w:r>
      <w:r w:rsidRPr="00F143FA">
        <w:rPr>
          <w:spacing w:val="-5"/>
          <w:sz w:val="24"/>
          <w:szCs w:val="24"/>
        </w:rPr>
        <w:t xml:space="preserve"> </w:t>
      </w:r>
      <w:r w:rsidRPr="00F143FA">
        <w:rPr>
          <w:sz w:val="24"/>
          <w:szCs w:val="24"/>
        </w:rPr>
        <w:t>при</w:t>
      </w:r>
      <w:r w:rsidRPr="00F143FA">
        <w:rPr>
          <w:spacing w:val="-3"/>
          <w:sz w:val="24"/>
          <w:szCs w:val="24"/>
        </w:rPr>
        <w:t xml:space="preserve"> </w:t>
      </w:r>
      <w:r w:rsidRPr="00F143FA">
        <w:rPr>
          <w:sz w:val="24"/>
          <w:szCs w:val="24"/>
        </w:rPr>
        <w:t>решении</w:t>
      </w:r>
      <w:r w:rsidRPr="00F143FA">
        <w:rPr>
          <w:spacing w:val="-3"/>
          <w:sz w:val="24"/>
          <w:szCs w:val="24"/>
        </w:rPr>
        <w:t xml:space="preserve"> </w:t>
      </w:r>
      <w:r w:rsidRPr="00F143FA">
        <w:rPr>
          <w:sz w:val="24"/>
          <w:szCs w:val="24"/>
        </w:rPr>
        <w:t>задачи.</w:t>
      </w:r>
    </w:p>
    <w:p w14:paraId="0DF04A69" w14:textId="07E1143A" w:rsidR="00F143FA" w:rsidRDefault="00F143FA" w:rsidP="0029215B">
      <w:pPr>
        <w:widowControl/>
        <w:autoSpaceDE/>
        <w:autoSpaceDN/>
        <w:ind w:firstLine="284"/>
        <w:jc w:val="center"/>
        <w:rPr>
          <w:rFonts w:eastAsiaTheme="minorHAnsi"/>
          <w:b/>
          <w:sz w:val="24"/>
          <w:szCs w:val="24"/>
        </w:rPr>
      </w:pPr>
    </w:p>
    <w:p w14:paraId="60D1A300" w14:textId="65671E19" w:rsidR="00323382" w:rsidRDefault="00323382" w:rsidP="0029215B">
      <w:pPr>
        <w:widowControl/>
        <w:autoSpaceDE/>
        <w:autoSpaceDN/>
        <w:ind w:firstLine="284"/>
        <w:jc w:val="center"/>
        <w:rPr>
          <w:rFonts w:eastAsiaTheme="minorHAnsi"/>
          <w:b/>
          <w:sz w:val="24"/>
          <w:szCs w:val="24"/>
        </w:rPr>
      </w:pPr>
    </w:p>
    <w:p w14:paraId="3FFAA2E3" w14:textId="0D47B755" w:rsidR="00323382" w:rsidRDefault="00323382" w:rsidP="0029215B">
      <w:pPr>
        <w:widowControl/>
        <w:autoSpaceDE/>
        <w:autoSpaceDN/>
        <w:ind w:firstLine="284"/>
        <w:jc w:val="center"/>
        <w:rPr>
          <w:rFonts w:eastAsiaTheme="minorHAnsi"/>
          <w:b/>
          <w:sz w:val="24"/>
          <w:szCs w:val="24"/>
        </w:rPr>
      </w:pPr>
    </w:p>
    <w:p w14:paraId="1350FBB1" w14:textId="24D4778A" w:rsidR="00323382" w:rsidRDefault="00323382" w:rsidP="0029215B">
      <w:pPr>
        <w:widowControl/>
        <w:autoSpaceDE/>
        <w:autoSpaceDN/>
        <w:ind w:firstLine="284"/>
        <w:jc w:val="center"/>
        <w:rPr>
          <w:rFonts w:eastAsiaTheme="minorHAnsi"/>
          <w:b/>
          <w:sz w:val="24"/>
          <w:szCs w:val="24"/>
        </w:rPr>
      </w:pPr>
    </w:p>
    <w:p w14:paraId="05FAB27E" w14:textId="7D9E3894" w:rsidR="00323382" w:rsidRDefault="00323382" w:rsidP="0029215B">
      <w:pPr>
        <w:widowControl/>
        <w:autoSpaceDE/>
        <w:autoSpaceDN/>
        <w:ind w:firstLine="284"/>
        <w:jc w:val="center"/>
        <w:rPr>
          <w:rFonts w:eastAsiaTheme="minorHAnsi"/>
          <w:b/>
          <w:sz w:val="24"/>
          <w:szCs w:val="24"/>
        </w:rPr>
      </w:pPr>
    </w:p>
    <w:p w14:paraId="39ED776F" w14:textId="660BA5EE" w:rsidR="00323382" w:rsidRDefault="00323382" w:rsidP="0029215B">
      <w:pPr>
        <w:widowControl/>
        <w:autoSpaceDE/>
        <w:autoSpaceDN/>
        <w:ind w:firstLine="284"/>
        <w:jc w:val="center"/>
        <w:rPr>
          <w:rFonts w:eastAsiaTheme="minorHAnsi"/>
          <w:b/>
          <w:sz w:val="24"/>
          <w:szCs w:val="24"/>
        </w:rPr>
      </w:pPr>
    </w:p>
    <w:p w14:paraId="67E975AC" w14:textId="77777777" w:rsidR="00323382" w:rsidRDefault="00323382" w:rsidP="0029215B">
      <w:pPr>
        <w:widowControl/>
        <w:autoSpaceDE/>
        <w:autoSpaceDN/>
        <w:ind w:firstLine="284"/>
        <w:jc w:val="center"/>
        <w:rPr>
          <w:rFonts w:eastAsiaTheme="minorHAnsi"/>
          <w:b/>
          <w:sz w:val="24"/>
          <w:szCs w:val="24"/>
        </w:rPr>
      </w:pPr>
    </w:p>
    <w:p w14:paraId="119FE1A5" w14:textId="3DA02326" w:rsidR="00F143FA" w:rsidRDefault="00F143FA" w:rsidP="0029215B">
      <w:pPr>
        <w:widowControl/>
        <w:autoSpaceDE/>
        <w:autoSpaceDN/>
        <w:ind w:firstLine="284"/>
        <w:jc w:val="both"/>
        <w:rPr>
          <w:rFonts w:eastAsiaTheme="minorHAnsi"/>
          <w:b/>
          <w:sz w:val="24"/>
          <w:szCs w:val="24"/>
        </w:rPr>
      </w:pPr>
    </w:p>
    <w:p w14:paraId="5909963D" w14:textId="77777777" w:rsidR="00BE4940" w:rsidRPr="00323382" w:rsidRDefault="00BC4E68" w:rsidP="0029215B">
      <w:pPr>
        <w:widowControl/>
        <w:autoSpaceDE/>
        <w:autoSpaceDN/>
        <w:ind w:left="4956"/>
        <w:jc w:val="both"/>
        <w:rPr>
          <w:rFonts w:eastAsia="Calibri"/>
          <w:sz w:val="24"/>
          <w:szCs w:val="24"/>
          <w:lang w:eastAsia="ru-RU"/>
        </w:rPr>
      </w:pPr>
      <w:r w:rsidRPr="00BC4E68">
        <w:rPr>
          <w:rFonts w:eastAsia="Calibri"/>
          <w:sz w:val="24"/>
          <w:szCs w:val="24"/>
          <w:lang w:eastAsia="ru-RU"/>
        </w:rPr>
        <w:lastRenderedPageBreak/>
        <w:t xml:space="preserve">Приложение № </w:t>
      </w:r>
      <w:r w:rsidR="00BE4940" w:rsidRPr="00323382">
        <w:rPr>
          <w:rFonts w:eastAsia="Calibri"/>
          <w:sz w:val="24"/>
          <w:szCs w:val="24"/>
          <w:lang w:eastAsia="ru-RU"/>
        </w:rPr>
        <w:t>8</w:t>
      </w:r>
    </w:p>
    <w:p w14:paraId="3FF86684" w14:textId="45012C34" w:rsidR="00BC4E68" w:rsidRPr="00BC4E68" w:rsidRDefault="00BC4E68" w:rsidP="0029215B">
      <w:pPr>
        <w:widowControl/>
        <w:autoSpaceDE/>
        <w:autoSpaceDN/>
        <w:ind w:left="4956"/>
        <w:jc w:val="both"/>
        <w:rPr>
          <w:rFonts w:eastAsia="Calibri"/>
          <w:sz w:val="24"/>
          <w:szCs w:val="24"/>
        </w:rPr>
      </w:pPr>
      <w:r w:rsidRPr="00BC4E68">
        <w:rPr>
          <w:rFonts w:eastAsia="Calibri"/>
          <w:sz w:val="24"/>
          <w:szCs w:val="24"/>
          <w:lang w:eastAsia="ru-RU"/>
        </w:rPr>
        <w:t xml:space="preserve"> к </w:t>
      </w:r>
      <w:r w:rsidRPr="00BC4E68">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3781BE67" w14:textId="77777777" w:rsidR="00BC4E68" w:rsidRPr="00BC4E68" w:rsidRDefault="00BC4E68" w:rsidP="0029215B">
      <w:pPr>
        <w:widowControl/>
        <w:autoSpaceDE/>
        <w:autoSpaceDN/>
        <w:jc w:val="center"/>
        <w:rPr>
          <w:rFonts w:eastAsia="Calibri"/>
          <w:b/>
          <w:sz w:val="24"/>
          <w:szCs w:val="24"/>
        </w:rPr>
      </w:pPr>
    </w:p>
    <w:p w14:paraId="07725734" w14:textId="77777777" w:rsidR="00BC4E68" w:rsidRPr="00BC4E68" w:rsidRDefault="00BC4E68" w:rsidP="0029215B">
      <w:pPr>
        <w:widowControl/>
        <w:autoSpaceDE/>
        <w:autoSpaceDN/>
        <w:jc w:val="center"/>
        <w:rPr>
          <w:rFonts w:eastAsia="Calibri"/>
          <w:b/>
          <w:sz w:val="24"/>
          <w:szCs w:val="24"/>
        </w:rPr>
      </w:pPr>
      <w:r w:rsidRPr="00BC4E68">
        <w:rPr>
          <w:rFonts w:eastAsia="Calibri"/>
          <w:b/>
          <w:sz w:val="24"/>
          <w:szCs w:val="24"/>
        </w:rPr>
        <w:t xml:space="preserve">Критерии оценивания предметных результатов </w:t>
      </w:r>
    </w:p>
    <w:p w14:paraId="48881AF1" w14:textId="77777777" w:rsidR="00BC4E68" w:rsidRPr="00BC4E68" w:rsidRDefault="00BC4E68" w:rsidP="0029215B">
      <w:pPr>
        <w:widowControl/>
        <w:autoSpaceDE/>
        <w:autoSpaceDN/>
        <w:jc w:val="center"/>
        <w:rPr>
          <w:rFonts w:eastAsia="Calibri"/>
          <w:b/>
          <w:sz w:val="24"/>
          <w:szCs w:val="24"/>
        </w:rPr>
      </w:pPr>
      <w:r w:rsidRPr="00BC4E68">
        <w:rPr>
          <w:rFonts w:eastAsia="Calibri"/>
          <w:b/>
          <w:sz w:val="24"/>
          <w:szCs w:val="24"/>
        </w:rPr>
        <w:t>по учебному предмету «Окружающий мир» для обучающихся 2–4 классов</w:t>
      </w:r>
    </w:p>
    <w:p w14:paraId="287E5A1B" w14:textId="77777777" w:rsidR="00BC4E68" w:rsidRPr="00BC4E68" w:rsidRDefault="00BC4E68" w:rsidP="0029215B">
      <w:pPr>
        <w:widowControl/>
        <w:autoSpaceDE/>
        <w:autoSpaceDN/>
        <w:ind w:firstLine="284"/>
        <w:rPr>
          <w:rFonts w:eastAsia="Calibri"/>
          <w:sz w:val="24"/>
          <w:szCs w:val="24"/>
        </w:rPr>
      </w:pPr>
    </w:p>
    <w:p w14:paraId="12538D63"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b/>
          <w:sz w:val="24"/>
          <w:szCs w:val="24"/>
        </w:rPr>
        <w:t>1. Устный контроль</w:t>
      </w:r>
    </w:p>
    <w:p w14:paraId="2A63BEB2" w14:textId="77777777" w:rsidR="00BC4E68" w:rsidRPr="00BC4E68" w:rsidRDefault="00BC4E68" w:rsidP="0029215B">
      <w:pPr>
        <w:widowControl/>
        <w:autoSpaceDE/>
        <w:autoSpaceDN/>
        <w:ind w:firstLine="284"/>
        <w:jc w:val="both"/>
        <w:rPr>
          <w:rFonts w:eastAsia="Calibri"/>
          <w:b/>
          <w:sz w:val="24"/>
          <w:szCs w:val="24"/>
        </w:rPr>
      </w:pPr>
      <w:r w:rsidRPr="00BC4E68">
        <w:rPr>
          <w:rFonts w:eastAsia="Calibri"/>
          <w:b/>
          <w:sz w:val="24"/>
          <w:szCs w:val="24"/>
        </w:rPr>
        <w:t>а) устный опрос (фронтальный и индивидуальный)</w:t>
      </w:r>
    </w:p>
    <w:p w14:paraId="4F978130" w14:textId="77777777" w:rsidR="00BC4E68" w:rsidRPr="00BC4E68" w:rsidRDefault="00BC4E68" w:rsidP="0029215B">
      <w:pPr>
        <w:widowControl/>
        <w:autoSpaceDE/>
        <w:autoSpaceDN/>
        <w:ind w:firstLine="284"/>
        <w:rPr>
          <w:rFonts w:eastAsia="Calibri"/>
          <w:i/>
          <w:sz w:val="24"/>
          <w:szCs w:val="24"/>
        </w:rPr>
      </w:pPr>
      <w:r w:rsidRPr="00BC4E68">
        <w:rPr>
          <w:rFonts w:eastAsia="Calibri"/>
          <w:i/>
          <w:sz w:val="24"/>
          <w:szCs w:val="24"/>
        </w:rPr>
        <w:t xml:space="preserve">1) Учебный диалог </w:t>
      </w:r>
    </w:p>
    <w:p w14:paraId="0243F611" w14:textId="77777777" w:rsidR="00BC4E68" w:rsidRPr="00BC4E68" w:rsidRDefault="00BC4E68" w:rsidP="0029215B">
      <w:pPr>
        <w:widowControl/>
        <w:autoSpaceDE/>
        <w:autoSpaceDN/>
        <w:ind w:firstLine="284"/>
        <w:jc w:val="right"/>
        <w:rPr>
          <w:rFonts w:eastAsia="Calibri"/>
          <w:sz w:val="24"/>
          <w:szCs w:val="24"/>
        </w:rPr>
      </w:pPr>
      <w:r w:rsidRPr="00BC4E68">
        <w:rPr>
          <w:rFonts w:eastAsia="Calibri"/>
          <w:sz w:val="24"/>
          <w:szCs w:val="24"/>
        </w:rPr>
        <w:t>Таблица №1</w:t>
      </w:r>
    </w:p>
    <w:p w14:paraId="0443A5AC"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w:t>
      </w:r>
    </w:p>
    <w:p w14:paraId="32377381" w14:textId="77777777" w:rsidR="00BC4E68" w:rsidRPr="00BC4E68" w:rsidRDefault="00BC4E68" w:rsidP="0029215B">
      <w:pPr>
        <w:widowControl/>
        <w:autoSpaceDE/>
        <w:autoSpaceDN/>
        <w:jc w:val="center"/>
        <w:rPr>
          <w:rFonts w:eastAsia="Calibri"/>
          <w:i/>
          <w:sz w:val="24"/>
          <w:szCs w:val="24"/>
        </w:rPr>
      </w:pPr>
    </w:p>
    <w:tbl>
      <w:tblPr>
        <w:tblStyle w:val="23"/>
        <w:tblW w:w="7938" w:type="dxa"/>
        <w:tblInd w:w="816" w:type="dxa"/>
        <w:tblLook w:val="04A0" w:firstRow="1" w:lastRow="0" w:firstColumn="1" w:lastColumn="0" w:noHBand="0" w:noVBand="1"/>
      </w:tblPr>
      <w:tblGrid>
        <w:gridCol w:w="1197"/>
        <w:gridCol w:w="6741"/>
      </w:tblGrid>
      <w:tr w:rsidR="00BC4E68" w:rsidRPr="00BC4E68" w14:paraId="7638C4B3" w14:textId="77777777" w:rsidTr="0038742B">
        <w:tc>
          <w:tcPr>
            <w:tcW w:w="1197" w:type="dxa"/>
            <w:hideMark/>
          </w:tcPr>
          <w:p w14:paraId="1456F94B"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Оценка</w:t>
            </w:r>
          </w:p>
        </w:tc>
        <w:tc>
          <w:tcPr>
            <w:tcW w:w="6741" w:type="dxa"/>
            <w:hideMark/>
          </w:tcPr>
          <w:p w14:paraId="67A669E1"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Критерии</w:t>
            </w:r>
          </w:p>
        </w:tc>
      </w:tr>
      <w:tr w:rsidR="00BC4E68" w:rsidRPr="00BC4E68" w14:paraId="567645D7" w14:textId="77777777" w:rsidTr="0038742B">
        <w:tc>
          <w:tcPr>
            <w:tcW w:w="1134" w:type="dxa"/>
          </w:tcPr>
          <w:p w14:paraId="7ADEF505"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«5»</w:t>
            </w:r>
          </w:p>
        </w:tc>
        <w:tc>
          <w:tcPr>
            <w:tcW w:w="6741" w:type="dxa"/>
          </w:tcPr>
          <w:p w14:paraId="566AB388" w14:textId="77777777" w:rsidR="00BC4E68" w:rsidRPr="00BC4E68" w:rsidRDefault="00BC4E68" w:rsidP="0029215B">
            <w:pPr>
              <w:widowControl/>
              <w:autoSpaceDE/>
              <w:autoSpaceDN/>
              <w:jc w:val="both"/>
              <w:rPr>
                <w:rFonts w:eastAsia="Calibri"/>
                <w:sz w:val="24"/>
                <w:szCs w:val="24"/>
              </w:rPr>
            </w:pPr>
            <w:r w:rsidRPr="00BC4E68">
              <w:rPr>
                <w:rFonts w:eastAsia="Calibri"/>
                <w:sz w:val="24"/>
                <w:szCs w:val="24"/>
              </w:rPr>
              <w:t>Обучающийся быстро реагируя на задания, правильно осознанно и логично отвечал на все вопросы, был активен, внимательно следил за ответами других обучающихся и в случае необходимости исправлял их ошибки или дополнял ответы.</w:t>
            </w:r>
          </w:p>
        </w:tc>
      </w:tr>
      <w:tr w:rsidR="00BC4E68" w:rsidRPr="00BC4E68" w14:paraId="1679C891" w14:textId="77777777" w:rsidTr="0038742B">
        <w:tc>
          <w:tcPr>
            <w:tcW w:w="1134" w:type="dxa"/>
          </w:tcPr>
          <w:p w14:paraId="1262365B"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«4»</w:t>
            </w:r>
          </w:p>
        </w:tc>
        <w:tc>
          <w:tcPr>
            <w:tcW w:w="6741" w:type="dxa"/>
          </w:tcPr>
          <w:p w14:paraId="5CCBEE17" w14:textId="77777777" w:rsidR="00BC4E68" w:rsidRPr="00BC4E68" w:rsidRDefault="00BC4E68" w:rsidP="0029215B">
            <w:pPr>
              <w:widowControl/>
              <w:autoSpaceDE/>
              <w:autoSpaceDN/>
              <w:jc w:val="both"/>
              <w:rPr>
                <w:rFonts w:eastAsia="Calibri"/>
                <w:sz w:val="24"/>
                <w:szCs w:val="24"/>
              </w:rPr>
            </w:pPr>
            <w:r w:rsidRPr="00BC4E68">
              <w:rPr>
                <w:rFonts w:eastAsia="Calibri"/>
                <w:sz w:val="24"/>
                <w:szCs w:val="24"/>
              </w:rPr>
              <w:t>Обучающийся внимателен и активен, но допускает отдельные неточности в своих ответах, единичные недочёты, но может исправить их или дополнить свой ответ при указании учителя.</w:t>
            </w:r>
          </w:p>
        </w:tc>
      </w:tr>
    </w:tbl>
    <w:p w14:paraId="59101ED8" w14:textId="77777777" w:rsidR="00BC4E68" w:rsidRPr="00BC4E68" w:rsidRDefault="00BC4E68" w:rsidP="0029215B">
      <w:pPr>
        <w:widowControl/>
        <w:autoSpaceDE/>
        <w:autoSpaceDN/>
        <w:ind w:firstLine="284"/>
        <w:jc w:val="center"/>
        <w:rPr>
          <w:rFonts w:eastAsia="Calibri"/>
          <w:i/>
          <w:sz w:val="24"/>
          <w:szCs w:val="24"/>
        </w:rPr>
      </w:pPr>
    </w:p>
    <w:p w14:paraId="5A7C18D6"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i/>
          <w:sz w:val="24"/>
          <w:szCs w:val="24"/>
        </w:rPr>
        <w:t>Примечание.</w:t>
      </w:r>
      <w:r w:rsidRPr="00BC4E68">
        <w:rPr>
          <w:rFonts w:eastAsia="Calibri"/>
          <w:sz w:val="24"/>
          <w:szCs w:val="24"/>
        </w:rPr>
        <w:t xml:space="preserve"> Рекомендуется не ставить обучающимся неудовлетворительные оценки только за их низкую активность в ходе учебного диалога, ведь есть ещё возможность оценить их учебные действия на других этапах урока. </w:t>
      </w:r>
    </w:p>
    <w:p w14:paraId="65D1B7CF" w14:textId="77777777" w:rsidR="00BC4E68" w:rsidRPr="00BC4E68" w:rsidRDefault="00BC4E68" w:rsidP="0029215B">
      <w:pPr>
        <w:widowControl/>
        <w:autoSpaceDE/>
        <w:autoSpaceDN/>
        <w:ind w:firstLine="284"/>
        <w:jc w:val="both"/>
        <w:rPr>
          <w:rFonts w:eastAsia="Calibri"/>
          <w:sz w:val="24"/>
          <w:szCs w:val="24"/>
        </w:rPr>
      </w:pPr>
    </w:p>
    <w:p w14:paraId="398579E2" w14:textId="77777777" w:rsidR="00BC4E68" w:rsidRPr="00BC4E68" w:rsidRDefault="00BC4E68" w:rsidP="0029215B">
      <w:pPr>
        <w:widowControl/>
        <w:autoSpaceDE/>
        <w:autoSpaceDN/>
        <w:ind w:firstLine="284"/>
        <w:rPr>
          <w:rFonts w:eastAsia="Calibri"/>
          <w:i/>
          <w:sz w:val="24"/>
          <w:szCs w:val="24"/>
        </w:rPr>
      </w:pPr>
      <w:r w:rsidRPr="00BC4E68">
        <w:rPr>
          <w:rFonts w:eastAsia="Calibri"/>
          <w:i/>
          <w:sz w:val="24"/>
          <w:szCs w:val="24"/>
        </w:rPr>
        <w:t xml:space="preserve">2) Индивидуальный опрос </w:t>
      </w:r>
    </w:p>
    <w:p w14:paraId="50A1AC57" w14:textId="77777777" w:rsidR="00BC4E68" w:rsidRPr="00BC4E68" w:rsidRDefault="00BC4E68" w:rsidP="0029215B">
      <w:pPr>
        <w:widowControl/>
        <w:autoSpaceDE/>
        <w:autoSpaceDN/>
        <w:ind w:firstLine="284"/>
        <w:jc w:val="right"/>
        <w:rPr>
          <w:rFonts w:eastAsia="Calibri"/>
          <w:sz w:val="24"/>
          <w:szCs w:val="24"/>
        </w:rPr>
      </w:pPr>
      <w:r w:rsidRPr="00BC4E68">
        <w:rPr>
          <w:rFonts w:eastAsia="Calibri"/>
          <w:sz w:val="24"/>
          <w:szCs w:val="24"/>
        </w:rPr>
        <w:t>Таблица №2</w:t>
      </w:r>
    </w:p>
    <w:p w14:paraId="655D6C41"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 индивидуального опроса</w:t>
      </w:r>
    </w:p>
    <w:p w14:paraId="4C0EF3F9" w14:textId="77777777" w:rsidR="00BC4E68" w:rsidRPr="00BC4E68" w:rsidRDefault="00BC4E68" w:rsidP="0029215B">
      <w:pPr>
        <w:widowControl/>
        <w:autoSpaceDE/>
        <w:autoSpaceDN/>
        <w:jc w:val="center"/>
        <w:rPr>
          <w:rFonts w:eastAsia="Calibri"/>
          <w:i/>
          <w:sz w:val="24"/>
          <w:szCs w:val="24"/>
        </w:rPr>
      </w:pPr>
    </w:p>
    <w:tbl>
      <w:tblPr>
        <w:tblStyle w:val="TableNormal3"/>
        <w:tblW w:w="7978" w:type="dxa"/>
        <w:tblInd w:w="8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38"/>
        <w:gridCol w:w="7040"/>
      </w:tblGrid>
      <w:tr w:rsidR="00BC4E68" w:rsidRPr="00BC4E68" w14:paraId="37A5F4F1" w14:textId="77777777" w:rsidTr="0038742B">
        <w:trPr>
          <w:trHeight w:val="245"/>
        </w:trPr>
        <w:tc>
          <w:tcPr>
            <w:tcW w:w="938" w:type="dxa"/>
          </w:tcPr>
          <w:p w14:paraId="74B262AF" w14:textId="77777777" w:rsidR="00BC4E68" w:rsidRPr="00BC4E68" w:rsidRDefault="00BC4E68" w:rsidP="0029215B">
            <w:pPr>
              <w:jc w:val="center"/>
              <w:rPr>
                <w:rFonts w:eastAsia="Calibri"/>
                <w:sz w:val="24"/>
                <w:szCs w:val="24"/>
              </w:rPr>
            </w:pPr>
            <w:r w:rsidRPr="00BC4E68">
              <w:rPr>
                <w:rFonts w:eastAsia="Calibri"/>
                <w:sz w:val="24"/>
                <w:szCs w:val="24"/>
              </w:rPr>
              <w:t>Оценка</w:t>
            </w:r>
          </w:p>
        </w:tc>
        <w:tc>
          <w:tcPr>
            <w:tcW w:w="7040" w:type="dxa"/>
          </w:tcPr>
          <w:p w14:paraId="7A80BB7F" w14:textId="77777777" w:rsidR="00BC4E68" w:rsidRPr="00BC4E68" w:rsidRDefault="00BC4E68" w:rsidP="0029215B">
            <w:pPr>
              <w:jc w:val="center"/>
              <w:rPr>
                <w:rFonts w:eastAsia="Calibri"/>
                <w:sz w:val="24"/>
                <w:szCs w:val="24"/>
              </w:rPr>
            </w:pPr>
            <w:r w:rsidRPr="00BC4E68">
              <w:rPr>
                <w:rFonts w:eastAsia="Calibri"/>
                <w:sz w:val="24"/>
                <w:szCs w:val="24"/>
              </w:rPr>
              <w:t>Критерии</w:t>
            </w:r>
            <w:r w:rsidRPr="00BC4E68">
              <w:rPr>
                <w:rFonts w:eastAsia="Calibri"/>
                <w:spacing w:val="-4"/>
                <w:sz w:val="24"/>
                <w:szCs w:val="24"/>
              </w:rPr>
              <w:t xml:space="preserve"> </w:t>
            </w:r>
            <w:r w:rsidRPr="00BC4E68">
              <w:rPr>
                <w:rFonts w:eastAsia="Calibri"/>
                <w:sz w:val="24"/>
                <w:szCs w:val="24"/>
              </w:rPr>
              <w:t>оценивания</w:t>
            </w:r>
          </w:p>
        </w:tc>
      </w:tr>
      <w:tr w:rsidR="00BC4E68" w:rsidRPr="00BC4E68" w14:paraId="0B186BDB" w14:textId="77777777" w:rsidTr="0038742B">
        <w:trPr>
          <w:trHeight w:val="1040"/>
        </w:trPr>
        <w:tc>
          <w:tcPr>
            <w:tcW w:w="938" w:type="dxa"/>
          </w:tcPr>
          <w:p w14:paraId="74B29A7D" w14:textId="77777777" w:rsidR="00BC4E68" w:rsidRPr="00BC4E68" w:rsidRDefault="00BC4E68" w:rsidP="0029215B">
            <w:pPr>
              <w:jc w:val="center"/>
              <w:rPr>
                <w:rFonts w:eastAsia="Calibri"/>
                <w:sz w:val="24"/>
                <w:szCs w:val="24"/>
              </w:rPr>
            </w:pPr>
            <w:r w:rsidRPr="00BC4E68">
              <w:rPr>
                <w:rFonts w:eastAsia="Calibri"/>
                <w:sz w:val="24"/>
                <w:szCs w:val="24"/>
              </w:rPr>
              <w:t>«5»</w:t>
            </w:r>
          </w:p>
        </w:tc>
        <w:tc>
          <w:tcPr>
            <w:tcW w:w="7040" w:type="dxa"/>
          </w:tcPr>
          <w:p w14:paraId="02DD9E8E" w14:textId="77777777" w:rsidR="00BC4E68" w:rsidRPr="00BC4E68" w:rsidRDefault="00BC4E68" w:rsidP="0029215B">
            <w:pPr>
              <w:ind w:left="99" w:right="135"/>
              <w:jc w:val="both"/>
              <w:rPr>
                <w:rFonts w:eastAsia="Calibri"/>
                <w:sz w:val="24"/>
                <w:szCs w:val="24"/>
                <w:lang w:val="ru-RU"/>
              </w:rPr>
            </w:pPr>
            <w:r w:rsidRPr="00BC4E68">
              <w:rPr>
                <w:rFonts w:eastAsia="Calibri"/>
                <w:sz w:val="24"/>
                <w:szCs w:val="24"/>
                <w:lang w:val="ru-RU"/>
              </w:rPr>
              <w:t>Обучающийся осознанно отвечает на вопросы, самостоятельно составляет связный рассказ по рисункам, делает на основе изученного материала простейшие выводы, высказывает обобщенные суждения, приводит примеры из дополнительных источников, без ошибок определяет растения и животных, умеет пользоваться приборами, работать с картой, проявляет любознательность.</w:t>
            </w:r>
          </w:p>
        </w:tc>
      </w:tr>
      <w:tr w:rsidR="00BC4E68" w:rsidRPr="00BC4E68" w14:paraId="380ADA66" w14:textId="77777777" w:rsidTr="0038742B">
        <w:trPr>
          <w:trHeight w:val="1002"/>
        </w:trPr>
        <w:tc>
          <w:tcPr>
            <w:tcW w:w="938" w:type="dxa"/>
          </w:tcPr>
          <w:p w14:paraId="42EE61DD" w14:textId="77777777" w:rsidR="00BC4E68" w:rsidRPr="00BC4E68" w:rsidRDefault="00BC4E68" w:rsidP="0029215B">
            <w:pPr>
              <w:jc w:val="center"/>
              <w:rPr>
                <w:rFonts w:eastAsia="Calibri"/>
                <w:sz w:val="24"/>
                <w:szCs w:val="24"/>
              </w:rPr>
            </w:pPr>
            <w:r w:rsidRPr="00BC4E68">
              <w:rPr>
                <w:rFonts w:eastAsia="Calibri"/>
                <w:sz w:val="24"/>
                <w:szCs w:val="24"/>
              </w:rPr>
              <w:t>«4»</w:t>
            </w:r>
          </w:p>
        </w:tc>
        <w:tc>
          <w:tcPr>
            <w:tcW w:w="7040" w:type="dxa"/>
          </w:tcPr>
          <w:p w14:paraId="4E2D39AF" w14:textId="77777777" w:rsidR="00BC4E68" w:rsidRPr="00BC4E68" w:rsidRDefault="00BC4E68" w:rsidP="0029215B">
            <w:pPr>
              <w:ind w:left="99" w:right="135"/>
              <w:jc w:val="both"/>
              <w:rPr>
                <w:rFonts w:eastAsia="Calibri"/>
                <w:sz w:val="24"/>
                <w:szCs w:val="24"/>
                <w:lang w:val="ru-RU"/>
              </w:rPr>
            </w:pPr>
            <w:r w:rsidRPr="00BC4E68">
              <w:rPr>
                <w:rFonts w:eastAsia="Calibri"/>
                <w:sz w:val="24"/>
                <w:szCs w:val="24"/>
                <w:lang w:val="ru-RU"/>
              </w:rPr>
              <w:t>Обучающийся</w:t>
            </w:r>
            <w:r w:rsidRPr="00BC4E68">
              <w:rPr>
                <w:rFonts w:eastAsia="Calibri"/>
                <w:spacing w:val="-1"/>
                <w:sz w:val="24"/>
                <w:szCs w:val="24"/>
                <w:lang w:val="ru-RU"/>
              </w:rPr>
              <w:t xml:space="preserve"> осознанно</w:t>
            </w:r>
            <w:r w:rsidRPr="00BC4E68">
              <w:rPr>
                <w:rFonts w:eastAsia="Calibri"/>
                <w:spacing w:val="-12"/>
                <w:sz w:val="24"/>
                <w:szCs w:val="24"/>
                <w:lang w:val="ru-RU"/>
              </w:rPr>
              <w:t xml:space="preserve"> </w:t>
            </w:r>
            <w:r w:rsidRPr="00BC4E68">
              <w:rPr>
                <w:rFonts w:eastAsia="Calibri"/>
                <w:sz w:val="24"/>
                <w:szCs w:val="24"/>
                <w:lang w:val="ru-RU"/>
              </w:rPr>
              <w:t>отвечает</w:t>
            </w:r>
            <w:r w:rsidRPr="00BC4E68">
              <w:rPr>
                <w:rFonts w:eastAsia="Calibri"/>
                <w:spacing w:val="-11"/>
                <w:sz w:val="24"/>
                <w:szCs w:val="24"/>
                <w:lang w:val="ru-RU"/>
              </w:rPr>
              <w:t xml:space="preserve"> </w:t>
            </w:r>
            <w:r w:rsidRPr="00BC4E68">
              <w:rPr>
                <w:rFonts w:eastAsia="Calibri"/>
                <w:sz w:val="24"/>
                <w:szCs w:val="24"/>
                <w:lang w:val="ru-RU"/>
              </w:rPr>
              <w:t>на</w:t>
            </w:r>
            <w:r w:rsidRPr="00BC4E68">
              <w:rPr>
                <w:rFonts w:eastAsia="Calibri"/>
                <w:spacing w:val="-12"/>
                <w:sz w:val="24"/>
                <w:szCs w:val="24"/>
                <w:lang w:val="ru-RU"/>
              </w:rPr>
              <w:t xml:space="preserve"> </w:t>
            </w:r>
            <w:r w:rsidRPr="00BC4E68">
              <w:rPr>
                <w:rFonts w:eastAsia="Calibri"/>
                <w:sz w:val="24"/>
                <w:szCs w:val="24"/>
                <w:lang w:val="ru-RU"/>
              </w:rPr>
              <w:t>вопросы,</w:t>
            </w:r>
            <w:r w:rsidRPr="00BC4E68">
              <w:rPr>
                <w:rFonts w:eastAsia="Calibri"/>
                <w:spacing w:val="-11"/>
                <w:sz w:val="24"/>
                <w:szCs w:val="24"/>
                <w:lang w:val="ru-RU"/>
              </w:rPr>
              <w:t xml:space="preserve"> </w:t>
            </w:r>
            <w:r w:rsidRPr="00BC4E68">
              <w:rPr>
                <w:rFonts w:eastAsia="Calibri"/>
                <w:sz w:val="24"/>
                <w:szCs w:val="24"/>
                <w:lang w:val="ru-RU"/>
              </w:rPr>
              <w:t>связный</w:t>
            </w:r>
            <w:r w:rsidRPr="00BC4E68">
              <w:rPr>
                <w:rFonts w:eastAsia="Calibri"/>
                <w:spacing w:val="-12"/>
                <w:sz w:val="24"/>
                <w:szCs w:val="24"/>
                <w:lang w:val="ru-RU"/>
              </w:rPr>
              <w:t xml:space="preserve"> </w:t>
            </w:r>
            <w:r w:rsidRPr="00BC4E68">
              <w:rPr>
                <w:rFonts w:eastAsia="Calibri"/>
                <w:sz w:val="24"/>
                <w:szCs w:val="24"/>
                <w:lang w:val="ru-RU"/>
              </w:rPr>
              <w:t>рассказ</w:t>
            </w:r>
            <w:r w:rsidRPr="00BC4E68">
              <w:rPr>
                <w:rFonts w:eastAsia="Calibri"/>
                <w:spacing w:val="-12"/>
                <w:sz w:val="24"/>
                <w:szCs w:val="24"/>
                <w:lang w:val="ru-RU"/>
              </w:rPr>
              <w:t xml:space="preserve"> </w:t>
            </w:r>
            <w:r w:rsidRPr="00BC4E68">
              <w:rPr>
                <w:rFonts w:eastAsia="Calibri"/>
                <w:sz w:val="24"/>
                <w:szCs w:val="24"/>
                <w:lang w:val="ru-RU"/>
              </w:rPr>
              <w:t>составляет</w:t>
            </w:r>
            <w:r w:rsidRPr="00BC4E68">
              <w:rPr>
                <w:rFonts w:eastAsia="Calibri"/>
                <w:spacing w:val="-11"/>
                <w:sz w:val="24"/>
                <w:szCs w:val="24"/>
                <w:lang w:val="ru-RU"/>
              </w:rPr>
              <w:t xml:space="preserve"> </w:t>
            </w:r>
            <w:r w:rsidRPr="00BC4E68">
              <w:rPr>
                <w:rFonts w:eastAsia="Calibri"/>
                <w:sz w:val="24"/>
                <w:szCs w:val="24"/>
                <w:lang w:val="ru-RU"/>
              </w:rPr>
              <w:t>с</w:t>
            </w:r>
            <w:r w:rsidRPr="00BC4E68">
              <w:rPr>
                <w:rFonts w:eastAsia="Calibri"/>
                <w:spacing w:val="-12"/>
                <w:sz w:val="24"/>
                <w:szCs w:val="24"/>
                <w:lang w:val="ru-RU"/>
              </w:rPr>
              <w:t xml:space="preserve"> </w:t>
            </w:r>
            <w:r w:rsidRPr="00BC4E68">
              <w:rPr>
                <w:rFonts w:eastAsia="Calibri"/>
                <w:sz w:val="24"/>
                <w:szCs w:val="24"/>
                <w:lang w:val="ru-RU"/>
              </w:rPr>
              <w:t>по</w:t>
            </w:r>
            <w:r w:rsidRPr="00BC4E68">
              <w:rPr>
                <w:rFonts w:eastAsia="Calibri"/>
                <w:spacing w:val="-1"/>
                <w:sz w:val="24"/>
                <w:szCs w:val="24"/>
                <w:lang w:val="ru-RU"/>
              </w:rPr>
              <w:t>мощью</w:t>
            </w:r>
            <w:r w:rsidRPr="00BC4E68">
              <w:rPr>
                <w:rFonts w:eastAsia="Calibri"/>
                <w:spacing w:val="-11"/>
                <w:sz w:val="24"/>
                <w:szCs w:val="24"/>
                <w:lang w:val="ru-RU"/>
              </w:rPr>
              <w:t xml:space="preserve"> </w:t>
            </w:r>
            <w:r w:rsidRPr="00BC4E68">
              <w:rPr>
                <w:rFonts w:eastAsia="Calibri"/>
                <w:spacing w:val="-1"/>
                <w:sz w:val="24"/>
                <w:szCs w:val="24"/>
                <w:lang w:val="ru-RU"/>
              </w:rPr>
              <w:t>учителя</w:t>
            </w:r>
            <w:r w:rsidRPr="00BC4E68">
              <w:rPr>
                <w:rFonts w:eastAsia="Calibri"/>
                <w:spacing w:val="-10"/>
                <w:sz w:val="24"/>
                <w:szCs w:val="24"/>
                <w:lang w:val="ru-RU"/>
              </w:rPr>
              <w:t xml:space="preserve"> </w:t>
            </w:r>
            <w:r w:rsidRPr="00BC4E68">
              <w:rPr>
                <w:rFonts w:eastAsia="Calibri"/>
                <w:spacing w:val="-1"/>
                <w:sz w:val="24"/>
                <w:szCs w:val="24"/>
                <w:lang w:val="ru-RU"/>
              </w:rPr>
              <w:t>или</w:t>
            </w:r>
            <w:r w:rsidRPr="00BC4E68">
              <w:rPr>
                <w:rFonts w:eastAsia="Calibri"/>
                <w:spacing w:val="-10"/>
                <w:sz w:val="24"/>
                <w:szCs w:val="24"/>
                <w:lang w:val="ru-RU"/>
              </w:rPr>
              <w:t xml:space="preserve"> </w:t>
            </w:r>
            <w:r w:rsidRPr="00BC4E68">
              <w:rPr>
                <w:rFonts w:eastAsia="Calibri"/>
                <w:spacing w:val="-1"/>
                <w:sz w:val="24"/>
                <w:szCs w:val="24"/>
                <w:lang w:val="ru-RU"/>
              </w:rPr>
              <w:t>других</w:t>
            </w:r>
            <w:r w:rsidRPr="00BC4E68">
              <w:rPr>
                <w:rFonts w:eastAsia="Calibri"/>
                <w:spacing w:val="-11"/>
                <w:sz w:val="24"/>
                <w:szCs w:val="24"/>
                <w:lang w:val="ru-RU"/>
              </w:rPr>
              <w:t xml:space="preserve"> </w:t>
            </w:r>
            <w:r w:rsidRPr="00BC4E68">
              <w:rPr>
                <w:rFonts w:eastAsia="Calibri"/>
                <w:spacing w:val="-1"/>
                <w:sz w:val="24"/>
                <w:szCs w:val="24"/>
                <w:lang w:val="ru-RU"/>
              </w:rPr>
              <w:t>учеников,</w:t>
            </w:r>
            <w:r w:rsidRPr="00BC4E68">
              <w:rPr>
                <w:rFonts w:eastAsia="Calibri"/>
                <w:spacing w:val="-10"/>
                <w:sz w:val="24"/>
                <w:szCs w:val="24"/>
                <w:lang w:val="ru-RU"/>
              </w:rPr>
              <w:t xml:space="preserve"> </w:t>
            </w:r>
            <w:r w:rsidRPr="00BC4E68">
              <w:rPr>
                <w:rFonts w:eastAsia="Calibri"/>
                <w:spacing w:val="-1"/>
                <w:sz w:val="24"/>
                <w:szCs w:val="24"/>
                <w:lang w:val="ru-RU"/>
              </w:rPr>
              <w:t>приводит</w:t>
            </w:r>
            <w:r w:rsidRPr="00BC4E68">
              <w:rPr>
                <w:rFonts w:eastAsia="Calibri"/>
                <w:spacing w:val="-10"/>
                <w:sz w:val="24"/>
                <w:szCs w:val="24"/>
                <w:lang w:val="ru-RU"/>
              </w:rPr>
              <w:t xml:space="preserve"> </w:t>
            </w:r>
            <w:r w:rsidRPr="00BC4E68">
              <w:rPr>
                <w:rFonts w:eastAsia="Calibri"/>
                <w:spacing w:val="-1"/>
                <w:sz w:val="24"/>
                <w:szCs w:val="24"/>
                <w:lang w:val="ru-RU"/>
              </w:rPr>
              <w:t>примеры</w:t>
            </w:r>
            <w:r w:rsidRPr="00BC4E68">
              <w:rPr>
                <w:rFonts w:eastAsia="Calibri"/>
                <w:spacing w:val="-10"/>
                <w:sz w:val="24"/>
                <w:szCs w:val="24"/>
                <w:lang w:val="ru-RU"/>
              </w:rPr>
              <w:t xml:space="preserve"> </w:t>
            </w:r>
            <w:r w:rsidRPr="00BC4E68">
              <w:rPr>
                <w:rFonts w:eastAsia="Calibri"/>
                <w:sz w:val="24"/>
                <w:szCs w:val="24"/>
                <w:lang w:val="ru-RU"/>
              </w:rPr>
              <w:t>из</w:t>
            </w:r>
            <w:r w:rsidRPr="00BC4E68">
              <w:rPr>
                <w:rFonts w:eastAsia="Calibri"/>
                <w:spacing w:val="-11"/>
                <w:sz w:val="24"/>
                <w:szCs w:val="24"/>
                <w:lang w:val="ru-RU"/>
              </w:rPr>
              <w:t xml:space="preserve"> </w:t>
            </w:r>
            <w:r w:rsidRPr="00BC4E68">
              <w:rPr>
                <w:rFonts w:eastAsia="Calibri"/>
                <w:sz w:val="24"/>
                <w:szCs w:val="24"/>
                <w:lang w:val="ru-RU"/>
              </w:rPr>
              <w:t>учебника,</w:t>
            </w:r>
            <w:r w:rsidRPr="00BC4E68">
              <w:rPr>
                <w:rFonts w:eastAsia="Calibri"/>
                <w:spacing w:val="-10"/>
                <w:sz w:val="24"/>
                <w:szCs w:val="24"/>
                <w:lang w:val="ru-RU"/>
              </w:rPr>
              <w:t xml:space="preserve"> </w:t>
            </w:r>
            <w:r w:rsidRPr="00BC4E68">
              <w:rPr>
                <w:rFonts w:eastAsia="Calibri"/>
                <w:sz w:val="24"/>
                <w:szCs w:val="24"/>
                <w:lang w:val="ru-RU"/>
              </w:rPr>
              <w:t>но</w:t>
            </w:r>
            <w:r w:rsidRPr="00BC4E68">
              <w:rPr>
                <w:rFonts w:eastAsia="Calibri"/>
                <w:spacing w:val="-43"/>
                <w:sz w:val="24"/>
                <w:szCs w:val="24"/>
                <w:lang w:val="ru-RU"/>
              </w:rPr>
              <w:t xml:space="preserve"> </w:t>
            </w:r>
            <w:r w:rsidRPr="00BC4E68">
              <w:rPr>
                <w:rFonts w:eastAsia="Calibri"/>
                <w:sz w:val="24"/>
                <w:szCs w:val="24"/>
                <w:lang w:val="ru-RU"/>
              </w:rPr>
              <w:t>допускает отдельные неточности в изложении фактического материала,</w:t>
            </w:r>
            <w:r w:rsidRPr="00BC4E68">
              <w:rPr>
                <w:rFonts w:eastAsia="Calibri"/>
                <w:spacing w:val="-42"/>
                <w:sz w:val="24"/>
                <w:szCs w:val="24"/>
                <w:lang w:val="ru-RU"/>
              </w:rPr>
              <w:t xml:space="preserve"> </w:t>
            </w:r>
            <w:r w:rsidRPr="00BC4E68">
              <w:rPr>
                <w:rFonts w:eastAsia="Calibri"/>
                <w:spacing w:val="-1"/>
                <w:sz w:val="24"/>
                <w:szCs w:val="24"/>
                <w:lang w:val="ru-RU"/>
              </w:rPr>
              <w:t>при</w:t>
            </w:r>
            <w:r w:rsidRPr="00BC4E68">
              <w:rPr>
                <w:rFonts w:eastAsia="Calibri"/>
                <w:spacing w:val="-12"/>
                <w:sz w:val="24"/>
                <w:szCs w:val="24"/>
                <w:lang w:val="ru-RU"/>
              </w:rPr>
              <w:t xml:space="preserve"> </w:t>
            </w:r>
            <w:r w:rsidRPr="00BC4E68">
              <w:rPr>
                <w:rFonts w:eastAsia="Calibri"/>
                <w:spacing w:val="-1"/>
                <w:sz w:val="24"/>
                <w:szCs w:val="24"/>
                <w:lang w:val="ru-RU"/>
              </w:rPr>
              <w:t>указании</w:t>
            </w:r>
            <w:r w:rsidRPr="00BC4E68">
              <w:rPr>
                <w:rFonts w:eastAsia="Calibri"/>
                <w:spacing w:val="-12"/>
                <w:sz w:val="24"/>
                <w:szCs w:val="24"/>
                <w:lang w:val="ru-RU"/>
              </w:rPr>
              <w:t xml:space="preserve"> </w:t>
            </w:r>
            <w:r w:rsidRPr="00BC4E68">
              <w:rPr>
                <w:rFonts w:eastAsia="Calibri"/>
                <w:spacing w:val="-1"/>
                <w:sz w:val="24"/>
                <w:szCs w:val="24"/>
                <w:lang w:val="ru-RU"/>
              </w:rPr>
              <w:t>на</w:t>
            </w:r>
            <w:r w:rsidRPr="00BC4E68">
              <w:rPr>
                <w:rFonts w:eastAsia="Calibri"/>
                <w:spacing w:val="-12"/>
                <w:sz w:val="24"/>
                <w:szCs w:val="24"/>
                <w:lang w:val="ru-RU"/>
              </w:rPr>
              <w:t xml:space="preserve"> </w:t>
            </w:r>
            <w:r w:rsidRPr="00BC4E68">
              <w:rPr>
                <w:rFonts w:eastAsia="Calibri"/>
                <w:spacing w:val="-1"/>
                <w:sz w:val="24"/>
                <w:szCs w:val="24"/>
                <w:lang w:val="ru-RU"/>
              </w:rPr>
              <w:t>них</w:t>
            </w:r>
            <w:r w:rsidRPr="00BC4E68">
              <w:rPr>
                <w:rFonts w:eastAsia="Calibri"/>
                <w:spacing w:val="-12"/>
                <w:sz w:val="24"/>
                <w:szCs w:val="24"/>
                <w:lang w:val="ru-RU"/>
              </w:rPr>
              <w:t xml:space="preserve"> </w:t>
            </w:r>
            <w:r w:rsidRPr="00BC4E68">
              <w:rPr>
                <w:rFonts w:eastAsia="Calibri"/>
                <w:spacing w:val="-1"/>
                <w:sz w:val="24"/>
                <w:szCs w:val="24"/>
                <w:lang w:val="ru-RU"/>
              </w:rPr>
              <w:t>исправляет</w:t>
            </w:r>
            <w:r w:rsidRPr="00BC4E68">
              <w:rPr>
                <w:rFonts w:eastAsia="Calibri"/>
                <w:spacing w:val="-11"/>
                <w:sz w:val="24"/>
                <w:szCs w:val="24"/>
                <w:lang w:val="ru-RU"/>
              </w:rPr>
              <w:t xml:space="preserve"> </w:t>
            </w:r>
            <w:r w:rsidRPr="00BC4E68">
              <w:rPr>
                <w:rFonts w:eastAsia="Calibri"/>
                <w:spacing w:val="-1"/>
                <w:sz w:val="24"/>
                <w:szCs w:val="24"/>
                <w:lang w:val="ru-RU"/>
              </w:rPr>
              <w:t>самостоятельно,</w:t>
            </w:r>
            <w:r w:rsidRPr="00BC4E68">
              <w:rPr>
                <w:rFonts w:eastAsia="Calibri"/>
                <w:spacing w:val="-12"/>
                <w:sz w:val="24"/>
                <w:szCs w:val="24"/>
                <w:lang w:val="ru-RU"/>
              </w:rPr>
              <w:t xml:space="preserve"> </w:t>
            </w:r>
            <w:r w:rsidRPr="00BC4E68">
              <w:rPr>
                <w:rFonts w:eastAsia="Calibri"/>
                <w:sz w:val="24"/>
                <w:szCs w:val="24"/>
                <w:lang w:val="ru-RU"/>
              </w:rPr>
              <w:t>умеет</w:t>
            </w:r>
            <w:r w:rsidRPr="00BC4E68">
              <w:rPr>
                <w:rFonts w:eastAsia="Calibri"/>
                <w:spacing w:val="-12"/>
                <w:sz w:val="24"/>
                <w:szCs w:val="24"/>
                <w:lang w:val="ru-RU"/>
              </w:rPr>
              <w:t xml:space="preserve"> </w:t>
            </w:r>
            <w:r w:rsidRPr="00BC4E68">
              <w:rPr>
                <w:rFonts w:eastAsia="Calibri"/>
                <w:sz w:val="24"/>
                <w:szCs w:val="24"/>
                <w:lang w:val="ru-RU"/>
              </w:rPr>
              <w:t>объяснять</w:t>
            </w:r>
            <w:r w:rsidRPr="00BC4E68">
              <w:rPr>
                <w:rFonts w:eastAsia="Calibri"/>
                <w:spacing w:val="-12"/>
                <w:sz w:val="24"/>
                <w:szCs w:val="24"/>
                <w:lang w:val="ru-RU"/>
              </w:rPr>
              <w:t xml:space="preserve"> </w:t>
            </w:r>
            <w:r w:rsidRPr="00BC4E68">
              <w:rPr>
                <w:rFonts w:eastAsia="Calibri"/>
                <w:sz w:val="24"/>
                <w:szCs w:val="24"/>
                <w:lang w:val="ru-RU"/>
              </w:rPr>
              <w:t>схемы,</w:t>
            </w:r>
            <w:r w:rsidRPr="00BC4E68">
              <w:rPr>
                <w:rFonts w:eastAsia="Calibri"/>
                <w:spacing w:val="-42"/>
                <w:sz w:val="24"/>
                <w:szCs w:val="24"/>
                <w:lang w:val="ru-RU"/>
              </w:rPr>
              <w:t xml:space="preserve"> </w:t>
            </w:r>
            <w:r w:rsidRPr="00BC4E68">
              <w:rPr>
                <w:rFonts w:eastAsia="Calibri"/>
                <w:sz w:val="24"/>
                <w:szCs w:val="24"/>
                <w:lang w:val="ru-RU"/>
              </w:rPr>
              <w:t>проявляет</w:t>
            </w:r>
            <w:r w:rsidRPr="00BC4E68">
              <w:rPr>
                <w:rFonts w:eastAsia="Calibri"/>
                <w:spacing w:val="-1"/>
                <w:sz w:val="24"/>
                <w:szCs w:val="24"/>
                <w:lang w:val="ru-RU"/>
              </w:rPr>
              <w:t xml:space="preserve"> </w:t>
            </w:r>
            <w:r w:rsidRPr="00BC4E68">
              <w:rPr>
                <w:rFonts w:eastAsia="Calibri"/>
                <w:sz w:val="24"/>
                <w:szCs w:val="24"/>
                <w:lang w:val="ru-RU"/>
              </w:rPr>
              <w:t>любознательность.</w:t>
            </w:r>
          </w:p>
        </w:tc>
      </w:tr>
      <w:tr w:rsidR="00BC4E68" w:rsidRPr="00BC4E68" w14:paraId="19DF2656" w14:textId="77777777" w:rsidTr="0038742B">
        <w:trPr>
          <w:trHeight w:val="841"/>
        </w:trPr>
        <w:tc>
          <w:tcPr>
            <w:tcW w:w="938" w:type="dxa"/>
          </w:tcPr>
          <w:p w14:paraId="13693D25" w14:textId="77777777" w:rsidR="00BC4E68" w:rsidRPr="00BC4E68" w:rsidRDefault="00BC4E68" w:rsidP="0029215B">
            <w:pPr>
              <w:jc w:val="center"/>
              <w:rPr>
                <w:rFonts w:eastAsia="Calibri"/>
                <w:sz w:val="24"/>
                <w:szCs w:val="24"/>
              </w:rPr>
            </w:pPr>
            <w:r w:rsidRPr="00BC4E68">
              <w:rPr>
                <w:rFonts w:eastAsia="Calibri"/>
                <w:sz w:val="24"/>
                <w:szCs w:val="24"/>
              </w:rPr>
              <w:t>«3»</w:t>
            </w:r>
          </w:p>
        </w:tc>
        <w:tc>
          <w:tcPr>
            <w:tcW w:w="7040" w:type="dxa"/>
          </w:tcPr>
          <w:p w14:paraId="475B6FDC" w14:textId="77777777" w:rsidR="00BC4E68" w:rsidRPr="00BC4E68" w:rsidRDefault="00BC4E68" w:rsidP="0029215B">
            <w:pPr>
              <w:ind w:left="99" w:right="135"/>
              <w:jc w:val="both"/>
              <w:rPr>
                <w:rFonts w:eastAsia="Calibri"/>
                <w:sz w:val="24"/>
                <w:szCs w:val="24"/>
                <w:lang w:val="ru-RU"/>
              </w:rPr>
            </w:pPr>
            <w:r w:rsidRPr="00BC4E68">
              <w:rPr>
                <w:rFonts w:eastAsia="Calibri"/>
                <w:sz w:val="24"/>
                <w:szCs w:val="24"/>
                <w:lang w:val="ru-RU"/>
              </w:rPr>
              <w:t>Обучающийся усвоил материал, но не умеет использовать полученные знания</w:t>
            </w:r>
            <w:r w:rsidRPr="00BC4E68">
              <w:rPr>
                <w:rFonts w:eastAsia="Calibri"/>
                <w:spacing w:val="1"/>
                <w:sz w:val="24"/>
                <w:szCs w:val="24"/>
                <w:lang w:val="ru-RU"/>
              </w:rPr>
              <w:t xml:space="preserve"> </w:t>
            </w:r>
            <w:r w:rsidRPr="00BC4E68">
              <w:rPr>
                <w:rFonts w:eastAsia="Calibri"/>
                <w:sz w:val="24"/>
                <w:szCs w:val="24"/>
                <w:lang w:val="ru-RU"/>
              </w:rPr>
              <w:t>и</w:t>
            </w:r>
            <w:r w:rsidRPr="00BC4E68">
              <w:rPr>
                <w:rFonts w:eastAsia="Calibri"/>
                <w:spacing w:val="-5"/>
                <w:sz w:val="24"/>
                <w:szCs w:val="24"/>
                <w:lang w:val="ru-RU"/>
              </w:rPr>
              <w:t xml:space="preserve"> </w:t>
            </w:r>
            <w:r w:rsidRPr="00BC4E68">
              <w:rPr>
                <w:rFonts w:eastAsia="Calibri"/>
                <w:sz w:val="24"/>
                <w:szCs w:val="24"/>
                <w:lang w:val="ru-RU"/>
              </w:rPr>
              <w:t>собственные</w:t>
            </w:r>
            <w:r w:rsidRPr="00BC4E68">
              <w:rPr>
                <w:rFonts w:eastAsia="Calibri"/>
                <w:spacing w:val="-5"/>
                <w:sz w:val="24"/>
                <w:szCs w:val="24"/>
                <w:lang w:val="ru-RU"/>
              </w:rPr>
              <w:t xml:space="preserve"> </w:t>
            </w:r>
            <w:r w:rsidRPr="00BC4E68">
              <w:rPr>
                <w:rFonts w:eastAsia="Calibri"/>
                <w:sz w:val="24"/>
                <w:szCs w:val="24"/>
                <w:lang w:val="ru-RU"/>
              </w:rPr>
              <w:t>наблюдения,</w:t>
            </w:r>
            <w:r w:rsidRPr="00BC4E68">
              <w:rPr>
                <w:rFonts w:eastAsia="Calibri"/>
                <w:spacing w:val="-5"/>
                <w:sz w:val="24"/>
                <w:szCs w:val="24"/>
                <w:lang w:val="ru-RU"/>
              </w:rPr>
              <w:t xml:space="preserve"> </w:t>
            </w:r>
            <w:r w:rsidRPr="00BC4E68">
              <w:rPr>
                <w:rFonts w:eastAsia="Calibri"/>
                <w:sz w:val="24"/>
                <w:szCs w:val="24"/>
                <w:lang w:val="ru-RU"/>
              </w:rPr>
              <w:t>затрудняется</w:t>
            </w:r>
            <w:r w:rsidRPr="00BC4E68">
              <w:rPr>
                <w:rFonts w:eastAsia="Calibri"/>
                <w:spacing w:val="-6"/>
                <w:sz w:val="24"/>
                <w:szCs w:val="24"/>
                <w:lang w:val="ru-RU"/>
              </w:rPr>
              <w:t xml:space="preserve"> </w:t>
            </w:r>
            <w:r w:rsidRPr="00BC4E68">
              <w:rPr>
                <w:rFonts w:eastAsia="Calibri"/>
                <w:sz w:val="24"/>
                <w:szCs w:val="24"/>
                <w:lang w:val="ru-RU"/>
              </w:rPr>
              <w:t>в</w:t>
            </w:r>
            <w:r w:rsidRPr="00BC4E68">
              <w:rPr>
                <w:rFonts w:eastAsia="Calibri"/>
                <w:spacing w:val="-5"/>
                <w:sz w:val="24"/>
                <w:szCs w:val="24"/>
                <w:lang w:val="ru-RU"/>
              </w:rPr>
              <w:t xml:space="preserve"> </w:t>
            </w:r>
            <w:r w:rsidRPr="00BC4E68">
              <w:rPr>
                <w:rFonts w:eastAsia="Calibri"/>
                <w:sz w:val="24"/>
                <w:szCs w:val="24"/>
                <w:lang w:val="ru-RU"/>
              </w:rPr>
              <w:t>определении</w:t>
            </w:r>
            <w:r w:rsidRPr="00BC4E68">
              <w:rPr>
                <w:rFonts w:eastAsia="Calibri"/>
                <w:spacing w:val="-5"/>
                <w:sz w:val="24"/>
                <w:szCs w:val="24"/>
                <w:lang w:val="ru-RU"/>
              </w:rPr>
              <w:t xml:space="preserve"> </w:t>
            </w:r>
            <w:r w:rsidRPr="00BC4E68">
              <w:rPr>
                <w:rFonts w:eastAsia="Calibri"/>
                <w:sz w:val="24"/>
                <w:szCs w:val="24"/>
                <w:lang w:val="ru-RU"/>
              </w:rPr>
              <w:t>некоторых</w:t>
            </w:r>
            <w:r w:rsidRPr="00BC4E68">
              <w:rPr>
                <w:rFonts w:eastAsia="Calibri"/>
                <w:spacing w:val="-5"/>
                <w:sz w:val="24"/>
                <w:szCs w:val="24"/>
                <w:lang w:val="ru-RU"/>
              </w:rPr>
              <w:t xml:space="preserve"> </w:t>
            </w:r>
            <w:r w:rsidRPr="00BC4E68">
              <w:rPr>
                <w:rFonts w:eastAsia="Calibri"/>
                <w:sz w:val="24"/>
                <w:szCs w:val="24"/>
                <w:lang w:val="ru-RU"/>
              </w:rPr>
              <w:t>растений и животных, затрудняется устанавливать предусмотренные программой</w:t>
            </w:r>
            <w:r w:rsidRPr="00BC4E68">
              <w:rPr>
                <w:rFonts w:eastAsia="Calibri"/>
                <w:spacing w:val="1"/>
                <w:sz w:val="24"/>
                <w:szCs w:val="24"/>
                <w:lang w:val="ru-RU"/>
              </w:rPr>
              <w:t xml:space="preserve"> </w:t>
            </w:r>
            <w:r w:rsidRPr="00BC4E68">
              <w:rPr>
                <w:rFonts w:eastAsia="Calibri"/>
                <w:sz w:val="24"/>
                <w:szCs w:val="24"/>
                <w:lang w:val="ru-RU"/>
              </w:rPr>
              <w:t>связи</w:t>
            </w:r>
            <w:r w:rsidRPr="00BC4E68">
              <w:rPr>
                <w:rFonts w:eastAsia="Calibri"/>
                <w:spacing w:val="1"/>
                <w:sz w:val="24"/>
                <w:szCs w:val="24"/>
                <w:lang w:val="ru-RU"/>
              </w:rPr>
              <w:t xml:space="preserve"> </w:t>
            </w:r>
            <w:r w:rsidRPr="00BC4E68">
              <w:rPr>
                <w:rFonts w:eastAsia="Calibri"/>
                <w:sz w:val="24"/>
                <w:szCs w:val="24"/>
                <w:lang w:val="ru-RU"/>
              </w:rPr>
              <w:t>между</w:t>
            </w:r>
            <w:r w:rsidRPr="00BC4E68">
              <w:rPr>
                <w:rFonts w:eastAsia="Calibri"/>
                <w:spacing w:val="1"/>
                <w:sz w:val="24"/>
                <w:szCs w:val="24"/>
                <w:lang w:val="ru-RU"/>
              </w:rPr>
              <w:t xml:space="preserve"> </w:t>
            </w:r>
            <w:r w:rsidRPr="00BC4E68">
              <w:rPr>
                <w:rFonts w:eastAsia="Calibri"/>
                <w:sz w:val="24"/>
                <w:szCs w:val="24"/>
                <w:lang w:val="ru-RU"/>
              </w:rPr>
              <w:lastRenderedPageBreak/>
              <w:t>объектами</w:t>
            </w:r>
            <w:r w:rsidRPr="00BC4E68">
              <w:rPr>
                <w:rFonts w:eastAsia="Calibri"/>
                <w:spacing w:val="1"/>
                <w:sz w:val="24"/>
                <w:szCs w:val="24"/>
                <w:lang w:val="ru-RU"/>
              </w:rPr>
              <w:t xml:space="preserve"> </w:t>
            </w:r>
            <w:r w:rsidRPr="00BC4E68">
              <w:rPr>
                <w:rFonts w:eastAsia="Calibri"/>
                <w:sz w:val="24"/>
                <w:szCs w:val="24"/>
                <w:lang w:val="ru-RU"/>
              </w:rPr>
              <w:t>и</w:t>
            </w:r>
            <w:r w:rsidRPr="00BC4E68">
              <w:rPr>
                <w:rFonts w:eastAsia="Calibri"/>
                <w:spacing w:val="1"/>
                <w:sz w:val="24"/>
                <w:szCs w:val="24"/>
                <w:lang w:val="ru-RU"/>
              </w:rPr>
              <w:t xml:space="preserve"> </w:t>
            </w:r>
            <w:r w:rsidRPr="00BC4E68">
              <w:rPr>
                <w:rFonts w:eastAsia="Calibri"/>
                <w:sz w:val="24"/>
                <w:szCs w:val="24"/>
                <w:lang w:val="ru-RU"/>
              </w:rPr>
              <w:t>явлениями</w:t>
            </w:r>
            <w:r w:rsidRPr="00BC4E68">
              <w:rPr>
                <w:rFonts w:eastAsia="Calibri"/>
                <w:spacing w:val="1"/>
                <w:sz w:val="24"/>
                <w:szCs w:val="24"/>
                <w:lang w:val="ru-RU"/>
              </w:rPr>
              <w:t xml:space="preserve"> </w:t>
            </w:r>
            <w:r w:rsidRPr="00BC4E68">
              <w:rPr>
                <w:rFonts w:eastAsia="Calibri"/>
                <w:sz w:val="24"/>
                <w:szCs w:val="24"/>
                <w:lang w:val="ru-RU"/>
              </w:rPr>
              <w:t>природы,</w:t>
            </w:r>
            <w:r w:rsidRPr="00BC4E68">
              <w:rPr>
                <w:rFonts w:eastAsia="Calibri"/>
                <w:spacing w:val="1"/>
                <w:sz w:val="24"/>
                <w:szCs w:val="24"/>
                <w:lang w:val="ru-RU"/>
              </w:rPr>
              <w:t xml:space="preserve"> </w:t>
            </w:r>
            <w:r w:rsidRPr="00BC4E68">
              <w:rPr>
                <w:rFonts w:eastAsia="Calibri"/>
                <w:sz w:val="24"/>
                <w:szCs w:val="24"/>
                <w:lang w:val="ru-RU"/>
              </w:rPr>
              <w:t>исправляет</w:t>
            </w:r>
            <w:r w:rsidRPr="00BC4E68">
              <w:rPr>
                <w:rFonts w:eastAsia="Calibri"/>
                <w:spacing w:val="1"/>
                <w:sz w:val="24"/>
                <w:szCs w:val="24"/>
                <w:lang w:val="ru-RU"/>
              </w:rPr>
              <w:t xml:space="preserve"> </w:t>
            </w:r>
            <w:r w:rsidRPr="00BC4E68">
              <w:rPr>
                <w:rFonts w:eastAsia="Calibri"/>
                <w:sz w:val="24"/>
                <w:szCs w:val="24"/>
                <w:lang w:val="ru-RU"/>
              </w:rPr>
              <w:t>ошибки с помощью учителя, осознанно отвечает на вопросы, схемы читает</w:t>
            </w:r>
            <w:r w:rsidRPr="00BC4E68">
              <w:rPr>
                <w:rFonts w:eastAsia="Calibri"/>
                <w:spacing w:val="-2"/>
                <w:sz w:val="24"/>
                <w:szCs w:val="24"/>
                <w:lang w:val="ru-RU"/>
              </w:rPr>
              <w:t xml:space="preserve"> </w:t>
            </w:r>
            <w:r w:rsidRPr="00BC4E68">
              <w:rPr>
                <w:rFonts w:eastAsia="Calibri"/>
                <w:sz w:val="24"/>
                <w:szCs w:val="24"/>
                <w:lang w:val="ru-RU"/>
              </w:rPr>
              <w:t>с</w:t>
            </w:r>
            <w:r w:rsidRPr="00BC4E68">
              <w:rPr>
                <w:rFonts w:eastAsia="Calibri"/>
                <w:spacing w:val="-1"/>
                <w:sz w:val="24"/>
                <w:szCs w:val="24"/>
                <w:lang w:val="ru-RU"/>
              </w:rPr>
              <w:t xml:space="preserve"> </w:t>
            </w:r>
            <w:r w:rsidRPr="00BC4E68">
              <w:rPr>
                <w:rFonts w:eastAsia="Calibri"/>
                <w:sz w:val="24"/>
                <w:szCs w:val="24"/>
                <w:lang w:val="ru-RU"/>
              </w:rPr>
              <w:t>помощью</w:t>
            </w:r>
            <w:r w:rsidRPr="00BC4E68">
              <w:rPr>
                <w:rFonts w:eastAsia="Calibri"/>
                <w:spacing w:val="-2"/>
                <w:sz w:val="24"/>
                <w:szCs w:val="24"/>
                <w:lang w:val="ru-RU"/>
              </w:rPr>
              <w:t xml:space="preserve"> </w:t>
            </w:r>
            <w:r w:rsidRPr="00BC4E68">
              <w:rPr>
                <w:rFonts w:eastAsia="Calibri"/>
                <w:sz w:val="24"/>
                <w:szCs w:val="24"/>
                <w:lang w:val="ru-RU"/>
              </w:rPr>
              <w:t>наводящих</w:t>
            </w:r>
            <w:r w:rsidRPr="00BC4E68">
              <w:rPr>
                <w:rFonts w:eastAsia="Calibri"/>
                <w:spacing w:val="-1"/>
                <w:sz w:val="24"/>
                <w:szCs w:val="24"/>
                <w:lang w:val="ru-RU"/>
              </w:rPr>
              <w:t xml:space="preserve"> </w:t>
            </w:r>
            <w:r w:rsidRPr="00BC4E68">
              <w:rPr>
                <w:rFonts w:eastAsia="Calibri"/>
                <w:sz w:val="24"/>
                <w:szCs w:val="24"/>
                <w:lang w:val="ru-RU"/>
              </w:rPr>
              <w:t>вопросов,</w:t>
            </w:r>
            <w:r w:rsidRPr="00BC4E68">
              <w:rPr>
                <w:rFonts w:eastAsia="Calibri"/>
                <w:spacing w:val="-2"/>
                <w:sz w:val="24"/>
                <w:szCs w:val="24"/>
                <w:lang w:val="ru-RU"/>
              </w:rPr>
              <w:t xml:space="preserve"> </w:t>
            </w:r>
            <w:r w:rsidRPr="00BC4E68">
              <w:rPr>
                <w:rFonts w:eastAsia="Calibri"/>
                <w:sz w:val="24"/>
                <w:szCs w:val="24"/>
                <w:lang w:val="ru-RU"/>
              </w:rPr>
              <w:t>проявляет</w:t>
            </w:r>
            <w:r w:rsidRPr="00BC4E68">
              <w:rPr>
                <w:rFonts w:eastAsia="Calibri"/>
                <w:spacing w:val="-1"/>
                <w:sz w:val="24"/>
                <w:szCs w:val="24"/>
                <w:lang w:val="ru-RU"/>
              </w:rPr>
              <w:t xml:space="preserve"> </w:t>
            </w:r>
            <w:r w:rsidRPr="00BC4E68">
              <w:rPr>
                <w:rFonts w:eastAsia="Calibri"/>
                <w:sz w:val="24"/>
                <w:szCs w:val="24"/>
                <w:lang w:val="ru-RU"/>
              </w:rPr>
              <w:t>любознательность.</w:t>
            </w:r>
          </w:p>
        </w:tc>
      </w:tr>
      <w:tr w:rsidR="00BC4E68" w:rsidRPr="00BC4E68" w14:paraId="623CDFAA" w14:textId="77777777" w:rsidTr="0038742B">
        <w:trPr>
          <w:trHeight w:val="660"/>
        </w:trPr>
        <w:tc>
          <w:tcPr>
            <w:tcW w:w="938" w:type="dxa"/>
          </w:tcPr>
          <w:p w14:paraId="20CE7BCC" w14:textId="77777777" w:rsidR="00BC4E68" w:rsidRPr="00BC4E68" w:rsidRDefault="00BC4E68" w:rsidP="0029215B">
            <w:pPr>
              <w:jc w:val="center"/>
              <w:rPr>
                <w:rFonts w:eastAsia="Calibri"/>
                <w:sz w:val="24"/>
                <w:szCs w:val="24"/>
              </w:rPr>
            </w:pPr>
            <w:r w:rsidRPr="00BC4E68">
              <w:rPr>
                <w:rFonts w:eastAsia="Calibri"/>
                <w:sz w:val="24"/>
                <w:szCs w:val="24"/>
              </w:rPr>
              <w:lastRenderedPageBreak/>
              <w:t>«2»</w:t>
            </w:r>
          </w:p>
        </w:tc>
        <w:tc>
          <w:tcPr>
            <w:tcW w:w="7040" w:type="dxa"/>
          </w:tcPr>
          <w:p w14:paraId="2C7010AF" w14:textId="77777777" w:rsidR="00BC4E68" w:rsidRPr="00BC4E68" w:rsidRDefault="00BC4E68" w:rsidP="0029215B">
            <w:pPr>
              <w:ind w:left="99" w:right="135"/>
              <w:jc w:val="both"/>
              <w:rPr>
                <w:rFonts w:eastAsia="Calibri"/>
                <w:sz w:val="24"/>
                <w:szCs w:val="24"/>
                <w:lang w:val="ru-RU"/>
              </w:rPr>
            </w:pPr>
            <w:r w:rsidRPr="00BC4E68">
              <w:rPr>
                <w:rFonts w:eastAsia="Calibri"/>
                <w:sz w:val="24"/>
                <w:szCs w:val="24"/>
                <w:lang w:val="ru-RU"/>
              </w:rPr>
              <w:t>Обучающийся</w:t>
            </w:r>
            <w:r w:rsidRPr="00BC4E68">
              <w:rPr>
                <w:rFonts w:eastAsia="Calibri"/>
                <w:spacing w:val="-1"/>
                <w:sz w:val="24"/>
                <w:szCs w:val="24"/>
                <w:lang w:val="ru-RU"/>
              </w:rPr>
              <w:t xml:space="preserve"> обнаруживает</w:t>
            </w:r>
            <w:r w:rsidRPr="00BC4E68">
              <w:rPr>
                <w:rFonts w:eastAsia="Calibri"/>
                <w:spacing w:val="-12"/>
                <w:sz w:val="24"/>
                <w:szCs w:val="24"/>
                <w:lang w:val="ru-RU"/>
              </w:rPr>
              <w:t xml:space="preserve"> </w:t>
            </w:r>
            <w:r w:rsidRPr="00BC4E68">
              <w:rPr>
                <w:rFonts w:eastAsia="Calibri"/>
                <w:spacing w:val="-1"/>
                <w:sz w:val="24"/>
                <w:szCs w:val="24"/>
                <w:lang w:val="ru-RU"/>
              </w:rPr>
              <w:t>незнание</w:t>
            </w:r>
            <w:r w:rsidRPr="00BC4E68">
              <w:rPr>
                <w:rFonts w:eastAsia="Calibri"/>
                <w:spacing w:val="-12"/>
                <w:sz w:val="24"/>
                <w:szCs w:val="24"/>
                <w:lang w:val="ru-RU"/>
              </w:rPr>
              <w:t xml:space="preserve"> </w:t>
            </w:r>
            <w:r w:rsidRPr="00BC4E68">
              <w:rPr>
                <w:rFonts w:eastAsia="Calibri"/>
                <w:spacing w:val="-1"/>
                <w:sz w:val="24"/>
                <w:szCs w:val="24"/>
                <w:lang w:val="ru-RU"/>
              </w:rPr>
              <w:t>б</w:t>
            </w:r>
            <w:r w:rsidRPr="00BC4E68">
              <w:rPr>
                <w:rFonts w:eastAsia="Calibri"/>
                <w:spacing w:val="-1"/>
                <w:sz w:val="24"/>
                <w:szCs w:val="24"/>
              </w:rPr>
              <w:t>ό</w:t>
            </w:r>
            <w:r w:rsidRPr="00BC4E68">
              <w:rPr>
                <w:rFonts w:eastAsia="Calibri"/>
                <w:spacing w:val="-1"/>
                <w:sz w:val="24"/>
                <w:szCs w:val="24"/>
                <w:lang w:val="ru-RU"/>
              </w:rPr>
              <w:t>льшей</w:t>
            </w:r>
            <w:r w:rsidRPr="00BC4E68">
              <w:rPr>
                <w:rFonts w:eastAsia="Calibri"/>
                <w:spacing w:val="-12"/>
                <w:sz w:val="24"/>
                <w:szCs w:val="24"/>
                <w:lang w:val="ru-RU"/>
              </w:rPr>
              <w:t xml:space="preserve"> </w:t>
            </w:r>
            <w:r w:rsidRPr="00BC4E68">
              <w:rPr>
                <w:rFonts w:eastAsia="Calibri"/>
                <w:spacing w:val="-1"/>
                <w:sz w:val="24"/>
                <w:szCs w:val="24"/>
                <w:lang w:val="ru-RU"/>
              </w:rPr>
              <w:t>части</w:t>
            </w:r>
            <w:r w:rsidRPr="00BC4E68">
              <w:rPr>
                <w:rFonts w:eastAsia="Calibri"/>
                <w:spacing w:val="-12"/>
                <w:sz w:val="24"/>
                <w:szCs w:val="24"/>
                <w:lang w:val="ru-RU"/>
              </w:rPr>
              <w:t xml:space="preserve"> </w:t>
            </w:r>
            <w:r w:rsidRPr="00BC4E68">
              <w:rPr>
                <w:rFonts w:eastAsia="Calibri"/>
                <w:spacing w:val="-1"/>
                <w:sz w:val="24"/>
                <w:szCs w:val="24"/>
                <w:lang w:val="ru-RU"/>
              </w:rPr>
              <w:t>программного</w:t>
            </w:r>
            <w:r w:rsidRPr="00BC4E68">
              <w:rPr>
                <w:rFonts w:eastAsia="Calibri"/>
                <w:spacing w:val="-12"/>
                <w:sz w:val="24"/>
                <w:szCs w:val="24"/>
                <w:lang w:val="ru-RU"/>
              </w:rPr>
              <w:t xml:space="preserve"> </w:t>
            </w:r>
            <w:r w:rsidRPr="00BC4E68">
              <w:rPr>
                <w:rFonts w:eastAsia="Calibri"/>
                <w:spacing w:val="-1"/>
                <w:sz w:val="24"/>
                <w:szCs w:val="24"/>
                <w:lang w:val="ru-RU"/>
              </w:rPr>
              <w:t>материала,</w:t>
            </w:r>
            <w:r w:rsidRPr="00BC4E68">
              <w:rPr>
                <w:rFonts w:eastAsia="Calibri"/>
                <w:sz w:val="24"/>
                <w:szCs w:val="24"/>
                <w:lang w:val="ru-RU"/>
              </w:rPr>
              <w:t xml:space="preserve"> не может ответить на вопросы, не умеет обобщать наблюдения даже с</w:t>
            </w:r>
            <w:r w:rsidRPr="00BC4E68">
              <w:rPr>
                <w:rFonts w:eastAsia="Calibri"/>
                <w:spacing w:val="1"/>
                <w:sz w:val="24"/>
                <w:szCs w:val="24"/>
                <w:lang w:val="ru-RU"/>
              </w:rPr>
              <w:t xml:space="preserve"> </w:t>
            </w:r>
            <w:r w:rsidRPr="00BC4E68">
              <w:rPr>
                <w:rFonts w:eastAsia="Calibri"/>
                <w:sz w:val="24"/>
                <w:szCs w:val="24"/>
                <w:lang w:val="ru-RU"/>
              </w:rPr>
              <w:t>помощью</w:t>
            </w:r>
            <w:r w:rsidRPr="00BC4E68">
              <w:rPr>
                <w:rFonts w:eastAsia="Calibri"/>
                <w:spacing w:val="-2"/>
                <w:sz w:val="24"/>
                <w:szCs w:val="24"/>
                <w:lang w:val="ru-RU"/>
              </w:rPr>
              <w:t xml:space="preserve"> </w:t>
            </w:r>
            <w:r w:rsidRPr="00BC4E68">
              <w:rPr>
                <w:rFonts w:eastAsia="Calibri"/>
                <w:sz w:val="24"/>
                <w:szCs w:val="24"/>
                <w:lang w:val="ru-RU"/>
              </w:rPr>
              <w:t>учителя,</w:t>
            </w:r>
            <w:r w:rsidRPr="00BC4E68">
              <w:rPr>
                <w:rFonts w:eastAsia="Calibri"/>
                <w:spacing w:val="-1"/>
                <w:sz w:val="24"/>
                <w:szCs w:val="24"/>
                <w:lang w:val="ru-RU"/>
              </w:rPr>
              <w:t xml:space="preserve"> </w:t>
            </w:r>
            <w:r w:rsidRPr="00BC4E68">
              <w:rPr>
                <w:rFonts w:eastAsia="Calibri"/>
                <w:sz w:val="24"/>
                <w:szCs w:val="24"/>
                <w:lang w:val="ru-RU"/>
              </w:rPr>
              <w:t>не</w:t>
            </w:r>
            <w:r w:rsidRPr="00BC4E68">
              <w:rPr>
                <w:rFonts w:eastAsia="Calibri"/>
                <w:spacing w:val="-2"/>
                <w:sz w:val="24"/>
                <w:szCs w:val="24"/>
                <w:lang w:val="ru-RU"/>
              </w:rPr>
              <w:t xml:space="preserve"> </w:t>
            </w:r>
            <w:r w:rsidRPr="00BC4E68">
              <w:rPr>
                <w:rFonts w:eastAsia="Calibri"/>
                <w:sz w:val="24"/>
                <w:szCs w:val="24"/>
                <w:lang w:val="ru-RU"/>
              </w:rPr>
              <w:t>может</w:t>
            </w:r>
            <w:r w:rsidRPr="00BC4E68">
              <w:rPr>
                <w:rFonts w:eastAsia="Calibri"/>
                <w:spacing w:val="-2"/>
                <w:sz w:val="24"/>
                <w:szCs w:val="24"/>
                <w:lang w:val="ru-RU"/>
              </w:rPr>
              <w:t xml:space="preserve"> </w:t>
            </w:r>
            <w:r w:rsidRPr="00BC4E68">
              <w:rPr>
                <w:rFonts w:eastAsia="Calibri"/>
                <w:sz w:val="24"/>
                <w:szCs w:val="24"/>
                <w:lang w:val="ru-RU"/>
              </w:rPr>
              <w:t>выполнить</w:t>
            </w:r>
            <w:r w:rsidRPr="00BC4E68">
              <w:rPr>
                <w:rFonts w:eastAsia="Calibri"/>
                <w:spacing w:val="-1"/>
                <w:sz w:val="24"/>
                <w:szCs w:val="24"/>
                <w:lang w:val="ru-RU"/>
              </w:rPr>
              <w:t xml:space="preserve"> </w:t>
            </w:r>
            <w:r w:rsidRPr="00BC4E68">
              <w:rPr>
                <w:rFonts w:eastAsia="Calibri"/>
                <w:sz w:val="24"/>
                <w:szCs w:val="24"/>
                <w:lang w:val="ru-RU"/>
              </w:rPr>
              <w:t>практическую</w:t>
            </w:r>
            <w:r w:rsidRPr="00BC4E68">
              <w:rPr>
                <w:rFonts w:eastAsia="Calibri"/>
                <w:spacing w:val="-1"/>
                <w:sz w:val="24"/>
                <w:szCs w:val="24"/>
                <w:lang w:val="ru-RU"/>
              </w:rPr>
              <w:t xml:space="preserve"> </w:t>
            </w:r>
            <w:r w:rsidRPr="00BC4E68">
              <w:rPr>
                <w:rFonts w:eastAsia="Calibri"/>
                <w:sz w:val="24"/>
                <w:szCs w:val="24"/>
                <w:lang w:val="ru-RU"/>
              </w:rPr>
              <w:t>работу.</w:t>
            </w:r>
          </w:p>
        </w:tc>
      </w:tr>
    </w:tbl>
    <w:p w14:paraId="545D71A5" w14:textId="77777777" w:rsidR="00BC4E68" w:rsidRPr="00BC4E68" w:rsidRDefault="00BC4E68" w:rsidP="0029215B">
      <w:pPr>
        <w:widowControl/>
        <w:autoSpaceDE/>
        <w:autoSpaceDN/>
        <w:ind w:firstLine="284"/>
        <w:jc w:val="both"/>
        <w:rPr>
          <w:rFonts w:eastAsia="Calibri"/>
          <w:sz w:val="24"/>
          <w:szCs w:val="24"/>
        </w:rPr>
      </w:pPr>
    </w:p>
    <w:p w14:paraId="1FDDAE92" w14:textId="77777777" w:rsidR="00BC4E68" w:rsidRPr="00BC4E68" w:rsidRDefault="00BC4E68" w:rsidP="0029215B">
      <w:pPr>
        <w:widowControl/>
        <w:autoSpaceDE/>
        <w:autoSpaceDN/>
        <w:ind w:firstLine="284"/>
        <w:jc w:val="both"/>
        <w:rPr>
          <w:rFonts w:eastAsia="Calibri"/>
          <w:b/>
          <w:sz w:val="24"/>
          <w:szCs w:val="24"/>
        </w:rPr>
      </w:pPr>
      <w:r w:rsidRPr="00BC4E68">
        <w:rPr>
          <w:rFonts w:eastAsia="Calibri"/>
          <w:b/>
          <w:sz w:val="24"/>
          <w:szCs w:val="24"/>
        </w:rPr>
        <w:t>б) устное тестирование (тематический контроль)</w:t>
      </w:r>
    </w:p>
    <w:p w14:paraId="167ED289" w14:textId="77777777" w:rsidR="00BC4E68" w:rsidRPr="00BC4E68" w:rsidRDefault="00BC4E68" w:rsidP="0029215B">
      <w:pPr>
        <w:widowControl/>
        <w:autoSpaceDE/>
        <w:autoSpaceDN/>
        <w:ind w:firstLine="284"/>
        <w:jc w:val="right"/>
        <w:rPr>
          <w:rFonts w:eastAsia="Calibri"/>
          <w:sz w:val="24"/>
          <w:szCs w:val="24"/>
        </w:rPr>
      </w:pPr>
      <w:r w:rsidRPr="00BC4E68">
        <w:rPr>
          <w:rFonts w:eastAsia="Calibri"/>
          <w:sz w:val="24"/>
          <w:szCs w:val="24"/>
        </w:rPr>
        <w:t>Таблица №3</w:t>
      </w:r>
    </w:p>
    <w:p w14:paraId="1A5F8DCA"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 результатов выполнения теста</w:t>
      </w:r>
    </w:p>
    <w:p w14:paraId="5ECF44D0" w14:textId="77777777" w:rsidR="00BC4E68" w:rsidRPr="00BC4E68" w:rsidRDefault="00BC4E68" w:rsidP="0029215B">
      <w:pPr>
        <w:widowControl/>
        <w:autoSpaceDE/>
        <w:autoSpaceDN/>
        <w:jc w:val="center"/>
        <w:rPr>
          <w:rFonts w:eastAsia="Calibri"/>
          <w:i/>
          <w:sz w:val="24"/>
          <w:szCs w:val="24"/>
        </w:rPr>
      </w:pPr>
    </w:p>
    <w:tbl>
      <w:tblPr>
        <w:tblStyle w:val="15"/>
        <w:tblW w:w="5670" w:type="dxa"/>
        <w:tblInd w:w="19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566"/>
        <w:gridCol w:w="4104"/>
      </w:tblGrid>
      <w:tr w:rsidR="00BC4E68" w:rsidRPr="00BC4E68" w14:paraId="39EC5833" w14:textId="77777777" w:rsidTr="0038742B">
        <w:tc>
          <w:tcPr>
            <w:tcW w:w="1566" w:type="dxa"/>
          </w:tcPr>
          <w:p w14:paraId="508FD5E0" w14:textId="77777777" w:rsidR="00BC4E68" w:rsidRPr="00BC4E68" w:rsidRDefault="00BC4E68" w:rsidP="0029215B">
            <w:pPr>
              <w:widowControl/>
              <w:autoSpaceDE/>
              <w:autoSpaceDN/>
              <w:jc w:val="center"/>
              <w:rPr>
                <w:sz w:val="24"/>
                <w:szCs w:val="24"/>
              </w:rPr>
            </w:pPr>
            <w:r w:rsidRPr="00BC4E68">
              <w:rPr>
                <w:sz w:val="24"/>
                <w:szCs w:val="24"/>
              </w:rPr>
              <w:t>Оценка</w:t>
            </w:r>
          </w:p>
        </w:tc>
        <w:tc>
          <w:tcPr>
            <w:tcW w:w="4104" w:type="dxa"/>
          </w:tcPr>
          <w:p w14:paraId="390CC4F2" w14:textId="77777777" w:rsidR="00BC4E68" w:rsidRPr="00BC4E68" w:rsidRDefault="00BC4E68" w:rsidP="0029215B">
            <w:pPr>
              <w:widowControl/>
              <w:autoSpaceDE/>
              <w:autoSpaceDN/>
              <w:jc w:val="center"/>
              <w:rPr>
                <w:sz w:val="24"/>
                <w:szCs w:val="24"/>
              </w:rPr>
            </w:pPr>
            <w:r w:rsidRPr="00BC4E68">
              <w:rPr>
                <w:sz w:val="24"/>
                <w:szCs w:val="24"/>
              </w:rPr>
              <w:t>Процент от количества верных ответов</w:t>
            </w:r>
          </w:p>
        </w:tc>
      </w:tr>
      <w:tr w:rsidR="00BC4E68" w:rsidRPr="00BC4E68" w14:paraId="215F8DCF" w14:textId="77777777" w:rsidTr="0038742B">
        <w:tc>
          <w:tcPr>
            <w:tcW w:w="1566" w:type="dxa"/>
          </w:tcPr>
          <w:p w14:paraId="3B005FAA" w14:textId="77777777" w:rsidR="00BC4E68" w:rsidRPr="00BC4E68" w:rsidRDefault="00BC4E68" w:rsidP="0029215B">
            <w:pPr>
              <w:widowControl/>
              <w:autoSpaceDE/>
              <w:autoSpaceDN/>
              <w:jc w:val="center"/>
              <w:rPr>
                <w:sz w:val="24"/>
                <w:szCs w:val="24"/>
              </w:rPr>
            </w:pPr>
            <w:r w:rsidRPr="00BC4E68">
              <w:rPr>
                <w:sz w:val="24"/>
                <w:szCs w:val="24"/>
              </w:rPr>
              <w:t>«5»</w:t>
            </w:r>
          </w:p>
        </w:tc>
        <w:tc>
          <w:tcPr>
            <w:tcW w:w="4104" w:type="dxa"/>
          </w:tcPr>
          <w:p w14:paraId="1862CD02" w14:textId="77777777" w:rsidR="00BC4E68" w:rsidRPr="00BC4E68" w:rsidRDefault="00BC4E68" w:rsidP="0029215B">
            <w:pPr>
              <w:widowControl/>
              <w:autoSpaceDE/>
              <w:autoSpaceDN/>
              <w:jc w:val="center"/>
              <w:rPr>
                <w:sz w:val="24"/>
                <w:szCs w:val="24"/>
              </w:rPr>
            </w:pPr>
            <w:r w:rsidRPr="00BC4E68">
              <w:rPr>
                <w:rFonts w:eastAsia="Calibri"/>
                <w:sz w:val="24"/>
                <w:szCs w:val="24"/>
              </w:rPr>
              <w:t>86–100 %</w:t>
            </w:r>
          </w:p>
        </w:tc>
      </w:tr>
      <w:tr w:rsidR="00BC4E68" w:rsidRPr="00BC4E68" w14:paraId="74916160" w14:textId="77777777" w:rsidTr="0038742B">
        <w:trPr>
          <w:trHeight w:val="219"/>
        </w:trPr>
        <w:tc>
          <w:tcPr>
            <w:tcW w:w="1566" w:type="dxa"/>
          </w:tcPr>
          <w:p w14:paraId="69D00DFF" w14:textId="77777777" w:rsidR="00BC4E68" w:rsidRPr="00BC4E68" w:rsidRDefault="00BC4E68" w:rsidP="0029215B">
            <w:pPr>
              <w:widowControl/>
              <w:autoSpaceDE/>
              <w:autoSpaceDN/>
              <w:jc w:val="center"/>
              <w:rPr>
                <w:sz w:val="24"/>
                <w:szCs w:val="24"/>
              </w:rPr>
            </w:pPr>
            <w:r w:rsidRPr="00BC4E68">
              <w:rPr>
                <w:sz w:val="24"/>
                <w:szCs w:val="24"/>
              </w:rPr>
              <w:t>«4»</w:t>
            </w:r>
          </w:p>
        </w:tc>
        <w:tc>
          <w:tcPr>
            <w:tcW w:w="4104" w:type="dxa"/>
          </w:tcPr>
          <w:p w14:paraId="6DB5DAA2" w14:textId="77777777" w:rsidR="00BC4E68" w:rsidRPr="00BC4E68" w:rsidRDefault="00BC4E68" w:rsidP="0029215B">
            <w:pPr>
              <w:widowControl/>
              <w:autoSpaceDE/>
              <w:autoSpaceDN/>
              <w:jc w:val="center"/>
              <w:rPr>
                <w:sz w:val="24"/>
                <w:szCs w:val="24"/>
              </w:rPr>
            </w:pPr>
            <w:r w:rsidRPr="00BC4E68">
              <w:rPr>
                <w:rFonts w:eastAsia="Calibri"/>
                <w:sz w:val="24"/>
                <w:szCs w:val="24"/>
              </w:rPr>
              <w:t>63–85 %</w:t>
            </w:r>
          </w:p>
        </w:tc>
      </w:tr>
      <w:tr w:rsidR="00BC4E68" w:rsidRPr="00BC4E68" w14:paraId="0E37D290" w14:textId="77777777" w:rsidTr="0038742B">
        <w:tc>
          <w:tcPr>
            <w:tcW w:w="1566" w:type="dxa"/>
          </w:tcPr>
          <w:p w14:paraId="085188B4" w14:textId="77777777" w:rsidR="00BC4E68" w:rsidRPr="00BC4E68" w:rsidRDefault="00BC4E68" w:rsidP="0029215B">
            <w:pPr>
              <w:widowControl/>
              <w:autoSpaceDE/>
              <w:autoSpaceDN/>
              <w:jc w:val="center"/>
              <w:rPr>
                <w:sz w:val="24"/>
                <w:szCs w:val="24"/>
              </w:rPr>
            </w:pPr>
            <w:r w:rsidRPr="00BC4E68">
              <w:rPr>
                <w:sz w:val="24"/>
                <w:szCs w:val="24"/>
              </w:rPr>
              <w:t>«3»</w:t>
            </w:r>
          </w:p>
        </w:tc>
        <w:tc>
          <w:tcPr>
            <w:tcW w:w="4104" w:type="dxa"/>
          </w:tcPr>
          <w:p w14:paraId="3AF6195D" w14:textId="77777777" w:rsidR="00BC4E68" w:rsidRPr="00BC4E68" w:rsidRDefault="00BC4E68" w:rsidP="0029215B">
            <w:pPr>
              <w:widowControl/>
              <w:autoSpaceDE/>
              <w:autoSpaceDN/>
              <w:jc w:val="center"/>
              <w:rPr>
                <w:sz w:val="24"/>
                <w:szCs w:val="24"/>
              </w:rPr>
            </w:pPr>
            <w:r w:rsidRPr="00BC4E68">
              <w:rPr>
                <w:rFonts w:eastAsia="Calibri"/>
                <w:sz w:val="24"/>
                <w:szCs w:val="24"/>
              </w:rPr>
              <w:t>50–62 %</w:t>
            </w:r>
          </w:p>
        </w:tc>
      </w:tr>
      <w:tr w:rsidR="00BC4E68" w:rsidRPr="00BC4E68" w14:paraId="2E132415" w14:textId="77777777" w:rsidTr="0038742B">
        <w:tc>
          <w:tcPr>
            <w:tcW w:w="1566" w:type="dxa"/>
          </w:tcPr>
          <w:p w14:paraId="0E95A69F" w14:textId="77777777" w:rsidR="00BC4E68" w:rsidRPr="00BC4E68" w:rsidRDefault="00BC4E68" w:rsidP="0029215B">
            <w:pPr>
              <w:widowControl/>
              <w:autoSpaceDE/>
              <w:autoSpaceDN/>
              <w:jc w:val="center"/>
              <w:rPr>
                <w:sz w:val="24"/>
                <w:szCs w:val="24"/>
              </w:rPr>
            </w:pPr>
            <w:r w:rsidRPr="00BC4E68">
              <w:rPr>
                <w:sz w:val="24"/>
                <w:szCs w:val="24"/>
              </w:rPr>
              <w:t>«2»</w:t>
            </w:r>
          </w:p>
        </w:tc>
        <w:tc>
          <w:tcPr>
            <w:tcW w:w="4104" w:type="dxa"/>
          </w:tcPr>
          <w:p w14:paraId="1E25E01B" w14:textId="77777777" w:rsidR="00BC4E68" w:rsidRPr="00BC4E68" w:rsidRDefault="00BC4E68" w:rsidP="0029215B">
            <w:pPr>
              <w:widowControl/>
              <w:autoSpaceDE/>
              <w:autoSpaceDN/>
              <w:jc w:val="center"/>
              <w:rPr>
                <w:sz w:val="24"/>
                <w:szCs w:val="24"/>
              </w:rPr>
            </w:pPr>
            <w:r w:rsidRPr="00BC4E68">
              <w:rPr>
                <w:rFonts w:eastAsia="Calibri"/>
                <w:sz w:val="24"/>
                <w:szCs w:val="24"/>
              </w:rPr>
              <w:t xml:space="preserve">менее 50 % </w:t>
            </w:r>
          </w:p>
        </w:tc>
      </w:tr>
    </w:tbl>
    <w:p w14:paraId="2F5BFCEA" w14:textId="77777777" w:rsidR="00BC4E68" w:rsidRPr="00BC4E68" w:rsidRDefault="00BC4E68" w:rsidP="0029215B">
      <w:pPr>
        <w:widowControl/>
        <w:autoSpaceDE/>
        <w:autoSpaceDN/>
        <w:ind w:firstLine="284"/>
        <w:jc w:val="right"/>
        <w:rPr>
          <w:rFonts w:eastAsia="Calibri"/>
          <w:sz w:val="24"/>
          <w:szCs w:val="24"/>
        </w:rPr>
      </w:pPr>
    </w:p>
    <w:p w14:paraId="77027B31" w14:textId="77777777" w:rsidR="00BC4E68" w:rsidRPr="00BC4E68" w:rsidRDefault="00BC4E68" w:rsidP="0029215B">
      <w:pPr>
        <w:widowControl/>
        <w:autoSpaceDE/>
        <w:autoSpaceDN/>
        <w:ind w:firstLine="284"/>
        <w:rPr>
          <w:rFonts w:eastAsia="Calibri"/>
          <w:b/>
          <w:sz w:val="24"/>
          <w:szCs w:val="24"/>
        </w:rPr>
      </w:pPr>
      <w:r w:rsidRPr="00BC4E68">
        <w:rPr>
          <w:rFonts w:eastAsia="Calibri"/>
          <w:b/>
          <w:sz w:val="24"/>
          <w:szCs w:val="24"/>
        </w:rPr>
        <w:t>2. Письменный контроль</w:t>
      </w:r>
    </w:p>
    <w:p w14:paraId="353CED01" w14:textId="77777777" w:rsidR="00BC4E68" w:rsidRPr="00BC4E68" w:rsidRDefault="00BC4E68" w:rsidP="0029215B">
      <w:pPr>
        <w:widowControl/>
        <w:autoSpaceDE/>
        <w:autoSpaceDN/>
        <w:ind w:firstLine="284"/>
        <w:rPr>
          <w:rFonts w:eastAsia="Calibri"/>
          <w:b/>
          <w:sz w:val="24"/>
          <w:szCs w:val="24"/>
        </w:rPr>
      </w:pPr>
      <w:r w:rsidRPr="00BC4E68">
        <w:rPr>
          <w:rFonts w:eastAsia="Calibri"/>
          <w:b/>
          <w:sz w:val="24"/>
          <w:szCs w:val="24"/>
        </w:rPr>
        <w:t>Вид: тестирование</w:t>
      </w:r>
    </w:p>
    <w:p w14:paraId="7D5D0FE8"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Тесты для </w:t>
      </w:r>
      <w:r w:rsidRPr="00BC4E68">
        <w:rPr>
          <w:rFonts w:eastAsia="Calibri"/>
          <w:i/>
          <w:sz w:val="24"/>
          <w:szCs w:val="24"/>
        </w:rPr>
        <w:t>текущего контроля</w:t>
      </w:r>
      <w:r w:rsidRPr="00BC4E68">
        <w:rPr>
          <w:rFonts w:eastAsia="Calibri"/>
          <w:sz w:val="24"/>
          <w:szCs w:val="24"/>
        </w:rPr>
        <w:t xml:space="preserve"> включают от 3 до 5 небольших заданий, проверочная работа занимает на уроке до 10 минут. При проверке результатов тестирования могут быть использованы следующие формы: проверка учителем, самопроверка по ключу или по учебнику, взаимопроверка.</w:t>
      </w:r>
    </w:p>
    <w:p w14:paraId="76384199"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Тестирование также целесообразно использовать при проведении </w:t>
      </w:r>
      <w:r w:rsidRPr="00BC4E68">
        <w:rPr>
          <w:rFonts w:eastAsia="Calibri"/>
          <w:i/>
          <w:sz w:val="24"/>
          <w:szCs w:val="24"/>
        </w:rPr>
        <w:t>тематического контроля</w:t>
      </w:r>
      <w:r w:rsidRPr="00BC4E68">
        <w:rPr>
          <w:rFonts w:eastAsia="Calibri"/>
          <w:sz w:val="24"/>
          <w:szCs w:val="24"/>
        </w:rPr>
        <w:t>. Это позволяет сделать вывод об успешности освоения каждым учеником содержания изученного раздела.</w:t>
      </w:r>
    </w:p>
    <w:p w14:paraId="67397068"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При этом следует включать задания, в которых ученик должен продемонстрировать разные виды учебных умений. Для определения фактических знаний по предмету необходимы задания </w:t>
      </w:r>
      <w:r w:rsidRPr="00BC4E68">
        <w:rPr>
          <w:rFonts w:eastAsia="Calibri"/>
          <w:i/>
          <w:sz w:val="24"/>
          <w:szCs w:val="24"/>
        </w:rPr>
        <w:t>на выбор ответа</w:t>
      </w:r>
      <w:r w:rsidRPr="00BC4E68">
        <w:rPr>
          <w:rFonts w:eastAsia="Calibri"/>
          <w:sz w:val="24"/>
          <w:szCs w:val="24"/>
        </w:rPr>
        <w:t xml:space="preserve">, </w:t>
      </w:r>
      <w:r w:rsidRPr="00BC4E68">
        <w:rPr>
          <w:rFonts w:eastAsia="Calibri"/>
          <w:i/>
          <w:sz w:val="24"/>
          <w:szCs w:val="24"/>
        </w:rPr>
        <w:t>поиск ошибки</w:t>
      </w:r>
      <w:r w:rsidRPr="00BC4E68">
        <w:rPr>
          <w:rFonts w:eastAsia="Calibri"/>
          <w:sz w:val="24"/>
          <w:szCs w:val="24"/>
        </w:rPr>
        <w:t xml:space="preserve">, </w:t>
      </w:r>
      <w:r w:rsidRPr="00BC4E68">
        <w:rPr>
          <w:rFonts w:eastAsia="Calibri"/>
          <w:i/>
          <w:sz w:val="24"/>
          <w:szCs w:val="24"/>
        </w:rPr>
        <w:t>продолжение или исправление высказывания</w:t>
      </w:r>
      <w:r w:rsidRPr="00BC4E68">
        <w:rPr>
          <w:rFonts w:eastAsia="Calibri"/>
          <w:sz w:val="24"/>
          <w:szCs w:val="24"/>
        </w:rPr>
        <w:t xml:space="preserve">. </w:t>
      </w:r>
    </w:p>
    <w:p w14:paraId="219A404B"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Для проверки умений сравнивать, классифицировать, выделять существенные признаки, делать выводы используются графические задания: </w:t>
      </w:r>
      <w:r w:rsidRPr="00BC4E68">
        <w:rPr>
          <w:rFonts w:eastAsia="Calibri"/>
          <w:i/>
          <w:sz w:val="24"/>
          <w:szCs w:val="24"/>
        </w:rPr>
        <w:t>заполнение таблиц</w:t>
      </w:r>
      <w:r w:rsidRPr="00BC4E68">
        <w:rPr>
          <w:rFonts w:eastAsia="Calibri"/>
          <w:sz w:val="24"/>
          <w:szCs w:val="24"/>
        </w:rPr>
        <w:t xml:space="preserve">, </w:t>
      </w:r>
      <w:r w:rsidRPr="00BC4E68">
        <w:rPr>
          <w:rFonts w:eastAsia="Calibri"/>
          <w:i/>
          <w:sz w:val="24"/>
          <w:szCs w:val="24"/>
        </w:rPr>
        <w:t>дополнение и составление схем, рисунков</w:t>
      </w:r>
      <w:r w:rsidRPr="00BC4E68">
        <w:rPr>
          <w:rFonts w:eastAsia="Calibri"/>
          <w:sz w:val="24"/>
          <w:szCs w:val="24"/>
        </w:rPr>
        <w:t xml:space="preserve">. Задания с открытым ответом позволяют проверить умения использовать приобретенные знания и оформлять письменный ответ.  </w:t>
      </w:r>
    </w:p>
    <w:p w14:paraId="35A1300C"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Тест включает задания базового уровня трудности, но задания целесообразно строить как дифференцированные, что позволит проверить и учесть в дальнейшей работе индивидуальный темп продвижения учащихся. </w:t>
      </w:r>
    </w:p>
    <w:p w14:paraId="03BD1C0C"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В письменных проверочных работах по предмету «Окружающий мир» орфографические ошибки не учитываются, но на них надо обращать внимание обучающихся.</w:t>
      </w:r>
    </w:p>
    <w:p w14:paraId="08E9AA1E" w14:textId="77777777" w:rsidR="00BC4E68" w:rsidRPr="00BC4E68" w:rsidRDefault="00BC4E68" w:rsidP="0029215B">
      <w:pPr>
        <w:widowControl/>
        <w:autoSpaceDE/>
        <w:autoSpaceDN/>
        <w:ind w:firstLine="284"/>
        <w:jc w:val="right"/>
        <w:rPr>
          <w:rFonts w:eastAsia="Calibri"/>
          <w:sz w:val="24"/>
          <w:szCs w:val="24"/>
        </w:rPr>
      </w:pPr>
      <w:r w:rsidRPr="00BC4E68">
        <w:rPr>
          <w:rFonts w:eastAsia="Calibri"/>
          <w:sz w:val="24"/>
          <w:szCs w:val="24"/>
        </w:rPr>
        <w:t>Таблица №4</w:t>
      </w:r>
    </w:p>
    <w:p w14:paraId="072FE564"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 результатов выполнения теста</w:t>
      </w:r>
    </w:p>
    <w:p w14:paraId="537FF269" w14:textId="77777777" w:rsidR="00BC4E68" w:rsidRPr="00BC4E68" w:rsidRDefault="00BC4E68" w:rsidP="0029215B">
      <w:pPr>
        <w:widowControl/>
        <w:autoSpaceDE/>
        <w:autoSpaceDN/>
        <w:jc w:val="center"/>
        <w:rPr>
          <w:rFonts w:eastAsia="Calibri"/>
          <w:i/>
          <w:sz w:val="24"/>
          <w:szCs w:val="24"/>
        </w:rPr>
      </w:pPr>
    </w:p>
    <w:tbl>
      <w:tblPr>
        <w:tblStyle w:val="15"/>
        <w:tblW w:w="5670" w:type="dxa"/>
        <w:tblInd w:w="19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4694"/>
      </w:tblGrid>
      <w:tr w:rsidR="00BC4E68" w:rsidRPr="00BC4E68" w14:paraId="58252F46" w14:textId="77777777" w:rsidTr="0038742B">
        <w:tc>
          <w:tcPr>
            <w:tcW w:w="916" w:type="dxa"/>
          </w:tcPr>
          <w:p w14:paraId="6E83921D" w14:textId="77777777" w:rsidR="00BC4E68" w:rsidRPr="00BC4E68" w:rsidRDefault="00BC4E68" w:rsidP="0029215B">
            <w:pPr>
              <w:widowControl/>
              <w:autoSpaceDE/>
              <w:autoSpaceDN/>
              <w:rPr>
                <w:sz w:val="24"/>
                <w:szCs w:val="24"/>
              </w:rPr>
            </w:pPr>
            <w:r w:rsidRPr="00BC4E68">
              <w:rPr>
                <w:sz w:val="24"/>
                <w:szCs w:val="24"/>
              </w:rPr>
              <w:t>Оценка</w:t>
            </w:r>
          </w:p>
        </w:tc>
        <w:tc>
          <w:tcPr>
            <w:tcW w:w="4754" w:type="dxa"/>
          </w:tcPr>
          <w:p w14:paraId="488958EC" w14:textId="77777777" w:rsidR="00BC4E68" w:rsidRPr="00BC4E68" w:rsidRDefault="00BC4E68" w:rsidP="0029215B">
            <w:pPr>
              <w:widowControl/>
              <w:autoSpaceDE/>
              <w:autoSpaceDN/>
              <w:rPr>
                <w:sz w:val="24"/>
                <w:szCs w:val="24"/>
              </w:rPr>
            </w:pPr>
            <w:r w:rsidRPr="00BC4E68">
              <w:rPr>
                <w:sz w:val="24"/>
                <w:szCs w:val="24"/>
              </w:rPr>
              <w:t>Процент от количества верных ответов</w:t>
            </w:r>
          </w:p>
        </w:tc>
      </w:tr>
      <w:tr w:rsidR="00BC4E68" w:rsidRPr="00BC4E68" w14:paraId="2909C0A9" w14:textId="77777777" w:rsidTr="0038742B">
        <w:tc>
          <w:tcPr>
            <w:tcW w:w="916" w:type="dxa"/>
          </w:tcPr>
          <w:p w14:paraId="25936C98" w14:textId="77777777" w:rsidR="00BC4E68" w:rsidRPr="00BC4E68" w:rsidRDefault="00BC4E68" w:rsidP="0029215B">
            <w:pPr>
              <w:widowControl/>
              <w:autoSpaceDE/>
              <w:autoSpaceDN/>
              <w:jc w:val="center"/>
              <w:rPr>
                <w:sz w:val="24"/>
                <w:szCs w:val="24"/>
              </w:rPr>
            </w:pPr>
            <w:r w:rsidRPr="00BC4E68">
              <w:rPr>
                <w:sz w:val="24"/>
                <w:szCs w:val="24"/>
              </w:rPr>
              <w:t>«5»</w:t>
            </w:r>
          </w:p>
        </w:tc>
        <w:tc>
          <w:tcPr>
            <w:tcW w:w="4754" w:type="dxa"/>
          </w:tcPr>
          <w:p w14:paraId="23B9C6BB" w14:textId="77777777" w:rsidR="00BC4E68" w:rsidRPr="00BC4E68" w:rsidRDefault="00BC4E68" w:rsidP="0029215B">
            <w:pPr>
              <w:widowControl/>
              <w:autoSpaceDE/>
              <w:autoSpaceDN/>
              <w:jc w:val="center"/>
              <w:rPr>
                <w:sz w:val="24"/>
                <w:szCs w:val="24"/>
              </w:rPr>
            </w:pPr>
            <w:r w:rsidRPr="00BC4E68">
              <w:rPr>
                <w:sz w:val="24"/>
                <w:szCs w:val="24"/>
              </w:rPr>
              <w:t>100 - 85 %</w:t>
            </w:r>
          </w:p>
        </w:tc>
      </w:tr>
      <w:tr w:rsidR="00BC4E68" w:rsidRPr="00BC4E68" w14:paraId="6D281D21" w14:textId="77777777" w:rsidTr="0038742B">
        <w:trPr>
          <w:trHeight w:val="219"/>
        </w:trPr>
        <w:tc>
          <w:tcPr>
            <w:tcW w:w="916" w:type="dxa"/>
          </w:tcPr>
          <w:p w14:paraId="7630ED3B" w14:textId="77777777" w:rsidR="00BC4E68" w:rsidRPr="00BC4E68" w:rsidRDefault="00BC4E68" w:rsidP="0029215B">
            <w:pPr>
              <w:widowControl/>
              <w:autoSpaceDE/>
              <w:autoSpaceDN/>
              <w:jc w:val="center"/>
              <w:rPr>
                <w:sz w:val="24"/>
                <w:szCs w:val="24"/>
              </w:rPr>
            </w:pPr>
            <w:r w:rsidRPr="00BC4E68">
              <w:rPr>
                <w:sz w:val="24"/>
                <w:szCs w:val="24"/>
              </w:rPr>
              <w:t>«4»</w:t>
            </w:r>
          </w:p>
        </w:tc>
        <w:tc>
          <w:tcPr>
            <w:tcW w:w="4754" w:type="dxa"/>
          </w:tcPr>
          <w:p w14:paraId="4E09E878" w14:textId="77777777" w:rsidR="00BC4E68" w:rsidRPr="00BC4E68" w:rsidRDefault="00BC4E68" w:rsidP="0029215B">
            <w:pPr>
              <w:widowControl/>
              <w:autoSpaceDE/>
              <w:autoSpaceDN/>
              <w:jc w:val="center"/>
              <w:rPr>
                <w:sz w:val="24"/>
                <w:szCs w:val="24"/>
              </w:rPr>
            </w:pPr>
            <w:r w:rsidRPr="00BC4E68">
              <w:rPr>
                <w:sz w:val="24"/>
                <w:szCs w:val="24"/>
              </w:rPr>
              <w:t>84 - 75 %</w:t>
            </w:r>
          </w:p>
        </w:tc>
      </w:tr>
      <w:tr w:rsidR="00BC4E68" w:rsidRPr="00BC4E68" w14:paraId="384605B3" w14:textId="77777777" w:rsidTr="0038742B">
        <w:tc>
          <w:tcPr>
            <w:tcW w:w="916" w:type="dxa"/>
          </w:tcPr>
          <w:p w14:paraId="36F27D84" w14:textId="77777777" w:rsidR="00BC4E68" w:rsidRPr="00BC4E68" w:rsidRDefault="00BC4E68" w:rsidP="0029215B">
            <w:pPr>
              <w:widowControl/>
              <w:autoSpaceDE/>
              <w:autoSpaceDN/>
              <w:jc w:val="center"/>
              <w:rPr>
                <w:sz w:val="24"/>
                <w:szCs w:val="24"/>
              </w:rPr>
            </w:pPr>
            <w:r w:rsidRPr="00BC4E68">
              <w:rPr>
                <w:sz w:val="24"/>
                <w:szCs w:val="24"/>
              </w:rPr>
              <w:t>«3»</w:t>
            </w:r>
          </w:p>
        </w:tc>
        <w:tc>
          <w:tcPr>
            <w:tcW w:w="4754" w:type="dxa"/>
          </w:tcPr>
          <w:p w14:paraId="0FC5F49E" w14:textId="77777777" w:rsidR="00BC4E68" w:rsidRPr="00BC4E68" w:rsidRDefault="00BC4E68" w:rsidP="0029215B">
            <w:pPr>
              <w:widowControl/>
              <w:autoSpaceDE/>
              <w:autoSpaceDN/>
              <w:jc w:val="center"/>
              <w:rPr>
                <w:sz w:val="24"/>
                <w:szCs w:val="24"/>
              </w:rPr>
            </w:pPr>
            <w:r w:rsidRPr="00BC4E68">
              <w:rPr>
                <w:sz w:val="24"/>
                <w:szCs w:val="24"/>
              </w:rPr>
              <w:t>74 - 50 %</w:t>
            </w:r>
          </w:p>
        </w:tc>
      </w:tr>
      <w:tr w:rsidR="00BC4E68" w:rsidRPr="00BC4E68" w14:paraId="4C41C635" w14:textId="77777777" w:rsidTr="0038742B">
        <w:tc>
          <w:tcPr>
            <w:tcW w:w="916" w:type="dxa"/>
          </w:tcPr>
          <w:p w14:paraId="7155759F" w14:textId="77777777" w:rsidR="00BC4E68" w:rsidRPr="00BC4E68" w:rsidRDefault="00BC4E68" w:rsidP="0029215B">
            <w:pPr>
              <w:widowControl/>
              <w:autoSpaceDE/>
              <w:autoSpaceDN/>
              <w:jc w:val="center"/>
              <w:rPr>
                <w:sz w:val="24"/>
                <w:szCs w:val="24"/>
              </w:rPr>
            </w:pPr>
            <w:r w:rsidRPr="00BC4E68">
              <w:rPr>
                <w:sz w:val="24"/>
                <w:szCs w:val="24"/>
              </w:rPr>
              <w:t>«2»</w:t>
            </w:r>
          </w:p>
        </w:tc>
        <w:tc>
          <w:tcPr>
            <w:tcW w:w="4754" w:type="dxa"/>
          </w:tcPr>
          <w:p w14:paraId="768E4D8B" w14:textId="77777777" w:rsidR="00BC4E68" w:rsidRPr="00BC4E68" w:rsidRDefault="00BC4E68" w:rsidP="0029215B">
            <w:pPr>
              <w:widowControl/>
              <w:autoSpaceDE/>
              <w:autoSpaceDN/>
              <w:jc w:val="center"/>
              <w:rPr>
                <w:sz w:val="24"/>
                <w:szCs w:val="24"/>
              </w:rPr>
            </w:pPr>
            <w:r w:rsidRPr="00BC4E68">
              <w:rPr>
                <w:sz w:val="24"/>
                <w:szCs w:val="24"/>
              </w:rPr>
              <w:t>менее 50 %</w:t>
            </w:r>
          </w:p>
        </w:tc>
      </w:tr>
    </w:tbl>
    <w:p w14:paraId="125DAAB6" w14:textId="77777777" w:rsidR="00BC4E68" w:rsidRPr="00BC4E68" w:rsidRDefault="00BC4E68" w:rsidP="0029215B">
      <w:pPr>
        <w:widowControl/>
        <w:autoSpaceDE/>
        <w:autoSpaceDN/>
        <w:ind w:firstLine="284"/>
        <w:jc w:val="center"/>
        <w:rPr>
          <w:rFonts w:eastAsia="Calibri"/>
          <w:i/>
          <w:sz w:val="24"/>
          <w:szCs w:val="24"/>
        </w:rPr>
      </w:pPr>
    </w:p>
    <w:p w14:paraId="2E6AB839" w14:textId="77777777" w:rsidR="00BC4E68" w:rsidRPr="00BC4E68" w:rsidRDefault="00BC4E68" w:rsidP="0029215B">
      <w:pPr>
        <w:widowControl/>
        <w:autoSpaceDE/>
        <w:autoSpaceDN/>
        <w:ind w:firstLine="284"/>
        <w:jc w:val="center"/>
        <w:rPr>
          <w:rFonts w:eastAsia="Calibri"/>
          <w:i/>
          <w:sz w:val="24"/>
          <w:szCs w:val="24"/>
        </w:rPr>
      </w:pPr>
    </w:p>
    <w:p w14:paraId="4F2A2DB6" w14:textId="77777777" w:rsidR="00BC4E68" w:rsidRPr="00BC4E68" w:rsidRDefault="00BC4E68" w:rsidP="0029215B">
      <w:pPr>
        <w:widowControl/>
        <w:autoSpaceDE/>
        <w:autoSpaceDN/>
        <w:ind w:firstLine="284"/>
        <w:jc w:val="center"/>
        <w:rPr>
          <w:rFonts w:eastAsia="Calibri"/>
          <w:i/>
          <w:sz w:val="24"/>
          <w:szCs w:val="24"/>
        </w:rPr>
      </w:pPr>
      <w:r w:rsidRPr="00BC4E68">
        <w:rPr>
          <w:rFonts w:eastAsia="Calibri"/>
          <w:i/>
          <w:sz w:val="24"/>
          <w:szCs w:val="24"/>
        </w:rPr>
        <w:lastRenderedPageBreak/>
        <w:t>Классификация ошибок и недочетов</w:t>
      </w:r>
    </w:p>
    <w:p w14:paraId="20287224"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 </w:t>
      </w:r>
      <w:r w:rsidRPr="00BC4E68">
        <w:rPr>
          <w:rFonts w:eastAsia="Calibri"/>
          <w:b/>
          <w:sz w:val="24"/>
          <w:szCs w:val="24"/>
        </w:rPr>
        <w:t>ошибка</w:t>
      </w:r>
      <w:r w:rsidRPr="00BC4E68">
        <w:rPr>
          <w:rFonts w:eastAsia="Calibri"/>
          <w:sz w:val="24"/>
          <w:szCs w:val="24"/>
        </w:rPr>
        <w:t xml:space="preserve"> – неточное изложение учебного материала при устном ответе; непреднамеренное, случайное отклонение от правильных действий при выполнении практического задания; неправильный ответ при тестировании;</w:t>
      </w:r>
    </w:p>
    <w:p w14:paraId="4AAF8C72" w14:textId="77777777" w:rsidR="00BC4E68" w:rsidRPr="00BC4E68" w:rsidRDefault="00BC4E68" w:rsidP="0029215B">
      <w:pPr>
        <w:widowControl/>
        <w:autoSpaceDE/>
        <w:autoSpaceDN/>
        <w:ind w:firstLine="284"/>
        <w:rPr>
          <w:rFonts w:eastAsia="Calibri"/>
          <w:b/>
          <w:sz w:val="24"/>
          <w:szCs w:val="24"/>
        </w:rPr>
      </w:pPr>
      <w:r w:rsidRPr="00BC4E68">
        <w:rPr>
          <w:rFonts w:eastAsia="Calibri"/>
          <w:sz w:val="24"/>
          <w:szCs w:val="24"/>
        </w:rPr>
        <w:t xml:space="preserve">– к </w:t>
      </w:r>
      <w:r w:rsidRPr="00BC4E68">
        <w:rPr>
          <w:rFonts w:eastAsia="Calibri"/>
          <w:b/>
          <w:sz w:val="24"/>
          <w:szCs w:val="24"/>
        </w:rPr>
        <w:t xml:space="preserve">ошибкам </w:t>
      </w:r>
      <w:r w:rsidRPr="00BC4E68">
        <w:rPr>
          <w:rFonts w:eastAsia="Calibri"/>
          <w:sz w:val="24"/>
          <w:szCs w:val="24"/>
        </w:rPr>
        <w:t>относятся:</w:t>
      </w:r>
    </w:p>
    <w:p w14:paraId="4BABC230"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а)</w:t>
      </w:r>
      <w:r w:rsidRPr="00BC4E68">
        <w:rPr>
          <w:rFonts w:eastAsia="Calibri"/>
          <w:sz w:val="24"/>
          <w:szCs w:val="24"/>
        </w:rPr>
        <w:tab/>
        <w:t>неправильное определение понятия, замена существенной характеристики понятия несущественной;</w:t>
      </w:r>
    </w:p>
    <w:p w14:paraId="17457DF0"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б)</w:t>
      </w:r>
      <w:r w:rsidRPr="00BC4E68">
        <w:rPr>
          <w:rFonts w:eastAsia="Calibri"/>
          <w:sz w:val="24"/>
          <w:szCs w:val="24"/>
        </w:rPr>
        <w:tab/>
        <w:t>нарушение последовательности в описании объекта (явления) в тех случаях, когда она является существенной;</w:t>
      </w:r>
    </w:p>
    <w:p w14:paraId="5FFD1323"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в)</w:t>
      </w:r>
      <w:r w:rsidRPr="00BC4E68">
        <w:rPr>
          <w:rFonts w:eastAsia="Calibri"/>
          <w:sz w:val="24"/>
          <w:szCs w:val="24"/>
        </w:rPr>
        <w:tab/>
        <w:t>неправильное раскрытие (в рассказе-рассуждении) причины, закономерности, условия протекания того или иного изученного явления;</w:t>
      </w:r>
    </w:p>
    <w:p w14:paraId="0AD41357"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г)</w:t>
      </w:r>
      <w:r w:rsidRPr="00BC4E68">
        <w:rPr>
          <w:rFonts w:eastAsia="Calibri"/>
          <w:sz w:val="24"/>
          <w:szCs w:val="24"/>
        </w:rPr>
        <w:tab/>
        <w:t>ошибки в сравнении объектов, их классификации на группы по существенным признакам;</w:t>
      </w:r>
    </w:p>
    <w:p w14:paraId="04F69A1F"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д)</w:t>
      </w:r>
      <w:r w:rsidRPr="00BC4E68">
        <w:rPr>
          <w:rFonts w:eastAsia="Calibri"/>
          <w:sz w:val="24"/>
          <w:szCs w:val="24"/>
        </w:rPr>
        <w:tab/>
        <w:t>незнание фактического материала, неумение привести самостоятельные примеры, подтверждающие высказанное суждение;</w:t>
      </w:r>
    </w:p>
    <w:p w14:paraId="03833C81"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е)</w:t>
      </w:r>
      <w:r w:rsidRPr="00BC4E68">
        <w:rPr>
          <w:rFonts w:eastAsia="Calibri"/>
          <w:sz w:val="24"/>
          <w:szCs w:val="24"/>
        </w:rPr>
        <w:tab/>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14:paraId="5CB4DEE7"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ж)</w:t>
      </w:r>
      <w:r w:rsidRPr="00BC4E68">
        <w:rPr>
          <w:rFonts w:eastAsia="Calibri"/>
          <w:sz w:val="24"/>
          <w:szCs w:val="24"/>
        </w:rPr>
        <w:tab/>
        <w:t>ошибки при постановке опыта, приводящие к неправильному результату;</w:t>
      </w:r>
    </w:p>
    <w:p w14:paraId="21D82D0B"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з)</w:t>
      </w:r>
      <w:r w:rsidRPr="00BC4E68">
        <w:rPr>
          <w:rFonts w:eastAsia="Calibri"/>
          <w:sz w:val="24"/>
          <w:szCs w:val="24"/>
        </w:rPr>
        <w:tab/>
        <w:t>неумение ориентироваться на карте и плане, затруднения в правильном показе изученных объектов (природоведческих и исторических);</w:t>
      </w:r>
    </w:p>
    <w:p w14:paraId="7D44D2C3"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 </w:t>
      </w:r>
      <w:r w:rsidRPr="00BC4E68">
        <w:rPr>
          <w:rFonts w:eastAsia="Calibri"/>
          <w:b/>
          <w:sz w:val="24"/>
          <w:szCs w:val="24"/>
        </w:rPr>
        <w:t xml:space="preserve">недочет </w:t>
      </w:r>
      <w:r w:rsidRPr="00BC4E68">
        <w:rPr>
          <w:rFonts w:eastAsia="Calibri"/>
          <w:sz w:val="24"/>
          <w:szCs w:val="24"/>
        </w:rPr>
        <w:t>– неправильное/неточное/неполное представление об объекте, не влияющее кардинально на знания, определенные программой обучения;</w:t>
      </w:r>
    </w:p>
    <w:p w14:paraId="545685E3"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 </w:t>
      </w:r>
      <w:r w:rsidRPr="00BC4E68">
        <w:rPr>
          <w:rFonts w:eastAsia="Calibri"/>
          <w:b/>
          <w:sz w:val="24"/>
          <w:szCs w:val="24"/>
        </w:rPr>
        <w:t>недочетом</w:t>
      </w:r>
      <w:r w:rsidRPr="00BC4E68">
        <w:rPr>
          <w:rFonts w:eastAsia="Calibri"/>
          <w:sz w:val="24"/>
          <w:szCs w:val="24"/>
        </w:rPr>
        <w:t xml:space="preserve"> считается:</w:t>
      </w:r>
    </w:p>
    <w:p w14:paraId="165B49D5"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а)</w:t>
      </w:r>
      <w:r w:rsidRPr="00BC4E68">
        <w:rPr>
          <w:rFonts w:eastAsia="Calibri"/>
          <w:sz w:val="24"/>
          <w:szCs w:val="24"/>
        </w:rPr>
        <w:tab/>
        <w:t>преобладание при описании объекта несущественных его признаков;</w:t>
      </w:r>
    </w:p>
    <w:p w14:paraId="472C273A"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б)</w:t>
      </w:r>
      <w:r w:rsidRPr="00BC4E68">
        <w:rPr>
          <w:rFonts w:eastAsia="Calibri"/>
          <w:sz w:val="24"/>
          <w:szCs w:val="24"/>
        </w:rPr>
        <w:tab/>
        <w:t>неточности при выполнении рисунков, схем, таблиц, не влияющих отрицательно на результат работы; отсутствие обозначений и подписей;</w:t>
      </w:r>
    </w:p>
    <w:p w14:paraId="03E9B46A"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в)</w:t>
      </w:r>
      <w:r w:rsidRPr="00BC4E68">
        <w:rPr>
          <w:rFonts w:eastAsia="Calibri"/>
          <w:sz w:val="24"/>
          <w:szCs w:val="24"/>
        </w:rPr>
        <w:tab/>
        <w:t>отдельные нарушения последовательности операций при проведении опыта, не приводящие к неправильному результату;</w:t>
      </w:r>
    </w:p>
    <w:p w14:paraId="37BAFFE7"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г)</w:t>
      </w:r>
      <w:r w:rsidRPr="00BC4E68">
        <w:rPr>
          <w:rFonts w:eastAsia="Calibri"/>
          <w:sz w:val="24"/>
          <w:szCs w:val="24"/>
        </w:rPr>
        <w:tab/>
        <w:t>неточности в определении назначения прибора, оно озвучивается после наводящих вопросов;</w:t>
      </w:r>
    </w:p>
    <w:p w14:paraId="1BF82001"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д)</w:t>
      </w:r>
      <w:r w:rsidRPr="00BC4E68">
        <w:rPr>
          <w:rFonts w:eastAsia="Calibri"/>
          <w:sz w:val="24"/>
          <w:szCs w:val="24"/>
        </w:rPr>
        <w:tab/>
        <w:t>неточности при нахождении объекта на карте.</w:t>
      </w:r>
    </w:p>
    <w:p w14:paraId="18F08D19" w14:textId="77777777" w:rsidR="00BC4E68" w:rsidRPr="00BC4E68" w:rsidRDefault="00BC4E68" w:rsidP="0029215B">
      <w:pPr>
        <w:widowControl/>
        <w:autoSpaceDE/>
        <w:autoSpaceDN/>
        <w:ind w:firstLine="284"/>
        <w:jc w:val="both"/>
        <w:rPr>
          <w:rFonts w:eastAsia="Calibri"/>
          <w:sz w:val="24"/>
          <w:szCs w:val="24"/>
        </w:rPr>
      </w:pPr>
    </w:p>
    <w:p w14:paraId="43714916" w14:textId="5F61BD8A" w:rsidR="00F143FA" w:rsidRDefault="00F143FA" w:rsidP="0029215B">
      <w:pPr>
        <w:widowControl/>
        <w:autoSpaceDE/>
        <w:autoSpaceDN/>
        <w:ind w:firstLine="284"/>
        <w:jc w:val="center"/>
        <w:rPr>
          <w:rFonts w:eastAsiaTheme="minorHAnsi"/>
          <w:b/>
          <w:sz w:val="24"/>
          <w:szCs w:val="24"/>
        </w:rPr>
      </w:pPr>
    </w:p>
    <w:p w14:paraId="43B13F95" w14:textId="01E118EA" w:rsidR="00BC4E68" w:rsidRDefault="00BC4E68" w:rsidP="0029215B">
      <w:pPr>
        <w:widowControl/>
        <w:autoSpaceDE/>
        <w:autoSpaceDN/>
        <w:ind w:firstLine="284"/>
        <w:jc w:val="center"/>
        <w:rPr>
          <w:rFonts w:eastAsiaTheme="minorHAnsi"/>
          <w:b/>
          <w:sz w:val="24"/>
          <w:szCs w:val="24"/>
        </w:rPr>
      </w:pPr>
    </w:p>
    <w:p w14:paraId="33857E0F" w14:textId="2341D002" w:rsidR="00BC4E68" w:rsidRDefault="00BC4E68" w:rsidP="0029215B">
      <w:pPr>
        <w:widowControl/>
        <w:autoSpaceDE/>
        <w:autoSpaceDN/>
        <w:ind w:firstLine="284"/>
        <w:jc w:val="center"/>
        <w:rPr>
          <w:rFonts w:eastAsiaTheme="minorHAnsi"/>
          <w:b/>
          <w:sz w:val="24"/>
          <w:szCs w:val="24"/>
        </w:rPr>
      </w:pPr>
    </w:p>
    <w:p w14:paraId="2ED59CF1" w14:textId="53F29694" w:rsidR="00BC4E68" w:rsidRDefault="00BC4E68" w:rsidP="0029215B">
      <w:pPr>
        <w:widowControl/>
        <w:autoSpaceDE/>
        <w:autoSpaceDN/>
        <w:ind w:firstLine="284"/>
        <w:jc w:val="center"/>
        <w:rPr>
          <w:rFonts w:eastAsiaTheme="minorHAnsi"/>
          <w:b/>
          <w:sz w:val="24"/>
          <w:szCs w:val="24"/>
        </w:rPr>
      </w:pPr>
    </w:p>
    <w:p w14:paraId="1C877B1E" w14:textId="148AEF17" w:rsidR="00BC4E68" w:rsidRDefault="00BC4E68" w:rsidP="0029215B">
      <w:pPr>
        <w:widowControl/>
        <w:autoSpaceDE/>
        <w:autoSpaceDN/>
        <w:ind w:firstLine="284"/>
        <w:jc w:val="center"/>
        <w:rPr>
          <w:rFonts w:eastAsiaTheme="minorHAnsi"/>
          <w:b/>
          <w:sz w:val="24"/>
          <w:szCs w:val="24"/>
        </w:rPr>
      </w:pPr>
    </w:p>
    <w:p w14:paraId="3102F9E2" w14:textId="5A39133D" w:rsidR="00BC4E68" w:rsidRDefault="00BC4E68" w:rsidP="0029215B">
      <w:pPr>
        <w:widowControl/>
        <w:autoSpaceDE/>
        <w:autoSpaceDN/>
        <w:ind w:firstLine="284"/>
        <w:jc w:val="center"/>
        <w:rPr>
          <w:rFonts w:eastAsiaTheme="minorHAnsi"/>
          <w:b/>
          <w:sz w:val="24"/>
          <w:szCs w:val="24"/>
        </w:rPr>
      </w:pPr>
    </w:p>
    <w:p w14:paraId="5AA3F795" w14:textId="5F5DE299" w:rsidR="00BC4E68" w:rsidRDefault="00BC4E68" w:rsidP="0029215B">
      <w:pPr>
        <w:widowControl/>
        <w:autoSpaceDE/>
        <w:autoSpaceDN/>
        <w:ind w:firstLine="284"/>
        <w:jc w:val="center"/>
        <w:rPr>
          <w:rFonts w:eastAsiaTheme="minorHAnsi"/>
          <w:b/>
          <w:sz w:val="24"/>
          <w:szCs w:val="24"/>
        </w:rPr>
      </w:pPr>
    </w:p>
    <w:p w14:paraId="2FCAEEC2" w14:textId="173666E4" w:rsidR="00BC4E68" w:rsidRDefault="00BC4E68" w:rsidP="0029215B">
      <w:pPr>
        <w:widowControl/>
        <w:autoSpaceDE/>
        <w:autoSpaceDN/>
        <w:ind w:firstLine="284"/>
        <w:jc w:val="center"/>
        <w:rPr>
          <w:rFonts w:eastAsiaTheme="minorHAnsi"/>
          <w:b/>
          <w:sz w:val="24"/>
          <w:szCs w:val="24"/>
        </w:rPr>
      </w:pPr>
    </w:p>
    <w:p w14:paraId="1D15E736" w14:textId="6C53C6CD" w:rsidR="00BC4E68" w:rsidRDefault="00BC4E68" w:rsidP="0029215B">
      <w:pPr>
        <w:widowControl/>
        <w:autoSpaceDE/>
        <w:autoSpaceDN/>
        <w:ind w:firstLine="284"/>
        <w:jc w:val="center"/>
        <w:rPr>
          <w:rFonts w:eastAsiaTheme="minorHAnsi"/>
          <w:b/>
          <w:sz w:val="24"/>
          <w:szCs w:val="24"/>
        </w:rPr>
      </w:pPr>
    </w:p>
    <w:p w14:paraId="64FE8B8D" w14:textId="143C7B6A" w:rsidR="00BC4E68" w:rsidRDefault="00BC4E68" w:rsidP="0029215B">
      <w:pPr>
        <w:widowControl/>
        <w:autoSpaceDE/>
        <w:autoSpaceDN/>
        <w:ind w:firstLine="284"/>
        <w:jc w:val="center"/>
        <w:rPr>
          <w:rFonts w:eastAsiaTheme="minorHAnsi"/>
          <w:b/>
          <w:sz w:val="24"/>
          <w:szCs w:val="24"/>
        </w:rPr>
      </w:pPr>
    </w:p>
    <w:p w14:paraId="6F574727" w14:textId="0251A579" w:rsidR="00BC4E68" w:rsidRDefault="00BC4E68" w:rsidP="0029215B">
      <w:pPr>
        <w:widowControl/>
        <w:autoSpaceDE/>
        <w:autoSpaceDN/>
        <w:ind w:firstLine="284"/>
        <w:jc w:val="center"/>
        <w:rPr>
          <w:rFonts w:eastAsiaTheme="minorHAnsi"/>
          <w:b/>
          <w:sz w:val="24"/>
          <w:szCs w:val="24"/>
        </w:rPr>
      </w:pPr>
    </w:p>
    <w:p w14:paraId="1145C1A4" w14:textId="3C226A47" w:rsidR="00BC4E68" w:rsidRDefault="00BC4E68" w:rsidP="0029215B">
      <w:pPr>
        <w:widowControl/>
        <w:autoSpaceDE/>
        <w:autoSpaceDN/>
        <w:ind w:firstLine="284"/>
        <w:jc w:val="center"/>
        <w:rPr>
          <w:rFonts w:eastAsiaTheme="minorHAnsi"/>
          <w:b/>
          <w:sz w:val="24"/>
          <w:szCs w:val="24"/>
        </w:rPr>
      </w:pPr>
    </w:p>
    <w:p w14:paraId="0F53EB08" w14:textId="216C3F17" w:rsidR="00BC4E68" w:rsidRDefault="00BC4E68" w:rsidP="0029215B">
      <w:pPr>
        <w:widowControl/>
        <w:autoSpaceDE/>
        <w:autoSpaceDN/>
        <w:ind w:firstLine="284"/>
        <w:jc w:val="center"/>
        <w:rPr>
          <w:rFonts w:eastAsiaTheme="minorHAnsi"/>
          <w:b/>
          <w:sz w:val="24"/>
          <w:szCs w:val="24"/>
        </w:rPr>
      </w:pPr>
    </w:p>
    <w:p w14:paraId="50BD1D23" w14:textId="0213A202" w:rsidR="00BC4E68" w:rsidRDefault="00BC4E68" w:rsidP="0029215B">
      <w:pPr>
        <w:widowControl/>
        <w:autoSpaceDE/>
        <w:autoSpaceDN/>
        <w:ind w:firstLine="284"/>
        <w:jc w:val="center"/>
        <w:rPr>
          <w:rFonts w:eastAsiaTheme="minorHAnsi"/>
          <w:b/>
          <w:sz w:val="24"/>
          <w:szCs w:val="24"/>
        </w:rPr>
      </w:pPr>
    </w:p>
    <w:p w14:paraId="463AD57B" w14:textId="5A1CB6B6" w:rsidR="00BC4E68" w:rsidRDefault="00BC4E68" w:rsidP="0029215B">
      <w:pPr>
        <w:widowControl/>
        <w:autoSpaceDE/>
        <w:autoSpaceDN/>
        <w:ind w:firstLine="284"/>
        <w:jc w:val="center"/>
        <w:rPr>
          <w:rFonts w:eastAsiaTheme="minorHAnsi"/>
          <w:b/>
          <w:sz w:val="24"/>
          <w:szCs w:val="24"/>
        </w:rPr>
      </w:pPr>
    </w:p>
    <w:p w14:paraId="1A9A4B99" w14:textId="2C52DA24" w:rsidR="00BC4E68" w:rsidRDefault="00BC4E68" w:rsidP="0029215B">
      <w:pPr>
        <w:widowControl/>
        <w:autoSpaceDE/>
        <w:autoSpaceDN/>
        <w:ind w:firstLine="284"/>
        <w:jc w:val="center"/>
        <w:rPr>
          <w:rFonts w:eastAsiaTheme="minorHAnsi"/>
          <w:b/>
          <w:sz w:val="24"/>
          <w:szCs w:val="24"/>
        </w:rPr>
      </w:pPr>
    </w:p>
    <w:p w14:paraId="01875B58" w14:textId="40C7DE4A" w:rsidR="00BC4E68" w:rsidRDefault="00BC4E68" w:rsidP="0029215B">
      <w:pPr>
        <w:widowControl/>
        <w:autoSpaceDE/>
        <w:autoSpaceDN/>
        <w:ind w:firstLine="284"/>
        <w:jc w:val="center"/>
        <w:rPr>
          <w:rFonts w:eastAsiaTheme="minorHAnsi"/>
          <w:b/>
          <w:sz w:val="24"/>
          <w:szCs w:val="24"/>
        </w:rPr>
      </w:pPr>
    </w:p>
    <w:p w14:paraId="4EA793E0" w14:textId="0DE0D943" w:rsidR="00BC4E68" w:rsidRDefault="00BC4E68" w:rsidP="0029215B">
      <w:pPr>
        <w:widowControl/>
        <w:autoSpaceDE/>
        <w:autoSpaceDN/>
        <w:ind w:firstLine="284"/>
        <w:jc w:val="center"/>
        <w:rPr>
          <w:rFonts w:eastAsiaTheme="minorHAnsi"/>
          <w:b/>
          <w:sz w:val="24"/>
          <w:szCs w:val="24"/>
        </w:rPr>
      </w:pPr>
    </w:p>
    <w:p w14:paraId="05FB8D80" w14:textId="1E7016C8" w:rsidR="00BC4E68" w:rsidRDefault="00BC4E68" w:rsidP="0029215B">
      <w:pPr>
        <w:widowControl/>
        <w:autoSpaceDE/>
        <w:autoSpaceDN/>
        <w:ind w:firstLine="284"/>
        <w:jc w:val="center"/>
        <w:rPr>
          <w:rFonts w:eastAsiaTheme="minorHAnsi"/>
          <w:b/>
          <w:sz w:val="24"/>
          <w:szCs w:val="24"/>
        </w:rPr>
      </w:pPr>
    </w:p>
    <w:p w14:paraId="4D26C1BC" w14:textId="62E32349" w:rsidR="00BC4E68" w:rsidRDefault="00BC4E68" w:rsidP="0029215B">
      <w:pPr>
        <w:widowControl/>
        <w:autoSpaceDE/>
        <w:autoSpaceDN/>
        <w:ind w:firstLine="284"/>
        <w:jc w:val="center"/>
        <w:rPr>
          <w:rFonts w:eastAsiaTheme="minorHAnsi"/>
          <w:b/>
          <w:sz w:val="24"/>
          <w:szCs w:val="24"/>
        </w:rPr>
      </w:pPr>
    </w:p>
    <w:p w14:paraId="0DC5FCB6" w14:textId="77777777" w:rsidR="00BE4940" w:rsidRDefault="00BC4E68" w:rsidP="0029215B">
      <w:pPr>
        <w:widowControl/>
        <w:autoSpaceDE/>
        <w:autoSpaceDN/>
        <w:ind w:left="4956"/>
        <w:jc w:val="both"/>
        <w:rPr>
          <w:rFonts w:eastAsia="Calibri"/>
          <w:sz w:val="24"/>
          <w:szCs w:val="24"/>
          <w:lang w:eastAsia="ru-RU"/>
        </w:rPr>
      </w:pPr>
      <w:r w:rsidRPr="00BC4E68">
        <w:rPr>
          <w:rFonts w:eastAsia="Calibri"/>
          <w:sz w:val="24"/>
          <w:szCs w:val="24"/>
          <w:lang w:eastAsia="ru-RU"/>
        </w:rPr>
        <w:lastRenderedPageBreak/>
        <w:t xml:space="preserve">Приложение № </w:t>
      </w:r>
      <w:r w:rsidR="00BE4940">
        <w:rPr>
          <w:rFonts w:eastAsia="Calibri"/>
          <w:sz w:val="24"/>
          <w:szCs w:val="24"/>
          <w:lang w:eastAsia="ru-RU"/>
        </w:rPr>
        <w:t>9</w:t>
      </w:r>
    </w:p>
    <w:p w14:paraId="6CECAF87" w14:textId="09549ADE" w:rsidR="00BC4E68" w:rsidRPr="00BC4E68" w:rsidRDefault="00BC4E68" w:rsidP="0029215B">
      <w:pPr>
        <w:widowControl/>
        <w:autoSpaceDE/>
        <w:autoSpaceDN/>
        <w:ind w:left="4956"/>
        <w:jc w:val="both"/>
        <w:rPr>
          <w:rFonts w:eastAsia="Calibri"/>
          <w:sz w:val="24"/>
          <w:szCs w:val="24"/>
        </w:rPr>
      </w:pPr>
      <w:r w:rsidRPr="00BC4E68">
        <w:rPr>
          <w:rFonts w:eastAsia="Calibri"/>
          <w:sz w:val="24"/>
          <w:szCs w:val="24"/>
          <w:lang w:eastAsia="ru-RU"/>
        </w:rPr>
        <w:t xml:space="preserve"> к </w:t>
      </w:r>
      <w:r w:rsidRPr="00BC4E68">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F16BAB0" w14:textId="77777777" w:rsidR="00BC4E68" w:rsidRPr="00BC4E68" w:rsidRDefault="00BC4E68" w:rsidP="0029215B">
      <w:pPr>
        <w:widowControl/>
        <w:tabs>
          <w:tab w:val="left" w:pos="6946"/>
        </w:tabs>
        <w:autoSpaceDE/>
        <w:autoSpaceDN/>
        <w:ind w:left="8925"/>
        <w:jc w:val="both"/>
        <w:rPr>
          <w:sz w:val="24"/>
          <w:szCs w:val="24"/>
          <w:lang w:eastAsia="ru-RU"/>
        </w:rPr>
      </w:pPr>
    </w:p>
    <w:p w14:paraId="748E90C8" w14:textId="77777777" w:rsidR="00323382" w:rsidRDefault="00BC4E68" w:rsidP="0029215B">
      <w:pPr>
        <w:jc w:val="center"/>
        <w:rPr>
          <w:b/>
          <w:sz w:val="24"/>
          <w:szCs w:val="24"/>
        </w:rPr>
      </w:pPr>
      <w:r w:rsidRPr="00BC4E68">
        <w:rPr>
          <w:b/>
          <w:sz w:val="24"/>
          <w:szCs w:val="24"/>
        </w:rPr>
        <w:t xml:space="preserve">Критерии оценивания предметных результатов </w:t>
      </w:r>
    </w:p>
    <w:p w14:paraId="0D63596A" w14:textId="77777777" w:rsidR="00323382" w:rsidRDefault="00BC4E68" w:rsidP="0029215B">
      <w:pPr>
        <w:jc w:val="center"/>
        <w:rPr>
          <w:b/>
          <w:sz w:val="24"/>
          <w:szCs w:val="24"/>
        </w:rPr>
      </w:pPr>
      <w:r w:rsidRPr="00BC4E68">
        <w:rPr>
          <w:b/>
          <w:sz w:val="24"/>
          <w:szCs w:val="24"/>
        </w:rPr>
        <w:t xml:space="preserve">по учебному предмету «Изобразительное искусство и художественный труд» </w:t>
      </w:r>
    </w:p>
    <w:p w14:paraId="3604DA77" w14:textId="1C553F1F" w:rsidR="00BC4E68" w:rsidRPr="00BC4E68" w:rsidRDefault="00BC4E68" w:rsidP="0029215B">
      <w:pPr>
        <w:jc w:val="center"/>
        <w:rPr>
          <w:b/>
          <w:sz w:val="24"/>
          <w:szCs w:val="24"/>
        </w:rPr>
      </w:pPr>
      <w:r w:rsidRPr="00BC4E68">
        <w:rPr>
          <w:b/>
          <w:sz w:val="24"/>
          <w:szCs w:val="24"/>
        </w:rPr>
        <w:t>для обучающихся 2–4 классов</w:t>
      </w:r>
    </w:p>
    <w:p w14:paraId="733DC99D" w14:textId="77777777" w:rsidR="00BC4E68" w:rsidRPr="00BC4E68" w:rsidRDefault="00BC4E68" w:rsidP="0029215B">
      <w:pPr>
        <w:ind w:firstLine="284"/>
        <w:jc w:val="center"/>
        <w:rPr>
          <w:sz w:val="24"/>
          <w:szCs w:val="24"/>
        </w:rPr>
      </w:pPr>
    </w:p>
    <w:p w14:paraId="246C89B1" w14:textId="77777777" w:rsidR="00BC4E68" w:rsidRPr="00BC4E68" w:rsidRDefault="00BC4E68" w:rsidP="0029215B">
      <w:pPr>
        <w:ind w:firstLine="284"/>
        <w:jc w:val="both"/>
        <w:rPr>
          <w:b/>
          <w:sz w:val="24"/>
          <w:szCs w:val="24"/>
        </w:rPr>
      </w:pPr>
      <w:r w:rsidRPr="00BC4E68">
        <w:rPr>
          <w:rFonts w:eastAsia="Calibri"/>
          <w:b/>
          <w:sz w:val="24"/>
          <w:szCs w:val="24"/>
        </w:rPr>
        <w:t>1. Устный контроль</w:t>
      </w:r>
    </w:p>
    <w:p w14:paraId="72EB164D" w14:textId="77777777" w:rsidR="00BC4E68" w:rsidRPr="00BC4E68" w:rsidRDefault="00BC4E68" w:rsidP="0029215B">
      <w:pPr>
        <w:ind w:firstLine="284"/>
        <w:jc w:val="both"/>
        <w:rPr>
          <w:i/>
          <w:sz w:val="24"/>
          <w:szCs w:val="24"/>
        </w:rPr>
      </w:pPr>
      <w:r w:rsidRPr="00BC4E68">
        <w:rPr>
          <w:b/>
          <w:sz w:val="24"/>
          <w:szCs w:val="24"/>
        </w:rPr>
        <w:t>Устный опрос</w:t>
      </w:r>
      <w:r w:rsidRPr="00BC4E68">
        <w:rPr>
          <w:sz w:val="24"/>
          <w:szCs w:val="24"/>
        </w:rPr>
        <w:t>/участие в диалоге</w:t>
      </w:r>
      <w:r w:rsidRPr="00BC4E68">
        <w:rPr>
          <w:rFonts w:eastAsiaTheme="minorHAnsi"/>
          <w:b/>
          <w:sz w:val="24"/>
          <w:szCs w:val="24"/>
        </w:rPr>
        <w:t xml:space="preserve"> </w:t>
      </w:r>
      <w:r w:rsidRPr="00BC4E68">
        <w:rPr>
          <w:rFonts w:eastAsiaTheme="minorHAnsi"/>
          <w:i/>
          <w:sz w:val="24"/>
          <w:szCs w:val="24"/>
        </w:rPr>
        <w:t>(</w:t>
      </w:r>
      <w:r w:rsidRPr="00BC4E68">
        <w:rPr>
          <w:i/>
          <w:sz w:val="24"/>
          <w:szCs w:val="24"/>
        </w:rPr>
        <w:t>устные ответы на поставленные вопросы)</w:t>
      </w:r>
    </w:p>
    <w:p w14:paraId="3FC3815B" w14:textId="77777777" w:rsidR="00BC4E68" w:rsidRPr="00BC4E68" w:rsidRDefault="00BC4E68" w:rsidP="0029215B">
      <w:pPr>
        <w:widowControl/>
        <w:shd w:val="clear" w:color="auto" w:fill="FFFFFF" w:themeFill="background1"/>
        <w:autoSpaceDE/>
        <w:autoSpaceDN/>
        <w:ind w:firstLine="284"/>
        <w:jc w:val="both"/>
        <w:rPr>
          <w:rFonts w:asciiTheme="minorHAnsi" w:eastAsiaTheme="minorHAnsi" w:hAnsiTheme="minorHAnsi" w:cstheme="minorBidi"/>
          <w:sz w:val="24"/>
          <w:szCs w:val="24"/>
        </w:rPr>
      </w:pPr>
      <w:r w:rsidRPr="00BC4E68">
        <w:rPr>
          <w:rFonts w:eastAsiaTheme="minorHAnsi"/>
          <w:sz w:val="24"/>
          <w:szCs w:val="24"/>
        </w:rPr>
        <w:t xml:space="preserve">1) </w:t>
      </w:r>
      <w:r w:rsidRPr="00BC4E68">
        <w:rPr>
          <w:rFonts w:eastAsiaTheme="minorHAnsi"/>
          <w:i/>
          <w:sz w:val="24"/>
          <w:szCs w:val="24"/>
        </w:rPr>
        <w:t>Особенности</w:t>
      </w:r>
      <w:r w:rsidRPr="00BC4E68">
        <w:rPr>
          <w:rFonts w:eastAsiaTheme="minorHAnsi"/>
          <w:sz w:val="24"/>
          <w:szCs w:val="24"/>
        </w:rPr>
        <w:t>: является одним из основных способов учета знаний, умений и навыков обучающихся по изобразительному искусству и художественному труду;</w:t>
      </w:r>
    </w:p>
    <w:p w14:paraId="4A4663CA" w14:textId="77777777" w:rsidR="00BC4E68" w:rsidRPr="00BC4E68" w:rsidRDefault="00BC4E68" w:rsidP="0029215B">
      <w:pPr>
        <w:ind w:firstLine="284"/>
        <w:jc w:val="both"/>
        <w:rPr>
          <w:sz w:val="24"/>
          <w:szCs w:val="24"/>
        </w:rPr>
      </w:pPr>
      <w:r w:rsidRPr="00BC4E68">
        <w:rPr>
          <w:sz w:val="24"/>
          <w:szCs w:val="24"/>
        </w:rPr>
        <w:t>2</w:t>
      </w:r>
      <w:r w:rsidRPr="00BC4E68">
        <w:rPr>
          <w:b/>
          <w:sz w:val="24"/>
          <w:szCs w:val="24"/>
        </w:rPr>
        <w:t xml:space="preserve">) </w:t>
      </w:r>
      <w:r w:rsidRPr="00BC4E68">
        <w:rPr>
          <w:i/>
          <w:sz w:val="24"/>
          <w:szCs w:val="24"/>
        </w:rPr>
        <w:t>Критерии оценивания</w:t>
      </w:r>
      <w:r w:rsidRPr="00BC4E68">
        <w:rPr>
          <w:sz w:val="24"/>
          <w:szCs w:val="24"/>
        </w:rPr>
        <w:t xml:space="preserve">: </w:t>
      </w:r>
      <w:r w:rsidRPr="00BC4E68">
        <w:rPr>
          <w:b/>
          <w:sz w:val="24"/>
          <w:szCs w:val="24"/>
        </w:rPr>
        <w:t>в первом классе</w:t>
      </w:r>
      <w:r w:rsidRPr="00BC4E68">
        <w:rPr>
          <w:sz w:val="24"/>
          <w:szCs w:val="24"/>
        </w:rPr>
        <w:t xml:space="preserve"> исключается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14:paraId="096F0D29" w14:textId="77777777" w:rsidR="00BC4E68" w:rsidRPr="00BC4E68" w:rsidRDefault="00BC4E68" w:rsidP="0029215B">
      <w:pPr>
        <w:ind w:firstLine="284"/>
        <w:jc w:val="both"/>
        <w:rPr>
          <w:sz w:val="24"/>
          <w:szCs w:val="24"/>
        </w:rPr>
      </w:pPr>
      <w:r w:rsidRPr="00BC4E68">
        <w:rPr>
          <w:sz w:val="24"/>
          <w:szCs w:val="24"/>
        </w:rPr>
        <w:t xml:space="preserve">При ответах обучающихся учитываются следующие критерии: </w:t>
      </w:r>
    </w:p>
    <w:p w14:paraId="04588A08" w14:textId="77777777" w:rsidR="00BC4E68" w:rsidRPr="00BC4E68" w:rsidRDefault="00BC4E68" w:rsidP="0029215B">
      <w:pPr>
        <w:widowControl/>
        <w:autoSpaceDE/>
        <w:autoSpaceDN/>
        <w:ind w:firstLine="284"/>
        <w:jc w:val="both"/>
        <w:rPr>
          <w:sz w:val="24"/>
          <w:szCs w:val="24"/>
        </w:rPr>
      </w:pPr>
      <w:r w:rsidRPr="00BC4E68">
        <w:rPr>
          <w:sz w:val="24"/>
          <w:szCs w:val="24"/>
        </w:rPr>
        <w:t xml:space="preserve">– активность участия в устных индивидуальных и фронтальных ответах; </w:t>
      </w:r>
    </w:p>
    <w:p w14:paraId="53B407DB" w14:textId="77777777" w:rsidR="00BC4E68" w:rsidRPr="00BC4E68" w:rsidRDefault="00BC4E68" w:rsidP="0029215B">
      <w:pPr>
        <w:widowControl/>
        <w:autoSpaceDE/>
        <w:autoSpaceDN/>
        <w:ind w:firstLine="284"/>
        <w:jc w:val="both"/>
        <w:rPr>
          <w:sz w:val="24"/>
          <w:szCs w:val="24"/>
        </w:rPr>
      </w:pPr>
      <w:r w:rsidRPr="00BC4E68">
        <w:rPr>
          <w:sz w:val="24"/>
          <w:szCs w:val="24"/>
        </w:rPr>
        <w:t xml:space="preserve">– умение собеседника прочувствовать суть вопроса; </w:t>
      </w:r>
    </w:p>
    <w:p w14:paraId="3C9E4A2E" w14:textId="77777777" w:rsidR="00BC4E68" w:rsidRPr="00BC4E68" w:rsidRDefault="00BC4E68" w:rsidP="0029215B">
      <w:pPr>
        <w:widowControl/>
        <w:autoSpaceDE/>
        <w:autoSpaceDN/>
        <w:ind w:firstLine="284"/>
        <w:jc w:val="both"/>
        <w:rPr>
          <w:sz w:val="24"/>
          <w:szCs w:val="24"/>
        </w:rPr>
      </w:pPr>
      <w:r w:rsidRPr="00BC4E68">
        <w:rPr>
          <w:sz w:val="24"/>
          <w:szCs w:val="24"/>
        </w:rPr>
        <w:t>– искренность ответов, их развернутость, образность, аргументированность;</w:t>
      </w:r>
    </w:p>
    <w:p w14:paraId="1F909696" w14:textId="77777777" w:rsidR="00BC4E68" w:rsidRPr="00BC4E68" w:rsidRDefault="00BC4E68" w:rsidP="0029215B">
      <w:pPr>
        <w:widowControl/>
        <w:autoSpaceDE/>
        <w:autoSpaceDN/>
        <w:ind w:firstLine="284"/>
        <w:jc w:val="both"/>
        <w:rPr>
          <w:sz w:val="24"/>
          <w:szCs w:val="24"/>
        </w:rPr>
      </w:pPr>
      <w:r w:rsidRPr="00BC4E68">
        <w:rPr>
          <w:sz w:val="24"/>
          <w:szCs w:val="24"/>
        </w:rPr>
        <w:t>– самостоятельность    и оригинальность суждений.</w:t>
      </w:r>
    </w:p>
    <w:p w14:paraId="08EDC419"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i/>
          <w:sz w:val="24"/>
          <w:szCs w:val="24"/>
        </w:rPr>
        <w:t>Уровни успешности освоения программы:</w:t>
      </w:r>
    </w:p>
    <w:p w14:paraId="2488B120"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sz w:val="24"/>
          <w:szCs w:val="24"/>
        </w:rPr>
        <w:t xml:space="preserve">– </w:t>
      </w:r>
      <w:r w:rsidRPr="00BC4E68">
        <w:rPr>
          <w:rFonts w:eastAsiaTheme="minorHAnsi"/>
          <w:i/>
          <w:sz w:val="24"/>
          <w:szCs w:val="24"/>
        </w:rPr>
        <w:t xml:space="preserve">высокий – </w:t>
      </w:r>
      <w:r w:rsidRPr="00BC4E68">
        <w:rPr>
          <w:rFonts w:eastAsiaTheme="minorHAnsi"/>
          <w:sz w:val="24"/>
          <w:szCs w:val="24"/>
        </w:rPr>
        <w:t>90-100% качества освоения программы;</w:t>
      </w:r>
    </w:p>
    <w:p w14:paraId="2AFFDB63"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sz w:val="24"/>
          <w:szCs w:val="24"/>
        </w:rPr>
        <w:t xml:space="preserve">– </w:t>
      </w:r>
      <w:r w:rsidRPr="00BC4E68">
        <w:rPr>
          <w:rFonts w:eastAsiaTheme="minorHAnsi"/>
          <w:i/>
          <w:sz w:val="24"/>
          <w:szCs w:val="24"/>
        </w:rPr>
        <w:t xml:space="preserve">повышенный – </w:t>
      </w:r>
      <w:r w:rsidRPr="00BC4E68">
        <w:rPr>
          <w:rFonts w:eastAsiaTheme="minorHAnsi"/>
          <w:sz w:val="24"/>
          <w:szCs w:val="24"/>
        </w:rPr>
        <w:t>66-89% качества освоения программы;</w:t>
      </w:r>
    </w:p>
    <w:p w14:paraId="349038BC"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sz w:val="24"/>
          <w:szCs w:val="24"/>
        </w:rPr>
        <w:t xml:space="preserve">– </w:t>
      </w:r>
      <w:r w:rsidRPr="00BC4E68">
        <w:rPr>
          <w:rFonts w:eastAsiaTheme="minorHAnsi"/>
          <w:i/>
          <w:sz w:val="24"/>
          <w:szCs w:val="24"/>
        </w:rPr>
        <w:t xml:space="preserve">средний – </w:t>
      </w:r>
      <w:r w:rsidRPr="00BC4E68">
        <w:rPr>
          <w:rFonts w:eastAsiaTheme="minorHAnsi"/>
          <w:sz w:val="24"/>
          <w:szCs w:val="24"/>
        </w:rPr>
        <w:t>50-65% качества освоения программы;</w:t>
      </w:r>
    </w:p>
    <w:p w14:paraId="1BDD60FC"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sz w:val="24"/>
          <w:szCs w:val="24"/>
        </w:rPr>
        <w:t xml:space="preserve">– </w:t>
      </w:r>
      <w:r w:rsidRPr="00BC4E68">
        <w:rPr>
          <w:rFonts w:eastAsiaTheme="minorHAnsi"/>
          <w:i/>
          <w:sz w:val="24"/>
          <w:szCs w:val="24"/>
        </w:rPr>
        <w:t>ниже среднего</w:t>
      </w:r>
      <w:r w:rsidRPr="00BC4E68">
        <w:rPr>
          <w:rFonts w:eastAsiaTheme="minorHAnsi"/>
          <w:sz w:val="24"/>
          <w:szCs w:val="24"/>
        </w:rPr>
        <w:t xml:space="preserve"> </w:t>
      </w:r>
      <w:r w:rsidRPr="00BC4E68">
        <w:rPr>
          <w:rFonts w:eastAsiaTheme="minorHAnsi"/>
          <w:i/>
          <w:sz w:val="24"/>
          <w:szCs w:val="24"/>
        </w:rPr>
        <w:t xml:space="preserve">– </w:t>
      </w:r>
      <w:r w:rsidRPr="00BC4E68">
        <w:rPr>
          <w:rFonts w:eastAsiaTheme="minorHAnsi"/>
          <w:sz w:val="24"/>
          <w:szCs w:val="24"/>
        </w:rPr>
        <w:t>меньше 50% качества освоения программы.</w:t>
      </w:r>
    </w:p>
    <w:p w14:paraId="16DE717A"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eastAsiaTheme="minorHAnsi"/>
          <w:b/>
          <w:iCs/>
          <w:sz w:val="24"/>
          <w:szCs w:val="24"/>
        </w:rPr>
        <w:t>Для</w:t>
      </w:r>
      <w:r w:rsidRPr="00BC4E68">
        <w:rPr>
          <w:rFonts w:eastAsiaTheme="minorHAnsi"/>
          <w:b/>
          <w:iCs/>
          <w:spacing w:val="-6"/>
          <w:sz w:val="24"/>
          <w:szCs w:val="24"/>
        </w:rPr>
        <w:t xml:space="preserve"> об</w:t>
      </w:r>
      <w:r w:rsidRPr="00BC4E68">
        <w:rPr>
          <w:rFonts w:eastAsiaTheme="minorHAnsi"/>
          <w:b/>
          <w:iCs/>
          <w:sz w:val="24"/>
          <w:szCs w:val="24"/>
        </w:rPr>
        <w:t>учающихся</w:t>
      </w:r>
      <w:r w:rsidRPr="00BC4E68">
        <w:rPr>
          <w:rFonts w:eastAsiaTheme="minorHAnsi"/>
          <w:b/>
          <w:iCs/>
          <w:spacing w:val="-6"/>
          <w:sz w:val="24"/>
          <w:szCs w:val="24"/>
        </w:rPr>
        <w:t xml:space="preserve"> </w:t>
      </w:r>
      <w:r w:rsidRPr="00BC4E68">
        <w:rPr>
          <w:rFonts w:eastAsiaTheme="minorHAnsi"/>
          <w:b/>
          <w:iCs/>
          <w:sz w:val="24"/>
          <w:szCs w:val="24"/>
        </w:rPr>
        <w:t>2–4</w:t>
      </w:r>
      <w:r w:rsidRPr="00BC4E68">
        <w:rPr>
          <w:rFonts w:eastAsiaTheme="minorHAnsi"/>
          <w:b/>
          <w:iCs/>
          <w:spacing w:val="-6"/>
          <w:sz w:val="24"/>
          <w:szCs w:val="24"/>
        </w:rPr>
        <w:t xml:space="preserve"> </w:t>
      </w:r>
      <w:r w:rsidRPr="00BC4E68">
        <w:rPr>
          <w:rFonts w:eastAsiaTheme="minorHAnsi"/>
          <w:b/>
          <w:iCs/>
          <w:sz w:val="24"/>
          <w:szCs w:val="24"/>
        </w:rPr>
        <w:t>классов</w:t>
      </w:r>
      <w:r w:rsidRPr="00BC4E68">
        <w:rPr>
          <w:rFonts w:eastAsiaTheme="minorHAnsi"/>
          <w:sz w:val="24"/>
          <w:szCs w:val="24"/>
        </w:rPr>
        <w:t xml:space="preserve"> при оценивании ответа обучающегося учитываются: полнота и правильность ответа, степень осознанности, понимания изученных понятий,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практические знания предмета.</w:t>
      </w:r>
    </w:p>
    <w:p w14:paraId="6EB40532"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t>Таблица №1</w:t>
      </w:r>
    </w:p>
    <w:p w14:paraId="0B3851FE" w14:textId="77777777" w:rsidR="00BC4E68" w:rsidRPr="00BC4E68" w:rsidRDefault="00BC4E68" w:rsidP="0029215B">
      <w:pPr>
        <w:widowControl/>
        <w:autoSpaceDE/>
        <w:autoSpaceDN/>
        <w:jc w:val="center"/>
        <w:rPr>
          <w:sz w:val="24"/>
          <w:szCs w:val="24"/>
        </w:rPr>
      </w:pPr>
      <w:r w:rsidRPr="00BC4E68">
        <w:rPr>
          <w:rFonts w:eastAsiaTheme="minorHAnsi"/>
          <w:i/>
          <w:sz w:val="24"/>
          <w:szCs w:val="24"/>
        </w:rPr>
        <w:t>Критерии оценивания устных ответов</w:t>
      </w:r>
    </w:p>
    <w:tbl>
      <w:tblPr>
        <w:tblStyle w:val="16"/>
        <w:tblW w:w="7938" w:type="dxa"/>
        <w:tblInd w:w="816" w:type="dxa"/>
        <w:tblLook w:val="04A0" w:firstRow="1" w:lastRow="0" w:firstColumn="1" w:lastColumn="0" w:noHBand="0" w:noVBand="1"/>
      </w:tblPr>
      <w:tblGrid>
        <w:gridCol w:w="1143"/>
        <w:gridCol w:w="6795"/>
      </w:tblGrid>
      <w:tr w:rsidR="00BC4E68" w:rsidRPr="00BC4E68" w14:paraId="2EBE0351" w14:textId="77777777" w:rsidTr="0038742B">
        <w:tc>
          <w:tcPr>
            <w:tcW w:w="1134" w:type="dxa"/>
            <w:hideMark/>
          </w:tcPr>
          <w:p w14:paraId="0AAE3673" w14:textId="77777777" w:rsidR="00BC4E68" w:rsidRPr="00BC4E68" w:rsidRDefault="00BC4E68" w:rsidP="0029215B">
            <w:pPr>
              <w:widowControl/>
              <w:autoSpaceDE/>
              <w:autoSpaceDN/>
              <w:jc w:val="center"/>
              <w:rPr>
                <w:rFonts w:eastAsia="Calibri"/>
                <w:bCs/>
                <w:i/>
                <w:sz w:val="24"/>
                <w:szCs w:val="24"/>
              </w:rPr>
            </w:pPr>
            <w:r w:rsidRPr="00BC4E68">
              <w:rPr>
                <w:rFonts w:eastAsia="Calibri"/>
                <w:sz w:val="24"/>
                <w:szCs w:val="24"/>
              </w:rPr>
              <w:t>Оценка</w:t>
            </w:r>
          </w:p>
        </w:tc>
        <w:tc>
          <w:tcPr>
            <w:tcW w:w="6741" w:type="dxa"/>
            <w:hideMark/>
          </w:tcPr>
          <w:p w14:paraId="586B7D98" w14:textId="77777777" w:rsidR="00BC4E68" w:rsidRPr="00BC4E68" w:rsidRDefault="00BC4E68" w:rsidP="0029215B">
            <w:pPr>
              <w:widowControl/>
              <w:autoSpaceDE/>
              <w:autoSpaceDN/>
              <w:jc w:val="center"/>
              <w:rPr>
                <w:rFonts w:eastAsia="Calibri"/>
                <w:bCs/>
                <w:i/>
                <w:sz w:val="24"/>
                <w:szCs w:val="24"/>
              </w:rPr>
            </w:pPr>
            <w:r w:rsidRPr="00BC4E68">
              <w:rPr>
                <w:rFonts w:eastAsia="Calibri"/>
                <w:sz w:val="24"/>
                <w:szCs w:val="24"/>
              </w:rPr>
              <w:t>Критерии</w:t>
            </w:r>
          </w:p>
        </w:tc>
      </w:tr>
      <w:tr w:rsidR="00BC4E68" w:rsidRPr="00BC4E68" w14:paraId="0D47F3A6" w14:textId="77777777" w:rsidTr="0038742B">
        <w:tc>
          <w:tcPr>
            <w:tcW w:w="1134" w:type="dxa"/>
          </w:tcPr>
          <w:p w14:paraId="4A91FEC3"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«5»</w:t>
            </w:r>
          </w:p>
        </w:tc>
        <w:tc>
          <w:tcPr>
            <w:tcW w:w="6741" w:type="dxa"/>
          </w:tcPr>
          <w:p w14:paraId="5DE74B7D" w14:textId="77777777" w:rsidR="00BC4E68" w:rsidRPr="00BC4E68" w:rsidRDefault="00BC4E68" w:rsidP="0029215B">
            <w:pPr>
              <w:widowControl/>
              <w:autoSpaceDE/>
              <w:autoSpaceDN/>
              <w:jc w:val="both"/>
              <w:rPr>
                <w:rFonts w:eastAsia="Calibri"/>
                <w:sz w:val="24"/>
                <w:szCs w:val="24"/>
              </w:rPr>
            </w:pPr>
            <w:r w:rsidRPr="00BC4E68">
              <w:rPr>
                <w:rFonts w:eastAsiaTheme="minorHAnsi"/>
                <w:sz w:val="24"/>
                <w:szCs w:val="24"/>
              </w:rPr>
              <w:t xml:space="preserve">Свободное владение обязательной терминологией, информацией о материалах, оборудовании, технологиях; </w:t>
            </w:r>
            <w:r w:rsidRPr="00BC4E68">
              <w:rPr>
                <w:sz w:val="24"/>
                <w:szCs w:val="24"/>
              </w:rPr>
              <w:t>активность участия в устных индивидуальных и фронтальных опросах, их развернутость, аргументированность.</w:t>
            </w:r>
          </w:p>
        </w:tc>
      </w:tr>
      <w:tr w:rsidR="00BC4E68" w:rsidRPr="00BC4E68" w14:paraId="0D0DA5D0" w14:textId="77777777" w:rsidTr="0038742B">
        <w:tc>
          <w:tcPr>
            <w:tcW w:w="1134" w:type="dxa"/>
          </w:tcPr>
          <w:p w14:paraId="1C5AD6BD"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«4»</w:t>
            </w:r>
          </w:p>
        </w:tc>
        <w:tc>
          <w:tcPr>
            <w:tcW w:w="6741" w:type="dxa"/>
          </w:tcPr>
          <w:p w14:paraId="63ECC34F" w14:textId="77777777" w:rsidR="00BC4E68" w:rsidRPr="00BC4E68" w:rsidRDefault="00BC4E68" w:rsidP="0029215B">
            <w:pPr>
              <w:widowControl/>
              <w:autoSpaceDE/>
              <w:autoSpaceDN/>
              <w:jc w:val="both"/>
              <w:rPr>
                <w:rFonts w:eastAsia="Calibri"/>
                <w:sz w:val="24"/>
                <w:szCs w:val="24"/>
              </w:rPr>
            </w:pPr>
            <w:r w:rsidRPr="00BC4E68">
              <w:rPr>
                <w:sz w:val="24"/>
                <w:szCs w:val="24"/>
              </w:rPr>
              <w:t>Умение оперировать терминологией, обязательной для усвоения, знание изученной информации о материалах, оборудовании и технологиях; активность участия в устных индивидуальных и фронтальных опросах.</w:t>
            </w:r>
          </w:p>
        </w:tc>
      </w:tr>
      <w:tr w:rsidR="00BC4E68" w:rsidRPr="00BC4E68" w14:paraId="0C814337" w14:textId="77777777" w:rsidTr="0038742B">
        <w:tc>
          <w:tcPr>
            <w:tcW w:w="1134" w:type="dxa"/>
          </w:tcPr>
          <w:p w14:paraId="5F9ED68E"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«3»</w:t>
            </w:r>
          </w:p>
        </w:tc>
        <w:tc>
          <w:tcPr>
            <w:tcW w:w="6741" w:type="dxa"/>
          </w:tcPr>
          <w:p w14:paraId="6B99F60D" w14:textId="77777777" w:rsidR="00BC4E68" w:rsidRPr="00BC4E68" w:rsidRDefault="00BC4E68" w:rsidP="0029215B">
            <w:pPr>
              <w:widowControl/>
              <w:autoSpaceDE/>
              <w:autoSpaceDN/>
              <w:jc w:val="both"/>
              <w:rPr>
                <w:rFonts w:eastAsia="Calibri"/>
                <w:sz w:val="24"/>
                <w:szCs w:val="24"/>
              </w:rPr>
            </w:pPr>
            <w:r w:rsidRPr="00BC4E68">
              <w:rPr>
                <w:sz w:val="24"/>
                <w:szCs w:val="24"/>
              </w:rPr>
              <w:t>Минимальные знания о материалах, оборудовании и технологиях, слабое владение терминологией; минимальное участие в устных индивидуальных опросах.</w:t>
            </w:r>
          </w:p>
        </w:tc>
      </w:tr>
      <w:tr w:rsidR="00BC4E68" w:rsidRPr="00BC4E68" w14:paraId="0FB6A320" w14:textId="77777777" w:rsidTr="0038742B">
        <w:tc>
          <w:tcPr>
            <w:tcW w:w="1134" w:type="dxa"/>
          </w:tcPr>
          <w:p w14:paraId="55FC5D6F"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«2»</w:t>
            </w:r>
          </w:p>
        </w:tc>
        <w:tc>
          <w:tcPr>
            <w:tcW w:w="6741" w:type="dxa"/>
          </w:tcPr>
          <w:p w14:paraId="4D995DF7" w14:textId="77777777" w:rsidR="00BC4E68" w:rsidRPr="00BC4E68" w:rsidRDefault="00BC4E68" w:rsidP="0029215B">
            <w:pPr>
              <w:widowControl/>
              <w:autoSpaceDE/>
              <w:autoSpaceDN/>
              <w:jc w:val="both"/>
              <w:rPr>
                <w:rFonts w:eastAsia="Calibri"/>
                <w:sz w:val="24"/>
                <w:szCs w:val="24"/>
              </w:rPr>
            </w:pPr>
            <w:r w:rsidRPr="00BC4E68">
              <w:rPr>
                <w:sz w:val="24"/>
                <w:szCs w:val="24"/>
              </w:rPr>
              <w:t>Обучающийся не владеет изученными материалами и технологиями, не знает соответствующей терминологии; отсутствие активности и участия во фронтальных опросах.</w:t>
            </w:r>
          </w:p>
        </w:tc>
      </w:tr>
    </w:tbl>
    <w:p w14:paraId="6C9CC6A8" w14:textId="77777777" w:rsidR="00BC4E68" w:rsidRPr="00BC4E68" w:rsidRDefault="00BC4E68" w:rsidP="0029215B">
      <w:pPr>
        <w:widowControl/>
        <w:autoSpaceDE/>
        <w:autoSpaceDN/>
        <w:ind w:firstLine="284"/>
        <w:jc w:val="both"/>
        <w:rPr>
          <w:sz w:val="24"/>
          <w:szCs w:val="24"/>
          <w:lang w:eastAsia="ru-RU"/>
        </w:rPr>
      </w:pPr>
      <w:r w:rsidRPr="00BC4E68">
        <w:rPr>
          <w:rFonts w:eastAsia="Calibri"/>
          <w:b/>
          <w:sz w:val="24"/>
          <w:szCs w:val="24"/>
        </w:rPr>
        <w:lastRenderedPageBreak/>
        <w:t>2. Письменный контроль</w:t>
      </w:r>
    </w:p>
    <w:p w14:paraId="557E1889" w14:textId="77777777" w:rsidR="00BC4E68" w:rsidRPr="00BC4E68" w:rsidRDefault="00BC4E68" w:rsidP="0029215B">
      <w:pPr>
        <w:widowControl/>
        <w:tabs>
          <w:tab w:val="left" w:pos="284"/>
        </w:tabs>
        <w:autoSpaceDE/>
        <w:autoSpaceDN/>
        <w:ind w:firstLine="284"/>
        <w:jc w:val="both"/>
        <w:rPr>
          <w:b/>
          <w:sz w:val="24"/>
          <w:szCs w:val="24"/>
        </w:rPr>
      </w:pPr>
      <w:r w:rsidRPr="00BC4E68">
        <w:rPr>
          <w:b/>
          <w:sz w:val="24"/>
          <w:szCs w:val="24"/>
        </w:rPr>
        <w:t>Тестирование:</w:t>
      </w:r>
    </w:p>
    <w:p w14:paraId="61802333" w14:textId="77777777" w:rsidR="00BC4E68" w:rsidRPr="00BC4E68" w:rsidRDefault="00BC4E68" w:rsidP="0029215B">
      <w:pPr>
        <w:ind w:firstLine="284"/>
        <w:jc w:val="both"/>
        <w:rPr>
          <w:sz w:val="24"/>
          <w:szCs w:val="24"/>
        </w:rPr>
      </w:pPr>
      <w:r w:rsidRPr="00BC4E68">
        <w:rPr>
          <w:sz w:val="24"/>
          <w:szCs w:val="24"/>
        </w:rPr>
        <w:t xml:space="preserve">1) </w:t>
      </w:r>
      <w:r w:rsidRPr="00BC4E68">
        <w:rPr>
          <w:i/>
          <w:sz w:val="24"/>
          <w:szCs w:val="24"/>
        </w:rPr>
        <w:t>Особенности</w:t>
      </w:r>
      <w:r w:rsidRPr="00BC4E68">
        <w:rPr>
          <w:b/>
          <w:i/>
          <w:sz w:val="24"/>
          <w:szCs w:val="24"/>
        </w:rPr>
        <w:t>:</w:t>
      </w:r>
      <w:r w:rsidRPr="00BC4E68">
        <w:rPr>
          <w:b/>
          <w:sz w:val="24"/>
          <w:szCs w:val="24"/>
        </w:rPr>
        <w:t xml:space="preserve"> </w:t>
      </w:r>
      <w:r w:rsidRPr="00BC4E68">
        <w:rPr>
          <w:sz w:val="24"/>
          <w:szCs w:val="24"/>
        </w:rPr>
        <w:t>динамичная форма проверки, направленная на</w:t>
      </w:r>
      <w:r w:rsidRPr="00BC4E68">
        <w:rPr>
          <w:spacing w:val="1"/>
          <w:sz w:val="24"/>
          <w:szCs w:val="24"/>
        </w:rPr>
        <w:t xml:space="preserve"> </w:t>
      </w:r>
      <w:r w:rsidRPr="00BC4E68">
        <w:rPr>
          <w:sz w:val="24"/>
          <w:szCs w:val="24"/>
        </w:rPr>
        <w:t>установление</w:t>
      </w:r>
      <w:r w:rsidRPr="00BC4E68">
        <w:rPr>
          <w:spacing w:val="-6"/>
          <w:sz w:val="24"/>
          <w:szCs w:val="24"/>
        </w:rPr>
        <w:t xml:space="preserve"> </w:t>
      </w:r>
      <w:r w:rsidRPr="00BC4E68">
        <w:rPr>
          <w:sz w:val="24"/>
          <w:szCs w:val="24"/>
        </w:rPr>
        <w:t>уровня</w:t>
      </w:r>
      <w:r w:rsidRPr="00BC4E68">
        <w:rPr>
          <w:spacing w:val="-6"/>
          <w:sz w:val="24"/>
          <w:szCs w:val="24"/>
        </w:rPr>
        <w:t xml:space="preserve"> </w:t>
      </w:r>
      <w:r w:rsidRPr="00BC4E68">
        <w:rPr>
          <w:sz w:val="24"/>
          <w:szCs w:val="24"/>
        </w:rPr>
        <w:t>сформированности</w:t>
      </w:r>
      <w:r w:rsidRPr="00BC4E68">
        <w:rPr>
          <w:spacing w:val="-6"/>
          <w:sz w:val="24"/>
          <w:szCs w:val="24"/>
        </w:rPr>
        <w:t xml:space="preserve"> </w:t>
      </w:r>
      <w:r w:rsidRPr="00BC4E68">
        <w:rPr>
          <w:sz w:val="24"/>
          <w:szCs w:val="24"/>
        </w:rPr>
        <w:t>умения</w:t>
      </w:r>
      <w:r w:rsidRPr="00BC4E68">
        <w:rPr>
          <w:spacing w:val="-7"/>
          <w:sz w:val="24"/>
          <w:szCs w:val="24"/>
        </w:rPr>
        <w:t xml:space="preserve"> </w:t>
      </w:r>
      <w:r w:rsidRPr="00BC4E68">
        <w:rPr>
          <w:sz w:val="24"/>
          <w:szCs w:val="24"/>
        </w:rPr>
        <w:t>использовать</w:t>
      </w:r>
      <w:r w:rsidRPr="00BC4E68">
        <w:rPr>
          <w:spacing w:val="-6"/>
          <w:sz w:val="24"/>
          <w:szCs w:val="24"/>
        </w:rPr>
        <w:t xml:space="preserve"> </w:t>
      </w:r>
      <w:r w:rsidRPr="00BC4E68">
        <w:rPr>
          <w:sz w:val="24"/>
          <w:szCs w:val="24"/>
        </w:rPr>
        <w:t>свои</w:t>
      </w:r>
      <w:r w:rsidRPr="00BC4E68">
        <w:rPr>
          <w:spacing w:val="-6"/>
          <w:sz w:val="24"/>
          <w:szCs w:val="24"/>
        </w:rPr>
        <w:t xml:space="preserve"> </w:t>
      </w:r>
      <w:r w:rsidRPr="00BC4E68">
        <w:rPr>
          <w:sz w:val="24"/>
          <w:szCs w:val="24"/>
        </w:rPr>
        <w:t>знания</w:t>
      </w:r>
      <w:r w:rsidRPr="00BC4E68">
        <w:rPr>
          <w:spacing w:val="-6"/>
          <w:sz w:val="24"/>
          <w:szCs w:val="24"/>
        </w:rPr>
        <w:t xml:space="preserve"> </w:t>
      </w:r>
      <w:r w:rsidRPr="00BC4E68">
        <w:rPr>
          <w:sz w:val="24"/>
          <w:szCs w:val="24"/>
        </w:rPr>
        <w:t>в</w:t>
      </w:r>
      <w:r w:rsidRPr="00BC4E68">
        <w:rPr>
          <w:spacing w:val="-48"/>
          <w:sz w:val="24"/>
          <w:szCs w:val="24"/>
        </w:rPr>
        <w:t xml:space="preserve"> </w:t>
      </w:r>
      <w:r w:rsidRPr="00BC4E68">
        <w:rPr>
          <w:sz w:val="24"/>
          <w:szCs w:val="24"/>
        </w:rPr>
        <w:t>нестандартных</w:t>
      </w:r>
      <w:r w:rsidRPr="00BC4E68">
        <w:rPr>
          <w:spacing w:val="-1"/>
          <w:sz w:val="24"/>
          <w:szCs w:val="24"/>
        </w:rPr>
        <w:t xml:space="preserve"> </w:t>
      </w:r>
      <w:r w:rsidRPr="00BC4E68">
        <w:rPr>
          <w:sz w:val="24"/>
          <w:szCs w:val="24"/>
        </w:rPr>
        <w:t>учебных ситуациях. Тестовые</w:t>
      </w:r>
      <w:r w:rsidRPr="00BC4E68">
        <w:rPr>
          <w:spacing w:val="-8"/>
          <w:sz w:val="24"/>
          <w:szCs w:val="24"/>
        </w:rPr>
        <w:t xml:space="preserve"> </w:t>
      </w:r>
      <w:r w:rsidRPr="00BC4E68">
        <w:rPr>
          <w:sz w:val="24"/>
          <w:szCs w:val="24"/>
        </w:rPr>
        <w:t>задания</w:t>
      </w:r>
      <w:r w:rsidRPr="00BC4E68">
        <w:rPr>
          <w:spacing w:val="-9"/>
          <w:sz w:val="24"/>
          <w:szCs w:val="24"/>
        </w:rPr>
        <w:t xml:space="preserve"> </w:t>
      </w:r>
      <w:r w:rsidRPr="00BC4E68">
        <w:rPr>
          <w:sz w:val="24"/>
          <w:szCs w:val="24"/>
        </w:rPr>
        <w:t>формируют</w:t>
      </w:r>
      <w:r w:rsidRPr="00BC4E68">
        <w:rPr>
          <w:spacing w:val="-9"/>
          <w:sz w:val="24"/>
          <w:szCs w:val="24"/>
        </w:rPr>
        <w:t xml:space="preserve"> </w:t>
      </w:r>
      <w:r w:rsidRPr="00BC4E68">
        <w:rPr>
          <w:sz w:val="24"/>
          <w:szCs w:val="24"/>
        </w:rPr>
        <w:t>самостоятельность младшего школьника, учат планировать свою работу, воспитывают</w:t>
      </w:r>
      <w:r w:rsidRPr="00BC4E68">
        <w:rPr>
          <w:spacing w:val="1"/>
          <w:sz w:val="24"/>
          <w:szCs w:val="24"/>
        </w:rPr>
        <w:t xml:space="preserve"> </w:t>
      </w:r>
      <w:r w:rsidRPr="00BC4E68">
        <w:rPr>
          <w:sz w:val="24"/>
          <w:szCs w:val="24"/>
        </w:rPr>
        <w:t>ответственность</w:t>
      </w:r>
      <w:r w:rsidRPr="00BC4E68">
        <w:rPr>
          <w:spacing w:val="-1"/>
          <w:sz w:val="24"/>
          <w:szCs w:val="24"/>
        </w:rPr>
        <w:t xml:space="preserve"> </w:t>
      </w:r>
      <w:r w:rsidRPr="00BC4E68">
        <w:rPr>
          <w:sz w:val="24"/>
          <w:szCs w:val="24"/>
        </w:rPr>
        <w:t>и</w:t>
      </w:r>
      <w:r w:rsidRPr="00BC4E68">
        <w:rPr>
          <w:spacing w:val="-1"/>
          <w:sz w:val="24"/>
          <w:szCs w:val="24"/>
        </w:rPr>
        <w:t xml:space="preserve"> </w:t>
      </w:r>
      <w:r w:rsidRPr="00BC4E68">
        <w:rPr>
          <w:sz w:val="24"/>
          <w:szCs w:val="24"/>
        </w:rPr>
        <w:t>собранность в</w:t>
      </w:r>
      <w:r w:rsidRPr="00BC4E68">
        <w:rPr>
          <w:spacing w:val="-1"/>
          <w:sz w:val="24"/>
          <w:szCs w:val="24"/>
        </w:rPr>
        <w:t xml:space="preserve"> </w:t>
      </w:r>
      <w:r w:rsidRPr="00BC4E68">
        <w:rPr>
          <w:sz w:val="24"/>
          <w:szCs w:val="24"/>
        </w:rPr>
        <w:t>выполнении заданий;</w:t>
      </w:r>
    </w:p>
    <w:p w14:paraId="0BD336CB" w14:textId="77777777" w:rsidR="00BC4E68" w:rsidRPr="00BC4E68" w:rsidRDefault="00BC4E68" w:rsidP="0029215B">
      <w:pPr>
        <w:ind w:firstLine="284"/>
        <w:jc w:val="both"/>
        <w:rPr>
          <w:sz w:val="24"/>
          <w:szCs w:val="24"/>
        </w:rPr>
      </w:pPr>
      <w:r w:rsidRPr="00BC4E68">
        <w:rPr>
          <w:sz w:val="24"/>
          <w:szCs w:val="24"/>
        </w:rPr>
        <w:t xml:space="preserve">2) </w:t>
      </w:r>
      <w:r w:rsidRPr="00BC4E68">
        <w:rPr>
          <w:i/>
          <w:sz w:val="24"/>
          <w:szCs w:val="24"/>
        </w:rPr>
        <w:t>Критерии оценивания</w:t>
      </w:r>
      <w:r w:rsidRPr="00BC4E68">
        <w:rPr>
          <w:sz w:val="24"/>
          <w:szCs w:val="24"/>
        </w:rPr>
        <w:t xml:space="preserve"> </w:t>
      </w:r>
      <w:r w:rsidRPr="00BC4E68">
        <w:rPr>
          <w:spacing w:val="-2"/>
          <w:sz w:val="24"/>
          <w:szCs w:val="24"/>
        </w:rPr>
        <w:t>тестовой</w:t>
      </w:r>
      <w:r w:rsidRPr="00BC4E68">
        <w:rPr>
          <w:spacing w:val="-16"/>
          <w:sz w:val="24"/>
          <w:szCs w:val="24"/>
        </w:rPr>
        <w:t xml:space="preserve"> </w:t>
      </w:r>
      <w:r w:rsidRPr="00BC4E68">
        <w:rPr>
          <w:spacing w:val="-2"/>
          <w:sz w:val="24"/>
          <w:szCs w:val="24"/>
        </w:rPr>
        <w:t>работы (тестовых заданий)</w:t>
      </w:r>
      <w:r w:rsidRPr="00BC4E68">
        <w:rPr>
          <w:spacing w:val="-16"/>
          <w:sz w:val="24"/>
          <w:szCs w:val="24"/>
        </w:rPr>
        <w:t xml:space="preserve"> </w:t>
      </w:r>
      <w:r w:rsidRPr="00BC4E68">
        <w:rPr>
          <w:spacing w:val="-2"/>
          <w:sz w:val="24"/>
          <w:szCs w:val="24"/>
        </w:rPr>
        <w:t>определены</w:t>
      </w:r>
      <w:r w:rsidRPr="00BC4E68">
        <w:rPr>
          <w:spacing w:val="-16"/>
          <w:sz w:val="24"/>
          <w:szCs w:val="24"/>
        </w:rPr>
        <w:t xml:space="preserve"> </w:t>
      </w:r>
      <w:r w:rsidRPr="00BC4E68">
        <w:rPr>
          <w:spacing w:val="-2"/>
          <w:sz w:val="24"/>
          <w:szCs w:val="24"/>
        </w:rPr>
        <w:t>с</w:t>
      </w:r>
      <w:r w:rsidRPr="00BC4E68">
        <w:rPr>
          <w:spacing w:val="-16"/>
          <w:sz w:val="24"/>
          <w:szCs w:val="24"/>
        </w:rPr>
        <w:t xml:space="preserve"> </w:t>
      </w:r>
      <w:r w:rsidRPr="00BC4E68">
        <w:rPr>
          <w:spacing w:val="-2"/>
          <w:sz w:val="24"/>
          <w:szCs w:val="24"/>
        </w:rPr>
        <w:t>точки</w:t>
      </w:r>
      <w:r w:rsidRPr="00BC4E68">
        <w:rPr>
          <w:spacing w:val="-16"/>
          <w:sz w:val="24"/>
          <w:szCs w:val="24"/>
        </w:rPr>
        <w:t xml:space="preserve"> </w:t>
      </w:r>
      <w:r w:rsidRPr="00BC4E68">
        <w:rPr>
          <w:spacing w:val="-2"/>
          <w:sz w:val="24"/>
          <w:szCs w:val="24"/>
        </w:rPr>
        <w:t>зрения</w:t>
      </w:r>
      <w:r w:rsidRPr="00BC4E68">
        <w:rPr>
          <w:spacing w:val="-16"/>
          <w:sz w:val="24"/>
          <w:szCs w:val="24"/>
        </w:rPr>
        <w:t xml:space="preserve"> </w:t>
      </w:r>
      <w:r w:rsidRPr="00BC4E68">
        <w:rPr>
          <w:spacing w:val="-2"/>
          <w:sz w:val="24"/>
          <w:szCs w:val="24"/>
        </w:rPr>
        <w:t>обще</w:t>
      </w:r>
      <w:r w:rsidRPr="00BC4E68">
        <w:rPr>
          <w:spacing w:val="-1"/>
          <w:sz w:val="24"/>
          <w:szCs w:val="24"/>
        </w:rPr>
        <w:t>го</w:t>
      </w:r>
      <w:r w:rsidRPr="00BC4E68">
        <w:rPr>
          <w:spacing w:val="-11"/>
          <w:sz w:val="24"/>
          <w:szCs w:val="24"/>
        </w:rPr>
        <w:t xml:space="preserve"> </w:t>
      </w:r>
      <w:r w:rsidRPr="00BC4E68">
        <w:rPr>
          <w:spacing w:val="-1"/>
          <w:sz w:val="24"/>
          <w:szCs w:val="24"/>
        </w:rPr>
        <w:t>количества</w:t>
      </w:r>
      <w:r w:rsidRPr="00BC4E68">
        <w:rPr>
          <w:spacing w:val="-10"/>
          <w:sz w:val="24"/>
          <w:szCs w:val="24"/>
        </w:rPr>
        <w:t xml:space="preserve"> </w:t>
      </w:r>
      <w:r w:rsidRPr="00BC4E68">
        <w:rPr>
          <w:spacing w:val="-1"/>
          <w:sz w:val="24"/>
          <w:szCs w:val="24"/>
        </w:rPr>
        <w:t>верно</w:t>
      </w:r>
      <w:r w:rsidRPr="00BC4E68">
        <w:rPr>
          <w:spacing w:val="-11"/>
          <w:sz w:val="24"/>
          <w:szCs w:val="24"/>
        </w:rPr>
        <w:t xml:space="preserve"> </w:t>
      </w:r>
      <w:r w:rsidRPr="00BC4E68">
        <w:rPr>
          <w:spacing w:val="-1"/>
          <w:sz w:val="24"/>
          <w:szCs w:val="24"/>
        </w:rPr>
        <w:t>выполненных</w:t>
      </w:r>
      <w:r w:rsidRPr="00BC4E68">
        <w:rPr>
          <w:spacing w:val="-10"/>
          <w:sz w:val="24"/>
          <w:szCs w:val="24"/>
        </w:rPr>
        <w:t xml:space="preserve"> </w:t>
      </w:r>
      <w:r w:rsidRPr="00BC4E68">
        <w:rPr>
          <w:sz w:val="24"/>
          <w:szCs w:val="24"/>
        </w:rPr>
        <w:t>заданий.</w:t>
      </w:r>
      <w:r w:rsidRPr="00BC4E68">
        <w:rPr>
          <w:spacing w:val="-10"/>
          <w:sz w:val="24"/>
          <w:szCs w:val="24"/>
        </w:rPr>
        <w:t xml:space="preserve"> </w:t>
      </w:r>
      <w:r w:rsidRPr="00BC4E68">
        <w:rPr>
          <w:sz w:val="24"/>
          <w:szCs w:val="24"/>
        </w:rPr>
        <w:t>Стандартизированные</w:t>
      </w:r>
      <w:r w:rsidRPr="00BC4E68">
        <w:rPr>
          <w:spacing w:val="-11"/>
          <w:sz w:val="24"/>
          <w:szCs w:val="24"/>
        </w:rPr>
        <w:t xml:space="preserve"> </w:t>
      </w:r>
      <w:r w:rsidRPr="00BC4E68">
        <w:rPr>
          <w:sz w:val="24"/>
          <w:szCs w:val="24"/>
        </w:rPr>
        <w:t>тесты,</w:t>
      </w:r>
      <w:r w:rsidRPr="00BC4E68">
        <w:rPr>
          <w:spacing w:val="-10"/>
          <w:sz w:val="24"/>
          <w:szCs w:val="24"/>
        </w:rPr>
        <w:t xml:space="preserve"> </w:t>
      </w:r>
      <w:r w:rsidRPr="00BC4E68">
        <w:rPr>
          <w:sz w:val="24"/>
          <w:szCs w:val="24"/>
        </w:rPr>
        <w:t>как</w:t>
      </w:r>
      <w:r w:rsidRPr="00BC4E68">
        <w:rPr>
          <w:spacing w:val="-48"/>
          <w:sz w:val="24"/>
          <w:szCs w:val="24"/>
        </w:rPr>
        <w:t xml:space="preserve"> </w:t>
      </w:r>
      <w:r w:rsidRPr="00BC4E68">
        <w:rPr>
          <w:spacing w:val="-2"/>
          <w:sz w:val="24"/>
          <w:szCs w:val="24"/>
        </w:rPr>
        <w:t>правило,</w:t>
      </w:r>
      <w:r w:rsidRPr="00BC4E68">
        <w:rPr>
          <w:spacing w:val="-14"/>
          <w:sz w:val="24"/>
          <w:szCs w:val="24"/>
        </w:rPr>
        <w:t xml:space="preserve"> </w:t>
      </w:r>
      <w:r w:rsidRPr="00BC4E68">
        <w:rPr>
          <w:spacing w:val="-2"/>
          <w:sz w:val="24"/>
          <w:szCs w:val="24"/>
        </w:rPr>
        <w:t>снабжены</w:t>
      </w:r>
      <w:r w:rsidRPr="00BC4E68">
        <w:rPr>
          <w:spacing w:val="-14"/>
          <w:sz w:val="24"/>
          <w:szCs w:val="24"/>
        </w:rPr>
        <w:t xml:space="preserve"> </w:t>
      </w:r>
      <w:r w:rsidRPr="00BC4E68">
        <w:rPr>
          <w:spacing w:val="-2"/>
          <w:sz w:val="24"/>
          <w:szCs w:val="24"/>
        </w:rPr>
        <w:t>подробным</w:t>
      </w:r>
      <w:r w:rsidRPr="00BC4E68">
        <w:rPr>
          <w:spacing w:val="-14"/>
          <w:sz w:val="24"/>
          <w:szCs w:val="24"/>
        </w:rPr>
        <w:t xml:space="preserve"> </w:t>
      </w:r>
      <w:r w:rsidRPr="00BC4E68">
        <w:rPr>
          <w:spacing w:val="-1"/>
          <w:sz w:val="24"/>
          <w:szCs w:val="24"/>
        </w:rPr>
        <w:t>методическим</w:t>
      </w:r>
      <w:r w:rsidRPr="00BC4E68">
        <w:rPr>
          <w:spacing w:val="-14"/>
          <w:sz w:val="24"/>
          <w:szCs w:val="24"/>
        </w:rPr>
        <w:t xml:space="preserve"> </w:t>
      </w:r>
      <w:r w:rsidRPr="00BC4E68">
        <w:rPr>
          <w:spacing w:val="-1"/>
          <w:sz w:val="24"/>
          <w:szCs w:val="24"/>
        </w:rPr>
        <w:t>инструментарием,</w:t>
      </w:r>
      <w:r w:rsidRPr="00BC4E68">
        <w:rPr>
          <w:spacing w:val="-14"/>
          <w:sz w:val="24"/>
          <w:szCs w:val="24"/>
        </w:rPr>
        <w:t xml:space="preserve"> </w:t>
      </w:r>
      <w:r w:rsidRPr="00BC4E68">
        <w:rPr>
          <w:spacing w:val="-1"/>
          <w:sz w:val="24"/>
          <w:szCs w:val="24"/>
        </w:rPr>
        <w:t>регламенти</w:t>
      </w:r>
      <w:r w:rsidRPr="00BC4E68">
        <w:rPr>
          <w:sz w:val="24"/>
          <w:szCs w:val="24"/>
        </w:rPr>
        <w:t>рующим</w:t>
      </w:r>
      <w:r w:rsidRPr="00BC4E68">
        <w:rPr>
          <w:spacing w:val="-1"/>
          <w:sz w:val="24"/>
          <w:szCs w:val="24"/>
        </w:rPr>
        <w:t xml:space="preserve"> </w:t>
      </w:r>
      <w:r w:rsidRPr="00BC4E68">
        <w:rPr>
          <w:sz w:val="24"/>
          <w:szCs w:val="24"/>
        </w:rPr>
        <w:t>правила</w:t>
      </w:r>
      <w:r w:rsidRPr="00BC4E68">
        <w:rPr>
          <w:spacing w:val="-1"/>
          <w:sz w:val="24"/>
          <w:szCs w:val="24"/>
        </w:rPr>
        <w:t xml:space="preserve"> </w:t>
      </w:r>
      <w:r w:rsidRPr="00BC4E68">
        <w:rPr>
          <w:sz w:val="24"/>
          <w:szCs w:val="24"/>
        </w:rPr>
        <w:t>проверки и</w:t>
      </w:r>
      <w:r w:rsidRPr="00BC4E68">
        <w:rPr>
          <w:spacing w:val="-1"/>
          <w:sz w:val="24"/>
          <w:szCs w:val="24"/>
        </w:rPr>
        <w:t xml:space="preserve"> </w:t>
      </w:r>
      <w:r w:rsidRPr="00BC4E68">
        <w:rPr>
          <w:sz w:val="24"/>
          <w:szCs w:val="24"/>
        </w:rPr>
        <w:t>оценки теста.</w:t>
      </w:r>
    </w:p>
    <w:p w14:paraId="40E9C65D"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t>Таблица №2</w:t>
      </w:r>
    </w:p>
    <w:p w14:paraId="636BB599"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 результатов выполнения теста</w:t>
      </w:r>
    </w:p>
    <w:p w14:paraId="3622AA4A" w14:textId="77777777" w:rsidR="00BC4E68" w:rsidRPr="00BC4E68" w:rsidRDefault="00BC4E68" w:rsidP="0029215B">
      <w:pPr>
        <w:widowControl/>
        <w:autoSpaceDE/>
        <w:autoSpaceDN/>
        <w:jc w:val="center"/>
        <w:rPr>
          <w:rFonts w:eastAsia="Calibri"/>
          <w:i/>
          <w:sz w:val="24"/>
          <w:szCs w:val="24"/>
        </w:rPr>
      </w:pPr>
    </w:p>
    <w:tbl>
      <w:tblPr>
        <w:tblStyle w:val="111"/>
        <w:tblW w:w="4734" w:type="dxa"/>
        <w:tblInd w:w="26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3758"/>
      </w:tblGrid>
      <w:tr w:rsidR="00BC4E68" w:rsidRPr="00BC4E68" w14:paraId="332FE170" w14:textId="77777777" w:rsidTr="0038742B">
        <w:tc>
          <w:tcPr>
            <w:tcW w:w="850" w:type="dxa"/>
          </w:tcPr>
          <w:p w14:paraId="6AEBAE73" w14:textId="77777777" w:rsidR="00BC4E68" w:rsidRPr="00BC4E68" w:rsidRDefault="00BC4E68" w:rsidP="0029215B">
            <w:pPr>
              <w:widowControl/>
              <w:autoSpaceDE/>
              <w:autoSpaceDN/>
              <w:jc w:val="center"/>
              <w:rPr>
                <w:sz w:val="24"/>
                <w:szCs w:val="24"/>
              </w:rPr>
            </w:pPr>
            <w:r w:rsidRPr="00BC4E68">
              <w:rPr>
                <w:sz w:val="24"/>
                <w:szCs w:val="24"/>
              </w:rPr>
              <w:t>Оценка</w:t>
            </w:r>
          </w:p>
        </w:tc>
        <w:tc>
          <w:tcPr>
            <w:tcW w:w="3884" w:type="dxa"/>
          </w:tcPr>
          <w:p w14:paraId="6E905C3F" w14:textId="77777777" w:rsidR="00BC4E68" w:rsidRPr="00BC4E68" w:rsidRDefault="00BC4E68" w:rsidP="0029215B">
            <w:pPr>
              <w:widowControl/>
              <w:autoSpaceDE/>
              <w:autoSpaceDN/>
              <w:jc w:val="center"/>
              <w:rPr>
                <w:sz w:val="24"/>
                <w:szCs w:val="24"/>
              </w:rPr>
            </w:pPr>
            <w:r w:rsidRPr="00BC4E68">
              <w:rPr>
                <w:sz w:val="24"/>
                <w:szCs w:val="24"/>
              </w:rPr>
              <w:t>Процент от количества верных ответов</w:t>
            </w:r>
          </w:p>
        </w:tc>
      </w:tr>
      <w:tr w:rsidR="00BC4E68" w:rsidRPr="00BC4E68" w14:paraId="365C1AB4" w14:textId="77777777" w:rsidTr="0038742B">
        <w:tc>
          <w:tcPr>
            <w:tcW w:w="850" w:type="dxa"/>
          </w:tcPr>
          <w:p w14:paraId="4EE8459A" w14:textId="77777777" w:rsidR="00BC4E68" w:rsidRPr="00BC4E68" w:rsidRDefault="00BC4E68" w:rsidP="0029215B">
            <w:pPr>
              <w:widowControl/>
              <w:autoSpaceDE/>
              <w:autoSpaceDN/>
              <w:jc w:val="center"/>
              <w:rPr>
                <w:sz w:val="24"/>
                <w:szCs w:val="24"/>
              </w:rPr>
            </w:pPr>
            <w:r w:rsidRPr="00BC4E68">
              <w:rPr>
                <w:sz w:val="24"/>
                <w:szCs w:val="24"/>
              </w:rPr>
              <w:t>«5»</w:t>
            </w:r>
          </w:p>
        </w:tc>
        <w:tc>
          <w:tcPr>
            <w:tcW w:w="3884" w:type="dxa"/>
          </w:tcPr>
          <w:p w14:paraId="3FC2FC76" w14:textId="77777777" w:rsidR="00BC4E68" w:rsidRPr="00BC4E68" w:rsidRDefault="00BC4E68" w:rsidP="0029215B">
            <w:pPr>
              <w:widowControl/>
              <w:autoSpaceDE/>
              <w:autoSpaceDN/>
              <w:jc w:val="center"/>
              <w:rPr>
                <w:sz w:val="24"/>
                <w:szCs w:val="24"/>
              </w:rPr>
            </w:pPr>
            <w:r w:rsidRPr="00BC4E68">
              <w:rPr>
                <w:sz w:val="24"/>
                <w:szCs w:val="24"/>
              </w:rPr>
              <w:t>100%</w:t>
            </w:r>
            <w:r w:rsidRPr="00BC4E68">
              <w:rPr>
                <w:spacing w:val="-3"/>
                <w:sz w:val="24"/>
                <w:szCs w:val="24"/>
              </w:rPr>
              <w:t xml:space="preserve"> </w:t>
            </w:r>
            <w:r w:rsidRPr="00BC4E68">
              <w:rPr>
                <w:sz w:val="24"/>
                <w:szCs w:val="24"/>
              </w:rPr>
              <w:t>-</w:t>
            </w:r>
            <w:r w:rsidRPr="00BC4E68">
              <w:rPr>
                <w:spacing w:val="-4"/>
                <w:sz w:val="24"/>
                <w:szCs w:val="24"/>
              </w:rPr>
              <w:t xml:space="preserve"> </w:t>
            </w:r>
            <w:r w:rsidRPr="00BC4E68">
              <w:rPr>
                <w:sz w:val="24"/>
                <w:szCs w:val="24"/>
              </w:rPr>
              <w:t>80%</w:t>
            </w:r>
          </w:p>
        </w:tc>
      </w:tr>
      <w:tr w:rsidR="00BC4E68" w:rsidRPr="00BC4E68" w14:paraId="6B2F1B5B" w14:textId="77777777" w:rsidTr="0038742B">
        <w:trPr>
          <w:trHeight w:val="219"/>
        </w:trPr>
        <w:tc>
          <w:tcPr>
            <w:tcW w:w="850" w:type="dxa"/>
          </w:tcPr>
          <w:p w14:paraId="06792B15" w14:textId="77777777" w:rsidR="00BC4E68" w:rsidRPr="00BC4E68" w:rsidRDefault="00BC4E68" w:rsidP="0029215B">
            <w:pPr>
              <w:widowControl/>
              <w:autoSpaceDE/>
              <w:autoSpaceDN/>
              <w:jc w:val="center"/>
              <w:rPr>
                <w:sz w:val="24"/>
                <w:szCs w:val="24"/>
              </w:rPr>
            </w:pPr>
            <w:r w:rsidRPr="00BC4E68">
              <w:rPr>
                <w:sz w:val="24"/>
                <w:szCs w:val="24"/>
              </w:rPr>
              <w:t>«4»</w:t>
            </w:r>
          </w:p>
        </w:tc>
        <w:tc>
          <w:tcPr>
            <w:tcW w:w="3884" w:type="dxa"/>
          </w:tcPr>
          <w:p w14:paraId="7176873D" w14:textId="77777777" w:rsidR="00BC4E68" w:rsidRPr="00BC4E68" w:rsidRDefault="00BC4E68" w:rsidP="0029215B">
            <w:pPr>
              <w:widowControl/>
              <w:autoSpaceDE/>
              <w:autoSpaceDN/>
              <w:jc w:val="center"/>
              <w:rPr>
                <w:sz w:val="24"/>
                <w:szCs w:val="24"/>
              </w:rPr>
            </w:pPr>
            <w:r w:rsidRPr="00BC4E68">
              <w:rPr>
                <w:sz w:val="24"/>
                <w:szCs w:val="24"/>
              </w:rPr>
              <w:t>79%</w:t>
            </w:r>
            <w:r w:rsidRPr="00BC4E68">
              <w:rPr>
                <w:spacing w:val="-2"/>
                <w:sz w:val="24"/>
                <w:szCs w:val="24"/>
              </w:rPr>
              <w:t xml:space="preserve"> </w:t>
            </w:r>
            <w:r w:rsidRPr="00BC4E68">
              <w:rPr>
                <w:sz w:val="24"/>
                <w:szCs w:val="24"/>
              </w:rPr>
              <w:t>-</w:t>
            </w:r>
            <w:r w:rsidRPr="00BC4E68">
              <w:rPr>
                <w:spacing w:val="-1"/>
                <w:sz w:val="24"/>
                <w:szCs w:val="24"/>
              </w:rPr>
              <w:t xml:space="preserve"> </w:t>
            </w:r>
            <w:r w:rsidRPr="00BC4E68">
              <w:rPr>
                <w:sz w:val="24"/>
                <w:szCs w:val="24"/>
              </w:rPr>
              <w:t>60%</w:t>
            </w:r>
          </w:p>
        </w:tc>
      </w:tr>
      <w:tr w:rsidR="00BC4E68" w:rsidRPr="00BC4E68" w14:paraId="402C0A26" w14:textId="77777777" w:rsidTr="0038742B">
        <w:tc>
          <w:tcPr>
            <w:tcW w:w="850" w:type="dxa"/>
          </w:tcPr>
          <w:p w14:paraId="093956FE" w14:textId="77777777" w:rsidR="00BC4E68" w:rsidRPr="00BC4E68" w:rsidRDefault="00BC4E68" w:rsidP="0029215B">
            <w:pPr>
              <w:widowControl/>
              <w:autoSpaceDE/>
              <w:autoSpaceDN/>
              <w:jc w:val="center"/>
              <w:rPr>
                <w:sz w:val="24"/>
                <w:szCs w:val="24"/>
              </w:rPr>
            </w:pPr>
            <w:r w:rsidRPr="00BC4E68">
              <w:rPr>
                <w:sz w:val="24"/>
                <w:szCs w:val="24"/>
              </w:rPr>
              <w:t>«3»</w:t>
            </w:r>
          </w:p>
        </w:tc>
        <w:tc>
          <w:tcPr>
            <w:tcW w:w="3884" w:type="dxa"/>
          </w:tcPr>
          <w:p w14:paraId="77CAF528" w14:textId="77777777" w:rsidR="00BC4E68" w:rsidRPr="00BC4E68" w:rsidRDefault="00BC4E68" w:rsidP="0029215B">
            <w:pPr>
              <w:widowControl/>
              <w:autoSpaceDE/>
              <w:autoSpaceDN/>
              <w:jc w:val="center"/>
              <w:rPr>
                <w:sz w:val="24"/>
                <w:szCs w:val="24"/>
              </w:rPr>
            </w:pPr>
            <w:r w:rsidRPr="00BC4E68">
              <w:rPr>
                <w:sz w:val="24"/>
                <w:szCs w:val="24"/>
              </w:rPr>
              <w:t>60%</w:t>
            </w:r>
            <w:r w:rsidRPr="00BC4E68">
              <w:rPr>
                <w:spacing w:val="-2"/>
                <w:sz w:val="24"/>
                <w:szCs w:val="24"/>
              </w:rPr>
              <w:t xml:space="preserve"> </w:t>
            </w:r>
            <w:r w:rsidRPr="00BC4E68">
              <w:rPr>
                <w:sz w:val="24"/>
                <w:szCs w:val="24"/>
              </w:rPr>
              <w:t>до</w:t>
            </w:r>
            <w:r w:rsidRPr="00BC4E68">
              <w:rPr>
                <w:spacing w:val="-1"/>
                <w:sz w:val="24"/>
                <w:szCs w:val="24"/>
              </w:rPr>
              <w:t xml:space="preserve"> </w:t>
            </w:r>
            <w:r w:rsidRPr="00BC4E68">
              <w:rPr>
                <w:sz w:val="24"/>
                <w:szCs w:val="24"/>
              </w:rPr>
              <w:t>40%;</w:t>
            </w:r>
          </w:p>
        </w:tc>
      </w:tr>
      <w:tr w:rsidR="00BC4E68" w:rsidRPr="00BC4E68" w14:paraId="35C47A64" w14:textId="77777777" w:rsidTr="0038742B">
        <w:tc>
          <w:tcPr>
            <w:tcW w:w="850" w:type="dxa"/>
          </w:tcPr>
          <w:p w14:paraId="748E2F24" w14:textId="77777777" w:rsidR="00BC4E68" w:rsidRPr="00BC4E68" w:rsidRDefault="00BC4E68" w:rsidP="0029215B">
            <w:pPr>
              <w:widowControl/>
              <w:autoSpaceDE/>
              <w:autoSpaceDN/>
              <w:jc w:val="center"/>
              <w:rPr>
                <w:sz w:val="24"/>
                <w:szCs w:val="24"/>
              </w:rPr>
            </w:pPr>
            <w:r w:rsidRPr="00BC4E68">
              <w:rPr>
                <w:sz w:val="24"/>
                <w:szCs w:val="24"/>
              </w:rPr>
              <w:t>«2»</w:t>
            </w:r>
          </w:p>
        </w:tc>
        <w:tc>
          <w:tcPr>
            <w:tcW w:w="3884" w:type="dxa"/>
          </w:tcPr>
          <w:p w14:paraId="0DB36208" w14:textId="77777777" w:rsidR="00BC4E68" w:rsidRPr="00BC4E68" w:rsidRDefault="00BC4E68" w:rsidP="0029215B">
            <w:pPr>
              <w:widowControl/>
              <w:autoSpaceDE/>
              <w:autoSpaceDN/>
              <w:jc w:val="center"/>
              <w:rPr>
                <w:sz w:val="24"/>
                <w:szCs w:val="24"/>
              </w:rPr>
            </w:pPr>
            <w:r w:rsidRPr="00BC4E68">
              <w:rPr>
                <w:sz w:val="24"/>
                <w:szCs w:val="24"/>
              </w:rPr>
              <w:t>менее</w:t>
            </w:r>
            <w:r w:rsidRPr="00BC4E68">
              <w:rPr>
                <w:spacing w:val="20"/>
                <w:sz w:val="24"/>
                <w:szCs w:val="24"/>
              </w:rPr>
              <w:t xml:space="preserve"> 30 </w:t>
            </w:r>
            <w:r w:rsidRPr="00BC4E68">
              <w:rPr>
                <w:sz w:val="24"/>
                <w:szCs w:val="24"/>
              </w:rPr>
              <w:t>%</w:t>
            </w:r>
            <w:r w:rsidRPr="00BC4E68">
              <w:rPr>
                <w:spacing w:val="20"/>
                <w:sz w:val="24"/>
                <w:szCs w:val="24"/>
              </w:rPr>
              <w:t>.</w:t>
            </w:r>
          </w:p>
        </w:tc>
      </w:tr>
    </w:tbl>
    <w:p w14:paraId="4D980B9E" w14:textId="77777777" w:rsidR="00BC4E68" w:rsidRPr="00BC4E68" w:rsidRDefault="00BC4E68" w:rsidP="0029215B">
      <w:pPr>
        <w:widowControl/>
        <w:tabs>
          <w:tab w:val="left" w:pos="284"/>
        </w:tabs>
        <w:autoSpaceDE/>
        <w:autoSpaceDN/>
        <w:ind w:firstLine="284"/>
        <w:jc w:val="both"/>
        <w:rPr>
          <w:b/>
          <w:sz w:val="24"/>
          <w:szCs w:val="24"/>
        </w:rPr>
      </w:pPr>
    </w:p>
    <w:p w14:paraId="5D029C91" w14:textId="77777777" w:rsidR="00BC4E68" w:rsidRPr="00BC4E68" w:rsidRDefault="00BC4E68" w:rsidP="0029215B">
      <w:pPr>
        <w:widowControl/>
        <w:tabs>
          <w:tab w:val="left" w:pos="284"/>
        </w:tabs>
        <w:autoSpaceDE/>
        <w:autoSpaceDN/>
        <w:ind w:firstLine="284"/>
        <w:jc w:val="both"/>
        <w:rPr>
          <w:b/>
          <w:sz w:val="24"/>
          <w:szCs w:val="24"/>
        </w:rPr>
      </w:pPr>
      <w:r w:rsidRPr="00BC4E68">
        <w:rPr>
          <w:b/>
          <w:sz w:val="24"/>
          <w:szCs w:val="24"/>
        </w:rPr>
        <w:t>3. Практический контроль</w:t>
      </w:r>
    </w:p>
    <w:p w14:paraId="483D3D4B" w14:textId="77777777" w:rsidR="00BC4E68" w:rsidRPr="00BC4E68" w:rsidRDefault="00BC4E68" w:rsidP="0029215B">
      <w:pPr>
        <w:widowControl/>
        <w:tabs>
          <w:tab w:val="left" w:pos="284"/>
        </w:tabs>
        <w:autoSpaceDE/>
        <w:autoSpaceDN/>
        <w:ind w:firstLine="284"/>
        <w:jc w:val="both"/>
        <w:rPr>
          <w:b/>
          <w:sz w:val="24"/>
          <w:szCs w:val="24"/>
        </w:rPr>
      </w:pPr>
      <w:r w:rsidRPr="00BC4E68">
        <w:rPr>
          <w:b/>
          <w:sz w:val="24"/>
          <w:szCs w:val="24"/>
        </w:rPr>
        <w:t>а)</w:t>
      </w:r>
      <w:r w:rsidRPr="00BC4E68">
        <w:rPr>
          <w:sz w:val="24"/>
          <w:szCs w:val="24"/>
        </w:rPr>
        <w:t xml:space="preserve"> </w:t>
      </w:r>
      <w:r w:rsidRPr="00BC4E68">
        <w:rPr>
          <w:b/>
          <w:sz w:val="24"/>
          <w:szCs w:val="24"/>
        </w:rPr>
        <w:t>п</w:t>
      </w:r>
      <w:r w:rsidRPr="00BC4E68">
        <w:rPr>
          <w:b/>
          <w:sz w:val="24"/>
          <w:szCs w:val="24"/>
          <w:lang w:eastAsia="ru-RU"/>
        </w:rPr>
        <w:t xml:space="preserve">рактическая художественно-творческая </w:t>
      </w:r>
      <w:r w:rsidRPr="00BC4E68">
        <w:rPr>
          <w:b/>
          <w:sz w:val="24"/>
          <w:szCs w:val="24"/>
        </w:rPr>
        <w:t>работа</w:t>
      </w:r>
    </w:p>
    <w:p w14:paraId="70653F2F"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asciiTheme="minorHAnsi" w:eastAsiaTheme="minorHAnsi" w:hAnsiTheme="minorHAnsi" w:cstheme="minorBidi"/>
          <w:sz w:val="24"/>
          <w:szCs w:val="24"/>
        </w:rPr>
        <w:t>1</w:t>
      </w:r>
      <w:r w:rsidRPr="00BC4E68">
        <w:rPr>
          <w:rFonts w:eastAsiaTheme="minorHAnsi"/>
          <w:sz w:val="24"/>
          <w:szCs w:val="24"/>
        </w:rPr>
        <w:t xml:space="preserve">) </w:t>
      </w:r>
      <w:r w:rsidRPr="00BC4E68">
        <w:rPr>
          <w:rFonts w:eastAsiaTheme="minorHAnsi"/>
          <w:i/>
          <w:sz w:val="24"/>
          <w:szCs w:val="24"/>
        </w:rPr>
        <w:t>Особенности:</w:t>
      </w:r>
      <w:r w:rsidRPr="00BC4E68">
        <w:rPr>
          <w:rFonts w:asciiTheme="minorHAnsi" w:eastAsiaTheme="minorHAnsi" w:hAnsiTheme="minorHAnsi" w:cstheme="minorBidi"/>
          <w:sz w:val="24"/>
          <w:szCs w:val="24"/>
        </w:rPr>
        <w:t xml:space="preserve"> </w:t>
      </w:r>
      <w:r w:rsidRPr="00BC4E68">
        <w:rPr>
          <w:rFonts w:eastAsiaTheme="minorHAnsi"/>
          <w:sz w:val="24"/>
          <w:szCs w:val="24"/>
        </w:rPr>
        <w:t>состоит из нескольких однотипных заданий, с помощью которых осуществляется всесторонняя проверка только одного определенного умения. Для тематических проверок выбираются узловые вопросы программы. Для обеспечения самостоятельности обучающихся подбирается несколько вариантов работы.</w:t>
      </w:r>
    </w:p>
    <w:p w14:paraId="7735DF37"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asciiTheme="minorHAnsi" w:eastAsiaTheme="minorHAnsi" w:hAnsiTheme="minorHAnsi" w:cstheme="minorBidi"/>
          <w:sz w:val="24"/>
          <w:szCs w:val="24"/>
        </w:rPr>
        <w:t>2</w:t>
      </w:r>
      <w:r w:rsidRPr="00BC4E68">
        <w:rPr>
          <w:rFonts w:eastAsiaTheme="minorHAnsi"/>
          <w:sz w:val="24"/>
          <w:szCs w:val="24"/>
        </w:rPr>
        <w:t xml:space="preserve">) </w:t>
      </w:r>
      <w:r w:rsidRPr="00BC4E68">
        <w:rPr>
          <w:rFonts w:eastAsiaTheme="minorHAnsi"/>
          <w:i/>
          <w:sz w:val="24"/>
          <w:szCs w:val="24"/>
        </w:rPr>
        <w:t>Критерии оценивания:</w:t>
      </w:r>
      <w:r w:rsidRPr="00BC4E68">
        <w:rPr>
          <w:rFonts w:eastAsiaTheme="minorHAnsi"/>
          <w:sz w:val="24"/>
          <w:szCs w:val="24"/>
        </w:rPr>
        <w:t xml:space="preserve"> основанием для выставления оценки знаний и умений по предмету служат результаты наблюдений учителя за работой учеников в ходе работы:</w:t>
      </w:r>
    </w:p>
    <w:p w14:paraId="68C1259B"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eastAsiaTheme="minorHAnsi"/>
          <w:sz w:val="24"/>
          <w:szCs w:val="24"/>
        </w:rPr>
        <w:t xml:space="preserve">– </w:t>
      </w:r>
      <w:r w:rsidRPr="00BC4E68">
        <w:rPr>
          <w:sz w:val="24"/>
          <w:szCs w:val="24"/>
        </w:rPr>
        <w:t>как решена композиция: правильное решение композиции, конструкции, предмета, орнамента (как организована плоскость листа, как согласованы между собой все компоненты изображения/конструкции, как выражена общая идея и содержание);</w:t>
      </w:r>
      <w:r w:rsidRPr="00BC4E68">
        <w:rPr>
          <w:rFonts w:eastAsiaTheme="minorHAnsi"/>
          <w:sz w:val="24"/>
          <w:szCs w:val="24"/>
        </w:rPr>
        <w:t xml:space="preserve"> </w:t>
      </w:r>
    </w:p>
    <w:p w14:paraId="54CCA969"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eastAsiaTheme="minorHAnsi"/>
          <w:sz w:val="24"/>
          <w:szCs w:val="24"/>
        </w:rPr>
        <w:t xml:space="preserve">– </w:t>
      </w:r>
      <w:r w:rsidRPr="00BC4E68">
        <w:rPr>
          <w:sz w:val="24"/>
          <w:szCs w:val="24"/>
        </w:rPr>
        <w:t>владение техникой: как обучающийся пользуется художественными материалами и оборудованием, как использует выразительные художественные средства в выполнении задания;</w:t>
      </w:r>
    </w:p>
    <w:p w14:paraId="4A8C15E2" w14:textId="77777777" w:rsidR="00BC4E68" w:rsidRPr="00BC4E68" w:rsidRDefault="00BC4E68" w:rsidP="0029215B">
      <w:pPr>
        <w:widowControl/>
        <w:shd w:val="clear" w:color="auto" w:fill="FFFFFF" w:themeFill="background1"/>
        <w:autoSpaceDE/>
        <w:autoSpaceDN/>
        <w:ind w:firstLine="284"/>
        <w:jc w:val="both"/>
        <w:rPr>
          <w:sz w:val="24"/>
          <w:szCs w:val="24"/>
        </w:rPr>
      </w:pPr>
      <w:r w:rsidRPr="00BC4E68">
        <w:rPr>
          <w:rFonts w:eastAsiaTheme="minorHAnsi"/>
          <w:sz w:val="24"/>
          <w:szCs w:val="24"/>
        </w:rPr>
        <w:t xml:space="preserve">– </w:t>
      </w:r>
      <w:r w:rsidRPr="00BC4E68">
        <w:rPr>
          <w:sz w:val="24"/>
          <w:szCs w:val="24"/>
        </w:rPr>
        <w:t xml:space="preserve">оригинальность, яркость и эмоциональность созданного образа, чувство меры в оформлении и соответствие оформления работы; </w:t>
      </w:r>
    </w:p>
    <w:p w14:paraId="7B3058CA" w14:textId="77777777" w:rsidR="00BC4E68" w:rsidRPr="00BC4E68" w:rsidRDefault="00BC4E68" w:rsidP="0029215B">
      <w:pPr>
        <w:widowControl/>
        <w:shd w:val="clear" w:color="auto" w:fill="FFFFFF" w:themeFill="background1"/>
        <w:autoSpaceDE/>
        <w:autoSpaceDN/>
        <w:ind w:firstLine="284"/>
        <w:jc w:val="both"/>
        <w:rPr>
          <w:sz w:val="24"/>
          <w:szCs w:val="24"/>
        </w:rPr>
      </w:pPr>
      <w:r w:rsidRPr="00BC4E68">
        <w:rPr>
          <w:rFonts w:eastAsiaTheme="minorHAnsi"/>
          <w:sz w:val="24"/>
          <w:szCs w:val="24"/>
        </w:rPr>
        <w:t xml:space="preserve">– </w:t>
      </w:r>
      <w:r w:rsidRPr="00BC4E68">
        <w:rPr>
          <w:sz w:val="24"/>
          <w:szCs w:val="24"/>
        </w:rPr>
        <w:t>аккуратность всей работы.</w:t>
      </w:r>
    </w:p>
    <w:p w14:paraId="08CB277C"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t>Таблица №3</w:t>
      </w:r>
    </w:p>
    <w:p w14:paraId="74B67B50" w14:textId="77777777" w:rsidR="00BC4E68" w:rsidRPr="00BC4E68" w:rsidRDefault="00BC4E68" w:rsidP="0029215B">
      <w:pPr>
        <w:widowControl/>
        <w:shd w:val="clear" w:color="auto" w:fill="FFFFFF" w:themeFill="background1"/>
        <w:autoSpaceDE/>
        <w:autoSpaceDN/>
        <w:jc w:val="center"/>
        <w:rPr>
          <w:i/>
          <w:sz w:val="24"/>
          <w:szCs w:val="24"/>
        </w:rPr>
      </w:pPr>
      <w:r w:rsidRPr="00BC4E68">
        <w:rPr>
          <w:rFonts w:eastAsia="Calibri"/>
          <w:i/>
          <w:sz w:val="24"/>
          <w:szCs w:val="24"/>
        </w:rPr>
        <w:t>Критерии оценивания</w:t>
      </w:r>
      <w:r w:rsidRPr="00BC4E68">
        <w:rPr>
          <w:rFonts w:eastAsiaTheme="minorHAnsi"/>
          <w:i/>
          <w:sz w:val="24"/>
          <w:szCs w:val="24"/>
        </w:rPr>
        <w:t xml:space="preserve"> п</w:t>
      </w:r>
      <w:r w:rsidRPr="00BC4E68">
        <w:rPr>
          <w:rFonts w:eastAsiaTheme="minorHAnsi"/>
          <w:i/>
          <w:sz w:val="24"/>
          <w:szCs w:val="24"/>
          <w:lang w:eastAsia="ru-RU"/>
        </w:rPr>
        <w:t xml:space="preserve">рактической художественно-творческой </w:t>
      </w:r>
      <w:r w:rsidRPr="00BC4E68">
        <w:rPr>
          <w:rFonts w:eastAsiaTheme="minorHAnsi"/>
          <w:i/>
          <w:sz w:val="24"/>
          <w:szCs w:val="24"/>
        </w:rPr>
        <w:t>работы</w:t>
      </w:r>
    </w:p>
    <w:p w14:paraId="17A59FE8" w14:textId="77777777" w:rsidR="00BC4E68" w:rsidRPr="00BC4E68" w:rsidRDefault="00BC4E68" w:rsidP="0029215B">
      <w:pPr>
        <w:widowControl/>
        <w:shd w:val="clear" w:color="auto" w:fill="FFFFFF" w:themeFill="background1"/>
        <w:autoSpaceDE/>
        <w:autoSpaceDN/>
        <w:jc w:val="both"/>
        <w:rPr>
          <w:sz w:val="24"/>
          <w:szCs w:val="24"/>
        </w:rPr>
      </w:pPr>
    </w:p>
    <w:tbl>
      <w:tblPr>
        <w:tblStyle w:val="7"/>
        <w:tblW w:w="7938" w:type="dxa"/>
        <w:tblInd w:w="816" w:type="dxa"/>
        <w:tblLook w:val="04A0" w:firstRow="1" w:lastRow="0" w:firstColumn="1" w:lastColumn="0" w:noHBand="0" w:noVBand="1"/>
      </w:tblPr>
      <w:tblGrid>
        <w:gridCol w:w="1105"/>
        <w:gridCol w:w="6833"/>
      </w:tblGrid>
      <w:tr w:rsidR="00BC4E68" w:rsidRPr="00BC4E68" w14:paraId="2367DB41" w14:textId="77777777" w:rsidTr="0038742B">
        <w:tc>
          <w:tcPr>
            <w:tcW w:w="1134" w:type="dxa"/>
            <w:hideMark/>
          </w:tcPr>
          <w:p w14:paraId="47F433DD"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Оценка</w:t>
            </w:r>
          </w:p>
        </w:tc>
        <w:tc>
          <w:tcPr>
            <w:tcW w:w="6741" w:type="dxa"/>
            <w:hideMark/>
          </w:tcPr>
          <w:p w14:paraId="7E76820B"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Критерии</w:t>
            </w:r>
          </w:p>
        </w:tc>
      </w:tr>
      <w:tr w:rsidR="00BC4E68" w:rsidRPr="00BC4E68" w14:paraId="70FF311A" w14:textId="77777777" w:rsidTr="0038742B">
        <w:tc>
          <w:tcPr>
            <w:tcW w:w="1134" w:type="dxa"/>
          </w:tcPr>
          <w:p w14:paraId="62531ECF"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«5»</w:t>
            </w:r>
          </w:p>
        </w:tc>
        <w:tc>
          <w:tcPr>
            <w:tcW w:w="6741" w:type="dxa"/>
          </w:tcPr>
          <w:p w14:paraId="29D1CF01"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Поставленные задачи выполнены быстро и хорошо, без ошибок; работа выразительна и интересна.</w:t>
            </w:r>
          </w:p>
        </w:tc>
      </w:tr>
      <w:tr w:rsidR="00BC4E68" w:rsidRPr="00BC4E68" w14:paraId="32B2D5AE" w14:textId="77777777" w:rsidTr="0038742B">
        <w:tc>
          <w:tcPr>
            <w:tcW w:w="1134" w:type="dxa"/>
          </w:tcPr>
          <w:p w14:paraId="090BA730"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«4»</w:t>
            </w:r>
          </w:p>
        </w:tc>
        <w:tc>
          <w:tcPr>
            <w:tcW w:w="6741" w:type="dxa"/>
          </w:tcPr>
          <w:p w14:paraId="1F198FEA"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Поставленные задачи выполнены быстро, но работа не выразительна, хотя и не имеет грубых ошибок.</w:t>
            </w:r>
          </w:p>
        </w:tc>
      </w:tr>
      <w:tr w:rsidR="00BC4E68" w:rsidRPr="00BC4E68" w14:paraId="2F59F2BD" w14:textId="77777777" w:rsidTr="0038742B">
        <w:tc>
          <w:tcPr>
            <w:tcW w:w="1134" w:type="dxa"/>
          </w:tcPr>
          <w:p w14:paraId="11BC4D9B"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«3»</w:t>
            </w:r>
          </w:p>
        </w:tc>
        <w:tc>
          <w:tcPr>
            <w:tcW w:w="6741" w:type="dxa"/>
          </w:tcPr>
          <w:p w14:paraId="7FF9DB2B"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Поставленные задачи выполнены частично, работа невыразительна, в ней можно обнаружить грубые ошибки.</w:t>
            </w:r>
          </w:p>
        </w:tc>
      </w:tr>
      <w:tr w:rsidR="00BC4E68" w:rsidRPr="00BC4E68" w14:paraId="27B89B7E" w14:textId="77777777" w:rsidTr="0038742B">
        <w:tc>
          <w:tcPr>
            <w:tcW w:w="1134" w:type="dxa"/>
          </w:tcPr>
          <w:p w14:paraId="28C208B7"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«2»</w:t>
            </w:r>
          </w:p>
        </w:tc>
        <w:tc>
          <w:tcPr>
            <w:tcW w:w="7938" w:type="dxa"/>
          </w:tcPr>
          <w:p w14:paraId="36D515F8"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Поставленные задачи не выполнены.</w:t>
            </w:r>
          </w:p>
        </w:tc>
      </w:tr>
    </w:tbl>
    <w:p w14:paraId="703206CA" w14:textId="77777777" w:rsidR="00BC4E68" w:rsidRPr="00BC4E68" w:rsidRDefault="00BC4E68" w:rsidP="0029215B">
      <w:pPr>
        <w:ind w:firstLine="284"/>
        <w:rPr>
          <w:b/>
          <w:sz w:val="24"/>
          <w:szCs w:val="24"/>
          <w:lang w:eastAsia="ru-RU"/>
        </w:rPr>
      </w:pPr>
      <w:r w:rsidRPr="00BC4E68">
        <w:rPr>
          <w:b/>
          <w:sz w:val="24"/>
          <w:szCs w:val="24"/>
        </w:rPr>
        <w:t>б) конкурсные работы</w:t>
      </w:r>
      <w:r w:rsidRPr="00BC4E68">
        <w:rPr>
          <w:b/>
          <w:sz w:val="24"/>
          <w:szCs w:val="24"/>
          <w:lang w:eastAsia="ru-RU"/>
        </w:rPr>
        <w:t xml:space="preserve"> </w:t>
      </w:r>
    </w:p>
    <w:p w14:paraId="4A3B614D" w14:textId="77777777" w:rsidR="00BC4E68" w:rsidRPr="00BC4E68" w:rsidRDefault="00BC4E68" w:rsidP="0029215B">
      <w:pPr>
        <w:ind w:firstLine="284"/>
        <w:jc w:val="both"/>
        <w:rPr>
          <w:sz w:val="24"/>
          <w:szCs w:val="24"/>
          <w:lang w:eastAsia="ru-RU"/>
        </w:rPr>
      </w:pPr>
      <w:r w:rsidRPr="00BC4E68">
        <w:rPr>
          <w:i/>
          <w:sz w:val="24"/>
          <w:szCs w:val="24"/>
          <w:lang w:eastAsia="ru-RU"/>
        </w:rPr>
        <w:t>Особенности:</w:t>
      </w:r>
      <w:r w:rsidRPr="00BC4E68">
        <w:rPr>
          <w:sz w:val="24"/>
          <w:szCs w:val="24"/>
          <w:lang w:eastAsia="ru-RU"/>
        </w:rPr>
        <w:t xml:space="preserve"> возможность оценить знания и умения обучающихся за период прошедших тем через необычную форму отчета. Отметки в этом случае выставляются на основе планируемых результатов и с учетом индивидуального роста каждого ученика.</w:t>
      </w:r>
    </w:p>
    <w:p w14:paraId="6310B2CB"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lastRenderedPageBreak/>
        <w:t>Таблица №4</w:t>
      </w:r>
    </w:p>
    <w:p w14:paraId="12A7FE33" w14:textId="77777777" w:rsidR="00BC4E68" w:rsidRPr="00BC4E68" w:rsidRDefault="00BC4E68" w:rsidP="0029215B">
      <w:pPr>
        <w:jc w:val="center"/>
        <w:rPr>
          <w:i/>
          <w:sz w:val="24"/>
          <w:szCs w:val="24"/>
        </w:rPr>
      </w:pPr>
      <w:r w:rsidRPr="00BC4E68">
        <w:rPr>
          <w:i/>
          <w:sz w:val="24"/>
          <w:szCs w:val="24"/>
          <w:lang w:eastAsia="ru-RU"/>
        </w:rPr>
        <w:t>Критерии оценивания</w:t>
      </w:r>
      <w:r w:rsidRPr="00BC4E68">
        <w:rPr>
          <w:i/>
          <w:sz w:val="24"/>
          <w:szCs w:val="24"/>
        </w:rPr>
        <w:t xml:space="preserve"> конкурсных работ</w:t>
      </w:r>
    </w:p>
    <w:p w14:paraId="51CFA5F2" w14:textId="77777777" w:rsidR="00BC4E68" w:rsidRPr="00BC4E68" w:rsidRDefault="00BC4E68" w:rsidP="0029215B">
      <w:pPr>
        <w:jc w:val="center"/>
        <w:rPr>
          <w:i/>
          <w:sz w:val="24"/>
          <w:szCs w:val="24"/>
        </w:rPr>
      </w:pPr>
    </w:p>
    <w:tbl>
      <w:tblPr>
        <w:tblStyle w:val="24"/>
        <w:tblW w:w="7938" w:type="dxa"/>
        <w:tblInd w:w="816" w:type="dxa"/>
        <w:tblLook w:val="04A0" w:firstRow="1" w:lastRow="0" w:firstColumn="1" w:lastColumn="0" w:noHBand="0" w:noVBand="1"/>
      </w:tblPr>
      <w:tblGrid>
        <w:gridCol w:w="1132"/>
        <w:gridCol w:w="6806"/>
      </w:tblGrid>
      <w:tr w:rsidR="00BC4E68" w:rsidRPr="00BC4E68" w14:paraId="47184F1D" w14:textId="77777777" w:rsidTr="0038742B">
        <w:tc>
          <w:tcPr>
            <w:tcW w:w="1132" w:type="dxa"/>
            <w:hideMark/>
          </w:tcPr>
          <w:p w14:paraId="261E1054" w14:textId="77777777" w:rsidR="00BC4E68" w:rsidRPr="00BC4E68" w:rsidRDefault="00BC4E68" w:rsidP="0029215B">
            <w:pPr>
              <w:widowControl/>
              <w:autoSpaceDE/>
              <w:autoSpaceDN/>
              <w:jc w:val="center"/>
              <w:rPr>
                <w:rFonts w:eastAsia="Calibri"/>
                <w:bCs/>
                <w:i/>
                <w:sz w:val="24"/>
                <w:szCs w:val="24"/>
              </w:rPr>
            </w:pPr>
            <w:r w:rsidRPr="00BC4E68">
              <w:rPr>
                <w:rFonts w:eastAsia="Calibri"/>
                <w:sz w:val="24"/>
                <w:szCs w:val="24"/>
              </w:rPr>
              <w:t>Оценка</w:t>
            </w:r>
          </w:p>
        </w:tc>
        <w:tc>
          <w:tcPr>
            <w:tcW w:w="6806" w:type="dxa"/>
            <w:hideMark/>
          </w:tcPr>
          <w:p w14:paraId="6A653111" w14:textId="77777777" w:rsidR="00BC4E68" w:rsidRPr="00BC4E68" w:rsidRDefault="00BC4E68" w:rsidP="0029215B">
            <w:pPr>
              <w:widowControl/>
              <w:autoSpaceDE/>
              <w:autoSpaceDN/>
              <w:jc w:val="center"/>
              <w:rPr>
                <w:rFonts w:eastAsia="Calibri"/>
                <w:bCs/>
                <w:i/>
                <w:sz w:val="24"/>
                <w:szCs w:val="24"/>
              </w:rPr>
            </w:pPr>
            <w:r w:rsidRPr="00BC4E68">
              <w:rPr>
                <w:rFonts w:eastAsia="Calibri"/>
                <w:sz w:val="24"/>
                <w:szCs w:val="24"/>
              </w:rPr>
              <w:t>Критерии</w:t>
            </w:r>
          </w:p>
        </w:tc>
      </w:tr>
      <w:tr w:rsidR="00BC4E68" w:rsidRPr="00BC4E68" w14:paraId="27EDFCC7" w14:textId="77777777" w:rsidTr="0038742B">
        <w:tc>
          <w:tcPr>
            <w:tcW w:w="1132" w:type="dxa"/>
          </w:tcPr>
          <w:p w14:paraId="0A9FE1A2"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«5»</w:t>
            </w:r>
          </w:p>
        </w:tc>
        <w:tc>
          <w:tcPr>
            <w:tcW w:w="6806" w:type="dxa"/>
          </w:tcPr>
          <w:p w14:paraId="329FAC04"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обучающийся полностью справляется с поставленной целью конкурса; </w:t>
            </w:r>
          </w:p>
          <w:p w14:paraId="3296D6B8"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правильно изложил изученный материал и умеет применить полученные знания на презентации на конкурсе; </w:t>
            </w:r>
          </w:p>
          <w:p w14:paraId="5FB80C5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верно решил композицию рисунка/изделия, т.е. гармонично согласовывал между собой все компоненты; </w:t>
            </w:r>
          </w:p>
          <w:p w14:paraId="32BE21A0"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подметил и передал в конкурсной работе наиболее характерное; </w:t>
            </w:r>
          </w:p>
          <w:p w14:paraId="431CBD8F"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полностью овладел программным материалом, твердо знает изученные правила и условности изображений/конструкций; </w:t>
            </w:r>
          </w:p>
          <w:p w14:paraId="40A0E6E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самостоятельно, тщательно и своевременно представил творческую работу;</w:t>
            </w:r>
          </w:p>
          <w:p w14:paraId="77C6D81F"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правильно применил приемы и изученные техники; работа выполнена в заданное время, самостоятельно, с соблюдением технологической последовательности, качественно и творчески;</w:t>
            </w:r>
          </w:p>
          <w:p w14:paraId="225E23E9"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уровень художественной грамотности вполне соответствует этапу обучения;</w:t>
            </w:r>
          </w:p>
          <w:p w14:paraId="109464DC" w14:textId="77777777" w:rsidR="00BC4E68" w:rsidRPr="00BC4E68" w:rsidRDefault="00BC4E68" w:rsidP="0029215B">
            <w:pPr>
              <w:widowControl/>
              <w:autoSpaceDE/>
              <w:autoSpaceDN/>
              <w:jc w:val="both"/>
              <w:rPr>
                <w:rFonts w:asciiTheme="minorHAnsi" w:eastAsia="Calibri" w:hAnsiTheme="minorHAnsi" w:cstheme="minorBidi"/>
                <w:sz w:val="24"/>
                <w:szCs w:val="24"/>
              </w:rPr>
            </w:pPr>
            <w:r w:rsidRPr="00BC4E68">
              <w:rPr>
                <w:rFonts w:eastAsiaTheme="minorHAnsi"/>
                <w:sz w:val="24"/>
                <w:szCs w:val="24"/>
              </w:rPr>
              <w:t>- учебная задача по методу полностью выполнена</w:t>
            </w:r>
          </w:p>
        </w:tc>
      </w:tr>
      <w:tr w:rsidR="00BC4E68" w:rsidRPr="00BC4E68" w14:paraId="3AC58E76" w14:textId="77777777" w:rsidTr="0038742B">
        <w:tc>
          <w:tcPr>
            <w:tcW w:w="1132" w:type="dxa"/>
          </w:tcPr>
          <w:p w14:paraId="70072240" w14:textId="77777777" w:rsidR="00BC4E68" w:rsidRPr="00BC4E68" w:rsidRDefault="00BC4E68" w:rsidP="0029215B">
            <w:pPr>
              <w:widowControl/>
              <w:autoSpaceDE/>
              <w:autoSpaceDN/>
              <w:ind w:firstLine="284"/>
              <w:jc w:val="center"/>
              <w:rPr>
                <w:rFonts w:eastAsia="Calibri"/>
                <w:sz w:val="24"/>
                <w:szCs w:val="24"/>
              </w:rPr>
            </w:pPr>
            <w:r w:rsidRPr="00BC4E68">
              <w:rPr>
                <w:rFonts w:eastAsia="Calibri"/>
                <w:sz w:val="24"/>
                <w:szCs w:val="24"/>
              </w:rPr>
              <w:t>«4»</w:t>
            </w:r>
          </w:p>
        </w:tc>
        <w:tc>
          <w:tcPr>
            <w:tcW w:w="6806" w:type="dxa"/>
          </w:tcPr>
          <w:p w14:paraId="5CB9E7C9"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обучающийся гармонично согласовывал между собой все компоненты изображения/изделия; </w:t>
            </w:r>
          </w:p>
          <w:p w14:paraId="62FDF1A5"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умеет подметить, но не совсем точно передаёт в изображении наиболее характерное;</w:t>
            </w:r>
          </w:p>
          <w:p w14:paraId="432C28CC"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полностью овладел программным материалом, но при выполнении конкурсной работы испытывал небольшие затруднения в передаче света, тени, полутени и т.д.; </w:t>
            </w:r>
          </w:p>
          <w:p w14:paraId="1025FC7E"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при выполнении творческой работы допустил малозначительные ошибки, но может самостоятельно исправить ошибки с небольшой подсказкой учителя; </w:t>
            </w:r>
          </w:p>
          <w:p w14:paraId="1C543435"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работа выполнена в заданное время, самостоятельно; уровень художественной грамотности соответствует этапу обучения (допускаются незначительные отклонения); </w:t>
            </w:r>
          </w:p>
          <w:p w14:paraId="6563A533" w14:textId="77777777" w:rsidR="00BC4E68" w:rsidRPr="00BC4E68" w:rsidRDefault="00BC4E68" w:rsidP="0029215B">
            <w:pPr>
              <w:widowControl/>
              <w:autoSpaceDE/>
              <w:autoSpaceDN/>
              <w:ind w:firstLine="284"/>
              <w:jc w:val="both"/>
              <w:rPr>
                <w:rFonts w:asciiTheme="minorHAnsi" w:eastAsia="Calibri" w:hAnsiTheme="minorHAnsi" w:cstheme="minorBidi"/>
                <w:sz w:val="24"/>
                <w:szCs w:val="24"/>
              </w:rPr>
            </w:pPr>
            <w:r w:rsidRPr="00BC4E68">
              <w:rPr>
                <w:rFonts w:eastAsiaTheme="minorHAnsi"/>
                <w:sz w:val="24"/>
                <w:szCs w:val="24"/>
              </w:rPr>
              <w:t>- учебная задача по методу выполнена</w:t>
            </w:r>
          </w:p>
        </w:tc>
      </w:tr>
      <w:tr w:rsidR="00BC4E68" w:rsidRPr="00BC4E68" w14:paraId="41E641C7" w14:textId="77777777" w:rsidTr="0038742B">
        <w:tc>
          <w:tcPr>
            <w:tcW w:w="1132" w:type="dxa"/>
          </w:tcPr>
          <w:p w14:paraId="47F72526" w14:textId="77777777" w:rsidR="00BC4E68" w:rsidRPr="00BC4E68" w:rsidRDefault="00BC4E68" w:rsidP="0029215B">
            <w:pPr>
              <w:widowControl/>
              <w:autoSpaceDE/>
              <w:autoSpaceDN/>
              <w:ind w:firstLine="284"/>
              <w:jc w:val="center"/>
              <w:rPr>
                <w:rFonts w:eastAsia="Calibri"/>
                <w:sz w:val="24"/>
                <w:szCs w:val="24"/>
              </w:rPr>
            </w:pPr>
            <w:r w:rsidRPr="00BC4E68">
              <w:rPr>
                <w:rFonts w:eastAsia="Calibri"/>
                <w:sz w:val="24"/>
                <w:szCs w:val="24"/>
              </w:rPr>
              <w:t>«3»</w:t>
            </w:r>
          </w:p>
        </w:tc>
        <w:tc>
          <w:tcPr>
            <w:tcW w:w="6806" w:type="dxa"/>
          </w:tcPr>
          <w:p w14:paraId="6F590C4D" w14:textId="77777777" w:rsidR="00BC4E68" w:rsidRPr="00BC4E68" w:rsidRDefault="00BC4E68" w:rsidP="0029215B">
            <w:pPr>
              <w:ind w:firstLine="284"/>
              <w:jc w:val="both"/>
              <w:rPr>
                <w:sz w:val="24"/>
                <w:szCs w:val="24"/>
              </w:rPr>
            </w:pPr>
            <w:r w:rsidRPr="00BC4E68">
              <w:rPr>
                <w:sz w:val="24"/>
                <w:szCs w:val="24"/>
              </w:rPr>
              <w:t xml:space="preserve">- обучающийся слабо справился с поставленной целью конкурса; </w:t>
            </w:r>
          </w:p>
          <w:p w14:paraId="4639DC96" w14:textId="77777777" w:rsidR="00BC4E68" w:rsidRPr="00BC4E68" w:rsidRDefault="00BC4E68" w:rsidP="0029215B">
            <w:pPr>
              <w:ind w:firstLine="284"/>
              <w:jc w:val="both"/>
              <w:rPr>
                <w:sz w:val="24"/>
                <w:szCs w:val="24"/>
              </w:rPr>
            </w:pPr>
            <w:r w:rsidRPr="00BC4E68">
              <w:rPr>
                <w:sz w:val="24"/>
                <w:szCs w:val="24"/>
              </w:rPr>
              <w:t xml:space="preserve">- допустил неточность в композиции по изученному материалу; </w:t>
            </w:r>
          </w:p>
          <w:p w14:paraId="34D02EA6" w14:textId="77777777" w:rsidR="00BC4E68" w:rsidRPr="00BC4E68" w:rsidRDefault="00BC4E68" w:rsidP="0029215B">
            <w:pPr>
              <w:ind w:firstLine="284"/>
              <w:jc w:val="both"/>
              <w:rPr>
                <w:sz w:val="24"/>
                <w:szCs w:val="24"/>
              </w:rPr>
            </w:pPr>
            <w:r w:rsidRPr="00BC4E68">
              <w:rPr>
                <w:sz w:val="24"/>
                <w:szCs w:val="24"/>
              </w:rPr>
              <w:t xml:space="preserve">- конкурсную работу представил несвоевременно; </w:t>
            </w:r>
          </w:p>
          <w:p w14:paraId="319A6D13" w14:textId="77777777" w:rsidR="00BC4E68" w:rsidRPr="00BC4E68" w:rsidRDefault="00BC4E68" w:rsidP="0029215B">
            <w:pPr>
              <w:ind w:firstLine="284"/>
              <w:jc w:val="both"/>
              <w:rPr>
                <w:sz w:val="24"/>
                <w:szCs w:val="24"/>
              </w:rPr>
            </w:pPr>
            <w:r w:rsidRPr="00BC4E68">
              <w:rPr>
                <w:sz w:val="24"/>
                <w:szCs w:val="24"/>
              </w:rPr>
              <w:t xml:space="preserve">- в рисунке/композиции допустил существенные ошибки, которые может исправить по указанию и с помощью учителя; </w:t>
            </w:r>
          </w:p>
          <w:p w14:paraId="0C57326B" w14:textId="77777777" w:rsidR="00BC4E68" w:rsidRPr="00BC4E68" w:rsidRDefault="00BC4E68" w:rsidP="0029215B">
            <w:pPr>
              <w:ind w:firstLine="284"/>
              <w:jc w:val="both"/>
              <w:rPr>
                <w:sz w:val="24"/>
                <w:szCs w:val="24"/>
              </w:rPr>
            </w:pPr>
            <w:r w:rsidRPr="00BC4E68">
              <w:rPr>
                <w:sz w:val="24"/>
                <w:szCs w:val="24"/>
              </w:rPr>
              <w:t xml:space="preserve">- работа выполнена с нарушением технологической последовательности; </w:t>
            </w:r>
          </w:p>
          <w:p w14:paraId="0835F569" w14:textId="77777777" w:rsidR="00BC4E68" w:rsidRPr="00BC4E68" w:rsidRDefault="00BC4E68" w:rsidP="0029215B">
            <w:pPr>
              <w:ind w:firstLine="284"/>
              <w:jc w:val="both"/>
              <w:rPr>
                <w:sz w:val="24"/>
                <w:szCs w:val="24"/>
              </w:rPr>
            </w:pPr>
            <w:r w:rsidRPr="00BC4E68">
              <w:rPr>
                <w:sz w:val="24"/>
                <w:szCs w:val="24"/>
              </w:rPr>
              <w:t xml:space="preserve">- уровень художественной грамотности в основном соответствует этапу обучения; </w:t>
            </w:r>
          </w:p>
          <w:p w14:paraId="19147C03" w14:textId="77777777" w:rsidR="00BC4E68" w:rsidRPr="00BC4E68" w:rsidRDefault="00BC4E68" w:rsidP="0029215B">
            <w:pPr>
              <w:ind w:firstLine="284"/>
              <w:jc w:val="both"/>
              <w:rPr>
                <w:rFonts w:eastAsia="Calibri"/>
                <w:sz w:val="24"/>
                <w:szCs w:val="24"/>
              </w:rPr>
            </w:pPr>
            <w:r w:rsidRPr="00BC4E68">
              <w:rPr>
                <w:sz w:val="24"/>
                <w:szCs w:val="24"/>
              </w:rPr>
              <w:t>- учебная задача по методу в основном выполнена (или выполнена не полностью)</w:t>
            </w:r>
          </w:p>
        </w:tc>
      </w:tr>
      <w:tr w:rsidR="00BC4E68" w:rsidRPr="00BC4E68" w14:paraId="7DD48C76" w14:textId="77777777" w:rsidTr="0038742B">
        <w:tc>
          <w:tcPr>
            <w:tcW w:w="1132" w:type="dxa"/>
          </w:tcPr>
          <w:p w14:paraId="39763C18" w14:textId="77777777" w:rsidR="00BC4E68" w:rsidRPr="00BC4E68" w:rsidRDefault="00BC4E68" w:rsidP="0029215B">
            <w:pPr>
              <w:widowControl/>
              <w:autoSpaceDE/>
              <w:autoSpaceDN/>
              <w:ind w:firstLine="284"/>
              <w:jc w:val="center"/>
              <w:rPr>
                <w:rFonts w:eastAsia="Calibri"/>
                <w:sz w:val="24"/>
                <w:szCs w:val="24"/>
              </w:rPr>
            </w:pPr>
            <w:r w:rsidRPr="00BC4E68">
              <w:rPr>
                <w:rFonts w:eastAsia="Calibri"/>
                <w:sz w:val="24"/>
                <w:szCs w:val="24"/>
              </w:rPr>
              <w:t>«2»</w:t>
            </w:r>
          </w:p>
        </w:tc>
        <w:tc>
          <w:tcPr>
            <w:tcW w:w="6806" w:type="dxa"/>
          </w:tcPr>
          <w:p w14:paraId="07EC4588"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обучающийся допустил грубые ошибки в конкурсной работе (рисунке, композиции, конструкции); </w:t>
            </w:r>
          </w:p>
          <w:p w14:paraId="0E341999"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lastRenderedPageBreak/>
              <w:t xml:space="preserve">- не справился с поставленной целью конкурса; </w:t>
            </w:r>
          </w:p>
          <w:p w14:paraId="7FC6B5FB"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не знает основных элементов процесса выполнения рисунка/композиции к конкурсу; </w:t>
            </w:r>
          </w:p>
          <w:p w14:paraId="05404F41"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не умеет пользоваться дополнительным материалом, не владеет даже минимальными фактическими знаниями, умениями и навыками, определёнными в образовательном стандарте; </w:t>
            </w:r>
          </w:p>
          <w:p w14:paraId="0F2D27D7"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уровень художественной грамотности не соответствует этапу обучения;</w:t>
            </w:r>
          </w:p>
          <w:p w14:paraId="525E118F" w14:textId="77777777" w:rsidR="00BC4E68" w:rsidRPr="00BC4E68" w:rsidRDefault="00BC4E68" w:rsidP="0029215B">
            <w:pPr>
              <w:widowControl/>
              <w:autoSpaceDE/>
              <w:autoSpaceDN/>
              <w:ind w:firstLine="284"/>
              <w:jc w:val="both"/>
              <w:rPr>
                <w:rFonts w:asciiTheme="minorHAnsi" w:eastAsia="Calibri" w:hAnsiTheme="minorHAnsi" w:cstheme="minorBidi"/>
                <w:sz w:val="24"/>
                <w:szCs w:val="24"/>
              </w:rPr>
            </w:pPr>
            <w:r w:rsidRPr="00BC4E68">
              <w:rPr>
                <w:rFonts w:eastAsiaTheme="minorHAnsi"/>
                <w:sz w:val="24"/>
                <w:szCs w:val="24"/>
              </w:rPr>
              <w:t>- уровень художественной грамотности не может быть оценен, поскольку учебная задача по методу сознательно не выполнялась.</w:t>
            </w:r>
          </w:p>
        </w:tc>
      </w:tr>
    </w:tbl>
    <w:p w14:paraId="5E1D9230" w14:textId="77777777" w:rsidR="00BC4E68" w:rsidRPr="00BC4E68" w:rsidRDefault="00BC4E68" w:rsidP="0029215B">
      <w:pPr>
        <w:ind w:firstLine="284"/>
        <w:jc w:val="center"/>
        <w:rPr>
          <w:i/>
          <w:sz w:val="24"/>
          <w:szCs w:val="24"/>
        </w:rPr>
      </w:pPr>
    </w:p>
    <w:p w14:paraId="2F7E1713" w14:textId="77777777" w:rsidR="00BC4E68" w:rsidRPr="00BC4E68" w:rsidRDefault="00BC4E68" w:rsidP="0029215B">
      <w:pPr>
        <w:widowControl/>
        <w:tabs>
          <w:tab w:val="left" w:pos="1134"/>
        </w:tabs>
        <w:autoSpaceDE/>
        <w:autoSpaceDN/>
        <w:ind w:firstLine="284"/>
        <w:rPr>
          <w:b/>
          <w:sz w:val="24"/>
          <w:szCs w:val="24"/>
        </w:rPr>
      </w:pPr>
      <w:r w:rsidRPr="00BC4E68">
        <w:rPr>
          <w:b/>
          <w:sz w:val="24"/>
          <w:szCs w:val="24"/>
        </w:rPr>
        <w:t>4. Комбинированный контроль</w:t>
      </w:r>
    </w:p>
    <w:p w14:paraId="1348135D" w14:textId="77777777" w:rsidR="00BC4E68" w:rsidRPr="00BC4E68" w:rsidRDefault="00BC4E68" w:rsidP="0029215B">
      <w:pPr>
        <w:ind w:firstLine="284"/>
        <w:jc w:val="both"/>
        <w:rPr>
          <w:sz w:val="24"/>
          <w:szCs w:val="24"/>
        </w:rPr>
      </w:pPr>
      <w:r w:rsidRPr="00BC4E68">
        <w:rPr>
          <w:b/>
          <w:sz w:val="24"/>
          <w:szCs w:val="24"/>
        </w:rPr>
        <w:t xml:space="preserve"> П</w:t>
      </w:r>
      <w:r w:rsidRPr="00BC4E68">
        <w:rPr>
          <w:b/>
          <w:sz w:val="24"/>
          <w:szCs w:val="24"/>
          <w:lang w:eastAsia="ru-RU"/>
        </w:rPr>
        <w:t xml:space="preserve">рактическая художественно-творческая </w:t>
      </w:r>
      <w:r w:rsidRPr="00BC4E68">
        <w:rPr>
          <w:b/>
          <w:sz w:val="24"/>
          <w:szCs w:val="24"/>
        </w:rPr>
        <w:t>работа и устный опрос</w:t>
      </w:r>
    </w:p>
    <w:p w14:paraId="4F1B99FF" w14:textId="77777777" w:rsidR="00BC4E68" w:rsidRPr="00BC4E68" w:rsidRDefault="00BC4E68" w:rsidP="0029215B">
      <w:pPr>
        <w:widowControl/>
        <w:autoSpaceDE/>
        <w:autoSpaceDN/>
        <w:ind w:firstLine="284"/>
        <w:jc w:val="both"/>
        <w:rPr>
          <w:sz w:val="24"/>
          <w:szCs w:val="24"/>
        </w:rPr>
      </w:pPr>
      <w:r w:rsidRPr="00BC4E68">
        <w:rPr>
          <w:sz w:val="24"/>
          <w:szCs w:val="24"/>
        </w:rPr>
        <w:t>Оценка результатов художественной деятельности каждого ученика носит накопительный характер и осуществляется в ходе четырех лет обучения: на уроках, в сфере внеклассной работы при оценке результатов самостоятельной практико-ориентированной и художественно- творческой деятельности детей.</w:t>
      </w:r>
    </w:p>
    <w:p w14:paraId="70EFA2DA" w14:textId="77777777" w:rsidR="00BC4E68" w:rsidRPr="00BC4E68" w:rsidRDefault="00BC4E68" w:rsidP="0029215B">
      <w:pPr>
        <w:ind w:firstLine="284"/>
        <w:jc w:val="both"/>
        <w:rPr>
          <w:sz w:val="24"/>
          <w:szCs w:val="24"/>
        </w:rPr>
      </w:pPr>
      <w:r w:rsidRPr="00BC4E68">
        <w:rPr>
          <w:i/>
          <w:sz w:val="24"/>
          <w:szCs w:val="24"/>
        </w:rPr>
        <w:t>Особенности:</w:t>
      </w:r>
      <w:r w:rsidRPr="00BC4E68">
        <w:rPr>
          <w:sz w:val="24"/>
          <w:szCs w:val="24"/>
        </w:rPr>
        <w:t xml:space="preserve"> возможность оценить успеваемость обучающегося по теоретическим и практическим вопросам.</w:t>
      </w:r>
    </w:p>
    <w:p w14:paraId="34476F85"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t>Таблица №5</w:t>
      </w:r>
    </w:p>
    <w:p w14:paraId="338E1191" w14:textId="77777777" w:rsidR="00BC4E68" w:rsidRPr="00BC4E68" w:rsidRDefault="00BC4E68" w:rsidP="0029215B">
      <w:pPr>
        <w:jc w:val="center"/>
        <w:rPr>
          <w:i/>
          <w:sz w:val="24"/>
          <w:szCs w:val="24"/>
        </w:rPr>
      </w:pPr>
      <w:r w:rsidRPr="00BC4E68">
        <w:rPr>
          <w:i/>
          <w:sz w:val="24"/>
          <w:szCs w:val="24"/>
        </w:rPr>
        <w:t>Критерии оценивания</w:t>
      </w:r>
    </w:p>
    <w:p w14:paraId="6C44AFC1" w14:textId="77777777" w:rsidR="00BC4E68" w:rsidRPr="00BC4E68" w:rsidRDefault="00BC4E68" w:rsidP="0029215B">
      <w:pPr>
        <w:jc w:val="center"/>
        <w:rPr>
          <w:i/>
          <w:sz w:val="24"/>
          <w:szCs w:val="24"/>
        </w:rPr>
      </w:pPr>
    </w:p>
    <w:tbl>
      <w:tblPr>
        <w:tblStyle w:val="310"/>
        <w:tblW w:w="7938" w:type="dxa"/>
        <w:tblInd w:w="816" w:type="dxa"/>
        <w:tblLook w:val="04A0" w:firstRow="1" w:lastRow="0" w:firstColumn="1" w:lastColumn="0" w:noHBand="0" w:noVBand="1"/>
      </w:tblPr>
      <w:tblGrid>
        <w:gridCol w:w="1143"/>
        <w:gridCol w:w="6795"/>
      </w:tblGrid>
      <w:tr w:rsidR="00BC4E68" w:rsidRPr="00BC4E68" w14:paraId="4CDCC2FE" w14:textId="77777777" w:rsidTr="0038742B">
        <w:tc>
          <w:tcPr>
            <w:tcW w:w="1134" w:type="dxa"/>
            <w:hideMark/>
          </w:tcPr>
          <w:p w14:paraId="22177547"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Оценка</w:t>
            </w:r>
          </w:p>
        </w:tc>
        <w:tc>
          <w:tcPr>
            <w:tcW w:w="6741" w:type="dxa"/>
            <w:hideMark/>
          </w:tcPr>
          <w:p w14:paraId="78FAE980"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Критерии</w:t>
            </w:r>
          </w:p>
        </w:tc>
      </w:tr>
      <w:tr w:rsidR="00BC4E68" w:rsidRPr="00BC4E68" w14:paraId="4ED69261" w14:textId="77777777" w:rsidTr="0038742B">
        <w:tc>
          <w:tcPr>
            <w:tcW w:w="1134" w:type="dxa"/>
          </w:tcPr>
          <w:p w14:paraId="4C316EE7"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«5»</w:t>
            </w:r>
          </w:p>
        </w:tc>
        <w:tc>
          <w:tcPr>
            <w:tcW w:w="6741" w:type="dxa"/>
          </w:tcPr>
          <w:p w14:paraId="1F786B9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уровень выполнения требований высокий, отсутствуют ошибки в разработке рисунка/композиции,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w:t>
            </w:r>
          </w:p>
          <w:p w14:paraId="69C420E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правильно применяются приемы и изученные техники рисования; </w:t>
            </w:r>
          </w:p>
          <w:p w14:paraId="242EF55E"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работа выполнена в заданное время, самостоятельно, с соблюдением технологической последовательности, качественно и творчески; </w:t>
            </w:r>
          </w:p>
          <w:p w14:paraId="3887DA82"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tc>
      </w:tr>
      <w:tr w:rsidR="00BC4E68" w:rsidRPr="00BC4E68" w14:paraId="7D96603A" w14:textId="77777777" w:rsidTr="0038742B">
        <w:tc>
          <w:tcPr>
            <w:tcW w:w="1134" w:type="dxa"/>
          </w:tcPr>
          <w:p w14:paraId="18BA7552"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«4»</w:t>
            </w:r>
          </w:p>
        </w:tc>
        <w:tc>
          <w:tcPr>
            <w:tcW w:w="6741" w:type="dxa"/>
          </w:tcPr>
          <w:p w14:paraId="44339BB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уровень выполнения требований хороший, но допущены незначительные ошибки в разработке композиции, есть нарушения в пе</w:t>
            </w:r>
            <w:r w:rsidRPr="00BC4E68">
              <w:rPr>
                <w:rFonts w:eastAsiaTheme="minorHAnsi"/>
                <w:sz w:val="24"/>
                <w:szCs w:val="24"/>
              </w:rPr>
              <w:softHyphen/>
              <w:t xml:space="preserve">редаче пропорций и размеров; </w:t>
            </w:r>
          </w:p>
          <w:p w14:paraId="0AE9758E"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обучающийся допустил малозначительные ошибки, но может самостоятельно исправить ошибки с небольшой подсказкой учителя; </w:t>
            </w:r>
          </w:p>
          <w:p w14:paraId="394F734C"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работа выполнена в заданное время, самостоятельно; </w:t>
            </w:r>
          </w:p>
          <w:p w14:paraId="69E710DD" w14:textId="77777777" w:rsidR="00BC4E68" w:rsidRDefault="00BC4E68" w:rsidP="0029215B">
            <w:pPr>
              <w:widowControl/>
              <w:autoSpaceDE/>
              <w:autoSpaceDN/>
              <w:jc w:val="both"/>
              <w:rPr>
                <w:rFonts w:eastAsiaTheme="minorHAnsi"/>
                <w:sz w:val="24"/>
                <w:szCs w:val="24"/>
              </w:rPr>
            </w:pPr>
            <w:r w:rsidRPr="00BC4E68">
              <w:rPr>
                <w:rFonts w:eastAsiaTheme="minorHAnsi"/>
                <w:sz w:val="24"/>
                <w:szCs w:val="24"/>
              </w:rPr>
              <w:t>- обучающийся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14:paraId="3806F29E" w14:textId="5BABD3BE" w:rsidR="00F921A9" w:rsidRPr="00BC4E68" w:rsidRDefault="00F921A9" w:rsidP="0029215B">
            <w:pPr>
              <w:widowControl/>
              <w:autoSpaceDE/>
              <w:autoSpaceDN/>
              <w:jc w:val="both"/>
              <w:rPr>
                <w:rFonts w:eastAsiaTheme="minorHAnsi"/>
                <w:sz w:val="24"/>
                <w:szCs w:val="24"/>
              </w:rPr>
            </w:pPr>
          </w:p>
        </w:tc>
      </w:tr>
      <w:tr w:rsidR="00BC4E68" w:rsidRPr="00BC4E68" w14:paraId="7B1D6FFB" w14:textId="77777777" w:rsidTr="0038742B">
        <w:tc>
          <w:tcPr>
            <w:tcW w:w="1134" w:type="dxa"/>
          </w:tcPr>
          <w:p w14:paraId="0CF68031"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lastRenderedPageBreak/>
              <w:t>«3»</w:t>
            </w:r>
          </w:p>
        </w:tc>
        <w:tc>
          <w:tcPr>
            <w:tcW w:w="6741" w:type="dxa"/>
          </w:tcPr>
          <w:p w14:paraId="67A099A9"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уровень выполнения требований достаточный, минимальный; </w:t>
            </w:r>
          </w:p>
          <w:p w14:paraId="1733DBA3"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допущены ошибки в разработке композиции, в передаче пропорции и размеров; </w:t>
            </w:r>
          </w:p>
          <w:p w14:paraId="3B7DBDA1"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владеет знаниями из различных разделов, но испытывает затруднения в их практическом применении при выполнении рисунка/изделия;</w:t>
            </w:r>
          </w:p>
          <w:p w14:paraId="61E092EB"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понимает последовательность создания рисунка, но допускает отдельные ошибки; </w:t>
            </w:r>
          </w:p>
          <w:p w14:paraId="7F711B82"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работа не выполнена в заданное время, с нарушением технологической последовательности; </w:t>
            </w:r>
          </w:p>
          <w:p w14:paraId="313937C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обучающийся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tc>
      </w:tr>
      <w:tr w:rsidR="00BC4E68" w:rsidRPr="00BC4E68" w14:paraId="052A13A9" w14:textId="77777777" w:rsidTr="0038742B">
        <w:tc>
          <w:tcPr>
            <w:tcW w:w="1134" w:type="dxa"/>
          </w:tcPr>
          <w:p w14:paraId="335DF435"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«2»</w:t>
            </w:r>
          </w:p>
        </w:tc>
        <w:tc>
          <w:tcPr>
            <w:tcW w:w="6741" w:type="dxa"/>
          </w:tcPr>
          <w:p w14:paraId="366E7131"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 обучающийся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w:t>
            </w:r>
          </w:p>
          <w:p w14:paraId="45F939C5"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tc>
      </w:tr>
    </w:tbl>
    <w:p w14:paraId="3A40ECBF" w14:textId="77777777" w:rsidR="00BC4E68" w:rsidRPr="00BC4E68" w:rsidRDefault="00BC4E68" w:rsidP="0029215B">
      <w:pPr>
        <w:rPr>
          <w:sz w:val="24"/>
          <w:szCs w:val="24"/>
        </w:rPr>
      </w:pPr>
    </w:p>
    <w:p w14:paraId="3ECD8721" w14:textId="6DC5CE22" w:rsidR="00BC4E68" w:rsidRDefault="00BC4E68" w:rsidP="0029215B">
      <w:pPr>
        <w:widowControl/>
        <w:autoSpaceDE/>
        <w:autoSpaceDN/>
        <w:ind w:firstLine="284"/>
        <w:jc w:val="center"/>
        <w:rPr>
          <w:rFonts w:eastAsiaTheme="minorHAnsi"/>
          <w:b/>
          <w:sz w:val="24"/>
          <w:szCs w:val="24"/>
        </w:rPr>
      </w:pPr>
    </w:p>
    <w:p w14:paraId="5881E3B0" w14:textId="0A08C22A" w:rsidR="00BC4E68" w:rsidRDefault="00BC4E68" w:rsidP="0029215B">
      <w:pPr>
        <w:widowControl/>
        <w:autoSpaceDE/>
        <w:autoSpaceDN/>
        <w:ind w:firstLine="284"/>
        <w:jc w:val="center"/>
        <w:rPr>
          <w:rFonts w:eastAsiaTheme="minorHAnsi"/>
          <w:b/>
          <w:sz w:val="24"/>
          <w:szCs w:val="24"/>
        </w:rPr>
      </w:pPr>
    </w:p>
    <w:p w14:paraId="0D0D75F7" w14:textId="58733AC1" w:rsidR="00BC4E68" w:rsidRDefault="00BC4E68" w:rsidP="0029215B">
      <w:pPr>
        <w:widowControl/>
        <w:autoSpaceDE/>
        <w:autoSpaceDN/>
        <w:ind w:firstLine="284"/>
        <w:jc w:val="center"/>
        <w:rPr>
          <w:rFonts w:eastAsiaTheme="minorHAnsi"/>
          <w:b/>
          <w:sz w:val="24"/>
          <w:szCs w:val="24"/>
        </w:rPr>
      </w:pPr>
    </w:p>
    <w:p w14:paraId="57A1D687" w14:textId="76AFDFC4" w:rsidR="00BC4E68" w:rsidRDefault="00BC4E68" w:rsidP="0029215B">
      <w:pPr>
        <w:widowControl/>
        <w:autoSpaceDE/>
        <w:autoSpaceDN/>
        <w:ind w:firstLine="284"/>
        <w:jc w:val="center"/>
        <w:rPr>
          <w:rFonts w:eastAsiaTheme="minorHAnsi"/>
          <w:b/>
          <w:sz w:val="24"/>
          <w:szCs w:val="24"/>
        </w:rPr>
      </w:pPr>
    </w:p>
    <w:p w14:paraId="54286387" w14:textId="2C7F1FAA" w:rsidR="00BC4E68" w:rsidRDefault="00BC4E68" w:rsidP="0029215B">
      <w:pPr>
        <w:widowControl/>
        <w:autoSpaceDE/>
        <w:autoSpaceDN/>
        <w:ind w:firstLine="284"/>
        <w:jc w:val="center"/>
        <w:rPr>
          <w:rFonts w:eastAsiaTheme="minorHAnsi"/>
          <w:b/>
          <w:sz w:val="24"/>
          <w:szCs w:val="24"/>
        </w:rPr>
      </w:pPr>
    </w:p>
    <w:p w14:paraId="23EE8CA2" w14:textId="1195EE75" w:rsidR="00BC4E68" w:rsidRDefault="00BC4E68" w:rsidP="0029215B">
      <w:pPr>
        <w:widowControl/>
        <w:autoSpaceDE/>
        <w:autoSpaceDN/>
        <w:ind w:firstLine="284"/>
        <w:jc w:val="center"/>
        <w:rPr>
          <w:rFonts w:eastAsiaTheme="minorHAnsi"/>
          <w:b/>
          <w:sz w:val="24"/>
          <w:szCs w:val="24"/>
        </w:rPr>
      </w:pPr>
    </w:p>
    <w:p w14:paraId="3FE9BC8B" w14:textId="04F309A0" w:rsidR="00BC4E68" w:rsidRDefault="00BC4E68" w:rsidP="0029215B">
      <w:pPr>
        <w:widowControl/>
        <w:autoSpaceDE/>
        <w:autoSpaceDN/>
        <w:ind w:firstLine="284"/>
        <w:jc w:val="center"/>
        <w:rPr>
          <w:rFonts w:eastAsiaTheme="minorHAnsi"/>
          <w:b/>
          <w:sz w:val="24"/>
          <w:szCs w:val="24"/>
        </w:rPr>
      </w:pPr>
    </w:p>
    <w:p w14:paraId="7AC4EC87" w14:textId="6FB2FA17" w:rsidR="00BC4E68" w:rsidRDefault="00BC4E68" w:rsidP="0029215B">
      <w:pPr>
        <w:widowControl/>
        <w:autoSpaceDE/>
        <w:autoSpaceDN/>
        <w:ind w:firstLine="284"/>
        <w:jc w:val="center"/>
        <w:rPr>
          <w:rFonts w:eastAsiaTheme="minorHAnsi"/>
          <w:b/>
          <w:sz w:val="24"/>
          <w:szCs w:val="24"/>
        </w:rPr>
      </w:pPr>
    </w:p>
    <w:p w14:paraId="403138B8" w14:textId="77777777" w:rsidR="00BC4E68" w:rsidRDefault="00BC4E68" w:rsidP="0029215B">
      <w:pPr>
        <w:widowControl/>
        <w:autoSpaceDE/>
        <w:autoSpaceDN/>
        <w:ind w:firstLine="284"/>
        <w:jc w:val="center"/>
        <w:rPr>
          <w:rFonts w:eastAsiaTheme="minorHAnsi"/>
          <w:b/>
          <w:sz w:val="24"/>
          <w:szCs w:val="24"/>
        </w:rPr>
      </w:pPr>
    </w:p>
    <w:p w14:paraId="65B84405" w14:textId="77777777" w:rsidR="00F143FA" w:rsidRPr="00F143FA" w:rsidRDefault="00F143FA" w:rsidP="0029215B">
      <w:pPr>
        <w:widowControl/>
        <w:autoSpaceDE/>
        <w:autoSpaceDN/>
        <w:ind w:firstLine="284"/>
        <w:jc w:val="center"/>
        <w:rPr>
          <w:rFonts w:eastAsiaTheme="minorHAnsi"/>
          <w:b/>
          <w:sz w:val="24"/>
          <w:szCs w:val="24"/>
        </w:rPr>
      </w:pPr>
    </w:p>
    <w:p w14:paraId="3DF0F365" w14:textId="5FB64B79" w:rsidR="00F143FA" w:rsidRDefault="00F143FA" w:rsidP="0029215B">
      <w:pPr>
        <w:widowControl/>
        <w:autoSpaceDE/>
        <w:autoSpaceDN/>
        <w:ind w:firstLine="284"/>
        <w:jc w:val="center"/>
        <w:rPr>
          <w:rFonts w:eastAsiaTheme="minorHAnsi"/>
          <w:b/>
          <w:sz w:val="24"/>
          <w:szCs w:val="24"/>
          <w:lang w:val="uk-UA"/>
        </w:rPr>
      </w:pPr>
    </w:p>
    <w:p w14:paraId="6F7A3C5E" w14:textId="3F6AD311" w:rsidR="00F143FA" w:rsidRDefault="00F143FA" w:rsidP="0029215B">
      <w:pPr>
        <w:widowControl/>
        <w:autoSpaceDE/>
        <w:autoSpaceDN/>
        <w:ind w:firstLine="284"/>
        <w:jc w:val="center"/>
        <w:rPr>
          <w:rFonts w:eastAsiaTheme="minorHAnsi"/>
          <w:b/>
          <w:sz w:val="24"/>
          <w:szCs w:val="24"/>
          <w:lang w:val="uk-UA"/>
        </w:rPr>
      </w:pPr>
    </w:p>
    <w:p w14:paraId="003002D4" w14:textId="4CE935B6" w:rsidR="00F143FA" w:rsidRDefault="00F143FA" w:rsidP="0029215B">
      <w:pPr>
        <w:widowControl/>
        <w:autoSpaceDE/>
        <w:autoSpaceDN/>
        <w:ind w:firstLine="284"/>
        <w:jc w:val="center"/>
        <w:rPr>
          <w:rFonts w:eastAsiaTheme="minorHAnsi"/>
          <w:b/>
          <w:sz w:val="24"/>
          <w:szCs w:val="24"/>
          <w:lang w:val="uk-UA"/>
        </w:rPr>
      </w:pPr>
    </w:p>
    <w:p w14:paraId="29BE77E3" w14:textId="0B0A0F7E" w:rsidR="00F143FA" w:rsidRDefault="00F143FA" w:rsidP="0029215B">
      <w:pPr>
        <w:widowControl/>
        <w:autoSpaceDE/>
        <w:autoSpaceDN/>
        <w:ind w:firstLine="284"/>
        <w:jc w:val="center"/>
        <w:rPr>
          <w:rFonts w:eastAsiaTheme="minorHAnsi"/>
          <w:b/>
          <w:sz w:val="24"/>
          <w:szCs w:val="24"/>
          <w:lang w:val="uk-UA"/>
        </w:rPr>
      </w:pPr>
    </w:p>
    <w:p w14:paraId="1C0107F4" w14:textId="6E9AD170" w:rsidR="00F143FA" w:rsidRDefault="00F143FA" w:rsidP="0029215B">
      <w:pPr>
        <w:widowControl/>
        <w:autoSpaceDE/>
        <w:autoSpaceDN/>
        <w:ind w:firstLine="284"/>
        <w:jc w:val="center"/>
        <w:rPr>
          <w:rFonts w:eastAsiaTheme="minorHAnsi"/>
          <w:b/>
          <w:sz w:val="24"/>
          <w:szCs w:val="24"/>
          <w:lang w:val="uk-UA"/>
        </w:rPr>
      </w:pPr>
    </w:p>
    <w:p w14:paraId="44619F90" w14:textId="7033241D" w:rsidR="00F143FA" w:rsidRDefault="00F143FA" w:rsidP="0029215B">
      <w:pPr>
        <w:widowControl/>
        <w:autoSpaceDE/>
        <w:autoSpaceDN/>
        <w:ind w:firstLine="284"/>
        <w:jc w:val="center"/>
        <w:rPr>
          <w:rFonts w:eastAsiaTheme="minorHAnsi"/>
          <w:b/>
          <w:sz w:val="24"/>
          <w:szCs w:val="24"/>
          <w:lang w:val="uk-UA"/>
        </w:rPr>
      </w:pPr>
    </w:p>
    <w:p w14:paraId="74FD4D57" w14:textId="348CF685" w:rsidR="00F143FA" w:rsidRDefault="00F143FA" w:rsidP="0029215B">
      <w:pPr>
        <w:widowControl/>
        <w:autoSpaceDE/>
        <w:autoSpaceDN/>
        <w:ind w:firstLine="284"/>
        <w:jc w:val="center"/>
        <w:rPr>
          <w:rFonts w:eastAsiaTheme="minorHAnsi"/>
          <w:b/>
          <w:sz w:val="24"/>
          <w:szCs w:val="24"/>
          <w:lang w:val="uk-UA"/>
        </w:rPr>
      </w:pPr>
    </w:p>
    <w:p w14:paraId="1EDA2628" w14:textId="31F69E34" w:rsidR="00F143FA" w:rsidRDefault="00F143FA" w:rsidP="0029215B">
      <w:pPr>
        <w:widowControl/>
        <w:autoSpaceDE/>
        <w:autoSpaceDN/>
        <w:ind w:firstLine="284"/>
        <w:jc w:val="center"/>
        <w:rPr>
          <w:rFonts w:eastAsiaTheme="minorHAnsi"/>
          <w:b/>
          <w:sz w:val="24"/>
          <w:szCs w:val="24"/>
          <w:lang w:val="uk-UA"/>
        </w:rPr>
      </w:pPr>
    </w:p>
    <w:p w14:paraId="5D200A47" w14:textId="31373A62" w:rsidR="00F143FA" w:rsidRDefault="00F143FA" w:rsidP="0029215B">
      <w:pPr>
        <w:widowControl/>
        <w:autoSpaceDE/>
        <w:autoSpaceDN/>
        <w:ind w:firstLine="284"/>
        <w:jc w:val="center"/>
        <w:rPr>
          <w:rFonts w:eastAsiaTheme="minorHAnsi"/>
          <w:b/>
          <w:sz w:val="24"/>
          <w:szCs w:val="24"/>
          <w:lang w:val="uk-UA"/>
        </w:rPr>
      </w:pPr>
    </w:p>
    <w:p w14:paraId="2EC78D5B" w14:textId="3886A809" w:rsidR="00F143FA" w:rsidRDefault="00F143FA" w:rsidP="0029215B">
      <w:pPr>
        <w:widowControl/>
        <w:autoSpaceDE/>
        <w:autoSpaceDN/>
        <w:ind w:firstLine="284"/>
        <w:jc w:val="center"/>
        <w:rPr>
          <w:rFonts w:eastAsiaTheme="minorHAnsi"/>
          <w:b/>
          <w:sz w:val="24"/>
          <w:szCs w:val="24"/>
          <w:lang w:val="uk-UA"/>
        </w:rPr>
      </w:pPr>
    </w:p>
    <w:p w14:paraId="20E94227" w14:textId="77777777" w:rsidR="00F143FA" w:rsidRPr="00F143FA" w:rsidRDefault="00F143FA" w:rsidP="0029215B">
      <w:pPr>
        <w:widowControl/>
        <w:autoSpaceDE/>
        <w:autoSpaceDN/>
        <w:ind w:firstLine="284"/>
        <w:jc w:val="center"/>
        <w:rPr>
          <w:rFonts w:eastAsiaTheme="minorHAnsi"/>
          <w:b/>
          <w:sz w:val="24"/>
          <w:szCs w:val="24"/>
          <w:lang w:val="uk-UA"/>
        </w:rPr>
      </w:pPr>
    </w:p>
    <w:p w14:paraId="1E8F9192" w14:textId="77777777" w:rsidR="00F143FA" w:rsidRPr="00F143FA" w:rsidRDefault="00F143FA" w:rsidP="0029215B">
      <w:pPr>
        <w:widowControl/>
        <w:autoSpaceDE/>
        <w:autoSpaceDN/>
        <w:ind w:firstLine="284"/>
        <w:jc w:val="center"/>
        <w:rPr>
          <w:rFonts w:eastAsiaTheme="minorHAnsi"/>
          <w:b/>
          <w:sz w:val="24"/>
          <w:szCs w:val="24"/>
          <w:lang w:val="uk-UA"/>
        </w:rPr>
      </w:pPr>
    </w:p>
    <w:p w14:paraId="04D040EB" w14:textId="77777777" w:rsidR="00F143FA" w:rsidRPr="00F143FA" w:rsidRDefault="00F143FA" w:rsidP="0029215B">
      <w:pPr>
        <w:widowControl/>
        <w:autoSpaceDE/>
        <w:autoSpaceDN/>
        <w:ind w:firstLine="284"/>
        <w:jc w:val="center"/>
        <w:rPr>
          <w:rFonts w:eastAsiaTheme="minorHAnsi"/>
          <w:b/>
          <w:sz w:val="24"/>
          <w:szCs w:val="24"/>
          <w:lang w:val="uk-UA"/>
        </w:rPr>
      </w:pPr>
    </w:p>
    <w:p w14:paraId="445737A9" w14:textId="77777777" w:rsidR="00F143FA" w:rsidRPr="00F143FA" w:rsidRDefault="00F143FA" w:rsidP="0029215B">
      <w:pPr>
        <w:widowControl/>
        <w:autoSpaceDE/>
        <w:autoSpaceDN/>
        <w:ind w:firstLine="284"/>
        <w:jc w:val="center"/>
        <w:rPr>
          <w:rFonts w:eastAsiaTheme="minorHAnsi"/>
          <w:b/>
          <w:sz w:val="24"/>
          <w:szCs w:val="24"/>
          <w:lang w:val="uk-UA"/>
        </w:rPr>
      </w:pPr>
    </w:p>
    <w:p w14:paraId="60FF2263" w14:textId="77777777" w:rsidR="00F143FA" w:rsidRPr="00F143FA" w:rsidRDefault="00F143FA" w:rsidP="0029215B">
      <w:pPr>
        <w:widowControl/>
        <w:autoSpaceDE/>
        <w:autoSpaceDN/>
        <w:ind w:firstLine="284"/>
        <w:jc w:val="center"/>
        <w:rPr>
          <w:rFonts w:eastAsiaTheme="minorHAnsi"/>
          <w:b/>
          <w:sz w:val="24"/>
          <w:szCs w:val="24"/>
          <w:lang w:val="uk-UA"/>
        </w:rPr>
      </w:pPr>
    </w:p>
    <w:p w14:paraId="36D7218F" w14:textId="77777777" w:rsidR="00F143FA" w:rsidRPr="00F143FA" w:rsidRDefault="00F143FA" w:rsidP="0029215B">
      <w:pPr>
        <w:widowControl/>
        <w:autoSpaceDE/>
        <w:autoSpaceDN/>
        <w:ind w:firstLine="284"/>
        <w:jc w:val="center"/>
        <w:rPr>
          <w:rFonts w:eastAsiaTheme="minorHAnsi"/>
          <w:b/>
          <w:sz w:val="24"/>
          <w:szCs w:val="24"/>
          <w:lang w:val="uk-UA"/>
        </w:rPr>
      </w:pPr>
    </w:p>
    <w:p w14:paraId="762F2C82" w14:textId="77777777" w:rsidR="00F143FA" w:rsidRPr="00F143FA" w:rsidRDefault="00F143FA" w:rsidP="0029215B">
      <w:pPr>
        <w:widowControl/>
        <w:autoSpaceDE/>
        <w:autoSpaceDN/>
        <w:ind w:firstLine="284"/>
        <w:jc w:val="center"/>
        <w:rPr>
          <w:rFonts w:eastAsiaTheme="minorHAnsi"/>
          <w:b/>
          <w:sz w:val="24"/>
          <w:szCs w:val="24"/>
          <w:lang w:val="uk-UA"/>
        </w:rPr>
      </w:pPr>
    </w:p>
    <w:p w14:paraId="1E2D9957" w14:textId="56604DBC" w:rsidR="00396330" w:rsidRDefault="00396330" w:rsidP="0029215B">
      <w:pPr>
        <w:pStyle w:val="a3"/>
        <w:spacing w:before="0"/>
        <w:ind w:left="0" w:firstLine="284"/>
        <w:jc w:val="both"/>
        <w:rPr>
          <w:sz w:val="24"/>
          <w:szCs w:val="24"/>
          <w:lang w:val="uk-UA"/>
        </w:rPr>
      </w:pPr>
    </w:p>
    <w:p w14:paraId="6252D0E4" w14:textId="77777777" w:rsidR="00B361FF" w:rsidRPr="00B361FF" w:rsidRDefault="0038742B" w:rsidP="0029215B">
      <w:pPr>
        <w:widowControl/>
        <w:autoSpaceDE/>
        <w:autoSpaceDN/>
        <w:ind w:left="4956"/>
        <w:jc w:val="both"/>
        <w:rPr>
          <w:rFonts w:eastAsia="Calibri"/>
          <w:sz w:val="24"/>
          <w:szCs w:val="24"/>
          <w:lang w:eastAsia="ru-RU"/>
        </w:rPr>
      </w:pPr>
      <w:r w:rsidRPr="00B361FF">
        <w:rPr>
          <w:rFonts w:eastAsia="Calibri"/>
          <w:sz w:val="24"/>
          <w:szCs w:val="24"/>
          <w:lang w:eastAsia="ru-RU"/>
        </w:rPr>
        <w:lastRenderedPageBreak/>
        <w:t xml:space="preserve">Приложение № </w:t>
      </w:r>
      <w:r w:rsidR="00B361FF" w:rsidRPr="00B361FF">
        <w:rPr>
          <w:rFonts w:eastAsia="Calibri"/>
          <w:sz w:val="24"/>
          <w:szCs w:val="24"/>
          <w:lang w:eastAsia="ru-RU"/>
        </w:rPr>
        <w:t>10</w:t>
      </w:r>
    </w:p>
    <w:p w14:paraId="3251C469" w14:textId="5238A65B" w:rsidR="0038742B" w:rsidRPr="00B361FF" w:rsidRDefault="0038742B" w:rsidP="0029215B">
      <w:pPr>
        <w:widowControl/>
        <w:autoSpaceDE/>
        <w:autoSpaceDN/>
        <w:ind w:left="4956"/>
        <w:jc w:val="both"/>
        <w:rPr>
          <w:rFonts w:eastAsia="Calibri"/>
          <w:sz w:val="24"/>
          <w:szCs w:val="24"/>
        </w:rPr>
      </w:pPr>
      <w:r w:rsidRPr="00B361FF">
        <w:rPr>
          <w:rFonts w:eastAsia="Calibri"/>
          <w:sz w:val="24"/>
          <w:szCs w:val="24"/>
          <w:lang w:eastAsia="ru-RU"/>
        </w:rPr>
        <w:t xml:space="preserve"> к </w:t>
      </w:r>
      <w:r w:rsidRPr="00B361FF">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05E8D0BB" w14:textId="77777777" w:rsidR="0038742B" w:rsidRPr="0038742B" w:rsidRDefault="0038742B" w:rsidP="0029215B">
      <w:pPr>
        <w:widowControl/>
        <w:autoSpaceDE/>
        <w:autoSpaceDN/>
        <w:ind w:firstLine="284"/>
        <w:jc w:val="center"/>
        <w:rPr>
          <w:rFonts w:eastAsia="Calibri"/>
          <w:b/>
          <w:sz w:val="24"/>
          <w:szCs w:val="24"/>
        </w:rPr>
      </w:pPr>
    </w:p>
    <w:p w14:paraId="4F9C4E94"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 xml:space="preserve">Нормеле де апречиере а куноштинцелор, деприндерилор, абилитэцилор ши аптитудинилор ла лимба матернэ (молдовеняскэ) (класеле а </w:t>
      </w:r>
      <w:r w:rsidRPr="0038742B">
        <w:rPr>
          <w:rFonts w:eastAsia="Calibri"/>
          <w:b/>
          <w:bCs/>
          <w:sz w:val="24"/>
          <w:szCs w:val="24"/>
        </w:rPr>
        <w:t>V-я – а IX-а</w:t>
      </w:r>
      <w:r w:rsidRPr="0038742B">
        <w:rPr>
          <w:rFonts w:eastAsia="Calibri"/>
          <w:b/>
          <w:sz w:val="24"/>
          <w:szCs w:val="24"/>
        </w:rPr>
        <w:t>)</w:t>
      </w:r>
    </w:p>
    <w:p w14:paraId="3A7F69E5" w14:textId="77777777" w:rsidR="0038742B" w:rsidRPr="0038742B" w:rsidRDefault="0038742B" w:rsidP="0029215B">
      <w:pPr>
        <w:widowControl/>
        <w:autoSpaceDE/>
        <w:autoSpaceDN/>
        <w:ind w:firstLine="284"/>
        <w:jc w:val="both"/>
        <w:rPr>
          <w:rFonts w:eastAsia="Calibri"/>
          <w:sz w:val="24"/>
          <w:szCs w:val="24"/>
        </w:rPr>
      </w:pPr>
    </w:p>
    <w:p w14:paraId="450E3FC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Апречиеря рэспунсурилор орале</w:t>
      </w:r>
    </w:p>
    <w:p w14:paraId="4EB150A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Рэспунсуриле орале ла ореле де лимбэ молдовеняскэ конституе, ын фонд, моделе де рационаменте штиинцифиче, каре требуе сэ се конформезе атыт ексиженцелор привинд концинутул, кыт ши форма пе каре о ымбракэ ачеста: </w:t>
      </w:r>
    </w:p>
    <w:p w14:paraId="036F88E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карактерул адекват штиинцифик ал челор релатате;</w:t>
      </w:r>
    </w:p>
    <w:p w14:paraId="68E30FC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пленитудиня ши карактерул аргументат ал челор експусе;</w:t>
      </w:r>
    </w:p>
    <w:p w14:paraId="69E04E2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консекутивитатя релатэрий;</w:t>
      </w:r>
    </w:p>
    <w:p w14:paraId="5D2335B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екзактитатя терминилор утилизаць;</w:t>
      </w:r>
    </w:p>
    <w:p w14:paraId="2AD0778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коректитудиня ши пластичитатя ынвелишулуй материал ал гындурилор формулате.</w:t>
      </w:r>
    </w:p>
    <w:p w14:paraId="1A85A1C0" w14:textId="77777777" w:rsidR="0038742B" w:rsidRPr="0038742B" w:rsidRDefault="0038742B" w:rsidP="0029215B">
      <w:pPr>
        <w:widowControl/>
        <w:autoSpaceDE/>
        <w:autoSpaceDN/>
        <w:ind w:firstLine="709"/>
        <w:jc w:val="right"/>
        <w:rPr>
          <w:rFonts w:eastAsia="Calibri"/>
          <w:sz w:val="24"/>
          <w:szCs w:val="24"/>
        </w:rPr>
      </w:pPr>
    </w:p>
    <w:p w14:paraId="139B0F54"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 1</w:t>
      </w:r>
    </w:p>
    <w:p w14:paraId="3EA7D56B"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47B343C9"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6878"/>
      </w:tblGrid>
      <w:tr w:rsidR="0038742B" w:rsidRPr="0038742B" w14:paraId="23E20E5C" w14:textId="77777777" w:rsidTr="0038742B">
        <w:tc>
          <w:tcPr>
            <w:tcW w:w="1134" w:type="dxa"/>
            <w:shd w:val="clear" w:color="auto" w:fill="auto"/>
            <w:hideMark/>
          </w:tcPr>
          <w:p w14:paraId="433C4EA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388" w:type="dxa"/>
            <w:shd w:val="clear" w:color="auto" w:fill="auto"/>
            <w:hideMark/>
          </w:tcPr>
          <w:p w14:paraId="7BA27EA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447443AB" w14:textId="77777777" w:rsidTr="0038742B">
        <w:tc>
          <w:tcPr>
            <w:tcW w:w="1134" w:type="dxa"/>
            <w:shd w:val="clear" w:color="auto" w:fill="auto"/>
          </w:tcPr>
          <w:p w14:paraId="324DA7B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388" w:type="dxa"/>
            <w:shd w:val="clear" w:color="auto" w:fill="auto"/>
          </w:tcPr>
          <w:p w14:paraId="68286F4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Елевулуй: </w:t>
            </w:r>
          </w:p>
          <w:p w14:paraId="7241AF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а) каре а експус темейник ши деталиат материя студиятэ, а дефинит жуст ноциуниле лингвистиче   ши литераре (куноаште дефиницииле ши регулиле респективе);</w:t>
            </w:r>
          </w:p>
          <w:p w14:paraId="5CE5E27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 а дат довадэ де ынцелещеря деплинэ а материей, а аргументат рационаментеле проприй прин екземпле кореспунзэтоаре;</w:t>
            </w:r>
          </w:p>
          <w:p w14:paraId="7A2DA73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в) а експус материя ын мод консекутив ши жуст дин пунктул де ведере ал нормелор лимбий литераре, ал карактерулуй пластик-афектив. </w:t>
            </w:r>
          </w:p>
        </w:tc>
      </w:tr>
      <w:tr w:rsidR="0038742B" w:rsidRPr="0038742B" w14:paraId="4F6C4563" w14:textId="77777777" w:rsidTr="0038742B">
        <w:tc>
          <w:tcPr>
            <w:tcW w:w="1134" w:type="dxa"/>
            <w:shd w:val="clear" w:color="auto" w:fill="auto"/>
          </w:tcPr>
          <w:p w14:paraId="3B54BF9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938" w:type="dxa"/>
            <w:shd w:val="clear" w:color="auto" w:fill="auto"/>
          </w:tcPr>
          <w:p w14:paraId="3D465D0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Елевул каре прин рэспунсул сэу конфирмэ ачеляшь аптитудинь де анализэ, ка ши пентру нота «5», ынсэ а комис унеле грешель, пе каре ел ынсушь ле-а коректат (фие ши ын урма обсервациилор фэкуте де ынвэцэтор). Рэспунсул пентру нота «4» поате концине ши унеле инадвертенце привинд консекутивитатя, форма експунерий. </w:t>
            </w:r>
          </w:p>
        </w:tc>
      </w:tr>
      <w:tr w:rsidR="0038742B" w:rsidRPr="0038742B" w14:paraId="2A0A5DFC" w14:textId="77777777" w:rsidTr="0038742B">
        <w:tc>
          <w:tcPr>
            <w:tcW w:w="1134" w:type="dxa"/>
            <w:shd w:val="clear" w:color="auto" w:fill="auto"/>
          </w:tcPr>
          <w:p w14:paraId="07AED15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938" w:type="dxa"/>
            <w:shd w:val="clear" w:color="auto" w:fill="auto"/>
          </w:tcPr>
          <w:p w14:paraId="58A2B3E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Рэспунсул каре конфирмэ куноаштеря материей, ынцелещеря тезелор принчипале, ынсэ:</w:t>
            </w:r>
          </w:p>
          <w:p w14:paraId="74DD6E7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а) материя а фост експусэ инкомплет ши с-ау комис унеле инекзактитэць ла дефиниря ноциунилор сау ла формуларя регулилор;</w:t>
            </w:r>
          </w:p>
          <w:p w14:paraId="6DE32C6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 н-ау фост аргументе суфичиенте прин екземпле проприй;</w:t>
            </w:r>
          </w:p>
          <w:p w14:paraId="3F2C858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ну с-а експус материя консекутив ши с-ау комис грешель ын експримаря гындулуй.</w:t>
            </w:r>
          </w:p>
        </w:tc>
      </w:tr>
      <w:tr w:rsidR="0038742B" w:rsidRPr="0038742B" w14:paraId="415D5EF2" w14:textId="77777777" w:rsidTr="0038742B">
        <w:tc>
          <w:tcPr>
            <w:tcW w:w="1134" w:type="dxa"/>
            <w:shd w:val="clear" w:color="auto" w:fill="auto"/>
          </w:tcPr>
          <w:p w14:paraId="6AC4684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938" w:type="dxa"/>
            <w:shd w:val="clear" w:color="auto" w:fill="auto"/>
          </w:tcPr>
          <w:p w14:paraId="0BE0926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Рэспунсул че конфирмэ кэ елевул ну куноаште о бунэ парте дин компартиментул луат ын дискуцие, ну формулязэ жуст дефиницииле ши регулиле, денатурязэ есенца лор, ышь експуне гындул хаотик ши несигур.</w:t>
            </w:r>
          </w:p>
        </w:tc>
      </w:tr>
      <w:tr w:rsidR="0038742B" w:rsidRPr="0038742B" w14:paraId="3FF24B85" w14:textId="77777777" w:rsidTr="0038742B">
        <w:tc>
          <w:tcPr>
            <w:tcW w:w="1134" w:type="dxa"/>
            <w:shd w:val="clear" w:color="auto" w:fill="auto"/>
          </w:tcPr>
          <w:p w14:paraId="3610487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w:t>
            </w:r>
          </w:p>
        </w:tc>
        <w:tc>
          <w:tcPr>
            <w:tcW w:w="7938" w:type="dxa"/>
            <w:shd w:val="clear" w:color="auto" w:fill="auto"/>
          </w:tcPr>
          <w:p w14:paraId="29B92CA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Рэспунсул комплет инкомпетент атыт суб аспектул </w:t>
            </w:r>
            <w:r w:rsidRPr="0038742B">
              <w:rPr>
                <w:rFonts w:eastAsia="Calibri"/>
                <w:sz w:val="24"/>
                <w:szCs w:val="24"/>
              </w:rPr>
              <w:lastRenderedPageBreak/>
              <w:t xml:space="preserve">концинутулуй лингвистик ши литерар, кыт ши ал формей де експримаре. </w:t>
            </w:r>
          </w:p>
        </w:tc>
      </w:tr>
    </w:tbl>
    <w:p w14:paraId="4D481325" w14:textId="77777777" w:rsidR="0038742B" w:rsidRPr="0038742B" w:rsidRDefault="0038742B" w:rsidP="0029215B">
      <w:pPr>
        <w:widowControl/>
        <w:autoSpaceDE/>
        <w:autoSpaceDN/>
        <w:ind w:firstLine="709"/>
        <w:jc w:val="both"/>
        <w:rPr>
          <w:rFonts w:eastAsia="Calibri"/>
          <w:sz w:val="24"/>
          <w:szCs w:val="24"/>
        </w:rPr>
      </w:pPr>
    </w:p>
    <w:p w14:paraId="6113468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Ремарка.</w:t>
      </w:r>
      <w:r w:rsidRPr="0038742B">
        <w:rPr>
          <w:rFonts w:eastAsia="Calibri"/>
          <w:sz w:val="24"/>
          <w:szCs w:val="24"/>
        </w:rPr>
        <w:t xml:space="preserve"> Нотеле позитиве ла лимба молдовеняскэ (рэспунсурь орале) пот фи пусе ну нумай пентру кестионаря де о сингурэ датэ (ла о етапэ а лекцией сау ла лекцииле спечиале де контрол), чи ши пентру рэспунсуриле дистанцате ын тимп, адикэ пентру сума де рэспунсурь але елевилор пе паркурсул лекцией (сау ал кыторва лекций), ын казул кынд ынвэцэторул есте конвинс де нечеситатя уней асеменя апречиерь.</w:t>
      </w:r>
    </w:p>
    <w:p w14:paraId="3B84E1C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w:t>
      </w:r>
    </w:p>
    <w:p w14:paraId="73D6BFD2"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2. Апречиеря лукрэрилор креатоаре </w:t>
      </w:r>
    </w:p>
    <w:p w14:paraId="1089D966"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а) критерииле де апречиере а лукрэрилор креатоаре</w:t>
      </w:r>
    </w:p>
    <w:p w14:paraId="1365C62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Ексиженцеле конкрете, че се реферэ ла концинутул челор релатате ши ла форма луй, визязэ: </w:t>
      </w:r>
    </w:p>
    <w:p w14:paraId="426F33B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тратаря жустэ а темей пропусе де ынвэцэтор сау формулате де елевь;</w:t>
      </w:r>
    </w:p>
    <w:p w14:paraId="3F20994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довезиле суфичиенте, че конфирмэ жустеця тезелор формулате; </w:t>
      </w:r>
    </w:p>
    <w:p w14:paraId="60A4F46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евиденциеря идеий принчипале ши дезволтаря ей ын текст;</w:t>
      </w:r>
    </w:p>
    <w:p w14:paraId="334236A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ынлэнцуиря лощикэ а микротемелор; </w:t>
      </w:r>
    </w:p>
    <w:p w14:paraId="0E3716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композиция лощикэ а текстулуй елаборат; </w:t>
      </w:r>
    </w:p>
    <w:p w14:paraId="7258E70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жустеця материалулуй фактоложик, утилизат ын ведеря сусцинерий уней тезе конкрете.</w:t>
      </w:r>
    </w:p>
    <w:p w14:paraId="57A4A94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Алэтурь де апречиеря калитэций концинутулуй, нота де ла нумэрэтор маркязэ ши валоаря експримэрий ка атаре: вариетатя вокабуларулуй ши утилизаря адекватэ а ачестуя, богэция формелор граматикале ши а конструкциилор синтактиче, екзактитатя терминилор утилизаць, експресивитатя мижлоачелор де лимбэ фолосите, утилизаря адекватэ а фаптелор де лимбэ ын функцие де чиркумстанце ши скопул релатэрий.</w:t>
      </w:r>
    </w:p>
    <w:p w14:paraId="62FDD9A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Принтре неажунсуриле карактеристиче де експримаре, де каре се цине конт, атунч кынд се пуне нота де ла нумэрэтор, се ынскриу урмэтоареле:</w:t>
      </w:r>
    </w:p>
    <w:p w14:paraId="3F94FB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утилизаря инадекватэ а терминилор;</w:t>
      </w:r>
    </w:p>
    <w:p w14:paraId="518D7AA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репетаря ачелорашь кувинте сау а кувинтелор ку ачеяшь рэдэчинэ; </w:t>
      </w:r>
    </w:p>
    <w:p w14:paraId="3BA86BC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дубларя унуя ши ачелуяшь гынд прин алте кувинте; </w:t>
      </w:r>
    </w:p>
    <w:p w14:paraId="473BBA3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фолосиря кувинтелор ку сенс импроприу; </w:t>
      </w:r>
    </w:p>
    <w:p w14:paraId="596297C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експримаря некларэ а гындурилор (екивокул); </w:t>
      </w:r>
    </w:p>
    <w:p w14:paraId="3666A7E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ынкэлкаря нормелор привинд ымбинаря кувинтелор;</w:t>
      </w:r>
    </w:p>
    <w:p w14:paraId="1B44429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денатураря експресиилор фразеоложиче. </w:t>
      </w:r>
    </w:p>
    <w:p w14:paraId="24BBE730"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Нота де ла нумитор, пе лынгэ фаптул кэ маркязэ куноскутеле грешель ортографиче ши челе де пунктуацие, май я ын консидерацие ши аша-нумителе грешель граматикале: форме инкоректе де каз, щен, нумэр, персоанэ, мод, тимп, диатезэ, граде де компарацие, прекум ши конструкцииле синтактиче нефирешть.</w:t>
      </w:r>
    </w:p>
    <w:p w14:paraId="57A0DCBA"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 xml:space="preserve">Пентру лукрэриле де контрол де тип креатор се преконизязэ ын линий марь урмэторул волум каре поате фи екстинс сау микшорат ын функцие де карактерул сарчиний вербале: експунере амэнунцитэ сау селективэ, сукчинтэ, ку елементе де креацие вербалэ ш.а. </w:t>
      </w:r>
    </w:p>
    <w:p w14:paraId="51409F90"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Пентру репродучеря деталиятэ се превэд тексте репрезентативе суб аспектул формей ку ун субьект бине контурат, авынд урмэторул волум:</w:t>
      </w:r>
    </w:p>
    <w:p w14:paraId="373648E8"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V-я — 100–150 де кувинте;</w:t>
      </w:r>
    </w:p>
    <w:p w14:paraId="3897ADD8"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VI-я — 150–200 де кувинте;</w:t>
      </w:r>
    </w:p>
    <w:p w14:paraId="2DF50ED6"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VII-я — 200–250 де кувинте;</w:t>
      </w:r>
    </w:p>
    <w:p w14:paraId="2D46F9A4"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VIII-а — 250–300 де кувинте;</w:t>
      </w:r>
    </w:p>
    <w:p w14:paraId="16E3D083"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IX-я — 350–400 де кувинте;</w:t>
      </w:r>
    </w:p>
    <w:p w14:paraId="3CC2F374" w14:textId="77777777" w:rsidR="0038742B" w:rsidRPr="0038742B" w:rsidRDefault="0038742B" w:rsidP="0029215B">
      <w:pPr>
        <w:widowControl/>
        <w:autoSpaceDE/>
        <w:autoSpaceDN/>
        <w:ind w:firstLine="284"/>
        <w:rPr>
          <w:rFonts w:eastAsia="Calibri"/>
          <w:i/>
          <w:sz w:val="24"/>
          <w:szCs w:val="24"/>
        </w:rPr>
      </w:pPr>
      <w:r w:rsidRPr="0038742B">
        <w:rPr>
          <w:rFonts w:eastAsia="Calibri"/>
          <w:sz w:val="24"/>
          <w:szCs w:val="24"/>
        </w:rPr>
        <w:t>класа а X-XI – 400-450 де кувинте.</w:t>
      </w:r>
    </w:p>
    <w:p w14:paraId="1E027605" w14:textId="77777777" w:rsidR="0038742B" w:rsidRPr="0038742B" w:rsidRDefault="0038742B" w:rsidP="0029215B">
      <w:pPr>
        <w:widowControl/>
        <w:autoSpaceDE/>
        <w:autoSpaceDN/>
        <w:ind w:firstLine="284"/>
        <w:rPr>
          <w:rFonts w:eastAsia="Calibri"/>
          <w:i/>
          <w:sz w:val="24"/>
          <w:szCs w:val="24"/>
        </w:rPr>
      </w:pPr>
    </w:p>
    <w:p w14:paraId="5F765F3A" w14:textId="77777777" w:rsidR="0038742B" w:rsidRPr="0038742B" w:rsidRDefault="0038742B" w:rsidP="0029215B">
      <w:pPr>
        <w:widowControl/>
        <w:autoSpaceDE/>
        <w:autoSpaceDN/>
        <w:ind w:firstLine="284"/>
        <w:rPr>
          <w:rFonts w:eastAsia="Calibri"/>
          <w:i/>
          <w:sz w:val="24"/>
          <w:szCs w:val="24"/>
        </w:rPr>
      </w:pPr>
      <w:r w:rsidRPr="0038742B">
        <w:rPr>
          <w:rFonts w:eastAsia="Calibri"/>
          <w:i/>
          <w:sz w:val="24"/>
          <w:szCs w:val="24"/>
        </w:rPr>
        <w:t>Критерииле де апречиере а лукрэрилор креатоаре (компунерь, експунерь):</w:t>
      </w:r>
    </w:p>
    <w:p w14:paraId="5B3023D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Концинутул лукрэрий е ын деплинэ конкорданцэ ку тема.</w:t>
      </w:r>
    </w:p>
    <w:p w14:paraId="60DCAF6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2. Тема есте десфэшуратэ пе деплин.</w:t>
      </w:r>
    </w:p>
    <w:p w14:paraId="0D42AFC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Субьектул есте експус жуст.</w:t>
      </w:r>
    </w:p>
    <w:p w14:paraId="525E549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Концинутул есте експус консекутив.</w:t>
      </w:r>
    </w:p>
    <w:p w14:paraId="07DEE80A"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 2</w:t>
      </w:r>
    </w:p>
    <w:p w14:paraId="0D78854D"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 а лукрэрилор креатоаре (компунерь, експунерь)</w:t>
      </w:r>
    </w:p>
    <w:p w14:paraId="639EA141" w14:textId="77777777" w:rsidR="0038742B" w:rsidRPr="0038742B" w:rsidRDefault="0038742B" w:rsidP="0029215B">
      <w:pPr>
        <w:widowControl/>
        <w:autoSpaceDE/>
        <w:autoSpaceDN/>
        <w:jc w:val="center"/>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6742"/>
      </w:tblGrid>
      <w:tr w:rsidR="0038742B" w:rsidRPr="0038742B" w14:paraId="302B7EBE" w14:textId="77777777" w:rsidTr="0038742B">
        <w:tc>
          <w:tcPr>
            <w:tcW w:w="1134" w:type="dxa"/>
            <w:shd w:val="clear" w:color="auto" w:fill="auto"/>
            <w:hideMark/>
          </w:tcPr>
          <w:p w14:paraId="579D22F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390" w:type="dxa"/>
            <w:shd w:val="clear" w:color="auto" w:fill="auto"/>
            <w:hideMark/>
          </w:tcPr>
          <w:p w14:paraId="42541EB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2FD0A628" w14:textId="77777777" w:rsidTr="0038742B">
        <w:tc>
          <w:tcPr>
            <w:tcW w:w="1134" w:type="dxa"/>
            <w:shd w:val="clear" w:color="auto" w:fill="auto"/>
          </w:tcPr>
          <w:p w14:paraId="0FAA093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390" w:type="dxa"/>
            <w:shd w:val="clear" w:color="auto" w:fill="auto"/>
          </w:tcPr>
          <w:p w14:paraId="092FE2F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Концинутул лукрэрий е ын деплинэ конкорданцэ ку тема. Се адмит: о грешялэ ортографикэ сау уна де пунктуацие, сау уна граматикалэ </w:t>
            </w:r>
          </w:p>
          <w:p w14:paraId="0D23C84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Ну сынт атестате инекзактитэць фактоложиче ши рационаменте грешите.</w:t>
            </w:r>
          </w:p>
          <w:p w14:paraId="30C5E58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де обичей, пе база унуй план скицат ын лукраре). </w:t>
            </w:r>
          </w:p>
          <w:p w14:paraId="3303B20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4. Вокабуларул е богат ку прочедее де лимбаж пластико-афектив; кувинтеле сынт фолосите адекват, се релевэ о вариетате де категорий морфолощиче ши де конструкций синтактиче ын лимителе челор студияте дин домениул лингвистичий ла етапа датэ. </w:t>
            </w:r>
          </w:p>
        </w:tc>
      </w:tr>
      <w:tr w:rsidR="0038742B" w:rsidRPr="0038742B" w14:paraId="3F69B6E3" w14:textId="77777777" w:rsidTr="0038742B">
        <w:tc>
          <w:tcPr>
            <w:tcW w:w="1134" w:type="dxa"/>
            <w:shd w:val="clear" w:color="auto" w:fill="auto"/>
          </w:tcPr>
          <w:p w14:paraId="7283258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390" w:type="dxa"/>
            <w:shd w:val="clear" w:color="auto" w:fill="auto"/>
          </w:tcPr>
          <w:p w14:paraId="2C443D9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Концинутул лукрэрий, ын фонд, кореспунде темей (ку унеле абатерь</w:t>
            </w:r>
          </w:p>
          <w:p w14:paraId="50FC43B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неесенциале). </w:t>
            </w:r>
          </w:p>
          <w:p w14:paraId="78BFA11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Субьектул есте експус жуст, адмицынду-се инекзактитэць спорадиче (2–3). </w:t>
            </w:r>
          </w:p>
          <w:p w14:paraId="6A94041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Се адмит: </w:t>
            </w:r>
          </w:p>
          <w:p w14:paraId="4B6DAF4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- 2 грешель ортографиче ши 2 де пунктуацие;</w:t>
            </w:r>
          </w:p>
          <w:p w14:paraId="49E96D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- 1 грешялэ ортографикэ ши 3 де пунктуацие; </w:t>
            </w:r>
          </w:p>
          <w:p w14:paraId="1B09E2D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- 4 грешель де пунктуацие, челе ортографиче липсинд.</w:t>
            </w:r>
          </w:p>
          <w:p w14:paraId="65503EC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Сынт 2–3 ынкэлкэрь привинд консекутивитатя релатэрий. </w:t>
            </w:r>
          </w:p>
          <w:p w14:paraId="5284342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Структура лексикалэ а лимбий, привитэ ын ансамблу, е суфичиент де вариятэ.</w:t>
            </w:r>
          </w:p>
          <w:p w14:paraId="34D08A7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Екзистэ о армоние стилистикэ, яр лимбажул есте суфичиент де експресив.</w:t>
            </w:r>
          </w:p>
          <w:p w14:paraId="3F5BCA3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Лукраря ын ансамблу поате концине чел мулт 2 грешель де концинут ши 3- 4 де експримаре а ачестуя.</w:t>
            </w:r>
          </w:p>
        </w:tc>
      </w:tr>
      <w:tr w:rsidR="0038742B" w:rsidRPr="0038742B" w14:paraId="17766F16" w14:textId="77777777" w:rsidTr="0038742B">
        <w:tc>
          <w:tcPr>
            <w:tcW w:w="1134" w:type="dxa"/>
            <w:shd w:val="clear" w:color="auto" w:fill="auto"/>
          </w:tcPr>
          <w:p w14:paraId="5599F58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390" w:type="dxa"/>
            <w:shd w:val="clear" w:color="auto" w:fill="auto"/>
          </w:tcPr>
          <w:p w14:paraId="0E6E59A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Лукраря денотэ девиерь субстанциале де ла темэ сау тема е дезвэлуитэ парциал. Се адмит:</w:t>
            </w:r>
          </w:p>
          <w:p w14:paraId="3A7201F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4 грешель ортографиче ши 4 де пунктуацие;</w:t>
            </w:r>
          </w:p>
          <w:p w14:paraId="42C1E6E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- 3 грешель ортографиче ши 5 де пунктуацие; </w:t>
            </w:r>
          </w:p>
          <w:p w14:paraId="23C2F52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8 грешель  де пунктуацие челе ортографиче липсеск; </w:t>
            </w:r>
          </w:p>
          <w:p w14:paraId="09444BA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Ын лукраре се атестэ 2 рационаменте грешите ши 3–4 инекзактитэць фактоложиче. </w:t>
            </w:r>
          </w:p>
          <w:p w14:paraId="1C167DF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Сынт комисе унеле ынкэлкэрь привинд консекутивитатя релатэрий.</w:t>
            </w:r>
          </w:p>
          <w:p w14:paraId="25EB26B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Вокабуларул е сэрак ши конструкцииле синтактиче сынт униформе. С-ау атестат</w:t>
            </w:r>
          </w:p>
          <w:p w14:paraId="493977A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казурь де фолосире инадекватэ а кувинтелор.</w:t>
            </w:r>
          </w:p>
          <w:p w14:paraId="3CB0F3F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5. Ау фост неглижате черинцеле фацэ де армония стилистикэ. Е сэракэ експресивитатя лимбажулуй. </w:t>
            </w:r>
          </w:p>
          <w:p w14:paraId="6B8C864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6. Лукраря концине 4 инадвертенце де концинут ши 5 де формэ а материализэрий ачестуя.</w:t>
            </w:r>
          </w:p>
          <w:p w14:paraId="09081E13" w14:textId="77777777" w:rsidR="0038742B" w:rsidRPr="0038742B" w:rsidRDefault="0038742B" w:rsidP="0029215B">
            <w:pPr>
              <w:widowControl/>
              <w:autoSpaceDE/>
              <w:autoSpaceDN/>
              <w:jc w:val="both"/>
              <w:rPr>
                <w:rFonts w:eastAsia="Calibri"/>
                <w:sz w:val="24"/>
                <w:szCs w:val="24"/>
              </w:rPr>
            </w:pPr>
          </w:p>
        </w:tc>
      </w:tr>
      <w:tr w:rsidR="0038742B" w:rsidRPr="0038742B" w14:paraId="4426FCEC" w14:textId="77777777" w:rsidTr="0038742B">
        <w:tc>
          <w:tcPr>
            <w:tcW w:w="1134" w:type="dxa"/>
            <w:shd w:val="clear" w:color="auto" w:fill="auto"/>
          </w:tcPr>
          <w:p w14:paraId="35904A9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390" w:type="dxa"/>
            <w:shd w:val="clear" w:color="auto" w:fill="auto"/>
          </w:tcPr>
          <w:p w14:paraId="7B8AC4D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Текстул ну есте ын конформитате ку тема. С-ау комис:</w:t>
            </w:r>
          </w:p>
          <w:p w14:paraId="15AE769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 xml:space="preserve">- 7 грешель ортографиче ши 7 де пунктуацие сау 6 грешель ортографиче ши 8 де пунктуацие, сау 5 грешель ортографиче ши 9 де пунктуацие, сау 8 грешель ортографиче ши шасе де пунктуацие. </w:t>
            </w:r>
          </w:p>
          <w:p w14:paraId="6107B2A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 </w:t>
            </w:r>
          </w:p>
          <w:p w14:paraId="7F5D94E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 Лукраря концине ын тотал май мулт де 6 грешель де концинут ши пынэ ла 7 дефичиенце де формэ а луй.</w:t>
            </w:r>
          </w:p>
        </w:tc>
      </w:tr>
      <w:tr w:rsidR="0038742B" w:rsidRPr="0038742B" w14:paraId="07480B04" w14:textId="77777777" w:rsidTr="0038742B">
        <w:tc>
          <w:tcPr>
            <w:tcW w:w="1134" w:type="dxa"/>
            <w:shd w:val="clear" w:color="auto" w:fill="auto"/>
          </w:tcPr>
          <w:p w14:paraId="26C1C5D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«1»</w:t>
            </w:r>
          </w:p>
        </w:tc>
        <w:tc>
          <w:tcPr>
            <w:tcW w:w="6390" w:type="dxa"/>
            <w:shd w:val="clear" w:color="auto" w:fill="auto"/>
          </w:tcPr>
          <w:p w14:paraId="72CEEC3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Текстул концине май мулте грешель декыт пентру  нота  «2».</w:t>
            </w:r>
          </w:p>
        </w:tc>
      </w:tr>
    </w:tbl>
    <w:p w14:paraId="71DB4BA0" w14:textId="77777777" w:rsidR="0038742B" w:rsidRPr="0038742B" w:rsidRDefault="0038742B" w:rsidP="0029215B">
      <w:pPr>
        <w:widowControl/>
        <w:autoSpaceDE/>
        <w:autoSpaceDN/>
        <w:ind w:firstLine="709"/>
        <w:jc w:val="both"/>
        <w:rPr>
          <w:rFonts w:eastAsia="Calibri"/>
          <w:sz w:val="24"/>
          <w:szCs w:val="24"/>
        </w:rPr>
      </w:pPr>
    </w:p>
    <w:p w14:paraId="04F13BA7"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№3</w:t>
      </w:r>
    </w:p>
    <w:p w14:paraId="358A3954"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базэ ши нормеле де апречиере а лукрэрилор креатоаре</w:t>
      </w:r>
    </w:p>
    <w:p w14:paraId="12C6262F"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4"/>
        <w:gridCol w:w="4026"/>
        <w:gridCol w:w="2758"/>
      </w:tblGrid>
      <w:tr w:rsidR="0038742B" w:rsidRPr="0038742B" w14:paraId="56E9AC0C" w14:textId="77777777" w:rsidTr="0038742B">
        <w:tc>
          <w:tcPr>
            <w:tcW w:w="1134" w:type="dxa"/>
          </w:tcPr>
          <w:p w14:paraId="56B3844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3953" w:type="dxa"/>
          </w:tcPr>
          <w:p w14:paraId="3FE79D1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Концинутул ши ворбиря</w:t>
            </w:r>
          </w:p>
        </w:tc>
        <w:tc>
          <w:tcPr>
            <w:tcW w:w="2708" w:type="dxa"/>
          </w:tcPr>
          <w:p w14:paraId="3383809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Коректитудиня</w:t>
            </w:r>
          </w:p>
        </w:tc>
      </w:tr>
      <w:tr w:rsidR="0038742B" w:rsidRPr="0038742B" w14:paraId="415C68F0" w14:textId="77777777" w:rsidTr="0038742B">
        <w:tc>
          <w:tcPr>
            <w:tcW w:w="1134" w:type="dxa"/>
          </w:tcPr>
          <w:p w14:paraId="5D7A3E3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3953" w:type="dxa"/>
          </w:tcPr>
          <w:p w14:paraId="35B1DFD5"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Концинутул лукрэрий е ын деплинэ конкорданцэ ку тема.</w:t>
            </w:r>
          </w:p>
          <w:p w14:paraId="03E4C107"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Ну сынт атестате инекзактитэць фактоложиче ши рационаменте грешите.</w:t>
            </w:r>
          </w:p>
          <w:p w14:paraId="79CDEA6D"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Концинутул есте експус консекутив (де обичей пе база унуй план скицат ын лукраре).</w:t>
            </w:r>
          </w:p>
          <w:p w14:paraId="6BA76356" w14:textId="77777777" w:rsidR="0038742B" w:rsidRPr="0038742B" w:rsidRDefault="0038742B" w:rsidP="0029215B">
            <w:pPr>
              <w:widowControl/>
              <w:autoSpaceDE/>
              <w:autoSpaceDN/>
              <w:rPr>
                <w:rFonts w:eastAsia="Calibri"/>
                <w:sz w:val="24"/>
                <w:szCs w:val="24"/>
              </w:rPr>
            </w:pPr>
            <w:r w:rsidRPr="0038742B">
              <w:rPr>
                <w:rFonts w:eastAsia="Calibri"/>
                <w:sz w:val="24"/>
                <w:szCs w:val="24"/>
              </w:rPr>
              <w:t>4. Вокабуларул е богат ку прочедее де лимбаж пластик-афектив ынсушите; кувинтеле сынт фолосите адекват, се релевэ о вариетате де категорий морфоложиче ши де конструкций синтактиче ын лимителе челор студияте дин домениул лингвистичий ла етапа датэ.</w:t>
            </w:r>
          </w:p>
        </w:tc>
        <w:tc>
          <w:tcPr>
            <w:tcW w:w="2708" w:type="dxa"/>
          </w:tcPr>
          <w:p w14:paraId="0F9AD14E" w14:textId="77777777" w:rsidR="0038742B" w:rsidRPr="0038742B" w:rsidRDefault="0038742B" w:rsidP="0029215B">
            <w:pPr>
              <w:widowControl/>
              <w:autoSpaceDE/>
              <w:autoSpaceDN/>
              <w:rPr>
                <w:rFonts w:eastAsia="Calibri"/>
                <w:sz w:val="24"/>
                <w:szCs w:val="24"/>
              </w:rPr>
            </w:pPr>
            <w:r w:rsidRPr="0038742B">
              <w:rPr>
                <w:rFonts w:eastAsia="Calibri"/>
                <w:sz w:val="24"/>
                <w:szCs w:val="24"/>
              </w:rPr>
              <w:t>Се адмит: о грешялэ ортографикэ сау уна де пунктуацие, сау уна граматикалэ</w:t>
            </w:r>
          </w:p>
        </w:tc>
      </w:tr>
      <w:tr w:rsidR="0038742B" w:rsidRPr="0038742B" w14:paraId="55DAE536" w14:textId="77777777" w:rsidTr="0038742B">
        <w:tc>
          <w:tcPr>
            <w:tcW w:w="1134" w:type="dxa"/>
          </w:tcPr>
          <w:p w14:paraId="1132A39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3953" w:type="dxa"/>
          </w:tcPr>
          <w:p w14:paraId="5EBAC0FA"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Концинутул лукрэрий, ын фонд, кореспунде темей (ку унеле абатерь неесенциале).</w:t>
            </w:r>
          </w:p>
          <w:p w14:paraId="3D8A30F4"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Субьектул есте експус жуст, адмицынду-се инекзактитэць спорадиче (2-3).</w:t>
            </w:r>
          </w:p>
          <w:p w14:paraId="7984DD53"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Сынт 2-3 ынкэлкэрь, привинд консекутивитатя релатэрий.</w:t>
            </w:r>
          </w:p>
          <w:p w14:paraId="792BAD70" w14:textId="77777777" w:rsidR="0038742B" w:rsidRPr="0038742B" w:rsidRDefault="0038742B" w:rsidP="0029215B">
            <w:pPr>
              <w:widowControl/>
              <w:autoSpaceDE/>
              <w:autoSpaceDN/>
              <w:rPr>
                <w:rFonts w:eastAsia="Calibri"/>
                <w:sz w:val="24"/>
                <w:szCs w:val="24"/>
              </w:rPr>
            </w:pPr>
            <w:r w:rsidRPr="0038742B">
              <w:rPr>
                <w:rFonts w:eastAsia="Calibri"/>
                <w:sz w:val="24"/>
                <w:szCs w:val="24"/>
              </w:rPr>
              <w:t>4. Структура лексикалэ а лимбий, привитэ ын ансамблу, е суфичиент де вариатэ.</w:t>
            </w:r>
          </w:p>
          <w:p w14:paraId="1BA99E4C"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Екзистэ о армоние стилистикэ, яр лимба есте суфичиент де експресивэ.</w:t>
            </w:r>
          </w:p>
          <w:p w14:paraId="552A7FC8"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Лукраря ын ансамблу поате концине чел мулт 2 грешель де концинут ши </w:t>
            </w:r>
            <w:r w:rsidRPr="0038742B">
              <w:rPr>
                <w:rFonts w:eastAsia="Calibri"/>
                <w:sz w:val="24"/>
                <w:szCs w:val="24"/>
              </w:rPr>
              <w:lastRenderedPageBreak/>
              <w:t>3-4 де експримаре а ачестуя.</w:t>
            </w:r>
          </w:p>
        </w:tc>
        <w:tc>
          <w:tcPr>
            <w:tcW w:w="2708" w:type="dxa"/>
          </w:tcPr>
          <w:p w14:paraId="5A750202" w14:textId="77777777" w:rsidR="0038742B" w:rsidRPr="0038742B" w:rsidRDefault="0038742B" w:rsidP="0029215B">
            <w:pPr>
              <w:widowControl/>
              <w:autoSpaceDE/>
              <w:autoSpaceDN/>
              <w:rPr>
                <w:rFonts w:eastAsia="Calibri"/>
                <w:sz w:val="24"/>
                <w:szCs w:val="24"/>
              </w:rPr>
            </w:pPr>
            <w:r w:rsidRPr="0038742B">
              <w:rPr>
                <w:rFonts w:eastAsia="Calibri"/>
                <w:sz w:val="24"/>
                <w:szCs w:val="24"/>
              </w:rPr>
              <w:lastRenderedPageBreak/>
              <w:t>Се адмит: 2 грешель ортографиче ши 2 де пунктуацие сау  о грешялэ  ортографикэ ши 3 де пунктуацие;  4 грешель де пунктуацие, дар челе ортографиче липсинд,  ла фел се адмит ши 2 грешель граматикале.</w:t>
            </w:r>
          </w:p>
        </w:tc>
      </w:tr>
      <w:tr w:rsidR="0038742B" w:rsidRPr="0038742B" w14:paraId="2B571EC4" w14:textId="77777777" w:rsidTr="0038742B">
        <w:trPr>
          <w:trHeight w:val="3106"/>
        </w:trPr>
        <w:tc>
          <w:tcPr>
            <w:tcW w:w="1134" w:type="dxa"/>
            <w:tcBorders>
              <w:bottom w:val="single" w:sz="4" w:space="0" w:color="auto"/>
            </w:tcBorders>
          </w:tcPr>
          <w:p w14:paraId="499824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3953" w:type="dxa"/>
            <w:tcBorders>
              <w:bottom w:val="single" w:sz="4" w:space="0" w:color="auto"/>
            </w:tcBorders>
          </w:tcPr>
          <w:p w14:paraId="6CB690F1"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Лукраря денотэ девиерь субстанциале де ла темэ сау тема е дезвэлуитэ парциал.</w:t>
            </w:r>
          </w:p>
          <w:p w14:paraId="32E35301"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Ын лукраре се атестэ 2 рационаменте грешите ши 3-4 инекзактитэць фактоложиче.</w:t>
            </w:r>
          </w:p>
          <w:p w14:paraId="55F4251A"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Сынт комисе унеле ынкэлкэрь привинд консекутивитатя релатэрий.</w:t>
            </w:r>
          </w:p>
          <w:p w14:paraId="12404B30" w14:textId="77777777" w:rsidR="0038742B" w:rsidRPr="0038742B" w:rsidRDefault="0038742B" w:rsidP="0029215B">
            <w:pPr>
              <w:widowControl/>
              <w:autoSpaceDE/>
              <w:autoSpaceDN/>
              <w:rPr>
                <w:rFonts w:eastAsia="Calibri"/>
                <w:sz w:val="24"/>
                <w:szCs w:val="24"/>
              </w:rPr>
            </w:pPr>
            <w:r w:rsidRPr="0038742B">
              <w:rPr>
                <w:rFonts w:eastAsia="Calibri"/>
                <w:sz w:val="24"/>
                <w:szCs w:val="24"/>
              </w:rPr>
              <w:t>4. Вокабуларул е сэрак ши конструкцииле синтактиче – униформе. С-ау атестат казурь де фолосире инадекватэ а кувинтелор.</w:t>
            </w:r>
          </w:p>
          <w:p w14:paraId="479123C3"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Ау фост неглижате черинцеле фацэ де армония стилистикэ. Е сэракэ експресивитатя лимбажулуй.</w:t>
            </w:r>
          </w:p>
          <w:p w14:paraId="2615D9F1" w14:textId="77777777" w:rsidR="0038742B" w:rsidRPr="0038742B" w:rsidRDefault="0038742B" w:rsidP="0029215B">
            <w:pPr>
              <w:widowControl/>
              <w:autoSpaceDE/>
              <w:autoSpaceDN/>
              <w:rPr>
                <w:rFonts w:eastAsia="Calibri"/>
                <w:sz w:val="24"/>
                <w:szCs w:val="24"/>
              </w:rPr>
            </w:pPr>
            <w:r w:rsidRPr="0038742B">
              <w:rPr>
                <w:rFonts w:eastAsia="Calibri"/>
                <w:sz w:val="24"/>
                <w:szCs w:val="24"/>
              </w:rPr>
              <w:t>6. Лукраря концине 4 инадвертенце де концинут ши 5 де формэ а материализэрий ачестуя.</w:t>
            </w:r>
          </w:p>
        </w:tc>
        <w:tc>
          <w:tcPr>
            <w:tcW w:w="2708" w:type="dxa"/>
            <w:tcBorders>
              <w:bottom w:val="single" w:sz="4" w:space="0" w:color="auto"/>
            </w:tcBorders>
          </w:tcPr>
          <w:p w14:paraId="2F56ADD2" w14:textId="77777777" w:rsidR="0038742B" w:rsidRPr="0038742B" w:rsidRDefault="0038742B" w:rsidP="0029215B">
            <w:pPr>
              <w:widowControl/>
              <w:autoSpaceDE/>
              <w:autoSpaceDN/>
              <w:rPr>
                <w:rFonts w:eastAsia="Calibri"/>
                <w:sz w:val="24"/>
                <w:szCs w:val="24"/>
              </w:rPr>
            </w:pPr>
            <w:r w:rsidRPr="0038742B">
              <w:rPr>
                <w:rFonts w:eastAsia="Calibri"/>
                <w:sz w:val="24"/>
                <w:szCs w:val="24"/>
              </w:rPr>
              <w:t>Се адмит:  4 грешель ортографиче ши  4 де пунктуацие;  сау 3 – ортографиче ши 5 де пунктуацие;  7 де пунктуацие, челе ортографиче липсинд (ын класа 5 – се адмит  5 грешель  ортографиче ши 4 де пунктуацие), ла фел се адмит 4 грешель граматикале</w:t>
            </w:r>
          </w:p>
        </w:tc>
      </w:tr>
      <w:tr w:rsidR="0038742B" w:rsidRPr="0038742B" w14:paraId="0C7A76E9" w14:textId="77777777" w:rsidTr="0038742B">
        <w:trPr>
          <w:trHeight w:val="390"/>
        </w:trPr>
        <w:tc>
          <w:tcPr>
            <w:tcW w:w="1134" w:type="dxa"/>
            <w:tcBorders>
              <w:top w:val="single" w:sz="4" w:space="0" w:color="auto"/>
              <w:bottom w:val="single" w:sz="4" w:space="0" w:color="auto"/>
            </w:tcBorders>
          </w:tcPr>
          <w:p w14:paraId="4844180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3953" w:type="dxa"/>
            <w:tcBorders>
              <w:top w:val="single" w:sz="4" w:space="0" w:color="auto"/>
              <w:bottom w:val="single" w:sz="4" w:space="0" w:color="auto"/>
            </w:tcBorders>
          </w:tcPr>
          <w:p w14:paraId="775986D2"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Текстул ну есте ын конформитате ку тема.</w:t>
            </w:r>
          </w:p>
          <w:p w14:paraId="409629CA"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w:t>
            </w:r>
          </w:p>
          <w:p w14:paraId="5BCDFBD4"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w:t>
            </w:r>
          </w:p>
          <w:p w14:paraId="0842DEDE" w14:textId="77777777" w:rsidR="0038742B" w:rsidRPr="0038742B" w:rsidRDefault="0038742B" w:rsidP="0029215B">
            <w:pPr>
              <w:widowControl/>
              <w:autoSpaceDE/>
              <w:autoSpaceDN/>
              <w:rPr>
                <w:rFonts w:eastAsia="Calibri"/>
                <w:sz w:val="24"/>
                <w:szCs w:val="24"/>
              </w:rPr>
            </w:pPr>
            <w:r w:rsidRPr="0038742B">
              <w:rPr>
                <w:rFonts w:eastAsia="Calibri"/>
                <w:sz w:val="24"/>
                <w:szCs w:val="24"/>
              </w:rPr>
              <w:t>Лукраря концине ын тотал ну май мулт де 6 грешель де концинут  ши пынэ ла 7 дефичиенце де формэ а луй.</w:t>
            </w:r>
          </w:p>
        </w:tc>
        <w:tc>
          <w:tcPr>
            <w:tcW w:w="2708" w:type="dxa"/>
            <w:tcBorders>
              <w:top w:val="single" w:sz="4" w:space="0" w:color="auto"/>
              <w:bottom w:val="single" w:sz="4" w:space="0" w:color="auto"/>
            </w:tcBorders>
          </w:tcPr>
          <w:p w14:paraId="086C9EE1" w14:textId="77777777" w:rsidR="0038742B" w:rsidRPr="0038742B" w:rsidRDefault="0038742B" w:rsidP="0029215B">
            <w:pPr>
              <w:widowControl/>
              <w:autoSpaceDE/>
              <w:autoSpaceDN/>
              <w:rPr>
                <w:rFonts w:eastAsia="Calibri"/>
                <w:sz w:val="24"/>
                <w:szCs w:val="24"/>
              </w:rPr>
            </w:pPr>
            <w:r w:rsidRPr="0038742B">
              <w:rPr>
                <w:rFonts w:eastAsia="Calibri"/>
                <w:sz w:val="24"/>
                <w:szCs w:val="24"/>
              </w:rPr>
              <w:t>Се адмит: 7 грешель де ортографие ши 7 де пунктуацие; 6 де ортографие ши 8 де пунктуацие; 5 де ортографие ши 9 де пунктуацие; 8 де ортографие ши 5 де пунктуацие, ла фел се адмит 7 грешель граматикале</w:t>
            </w:r>
          </w:p>
          <w:p w14:paraId="4A17C201" w14:textId="77777777" w:rsidR="0038742B" w:rsidRPr="0038742B" w:rsidRDefault="0038742B" w:rsidP="0029215B">
            <w:pPr>
              <w:widowControl/>
              <w:autoSpaceDE/>
              <w:autoSpaceDN/>
              <w:rPr>
                <w:rFonts w:eastAsia="Calibri"/>
                <w:sz w:val="24"/>
                <w:szCs w:val="24"/>
              </w:rPr>
            </w:pPr>
          </w:p>
        </w:tc>
      </w:tr>
      <w:tr w:rsidR="0038742B" w:rsidRPr="0038742B" w14:paraId="3457FAEB" w14:textId="77777777" w:rsidTr="0038742B">
        <w:trPr>
          <w:trHeight w:val="405"/>
        </w:trPr>
        <w:tc>
          <w:tcPr>
            <w:tcW w:w="1134" w:type="dxa"/>
            <w:tcBorders>
              <w:top w:val="single" w:sz="4" w:space="0" w:color="auto"/>
            </w:tcBorders>
          </w:tcPr>
          <w:p w14:paraId="5130744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w:t>
            </w:r>
          </w:p>
        </w:tc>
        <w:tc>
          <w:tcPr>
            <w:tcW w:w="3953" w:type="dxa"/>
            <w:tcBorders>
              <w:top w:val="single" w:sz="4" w:space="0" w:color="auto"/>
            </w:tcBorders>
          </w:tcPr>
          <w:p w14:paraId="4AE8B083" w14:textId="77777777" w:rsidR="0038742B" w:rsidRPr="0038742B" w:rsidRDefault="0038742B" w:rsidP="0029215B">
            <w:pPr>
              <w:widowControl/>
              <w:autoSpaceDE/>
              <w:autoSpaceDN/>
              <w:rPr>
                <w:rFonts w:eastAsia="Calibri"/>
                <w:sz w:val="24"/>
                <w:szCs w:val="24"/>
              </w:rPr>
            </w:pPr>
            <w:r w:rsidRPr="0038742B">
              <w:rPr>
                <w:rFonts w:eastAsia="Calibri"/>
                <w:sz w:val="24"/>
                <w:szCs w:val="24"/>
              </w:rPr>
              <w:t>Ын лукраре сынт комисе май мулт де 6 грешель де концинут ши май мулт де 7 дефичиенце де формэ а луй.</w:t>
            </w:r>
          </w:p>
        </w:tc>
        <w:tc>
          <w:tcPr>
            <w:tcW w:w="2708" w:type="dxa"/>
            <w:tcBorders>
              <w:top w:val="single" w:sz="4" w:space="0" w:color="auto"/>
            </w:tcBorders>
          </w:tcPr>
          <w:p w14:paraId="5BC875B1"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Сынт май мулт де 7 грешель ортографиче, де 7 грешель  де пунктуацие ши май мулт де 7 грешель граматикале </w:t>
            </w:r>
          </w:p>
        </w:tc>
      </w:tr>
    </w:tbl>
    <w:p w14:paraId="2E41C743" w14:textId="77777777" w:rsidR="0038742B" w:rsidRPr="0038742B" w:rsidRDefault="0038742B" w:rsidP="0029215B">
      <w:pPr>
        <w:widowControl/>
        <w:autoSpaceDE/>
        <w:autoSpaceDN/>
        <w:rPr>
          <w:rFonts w:eastAsia="Calibri"/>
          <w:sz w:val="24"/>
          <w:szCs w:val="24"/>
        </w:rPr>
      </w:pPr>
    </w:p>
    <w:p w14:paraId="2C86308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Ремарка 1.</w:t>
      </w:r>
      <w:r w:rsidRPr="0038742B">
        <w:rPr>
          <w:rFonts w:eastAsia="Calibri"/>
          <w:sz w:val="24"/>
          <w:szCs w:val="24"/>
        </w:rPr>
        <w:t xml:space="preserve"> Ла апречиеря лукрэрилор де пропорций май марь декыт челе обишнуите се ва цине конт ши де градул де индепенденцэ ын тратаре, де профунзимя гындурилор, де орищиналитатя рационаментелор ши де структура композиционалэ инедитэ. Астфел, кончептул орищинал ши реализаря луй реушитэ вор мажора нота ку ун пункт.</w:t>
      </w:r>
    </w:p>
    <w:p w14:paraId="3300870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Ремарка 2.</w:t>
      </w:r>
      <w:r w:rsidRPr="0038742B">
        <w:rPr>
          <w:rFonts w:eastAsia="Calibri"/>
          <w:sz w:val="24"/>
          <w:szCs w:val="24"/>
        </w:rPr>
        <w:t xml:space="preserve"> Лукраря креатоаре каре ну рефлектэ тема пропусэ, деши липситэ де грешель граматикале, ортографиче ши де пунктуацие ну пермите елевулуй сэ обцинэ о нотэ позитивэ.</w:t>
      </w:r>
    </w:p>
    <w:p w14:paraId="364A00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xml:space="preserve">Тот аша се ва прочеда ши ын казул кынд тема есте май мулт сау май пуцин суфичиент дезволтатэ, ынсэ форма де експримаре ши коректитудиня ласэ мулт де дорит. </w:t>
      </w:r>
    </w:p>
    <w:p w14:paraId="4FEFBB2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Ремарка 3.</w:t>
      </w:r>
      <w:r w:rsidRPr="0038742B">
        <w:rPr>
          <w:rFonts w:eastAsia="Calibri"/>
          <w:sz w:val="24"/>
          <w:szCs w:val="24"/>
        </w:rPr>
        <w:t xml:space="preserve"> Ши ла апречиеря лукрэрилор креатоаре се ва цине конт де грешелиле граве сау май пуцин граве, де нивелул концинутулуй, ал формей ши ал коректитудиний суб тоате аспектеле куноскуте.</w:t>
      </w:r>
    </w:p>
    <w:p w14:paraId="3AEB79E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б) волумул диктэрилор де контрол ши апречиеря ачестора </w:t>
      </w:r>
    </w:p>
    <w:p w14:paraId="76B01EE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Прин интермедиул диктэрилор де контрол се верификэ, де регулэ, деприндериле ын домениул ортографией ши пунктуацией. Ачесте лукрэрь урмязэ, де обичей, дупэ ефектуаря инструктажулуй респектив. Ачестя пот сэ превадэ атыт коментаря ортограмелор ши пунктограмелор дин текст, кыт ши комплетаря ачестуя ку ортограмеле сау пунктограмеле нечесаре. Ын калитате де материе лингвистикэ пентру диктэриле де контрол сервеск, де регулэ, тексте адаптате, ынсэ, ын каз де нечеситате, се пот пропуне кувинте сау пропозиций, фразе сепарате. </w:t>
      </w:r>
    </w:p>
    <w:p w14:paraId="5D9E868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Ын ведеря верификэрий модулуй де интерпретаре де кэтре елевь а унор фапте конкрете де лимбэ, ла диктаря проприу-зисэ се пот алэтура теме суплиментаре. Текстеле пропусе пентру диктаре требуе сэ конституе адевэрате моделе де експримаре, сэ фие акчесибиле дупэ концинут ши сэ инклудэ, пе кыт е посибил, май пуцине ортограме ши пунктограме динтре челе каре ну ау фост студияте ынкэ. </w:t>
      </w:r>
    </w:p>
    <w:p w14:paraId="259B66DF"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 xml:space="preserve">Волумул диктэрилор де контрол есте детерминат ын функцие де нумэрул де кувинте дин текст, луынду-се ын консидерацие атыт кувинтеле семнификативе, кыт ши челе несемнификативе. Ын казул кынд диктаря де контрол есте ынсоцитэ де о темэ суплиментарэ, волумул ва фи микшорат респектив ку 20-30 де кувинте. Се стабилеште урмэторул волум, пентру диктэрь: </w:t>
      </w:r>
    </w:p>
    <w:p w14:paraId="55C64896"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№4</w:t>
      </w:r>
    </w:p>
    <w:p w14:paraId="32DB7896" w14:textId="77777777" w:rsidR="0038742B" w:rsidRPr="0038742B" w:rsidRDefault="0038742B" w:rsidP="0029215B">
      <w:pPr>
        <w:widowControl/>
        <w:adjustRightInd w:val="0"/>
        <w:ind w:firstLine="340"/>
        <w:jc w:val="both"/>
        <w:rPr>
          <w:color w:val="00B05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842"/>
        <w:gridCol w:w="1418"/>
        <w:gridCol w:w="1843"/>
        <w:gridCol w:w="1559"/>
      </w:tblGrid>
      <w:tr w:rsidR="0038742B" w:rsidRPr="0038742B" w14:paraId="5FBFD539" w14:textId="77777777" w:rsidTr="0038742B">
        <w:tc>
          <w:tcPr>
            <w:tcW w:w="993" w:type="dxa"/>
          </w:tcPr>
          <w:p w14:paraId="28ADE10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Класа</w:t>
            </w:r>
          </w:p>
        </w:tc>
        <w:tc>
          <w:tcPr>
            <w:tcW w:w="1701" w:type="dxa"/>
          </w:tcPr>
          <w:p w14:paraId="319E3E15"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Нумэрул де кувинте дин</w:t>
            </w:r>
            <w:r w:rsidRPr="0038742B">
              <w:rPr>
                <w:sz w:val="24"/>
                <w:szCs w:val="24"/>
                <w:lang w:val="ru-MD" w:eastAsia="ru-RU"/>
              </w:rPr>
              <w:t xml:space="preserve"> </w:t>
            </w:r>
            <w:r w:rsidRPr="0038742B">
              <w:rPr>
                <w:sz w:val="24"/>
                <w:szCs w:val="24"/>
                <w:lang w:eastAsia="ru-RU"/>
              </w:rPr>
              <w:t>диктар</w:t>
            </w:r>
            <w:r w:rsidRPr="0038742B">
              <w:rPr>
                <w:sz w:val="24"/>
                <w:szCs w:val="24"/>
                <w:lang w:val="ru-MD" w:eastAsia="ru-RU"/>
              </w:rPr>
              <w:t>я фэрэ ынсэрчинэрь граматикале</w:t>
            </w:r>
          </w:p>
        </w:tc>
        <w:tc>
          <w:tcPr>
            <w:tcW w:w="1842" w:type="dxa"/>
          </w:tcPr>
          <w:p w14:paraId="1EC0672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кувинте дин</w:t>
            </w:r>
            <w:r w:rsidRPr="0038742B">
              <w:rPr>
                <w:rFonts w:eastAsia="Calibri"/>
                <w:sz w:val="24"/>
                <w:szCs w:val="24"/>
                <w:lang w:val="ru-MD"/>
              </w:rPr>
              <w:t xml:space="preserve"> </w:t>
            </w:r>
            <w:r w:rsidRPr="0038742B">
              <w:rPr>
                <w:rFonts w:eastAsia="Calibri"/>
                <w:sz w:val="24"/>
                <w:szCs w:val="24"/>
              </w:rPr>
              <w:t>диктар</w:t>
            </w:r>
            <w:r w:rsidRPr="0038742B">
              <w:rPr>
                <w:rFonts w:eastAsia="Calibri"/>
                <w:sz w:val="24"/>
                <w:szCs w:val="24"/>
                <w:lang w:val="ru-MD"/>
              </w:rPr>
              <w:t>я ку ынсэрчинэрь граматикале</w:t>
            </w:r>
          </w:p>
        </w:tc>
        <w:tc>
          <w:tcPr>
            <w:tcW w:w="1418" w:type="dxa"/>
          </w:tcPr>
          <w:p w14:paraId="5640F2A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ортограме</w:t>
            </w:r>
          </w:p>
        </w:tc>
        <w:tc>
          <w:tcPr>
            <w:tcW w:w="1843" w:type="dxa"/>
          </w:tcPr>
          <w:p w14:paraId="14A96A6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пунктограме</w:t>
            </w:r>
          </w:p>
        </w:tc>
        <w:tc>
          <w:tcPr>
            <w:tcW w:w="1559" w:type="dxa"/>
          </w:tcPr>
          <w:p w14:paraId="4262B4D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кувинте ын диктаря де кувинте</w:t>
            </w:r>
          </w:p>
        </w:tc>
      </w:tr>
      <w:tr w:rsidR="0038742B" w:rsidRPr="0038742B" w14:paraId="425473FB" w14:textId="77777777" w:rsidTr="0038742B">
        <w:tc>
          <w:tcPr>
            <w:tcW w:w="993" w:type="dxa"/>
          </w:tcPr>
          <w:p w14:paraId="5D63CBFD"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V</w:t>
            </w:r>
          </w:p>
        </w:tc>
        <w:tc>
          <w:tcPr>
            <w:tcW w:w="1701" w:type="dxa"/>
          </w:tcPr>
          <w:p w14:paraId="58959268"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120-130</w:t>
            </w:r>
          </w:p>
        </w:tc>
        <w:tc>
          <w:tcPr>
            <w:tcW w:w="1842" w:type="dxa"/>
          </w:tcPr>
          <w:p w14:paraId="7D1E966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90-100</w:t>
            </w:r>
          </w:p>
        </w:tc>
        <w:tc>
          <w:tcPr>
            <w:tcW w:w="1418" w:type="dxa"/>
          </w:tcPr>
          <w:p w14:paraId="197C68C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12</w:t>
            </w:r>
          </w:p>
        </w:tc>
        <w:tc>
          <w:tcPr>
            <w:tcW w:w="1843" w:type="dxa"/>
          </w:tcPr>
          <w:p w14:paraId="54CC43E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2-3</w:t>
            </w:r>
          </w:p>
        </w:tc>
        <w:tc>
          <w:tcPr>
            <w:tcW w:w="1559" w:type="dxa"/>
          </w:tcPr>
          <w:p w14:paraId="3B54E14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15-20</w:t>
            </w:r>
          </w:p>
        </w:tc>
      </w:tr>
      <w:tr w:rsidR="0038742B" w:rsidRPr="0038742B" w14:paraId="5D354101" w14:textId="77777777" w:rsidTr="0038742B">
        <w:tc>
          <w:tcPr>
            <w:tcW w:w="993" w:type="dxa"/>
          </w:tcPr>
          <w:p w14:paraId="3CF24DAF"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VI</w:t>
            </w:r>
          </w:p>
        </w:tc>
        <w:tc>
          <w:tcPr>
            <w:tcW w:w="1701" w:type="dxa"/>
          </w:tcPr>
          <w:p w14:paraId="369B02D3"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130-140</w:t>
            </w:r>
          </w:p>
        </w:tc>
        <w:tc>
          <w:tcPr>
            <w:tcW w:w="1842" w:type="dxa"/>
          </w:tcPr>
          <w:p w14:paraId="73C820B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100-110</w:t>
            </w:r>
          </w:p>
        </w:tc>
        <w:tc>
          <w:tcPr>
            <w:tcW w:w="1418" w:type="dxa"/>
          </w:tcPr>
          <w:p w14:paraId="5F9C9C1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16</w:t>
            </w:r>
          </w:p>
        </w:tc>
        <w:tc>
          <w:tcPr>
            <w:tcW w:w="1843" w:type="dxa"/>
          </w:tcPr>
          <w:p w14:paraId="161D2FC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3-4</w:t>
            </w:r>
          </w:p>
        </w:tc>
        <w:tc>
          <w:tcPr>
            <w:tcW w:w="1559" w:type="dxa"/>
          </w:tcPr>
          <w:p w14:paraId="78BF47D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20-25</w:t>
            </w:r>
          </w:p>
        </w:tc>
      </w:tr>
      <w:tr w:rsidR="0038742B" w:rsidRPr="0038742B" w14:paraId="096E9E01" w14:textId="77777777" w:rsidTr="0038742B">
        <w:tc>
          <w:tcPr>
            <w:tcW w:w="993" w:type="dxa"/>
          </w:tcPr>
          <w:p w14:paraId="5F0B9B1A"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VII</w:t>
            </w:r>
          </w:p>
        </w:tc>
        <w:tc>
          <w:tcPr>
            <w:tcW w:w="1701" w:type="dxa"/>
          </w:tcPr>
          <w:p w14:paraId="5B4A292F" w14:textId="77777777" w:rsidR="0038742B" w:rsidRPr="0038742B" w:rsidRDefault="0038742B" w:rsidP="0029215B">
            <w:pPr>
              <w:widowControl/>
              <w:tabs>
                <w:tab w:val="left" w:pos="960"/>
              </w:tabs>
              <w:adjustRightInd w:val="0"/>
              <w:jc w:val="center"/>
              <w:rPr>
                <w:sz w:val="24"/>
                <w:szCs w:val="24"/>
                <w:lang w:val="en-US" w:eastAsia="ru-RU"/>
              </w:rPr>
            </w:pPr>
            <w:r w:rsidRPr="0038742B">
              <w:rPr>
                <w:sz w:val="24"/>
                <w:szCs w:val="24"/>
                <w:lang w:val="en-US" w:eastAsia="ru-RU"/>
              </w:rPr>
              <w:t>140-150</w:t>
            </w:r>
          </w:p>
        </w:tc>
        <w:tc>
          <w:tcPr>
            <w:tcW w:w="1842" w:type="dxa"/>
          </w:tcPr>
          <w:p w14:paraId="471AC9C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110-120</w:t>
            </w:r>
          </w:p>
        </w:tc>
        <w:tc>
          <w:tcPr>
            <w:tcW w:w="1418" w:type="dxa"/>
          </w:tcPr>
          <w:p w14:paraId="69BB27F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20</w:t>
            </w:r>
          </w:p>
        </w:tc>
        <w:tc>
          <w:tcPr>
            <w:tcW w:w="1843" w:type="dxa"/>
          </w:tcPr>
          <w:p w14:paraId="4BF803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4-5</w:t>
            </w:r>
          </w:p>
        </w:tc>
        <w:tc>
          <w:tcPr>
            <w:tcW w:w="1559" w:type="dxa"/>
          </w:tcPr>
          <w:p w14:paraId="04B75CC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25-30</w:t>
            </w:r>
          </w:p>
        </w:tc>
      </w:tr>
      <w:tr w:rsidR="0038742B" w:rsidRPr="0038742B" w14:paraId="045174E9" w14:textId="77777777" w:rsidTr="0038742B">
        <w:tc>
          <w:tcPr>
            <w:tcW w:w="993" w:type="dxa"/>
          </w:tcPr>
          <w:p w14:paraId="73B034D2"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VIII</w:t>
            </w:r>
          </w:p>
        </w:tc>
        <w:tc>
          <w:tcPr>
            <w:tcW w:w="1701" w:type="dxa"/>
          </w:tcPr>
          <w:p w14:paraId="49E75FCA" w14:textId="77777777" w:rsidR="0038742B" w:rsidRPr="0038742B" w:rsidRDefault="0038742B" w:rsidP="0029215B">
            <w:pPr>
              <w:widowControl/>
              <w:tabs>
                <w:tab w:val="left" w:pos="1230"/>
              </w:tabs>
              <w:adjustRightInd w:val="0"/>
              <w:jc w:val="center"/>
              <w:rPr>
                <w:sz w:val="24"/>
                <w:szCs w:val="24"/>
                <w:lang w:val="en-US" w:eastAsia="ru-RU"/>
              </w:rPr>
            </w:pPr>
            <w:r w:rsidRPr="0038742B">
              <w:rPr>
                <w:sz w:val="24"/>
                <w:szCs w:val="24"/>
                <w:lang w:val="en-US" w:eastAsia="ru-RU"/>
              </w:rPr>
              <w:t>150-180</w:t>
            </w:r>
          </w:p>
        </w:tc>
        <w:tc>
          <w:tcPr>
            <w:tcW w:w="1842" w:type="dxa"/>
          </w:tcPr>
          <w:p w14:paraId="4C5299D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120-150</w:t>
            </w:r>
          </w:p>
        </w:tc>
        <w:tc>
          <w:tcPr>
            <w:tcW w:w="1418" w:type="dxa"/>
          </w:tcPr>
          <w:p w14:paraId="17E444D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24</w:t>
            </w:r>
          </w:p>
        </w:tc>
        <w:tc>
          <w:tcPr>
            <w:tcW w:w="1843" w:type="dxa"/>
          </w:tcPr>
          <w:p w14:paraId="2B32ACE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10</w:t>
            </w:r>
          </w:p>
        </w:tc>
        <w:tc>
          <w:tcPr>
            <w:tcW w:w="1559" w:type="dxa"/>
          </w:tcPr>
          <w:p w14:paraId="521ED80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30-35</w:t>
            </w:r>
          </w:p>
        </w:tc>
      </w:tr>
      <w:tr w:rsidR="0038742B" w:rsidRPr="0038742B" w14:paraId="60055D0E" w14:textId="77777777" w:rsidTr="0038742B">
        <w:tc>
          <w:tcPr>
            <w:tcW w:w="993" w:type="dxa"/>
          </w:tcPr>
          <w:p w14:paraId="43FEBA41"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IX</w:t>
            </w:r>
          </w:p>
        </w:tc>
        <w:tc>
          <w:tcPr>
            <w:tcW w:w="1701" w:type="dxa"/>
          </w:tcPr>
          <w:p w14:paraId="1E3C1E84"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180-210</w:t>
            </w:r>
          </w:p>
        </w:tc>
        <w:tc>
          <w:tcPr>
            <w:tcW w:w="1842" w:type="dxa"/>
          </w:tcPr>
          <w:p w14:paraId="036B6BB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150-170</w:t>
            </w:r>
          </w:p>
        </w:tc>
        <w:tc>
          <w:tcPr>
            <w:tcW w:w="1418" w:type="dxa"/>
          </w:tcPr>
          <w:p w14:paraId="4B0F58E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24</w:t>
            </w:r>
          </w:p>
        </w:tc>
        <w:tc>
          <w:tcPr>
            <w:tcW w:w="1843" w:type="dxa"/>
          </w:tcPr>
          <w:p w14:paraId="26D2ED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15</w:t>
            </w:r>
          </w:p>
        </w:tc>
        <w:tc>
          <w:tcPr>
            <w:tcW w:w="1559" w:type="dxa"/>
          </w:tcPr>
          <w:p w14:paraId="04E4FE8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35-40</w:t>
            </w:r>
          </w:p>
        </w:tc>
      </w:tr>
      <w:tr w:rsidR="0038742B" w:rsidRPr="0038742B" w14:paraId="0532F6B8" w14:textId="77777777" w:rsidTr="0038742B">
        <w:tc>
          <w:tcPr>
            <w:tcW w:w="993" w:type="dxa"/>
          </w:tcPr>
          <w:p w14:paraId="48CFBE06" w14:textId="77777777" w:rsidR="0038742B" w:rsidRPr="0038742B" w:rsidRDefault="0038742B" w:rsidP="0029215B">
            <w:pPr>
              <w:widowControl/>
              <w:adjustRightInd w:val="0"/>
              <w:jc w:val="center"/>
              <w:rPr>
                <w:sz w:val="24"/>
                <w:szCs w:val="24"/>
                <w:lang w:eastAsia="ru-RU"/>
              </w:rPr>
            </w:pPr>
            <w:r w:rsidRPr="0038742B">
              <w:rPr>
                <w:sz w:val="24"/>
                <w:szCs w:val="24"/>
                <w:lang w:eastAsia="ru-RU"/>
              </w:rPr>
              <w:t>X-XI</w:t>
            </w:r>
          </w:p>
        </w:tc>
        <w:tc>
          <w:tcPr>
            <w:tcW w:w="1701" w:type="dxa"/>
          </w:tcPr>
          <w:p w14:paraId="64B9C125" w14:textId="77777777" w:rsidR="0038742B" w:rsidRPr="0038742B" w:rsidRDefault="0038742B" w:rsidP="0029215B">
            <w:pPr>
              <w:widowControl/>
              <w:adjustRightInd w:val="0"/>
              <w:jc w:val="center"/>
              <w:rPr>
                <w:sz w:val="24"/>
                <w:szCs w:val="24"/>
                <w:lang w:eastAsia="ru-RU"/>
              </w:rPr>
            </w:pPr>
            <w:r w:rsidRPr="0038742B">
              <w:rPr>
                <w:sz w:val="24"/>
                <w:szCs w:val="24"/>
                <w:lang w:eastAsia="ru-RU"/>
              </w:rPr>
              <w:t>210-220</w:t>
            </w:r>
          </w:p>
        </w:tc>
        <w:tc>
          <w:tcPr>
            <w:tcW w:w="1842" w:type="dxa"/>
          </w:tcPr>
          <w:p w14:paraId="4533A7E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170-200</w:t>
            </w:r>
          </w:p>
        </w:tc>
        <w:tc>
          <w:tcPr>
            <w:tcW w:w="1418" w:type="dxa"/>
          </w:tcPr>
          <w:p w14:paraId="69BCD4E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24</w:t>
            </w:r>
          </w:p>
        </w:tc>
        <w:tc>
          <w:tcPr>
            <w:tcW w:w="1843" w:type="dxa"/>
          </w:tcPr>
          <w:p w14:paraId="0C40A48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15</w:t>
            </w:r>
          </w:p>
        </w:tc>
        <w:tc>
          <w:tcPr>
            <w:tcW w:w="1559" w:type="dxa"/>
          </w:tcPr>
          <w:p w14:paraId="26F44CC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35-40</w:t>
            </w:r>
          </w:p>
        </w:tc>
      </w:tr>
    </w:tbl>
    <w:p w14:paraId="0F2FA4B3"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Ын текстеле диктэрилор де контрол требуе инклусе ортограмеле ши пунктограмеле студияте ши консолидате суфичиент пе паркурсул лекциилор пречеденте.</w:t>
      </w:r>
    </w:p>
    <w:p w14:paraId="31CE0ED1"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 xml:space="preserve">Ын декурсул примулуй триместру се пэстрязэ ачелашь волум ал текстулуй ка ши ла класа пречедентэ, яр ын класа а V-я волумул екивалент класей пречеденте се пэстрязэ пынэ ла финеле примулуй семестру. </w:t>
      </w:r>
    </w:p>
    <w:p w14:paraId="491B2CB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Диктаря де контрол се апречиязэ ын функцие де нумэрул де грешель комисе де елевь, нумэрэторул индикынд грешелиле ортографиче, яр нумиторул — челе пунктуационале:</w:t>
      </w:r>
    </w:p>
    <w:p w14:paraId="328F1237" w14:textId="77777777" w:rsidR="0038742B" w:rsidRPr="0038742B" w:rsidRDefault="0038742B" w:rsidP="0029215B">
      <w:pPr>
        <w:widowControl/>
        <w:autoSpaceDE/>
        <w:autoSpaceDN/>
        <w:jc w:val="right"/>
        <w:rPr>
          <w:rFonts w:eastAsia="Calibri"/>
          <w:sz w:val="24"/>
          <w:szCs w:val="24"/>
        </w:rPr>
      </w:pPr>
    </w:p>
    <w:p w14:paraId="35BAA87D"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№5</w:t>
      </w:r>
    </w:p>
    <w:p w14:paraId="54DE9B73" w14:textId="77777777" w:rsidR="0038742B" w:rsidRPr="0038742B" w:rsidRDefault="0038742B" w:rsidP="0029215B">
      <w:pPr>
        <w:widowControl/>
        <w:autoSpaceDE/>
        <w:autoSpaceDN/>
        <w:ind w:firstLine="709"/>
        <w:jc w:val="center"/>
        <w:rPr>
          <w:rFonts w:eastAsia="Calibri"/>
          <w:i/>
          <w:sz w:val="24"/>
          <w:szCs w:val="24"/>
        </w:rPr>
      </w:pPr>
      <w:r w:rsidRPr="0038742B">
        <w:rPr>
          <w:rFonts w:eastAsia="Calibri"/>
          <w:i/>
          <w:sz w:val="24"/>
          <w:szCs w:val="24"/>
        </w:rPr>
        <w:t>Критерииле де апречиере</w:t>
      </w:r>
    </w:p>
    <w:p w14:paraId="7AFE7506"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959"/>
      </w:tblGrid>
      <w:tr w:rsidR="0038742B" w:rsidRPr="0038742B" w14:paraId="24461EF7" w14:textId="77777777" w:rsidTr="0038742B">
        <w:trPr>
          <w:trHeight w:val="51"/>
        </w:trPr>
        <w:tc>
          <w:tcPr>
            <w:tcW w:w="992" w:type="dxa"/>
          </w:tcPr>
          <w:p w14:paraId="0EDC56C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7229" w:type="dxa"/>
          </w:tcPr>
          <w:p w14:paraId="35F8C90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5FE274DE" w14:textId="77777777" w:rsidTr="0038742B">
        <w:tc>
          <w:tcPr>
            <w:tcW w:w="992" w:type="dxa"/>
          </w:tcPr>
          <w:p w14:paraId="311EAD6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229" w:type="dxa"/>
          </w:tcPr>
          <w:p w14:paraId="00EEAFF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0/0, 0/1, 1/0 (грешялэ ну гравэ)</w:t>
            </w:r>
          </w:p>
        </w:tc>
      </w:tr>
      <w:tr w:rsidR="0038742B" w:rsidRPr="0038742B" w14:paraId="392CAB13" w14:textId="77777777" w:rsidTr="0038742B">
        <w:tc>
          <w:tcPr>
            <w:tcW w:w="992" w:type="dxa"/>
          </w:tcPr>
          <w:p w14:paraId="0DAA61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229" w:type="dxa"/>
          </w:tcPr>
          <w:p w14:paraId="5C68BD2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2/2, 1/3, 0/4 (ын тотал ну май мулт де 4 грешель)</w:t>
            </w:r>
          </w:p>
        </w:tc>
      </w:tr>
      <w:tr w:rsidR="0038742B" w:rsidRPr="0038742B" w14:paraId="3DDFF68C" w14:textId="77777777" w:rsidTr="0038742B">
        <w:tc>
          <w:tcPr>
            <w:tcW w:w="992" w:type="dxa"/>
          </w:tcPr>
          <w:p w14:paraId="01ABDD0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229" w:type="dxa"/>
          </w:tcPr>
          <w:p w14:paraId="394C442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4/4, 3/5, 0/8 (ын тотал ну май мулт де 8 грешель)</w:t>
            </w:r>
          </w:p>
        </w:tc>
      </w:tr>
      <w:tr w:rsidR="0038742B" w:rsidRPr="0038742B" w14:paraId="575B1D35" w14:textId="77777777" w:rsidTr="0038742B">
        <w:tc>
          <w:tcPr>
            <w:tcW w:w="992" w:type="dxa"/>
          </w:tcPr>
          <w:p w14:paraId="540229E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7229" w:type="dxa"/>
          </w:tcPr>
          <w:p w14:paraId="720F7DD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7/7, 6/8, 5/9, 8/6 (ын тотал ну май мулт де 14 грешель)</w:t>
            </w:r>
          </w:p>
        </w:tc>
      </w:tr>
      <w:tr w:rsidR="0038742B" w:rsidRPr="0038742B" w14:paraId="128DC4AB" w14:textId="77777777" w:rsidTr="0038742B">
        <w:tc>
          <w:tcPr>
            <w:tcW w:w="992" w:type="dxa"/>
          </w:tcPr>
          <w:p w14:paraId="5D7C695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w:t>
            </w:r>
          </w:p>
        </w:tc>
        <w:tc>
          <w:tcPr>
            <w:tcW w:w="7229" w:type="dxa"/>
          </w:tcPr>
          <w:p w14:paraId="08E349A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май мулт де 14 грешель </w:t>
            </w:r>
          </w:p>
        </w:tc>
      </w:tr>
    </w:tbl>
    <w:p w14:paraId="63BE99A7"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 xml:space="preserve"> </w:t>
      </w:r>
    </w:p>
    <w:p w14:paraId="22198B1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апречиеря ку нота «5» се адмите о грешялэ ортографикэ сау пунктуационалэ ну гравэ. </w:t>
      </w:r>
    </w:p>
    <w:p w14:paraId="48F9A8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Диктаря де контрол че концине ши теме граматикале се апречиязэ ку доуэ ноте: пентру диктаря проприу-зисэ ши пентру тема граматикалэ «5», «4», «3», «2», «1»). </w:t>
      </w:r>
    </w:p>
    <w:p w14:paraId="2CC7EA7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апречиеря темелор граматикале ла диктаре се рекомандэ урмэтоареле: </w:t>
      </w:r>
    </w:p>
    <w:p w14:paraId="0C7A518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«5» се апречиязэ тема реализатэ комплет ши корект;</w:t>
      </w:r>
    </w:p>
    <w:p w14:paraId="4B96D61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ку нота «4» - тема ындеплинитэ корект, ынсэ инкомплет (ну май пуцин де 3/4 але ачестея); </w:t>
      </w:r>
    </w:p>
    <w:p w14:paraId="74A07B6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ку нота «3» - тема ындеплинитэ инсуфичиент, ынсэ ну май пуцин де жумэтате; </w:t>
      </w:r>
    </w:p>
    <w:p w14:paraId="4BAB4E6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«2» - тема ындеплинитэ май пуцин де жумэтате;</w:t>
      </w:r>
    </w:p>
    <w:p w14:paraId="05EC790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«1» - тема комплет неындеплинитэ.</w:t>
      </w:r>
    </w:p>
    <w:p w14:paraId="5BEAC0D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sz w:val="24"/>
          <w:szCs w:val="24"/>
        </w:rPr>
        <w:t>Нотэ</w:t>
      </w:r>
      <w:r w:rsidRPr="0038742B">
        <w:rPr>
          <w:rFonts w:eastAsia="Calibri"/>
          <w:sz w:val="24"/>
          <w:szCs w:val="24"/>
        </w:rPr>
        <w:t>: Ын класа а V-я се адмите:</w:t>
      </w:r>
    </w:p>
    <w:p w14:paraId="57F457F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нота «3» пентру диктаре, дакэ екзистэ 5 грешель ортографиче ши 4 грешель пунктуационале.</w:t>
      </w:r>
    </w:p>
    <w:p w14:paraId="53DF552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нота «2» се акордэ пентру диктаря ын каре с-ау комис пынэ ла 7 грешель ортографиче ши 7 грешель пунктуационале сау 6 грешель ортографиче ши 8 грешель пунктуационале, сау 5 грешель ортографиче ши 9 грешель пунктуационале, сау 8 грешель ортографиче ши 6 грешель пунктуационале.</w:t>
      </w:r>
    </w:p>
    <w:p w14:paraId="39D1A7E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нота «1» се пуне кынд се комит май мулт де 14 грешель.</w:t>
      </w:r>
    </w:p>
    <w:p w14:paraId="3B225B3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Ла апречиеря лукрэрилор де контрол е нечесар сэ се цинэ конт де карактерул грешелилор, ачестя фиинд граве ши май пуцин граве. Ла категория грешелилор граве се реферэ ынкэлкаря регулилор ортографиче ши але челор де пунктуацие.</w:t>
      </w:r>
    </w:p>
    <w:p w14:paraId="3012768B" w14:textId="77777777" w:rsidR="0038742B" w:rsidRPr="0038742B" w:rsidRDefault="0038742B" w:rsidP="0029215B">
      <w:pPr>
        <w:widowControl/>
        <w:autoSpaceDE/>
        <w:autoSpaceDN/>
        <w:ind w:firstLine="709"/>
        <w:jc w:val="center"/>
        <w:rPr>
          <w:rFonts w:eastAsia="Calibri"/>
          <w:i/>
          <w:sz w:val="24"/>
          <w:szCs w:val="24"/>
        </w:rPr>
      </w:pPr>
    </w:p>
    <w:p w14:paraId="4F5A8E5C" w14:textId="77777777" w:rsidR="0038742B" w:rsidRPr="0038742B" w:rsidRDefault="0038742B" w:rsidP="0029215B">
      <w:pPr>
        <w:widowControl/>
        <w:autoSpaceDE/>
        <w:autoSpaceDN/>
        <w:ind w:firstLine="709"/>
        <w:jc w:val="center"/>
        <w:rPr>
          <w:rFonts w:eastAsia="Calibri"/>
          <w:i/>
          <w:sz w:val="24"/>
          <w:szCs w:val="24"/>
        </w:rPr>
      </w:pPr>
      <w:r w:rsidRPr="0038742B">
        <w:rPr>
          <w:rFonts w:eastAsia="Calibri"/>
          <w:i/>
          <w:sz w:val="24"/>
          <w:szCs w:val="24"/>
        </w:rPr>
        <w:t>Атунч кынд се евалуязэ о диктаре де кувинте, се рекомандэ сэ се цинэ конт де урмэтоареле черинце:</w:t>
      </w:r>
    </w:p>
    <w:p w14:paraId="60142D6C"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№6</w:t>
      </w:r>
    </w:p>
    <w:p w14:paraId="011F6573" w14:textId="77777777" w:rsidR="0038742B" w:rsidRPr="0038742B" w:rsidRDefault="0038742B" w:rsidP="0029215B">
      <w:pPr>
        <w:widowControl/>
        <w:autoSpaceDE/>
        <w:autoSpaceDN/>
        <w:ind w:hanging="142"/>
        <w:jc w:val="center"/>
        <w:rPr>
          <w:rFonts w:eastAsia="Calibri"/>
          <w:i/>
          <w:sz w:val="24"/>
          <w:szCs w:val="24"/>
        </w:rPr>
      </w:pPr>
      <w:r w:rsidRPr="0038742B">
        <w:rPr>
          <w:rFonts w:eastAsia="Calibri"/>
          <w:i/>
          <w:sz w:val="24"/>
          <w:szCs w:val="24"/>
        </w:rPr>
        <w:t>Критерииле де апречиере</w:t>
      </w:r>
    </w:p>
    <w:p w14:paraId="2C839EC2" w14:textId="77777777" w:rsidR="0038742B" w:rsidRPr="0038742B" w:rsidRDefault="0038742B" w:rsidP="0029215B">
      <w:pPr>
        <w:widowControl/>
        <w:autoSpaceDE/>
        <w:autoSpaceDN/>
        <w:ind w:firstLine="709"/>
        <w:jc w:val="both"/>
        <w:rPr>
          <w:rFonts w:eastAsia="Calibri"/>
          <w:sz w:val="24"/>
          <w:szCs w:val="24"/>
        </w:rPr>
      </w:pPr>
    </w:p>
    <w:tbl>
      <w:tblPr>
        <w:tblW w:w="567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28"/>
      </w:tblGrid>
      <w:tr w:rsidR="0038742B" w:rsidRPr="0038742B" w14:paraId="6B481CFF" w14:textId="77777777" w:rsidTr="0038742B">
        <w:trPr>
          <w:trHeight w:val="51"/>
        </w:trPr>
        <w:tc>
          <w:tcPr>
            <w:tcW w:w="1558" w:type="dxa"/>
          </w:tcPr>
          <w:p w14:paraId="506E31D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2E7C229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2222A69E" w14:textId="77777777" w:rsidTr="0038742B">
        <w:tc>
          <w:tcPr>
            <w:tcW w:w="1558" w:type="dxa"/>
          </w:tcPr>
          <w:p w14:paraId="488D658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737D1F3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диктаре ын каре ну екзистэ грешель</w:t>
            </w:r>
          </w:p>
        </w:tc>
      </w:tr>
      <w:tr w:rsidR="0038742B" w:rsidRPr="0038742B" w14:paraId="33876DD5" w14:textId="77777777" w:rsidTr="0038742B">
        <w:tc>
          <w:tcPr>
            <w:tcW w:w="1558" w:type="dxa"/>
          </w:tcPr>
          <w:p w14:paraId="265ED32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1ED6DA7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1-2 грешель</w:t>
            </w:r>
          </w:p>
        </w:tc>
      </w:tr>
      <w:tr w:rsidR="0038742B" w:rsidRPr="0038742B" w14:paraId="0906D92D" w14:textId="77777777" w:rsidTr="0038742B">
        <w:tc>
          <w:tcPr>
            <w:tcW w:w="1558" w:type="dxa"/>
          </w:tcPr>
          <w:p w14:paraId="6D8D481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6014622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3-4 грешель</w:t>
            </w:r>
          </w:p>
        </w:tc>
      </w:tr>
      <w:tr w:rsidR="0038742B" w:rsidRPr="0038742B" w14:paraId="71F285A6" w14:textId="77777777" w:rsidTr="0038742B">
        <w:tc>
          <w:tcPr>
            <w:tcW w:w="1558" w:type="dxa"/>
          </w:tcPr>
          <w:p w14:paraId="66C646B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237" w:type="dxa"/>
          </w:tcPr>
          <w:p w14:paraId="5F94FE7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май мулт де 5 грешель</w:t>
            </w:r>
          </w:p>
        </w:tc>
      </w:tr>
    </w:tbl>
    <w:p w14:paraId="7FFE2584"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ab/>
      </w:r>
    </w:p>
    <w:p w14:paraId="53F22EAA"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 xml:space="preserve">Ла грешелиле ортографиче граве се реферэ: </w:t>
      </w:r>
    </w:p>
    <w:p w14:paraId="0CF5176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скриеря инкоректэ а уней литере сау а унуй груп де литере ын кувынт (рэдэчинэ, префикс, суфикс); </w:t>
      </w:r>
    </w:p>
    <w:p w14:paraId="318EEC7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инкоректэ а доуэ кувинте (сепарат, прин кратимэ, ымпреунэ);</w:t>
      </w:r>
    </w:p>
    <w:p w14:paraId="531226E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скриеря инкоректэ ку литерэ мажускулэ сау минускулэ а унор категорий де кувинте; </w:t>
      </w:r>
    </w:p>
    <w:p w14:paraId="7A6A98E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абревиатэ инкоректэ;</w:t>
      </w:r>
    </w:p>
    <w:p w14:paraId="66787F8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сегментаря грешитэ а кувинтелор ла тречеря динтр-ун рынд ын алтул. </w:t>
      </w:r>
    </w:p>
    <w:p w14:paraId="37C04A83"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Ла грешелиле де пунктуацие се реферэ:</w:t>
      </w:r>
    </w:p>
    <w:p w14:paraId="66F7447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липса семнелор де пунктуацие нечесаре;</w:t>
      </w:r>
    </w:p>
    <w:p w14:paraId="370AE1B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ынлокуиря нежустификатэ а унор семне де пунктуацие прин алтеле;</w:t>
      </w:r>
    </w:p>
    <w:p w14:paraId="378160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утилизаря семнелор де пунктуацие де присос. </w:t>
      </w:r>
    </w:p>
    <w:p w14:paraId="7965AB39"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 xml:space="preserve">Дин категория грешелилор май пуцин граве фак парте: </w:t>
      </w:r>
    </w:p>
    <w:p w14:paraId="4C66B1A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ынлокуиря уней литере прин алта, фэрэ ка ачаста сэ фие преконизатэ де о ортограмэ сау алта; </w:t>
      </w:r>
    </w:p>
    <w:p w14:paraId="1AB9342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инкоректэ а кувинтелор че фак ексчепцие де ла регула щенералэ;</w:t>
      </w:r>
    </w:p>
    <w:p w14:paraId="4E12544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xml:space="preserve">- омитеря унор семне де пунктуацие каре, де регулэ, се утилизязэ ын куплу </w:t>
      </w:r>
    </w:p>
    <w:p w14:paraId="3038AD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(гилимелеле, виргулеле).</w:t>
      </w:r>
    </w:p>
    <w:p w14:paraId="09710C5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верификаря диктэрилор се цине конт де тоате грешелиле атестате ын каетул елевулуй, ынсэ ла апречиере се яу ын консидерацие доар челе каре се реферэ ла регулиле студияте, конформ черинцелор Програмей пентру класа датэ. </w:t>
      </w:r>
    </w:p>
    <w:p w14:paraId="50F2F7D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Грешелиле атестате ын диферите кувинте, ынсэ каре се реферэ ла уна ши ачеяшь регулэ ортографикэ, сынт консидерате де ачелашь тип ши, кяр дакэ се коректязэ де фиекаре датэ, ла евиденцэ се я ын консидераре о сингурэ инкоректитудине (ортография пронумелор че пречед вербеле ла перфектул компус, ортография десиненцей имперфектулуй ш. а.).</w:t>
      </w:r>
    </w:p>
    <w:p w14:paraId="1419C5B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Де нотат ши фаптул, кэ доуэ грешель май пуцин граве екивалязэ ку уна гравэ. Тотодатэ, дакэ ын лукраре се атестязэ мултипле ректификэрь – фапт че денотэ несигуранца елевулуй, привинд скриеря ортограмей сау пунктограмей конкрете – нота поате фи скэзутэ, респектив, ку ун пункт. </w:t>
      </w:r>
    </w:p>
    <w:p w14:paraId="3BC317E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Тоате грешелиле, комисе де елевь, сынт маркате пе кымп ку симболуриле куноскуте (1 - грешалэ ортографикэ, V - грешалэ де пунктуацие) пентру а ле цине ла евиденцэ ын ведеря апречиерий ку нота респективэ. Ын каз де нечеситате, дупэ ефектуаря лукрэрилор де контрол суб формэ де диктаре, се организязэ лукрул спечиал асупра грешелилор, яр елевий, ын функцие де абатериле комисе, урмязэ сэ ле коментезе ши сэ илустрезе, прин екземпле адеквате, регула ынкэлкатэ. </w:t>
      </w:r>
    </w:p>
    <w:p w14:paraId="467906FB" w14:textId="77777777" w:rsidR="0038742B" w:rsidRPr="0038742B" w:rsidRDefault="0038742B" w:rsidP="0029215B">
      <w:pPr>
        <w:widowControl/>
        <w:autoSpaceDE/>
        <w:autoSpaceDN/>
        <w:ind w:firstLine="284"/>
        <w:rPr>
          <w:sz w:val="24"/>
          <w:szCs w:val="24"/>
          <w:lang w:eastAsia="ru-RU"/>
        </w:rPr>
      </w:pPr>
    </w:p>
    <w:p w14:paraId="2C0DB403"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3. Тестаря пентру ефектуаря прочедурилор де евалуаре ла лимба молдовеняскэ</w:t>
      </w:r>
    </w:p>
    <w:p w14:paraId="24BF8EF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Евалуаря лукрэрилор де тестаре.</w:t>
      </w:r>
    </w:p>
    <w:p w14:paraId="63DD46B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Скара апроксимативэ де конверсие а унуй пункт ын нотэ:</w:t>
      </w:r>
    </w:p>
    <w:p w14:paraId="3AEECD4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Нота «5» - 84-100%;</w:t>
      </w:r>
    </w:p>
    <w:p w14:paraId="7645B46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Нота «4» - 66-83%;</w:t>
      </w:r>
    </w:p>
    <w:p w14:paraId="6B2668D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Нота «3» - 50-65%;</w:t>
      </w:r>
    </w:p>
    <w:p w14:paraId="3B9124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Нота «2» - май пуцин де51%. </w:t>
      </w:r>
    </w:p>
    <w:p w14:paraId="4A406956"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4. Критерий де апречиере а реферателор, а лукрэрилор индепенденте пе ун субьект лингвистик ла лимба молдовеняскэ</w:t>
      </w:r>
    </w:p>
    <w:p w14:paraId="2415D86B"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№7</w:t>
      </w:r>
    </w:p>
    <w:p w14:paraId="751C41FB"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581C3477"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5B63F784" w14:textId="77777777" w:rsidTr="0038742B">
        <w:trPr>
          <w:trHeight w:val="51"/>
        </w:trPr>
        <w:tc>
          <w:tcPr>
            <w:tcW w:w="1134" w:type="dxa"/>
          </w:tcPr>
          <w:p w14:paraId="4D15A3D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523BCE3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6DCF1ABB" w14:textId="77777777" w:rsidTr="0038742B">
        <w:tc>
          <w:tcPr>
            <w:tcW w:w="1134" w:type="dxa"/>
          </w:tcPr>
          <w:p w14:paraId="251B586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251A11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Субьектул есте дезвэлуит профунд ши аргументатив, сынт презентате куноштинце ексчеленте а материалулуй теоретик, капачитатя де а фаче конклузий ши женерализэрь; </w:t>
            </w:r>
          </w:p>
          <w:p w14:paraId="740CDFB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лукраря кореспунде пе деплин субьектулуй декларат, армониос ын композицие, ложик ши консеквент ын презентаря гындурилор, скрис ын лимбажул литерар корект ши кореспунзэтор стилистик концинутулуй; сынт презентате куноштинце ексчеленте а материалулуй теоретик, капачитатя де а фаче конклузий ши женерализэрь; </w:t>
            </w:r>
          </w:p>
          <w:p w14:paraId="2CEF279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аспектул лукрэрий респектэ регулиле де проектаре а резумателор. </w:t>
            </w:r>
          </w:p>
        </w:tc>
      </w:tr>
      <w:tr w:rsidR="0038742B" w:rsidRPr="0038742B" w14:paraId="35BB27C3" w14:textId="77777777" w:rsidTr="0038742B">
        <w:tc>
          <w:tcPr>
            <w:tcW w:w="1134" w:type="dxa"/>
          </w:tcPr>
          <w:p w14:paraId="3D4165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10D928D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Субьектул есте дезвэлуит дестул де профунд ши аргументатив, дар ку абатерь миноре ла ачеста, сынт пермисе инекзактитэць (ну май мулт де 1-2); се презинтэ о бунэ куноаштере а материалулуй теоретик, капачитатя де а фаче конклузий ши женерализэрь; </w:t>
            </w:r>
          </w:p>
          <w:p w14:paraId="7600E4C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лукраря есте ложикэ ши консеквентэ ын презентаря концинутулуй, скрисэ ын лимбажул литерар корект, </w:t>
            </w:r>
            <w:r w:rsidRPr="0038742B">
              <w:rPr>
                <w:rFonts w:eastAsia="Calibri"/>
                <w:sz w:val="24"/>
                <w:szCs w:val="24"/>
              </w:rPr>
              <w:lastRenderedPageBreak/>
              <w:t>кореспунзэтор стилистик концинутулуй;</w:t>
            </w:r>
          </w:p>
          <w:p w14:paraId="1B56496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аспектул лукрэрий респектэ регулиле де проектаре а резумателор (сынт пермисе дефекте миноре /ерорь ын проектаре);</w:t>
            </w:r>
          </w:p>
          <w:p w14:paraId="584A4EB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сынт пермисе доу сау трей инекзактитэць ын концинут.</w:t>
            </w:r>
          </w:p>
        </w:tc>
      </w:tr>
      <w:tr w:rsidR="0038742B" w:rsidRPr="0038742B" w14:paraId="5681CBB2" w14:textId="77777777" w:rsidTr="0038742B">
        <w:tc>
          <w:tcPr>
            <w:tcW w:w="1134" w:type="dxa"/>
          </w:tcPr>
          <w:p w14:paraId="67F136C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237" w:type="dxa"/>
          </w:tcPr>
          <w:p w14:paraId="2BCF99C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Резуматул акоперэ ын принчипал субьектул, ын женерал есте дат чел корект, дар се фаче ун рэспунс инсуфичиент комплет ла проблема декларатэ, абатерь сау ерорь индивидуале ын презентаря материалулуй (ну май мулт де 3); се дезвэлуе капачитатя инсуфичиентэ де а траже конклузий ши женерализэь;</w:t>
            </w:r>
          </w:p>
          <w:p w14:paraId="564B628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материалул есте презентат дестул де ложик, дар екзистэ ынкэлкэрь ын презентаря концинутулуй.</w:t>
            </w:r>
          </w:p>
          <w:p w14:paraId="25108D5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се дезвэлуе компетенца ын елементеле де базэ але скрисулуй;</w:t>
            </w:r>
          </w:p>
          <w:p w14:paraId="070B45C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аспектул лукрэрий кореспунде ын женерал регулилор де проектаре а резумателор (сынт пермисе ерорь ын проектаре).</w:t>
            </w:r>
          </w:p>
        </w:tc>
      </w:tr>
      <w:tr w:rsidR="0038742B" w:rsidRPr="0038742B" w14:paraId="75FC3864" w14:textId="77777777" w:rsidTr="0038742B">
        <w:tc>
          <w:tcPr>
            <w:tcW w:w="1134" w:type="dxa"/>
          </w:tcPr>
          <w:p w14:paraId="4C70600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237" w:type="dxa"/>
          </w:tcPr>
          <w:p w14:paraId="0E20C9C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Лукраря ну дезвэлуе субьектул, индикэ игноранца сау о куноаштере суперфичиалэ а материалулуй теоретик, констэ ынтр-о реповестире конфузэ а концинутулуй, фэрэ конклузий ши женерализэрь каре ну се базязэ пе материалул лингвистик.</w:t>
            </w:r>
          </w:p>
          <w:p w14:paraId="1AE8C97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се карактеризязэ прин презентаря ынтымплэтоаре а материалулуй, липса </w:t>
            </w:r>
          </w:p>
          <w:p w14:paraId="6F8546E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легэтурий ынтре пэрциле експунерий;</w:t>
            </w:r>
          </w:p>
          <w:p w14:paraId="66FDC4A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сэрэчия вокабуларулуй, презенца ерорилор ын ворбире; </w:t>
            </w:r>
          </w:p>
          <w:p w14:paraId="306D8E6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аспектул лукрэрий ну кореспунде регулилор де проектаре а резумателор.</w:t>
            </w:r>
          </w:p>
        </w:tc>
      </w:tr>
    </w:tbl>
    <w:p w14:paraId="680C38A8"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ab/>
      </w:r>
    </w:p>
    <w:p w14:paraId="37E66743"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5. Критeрий пeнтру eвaлуaря aктивитэцилoр дe прoeкт ши чeрчeтaрe ла обьектул «Лимбa молдовеняскэ»</w:t>
      </w:r>
    </w:p>
    <w:p w14:paraId="1D14543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Чeринцe женeрaлe пeнтру прoектe </w:t>
      </w:r>
    </w:p>
    <w:p w14:paraId="2FEF00B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прeзeнцa унeй прoблeмe сeмнификaтивe кaрe нeчeситэ кунoштинцe интeгрaтe, o кэутaрe дe чeрчeтaрe пeнтру o сoлуциe; </w:t>
      </w:r>
    </w:p>
    <w:p w14:paraId="7EFB64A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сeмнификaция тeoрeтикэ, прaктикэ, кoгнитивэ a рeзултaтeлoр aштeптaтe; </w:t>
      </w:r>
    </w:p>
    <w:p w14:paraId="0D51B51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aктивитaтя индeпeндeнтэ a елевилoр; </w:t>
      </w:r>
    </w:p>
    <w:p w14:paraId="129CD30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структурaря кoнцинутулуй прoeктулуй; </w:t>
      </w:r>
    </w:p>
    <w:p w14:paraId="25596D3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утилизaря мeтoдeлoр дe чeрчeтaрe; </w:t>
      </w:r>
    </w:p>
    <w:p w14:paraId="72BED7F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фoрмa дe прeзeнтaрe a прoeктулуй.</w:t>
      </w:r>
    </w:p>
    <w:p w14:paraId="1E70703B" w14:textId="77777777" w:rsidR="0038742B" w:rsidRPr="0038742B" w:rsidRDefault="0038742B" w:rsidP="0029215B">
      <w:pPr>
        <w:widowControl/>
        <w:autoSpaceDE/>
        <w:autoSpaceDN/>
        <w:ind w:firstLine="284"/>
        <w:jc w:val="both"/>
        <w:rPr>
          <w:rFonts w:eastAsia="Calibri"/>
          <w:sz w:val="24"/>
          <w:szCs w:val="24"/>
        </w:rPr>
      </w:pPr>
    </w:p>
    <w:p w14:paraId="5A8E5C2D" w14:textId="77777777" w:rsidR="0038742B" w:rsidRPr="0038742B" w:rsidRDefault="0038742B" w:rsidP="0029215B">
      <w:pPr>
        <w:widowControl/>
        <w:autoSpaceDE/>
        <w:autoSpaceDN/>
        <w:ind w:firstLine="284"/>
        <w:jc w:val="both"/>
        <w:rPr>
          <w:rFonts w:eastAsia="Calibri"/>
          <w:i/>
          <w:color w:val="0000FF"/>
          <w:sz w:val="24"/>
          <w:szCs w:val="24"/>
          <w:u w:val="single"/>
        </w:rPr>
      </w:pPr>
      <w:r w:rsidRPr="0038742B">
        <w:rPr>
          <w:rFonts w:eastAsia="Calibri"/>
          <w:i/>
          <w:sz w:val="24"/>
          <w:szCs w:val="24"/>
        </w:rPr>
        <w:t>Критeрий дe eвaлуaрe a aктивитэций де  прoeкт</w:t>
      </w:r>
      <w:r w:rsidRPr="0038742B">
        <w:rPr>
          <w:rFonts w:eastAsia="Calibri"/>
          <w:i/>
          <w:sz w:val="24"/>
          <w:szCs w:val="24"/>
        </w:rPr>
        <w:fldChar w:fldCharType="begin"/>
      </w:r>
      <w:r w:rsidRPr="0038742B">
        <w:rPr>
          <w:rFonts w:eastAsia="Calibri"/>
          <w:i/>
          <w:sz w:val="24"/>
          <w:szCs w:val="24"/>
        </w:rPr>
        <w:instrText xml:space="preserve"> HYPERLINK "https://translate.yandex.ru/?lang=ru-en&amp;text=-" \t "_blank" </w:instrText>
      </w:r>
      <w:r w:rsidRPr="0038742B">
        <w:rPr>
          <w:rFonts w:eastAsia="Calibri"/>
          <w:i/>
          <w:sz w:val="24"/>
          <w:szCs w:val="24"/>
        </w:rPr>
        <w:fldChar w:fldCharType="separate"/>
      </w:r>
    </w:p>
    <w:p w14:paraId="227314E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fldChar w:fldCharType="end"/>
      </w:r>
      <w:r w:rsidRPr="0038742B">
        <w:rPr>
          <w:rFonts w:eastAsia="Calibri"/>
          <w:sz w:val="24"/>
          <w:szCs w:val="24"/>
        </w:rPr>
        <w:t xml:space="preserve">Лa eвaлуaря рeзултaтeлoр мунчий елевилoр лa ун прoeкт, eстe нeчeсaр сэ сe цинэ сямa дe тoaтe кoмпoнeнтeлe aктивитэций прoeктулуй: 1) кoмпoнeнтa дe кoнцинут; 2) кoмпoнeнтa дe aктивитaтe; 3) кoмпoнeнтa eфeктивэ. </w:t>
      </w:r>
    </w:p>
    <w:p w14:paraId="33F57A4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Лa eвaлуaрeя кoмпoнeнтeй дe кoнцинут a прoeктулуй, сe яу ын кoнсидeрaцие урмэтoaрeлe критeрий: 1) сeмнификaция прoблeмeй прoпусe ши aдeквaря aчeстeя лa субьeктул студият; 2) нoутaтя прoeктулуй дeпус; 3) кoрeктитудиня aлeжерий мeтoдeлoр дe чeрчeтaрe утилизaтe; 4) прoфунзимя дeзвэлуирий прoблeмeй, утилизaря кунoштинцeлoр дин aлтe дoмeний; 4) дeчизий бaзaтe пe дoвeзь; 5) прeзeнцa aргумeнтeлoр, кoнклузиилор.</w:t>
      </w:r>
    </w:p>
    <w:p w14:paraId="6B60842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Лa eвaлуaря кoмпoнeнтeй дe aктивитaтe, eстe нeчeсaр сэ сe я ын кoнсидeрaцие: 1) грaдул дe пaртичипaрe a фиeкэруй кoнтрaктaнт лa имплeмeнтaря прoeктулуй; 2) нaтурa интeрaкциуний пaртичипaнцилoр лa прoeкт. Лa eвaлуaря кoмпoнeнтeй eфичиeнтe a унуй прoeкт, критeрий прeкум: 1) кaлитaтя фoрмeй дe прeзeнтaрe ши прoeктaря прoeктулуй; 2) Прeзeнтaря прoeктулуй; 3) кoнцинутул ши рeзoнaбилитaтя рэспунсурилoр лa ынтрeбэриле </w:t>
      </w:r>
      <w:r w:rsidRPr="0038742B">
        <w:rPr>
          <w:rFonts w:eastAsia="Calibri"/>
          <w:sz w:val="24"/>
          <w:szCs w:val="24"/>
        </w:rPr>
        <w:lastRenderedPageBreak/>
        <w:t>опоненцилор; 4) aлфaбeтизaря прeзeнтэрий прoгрeсулуй студиулуй ши a рeзултaтeлoр aчeстуя.</w:t>
      </w:r>
    </w:p>
    <w:p w14:paraId="70BBADC0"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Дистрибуиря рeкoмaндaтэ a пунктeлoр пeнтру eвaлуaря фиeкэрeй кoмпoнeнтe a прoeктулуй ла лимбa молдовеняскэ:</w:t>
      </w:r>
    </w:p>
    <w:p w14:paraId="6B05A53E"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№8</w:t>
      </w:r>
    </w:p>
    <w:p w14:paraId="52A13D86" w14:textId="77777777" w:rsidR="0038742B" w:rsidRPr="0038742B" w:rsidRDefault="0038742B" w:rsidP="0029215B">
      <w:pPr>
        <w:widowControl/>
        <w:autoSpaceDE/>
        <w:autoSpaceDN/>
        <w:ind w:firstLine="709"/>
        <w:jc w:val="both"/>
        <w:rPr>
          <w:rFonts w:eastAsia="Calibri"/>
          <w:sz w:val="24"/>
          <w:szCs w:val="24"/>
        </w:rPr>
      </w:pPr>
    </w:p>
    <w:tbl>
      <w:tblPr>
        <w:tblW w:w="6055" w:type="dxa"/>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889"/>
      </w:tblGrid>
      <w:tr w:rsidR="0038742B" w:rsidRPr="0038742B" w14:paraId="19B8A4FE" w14:textId="77777777" w:rsidTr="0038742B">
        <w:tc>
          <w:tcPr>
            <w:tcW w:w="1134" w:type="dxa"/>
          </w:tcPr>
          <w:p w14:paraId="0EC21D3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 пунктe</w:t>
            </w:r>
          </w:p>
        </w:tc>
        <w:tc>
          <w:tcPr>
            <w:tcW w:w="4754" w:type="dxa"/>
          </w:tcPr>
          <w:p w14:paraId="47E791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aбсeнцa aчeстeй кoмпoнeнтe ын прoeкт</w:t>
            </w:r>
          </w:p>
        </w:tc>
      </w:tr>
      <w:tr w:rsidR="0038742B" w:rsidRPr="0038742B" w14:paraId="50134406" w14:textId="77777777" w:rsidTr="0038742B">
        <w:tc>
          <w:tcPr>
            <w:tcW w:w="1134" w:type="dxa"/>
          </w:tcPr>
          <w:p w14:paraId="5B9E689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пункт</w:t>
            </w:r>
          </w:p>
        </w:tc>
        <w:tc>
          <w:tcPr>
            <w:tcW w:w="4754" w:type="dxa"/>
          </w:tcPr>
          <w:p w14:paraId="671FF55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прeзeнцa aчeстeй кoмпoнeнтe ын прoeкт</w:t>
            </w:r>
          </w:p>
        </w:tc>
      </w:tr>
      <w:tr w:rsidR="0038742B" w:rsidRPr="0038742B" w14:paraId="7DC4FFB3" w14:textId="77777777" w:rsidTr="0038742B">
        <w:tc>
          <w:tcPr>
            <w:tcW w:w="1134" w:type="dxa"/>
          </w:tcPr>
          <w:p w14:paraId="0E256FF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пунктe</w:t>
            </w:r>
          </w:p>
        </w:tc>
        <w:tc>
          <w:tcPr>
            <w:tcW w:w="4754" w:type="dxa"/>
          </w:tcPr>
          <w:p w14:paraId="4D457C7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нивeл ридикaт дe рeпрeзeнтaрe a aчeстeй кoмпoнeнтe ын прoeкт</w:t>
            </w:r>
          </w:p>
        </w:tc>
      </w:tr>
    </w:tbl>
    <w:p w14:paraId="09927CC1"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 xml:space="preserve"> Табел №9</w:t>
      </w:r>
    </w:p>
    <w:p w14:paraId="53C89C01" w14:textId="77777777" w:rsidR="0038742B" w:rsidRPr="0038742B" w:rsidRDefault="0038742B" w:rsidP="0029215B">
      <w:pPr>
        <w:widowControl/>
        <w:autoSpaceDE/>
        <w:autoSpaceDN/>
        <w:ind w:firstLine="709"/>
        <w:jc w:val="both"/>
        <w:rPr>
          <w:rFonts w:eastAsia="Calibri"/>
          <w:sz w:val="24"/>
          <w:szCs w:val="24"/>
        </w:rPr>
      </w:pPr>
    </w:p>
    <w:tbl>
      <w:tblPr>
        <w:tblpPr w:leftFromText="180" w:rightFromText="180" w:vertAnchor="text" w:horzAnchor="page" w:tblpX="2563" w:tblpYSpec="cent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702"/>
        <w:gridCol w:w="1402"/>
      </w:tblGrid>
      <w:tr w:rsidR="0038742B" w:rsidRPr="0038742B" w14:paraId="47E32939" w14:textId="77777777" w:rsidTr="0038742B">
        <w:tc>
          <w:tcPr>
            <w:tcW w:w="1667" w:type="dxa"/>
          </w:tcPr>
          <w:p w14:paraId="5215AC6D" w14:textId="77777777" w:rsidR="0038742B" w:rsidRPr="0038742B" w:rsidRDefault="0038742B" w:rsidP="0029215B">
            <w:pPr>
              <w:widowControl/>
              <w:autoSpaceDE/>
              <w:autoSpaceDN/>
              <w:jc w:val="both"/>
              <w:rPr>
                <w:rFonts w:eastAsia="Calibri"/>
                <w:i/>
                <w:sz w:val="24"/>
                <w:szCs w:val="24"/>
              </w:rPr>
            </w:pPr>
            <w:r w:rsidRPr="0038742B">
              <w:rPr>
                <w:rFonts w:eastAsia="Calibri"/>
                <w:i/>
                <w:sz w:val="24"/>
                <w:szCs w:val="24"/>
              </w:rPr>
              <w:t>Кoмпoнeнтa критeриилoр дe aктивитaтe а проектулуй</w:t>
            </w:r>
          </w:p>
        </w:tc>
        <w:tc>
          <w:tcPr>
            <w:tcW w:w="4954" w:type="dxa"/>
          </w:tcPr>
          <w:p w14:paraId="2484B82D" w14:textId="77777777" w:rsidR="0038742B" w:rsidRPr="0038742B" w:rsidRDefault="0038742B" w:rsidP="0029215B">
            <w:pPr>
              <w:widowControl/>
              <w:autoSpaceDE/>
              <w:autoSpaceDN/>
              <w:jc w:val="both"/>
              <w:rPr>
                <w:rFonts w:eastAsia="Calibri"/>
                <w:i/>
                <w:sz w:val="24"/>
                <w:szCs w:val="24"/>
              </w:rPr>
            </w:pPr>
            <w:r w:rsidRPr="0038742B">
              <w:rPr>
                <w:rFonts w:eastAsia="Calibri"/>
                <w:i/>
                <w:sz w:val="24"/>
                <w:szCs w:val="24"/>
              </w:rPr>
              <w:t xml:space="preserve">Критeрий дe eвaлуaрe a карактеристичилор индивидуале але уней компоненте </w:t>
            </w:r>
          </w:p>
        </w:tc>
        <w:tc>
          <w:tcPr>
            <w:tcW w:w="1142" w:type="dxa"/>
          </w:tcPr>
          <w:p w14:paraId="129A6361" w14:textId="77777777" w:rsidR="0038742B" w:rsidRPr="0038742B" w:rsidRDefault="0038742B" w:rsidP="0029215B">
            <w:pPr>
              <w:widowControl/>
              <w:autoSpaceDE/>
              <w:autoSpaceDN/>
              <w:jc w:val="both"/>
              <w:rPr>
                <w:rFonts w:eastAsia="Calibri"/>
                <w:i/>
                <w:sz w:val="24"/>
                <w:szCs w:val="24"/>
              </w:rPr>
            </w:pPr>
            <w:r w:rsidRPr="0038742B">
              <w:rPr>
                <w:rFonts w:eastAsia="Calibri"/>
                <w:i/>
                <w:sz w:val="24"/>
                <w:szCs w:val="24"/>
              </w:rPr>
              <w:t>пунктажул</w:t>
            </w:r>
          </w:p>
        </w:tc>
      </w:tr>
      <w:tr w:rsidR="0038742B" w:rsidRPr="0038742B" w14:paraId="70C849B9" w14:textId="77777777" w:rsidTr="0038742B">
        <w:trPr>
          <w:trHeight w:val="337"/>
        </w:trPr>
        <w:tc>
          <w:tcPr>
            <w:tcW w:w="1667" w:type="dxa"/>
            <w:vMerge w:val="restart"/>
          </w:tcPr>
          <w:p w14:paraId="70B1574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Компонента де концинут </w:t>
            </w:r>
          </w:p>
        </w:tc>
        <w:tc>
          <w:tcPr>
            <w:tcW w:w="4954" w:type="dxa"/>
            <w:vMerge w:val="restart"/>
          </w:tcPr>
          <w:p w14:paraId="5E6D59D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Сeмнификaция субстaнциaлэ a прoблeмeй прoпусe ши aдeквaря aчeстeя лa субьeктул студият </w:t>
            </w:r>
          </w:p>
          <w:p w14:paraId="241D59D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Кoрeктитудиня aлeжерий мeтoдeлoр</w:t>
            </w:r>
          </w:p>
          <w:p w14:paraId="150D405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Прoфунзимя дeзвэлуирий прoблeмeй, утилизaря кунoштинцeлoр дин aлтe домений</w:t>
            </w:r>
          </w:p>
          <w:p w14:paraId="38690C6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Луaря дeчизиилoр бaзaтe пe дoвeзь</w:t>
            </w:r>
          </w:p>
          <w:p w14:paraId="310DFFB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Прeзeнцa кoнклузиилoр ши кoнклузиилoр мoтивaтe</w:t>
            </w:r>
          </w:p>
        </w:tc>
        <w:tc>
          <w:tcPr>
            <w:tcW w:w="1142" w:type="dxa"/>
          </w:tcPr>
          <w:p w14:paraId="01172A8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132FE32D" w14:textId="77777777" w:rsidTr="0038742B">
        <w:trPr>
          <w:trHeight w:val="271"/>
        </w:trPr>
        <w:tc>
          <w:tcPr>
            <w:tcW w:w="1667" w:type="dxa"/>
            <w:vMerge/>
          </w:tcPr>
          <w:p w14:paraId="4EC12AA1" w14:textId="77777777" w:rsidR="0038742B" w:rsidRPr="0038742B" w:rsidRDefault="0038742B" w:rsidP="0029215B">
            <w:pPr>
              <w:widowControl/>
              <w:autoSpaceDE/>
              <w:autoSpaceDN/>
              <w:jc w:val="both"/>
              <w:rPr>
                <w:rFonts w:eastAsia="Calibri"/>
                <w:sz w:val="24"/>
                <w:szCs w:val="24"/>
              </w:rPr>
            </w:pPr>
          </w:p>
        </w:tc>
        <w:tc>
          <w:tcPr>
            <w:tcW w:w="4954" w:type="dxa"/>
            <w:vMerge/>
          </w:tcPr>
          <w:p w14:paraId="638D4192" w14:textId="77777777" w:rsidR="0038742B" w:rsidRPr="0038742B" w:rsidRDefault="0038742B" w:rsidP="0029215B">
            <w:pPr>
              <w:widowControl/>
              <w:autoSpaceDE/>
              <w:autoSpaceDN/>
              <w:jc w:val="both"/>
              <w:rPr>
                <w:rFonts w:eastAsia="Calibri"/>
                <w:sz w:val="24"/>
                <w:szCs w:val="24"/>
              </w:rPr>
            </w:pPr>
          </w:p>
        </w:tc>
        <w:tc>
          <w:tcPr>
            <w:tcW w:w="1142" w:type="dxa"/>
          </w:tcPr>
          <w:p w14:paraId="3D196B2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14F2B743" w14:textId="77777777" w:rsidTr="0038742B">
        <w:trPr>
          <w:trHeight w:val="417"/>
        </w:trPr>
        <w:tc>
          <w:tcPr>
            <w:tcW w:w="1667" w:type="dxa"/>
            <w:vMerge/>
          </w:tcPr>
          <w:p w14:paraId="2F2AF770" w14:textId="77777777" w:rsidR="0038742B" w:rsidRPr="0038742B" w:rsidRDefault="0038742B" w:rsidP="0029215B">
            <w:pPr>
              <w:widowControl/>
              <w:autoSpaceDE/>
              <w:autoSpaceDN/>
              <w:jc w:val="both"/>
              <w:rPr>
                <w:rFonts w:eastAsia="Calibri"/>
                <w:sz w:val="24"/>
                <w:szCs w:val="24"/>
              </w:rPr>
            </w:pPr>
          </w:p>
        </w:tc>
        <w:tc>
          <w:tcPr>
            <w:tcW w:w="4954" w:type="dxa"/>
            <w:vMerge/>
          </w:tcPr>
          <w:p w14:paraId="1E633F1C" w14:textId="77777777" w:rsidR="0038742B" w:rsidRPr="0038742B" w:rsidRDefault="0038742B" w:rsidP="0029215B">
            <w:pPr>
              <w:widowControl/>
              <w:autoSpaceDE/>
              <w:autoSpaceDN/>
              <w:jc w:val="both"/>
              <w:rPr>
                <w:rFonts w:eastAsia="Calibri"/>
                <w:sz w:val="24"/>
                <w:szCs w:val="24"/>
              </w:rPr>
            </w:pPr>
          </w:p>
        </w:tc>
        <w:tc>
          <w:tcPr>
            <w:tcW w:w="1142" w:type="dxa"/>
          </w:tcPr>
          <w:p w14:paraId="6078CA3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599743C6" w14:textId="77777777" w:rsidTr="0038742B">
        <w:trPr>
          <w:trHeight w:val="280"/>
        </w:trPr>
        <w:tc>
          <w:tcPr>
            <w:tcW w:w="1667" w:type="dxa"/>
            <w:vMerge/>
          </w:tcPr>
          <w:p w14:paraId="3E6D54EA" w14:textId="77777777" w:rsidR="0038742B" w:rsidRPr="0038742B" w:rsidRDefault="0038742B" w:rsidP="0029215B">
            <w:pPr>
              <w:widowControl/>
              <w:autoSpaceDE/>
              <w:autoSpaceDN/>
              <w:jc w:val="both"/>
              <w:rPr>
                <w:rFonts w:eastAsia="Calibri"/>
                <w:sz w:val="24"/>
                <w:szCs w:val="24"/>
              </w:rPr>
            </w:pPr>
          </w:p>
        </w:tc>
        <w:tc>
          <w:tcPr>
            <w:tcW w:w="4954" w:type="dxa"/>
            <w:vMerge/>
          </w:tcPr>
          <w:p w14:paraId="035F6B1B" w14:textId="77777777" w:rsidR="0038742B" w:rsidRPr="0038742B" w:rsidRDefault="0038742B" w:rsidP="0029215B">
            <w:pPr>
              <w:widowControl/>
              <w:autoSpaceDE/>
              <w:autoSpaceDN/>
              <w:jc w:val="both"/>
              <w:rPr>
                <w:rFonts w:eastAsia="Calibri"/>
                <w:sz w:val="24"/>
                <w:szCs w:val="24"/>
              </w:rPr>
            </w:pPr>
          </w:p>
        </w:tc>
        <w:tc>
          <w:tcPr>
            <w:tcW w:w="1142" w:type="dxa"/>
          </w:tcPr>
          <w:p w14:paraId="7E9C92F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p w14:paraId="57BF1BB8" w14:textId="77777777" w:rsidR="0038742B" w:rsidRPr="0038742B" w:rsidRDefault="0038742B" w:rsidP="0029215B">
            <w:pPr>
              <w:widowControl/>
              <w:autoSpaceDE/>
              <w:autoSpaceDN/>
              <w:jc w:val="both"/>
              <w:rPr>
                <w:rFonts w:eastAsia="Calibri"/>
                <w:sz w:val="24"/>
                <w:szCs w:val="24"/>
              </w:rPr>
            </w:pPr>
          </w:p>
        </w:tc>
      </w:tr>
      <w:tr w:rsidR="0038742B" w:rsidRPr="0038742B" w14:paraId="1F0A4D6C" w14:textId="77777777" w:rsidTr="0038742B">
        <w:trPr>
          <w:trHeight w:val="323"/>
        </w:trPr>
        <w:tc>
          <w:tcPr>
            <w:tcW w:w="1667" w:type="dxa"/>
            <w:vMerge/>
          </w:tcPr>
          <w:p w14:paraId="1B0FEC48" w14:textId="77777777" w:rsidR="0038742B" w:rsidRPr="0038742B" w:rsidRDefault="0038742B" w:rsidP="0029215B">
            <w:pPr>
              <w:widowControl/>
              <w:autoSpaceDE/>
              <w:autoSpaceDN/>
              <w:jc w:val="both"/>
              <w:rPr>
                <w:rFonts w:eastAsia="Calibri"/>
                <w:sz w:val="24"/>
                <w:szCs w:val="24"/>
              </w:rPr>
            </w:pPr>
          </w:p>
        </w:tc>
        <w:tc>
          <w:tcPr>
            <w:tcW w:w="4954" w:type="dxa"/>
            <w:vMerge/>
          </w:tcPr>
          <w:p w14:paraId="4CE84878" w14:textId="77777777" w:rsidR="0038742B" w:rsidRPr="0038742B" w:rsidRDefault="0038742B" w:rsidP="0029215B">
            <w:pPr>
              <w:widowControl/>
              <w:autoSpaceDE/>
              <w:autoSpaceDN/>
              <w:jc w:val="both"/>
              <w:rPr>
                <w:rFonts w:eastAsia="Calibri"/>
                <w:sz w:val="24"/>
                <w:szCs w:val="24"/>
              </w:rPr>
            </w:pPr>
          </w:p>
        </w:tc>
        <w:tc>
          <w:tcPr>
            <w:tcW w:w="1142" w:type="dxa"/>
          </w:tcPr>
          <w:p w14:paraId="0630F3E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23E5A479" w14:textId="77777777" w:rsidTr="0038742B">
        <w:trPr>
          <w:trHeight w:val="570"/>
        </w:trPr>
        <w:tc>
          <w:tcPr>
            <w:tcW w:w="1667" w:type="dxa"/>
            <w:vMerge w:val="restart"/>
          </w:tcPr>
          <w:p w14:paraId="6948F3E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Компонента дe aктивитaтe</w:t>
            </w:r>
          </w:p>
        </w:tc>
        <w:tc>
          <w:tcPr>
            <w:tcW w:w="4954" w:type="dxa"/>
            <w:vMerge w:val="restart"/>
          </w:tcPr>
          <w:p w14:paraId="2EC21D0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Грaдул дe пaртичипaрe индивидуaлэ a фиeкэруй кoнтрaктaнт лa имплeмeнтaря прoeктулуй </w:t>
            </w:r>
          </w:p>
          <w:p w14:paraId="67E0077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Нaтурa интeрaкциуний пaртичипaнцилoр лa прoeкт</w:t>
            </w:r>
          </w:p>
        </w:tc>
        <w:tc>
          <w:tcPr>
            <w:tcW w:w="1142" w:type="dxa"/>
          </w:tcPr>
          <w:p w14:paraId="188AE7A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47BA7295" w14:textId="77777777" w:rsidTr="0038742B">
        <w:trPr>
          <w:trHeight w:val="265"/>
        </w:trPr>
        <w:tc>
          <w:tcPr>
            <w:tcW w:w="1667" w:type="dxa"/>
            <w:vMerge/>
          </w:tcPr>
          <w:p w14:paraId="3BE36F47" w14:textId="77777777" w:rsidR="0038742B" w:rsidRPr="0038742B" w:rsidRDefault="0038742B" w:rsidP="0029215B">
            <w:pPr>
              <w:widowControl/>
              <w:autoSpaceDE/>
              <w:autoSpaceDN/>
              <w:jc w:val="both"/>
              <w:rPr>
                <w:rFonts w:eastAsia="Calibri"/>
                <w:sz w:val="24"/>
                <w:szCs w:val="24"/>
              </w:rPr>
            </w:pPr>
          </w:p>
        </w:tc>
        <w:tc>
          <w:tcPr>
            <w:tcW w:w="4954" w:type="dxa"/>
            <w:vMerge/>
          </w:tcPr>
          <w:p w14:paraId="1F30CEE9" w14:textId="77777777" w:rsidR="0038742B" w:rsidRPr="0038742B" w:rsidRDefault="0038742B" w:rsidP="0029215B">
            <w:pPr>
              <w:widowControl/>
              <w:autoSpaceDE/>
              <w:autoSpaceDN/>
              <w:jc w:val="both"/>
              <w:rPr>
                <w:rFonts w:eastAsia="Calibri"/>
                <w:sz w:val="24"/>
                <w:szCs w:val="24"/>
              </w:rPr>
            </w:pPr>
          </w:p>
        </w:tc>
        <w:tc>
          <w:tcPr>
            <w:tcW w:w="1142" w:type="dxa"/>
          </w:tcPr>
          <w:p w14:paraId="2E7E8B8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58B6D277" w14:textId="77777777" w:rsidTr="0038742B">
        <w:trPr>
          <w:trHeight w:val="318"/>
        </w:trPr>
        <w:tc>
          <w:tcPr>
            <w:tcW w:w="1667" w:type="dxa"/>
            <w:vMerge w:val="restart"/>
          </w:tcPr>
          <w:p w14:paraId="56CAAA1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Компонента  резултатулуй</w:t>
            </w:r>
          </w:p>
        </w:tc>
        <w:tc>
          <w:tcPr>
            <w:tcW w:w="4954" w:type="dxa"/>
            <w:vMerge w:val="restart"/>
          </w:tcPr>
          <w:p w14:paraId="37EC777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Фoрмa eфeктивэ дe прeзeнтaрe a прoeктулуй ши кaлитaтя дeсигнулуй сэу</w:t>
            </w:r>
          </w:p>
          <w:p w14:paraId="05B0102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Прeзeнтaря прoeктулуй</w:t>
            </w:r>
          </w:p>
          <w:p w14:paraId="4E67C48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Кoнцинутул ши рeзoнaбилитaтя рэспунсурилoр лa ынтрeбэрилe aдвeрсaрилoр</w:t>
            </w:r>
          </w:p>
          <w:p w14:paraId="7DEABF7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O прeзeнтaрe кoмпeтeнтэ a курсулуй студиулуй ши интeрпрeтaря рeзултaтeлoр сaлe</w:t>
            </w:r>
          </w:p>
          <w:p w14:paraId="31C004F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Нoутaтя прoeктулуй прeзeнтaт</w:t>
            </w:r>
          </w:p>
          <w:p w14:paraId="2E8B04D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6. Пунктажул мaксим </w:t>
            </w:r>
          </w:p>
        </w:tc>
        <w:tc>
          <w:tcPr>
            <w:tcW w:w="1142" w:type="dxa"/>
          </w:tcPr>
          <w:p w14:paraId="2645A42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4F90E136" w14:textId="77777777" w:rsidTr="0038742B">
        <w:trPr>
          <w:trHeight w:val="307"/>
        </w:trPr>
        <w:tc>
          <w:tcPr>
            <w:tcW w:w="1667" w:type="dxa"/>
            <w:vMerge/>
          </w:tcPr>
          <w:p w14:paraId="78B513D1" w14:textId="77777777" w:rsidR="0038742B" w:rsidRPr="0038742B" w:rsidRDefault="0038742B" w:rsidP="0029215B">
            <w:pPr>
              <w:widowControl/>
              <w:autoSpaceDE/>
              <w:autoSpaceDN/>
              <w:jc w:val="both"/>
              <w:rPr>
                <w:rFonts w:eastAsia="Calibri"/>
                <w:sz w:val="24"/>
                <w:szCs w:val="24"/>
              </w:rPr>
            </w:pPr>
          </w:p>
        </w:tc>
        <w:tc>
          <w:tcPr>
            <w:tcW w:w="4954" w:type="dxa"/>
            <w:vMerge/>
          </w:tcPr>
          <w:p w14:paraId="55C62B0A" w14:textId="77777777" w:rsidR="0038742B" w:rsidRPr="0038742B" w:rsidRDefault="0038742B" w:rsidP="0029215B">
            <w:pPr>
              <w:widowControl/>
              <w:autoSpaceDE/>
              <w:autoSpaceDN/>
              <w:jc w:val="both"/>
              <w:rPr>
                <w:rFonts w:eastAsia="Calibri"/>
                <w:sz w:val="24"/>
                <w:szCs w:val="24"/>
              </w:rPr>
            </w:pPr>
          </w:p>
        </w:tc>
        <w:tc>
          <w:tcPr>
            <w:tcW w:w="1142" w:type="dxa"/>
          </w:tcPr>
          <w:p w14:paraId="2E6E11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79E79255" w14:textId="77777777" w:rsidTr="0038742B">
        <w:trPr>
          <w:trHeight w:val="530"/>
        </w:trPr>
        <w:tc>
          <w:tcPr>
            <w:tcW w:w="1667" w:type="dxa"/>
            <w:vMerge/>
          </w:tcPr>
          <w:p w14:paraId="041CA505" w14:textId="77777777" w:rsidR="0038742B" w:rsidRPr="0038742B" w:rsidRDefault="0038742B" w:rsidP="0029215B">
            <w:pPr>
              <w:widowControl/>
              <w:autoSpaceDE/>
              <w:autoSpaceDN/>
              <w:jc w:val="both"/>
              <w:rPr>
                <w:rFonts w:eastAsia="Calibri"/>
                <w:sz w:val="24"/>
                <w:szCs w:val="24"/>
              </w:rPr>
            </w:pPr>
          </w:p>
        </w:tc>
        <w:tc>
          <w:tcPr>
            <w:tcW w:w="4954" w:type="dxa"/>
            <w:vMerge/>
          </w:tcPr>
          <w:p w14:paraId="59F36078" w14:textId="77777777" w:rsidR="0038742B" w:rsidRPr="0038742B" w:rsidRDefault="0038742B" w:rsidP="0029215B">
            <w:pPr>
              <w:widowControl/>
              <w:autoSpaceDE/>
              <w:autoSpaceDN/>
              <w:jc w:val="both"/>
              <w:rPr>
                <w:rFonts w:eastAsia="Calibri"/>
                <w:sz w:val="24"/>
                <w:szCs w:val="24"/>
              </w:rPr>
            </w:pPr>
          </w:p>
        </w:tc>
        <w:tc>
          <w:tcPr>
            <w:tcW w:w="1142" w:type="dxa"/>
          </w:tcPr>
          <w:p w14:paraId="68C8C98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7E2FE594" w14:textId="77777777" w:rsidTr="0038742B">
        <w:trPr>
          <w:trHeight w:val="406"/>
        </w:trPr>
        <w:tc>
          <w:tcPr>
            <w:tcW w:w="1667" w:type="dxa"/>
            <w:vMerge/>
          </w:tcPr>
          <w:p w14:paraId="43E5CEB9" w14:textId="77777777" w:rsidR="0038742B" w:rsidRPr="0038742B" w:rsidRDefault="0038742B" w:rsidP="0029215B">
            <w:pPr>
              <w:widowControl/>
              <w:autoSpaceDE/>
              <w:autoSpaceDN/>
              <w:jc w:val="both"/>
              <w:rPr>
                <w:rFonts w:eastAsia="Calibri"/>
                <w:sz w:val="24"/>
                <w:szCs w:val="24"/>
              </w:rPr>
            </w:pPr>
          </w:p>
        </w:tc>
        <w:tc>
          <w:tcPr>
            <w:tcW w:w="4954" w:type="dxa"/>
            <w:vMerge/>
          </w:tcPr>
          <w:p w14:paraId="6238752F" w14:textId="77777777" w:rsidR="0038742B" w:rsidRPr="0038742B" w:rsidRDefault="0038742B" w:rsidP="0029215B">
            <w:pPr>
              <w:widowControl/>
              <w:autoSpaceDE/>
              <w:autoSpaceDN/>
              <w:jc w:val="both"/>
              <w:rPr>
                <w:rFonts w:eastAsia="Calibri"/>
                <w:sz w:val="24"/>
                <w:szCs w:val="24"/>
              </w:rPr>
            </w:pPr>
          </w:p>
        </w:tc>
        <w:tc>
          <w:tcPr>
            <w:tcW w:w="1142" w:type="dxa"/>
          </w:tcPr>
          <w:p w14:paraId="2AF46E1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7B99775E" w14:textId="77777777" w:rsidTr="0038742B">
        <w:trPr>
          <w:trHeight w:val="280"/>
        </w:trPr>
        <w:tc>
          <w:tcPr>
            <w:tcW w:w="1667" w:type="dxa"/>
            <w:vMerge/>
          </w:tcPr>
          <w:p w14:paraId="0E8769B0" w14:textId="77777777" w:rsidR="0038742B" w:rsidRPr="0038742B" w:rsidRDefault="0038742B" w:rsidP="0029215B">
            <w:pPr>
              <w:widowControl/>
              <w:autoSpaceDE/>
              <w:autoSpaceDN/>
              <w:jc w:val="both"/>
              <w:rPr>
                <w:rFonts w:eastAsia="Calibri"/>
                <w:sz w:val="24"/>
                <w:szCs w:val="24"/>
              </w:rPr>
            </w:pPr>
          </w:p>
        </w:tc>
        <w:tc>
          <w:tcPr>
            <w:tcW w:w="4954" w:type="dxa"/>
            <w:vMerge/>
          </w:tcPr>
          <w:p w14:paraId="7BEE2F6B" w14:textId="77777777" w:rsidR="0038742B" w:rsidRPr="0038742B" w:rsidRDefault="0038742B" w:rsidP="0029215B">
            <w:pPr>
              <w:widowControl/>
              <w:autoSpaceDE/>
              <w:autoSpaceDN/>
              <w:jc w:val="both"/>
              <w:rPr>
                <w:rFonts w:eastAsia="Calibri"/>
                <w:sz w:val="24"/>
                <w:szCs w:val="24"/>
              </w:rPr>
            </w:pPr>
          </w:p>
        </w:tc>
        <w:tc>
          <w:tcPr>
            <w:tcW w:w="1142" w:type="dxa"/>
          </w:tcPr>
          <w:p w14:paraId="7B9E1BB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681900E4" w14:textId="77777777" w:rsidTr="0038742B">
        <w:trPr>
          <w:trHeight w:val="576"/>
        </w:trPr>
        <w:tc>
          <w:tcPr>
            <w:tcW w:w="1667" w:type="dxa"/>
            <w:vMerge/>
          </w:tcPr>
          <w:p w14:paraId="49854D28" w14:textId="77777777" w:rsidR="0038742B" w:rsidRPr="0038742B" w:rsidRDefault="0038742B" w:rsidP="0029215B">
            <w:pPr>
              <w:widowControl/>
              <w:autoSpaceDE/>
              <w:autoSpaceDN/>
              <w:jc w:val="both"/>
              <w:rPr>
                <w:rFonts w:eastAsia="Calibri"/>
                <w:sz w:val="24"/>
                <w:szCs w:val="24"/>
              </w:rPr>
            </w:pPr>
          </w:p>
        </w:tc>
        <w:tc>
          <w:tcPr>
            <w:tcW w:w="4954" w:type="dxa"/>
            <w:vMerge/>
          </w:tcPr>
          <w:p w14:paraId="19EDC2B0" w14:textId="77777777" w:rsidR="0038742B" w:rsidRPr="0038742B" w:rsidRDefault="0038742B" w:rsidP="0029215B">
            <w:pPr>
              <w:widowControl/>
              <w:autoSpaceDE/>
              <w:autoSpaceDN/>
              <w:jc w:val="both"/>
              <w:rPr>
                <w:rFonts w:eastAsia="Calibri"/>
                <w:sz w:val="24"/>
                <w:szCs w:val="24"/>
              </w:rPr>
            </w:pPr>
          </w:p>
        </w:tc>
        <w:tc>
          <w:tcPr>
            <w:tcW w:w="1142" w:type="dxa"/>
          </w:tcPr>
          <w:p w14:paraId="5152948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24</w:t>
            </w:r>
          </w:p>
        </w:tc>
      </w:tr>
    </w:tbl>
    <w:p w14:paraId="224422B7" w14:textId="77777777" w:rsidR="0038742B" w:rsidRPr="0038742B" w:rsidRDefault="0038742B" w:rsidP="0029215B">
      <w:pPr>
        <w:widowControl/>
        <w:autoSpaceDE/>
        <w:autoSpaceDN/>
        <w:jc w:val="both"/>
        <w:rPr>
          <w:rFonts w:eastAsia="Calibri"/>
          <w:sz w:val="24"/>
          <w:szCs w:val="24"/>
        </w:rPr>
      </w:pPr>
    </w:p>
    <w:p w14:paraId="2AF491EF" w14:textId="77777777" w:rsidR="0038742B" w:rsidRPr="0038742B" w:rsidRDefault="0038742B" w:rsidP="0029215B">
      <w:pPr>
        <w:widowControl/>
        <w:autoSpaceDE/>
        <w:autoSpaceDN/>
        <w:jc w:val="both"/>
        <w:rPr>
          <w:rFonts w:eastAsia="Calibri"/>
          <w:sz w:val="24"/>
          <w:szCs w:val="24"/>
        </w:rPr>
      </w:pPr>
    </w:p>
    <w:p w14:paraId="038F544C" w14:textId="77777777" w:rsidR="0038742B" w:rsidRPr="0038742B" w:rsidRDefault="0038742B" w:rsidP="0029215B">
      <w:pPr>
        <w:widowControl/>
        <w:autoSpaceDE/>
        <w:autoSpaceDN/>
        <w:jc w:val="both"/>
        <w:rPr>
          <w:rFonts w:eastAsia="Calibri"/>
          <w:sz w:val="24"/>
          <w:szCs w:val="24"/>
        </w:rPr>
      </w:pPr>
    </w:p>
    <w:p w14:paraId="2CA18C40" w14:textId="77777777" w:rsidR="0038742B" w:rsidRPr="0038742B" w:rsidRDefault="0038742B" w:rsidP="0029215B">
      <w:pPr>
        <w:widowControl/>
        <w:autoSpaceDE/>
        <w:autoSpaceDN/>
        <w:jc w:val="both"/>
        <w:rPr>
          <w:rFonts w:eastAsia="Calibri"/>
          <w:sz w:val="24"/>
          <w:szCs w:val="24"/>
        </w:rPr>
      </w:pPr>
    </w:p>
    <w:p w14:paraId="4C8E4645" w14:textId="77777777" w:rsidR="0038742B" w:rsidRPr="0038742B" w:rsidRDefault="0038742B" w:rsidP="0029215B">
      <w:pPr>
        <w:widowControl/>
        <w:autoSpaceDE/>
        <w:autoSpaceDN/>
        <w:jc w:val="both"/>
        <w:rPr>
          <w:rFonts w:eastAsia="Calibri"/>
          <w:sz w:val="24"/>
          <w:szCs w:val="24"/>
        </w:rPr>
      </w:pPr>
    </w:p>
    <w:p w14:paraId="092AA8CD" w14:textId="77777777" w:rsidR="0038742B" w:rsidRPr="0038742B" w:rsidRDefault="0038742B" w:rsidP="0029215B">
      <w:pPr>
        <w:widowControl/>
        <w:autoSpaceDE/>
        <w:autoSpaceDN/>
        <w:jc w:val="both"/>
        <w:rPr>
          <w:rFonts w:eastAsia="Calibri"/>
          <w:sz w:val="24"/>
          <w:szCs w:val="24"/>
        </w:rPr>
      </w:pPr>
    </w:p>
    <w:p w14:paraId="449A6AE2" w14:textId="77777777" w:rsidR="0038742B" w:rsidRPr="0038742B" w:rsidRDefault="0038742B" w:rsidP="0029215B">
      <w:pPr>
        <w:widowControl/>
        <w:autoSpaceDE/>
        <w:autoSpaceDN/>
        <w:jc w:val="both"/>
        <w:rPr>
          <w:rFonts w:eastAsia="Calibri"/>
          <w:sz w:val="24"/>
          <w:szCs w:val="24"/>
        </w:rPr>
      </w:pPr>
    </w:p>
    <w:p w14:paraId="73033298" w14:textId="77777777" w:rsidR="0038742B" w:rsidRPr="0038742B" w:rsidRDefault="0038742B" w:rsidP="0029215B">
      <w:pPr>
        <w:widowControl/>
        <w:autoSpaceDE/>
        <w:autoSpaceDN/>
        <w:jc w:val="both"/>
        <w:rPr>
          <w:rFonts w:eastAsia="Calibri"/>
          <w:sz w:val="24"/>
          <w:szCs w:val="24"/>
        </w:rPr>
      </w:pPr>
    </w:p>
    <w:p w14:paraId="5CB8F0E5" w14:textId="77777777" w:rsidR="0038742B" w:rsidRPr="0038742B" w:rsidRDefault="0038742B" w:rsidP="0029215B">
      <w:pPr>
        <w:widowControl/>
        <w:autoSpaceDE/>
        <w:autoSpaceDN/>
        <w:jc w:val="both"/>
        <w:rPr>
          <w:rFonts w:eastAsia="Calibri"/>
          <w:sz w:val="24"/>
          <w:szCs w:val="24"/>
        </w:rPr>
      </w:pPr>
    </w:p>
    <w:p w14:paraId="3DFE6ED0" w14:textId="77777777" w:rsidR="0038742B" w:rsidRPr="0038742B" w:rsidRDefault="0038742B" w:rsidP="0029215B">
      <w:pPr>
        <w:widowControl/>
        <w:autoSpaceDE/>
        <w:autoSpaceDN/>
        <w:jc w:val="both"/>
        <w:rPr>
          <w:rFonts w:eastAsia="Calibri"/>
          <w:sz w:val="24"/>
          <w:szCs w:val="24"/>
        </w:rPr>
      </w:pPr>
    </w:p>
    <w:p w14:paraId="64EDF16F" w14:textId="77777777" w:rsidR="0038742B" w:rsidRPr="0038742B" w:rsidRDefault="0038742B" w:rsidP="0029215B">
      <w:pPr>
        <w:widowControl/>
        <w:autoSpaceDE/>
        <w:autoSpaceDN/>
        <w:ind w:firstLine="709"/>
        <w:jc w:val="both"/>
        <w:rPr>
          <w:rFonts w:eastAsia="Calibri"/>
          <w:sz w:val="24"/>
          <w:szCs w:val="24"/>
        </w:rPr>
      </w:pPr>
    </w:p>
    <w:p w14:paraId="1754214B" w14:textId="77777777" w:rsidR="0038742B" w:rsidRPr="0038742B" w:rsidRDefault="0038742B" w:rsidP="0029215B">
      <w:pPr>
        <w:widowControl/>
        <w:autoSpaceDE/>
        <w:autoSpaceDN/>
        <w:ind w:firstLine="709"/>
        <w:jc w:val="both"/>
        <w:rPr>
          <w:rFonts w:eastAsia="Calibri"/>
          <w:sz w:val="24"/>
          <w:szCs w:val="24"/>
        </w:rPr>
      </w:pPr>
    </w:p>
    <w:p w14:paraId="118DF84A" w14:textId="77777777" w:rsidR="0038742B" w:rsidRPr="0038742B" w:rsidRDefault="0038742B" w:rsidP="0029215B">
      <w:pPr>
        <w:widowControl/>
        <w:autoSpaceDE/>
        <w:autoSpaceDN/>
        <w:ind w:firstLine="709"/>
        <w:jc w:val="both"/>
        <w:rPr>
          <w:rFonts w:eastAsia="Calibri"/>
          <w:sz w:val="24"/>
          <w:szCs w:val="24"/>
        </w:rPr>
      </w:pPr>
    </w:p>
    <w:p w14:paraId="0E7AF1A6" w14:textId="77777777" w:rsidR="0038742B" w:rsidRPr="0038742B" w:rsidRDefault="0038742B" w:rsidP="0029215B">
      <w:pPr>
        <w:widowControl/>
        <w:autoSpaceDE/>
        <w:autoSpaceDN/>
        <w:ind w:firstLine="709"/>
        <w:jc w:val="both"/>
        <w:rPr>
          <w:rFonts w:eastAsia="Calibri"/>
          <w:sz w:val="24"/>
          <w:szCs w:val="24"/>
        </w:rPr>
      </w:pPr>
    </w:p>
    <w:p w14:paraId="1D951AB7" w14:textId="77777777" w:rsidR="0038742B" w:rsidRPr="0038742B" w:rsidRDefault="0038742B" w:rsidP="0029215B">
      <w:pPr>
        <w:widowControl/>
        <w:autoSpaceDE/>
        <w:autoSpaceDN/>
        <w:ind w:firstLine="709"/>
        <w:jc w:val="both"/>
        <w:rPr>
          <w:rFonts w:eastAsia="Calibri"/>
          <w:sz w:val="24"/>
          <w:szCs w:val="24"/>
        </w:rPr>
      </w:pPr>
    </w:p>
    <w:p w14:paraId="7C2E94CD" w14:textId="77777777" w:rsidR="0038742B" w:rsidRPr="0038742B" w:rsidRDefault="0038742B" w:rsidP="0029215B">
      <w:pPr>
        <w:widowControl/>
        <w:autoSpaceDE/>
        <w:autoSpaceDN/>
        <w:ind w:firstLine="709"/>
        <w:jc w:val="both"/>
        <w:rPr>
          <w:rFonts w:eastAsia="Calibri"/>
          <w:sz w:val="24"/>
          <w:szCs w:val="24"/>
        </w:rPr>
      </w:pPr>
    </w:p>
    <w:p w14:paraId="220F70C3" w14:textId="77777777" w:rsidR="0038742B" w:rsidRPr="0038742B" w:rsidRDefault="0038742B" w:rsidP="0029215B">
      <w:pPr>
        <w:widowControl/>
        <w:autoSpaceDE/>
        <w:autoSpaceDN/>
        <w:ind w:firstLine="709"/>
        <w:jc w:val="both"/>
        <w:rPr>
          <w:rFonts w:eastAsia="Calibri"/>
          <w:sz w:val="24"/>
          <w:szCs w:val="24"/>
        </w:rPr>
      </w:pPr>
    </w:p>
    <w:p w14:paraId="4565BF15" w14:textId="77777777" w:rsidR="0038742B" w:rsidRPr="0038742B" w:rsidRDefault="0038742B" w:rsidP="0029215B">
      <w:pPr>
        <w:widowControl/>
        <w:autoSpaceDE/>
        <w:autoSpaceDN/>
        <w:ind w:firstLine="709"/>
        <w:jc w:val="both"/>
        <w:rPr>
          <w:rFonts w:eastAsia="Calibri"/>
          <w:sz w:val="24"/>
          <w:szCs w:val="24"/>
        </w:rPr>
      </w:pPr>
    </w:p>
    <w:p w14:paraId="6B60651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Скaрa aпрoксимaтивэ дe кoнвeрсиe a пунктeлoр дe eвaлуaрe a прoeктулуй ла лимбa молдовеняскэ ын ноте: </w:t>
      </w:r>
    </w:p>
    <w:p w14:paraId="6C1302B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- 0-6 пунктe – «нeсaтисфэкэтoр»; </w:t>
      </w:r>
    </w:p>
    <w:p w14:paraId="305CEF5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- 7-12 пунктe – «сaтисфэкэтoр»; </w:t>
      </w:r>
    </w:p>
    <w:p w14:paraId="7856BEF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- 13-18 пунктe – «бине»; </w:t>
      </w:r>
    </w:p>
    <w:p w14:paraId="32E9B65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- 19-24 пунктe – «eксчeлeнт».</w:t>
      </w:r>
    </w:p>
    <w:p w14:paraId="4B051DEB" w14:textId="77777777" w:rsidR="0038742B" w:rsidRPr="0038742B" w:rsidRDefault="0038742B" w:rsidP="0029215B">
      <w:pPr>
        <w:widowControl/>
        <w:autoSpaceDE/>
        <w:autoSpaceDN/>
        <w:ind w:firstLine="284"/>
        <w:jc w:val="both"/>
        <w:rPr>
          <w:rFonts w:eastAsia="Calibri"/>
          <w:sz w:val="24"/>
          <w:szCs w:val="24"/>
        </w:rPr>
      </w:pPr>
    </w:p>
    <w:p w14:paraId="1E5992F2"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lastRenderedPageBreak/>
        <w:t>Критeрий дe eвaлуaрe a рeзултaтeлoр дисчиплинeй «Лимба молдовеняскээ» лa нивeлул ынвэцэмынтулуй женeрaл (кoмплeт) ын клaсeлe 10-11</w:t>
      </w:r>
    </w:p>
    <w:p w14:paraId="6D6707D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Апречиеря рэспунсурилор орале</w:t>
      </w:r>
    </w:p>
    <w:p w14:paraId="24A45FE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Рэспунсуриле орале ла ореле де лимбэ молдовеняскэ конституе, ын фонд, моделе де рационаменте штиинцифиче, каре требуе сэ се конформезе атыт ексиженцелор привинд концинутул, кыт ши форма пе каре о ымбракэ ачеста; </w:t>
      </w:r>
    </w:p>
    <w:p w14:paraId="50FF0AF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карактерул адекват штиинцифик ал челор релатате;</w:t>
      </w:r>
    </w:p>
    <w:p w14:paraId="635553F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пленитудиня ши карактерул аргументат ал челор експусе;</w:t>
      </w:r>
    </w:p>
    <w:p w14:paraId="5B84071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консекутивитатя релатэрий;</w:t>
      </w:r>
    </w:p>
    <w:p w14:paraId="7310288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екзактитатя терминилор утилизаць;</w:t>
      </w:r>
    </w:p>
    <w:p w14:paraId="4DEFF84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коректитудиня ши пластичитатя ынвелишулуй материал ал гындурилор формулате.</w:t>
      </w:r>
    </w:p>
    <w:p w14:paraId="0A153E1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Ексиженцеле формулате май сус импликэ абилитатя челуй кестионат де а-шь експрима гындуриле ын мод индепендент ну нумай ын кондиций стандард, куноскуте антериор, чи ши ын чиркумстанце куноскуте доар парциал сау инедите. Де менционат, ын ачастэ ордине де идей, кэ се ва инсиста ын мод деосебит асупра ефектуэрий диферителор типурь де анализэ лингвистикэ ынтр-о стриктэ консекутивитате штиинцификэ. Тотодатэ, есте индикат, ын сенсул конштиентизэрий челор асимилате ын план теоретик, практикаря конфрунтэрий вариателор фапте де лимбэ, пентру а констата асемэнэриле, деосебириле динтре еле.</w:t>
      </w:r>
    </w:p>
    <w:p w14:paraId="6BFB16C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Евидент, рэспунсуриле орале, че конституе асимиларя меканикэ а куноштинцелор пропусе де мануал, фэрэ а фаче довадэ фаптулуй кэ респондентул е капабил де а ле аплика ын практикэ, пе база вариателор екзерчиций де анализэ, ну пермит а фи апречияте ку о нотэ позитивэ. Ын континуаре, вом индика ексищенцеле конкрете пентру фиекаре динтре челе чинч ноте утилизате ын скопул апречиерий. </w:t>
      </w:r>
    </w:p>
    <w:p w14:paraId="1AA67D48"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№10</w:t>
      </w:r>
    </w:p>
    <w:p w14:paraId="0020FFAA"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0CFCBB55"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6878"/>
      </w:tblGrid>
      <w:tr w:rsidR="0038742B" w:rsidRPr="0038742B" w14:paraId="753C4F5B" w14:textId="77777777" w:rsidTr="0038742B">
        <w:trPr>
          <w:trHeight w:val="51"/>
        </w:trPr>
        <w:tc>
          <w:tcPr>
            <w:tcW w:w="1134" w:type="dxa"/>
          </w:tcPr>
          <w:p w14:paraId="56AB638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Нота</w:t>
            </w:r>
          </w:p>
        </w:tc>
        <w:tc>
          <w:tcPr>
            <w:tcW w:w="6237" w:type="dxa"/>
          </w:tcPr>
          <w:p w14:paraId="0816FED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Критерииле</w:t>
            </w:r>
          </w:p>
        </w:tc>
      </w:tr>
      <w:tr w:rsidR="0038742B" w:rsidRPr="0038742B" w14:paraId="6C73BCE5" w14:textId="77777777" w:rsidTr="0038742B">
        <w:tc>
          <w:tcPr>
            <w:tcW w:w="1134" w:type="dxa"/>
          </w:tcPr>
          <w:p w14:paraId="25BD458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w:t>
            </w:r>
          </w:p>
        </w:tc>
        <w:tc>
          <w:tcPr>
            <w:tcW w:w="6237" w:type="dxa"/>
          </w:tcPr>
          <w:p w14:paraId="692216D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Елевулуй: </w:t>
            </w:r>
          </w:p>
          <w:p w14:paraId="5BD380D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а) каре а експус темейник ши деталиат материя студиятэ, а дефинит жуст ноциуниле лингвистиче ши литераре (куноаште дефиницииле ши регулиле респективе);</w:t>
            </w:r>
          </w:p>
          <w:p w14:paraId="5C0365B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 а дат довадэ де ынцелещеря деплинэ а материей, а аргументат рационаментеле проприй прин екземпле кореспунзэтоаре;</w:t>
            </w:r>
          </w:p>
          <w:p w14:paraId="0961151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в) а експус материя ын мод консекутив ши жуст дин пунктул де ведере ал нормелор лимбий литераре, ал карактерулуй пластик-афектив. </w:t>
            </w:r>
          </w:p>
        </w:tc>
      </w:tr>
      <w:tr w:rsidR="0038742B" w:rsidRPr="0038742B" w14:paraId="4C4B1F63" w14:textId="77777777" w:rsidTr="0038742B">
        <w:tc>
          <w:tcPr>
            <w:tcW w:w="1134" w:type="dxa"/>
          </w:tcPr>
          <w:p w14:paraId="2F22825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w:t>
            </w:r>
          </w:p>
        </w:tc>
        <w:tc>
          <w:tcPr>
            <w:tcW w:w="6237" w:type="dxa"/>
          </w:tcPr>
          <w:p w14:paraId="59EF4C3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Елевул каре прин рэспунсул сэу конфирмэ ачеляшь аптитудинь де анализэ, ка ши пентру нота «5», ынсэ а комис унеле грешель, пе каре ел ынсушь ле-а коректат (фие ши ын урма обсервациилор фэкуте де ынвэцэтор). Рэспунсул пентру нота «4» поате концине ши унеле инадвертенце привинд консекутивитатя, форма експунерий. </w:t>
            </w:r>
          </w:p>
        </w:tc>
      </w:tr>
      <w:tr w:rsidR="0038742B" w:rsidRPr="0038742B" w14:paraId="75D95146" w14:textId="77777777" w:rsidTr="0038742B">
        <w:tc>
          <w:tcPr>
            <w:tcW w:w="1134" w:type="dxa"/>
          </w:tcPr>
          <w:p w14:paraId="78FFF12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w:t>
            </w:r>
          </w:p>
        </w:tc>
        <w:tc>
          <w:tcPr>
            <w:tcW w:w="7938" w:type="dxa"/>
          </w:tcPr>
          <w:p w14:paraId="0DD35D5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Рэспунсул каре конфирмэ куноаштеря материей, ынцелещеря тезелор принчипале, ынсэ:</w:t>
            </w:r>
          </w:p>
          <w:p w14:paraId="00B12D0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а) материя а фост експусэ инкомплет ши с-ау комис унеле инекзактитэць ла дефиниря ноциунилор сау ла формуларя регулилор;</w:t>
            </w:r>
          </w:p>
          <w:p w14:paraId="2819052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 н-ау фост аргументе суфичиенте прин екземпле проприй;</w:t>
            </w:r>
          </w:p>
          <w:p w14:paraId="7DFAE0D3" w14:textId="77777777" w:rsidR="0038742B" w:rsidRDefault="0038742B" w:rsidP="0029215B">
            <w:pPr>
              <w:widowControl/>
              <w:autoSpaceDE/>
              <w:autoSpaceDN/>
              <w:jc w:val="both"/>
              <w:rPr>
                <w:rFonts w:eastAsia="Calibri"/>
                <w:sz w:val="24"/>
                <w:szCs w:val="24"/>
              </w:rPr>
            </w:pPr>
            <w:r w:rsidRPr="0038742B">
              <w:rPr>
                <w:rFonts w:eastAsia="Calibri"/>
                <w:sz w:val="24"/>
                <w:szCs w:val="24"/>
              </w:rPr>
              <w:t xml:space="preserve">в) ну с-а експус материя консекутив ши с-ау комис грешель ын експримаря гындулуй. </w:t>
            </w:r>
          </w:p>
          <w:p w14:paraId="62E7E8C2" w14:textId="607EDD41" w:rsidR="00F921A9" w:rsidRPr="0038742B" w:rsidRDefault="00F921A9" w:rsidP="0029215B">
            <w:pPr>
              <w:widowControl/>
              <w:autoSpaceDE/>
              <w:autoSpaceDN/>
              <w:jc w:val="both"/>
              <w:rPr>
                <w:rFonts w:eastAsia="Calibri"/>
                <w:sz w:val="24"/>
                <w:szCs w:val="24"/>
              </w:rPr>
            </w:pPr>
          </w:p>
        </w:tc>
      </w:tr>
      <w:tr w:rsidR="0038742B" w:rsidRPr="0038742B" w14:paraId="42A72A59" w14:textId="77777777" w:rsidTr="0038742B">
        <w:tc>
          <w:tcPr>
            <w:tcW w:w="1134" w:type="dxa"/>
          </w:tcPr>
          <w:p w14:paraId="2D0FD71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«2»</w:t>
            </w:r>
          </w:p>
        </w:tc>
        <w:tc>
          <w:tcPr>
            <w:tcW w:w="7938" w:type="dxa"/>
          </w:tcPr>
          <w:p w14:paraId="53BADC6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Рэспунсул че конфирмэ кэ елевул ну куноаште о бунэ парте дин компартиментул луат ын дискуцие, ну формулязэ жуст дефиницииле ши регулиле, денатурязэ есенца лор, ышь експуне гындул хаотик ши несигур.</w:t>
            </w:r>
          </w:p>
        </w:tc>
      </w:tr>
      <w:tr w:rsidR="0038742B" w:rsidRPr="0038742B" w14:paraId="1E829D24" w14:textId="77777777" w:rsidTr="0038742B">
        <w:tc>
          <w:tcPr>
            <w:tcW w:w="1134" w:type="dxa"/>
          </w:tcPr>
          <w:p w14:paraId="22106FA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w:t>
            </w:r>
          </w:p>
        </w:tc>
        <w:tc>
          <w:tcPr>
            <w:tcW w:w="7938" w:type="dxa"/>
          </w:tcPr>
          <w:p w14:paraId="6B9718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Рэспунсул комплет инкомпетент атыт суб аспектул концинутулуй лингвистик ши литерар, кыт ши ал формей де експримаре. </w:t>
            </w:r>
          </w:p>
        </w:tc>
      </w:tr>
    </w:tbl>
    <w:p w14:paraId="13D32FA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27D77DF2"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Критерий де евалуаре а куноштинцелор елевилор фолосинд тестаря</w:t>
      </w:r>
    </w:p>
    <w:p w14:paraId="11077ED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(ексчелент) - дакэ рэспунсуриле коректе презинтэ 90% - 100% дин нумэрул тотал де ынтребэрь.</w:t>
      </w:r>
    </w:p>
    <w:p w14:paraId="6798B97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(бине) - дакэ рэспунсуриле коректе презинтэ 80% дин нумэрул тотал де ынтребэрь.</w:t>
      </w:r>
    </w:p>
    <w:p w14:paraId="6910FEF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(сатисфэкэтор) - дакэ рэспунсуриле коректе презинтэ 50% - 70% дин нумэрул тотал де ынтребэрь.</w:t>
      </w:r>
    </w:p>
    <w:p w14:paraId="4C136F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(несатисфэкэтор) - дакэ рэспунсуриле коректе презинтэ май пуцин де 30% - 50% дин нумэрул тотал де ынтребэрь.</w:t>
      </w:r>
    </w:p>
    <w:p w14:paraId="20B7CC27" w14:textId="77777777" w:rsidR="0038742B" w:rsidRPr="0038742B" w:rsidRDefault="0038742B" w:rsidP="0029215B">
      <w:pPr>
        <w:widowControl/>
        <w:autoSpaceDE/>
        <w:autoSpaceDN/>
        <w:ind w:firstLine="284"/>
        <w:jc w:val="both"/>
        <w:rPr>
          <w:rFonts w:eastAsia="Calibri"/>
          <w:b/>
          <w:sz w:val="24"/>
          <w:szCs w:val="24"/>
        </w:rPr>
      </w:pPr>
    </w:p>
    <w:p w14:paraId="461FBD99"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Евалуаря лукрэрилор скрисе</w:t>
      </w:r>
    </w:p>
    <w:p w14:paraId="4AB970B8"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а) критерий ши стандарде пентру евалуаря диктэрилор </w:t>
      </w:r>
    </w:p>
    <w:p w14:paraId="47263064"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Диктаря есте уна дин принчипалеле форме де верификаре а ортографией ши </w:t>
      </w:r>
      <w:r w:rsidRPr="0038742B">
        <w:rPr>
          <w:sz w:val="24"/>
          <w:szCs w:val="24"/>
          <w:lang w:val="ro-RO" w:eastAsia="ru-RU"/>
        </w:rPr>
        <w:t xml:space="preserve">а алфабетизэрий </w:t>
      </w:r>
      <w:r w:rsidRPr="0038742B">
        <w:rPr>
          <w:sz w:val="24"/>
          <w:szCs w:val="24"/>
          <w:lang w:eastAsia="ru-RU"/>
        </w:rPr>
        <w:t xml:space="preserve">пунктуацией. Пентру диктаре есте рекомандабил де фолосит тексте коеренте каре ындеплинеск стандарделе лимбажулуй литерар модерн ши сэ фие акчесибиле дупэ концинут елевилор дин класа датэ. </w:t>
      </w:r>
    </w:p>
    <w:p w14:paraId="1F1B353C"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 xml:space="preserve">Прин интермедиул диктэрилор де контрол се верификэ, де регулэ, деприндериле ын домениул ортографией ши пунктуацией. Ачесте лукрэрь урмязэ, де обичей, дупэ ефектуаря инструктажулуй респектив. Ачестя пот сэ превадэ атыт коментаря ортограмелор ши пунктограмелор дин текст, кыт ши комплетаря ачестуя ку ортограмеле сау пунктограмеле нечесаре. Ын калитате де материе лингвистикэ пентру диктэриле де контрол сервеск, де регулэ, тексте адаптате, ынсэ, ын каз де нечеситате, се пот пропуне кувинте сау пропозиций, фразе сепарате. </w:t>
      </w:r>
    </w:p>
    <w:p w14:paraId="71D60E85"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 xml:space="preserve">Ын ведеря верификэрий модулуй де интерпретаре де кэтре елевь а унор фапте конкрете де лимбэ, ла диктаря проприу-зисэ се пот алэтура теме суплиментаре. Текстеле пропусе пентру диктаре требуе сэ конституе адевэрате моделе де експримаре, сэ фие акчесибиле дупэ концинут ши сэ инклудэ, пе кыт е посибил, май пуцине ортограме ши пунктограме динтре челе каре ну ау фост студияте ынкэ. </w:t>
      </w:r>
    </w:p>
    <w:p w14:paraId="3BF7E859"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Волумул диктэрилор де контрол есте детерминат ын функцие де нумэрул де кувинте дин текст, луынду-се ын консидерацие атыт кувинтеле семнификативе, кыт ши челе несемнификативе. Ын казул кынд диктаря де контрол есте ынсоцитэ де о темэ суплиментарэ, волумул ва фи микшорат респектив ку 20-30 де кувинте. Се стабилеште урмэторул волум, пентру диктэрь:</w:t>
      </w:r>
    </w:p>
    <w:p w14:paraId="309964B1" w14:textId="77777777" w:rsidR="0038742B" w:rsidRPr="0038742B" w:rsidRDefault="0038742B" w:rsidP="0029215B">
      <w:pPr>
        <w:widowControl/>
        <w:autoSpaceDE/>
        <w:autoSpaceDN/>
        <w:ind w:firstLine="709"/>
        <w:jc w:val="right"/>
        <w:rPr>
          <w:rFonts w:eastAsia="Calibri"/>
          <w:sz w:val="24"/>
          <w:szCs w:val="24"/>
        </w:rPr>
      </w:pPr>
      <w:r w:rsidRPr="0038742B">
        <w:rPr>
          <w:rFonts w:ascii="Calibri" w:eastAsia="Calibri" w:hAnsi="Calibri"/>
          <w:sz w:val="24"/>
          <w:szCs w:val="24"/>
        </w:rPr>
        <w:t xml:space="preserve"> </w:t>
      </w:r>
      <w:r w:rsidRPr="0038742B">
        <w:rPr>
          <w:rFonts w:eastAsia="Calibri"/>
          <w:sz w:val="24"/>
          <w:szCs w:val="24"/>
        </w:rPr>
        <w:t>Табел №11</w:t>
      </w:r>
    </w:p>
    <w:p w14:paraId="07B8A349" w14:textId="77777777" w:rsidR="0038742B" w:rsidRPr="0038742B" w:rsidRDefault="0038742B" w:rsidP="0029215B">
      <w:pPr>
        <w:widowControl/>
        <w:autoSpaceDE/>
        <w:autoSpaceDN/>
        <w:ind w:firstLine="709"/>
        <w:jc w:val="right"/>
        <w:rPr>
          <w:rFonts w:eastAsia="Calibr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886"/>
        <w:gridCol w:w="1842"/>
        <w:gridCol w:w="1418"/>
        <w:gridCol w:w="1843"/>
        <w:gridCol w:w="1559"/>
      </w:tblGrid>
      <w:tr w:rsidR="0038742B" w:rsidRPr="0038742B" w14:paraId="5C3364DD" w14:textId="77777777" w:rsidTr="0038742B">
        <w:tc>
          <w:tcPr>
            <w:tcW w:w="916" w:type="dxa"/>
          </w:tcPr>
          <w:p w14:paraId="515CD7D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Класа</w:t>
            </w:r>
          </w:p>
        </w:tc>
        <w:tc>
          <w:tcPr>
            <w:tcW w:w="1886" w:type="dxa"/>
          </w:tcPr>
          <w:p w14:paraId="71D17FBD"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Нумэрул де кувинте дин</w:t>
            </w:r>
            <w:r w:rsidRPr="0038742B">
              <w:rPr>
                <w:sz w:val="24"/>
                <w:szCs w:val="24"/>
                <w:lang w:val="ru-MD" w:eastAsia="ru-RU"/>
              </w:rPr>
              <w:t xml:space="preserve"> </w:t>
            </w:r>
            <w:r w:rsidRPr="0038742B">
              <w:rPr>
                <w:sz w:val="24"/>
                <w:szCs w:val="24"/>
                <w:lang w:eastAsia="ru-RU"/>
              </w:rPr>
              <w:t>диктар</w:t>
            </w:r>
            <w:r w:rsidRPr="0038742B">
              <w:rPr>
                <w:sz w:val="24"/>
                <w:szCs w:val="24"/>
                <w:lang w:val="ru-MD" w:eastAsia="ru-RU"/>
              </w:rPr>
              <w:t>я фэрэ ынсэрчинэрь граматикале</w:t>
            </w:r>
          </w:p>
        </w:tc>
        <w:tc>
          <w:tcPr>
            <w:tcW w:w="1842" w:type="dxa"/>
          </w:tcPr>
          <w:p w14:paraId="0D1E62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кувинте дин</w:t>
            </w:r>
            <w:r w:rsidRPr="0038742B">
              <w:rPr>
                <w:rFonts w:eastAsia="Calibri"/>
                <w:sz w:val="24"/>
                <w:szCs w:val="24"/>
                <w:lang w:val="ru-MD"/>
              </w:rPr>
              <w:t xml:space="preserve"> </w:t>
            </w:r>
            <w:r w:rsidRPr="0038742B">
              <w:rPr>
                <w:rFonts w:eastAsia="Calibri"/>
                <w:sz w:val="24"/>
                <w:szCs w:val="24"/>
              </w:rPr>
              <w:t>диктар</w:t>
            </w:r>
            <w:r w:rsidRPr="0038742B">
              <w:rPr>
                <w:rFonts w:eastAsia="Calibri"/>
                <w:sz w:val="24"/>
                <w:szCs w:val="24"/>
                <w:lang w:val="ru-MD"/>
              </w:rPr>
              <w:t>я ку ынсэрчинэрь граматикале</w:t>
            </w:r>
          </w:p>
        </w:tc>
        <w:tc>
          <w:tcPr>
            <w:tcW w:w="1418" w:type="dxa"/>
          </w:tcPr>
          <w:p w14:paraId="61BC922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ортограме</w:t>
            </w:r>
          </w:p>
        </w:tc>
        <w:tc>
          <w:tcPr>
            <w:tcW w:w="1843" w:type="dxa"/>
          </w:tcPr>
          <w:p w14:paraId="1A3F3C4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пунктограме</w:t>
            </w:r>
          </w:p>
        </w:tc>
        <w:tc>
          <w:tcPr>
            <w:tcW w:w="1559" w:type="dxa"/>
          </w:tcPr>
          <w:p w14:paraId="06F766E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кувинте ын диктаря де кувинте</w:t>
            </w:r>
          </w:p>
        </w:tc>
      </w:tr>
      <w:tr w:rsidR="0038742B" w:rsidRPr="0038742B" w14:paraId="0B8F7B15" w14:textId="77777777" w:rsidTr="0038742B">
        <w:tc>
          <w:tcPr>
            <w:tcW w:w="916" w:type="dxa"/>
          </w:tcPr>
          <w:p w14:paraId="3AB14DEC" w14:textId="77777777" w:rsidR="0038742B" w:rsidRPr="0038742B" w:rsidRDefault="0038742B" w:rsidP="0029215B">
            <w:pPr>
              <w:widowControl/>
              <w:adjustRightInd w:val="0"/>
              <w:jc w:val="center"/>
              <w:rPr>
                <w:b/>
                <w:sz w:val="24"/>
                <w:szCs w:val="24"/>
                <w:lang w:eastAsia="ru-RU"/>
              </w:rPr>
            </w:pPr>
            <w:r w:rsidRPr="0038742B">
              <w:rPr>
                <w:b/>
                <w:sz w:val="24"/>
                <w:szCs w:val="24"/>
                <w:lang w:eastAsia="ru-RU"/>
              </w:rPr>
              <w:t>X-XI</w:t>
            </w:r>
          </w:p>
        </w:tc>
        <w:tc>
          <w:tcPr>
            <w:tcW w:w="1886" w:type="dxa"/>
          </w:tcPr>
          <w:p w14:paraId="3F073632" w14:textId="77777777" w:rsidR="0038742B" w:rsidRPr="0038742B" w:rsidRDefault="0038742B" w:rsidP="0029215B">
            <w:pPr>
              <w:widowControl/>
              <w:adjustRightInd w:val="0"/>
              <w:jc w:val="center"/>
              <w:rPr>
                <w:b/>
                <w:sz w:val="24"/>
                <w:szCs w:val="24"/>
                <w:lang w:eastAsia="ru-RU"/>
              </w:rPr>
            </w:pPr>
            <w:r w:rsidRPr="0038742B">
              <w:rPr>
                <w:b/>
                <w:sz w:val="24"/>
                <w:szCs w:val="24"/>
                <w:lang w:eastAsia="ru-RU"/>
              </w:rPr>
              <w:t>210-220</w:t>
            </w:r>
          </w:p>
        </w:tc>
        <w:tc>
          <w:tcPr>
            <w:tcW w:w="1842" w:type="dxa"/>
          </w:tcPr>
          <w:p w14:paraId="12B6DF61" w14:textId="77777777" w:rsidR="0038742B" w:rsidRPr="0038742B" w:rsidRDefault="0038742B" w:rsidP="0029215B">
            <w:pPr>
              <w:widowControl/>
              <w:autoSpaceDE/>
              <w:autoSpaceDN/>
              <w:jc w:val="center"/>
              <w:rPr>
                <w:rFonts w:eastAsia="Calibri"/>
                <w:b/>
                <w:sz w:val="24"/>
                <w:szCs w:val="24"/>
              </w:rPr>
            </w:pPr>
            <w:r w:rsidRPr="0038742B">
              <w:rPr>
                <w:rFonts w:eastAsia="Calibri"/>
                <w:b/>
                <w:sz w:val="24"/>
                <w:szCs w:val="24"/>
              </w:rPr>
              <w:t>170-200</w:t>
            </w:r>
          </w:p>
        </w:tc>
        <w:tc>
          <w:tcPr>
            <w:tcW w:w="1418" w:type="dxa"/>
          </w:tcPr>
          <w:p w14:paraId="0CA43D18" w14:textId="77777777" w:rsidR="0038742B" w:rsidRPr="0038742B" w:rsidRDefault="0038742B" w:rsidP="0029215B">
            <w:pPr>
              <w:widowControl/>
              <w:autoSpaceDE/>
              <w:autoSpaceDN/>
              <w:jc w:val="center"/>
              <w:rPr>
                <w:rFonts w:eastAsia="Calibri"/>
                <w:b/>
                <w:sz w:val="24"/>
                <w:szCs w:val="24"/>
              </w:rPr>
            </w:pPr>
            <w:r w:rsidRPr="0038742B">
              <w:rPr>
                <w:rFonts w:eastAsia="Calibri"/>
                <w:b/>
                <w:sz w:val="24"/>
                <w:szCs w:val="24"/>
              </w:rPr>
              <w:t>24</w:t>
            </w:r>
          </w:p>
        </w:tc>
        <w:tc>
          <w:tcPr>
            <w:tcW w:w="1843" w:type="dxa"/>
          </w:tcPr>
          <w:p w14:paraId="13C885AF" w14:textId="77777777" w:rsidR="0038742B" w:rsidRPr="0038742B" w:rsidRDefault="0038742B" w:rsidP="0029215B">
            <w:pPr>
              <w:widowControl/>
              <w:autoSpaceDE/>
              <w:autoSpaceDN/>
              <w:jc w:val="center"/>
              <w:rPr>
                <w:rFonts w:eastAsia="Calibri"/>
                <w:b/>
                <w:sz w:val="24"/>
                <w:szCs w:val="24"/>
              </w:rPr>
            </w:pPr>
            <w:r w:rsidRPr="0038742B">
              <w:rPr>
                <w:rFonts w:eastAsia="Calibri"/>
                <w:b/>
                <w:sz w:val="24"/>
                <w:szCs w:val="24"/>
              </w:rPr>
              <w:t>15</w:t>
            </w:r>
          </w:p>
        </w:tc>
        <w:tc>
          <w:tcPr>
            <w:tcW w:w="1559" w:type="dxa"/>
          </w:tcPr>
          <w:p w14:paraId="0EBD3463" w14:textId="77777777" w:rsidR="0038742B" w:rsidRPr="0038742B" w:rsidRDefault="0038742B" w:rsidP="0029215B">
            <w:pPr>
              <w:widowControl/>
              <w:autoSpaceDE/>
              <w:autoSpaceDN/>
              <w:jc w:val="center"/>
              <w:rPr>
                <w:rFonts w:eastAsia="Calibri"/>
                <w:b/>
                <w:sz w:val="24"/>
                <w:szCs w:val="24"/>
              </w:rPr>
            </w:pPr>
            <w:r w:rsidRPr="0038742B">
              <w:rPr>
                <w:rFonts w:eastAsia="Calibri"/>
                <w:b/>
                <w:sz w:val="24"/>
                <w:szCs w:val="24"/>
              </w:rPr>
              <w:t>35-40</w:t>
            </w:r>
          </w:p>
        </w:tc>
      </w:tr>
    </w:tbl>
    <w:p w14:paraId="1A718230" w14:textId="77777777" w:rsidR="0038742B" w:rsidRPr="0038742B" w:rsidRDefault="0038742B" w:rsidP="0029215B">
      <w:pPr>
        <w:widowControl/>
        <w:adjustRightInd w:val="0"/>
        <w:jc w:val="both"/>
        <w:rPr>
          <w:color w:val="00B050"/>
          <w:sz w:val="24"/>
          <w:szCs w:val="24"/>
          <w:lang w:eastAsia="ru-RU"/>
        </w:rPr>
      </w:pPr>
    </w:p>
    <w:p w14:paraId="0F9C2FB3"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Ын текстеле диктэрилор де контрол требуе инклусе ортограмеле ши пунктограмеле студияте ши консолидате суфичиент пе паркурсул лекциилор пречеденте.</w:t>
      </w:r>
    </w:p>
    <w:p w14:paraId="75DEABB5"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lastRenderedPageBreak/>
        <w:t xml:space="preserve">Ын декурсул примулуй триместру се пэстрязэ ачелашь волум ал текстулуй ка ши ла класа пречедентэ, яр ын класа а V-я волумул екивалент класей пречеденте се пэстрязэ пынэ ла финеле примулуй семестру. </w:t>
      </w:r>
    </w:p>
    <w:p w14:paraId="7A6E3C1B"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Диктаря де контрол се апречиязэ ын функцие де нумэрул де грешель комисе де елевь, нумэрэторул индикынд грешелиле ортографиче, яр нумиторул — челе пунктуационале:</w:t>
      </w:r>
    </w:p>
    <w:p w14:paraId="7204D3AA"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№12</w:t>
      </w:r>
    </w:p>
    <w:p w14:paraId="3E390457" w14:textId="77777777" w:rsidR="0038742B" w:rsidRPr="0038742B" w:rsidRDefault="0038742B" w:rsidP="0029215B">
      <w:pPr>
        <w:widowControl/>
        <w:autoSpaceDE/>
        <w:autoSpaceDN/>
        <w:ind w:firstLine="709"/>
        <w:jc w:val="both"/>
        <w:rPr>
          <w:rFonts w:eastAsia="Calibri"/>
          <w:sz w:val="24"/>
          <w:szCs w:val="24"/>
        </w:rPr>
      </w:pPr>
    </w:p>
    <w:tbl>
      <w:tblPr>
        <w:tblW w:w="0" w:type="auto"/>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4678"/>
      </w:tblGrid>
      <w:tr w:rsidR="0038742B" w:rsidRPr="0038742B" w14:paraId="6433CCD6" w14:textId="77777777" w:rsidTr="0038742B">
        <w:trPr>
          <w:trHeight w:val="51"/>
        </w:trPr>
        <w:tc>
          <w:tcPr>
            <w:tcW w:w="1593" w:type="dxa"/>
          </w:tcPr>
          <w:p w14:paraId="2C684085"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Нота</w:t>
            </w:r>
          </w:p>
        </w:tc>
        <w:tc>
          <w:tcPr>
            <w:tcW w:w="4678" w:type="dxa"/>
          </w:tcPr>
          <w:p w14:paraId="367FE9A9"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Критерииле де апречиере</w:t>
            </w:r>
          </w:p>
        </w:tc>
      </w:tr>
      <w:tr w:rsidR="0038742B" w:rsidRPr="0038742B" w14:paraId="716CA82C" w14:textId="77777777" w:rsidTr="0038742B">
        <w:tc>
          <w:tcPr>
            <w:tcW w:w="1593" w:type="dxa"/>
          </w:tcPr>
          <w:p w14:paraId="324622C8"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«5»</w:t>
            </w:r>
          </w:p>
        </w:tc>
        <w:tc>
          <w:tcPr>
            <w:tcW w:w="4678" w:type="dxa"/>
          </w:tcPr>
          <w:p w14:paraId="47B121DB" w14:textId="77777777" w:rsidR="0038742B" w:rsidRPr="0038742B" w:rsidRDefault="0038742B" w:rsidP="0029215B">
            <w:pPr>
              <w:widowControl/>
              <w:autoSpaceDE/>
              <w:autoSpaceDN/>
              <w:rPr>
                <w:rFonts w:eastAsia="Calibri"/>
                <w:sz w:val="24"/>
                <w:szCs w:val="24"/>
              </w:rPr>
            </w:pPr>
            <w:r w:rsidRPr="0038742B">
              <w:rPr>
                <w:rFonts w:eastAsia="Calibri"/>
                <w:sz w:val="24"/>
                <w:szCs w:val="24"/>
              </w:rPr>
              <w:t>0/0, 0/1, 1/0 (грешялэ ну гравэ)</w:t>
            </w:r>
          </w:p>
        </w:tc>
      </w:tr>
      <w:tr w:rsidR="0038742B" w:rsidRPr="0038742B" w14:paraId="7B0C24ED" w14:textId="77777777" w:rsidTr="0038742B">
        <w:tc>
          <w:tcPr>
            <w:tcW w:w="1593" w:type="dxa"/>
          </w:tcPr>
          <w:p w14:paraId="707C831D"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«4»</w:t>
            </w:r>
          </w:p>
        </w:tc>
        <w:tc>
          <w:tcPr>
            <w:tcW w:w="4678" w:type="dxa"/>
          </w:tcPr>
          <w:p w14:paraId="73BED55C" w14:textId="77777777" w:rsidR="0038742B" w:rsidRPr="0038742B" w:rsidRDefault="0038742B" w:rsidP="0029215B">
            <w:pPr>
              <w:widowControl/>
              <w:autoSpaceDE/>
              <w:autoSpaceDN/>
              <w:rPr>
                <w:rFonts w:eastAsia="Calibri"/>
                <w:sz w:val="24"/>
                <w:szCs w:val="24"/>
              </w:rPr>
            </w:pPr>
            <w:r w:rsidRPr="0038742B">
              <w:rPr>
                <w:rFonts w:eastAsia="Calibri"/>
                <w:sz w:val="24"/>
                <w:szCs w:val="24"/>
              </w:rPr>
              <w:t>2/2, 1/3, 0/4</w:t>
            </w:r>
          </w:p>
        </w:tc>
      </w:tr>
      <w:tr w:rsidR="0038742B" w:rsidRPr="0038742B" w14:paraId="54388B13" w14:textId="77777777" w:rsidTr="0038742B">
        <w:tc>
          <w:tcPr>
            <w:tcW w:w="1593" w:type="dxa"/>
          </w:tcPr>
          <w:p w14:paraId="1BF197B4"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«3»</w:t>
            </w:r>
          </w:p>
        </w:tc>
        <w:tc>
          <w:tcPr>
            <w:tcW w:w="4678" w:type="dxa"/>
          </w:tcPr>
          <w:p w14:paraId="1E5594C2" w14:textId="77777777" w:rsidR="0038742B" w:rsidRPr="0038742B" w:rsidRDefault="0038742B" w:rsidP="0029215B">
            <w:pPr>
              <w:widowControl/>
              <w:autoSpaceDE/>
              <w:autoSpaceDN/>
              <w:rPr>
                <w:rFonts w:eastAsia="Calibri"/>
                <w:sz w:val="24"/>
                <w:szCs w:val="24"/>
              </w:rPr>
            </w:pPr>
            <w:r w:rsidRPr="0038742B">
              <w:rPr>
                <w:rFonts w:eastAsia="Calibri"/>
                <w:sz w:val="24"/>
                <w:szCs w:val="24"/>
              </w:rPr>
              <w:t>5/4, 4/5, 0/9</w:t>
            </w:r>
          </w:p>
        </w:tc>
      </w:tr>
      <w:tr w:rsidR="0038742B" w:rsidRPr="0038742B" w14:paraId="7CA34067" w14:textId="77777777" w:rsidTr="0038742B">
        <w:tc>
          <w:tcPr>
            <w:tcW w:w="1593" w:type="dxa"/>
          </w:tcPr>
          <w:p w14:paraId="183C4560"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«2»</w:t>
            </w:r>
          </w:p>
        </w:tc>
        <w:tc>
          <w:tcPr>
            <w:tcW w:w="4678" w:type="dxa"/>
          </w:tcPr>
          <w:p w14:paraId="5B3E35D0" w14:textId="77777777" w:rsidR="0038742B" w:rsidRPr="0038742B" w:rsidRDefault="0038742B" w:rsidP="0029215B">
            <w:pPr>
              <w:widowControl/>
              <w:autoSpaceDE/>
              <w:autoSpaceDN/>
              <w:rPr>
                <w:rFonts w:eastAsia="Calibri"/>
                <w:sz w:val="24"/>
                <w:szCs w:val="24"/>
              </w:rPr>
            </w:pPr>
            <w:r w:rsidRPr="0038742B">
              <w:rPr>
                <w:rFonts w:eastAsia="Calibri"/>
                <w:sz w:val="24"/>
                <w:szCs w:val="24"/>
              </w:rPr>
              <w:t>10/2, 8/4</w:t>
            </w:r>
          </w:p>
        </w:tc>
      </w:tr>
      <w:tr w:rsidR="0038742B" w:rsidRPr="0038742B" w14:paraId="276FC322" w14:textId="77777777" w:rsidTr="0038742B">
        <w:tc>
          <w:tcPr>
            <w:tcW w:w="1593" w:type="dxa"/>
          </w:tcPr>
          <w:p w14:paraId="1DEAB970"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«1»</w:t>
            </w:r>
          </w:p>
        </w:tc>
        <w:tc>
          <w:tcPr>
            <w:tcW w:w="4678" w:type="dxa"/>
          </w:tcPr>
          <w:p w14:paraId="50D8C7A4"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 май мулте грешель декыт пентру нота «2». </w:t>
            </w:r>
          </w:p>
        </w:tc>
      </w:tr>
    </w:tbl>
    <w:p w14:paraId="059DC00E" w14:textId="77777777" w:rsidR="0038742B" w:rsidRPr="0038742B" w:rsidRDefault="0038742B" w:rsidP="0029215B">
      <w:pPr>
        <w:widowControl/>
        <w:autoSpaceDE/>
        <w:autoSpaceDN/>
        <w:ind w:firstLine="709"/>
        <w:jc w:val="both"/>
        <w:rPr>
          <w:rFonts w:eastAsia="Calibri"/>
          <w:sz w:val="24"/>
          <w:szCs w:val="24"/>
        </w:rPr>
      </w:pPr>
    </w:p>
    <w:p w14:paraId="0FDD7E4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апречиеря ку нота «5» се адмите о грешялэ ортографикэ сау пунктуационалэ ну гравэ. </w:t>
      </w:r>
    </w:p>
    <w:p w14:paraId="3F413AB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Диктаря де контрол че концине ши теме граматикале се апречиязэ ку доуэ ноте: пентру диктаря проприу-зисэ ши пентру тема граматикалэ «5», «4», «3», «2», «1»). </w:t>
      </w:r>
    </w:p>
    <w:p w14:paraId="447538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апречиеря темелор граматикале ла диктаре се рекомандэ урмэтоареле: </w:t>
      </w:r>
    </w:p>
    <w:p w14:paraId="6011A3A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«5» се апречиязэ тема реализатэ комплет ши корект;</w:t>
      </w:r>
    </w:p>
    <w:p w14:paraId="1FC150C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«4» - тема ындеплинитэ корект, ынсэ инкомплет (ну май пуцин де 3/4 але</w:t>
      </w:r>
    </w:p>
    <w:p w14:paraId="5644EB3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ачестея); </w:t>
      </w:r>
    </w:p>
    <w:p w14:paraId="2CFF64C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ку нота «3» - тема ындеплинитэ инсуфичиент, ынсэ ну май пуцин де жумэтате; </w:t>
      </w:r>
    </w:p>
    <w:p w14:paraId="5CCB20E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«2» - тема ындеплинитэ май пуцин де жумэтате;</w:t>
      </w:r>
    </w:p>
    <w:p w14:paraId="77BA379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«1» - тема комплет неындеплинитэ.</w:t>
      </w:r>
    </w:p>
    <w:p w14:paraId="3DF3E82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Ла апречиеря лукрэрилор де контрол е нечесар сэ се цинэ конт де карактерул грешелилор, ачестя фиинд граве ши май пуцин граве. Ла категория грешелилор граве се реферэ ынкэлкаря регулилор ортографиче ши але челор де пунктуацие.</w:t>
      </w:r>
    </w:p>
    <w:p w14:paraId="511F39CD"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№13</w:t>
      </w:r>
    </w:p>
    <w:p w14:paraId="35F94870" w14:textId="77777777" w:rsidR="0038742B" w:rsidRPr="0038742B" w:rsidRDefault="0038742B" w:rsidP="0029215B">
      <w:pPr>
        <w:widowControl/>
        <w:autoSpaceDE/>
        <w:autoSpaceDN/>
        <w:ind w:firstLine="709"/>
        <w:jc w:val="both"/>
        <w:rPr>
          <w:rFonts w:eastAsia="Calibri"/>
          <w:sz w:val="24"/>
          <w:szCs w:val="24"/>
        </w:rPr>
      </w:pPr>
    </w:p>
    <w:p w14:paraId="375CB7CC"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Нормеле рекомандате де апречиере а диктэрий</w:t>
      </w:r>
    </w:p>
    <w:p w14:paraId="7B03CF0B"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105"/>
      </w:tblGrid>
      <w:tr w:rsidR="0038742B" w:rsidRPr="0038742B" w14:paraId="6BE28588" w14:textId="77777777" w:rsidTr="0038742B">
        <w:tc>
          <w:tcPr>
            <w:tcW w:w="851" w:type="dxa"/>
            <w:vAlign w:val="center"/>
          </w:tcPr>
          <w:p w14:paraId="5C2AD334" w14:textId="77777777" w:rsidR="0038742B" w:rsidRPr="0038742B" w:rsidRDefault="0038742B" w:rsidP="0029215B">
            <w:pPr>
              <w:widowControl/>
              <w:autoSpaceDE/>
              <w:autoSpaceDN/>
              <w:rPr>
                <w:rFonts w:eastAsia="Calibri"/>
                <w:sz w:val="24"/>
                <w:szCs w:val="24"/>
              </w:rPr>
            </w:pPr>
            <w:r w:rsidRPr="0038742B">
              <w:rPr>
                <w:rFonts w:eastAsia="Calibri"/>
                <w:sz w:val="24"/>
                <w:szCs w:val="24"/>
              </w:rPr>
              <w:t>Нота</w:t>
            </w:r>
          </w:p>
        </w:tc>
        <w:tc>
          <w:tcPr>
            <w:tcW w:w="7796" w:type="dxa"/>
            <w:vAlign w:val="center"/>
          </w:tcPr>
          <w:p w14:paraId="71F5559E"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Нумэрул грешелилор (ортографиче ши пунктуационале) </w:t>
            </w:r>
          </w:p>
        </w:tc>
      </w:tr>
      <w:tr w:rsidR="0038742B" w:rsidRPr="0038742B" w14:paraId="7F6E1FCC" w14:textId="77777777" w:rsidTr="0038742B">
        <w:tc>
          <w:tcPr>
            <w:tcW w:w="851" w:type="dxa"/>
            <w:vAlign w:val="center"/>
          </w:tcPr>
          <w:p w14:paraId="6C29AB6A" w14:textId="77777777" w:rsidR="0038742B" w:rsidRPr="0038742B" w:rsidRDefault="0038742B" w:rsidP="0029215B">
            <w:pPr>
              <w:widowControl/>
              <w:autoSpaceDE/>
              <w:autoSpaceDN/>
              <w:rPr>
                <w:rFonts w:eastAsia="Calibri"/>
                <w:sz w:val="24"/>
                <w:szCs w:val="24"/>
              </w:rPr>
            </w:pPr>
            <w:r w:rsidRPr="0038742B">
              <w:rPr>
                <w:rFonts w:eastAsia="Calibri"/>
                <w:sz w:val="24"/>
                <w:szCs w:val="24"/>
              </w:rPr>
              <w:t>«5»</w:t>
            </w:r>
          </w:p>
        </w:tc>
        <w:tc>
          <w:tcPr>
            <w:tcW w:w="7938" w:type="dxa"/>
          </w:tcPr>
          <w:p w14:paraId="15A1E8D6" w14:textId="77777777" w:rsidR="0038742B" w:rsidRPr="0038742B" w:rsidRDefault="0038742B" w:rsidP="0029215B">
            <w:pPr>
              <w:widowControl/>
              <w:autoSpaceDE/>
              <w:autoSpaceDN/>
              <w:rPr>
                <w:rFonts w:eastAsia="Calibri"/>
                <w:sz w:val="24"/>
                <w:szCs w:val="24"/>
              </w:rPr>
            </w:pPr>
            <w:r w:rsidRPr="0038742B">
              <w:rPr>
                <w:rFonts w:eastAsia="Calibri"/>
                <w:sz w:val="24"/>
                <w:szCs w:val="24"/>
              </w:rPr>
              <w:t>0/0, 0/1, 1/0 (грешялэ ну гравэ)</w:t>
            </w:r>
          </w:p>
        </w:tc>
      </w:tr>
      <w:tr w:rsidR="0038742B" w:rsidRPr="0038742B" w14:paraId="04C2AFBA" w14:textId="77777777" w:rsidTr="0038742B">
        <w:tc>
          <w:tcPr>
            <w:tcW w:w="851" w:type="dxa"/>
            <w:vAlign w:val="center"/>
          </w:tcPr>
          <w:p w14:paraId="3EC6CEF1" w14:textId="77777777" w:rsidR="0038742B" w:rsidRPr="0038742B" w:rsidRDefault="0038742B" w:rsidP="0029215B">
            <w:pPr>
              <w:widowControl/>
              <w:autoSpaceDE/>
              <w:autoSpaceDN/>
              <w:rPr>
                <w:rFonts w:eastAsia="Calibri"/>
                <w:sz w:val="24"/>
                <w:szCs w:val="24"/>
              </w:rPr>
            </w:pPr>
            <w:r w:rsidRPr="0038742B">
              <w:rPr>
                <w:rFonts w:eastAsia="Calibri"/>
                <w:sz w:val="24"/>
                <w:szCs w:val="24"/>
              </w:rPr>
              <w:t>«4»</w:t>
            </w:r>
          </w:p>
        </w:tc>
        <w:tc>
          <w:tcPr>
            <w:tcW w:w="7938" w:type="dxa"/>
          </w:tcPr>
          <w:p w14:paraId="6BFDDAE0" w14:textId="77777777" w:rsidR="0038742B" w:rsidRPr="0038742B" w:rsidRDefault="0038742B" w:rsidP="0029215B">
            <w:pPr>
              <w:widowControl/>
              <w:autoSpaceDE/>
              <w:autoSpaceDN/>
              <w:rPr>
                <w:rFonts w:eastAsia="Calibri"/>
                <w:sz w:val="24"/>
                <w:szCs w:val="24"/>
              </w:rPr>
            </w:pPr>
            <w:r w:rsidRPr="0038742B">
              <w:rPr>
                <w:rFonts w:eastAsia="Calibri"/>
                <w:sz w:val="24"/>
                <w:szCs w:val="24"/>
              </w:rPr>
              <w:t>2/2, 1/3, 0/4, 3/0, 3/1 (дакэ грешелиле сынт де ачелашь тип)</w:t>
            </w:r>
          </w:p>
        </w:tc>
      </w:tr>
      <w:tr w:rsidR="0038742B" w:rsidRPr="0038742B" w14:paraId="2C507B8A" w14:textId="77777777" w:rsidTr="0038742B">
        <w:tc>
          <w:tcPr>
            <w:tcW w:w="851" w:type="dxa"/>
            <w:vAlign w:val="center"/>
          </w:tcPr>
          <w:p w14:paraId="3BDC18DC" w14:textId="77777777" w:rsidR="0038742B" w:rsidRPr="0038742B" w:rsidRDefault="0038742B" w:rsidP="0029215B">
            <w:pPr>
              <w:widowControl/>
              <w:autoSpaceDE/>
              <w:autoSpaceDN/>
              <w:rPr>
                <w:rFonts w:eastAsia="Calibri"/>
                <w:sz w:val="24"/>
                <w:szCs w:val="24"/>
              </w:rPr>
            </w:pPr>
            <w:r w:rsidRPr="0038742B">
              <w:rPr>
                <w:rFonts w:eastAsia="Calibri"/>
                <w:sz w:val="24"/>
                <w:szCs w:val="24"/>
              </w:rPr>
              <w:t>«3»</w:t>
            </w:r>
          </w:p>
        </w:tc>
        <w:tc>
          <w:tcPr>
            <w:tcW w:w="7938" w:type="dxa"/>
          </w:tcPr>
          <w:p w14:paraId="05B282CC" w14:textId="77777777" w:rsidR="0038742B" w:rsidRPr="0038742B" w:rsidRDefault="0038742B" w:rsidP="0029215B">
            <w:pPr>
              <w:widowControl/>
              <w:autoSpaceDE/>
              <w:autoSpaceDN/>
              <w:rPr>
                <w:rFonts w:eastAsia="Calibri"/>
                <w:sz w:val="24"/>
                <w:szCs w:val="24"/>
              </w:rPr>
            </w:pPr>
            <w:r w:rsidRPr="0038742B">
              <w:rPr>
                <w:rFonts w:eastAsia="Calibri"/>
                <w:sz w:val="24"/>
                <w:szCs w:val="24"/>
              </w:rPr>
              <w:t>4/4, 3/5, 0/7, 5/4 ын класа 5; 6/6 (дакэ грешелиле сынт де ачелашь тип ши ну сынт граве)</w:t>
            </w:r>
          </w:p>
        </w:tc>
      </w:tr>
      <w:tr w:rsidR="0038742B" w:rsidRPr="0038742B" w14:paraId="15F5FE95" w14:textId="77777777" w:rsidTr="0038742B">
        <w:tc>
          <w:tcPr>
            <w:tcW w:w="851" w:type="dxa"/>
            <w:vAlign w:val="center"/>
          </w:tcPr>
          <w:p w14:paraId="26A03626" w14:textId="77777777" w:rsidR="0038742B" w:rsidRPr="0038742B" w:rsidRDefault="0038742B" w:rsidP="0029215B">
            <w:pPr>
              <w:widowControl/>
              <w:autoSpaceDE/>
              <w:autoSpaceDN/>
              <w:rPr>
                <w:rFonts w:eastAsia="Calibri"/>
                <w:sz w:val="24"/>
                <w:szCs w:val="24"/>
              </w:rPr>
            </w:pPr>
            <w:r w:rsidRPr="0038742B">
              <w:rPr>
                <w:rFonts w:eastAsia="Calibri"/>
                <w:sz w:val="24"/>
                <w:szCs w:val="24"/>
              </w:rPr>
              <w:t>«2»</w:t>
            </w:r>
          </w:p>
        </w:tc>
        <w:tc>
          <w:tcPr>
            <w:tcW w:w="7938" w:type="dxa"/>
          </w:tcPr>
          <w:p w14:paraId="6B4A218D" w14:textId="77777777" w:rsidR="0038742B" w:rsidRPr="0038742B" w:rsidRDefault="0038742B" w:rsidP="0029215B">
            <w:pPr>
              <w:widowControl/>
              <w:autoSpaceDE/>
              <w:autoSpaceDN/>
              <w:rPr>
                <w:rFonts w:eastAsia="Calibri"/>
                <w:sz w:val="24"/>
                <w:szCs w:val="24"/>
              </w:rPr>
            </w:pPr>
            <w:r w:rsidRPr="0038742B">
              <w:rPr>
                <w:rFonts w:eastAsia="Calibri"/>
                <w:sz w:val="24"/>
                <w:szCs w:val="24"/>
              </w:rPr>
              <w:t>7/7, 6/8, 5/9, 8/6</w:t>
            </w:r>
          </w:p>
        </w:tc>
      </w:tr>
    </w:tbl>
    <w:p w14:paraId="19346463" w14:textId="77777777" w:rsidR="0038742B" w:rsidRPr="0038742B" w:rsidRDefault="0038742B" w:rsidP="0029215B">
      <w:pPr>
        <w:widowControl/>
        <w:autoSpaceDE/>
        <w:autoSpaceDN/>
        <w:ind w:firstLine="709"/>
        <w:jc w:val="both"/>
        <w:rPr>
          <w:rFonts w:eastAsia="Calibri"/>
          <w:sz w:val="24"/>
          <w:szCs w:val="24"/>
        </w:rPr>
      </w:pPr>
    </w:p>
    <w:p w14:paraId="09FBDDAB"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 xml:space="preserve">Ла грешелиле ортографиче граве се реферэ: </w:t>
      </w:r>
    </w:p>
    <w:p w14:paraId="1E73A956"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 xml:space="preserve">- скриеря инкоректэ а уней литере сау а унуй груп де литере ын кувынт (рэдэчинэ, префикс, суфикс); </w:t>
      </w:r>
    </w:p>
    <w:p w14:paraId="5634154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инкоректэ а доуэ кувинте (сепарат, прин кратимэ, ымпреунэ);</w:t>
      </w:r>
    </w:p>
    <w:p w14:paraId="2720C76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скриеря инкоректэ ку литерэ мажускулэ сау минускулэ а унор категорий де кувинте; </w:t>
      </w:r>
    </w:p>
    <w:p w14:paraId="2F8F150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абревиатэ инкоректэ;</w:t>
      </w:r>
    </w:p>
    <w:p w14:paraId="1F27BB5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сегментаря грешитэ а кувинтелор ла тречеря динтр-ун рынд ын алтул. </w:t>
      </w:r>
    </w:p>
    <w:p w14:paraId="524AB8B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Ла грешелиле де пунктуацие се реферэ:</w:t>
      </w:r>
    </w:p>
    <w:p w14:paraId="179E3D7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липса семнелор де пунктуацие нечесаре;</w:t>
      </w:r>
    </w:p>
    <w:p w14:paraId="2CA811E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ынлокуиря нежустификатэ а унор семне де пунктуацие прин алтеле;</w:t>
      </w:r>
    </w:p>
    <w:p w14:paraId="46C2F24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утилизаря семнелор де пунктуацие де присос. </w:t>
      </w:r>
    </w:p>
    <w:p w14:paraId="3FD56C3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Дин категория грешелилор май пуцин граве фак парте: </w:t>
      </w:r>
    </w:p>
    <w:p w14:paraId="79A4DBA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xml:space="preserve">- ынлокуиря уней литере прин алта, фэрэ ка ачаста сэ фие преконизатэ де о ортограмэ сау алта; </w:t>
      </w:r>
    </w:p>
    <w:p w14:paraId="448AC06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инкоректэ а кувинтелор че фак ексчепцие де ла регула щенералэ;</w:t>
      </w:r>
    </w:p>
    <w:p w14:paraId="1A03EE4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омитеря унор семне де пунктуацие каре, де регулэ, се утилизязэ ын куплу </w:t>
      </w:r>
    </w:p>
    <w:p w14:paraId="23D9293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(гилимелеле, виргулеле).</w:t>
      </w:r>
    </w:p>
    <w:p w14:paraId="5D0EA30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верификаря диктэрилор се цине конт де тоате грешелиле атестате ын каетул елевулуй, ынсэ ла апречиере се яу ын консидерацие доар челе каре се реферэ ла регулиле студияте, конформ черинцелор Програмей пентру класа датэ. </w:t>
      </w:r>
    </w:p>
    <w:p w14:paraId="159230E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Грешелиле атестате ын диферите кувинте, ынсэ каре се реферэ ла уна ши ачеяшь регулэ ортографикэ, сынт консидерате де ачелашь тип ши, кяр дакэ се коректязэ де фиекаре датэ, ла евиденцэ се я ын консидераре о сингурэ инкоректитудине (ортография пронумелор че пречед вербеле ла перфектул компус, ортография десиненцей имперфектулуй ш. а.).</w:t>
      </w:r>
    </w:p>
    <w:p w14:paraId="246A8EB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Де нотат ши фаптул, кэ доуэ грешель май пуцин граве екивалязэ ку уна гравэ. Тотодатэ, дакэ ын лукраре се атестязэ мултипле ректификэрь – фапт че денотэ несигуранца елевулуй, привинд скриеря ортограмей сау пунктограмей конкрете – нота поате фи скэзутэ, респектив, ку ун пункт. Тоате грешелиле, комисе де елевь, сынт маркате пе кымп ку симболуриле куноскуте (1 - грешалэ ортографикэ, V - грешалэ де пунктуацие) пентру а ле цине ла евиденцэ ын ведеря апречиерий ку нота респективэ. Ын каз де нечеситате, дупэ ефектуаря лукрэрилор де контрол суб формэ де диктаре, се организязэ лукрул спечиал асупра грешелилор, яр елевий, ын функцие де абатериле комисе, урмязэ сэ ле коментезе ши сэ илустрезе, прин екземпле адеквате, регула ынкэлкатэ. </w:t>
      </w:r>
    </w:p>
    <w:p w14:paraId="26F2E8C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Атунч кынд се евалуязэ о диктаре де кувинте, се рекомандэ сэ се цинэ конт де урмэтоареле черинце:</w:t>
      </w:r>
    </w:p>
    <w:p w14:paraId="4FD95816"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№14</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tblGrid>
      <w:tr w:rsidR="0038742B" w:rsidRPr="0038742B" w14:paraId="63D47EC1" w14:textId="77777777" w:rsidTr="0038742B">
        <w:trPr>
          <w:trHeight w:val="51"/>
        </w:trPr>
        <w:tc>
          <w:tcPr>
            <w:tcW w:w="1701" w:type="dxa"/>
          </w:tcPr>
          <w:p w14:paraId="60152180"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Нота</w:t>
            </w:r>
          </w:p>
        </w:tc>
        <w:tc>
          <w:tcPr>
            <w:tcW w:w="6237" w:type="dxa"/>
          </w:tcPr>
          <w:p w14:paraId="25B31FB7"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Критерииле де апречиере</w:t>
            </w:r>
          </w:p>
        </w:tc>
      </w:tr>
      <w:tr w:rsidR="0038742B" w:rsidRPr="0038742B" w14:paraId="0A29CD9E" w14:textId="77777777" w:rsidTr="0038742B">
        <w:tc>
          <w:tcPr>
            <w:tcW w:w="1701" w:type="dxa"/>
          </w:tcPr>
          <w:p w14:paraId="6A0F92B2"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«5»</w:t>
            </w:r>
          </w:p>
        </w:tc>
        <w:tc>
          <w:tcPr>
            <w:tcW w:w="6237" w:type="dxa"/>
          </w:tcPr>
          <w:p w14:paraId="727B95AC"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диктаре ын каре ну екзистэ грешель</w:t>
            </w:r>
          </w:p>
        </w:tc>
      </w:tr>
      <w:tr w:rsidR="0038742B" w:rsidRPr="0038742B" w14:paraId="6E99A55D" w14:textId="77777777" w:rsidTr="0038742B">
        <w:tc>
          <w:tcPr>
            <w:tcW w:w="1701" w:type="dxa"/>
          </w:tcPr>
          <w:p w14:paraId="00C1C9B2"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«4»</w:t>
            </w:r>
          </w:p>
        </w:tc>
        <w:tc>
          <w:tcPr>
            <w:tcW w:w="6237" w:type="dxa"/>
          </w:tcPr>
          <w:p w14:paraId="256353FC"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1-2 грешель</w:t>
            </w:r>
          </w:p>
        </w:tc>
      </w:tr>
      <w:tr w:rsidR="0038742B" w:rsidRPr="0038742B" w14:paraId="6C04A3BD" w14:textId="77777777" w:rsidTr="0038742B">
        <w:tc>
          <w:tcPr>
            <w:tcW w:w="1701" w:type="dxa"/>
          </w:tcPr>
          <w:p w14:paraId="1769DCAF"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«3»</w:t>
            </w:r>
          </w:p>
        </w:tc>
        <w:tc>
          <w:tcPr>
            <w:tcW w:w="6237" w:type="dxa"/>
          </w:tcPr>
          <w:p w14:paraId="5343D30E"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3-4 грешель</w:t>
            </w:r>
          </w:p>
        </w:tc>
      </w:tr>
      <w:tr w:rsidR="0038742B" w:rsidRPr="0038742B" w14:paraId="34EC4FAA" w14:textId="77777777" w:rsidTr="0038742B">
        <w:tc>
          <w:tcPr>
            <w:tcW w:w="1701" w:type="dxa"/>
          </w:tcPr>
          <w:p w14:paraId="090A79D5"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«2»</w:t>
            </w:r>
          </w:p>
        </w:tc>
        <w:tc>
          <w:tcPr>
            <w:tcW w:w="6237" w:type="dxa"/>
          </w:tcPr>
          <w:p w14:paraId="71F090B4"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май мулт де 5 грешель</w:t>
            </w:r>
          </w:p>
        </w:tc>
      </w:tr>
    </w:tbl>
    <w:p w14:paraId="68B8F36A"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б) евалуаря лукрэрилор креатоаре</w:t>
      </w:r>
    </w:p>
    <w:p w14:paraId="1A5F0E5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Лукрэриле креатоаре (атыт челе репродуктиве (експунериле), кыт ши челе продуктиве (композицииле вариате) вор фи апречияте респектив ку доуэ ноте суб формэ де фракцие: нумэрэторул индикэ калитэциле концинутулуй ши але мижлоачелор де лимбэ че-л материализязэ, яр нумиторул – коректитудиня ортографикэ, граматикалэ ши пунктуационалэ, цинута стилистикэ.</w:t>
      </w:r>
    </w:p>
    <w:p w14:paraId="4BB6CBFE"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в) критерииле де евалуаре а концинутулуй ши а десигнулуй композиционал ал лукрэрилор креатоаре:</w:t>
      </w:r>
    </w:p>
    <w:p w14:paraId="3EBCB0A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релеванца лукрэрий ла субьект, презенца ши дезвэлуиря идеий принчипале а субьектулуй;</w:t>
      </w:r>
    </w:p>
    <w:p w14:paraId="67D2E22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комплетитудиня дезвэлуирий субьектулуй;</w:t>
      </w:r>
    </w:p>
    <w:p w14:paraId="203A849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коректитудиня материалулуй реал;</w:t>
      </w:r>
    </w:p>
    <w:p w14:paraId="7FFDD5A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коеренца презентэрий;</w:t>
      </w:r>
    </w:p>
    <w:p w14:paraId="47FA02A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проектаря композиционалэ коректэ а лукрэрий. </w:t>
      </w:r>
    </w:p>
    <w:p w14:paraId="5D44366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Стандарделе де евалуаре а концинутулуй ши композицией лукрэрилор креатоаре сынт експримате ын нумэрул де ерорь ши дефичиенце фактуале ши ложиче. Нота «5» есте пусэ ын абсенца орькэрор ерорь каре ынкалкэ критерииле енумерате, яр нота «4», дакэ екзистэ доуэ дефичиенце ын концинут.</w:t>
      </w:r>
    </w:p>
    <w:p w14:paraId="1CE7EBA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Коректитудиня ши релеванца десигнулуй лингвистик се манифестэ ын абсенца ерорилор каре ынкалкэ нормеле литераре-лексикале ши граматикале ши регулиле де алежере а мижлоачелор лингвистиче ын конформитате ку диферите сарчинь де експримаре.   </w:t>
      </w:r>
    </w:p>
    <w:p w14:paraId="08493906"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lastRenderedPageBreak/>
        <w:t>Табел №15</w:t>
      </w:r>
    </w:p>
    <w:p w14:paraId="7C1D413D"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базэ ши нормеле де апречиере а лукрэрилор креатоаре</w:t>
      </w:r>
    </w:p>
    <w:p w14:paraId="095CCBDB"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3686"/>
        <w:gridCol w:w="3148"/>
      </w:tblGrid>
      <w:tr w:rsidR="0038742B" w:rsidRPr="0038742B" w14:paraId="4C3CAE7C" w14:textId="77777777" w:rsidTr="0038742B">
        <w:tc>
          <w:tcPr>
            <w:tcW w:w="1134" w:type="dxa"/>
          </w:tcPr>
          <w:p w14:paraId="48054C6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3819" w:type="dxa"/>
          </w:tcPr>
          <w:p w14:paraId="0E51D07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Концинутул ши ворбиря</w:t>
            </w:r>
          </w:p>
        </w:tc>
        <w:tc>
          <w:tcPr>
            <w:tcW w:w="3251" w:type="dxa"/>
          </w:tcPr>
          <w:p w14:paraId="73B6F0B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Коректитудиня</w:t>
            </w:r>
          </w:p>
        </w:tc>
      </w:tr>
      <w:tr w:rsidR="0038742B" w:rsidRPr="0038742B" w14:paraId="612FAE37" w14:textId="77777777" w:rsidTr="0038742B">
        <w:tc>
          <w:tcPr>
            <w:tcW w:w="1134" w:type="dxa"/>
          </w:tcPr>
          <w:p w14:paraId="4EFEB25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3819" w:type="dxa"/>
          </w:tcPr>
          <w:p w14:paraId="1C0DD2D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1.Концинутул лукрэрий  е ын деплинэ конкорданцэ ку тема.</w:t>
            </w:r>
          </w:p>
          <w:p w14:paraId="595F0E6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Ну сынт атестате инекзактитэць фактоложиче ши рационаменте грешите.</w:t>
            </w:r>
          </w:p>
          <w:p w14:paraId="2EB9308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Концинутул есте експус консекутив (де обичей пе база унуй план скицат ын лукраре).</w:t>
            </w:r>
          </w:p>
          <w:p w14:paraId="1187AF7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Вокабуларул е богат ку прочедее де лимбаж пластик-афектив ынсушите; кувинтеле сынт фолосите адекват, се релевэ о вариетате де категорий морфоложиче ши де конструкций синтактиче ын лимителе челор студияте дин домениул лингвистичий ла етапа датэ.</w:t>
            </w:r>
          </w:p>
        </w:tc>
        <w:tc>
          <w:tcPr>
            <w:tcW w:w="3251" w:type="dxa"/>
          </w:tcPr>
          <w:p w14:paraId="1D625A5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Се адмит: о грешялэ ортографикэ сау уна де пунктуацие, сау уна граматикалэ</w:t>
            </w:r>
          </w:p>
        </w:tc>
      </w:tr>
      <w:tr w:rsidR="0038742B" w:rsidRPr="0038742B" w14:paraId="23B768FD" w14:textId="77777777" w:rsidTr="0038742B">
        <w:tc>
          <w:tcPr>
            <w:tcW w:w="1134" w:type="dxa"/>
          </w:tcPr>
          <w:p w14:paraId="7D3B572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3819" w:type="dxa"/>
          </w:tcPr>
          <w:p w14:paraId="688C92C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Концинутул лукрэрий, ын фонд, кореспунде темей (ку унеле абатерь неесенциале).</w:t>
            </w:r>
          </w:p>
          <w:p w14:paraId="73E865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2.Субьектул есте експус жуст, адмицынду-се инекзактитэць спорадиче (2-3).</w:t>
            </w:r>
          </w:p>
          <w:p w14:paraId="357DD9E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Сынт 2-3 ынкэлкэрь, привинд консекутивитатя релатэрий.</w:t>
            </w:r>
          </w:p>
          <w:p w14:paraId="381DE84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Структура лексикалэ а лимбий, привитэ ын ансамблу, е суфичиент де вариатэ.</w:t>
            </w:r>
          </w:p>
          <w:p w14:paraId="6E65F3A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5.Екзистэ о армоние стилистикэ, яр лимба есте суфичиент де експресивэ.</w:t>
            </w:r>
          </w:p>
          <w:p w14:paraId="5841C03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Лукраря ын ансамблу поате концине чел мулт 2 грешель де концинут ши 3-4 де експримаре а ачестуя.</w:t>
            </w:r>
          </w:p>
        </w:tc>
        <w:tc>
          <w:tcPr>
            <w:tcW w:w="3251" w:type="dxa"/>
          </w:tcPr>
          <w:p w14:paraId="6D77B06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Се адмит: 2 грешель ортографиче ши 2 де пунктуацие сау  о грешялэ  ортографикэ ши 3 де пунктуацие;  4 грешель де пунктуацие, дар челе ортографиче липсинд,  ла фел се адмит ши 2 грешель граматикале.</w:t>
            </w:r>
          </w:p>
        </w:tc>
      </w:tr>
      <w:tr w:rsidR="0038742B" w:rsidRPr="0038742B" w14:paraId="2CB8BD31" w14:textId="77777777" w:rsidTr="0038742B">
        <w:tc>
          <w:tcPr>
            <w:tcW w:w="1134" w:type="dxa"/>
            <w:tcBorders>
              <w:bottom w:val="single" w:sz="4" w:space="0" w:color="auto"/>
            </w:tcBorders>
          </w:tcPr>
          <w:p w14:paraId="4E4378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3819" w:type="dxa"/>
            <w:tcBorders>
              <w:bottom w:val="single" w:sz="4" w:space="0" w:color="auto"/>
            </w:tcBorders>
          </w:tcPr>
          <w:p w14:paraId="0D69B8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1.Лукраря денотэ девиерь субстанциале де ла темэ сау тема е дезвэлуитэ парциал.</w:t>
            </w:r>
          </w:p>
          <w:p w14:paraId="2BC67B0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Ын лукраре се атестэ 2 рационаменте грешите ши 3-4 инекзактитэць фактоложиче.</w:t>
            </w:r>
          </w:p>
          <w:p w14:paraId="786B81A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Сынт комисе унеле ынкэлкэрь привинд консекутивитатя релатэрий.</w:t>
            </w:r>
          </w:p>
          <w:p w14:paraId="4F58EA8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4. Вокабуларул е сэрак ши конструкцииле синтактиче – униформе. С-ау атестат казурь де фолосире инадекватэ а </w:t>
            </w:r>
            <w:r w:rsidRPr="0038742B">
              <w:rPr>
                <w:rFonts w:eastAsia="Calibri"/>
                <w:sz w:val="24"/>
                <w:szCs w:val="24"/>
              </w:rPr>
              <w:lastRenderedPageBreak/>
              <w:t>кувинтелор.</w:t>
            </w:r>
          </w:p>
          <w:p w14:paraId="2129622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Ау фост неглижате черинцеле фацэ де армония стилистикэ. Е сэракэ експресивитатя лимбажулуй.</w:t>
            </w:r>
          </w:p>
          <w:p w14:paraId="4BA765B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6. Лукраря концине 4 инадвертенце де концинут ши 5 де формэ а материализэрий ачестуя.</w:t>
            </w:r>
          </w:p>
        </w:tc>
        <w:tc>
          <w:tcPr>
            <w:tcW w:w="3251" w:type="dxa"/>
            <w:tcBorders>
              <w:bottom w:val="single" w:sz="4" w:space="0" w:color="auto"/>
            </w:tcBorders>
          </w:tcPr>
          <w:p w14:paraId="6FF5AE0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Се адмит:  4 грешель ортографиче ши  4 де пунктуацие;  сау 3 – ортографиче ши 5 де пунктуацие;  7 де пунктуацие, челе ортографиче липсинд (ын класа 5 – се адмит  5 грешель  ортографиче ши 4 де пунктуацие), ла фел се адмит 4 грешель граматикале</w:t>
            </w:r>
          </w:p>
          <w:p w14:paraId="3F2294F1" w14:textId="77777777" w:rsidR="0038742B" w:rsidRPr="0038742B" w:rsidRDefault="0038742B" w:rsidP="0029215B">
            <w:pPr>
              <w:widowControl/>
              <w:autoSpaceDE/>
              <w:autoSpaceDN/>
              <w:jc w:val="both"/>
              <w:rPr>
                <w:rFonts w:eastAsia="Calibri"/>
                <w:sz w:val="24"/>
                <w:szCs w:val="24"/>
              </w:rPr>
            </w:pPr>
          </w:p>
        </w:tc>
      </w:tr>
      <w:tr w:rsidR="0038742B" w:rsidRPr="0038742B" w14:paraId="7A209967" w14:textId="77777777" w:rsidTr="0038742B">
        <w:tc>
          <w:tcPr>
            <w:tcW w:w="1134" w:type="dxa"/>
            <w:tcBorders>
              <w:top w:val="single" w:sz="4" w:space="0" w:color="auto"/>
              <w:bottom w:val="single" w:sz="4" w:space="0" w:color="auto"/>
            </w:tcBorders>
          </w:tcPr>
          <w:p w14:paraId="463EB9E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3819" w:type="dxa"/>
            <w:tcBorders>
              <w:top w:val="single" w:sz="4" w:space="0" w:color="auto"/>
              <w:bottom w:val="single" w:sz="4" w:space="0" w:color="auto"/>
            </w:tcBorders>
          </w:tcPr>
          <w:p w14:paraId="6F6E6FC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1.Текстул ну есте ын конформитате ку тема.</w:t>
            </w:r>
          </w:p>
          <w:p w14:paraId="7AC2896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w:t>
            </w:r>
          </w:p>
          <w:p w14:paraId="141EB83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w:t>
            </w:r>
          </w:p>
          <w:p w14:paraId="798D266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Лукраря концине ын тотал ну май мулт де 6 грешель де концинут  ши пынэ ла 7 дефичиенце де формэ а луй.</w:t>
            </w:r>
          </w:p>
        </w:tc>
        <w:tc>
          <w:tcPr>
            <w:tcW w:w="3251" w:type="dxa"/>
            <w:tcBorders>
              <w:top w:val="single" w:sz="4" w:space="0" w:color="auto"/>
              <w:bottom w:val="single" w:sz="4" w:space="0" w:color="auto"/>
            </w:tcBorders>
          </w:tcPr>
          <w:p w14:paraId="3707789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Се адмит: 7 грешель де ортографие ши 7 де пунктуацие; 6 де ортографие ши 8 де пунктуацие; 5 де ортографие ши 9 де пунктуацие;  8 де  ортографие ши 5 де пунктуацие, ла фел се адмит 7 грешель граматикале</w:t>
            </w:r>
          </w:p>
          <w:p w14:paraId="34AA08CE" w14:textId="77777777" w:rsidR="0038742B" w:rsidRPr="0038742B" w:rsidRDefault="0038742B" w:rsidP="0029215B">
            <w:pPr>
              <w:widowControl/>
              <w:autoSpaceDE/>
              <w:autoSpaceDN/>
              <w:jc w:val="both"/>
              <w:rPr>
                <w:rFonts w:eastAsia="Calibri"/>
                <w:sz w:val="24"/>
                <w:szCs w:val="24"/>
              </w:rPr>
            </w:pPr>
          </w:p>
        </w:tc>
      </w:tr>
      <w:tr w:rsidR="0038742B" w:rsidRPr="0038742B" w14:paraId="0511E60A" w14:textId="77777777" w:rsidTr="0038742B">
        <w:tc>
          <w:tcPr>
            <w:tcW w:w="1134" w:type="dxa"/>
            <w:tcBorders>
              <w:top w:val="single" w:sz="4" w:space="0" w:color="auto"/>
            </w:tcBorders>
          </w:tcPr>
          <w:p w14:paraId="4FAA0B1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w:t>
            </w:r>
          </w:p>
        </w:tc>
        <w:tc>
          <w:tcPr>
            <w:tcW w:w="3819" w:type="dxa"/>
            <w:tcBorders>
              <w:top w:val="single" w:sz="4" w:space="0" w:color="auto"/>
            </w:tcBorders>
          </w:tcPr>
          <w:p w14:paraId="49774E6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Ын лукраре сынт комисе май мулт де 6 грешель де концинут ши май мулт де 7 дефичиенце де формэ а луй.</w:t>
            </w:r>
          </w:p>
        </w:tc>
        <w:tc>
          <w:tcPr>
            <w:tcW w:w="3251" w:type="dxa"/>
            <w:tcBorders>
              <w:top w:val="single" w:sz="4" w:space="0" w:color="auto"/>
            </w:tcBorders>
          </w:tcPr>
          <w:p w14:paraId="0107032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Сынт май мулт де 7 грешель ортографиче,  де 7 грешель  де пунктуацие ши  май мулт де 7 грешель граматикале </w:t>
            </w:r>
          </w:p>
        </w:tc>
      </w:tr>
    </w:tbl>
    <w:p w14:paraId="1AB2B772" w14:textId="77777777" w:rsidR="0038742B" w:rsidRPr="0038742B" w:rsidRDefault="0038742B" w:rsidP="0029215B">
      <w:pPr>
        <w:widowControl/>
        <w:autoSpaceDE/>
        <w:autoSpaceDN/>
        <w:ind w:firstLine="709"/>
        <w:jc w:val="both"/>
        <w:rPr>
          <w:rFonts w:eastAsia="Calibri"/>
          <w:sz w:val="24"/>
          <w:szCs w:val="24"/>
        </w:rPr>
      </w:pPr>
    </w:p>
    <w:p w14:paraId="55345D06" w14:textId="77777777" w:rsidR="0038742B" w:rsidRPr="0038742B" w:rsidRDefault="0038742B" w:rsidP="0029215B">
      <w:pPr>
        <w:widowControl/>
        <w:autoSpaceDE/>
        <w:autoSpaceDN/>
        <w:ind w:firstLine="709"/>
        <w:jc w:val="both"/>
        <w:rPr>
          <w:rFonts w:eastAsia="Calibri"/>
          <w:b/>
          <w:sz w:val="24"/>
          <w:szCs w:val="24"/>
        </w:rPr>
      </w:pPr>
      <w:r w:rsidRPr="0038742B">
        <w:rPr>
          <w:rFonts w:eastAsia="Calibri"/>
          <w:b/>
          <w:sz w:val="24"/>
          <w:szCs w:val="24"/>
        </w:rPr>
        <w:t xml:space="preserve">3. Евалуаря анализей комплексе а текстулуй </w:t>
      </w:r>
    </w:p>
    <w:p w14:paraId="54E18A1B"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№16</w:t>
      </w:r>
    </w:p>
    <w:p w14:paraId="6B7C0493" w14:textId="77777777" w:rsidR="0038742B" w:rsidRPr="0038742B" w:rsidRDefault="0038742B" w:rsidP="0029215B">
      <w:pPr>
        <w:widowControl/>
        <w:autoSpaceDE/>
        <w:autoSpaceDN/>
        <w:ind w:firstLine="709"/>
        <w:jc w:val="center"/>
        <w:rPr>
          <w:rFonts w:eastAsia="Calibri"/>
          <w:sz w:val="24"/>
          <w:szCs w:val="24"/>
        </w:rPr>
      </w:pPr>
      <w:r w:rsidRPr="0038742B">
        <w:rPr>
          <w:rFonts w:eastAsia="Calibri"/>
          <w:i/>
          <w:sz w:val="24"/>
          <w:szCs w:val="24"/>
        </w:rPr>
        <w:t>Критерий де евалуаре а уней анализе купринзэторе а текстулуй</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642F1966" w14:textId="77777777" w:rsidTr="0038742B">
        <w:trPr>
          <w:trHeight w:val="51"/>
        </w:trPr>
        <w:tc>
          <w:tcPr>
            <w:tcW w:w="1221" w:type="dxa"/>
          </w:tcPr>
          <w:p w14:paraId="0FC8624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Нота</w:t>
            </w:r>
          </w:p>
        </w:tc>
        <w:tc>
          <w:tcPr>
            <w:tcW w:w="6717" w:type="dxa"/>
          </w:tcPr>
          <w:p w14:paraId="156F26C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Критерииле де апречиере</w:t>
            </w:r>
          </w:p>
        </w:tc>
      </w:tr>
      <w:tr w:rsidR="0038742B" w:rsidRPr="0038742B" w14:paraId="02B2B8A6" w14:textId="77777777" w:rsidTr="0038742B">
        <w:tc>
          <w:tcPr>
            <w:tcW w:w="1221" w:type="dxa"/>
          </w:tcPr>
          <w:p w14:paraId="7DEE42F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w:t>
            </w:r>
          </w:p>
        </w:tc>
        <w:tc>
          <w:tcPr>
            <w:tcW w:w="6717" w:type="dxa"/>
          </w:tcPr>
          <w:p w14:paraId="388C8AB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елевул а стэпынит ын мод стрэлучит материалул теоретик, а добындит абилитэциле де а-л аплика ын практикэ, есте флуент ын абилитэциле анализей комплексе а текстулуй, а партичипат актив ла дискуция субьектелор, фолосеште ын мод либер дикционареле, гындеште креатив</w:t>
            </w:r>
          </w:p>
        </w:tc>
      </w:tr>
      <w:tr w:rsidR="0038742B" w:rsidRPr="0038742B" w14:paraId="684F4591" w14:textId="77777777" w:rsidTr="0038742B">
        <w:tc>
          <w:tcPr>
            <w:tcW w:w="1221" w:type="dxa"/>
          </w:tcPr>
          <w:p w14:paraId="1D6258D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w:t>
            </w:r>
          </w:p>
        </w:tc>
        <w:tc>
          <w:tcPr>
            <w:tcW w:w="6717" w:type="dxa"/>
          </w:tcPr>
          <w:p w14:paraId="60F66A0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ынцележеря а 75% дин факторий де базэ  </w:t>
            </w:r>
          </w:p>
        </w:tc>
      </w:tr>
      <w:tr w:rsidR="0038742B" w:rsidRPr="0038742B" w14:paraId="4A04AC15" w14:textId="77777777" w:rsidTr="0038742B">
        <w:tc>
          <w:tcPr>
            <w:tcW w:w="1221" w:type="dxa"/>
          </w:tcPr>
          <w:p w14:paraId="442CCB8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w:t>
            </w:r>
          </w:p>
        </w:tc>
        <w:tc>
          <w:tcPr>
            <w:tcW w:w="6717" w:type="dxa"/>
          </w:tcPr>
          <w:p w14:paraId="0587E9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ынцележеря а 50% дин факторий де базэ  </w:t>
            </w:r>
          </w:p>
        </w:tc>
      </w:tr>
      <w:tr w:rsidR="0038742B" w:rsidRPr="0038742B" w14:paraId="2A7CA1C6" w14:textId="77777777" w:rsidTr="0038742B">
        <w:tc>
          <w:tcPr>
            <w:tcW w:w="1221" w:type="dxa"/>
          </w:tcPr>
          <w:p w14:paraId="304A6DF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w:t>
            </w:r>
          </w:p>
        </w:tc>
        <w:tc>
          <w:tcPr>
            <w:tcW w:w="6717" w:type="dxa"/>
          </w:tcPr>
          <w:p w14:paraId="326A138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ну се нотязэ, елевул аре оказия сэ прелукрезе, сэ финализезе текстул, сэ примяскэ сфатурь.  </w:t>
            </w:r>
          </w:p>
        </w:tc>
      </w:tr>
    </w:tbl>
    <w:p w14:paraId="0A57007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15B6D6FF" w14:textId="46B8F53F" w:rsidR="00396330" w:rsidRDefault="00396330" w:rsidP="0029215B">
      <w:pPr>
        <w:pStyle w:val="a3"/>
        <w:spacing w:before="0"/>
        <w:ind w:left="0" w:firstLine="284"/>
        <w:jc w:val="both"/>
        <w:rPr>
          <w:sz w:val="24"/>
          <w:szCs w:val="24"/>
        </w:rPr>
      </w:pPr>
    </w:p>
    <w:p w14:paraId="40A557F0" w14:textId="222B7B2A" w:rsidR="0038742B" w:rsidRDefault="0038742B" w:rsidP="0029215B">
      <w:pPr>
        <w:pStyle w:val="a3"/>
        <w:spacing w:before="0"/>
        <w:ind w:left="0" w:firstLine="284"/>
        <w:jc w:val="both"/>
        <w:rPr>
          <w:sz w:val="24"/>
          <w:szCs w:val="24"/>
        </w:rPr>
      </w:pPr>
    </w:p>
    <w:p w14:paraId="37A7A9A8" w14:textId="77777777" w:rsidR="0019704A" w:rsidRDefault="0019704A" w:rsidP="0029215B">
      <w:pPr>
        <w:widowControl/>
        <w:autoSpaceDE/>
        <w:autoSpaceDN/>
        <w:ind w:left="4956"/>
        <w:jc w:val="right"/>
        <w:rPr>
          <w:rFonts w:eastAsia="Calibri"/>
          <w:sz w:val="24"/>
          <w:szCs w:val="24"/>
          <w:lang w:eastAsia="ru-RU"/>
        </w:rPr>
      </w:pPr>
    </w:p>
    <w:p w14:paraId="603C9FC5" w14:textId="10CA3032" w:rsidR="0019704A" w:rsidRPr="0019704A" w:rsidRDefault="0038742B" w:rsidP="0029215B">
      <w:pPr>
        <w:widowControl/>
        <w:autoSpaceDE/>
        <w:autoSpaceDN/>
        <w:ind w:left="4956"/>
        <w:jc w:val="both"/>
        <w:rPr>
          <w:rFonts w:eastAsia="Calibri"/>
          <w:sz w:val="24"/>
          <w:szCs w:val="24"/>
          <w:lang w:eastAsia="ru-RU"/>
        </w:rPr>
      </w:pPr>
      <w:r w:rsidRPr="0019704A">
        <w:rPr>
          <w:rFonts w:eastAsia="Calibri"/>
          <w:sz w:val="24"/>
          <w:szCs w:val="24"/>
          <w:lang w:eastAsia="ru-RU"/>
        </w:rPr>
        <w:lastRenderedPageBreak/>
        <w:t>Приложение № 1</w:t>
      </w:r>
      <w:r w:rsidR="0019704A" w:rsidRPr="0019704A">
        <w:rPr>
          <w:rFonts w:eastAsia="Calibri"/>
          <w:sz w:val="24"/>
          <w:szCs w:val="24"/>
          <w:lang w:eastAsia="ru-RU"/>
        </w:rPr>
        <w:t>1</w:t>
      </w:r>
    </w:p>
    <w:p w14:paraId="29DCEB21" w14:textId="53C5A44A" w:rsidR="0038742B" w:rsidRPr="0019704A" w:rsidRDefault="0038742B" w:rsidP="0029215B">
      <w:pPr>
        <w:widowControl/>
        <w:autoSpaceDE/>
        <w:autoSpaceDN/>
        <w:ind w:left="4956"/>
        <w:jc w:val="both"/>
        <w:rPr>
          <w:rFonts w:eastAsia="Calibri"/>
          <w:sz w:val="24"/>
          <w:szCs w:val="24"/>
        </w:rPr>
      </w:pPr>
      <w:r w:rsidRPr="0019704A">
        <w:rPr>
          <w:rFonts w:eastAsia="Calibri"/>
          <w:sz w:val="24"/>
          <w:szCs w:val="24"/>
          <w:lang w:eastAsia="ru-RU"/>
        </w:rPr>
        <w:t xml:space="preserve"> к </w:t>
      </w:r>
      <w:r w:rsidRPr="0019704A">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B35189F" w14:textId="77777777" w:rsidR="0038742B" w:rsidRPr="0038742B" w:rsidRDefault="0038742B" w:rsidP="0029215B">
      <w:pPr>
        <w:widowControl/>
        <w:tabs>
          <w:tab w:val="left" w:pos="6946"/>
        </w:tabs>
        <w:autoSpaceDE/>
        <w:autoSpaceDN/>
        <w:ind w:left="8925"/>
        <w:jc w:val="right"/>
        <w:rPr>
          <w:sz w:val="24"/>
          <w:szCs w:val="24"/>
          <w:lang w:eastAsia="ru-RU"/>
        </w:rPr>
      </w:pPr>
    </w:p>
    <w:p w14:paraId="5EFE581D"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 xml:space="preserve">Критерии оценивания предметных результатов </w:t>
      </w:r>
    </w:p>
    <w:p w14:paraId="5E872DE5"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по учебному предмету «Русский язык» для обучающихся 5-9 классов</w:t>
      </w:r>
    </w:p>
    <w:p w14:paraId="14CB231D" w14:textId="77777777" w:rsidR="0038742B" w:rsidRPr="0038742B" w:rsidRDefault="0038742B" w:rsidP="0029215B">
      <w:pPr>
        <w:widowControl/>
        <w:numPr>
          <w:ilvl w:val="0"/>
          <w:numId w:val="4"/>
        </w:numPr>
        <w:autoSpaceDE/>
        <w:autoSpaceDN/>
        <w:ind w:left="0" w:firstLine="284"/>
        <w:jc w:val="both"/>
        <w:rPr>
          <w:rFonts w:eastAsia="Calibri"/>
          <w:b/>
          <w:sz w:val="24"/>
          <w:szCs w:val="24"/>
        </w:rPr>
      </w:pPr>
      <w:r w:rsidRPr="0038742B">
        <w:rPr>
          <w:rFonts w:eastAsia="Calibri"/>
          <w:b/>
          <w:sz w:val="24"/>
          <w:szCs w:val="24"/>
        </w:rPr>
        <w:t xml:space="preserve">Устный контроль  </w:t>
      </w:r>
    </w:p>
    <w:p w14:paraId="500EC90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Развернутый ответ должен представлять собой связное, логически последовательное сообщение на определенную тему, показывать умение применять определения, правила в конкретных случаях.</w:t>
      </w:r>
    </w:p>
    <w:p w14:paraId="6242286B"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sz w:val="24"/>
          <w:szCs w:val="24"/>
        </w:rPr>
        <w:t xml:space="preserve">При оценке развернутого ответа учитель должен руководствоваться следующими </w:t>
      </w:r>
      <w:r w:rsidRPr="0038742B">
        <w:rPr>
          <w:rFonts w:eastAsia="Calibri"/>
          <w:i/>
          <w:sz w:val="24"/>
          <w:szCs w:val="24"/>
        </w:rPr>
        <w:t>критериями:</w:t>
      </w:r>
    </w:p>
    <w:p w14:paraId="1F1570C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полнота и правильность ответа;</w:t>
      </w:r>
    </w:p>
    <w:p w14:paraId="14946F5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степень осознанности, понимания изученного;</w:t>
      </w:r>
    </w:p>
    <w:p w14:paraId="1D7F34E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языковое оформление ответа.</w:t>
      </w:r>
    </w:p>
    <w:p w14:paraId="341DE194"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w:t>
      </w:r>
    </w:p>
    <w:p w14:paraId="7963CC2B" w14:textId="77777777"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 оценивания развернутого ответа</w:t>
      </w: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1"/>
        <w:gridCol w:w="6807"/>
      </w:tblGrid>
      <w:tr w:rsidR="0038742B" w:rsidRPr="0038742B" w14:paraId="4398AEFA" w14:textId="77777777" w:rsidTr="0038742B">
        <w:tc>
          <w:tcPr>
            <w:tcW w:w="1134" w:type="dxa"/>
          </w:tcPr>
          <w:p w14:paraId="049C92E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97" w:type="dxa"/>
          </w:tcPr>
          <w:p w14:paraId="05BD209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0B41B54D" w14:textId="77777777" w:rsidTr="0038742B">
        <w:tc>
          <w:tcPr>
            <w:tcW w:w="1134" w:type="dxa"/>
          </w:tcPr>
          <w:p w14:paraId="537D906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97" w:type="dxa"/>
          </w:tcPr>
          <w:p w14:paraId="1319824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w:t>
            </w:r>
          </w:p>
          <w:p w14:paraId="54A6D25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полно излагает изученный материал, дает правильное определение языковых понятий;</w:t>
            </w:r>
          </w:p>
          <w:p w14:paraId="1EE09F4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2A4A9BA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излагает материал последовательно и правильно с точки зрения норм литературного языка. </w:t>
            </w:r>
          </w:p>
        </w:tc>
      </w:tr>
      <w:tr w:rsidR="0038742B" w:rsidRPr="0038742B" w14:paraId="0088BE95" w14:textId="77777777" w:rsidTr="0038742B">
        <w:tc>
          <w:tcPr>
            <w:tcW w:w="1134" w:type="dxa"/>
          </w:tcPr>
          <w:p w14:paraId="72D512D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97" w:type="dxa"/>
          </w:tcPr>
          <w:p w14:paraId="7340304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tc>
      </w:tr>
      <w:tr w:rsidR="0038742B" w:rsidRPr="0038742B" w14:paraId="52540B0B" w14:textId="77777777" w:rsidTr="0038742B">
        <w:tc>
          <w:tcPr>
            <w:tcW w:w="1134" w:type="dxa"/>
          </w:tcPr>
          <w:p w14:paraId="190402D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97" w:type="dxa"/>
          </w:tcPr>
          <w:p w14:paraId="49ECD79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 обнаруживает знание и понимание основных положений данной темы, но:</w:t>
            </w:r>
          </w:p>
          <w:p w14:paraId="1E1825D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излагает материал неполно и допускает неточности в определении понятий или формулировке правил;</w:t>
            </w:r>
          </w:p>
          <w:p w14:paraId="1F6FB69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не умеет достаточно глубоко и доказательно обосновать свои суждения и привести свои примеры;</w:t>
            </w:r>
          </w:p>
          <w:p w14:paraId="1BBD904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излагает материал непоследовательно и допускает ошибки в языковом оформлении излагаемого.</w:t>
            </w:r>
          </w:p>
        </w:tc>
      </w:tr>
      <w:tr w:rsidR="0038742B" w:rsidRPr="0038742B" w14:paraId="16A6E058" w14:textId="77777777" w:rsidTr="0038742B">
        <w:tc>
          <w:tcPr>
            <w:tcW w:w="1134" w:type="dxa"/>
          </w:tcPr>
          <w:p w14:paraId="7D38816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97" w:type="dxa"/>
          </w:tcPr>
          <w:p w14:paraId="7BC8650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w:t>
            </w:r>
          </w:p>
          <w:p w14:paraId="51D8312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обнаруживает незнание большей части соответствующего раздела изучаемого материала;</w:t>
            </w:r>
          </w:p>
          <w:p w14:paraId="6DE38CB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допускает ошибки в формулировке определений и правил, искажающие их смысл;</w:t>
            </w:r>
          </w:p>
          <w:p w14:paraId="4D9B6FD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беспорядочно и неуверенно излагает материал.</w:t>
            </w:r>
          </w:p>
          <w:p w14:paraId="5F1DD5F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Оценка «2» отмечает такие недостатки в подготовке обучающегося, которые являются серьезным препятствием к успешному овладению последующим материалом.</w:t>
            </w:r>
          </w:p>
        </w:tc>
      </w:tr>
    </w:tbl>
    <w:p w14:paraId="1AF94180"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Письменный контроль</w:t>
      </w:r>
    </w:p>
    <w:p w14:paraId="67528172" w14:textId="77777777" w:rsidR="0038742B" w:rsidRPr="0038742B" w:rsidRDefault="0038742B" w:rsidP="0029215B">
      <w:pPr>
        <w:widowControl/>
        <w:tabs>
          <w:tab w:val="left" w:pos="1332"/>
        </w:tabs>
        <w:autoSpaceDE/>
        <w:autoSpaceDN/>
        <w:ind w:firstLine="284"/>
        <w:rPr>
          <w:rFonts w:eastAsia="Calibri"/>
          <w:b/>
          <w:sz w:val="24"/>
          <w:szCs w:val="24"/>
        </w:rPr>
      </w:pPr>
      <w:r w:rsidRPr="0038742B">
        <w:rPr>
          <w:rFonts w:eastAsia="Calibri"/>
          <w:b/>
          <w:sz w:val="24"/>
          <w:szCs w:val="24"/>
        </w:rPr>
        <w:lastRenderedPageBreak/>
        <w:t>а) сочинение и изложение</w:t>
      </w:r>
    </w:p>
    <w:p w14:paraId="633CEA39" w14:textId="77777777" w:rsidR="0038742B" w:rsidRPr="0038742B" w:rsidRDefault="0038742B" w:rsidP="0029215B">
      <w:pPr>
        <w:widowControl/>
        <w:tabs>
          <w:tab w:val="left" w:pos="1361"/>
        </w:tabs>
        <w:autoSpaceDE/>
        <w:autoSpaceDN/>
        <w:ind w:firstLine="284"/>
        <w:jc w:val="both"/>
        <w:rPr>
          <w:rFonts w:eastAsia="Calibri"/>
          <w:sz w:val="24"/>
          <w:szCs w:val="24"/>
        </w:rPr>
      </w:pPr>
      <w:r w:rsidRPr="0038742B">
        <w:rPr>
          <w:rFonts w:eastAsia="Calibri"/>
          <w:sz w:val="24"/>
          <w:szCs w:val="24"/>
        </w:rPr>
        <w:t>Изложение и сочинение как обучающие упражнения нацелены на формирование коммуникативных умений, но используются и как оценочные задания, которые рекомендуется использовать на всех этапах текущей письменной аттестации по русскому языку.</w:t>
      </w:r>
    </w:p>
    <w:p w14:paraId="32F2778E"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 xml:space="preserve">Критерии оценивания сочинения и изложения </w:t>
      </w:r>
    </w:p>
    <w:p w14:paraId="1AE15D2D" w14:textId="77777777" w:rsidR="0038742B" w:rsidRPr="0038742B" w:rsidRDefault="0038742B" w:rsidP="0029215B">
      <w:pPr>
        <w:widowControl/>
        <w:autoSpaceDE/>
        <w:autoSpaceDN/>
        <w:ind w:firstLine="284"/>
        <w:rPr>
          <w:rFonts w:eastAsia="Calibri"/>
          <w:sz w:val="24"/>
          <w:szCs w:val="24"/>
          <w:u w:val="single"/>
        </w:rPr>
      </w:pPr>
      <w:r w:rsidRPr="0038742B">
        <w:rPr>
          <w:rFonts w:eastAsia="Calibri"/>
          <w:sz w:val="24"/>
          <w:szCs w:val="24"/>
          <w:u w:val="single"/>
        </w:rPr>
        <w:t>Критерии оценивания содержания сочинения и изложения:</w:t>
      </w:r>
    </w:p>
    <w:p w14:paraId="52C051F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соответствие работы ученика теме и основной мысли;</w:t>
      </w:r>
    </w:p>
    <w:p w14:paraId="3715BA5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полнота раскрытия темы;</w:t>
      </w:r>
    </w:p>
    <w:p w14:paraId="579B53C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фактического материала;</w:t>
      </w:r>
    </w:p>
    <w:p w14:paraId="7CE9085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последовательность изложения.</w:t>
      </w:r>
    </w:p>
    <w:p w14:paraId="12F32EFB" w14:textId="77777777" w:rsidR="0038742B" w:rsidRPr="0038742B" w:rsidRDefault="0038742B" w:rsidP="0029215B">
      <w:pPr>
        <w:widowControl/>
        <w:autoSpaceDE/>
        <w:autoSpaceDN/>
        <w:ind w:firstLine="284"/>
        <w:rPr>
          <w:rFonts w:eastAsia="Calibri"/>
          <w:sz w:val="24"/>
          <w:szCs w:val="24"/>
          <w:u w:val="single"/>
        </w:rPr>
      </w:pPr>
      <w:r w:rsidRPr="0038742B">
        <w:rPr>
          <w:rFonts w:eastAsia="Calibri"/>
          <w:sz w:val="24"/>
          <w:szCs w:val="24"/>
          <w:u w:val="single"/>
        </w:rPr>
        <w:t>Критерии оценивания речевого оформления сочинений и изложений:</w:t>
      </w:r>
    </w:p>
    <w:p w14:paraId="165E207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разнообразие словаря и грамматического строя речи;</w:t>
      </w:r>
    </w:p>
    <w:p w14:paraId="340F269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стилевое единство и выразительность речи;</w:t>
      </w:r>
    </w:p>
    <w:p w14:paraId="4447D6F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число речевых недочетов.</w:t>
      </w:r>
    </w:p>
    <w:p w14:paraId="130E2AA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Грамотность оценивается по числу допущенных учеником ошибок –орфографических, пунктуационных и грамматических.</w:t>
      </w:r>
    </w:p>
    <w:p w14:paraId="2187249B"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№2</w:t>
      </w:r>
    </w:p>
    <w:p w14:paraId="58942347"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Нормы оценки знаний, умений и навыков учащихся </w:t>
      </w:r>
    </w:p>
    <w:p w14:paraId="461A33E2" w14:textId="77777777" w:rsidR="0038742B" w:rsidRPr="0038742B" w:rsidRDefault="0038742B" w:rsidP="0029215B">
      <w:pPr>
        <w:widowControl/>
        <w:autoSpaceDE/>
        <w:autoSpaceDN/>
        <w:jc w:val="right"/>
        <w:rPr>
          <w:rFonts w:eastAsia="Calibri"/>
          <w:sz w:val="24"/>
          <w:szCs w:val="24"/>
        </w:rPr>
      </w:pP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0"/>
        <w:gridCol w:w="6848"/>
      </w:tblGrid>
      <w:tr w:rsidR="0038742B" w:rsidRPr="0038742B" w14:paraId="0659B0D1" w14:textId="77777777" w:rsidTr="0038742B">
        <w:tc>
          <w:tcPr>
            <w:tcW w:w="1134" w:type="dxa"/>
          </w:tcPr>
          <w:p w14:paraId="76453DD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8611" w:type="dxa"/>
          </w:tcPr>
          <w:p w14:paraId="5961572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6A4CDF44" w14:textId="77777777" w:rsidTr="0038742B">
        <w:tc>
          <w:tcPr>
            <w:tcW w:w="1134" w:type="dxa"/>
          </w:tcPr>
          <w:p w14:paraId="39E0EB2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8611" w:type="dxa"/>
          </w:tcPr>
          <w:p w14:paraId="04A973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полностью соответствует теме.</w:t>
            </w:r>
          </w:p>
          <w:p w14:paraId="73CC9AB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Фактические ошибки отсутствуют.</w:t>
            </w:r>
          </w:p>
          <w:p w14:paraId="0B5892D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излагается последовательно.</w:t>
            </w:r>
          </w:p>
          <w:p w14:paraId="6005D74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Работа отличается богатством словаря, разнообразием используемых синтаксических конструкций, точностью словоупотребления.</w:t>
            </w:r>
          </w:p>
          <w:p w14:paraId="5B21DB0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Достигнуто стилевое единство и выразительность текста.</w:t>
            </w:r>
          </w:p>
          <w:p w14:paraId="3CDD440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допускаются 1 недочет в содержании и 1–2 речевых недочета.</w:t>
            </w:r>
          </w:p>
          <w:p w14:paraId="0F87DD9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Грамотность: допускается 1 орфографическая, или 1 пунктуационная, или 1 грамматическая ошибка.</w:t>
            </w:r>
          </w:p>
        </w:tc>
      </w:tr>
      <w:tr w:rsidR="0038742B" w:rsidRPr="0038742B" w14:paraId="20ADC74F" w14:textId="77777777" w:rsidTr="0038742B">
        <w:tc>
          <w:tcPr>
            <w:tcW w:w="1134" w:type="dxa"/>
          </w:tcPr>
          <w:p w14:paraId="221E25B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8611" w:type="dxa"/>
          </w:tcPr>
          <w:p w14:paraId="799AD56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в основном соответствует теме (имеются незначительные отклонения от темы).</w:t>
            </w:r>
          </w:p>
          <w:p w14:paraId="43F968B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Содержание в основном достоверно, но имеются единичные фактические неточности.</w:t>
            </w:r>
          </w:p>
          <w:p w14:paraId="523248C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Имеются незначительные нарушения последовательности в изложении мыслей.</w:t>
            </w:r>
          </w:p>
          <w:p w14:paraId="6E20065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Лексический и грамматический строй речи достаточно разнообразен.</w:t>
            </w:r>
          </w:p>
          <w:p w14:paraId="5DA0FD7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отличается единством и достаточной выразительностью.</w:t>
            </w:r>
          </w:p>
          <w:p w14:paraId="0428BCC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допускаются не более 2 недочетов в содержании и не более</w:t>
            </w:r>
            <w:r w:rsidRPr="0038742B">
              <w:rPr>
                <w:rFonts w:eastAsia="Calibri"/>
                <w:sz w:val="24"/>
                <w:szCs w:val="24"/>
              </w:rPr>
              <w:br/>
              <w:t>3–4 речевых недочетов.</w:t>
            </w:r>
          </w:p>
          <w:p w14:paraId="29DF3CD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742DEB6E" w14:textId="77777777" w:rsidR="0038742B" w:rsidRPr="0038742B" w:rsidRDefault="0038742B" w:rsidP="0029215B">
            <w:pPr>
              <w:widowControl/>
              <w:autoSpaceDE/>
              <w:autoSpaceDN/>
              <w:jc w:val="both"/>
              <w:rPr>
                <w:rFonts w:eastAsia="Calibri"/>
                <w:sz w:val="24"/>
                <w:szCs w:val="24"/>
              </w:rPr>
            </w:pPr>
          </w:p>
        </w:tc>
      </w:tr>
      <w:tr w:rsidR="0038742B" w:rsidRPr="0038742B" w14:paraId="13A469CC" w14:textId="77777777" w:rsidTr="0038742B">
        <w:tc>
          <w:tcPr>
            <w:tcW w:w="1134" w:type="dxa"/>
          </w:tcPr>
          <w:p w14:paraId="45C3EE5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8611" w:type="dxa"/>
          </w:tcPr>
          <w:p w14:paraId="089BC59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 от темы.</w:t>
            </w:r>
          </w:p>
          <w:p w14:paraId="5AF7217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2) Работа достоверна в главном, но в ней имеются отдельные фактические неточности.</w:t>
            </w:r>
          </w:p>
          <w:p w14:paraId="55CBD19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Допущены отдельные нарушения последовательности изложения.</w:t>
            </w:r>
          </w:p>
          <w:p w14:paraId="07351F6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Беден словарь и однообразны употребляемые синтаксические конструкции, встречается неправильное словоупотребление.</w:t>
            </w:r>
          </w:p>
          <w:p w14:paraId="1C032C3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не отличается единством, речь недостаточно выразительна.</w:t>
            </w:r>
          </w:p>
          <w:p w14:paraId="40C49D8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допускаются не более 4 недочетов в содержании и 5 речевых недочетов.</w:t>
            </w:r>
          </w:p>
          <w:p w14:paraId="51DC834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38742B" w:rsidRPr="0038742B" w14:paraId="5ADA7BD7" w14:textId="77777777" w:rsidTr="0038742B">
        <w:tc>
          <w:tcPr>
            <w:tcW w:w="1134" w:type="dxa"/>
          </w:tcPr>
          <w:p w14:paraId="257B836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8611" w:type="dxa"/>
          </w:tcPr>
          <w:p w14:paraId="0E6C435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соответствует теме.</w:t>
            </w:r>
          </w:p>
          <w:p w14:paraId="6A60E47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Допущено много фактических неточностей.</w:t>
            </w:r>
          </w:p>
          <w:p w14:paraId="222933A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14:paraId="21AF244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57104BE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Нарушено стилевое единство текста.</w:t>
            </w:r>
          </w:p>
          <w:p w14:paraId="273CC40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допускаются 6 недочетов в содержании и до 7 речевых недочетов.</w:t>
            </w:r>
          </w:p>
          <w:p w14:paraId="6138CB4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14:paraId="0ACDD148" w14:textId="77777777" w:rsidR="0038742B" w:rsidRPr="0038742B" w:rsidRDefault="0038742B" w:rsidP="0029215B">
      <w:pPr>
        <w:widowControl/>
        <w:autoSpaceDE/>
        <w:autoSpaceDN/>
        <w:ind w:firstLine="284"/>
        <w:jc w:val="both"/>
        <w:rPr>
          <w:rFonts w:eastAsia="Calibri"/>
          <w:sz w:val="24"/>
          <w:szCs w:val="24"/>
        </w:rPr>
      </w:pPr>
    </w:p>
    <w:p w14:paraId="14E27965" w14:textId="77777777" w:rsidR="0038742B" w:rsidRPr="0038742B" w:rsidRDefault="0038742B" w:rsidP="0029215B">
      <w:pPr>
        <w:widowControl/>
        <w:tabs>
          <w:tab w:val="left" w:pos="1332"/>
        </w:tabs>
        <w:autoSpaceDE/>
        <w:autoSpaceDN/>
        <w:ind w:firstLine="284"/>
        <w:jc w:val="both"/>
        <w:rPr>
          <w:rFonts w:eastAsia="Calibri"/>
          <w:sz w:val="24"/>
          <w:szCs w:val="24"/>
        </w:rPr>
      </w:pPr>
      <w:r w:rsidRPr="0038742B">
        <w:rPr>
          <w:rFonts w:eastAsia="Calibri"/>
          <w:b/>
          <w:sz w:val="24"/>
          <w:szCs w:val="24"/>
        </w:rPr>
        <w:t>б) диктант</w:t>
      </w:r>
    </w:p>
    <w:p w14:paraId="4F57E10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На этапе тематического контроля проводятся контрольный словарный диктант и контрольный текстовый диктант.</w:t>
      </w:r>
    </w:p>
    <w:p w14:paraId="79615C8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контрольный словарный диктант включаются слова с орфограммами, изученными в рамках разделов (тем), усвоение материала которых является объектом проверки. С каждым из включенных в словарный диктант словом должна быть проведена специальная работа, каждое из слов должно быть неоднократно записано обучающимися в составе различных языковых и речевых единиц не менее чем на трех предыдущих уроках русского языка.</w:t>
      </w:r>
    </w:p>
    <w:p w14:paraId="272798B6"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№3</w:t>
      </w:r>
    </w:p>
    <w:p w14:paraId="351A46B9"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Объем словарного диктанта</w:t>
      </w:r>
    </w:p>
    <w:p w14:paraId="4C18016C" w14:textId="77777777" w:rsidR="0038742B" w:rsidRPr="0038742B" w:rsidRDefault="0038742B" w:rsidP="0029215B">
      <w:pPr>
        <w:widowControl/>
        <w:autoSpaceDE/>
        <w:autoSpaceDN/>
        <w:ind w:firstLine="284"/>
        <w:jc w:val="center"/>
        <w:rPr>
          <w:rFonts w:eastAsia="Calibri"/>
          <w:i/>
          <w:sz w:val="24"/>
          <w:szCs w:val="24"/>
        </w:rPr>
      </w:pPr>
    </w:p>
    <w:tbl>
      <w:tblPr>
        <w:tblStyle w:val="8"/>
        <w:tblW w:w="5670" w:type="dxa"/>
        <w:tblInd w:w="1985" w:type="dxa"/>
        <w:tblLook w:val="04A0" w:firstRow="1" w:lastRow="0" w:firstColumn="1" w:lastColumn="0" w:noHBand="0" w:noVBand="1"/>
      </w:tblPr>
      <w:tblGrid>
        <w:gridCol w:w="958"/>
        <w:gridCol w:w="4712"/>
      </w:tblGrid>
      <w:tr w:rsidR="0038742B" w:rsidRPr="0038742B" w14:paraId="10D831DA" w14:textId="77777777" w:rsidTr="0038742B">
        <w:tc>
          <w:tcPr>
            <w:tcW w:w="958" w:type="dxa"/>
          </w:tcPr>
          <w:p w14:paraId="4FFB5A6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Класс</w:t>
            </w:r>
          </w:p>
        </w:tc>
        <w:tc>
          <w:tcPr>
            <w:tcW w:w="4712" w:type="dxa"/>
          </w:tcPr>
          <w:p w14:paraId="78C74CBF"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Объем словарного диктанта</w:t>
            </w:r>
          </w:p>
        </w:tc>
      </w:tr>
      <w:tr w:rsidR="0038742B" w:rsidRPr="0038742B" w14:paraId="0BEF0D15" w14:textId="77777777" w:rsidTr="0038742B">
        <w:tc>
          <w:tcPr>
            <w:tcW w:w="958" w:type="dxa"/>
          </w:tcPr>
          <w:p w14:paraId="50FD326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712" w:type="dxa"/>
          </w:tcPr>
          <w:p w14:paraId="1C83EB85"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15–20 слов</w:t>
            </w:r>
          </w:p>
        </w:tc>
      </w:tr>
      <w:tr w:rsidR="0038742B" w:rsidRPr="0038742B" w14:paraId="12AB38E6" w14:textId="77777777" w:rsidTr="0038742B">
        <w:tc>
          <w:tcPr>
            <w:tcW w:w="958" w:type="dxa"/>
          </w:tcPr>
          <w:p w14:paraId="6CD5A83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6</w:t>
            </w:r>
          </w:p>
        </w:tc>
        <w:tc>
          <w:tcPr>
            <w:tcW w:w="4712" w:type="dxa"/>
          </w:tcPr>
          <w:p w14:paraId="5BA2E154"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20–25 слов</w:t>
            </w:r>
          </w:p>
        </w:tc>
      </w:tr>
      <w:tr w:rsidR="0038742B" w:rsidRPr="0038742B" w14:paraId="10DD759B" w14:textId="77777777" w:rsidTr="0038742B">
        <w:tc>
          <w:tcPr>
            <w:tcW w:w="958" w:type="dxa"/>
          </w:tcPr>
          <w:p w14:paraId="4DB279D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w:t>
            </w:r>
          </w:p>
        </w:tc>
        <w:tc>
          <w:tcPr>
            <w:tcW w:w="4712" w:type="dxa"/>
          </w:tcPr>
          <w:p w14:paraId="52F80B7C"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25–30 слов</w:t>
            </w:r>
          </w:p>
        </w:tc>
      </w:tr>
      <w:tr w:rsidR="0038742B" w:rsidRPr="0038742B" w14:paraId="3226FDEB" w14:textId="77777777" w:rsidTr="0038742B">
        <w:tc>
          <w:tcPr>
            <w:tcW w:w="958" w:type="dxa"/>
          </w:tcPr>
          <w:p w14:paraId="1AF581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8</w:t>
            </w:r>
          </w:p>
        </w:tc>
        <w:tc>
          <w:tcPr>
            <w:tcW w:w="4712" w:type="dxa"/>
          </w:tcPr>
          <w:p w14:paraId="578205D7"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30–35 слов</w:t>
            </w:r>
          </w:p>
        </w:tc>
      </w:tr>
      <w:tr w:rsidR="0038742B" w:rsidRPr="0038742B" w14:paraId="3B038353" w14:textId="77777777" w:rsidTr="0038742B">
        <w:tc>
          <w:tcPr>
            <w:tcW w:w="958" w:type="dxa"/>
          </w:tcPr>
          <w:p w14:paraId="1CE8010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9</w:t>
            </w:r>
          </w:p>
        </w:tc>
        <w:tc>
          <w:tcPr>
            <w:tcW w:w="4712" w:type="dxa"/>
          </w:tcPr>
          <w:p w14:paraId="0B7C4F86"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35–40 слов</w:t>
            </w:r>
          </w:p>
        </w:tc>
      </w:tr>
    </w:tbl>
    <w:p w14:paraId="5C4FDD5C"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№4</w:t>
      </w:r>
    </w:p>
    <w:p w14:paraId="7EEC097B"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lastRenderedPageBreak/>
        <w:t>Оценивание словарного диктанта</w:t>
      </w:r>
    </w:p>
    <w:tbl>
      <w:tblPr>
        <w:tblStyle w:val="8"/>
        <w:tblW w:w="56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7"/>
        <w:gridCol w:w="4543"/>
      </w:tblGrid>
      <w:tr w:rsidR="0038742B" w:rsidRPr="0038742B" w14:paraId="06D85FFE" w14:textId="77777777" w:rsidTr="0038742B">
        <w:trPr>
          <w:jc w:val="center"/>
        </w:trPr>
        <w:tc>
          <w:tcPr>
            <w:tcW w:w="1134" w:type="dxa"/>
          </w:tcPr>
          <w:p w14:paraId="4034A59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4677" w:type="dxa"/>
          </w:tcPr>
          <w:p w14:paraId="3EC0D5D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653F4706" w14:textId="77777777" w:rsidTr="0038742B">
        <w:trPr>
          <w:jc w:val="center"/>
        </w:trPr>
        <w:tc>
          <w:tcPr>
            <w:tcW w:w="1134" w:type="dxa"/>
          </w:tcPr>
          <w:p w14:paraId="35E7404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677" w:type="dxa"/>
          </w:tcPr>
          <w:p w14:paraId="039AD08C" w14:textId="77777777" w:rsidR="0038742B" w:rsidRPr="0038742B" w:rsidRDefault="0038742B" w:rsidP="0029215B">
            <w:pPr>
              <w:widowControl/>
              <w:autoSpaceDE/>
              <w:autoSpaceDN/>
              <w:rPr>
                <w:rFonts w:eastAsia="Calibri"/>
                <w:sz w:val="24"/>
                <w:szCs w:val="24"/>
              </w:rPr>
            </w:pPr>
            <w:r w:rsidRPr="0038742B">
              <w:rPr>
                <w:rFonts w:eastAsia="Calibri"/>
                <w:sz w:val="24"/>
                <w:szCs w:val="24"/>
              </w:rPr>
              <w:t>Ошибки в написании слов отсутствуют</w:t>
            </w:r>
          </w:p>
        </w:tc>
      </w:tr>
      <w:tr w:rsidR="0038742B" w:rsidRPr="0038742B" w14:paraId="2092FACE" w14:textId="77777777" w:rsidTr="0038742B">
        <w:trPr>
          <w:jc w:val="center"/>
        </w:trPr>
        <w:tc>
          <w:tcPr>
            <w:tcW w:w="1134" w:type="dxa"/>
          </w:tcPr>
          <w:p w14:paraId="4794ABE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677" w:type="dxa"/>
          </w:tcPr>
          <w:p w14:paraId="2D93F7B7" w14:textId="77777777" w:rsidR="0038742B" w:rsidRPr="0038742B" w:rsidRDefault="0038742B" w:rsidP="0029215B">
            <w:pPr>
              <w:widowControl/>
              <w:autoSpaceDE/>
              <w:autoSpaceDN/>
              <w:rPr>
                <w:rFonts w:eastAsia="Calibri"/>
                <w:sz w:val="24"/>
                <w:szCs w:val="24"/>
              </w:rPr>
            </w:pPr>
            <w:r w:rsidRPr="0038742B">
              <w:rPr>
                <w:rFonts w:eastAsia="Calibri"/>
                <w:sz w:val="24"/>
                <w:szCs w:val="24"/>
              </w:rPr>
              <w:t>Допущены 1–2 ошибки</w:t>
            </w:r>
          </w:p>
        </w:tc>
      </w:tr>
      <w:tr w:rsidR="0038742B" w:rsidRPr="0038742B" w14:paraId="21BB1090" w14:textId="77777777" w:rsidTr="0038742B">
        <w:trPr>
          <w:jc w:val="center"/>
        </w:trPr>
        <w:tc>
          <w:tcPr>
            <w:tcW w:w="1134" w:type="dxa"/>
          </w:tcPr>
          <w:p w14:paraId="41AC63B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677" w:type="dxa"/>
          </w:tcPr>
          <w:p w14:paraId="0D7A23C6" w14:textId="77777777" w:rsidR="0038742B" w:rsidRPr="0038742B" w:rsidRDefault="0038742B" w:rsidP="0029215B">
            <w:pPr>
              <w:widowControl/>
              <w:autoSpaceDE/>
              <w:autoSpaceDN/>
              <w:rPr>
                <w:rFonts w:eastAsia="Calibri"/>
                <w:sz w:val="24"/>
                <w:szCs w:val="24"/>
              </w:rPr>
            </w:pPr>
            <w:r w:rsidRPr="0038742B">
              <w:rPr>
                <w:rFonts w:eastAsia="Calibri"/>
                <w:sz w:val="24"/>
                <w:szCs w:val="24"/>
              </w:rPr>
              <w:t>Допущены 3–4 ошибки</w:t>
            </w:r>
          </w:p>
        </w:tc>
      </w:tr>
      <w:tr w:rsidR="0038742B" w:rsidRPr="0038742B" w14:paraId="7ECD7BD0" w14:textId="77777777" w:rsidTr="0038742B">
        <w:trPr>
          <w:jc w:val="center"/>
        </w:trPr>
        <w:tc>
          <w:tcPr>
            <w:tcW w:w="1134" w:type="dxa"/>
          </w:tcPr>
          <w:p w14:paraId="20772F8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677" w:type="dxa"/>
          </w:tcPr>
          <w:p w14:paraId="1767A910" w14:textId="77777777" w:rsidR="0038742B" w:rsidRPr="0038742B" w:rsidRDefault="0038742B" w:rsidP="0029215B">
            <w:pPr>
              <w:widowControl/>
              <w:autoSpaceDE/>
              <w:autoSpaceDN/>
              <w:rPr>
                <w:rFonts w:eastAsia="Calibri"/>
                <w:sz w:val="24"/>
                <w:szCs w:val="24"/>
              </w:rPr>
            </w:pPr>
            <w:r w:rsidRPr="0038742B">
              <w:rPr>
                <w:rFonts w:eastAsia="Calibri"/>
                <w:sz w:val="24"/>
                <w:szCs w:val="24"/>
              </w:rPr>
              <w:t>Допущено 5 и более ошибок</w:t>
            </w:r>
          </w:p>
        </w:tc>
      </w:tr>
    </w:tbl>
    <w:p w14:paraId="2C13D2D3" w14:textId="77777777" w:rsidR="0038742B" w:rsidRPr="0038742B" w:rsidRDefault="0038742B" w:rsidP="0029215B">
      <w:pPr>
        <w:widowControl/>
        <w:autoSpaceDE/>
        <w:autoSpaceDN/>
        <w:ind w:firstLine="284"/>
        <w:jc w:val="right"/>
        <w:rPr>
          <w:rFonts w:eastAsia="Calibri"/>
          <w:sz w:val="24"/>
          <w:szCs w:val="24"/>
        </w:rPr>
      </w:pPr>
    </w:p>
    <w:p w14:paraId="0F8BB0A9"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№5</w:t>
      </w:r>
    </w:p>
    <w:p w14:paraId="7D050C39"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Объем и содержание контрольного диктанта</w:t>
      </w:r>
    </w:p>
    <w:tbl>
      <w:tblPr>
        <w:tblStyle w:val="8"/>
        <w:tblW w:w="822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6"/>
        <w:gridCol w:w="2166"/>
        <w:gridCol w:w="4960"/>
      </w:tblGrid>
      <w:tr w:rsidR="0038742B" w:rsidRPr="0038742B" w14:paraId="336BC1F6" w14:textId="77777777" w:rsidTr="0038742B">
        <w:tc>
          <w:tcPr>
            <w:tcW w:w="667" w:type="pct"/>
            <w:vAlign w:val="center"/>
          </w:tcPr>
          <w:p w14:paraId="45B2D5D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Класс</w:t>
            </w:r>
          </w:p>
        </w:tc>
        <w:tc>
          <w:tcPr>
            <w:tcW w:w="1317" w:type="pct"/>
            <w:vAlign w:val="center"/>
          </w:tcPr>
          <w:p w14:paraId="78C1E7E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Примерный объем текста</w:t>
            </w:r>
          </w:p>
        </w:tc>
        <w:tc>
          <w:tcPr>
            <w:tcW w:w="3017" w:type="pct"/>
            <w:vAlign w:val="center"/>
          </w:tcPr>
          <w:p w14:paraId="41E96F9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Допустимое общее количество проверяемых орфограмм и пунктограмм</w:t>
            </w:r>
          </w:p>
        </w:tc>
      </w:tr>
      <w:tr w:rsidR="0038742B" w:rsidRPr="0038742B" w14:paraId="3ABF71F2" w14:textId="77777777" w:rsidTr="0038742B">
        <w:tc>
          <w:tcPr>
            <w:tcW w:w="667" w:type="pct"/>
            <w:vAlign w:val="center"/>
          </w:tcPr>
          <w:p w14:paraId="47FCD1B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1317" w:type="pct"/>
            <w:vAlign w:val="center"/>
          </w:tcPr>
          <w:p w14:paraId="4906EB3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90*–100 слов</w:t>
            </w:r>
          </w:p>
        </w:tc>
        <w:tc>
          <w:tcPr>
            <w:tcW w:w="3017" w:type="pct"/>
            <w:vAlign w:val="center"/>
          </w:tcPr>
          <w:p w14:paraId="2979A519" w14:textId="77777777" w:rsidR="0038742B" w:rsidRPr="0038742B" w:rsidRDefault="0038742B" w:rsidP="0029215B">
            <w:pPr>
              <w:widowControl/>
              <w:autoSpaceDE/>
              <w:autoSpaceDN/>
              <w:rPr>
                <w:rFonts w:eastAsia="Calibri"/>
                <w:sz w:val="24"/>
                <w:szCs w:val="24"/>
              </w:rPr>
            </w:pPr>
            <w:r w:rsidRPr="0038742B">
              <w:rPr>
                <w:rFonts w:eastAsia="Calibri"/>
                <w:sz w:val="24"/>
                <w:szCs w:val="24"/>
              </w:rPr>
              <w:t>12 различных орфограмм, 2–3 пунктограммы</w:t>
            </w:r>
          </w:p>
        </w:tc>
      </w:tr>
      <w:tr w:rsidR="0038742B" w:rsidRPr="0038742B" w14:paraId="31A4A64B" w14:textId="77777777" w:rsidTr="0038742B">
        <w:tc>
          <w:tcPr>
            <w:tcW w:w="667" w:type="pct"/>
            <w:vAlign w:val="center"/>
          </w:tcPr>
          <w:p w14:paraId="5D831D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6</w:t>
            </w:r>
          </w:p>
        </w:tc>
        <w:tc>
          <w:tcPr>
            <w:tcW w:w="1317" w:type="pct"/>
            <w:vAlign w:val="center"/>
          </w:tcPr>
          <w:p w14:paraId="0A1AB62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100–110 слов</w:t>
            </w:r>
          </w:p>
        </w:tc>
        <w:tc>
          <w:tcPr>
            <w:tcW w:w="3017" w:type="pct"/>
            <w:vAlign w:val="center"/>
          </w:tcPr>
          <w:p w14:paraId="3DCB0C53" w14:textId="77777777" w:rsidR="0038742B" w:rsidRPr="0038742B" w:rsidRDefault="0038742B" w:rsidP="0029215B">
            <w:pPr>
              <w:widowControl/>
              <w:autoSpaceDE/>
              <w:autoSpaceDN/>
              <w:rPr>
                <w:rFonts w:eastAsia="Calibri"/>
                <w:sz w:val="24"/>
                <w:szCs w:val="24"/>
              </w:rPr>
            </w:pPr>
            <w:r w:rsidRPr="0038742B">
              <w:rPr>
                <w:rFonts w:eastAsia="Calibri"/>
                <w:sz w:val="24"/>
                <w:szCs w:val="24"/>
              </w:rPr>
              <w:t>16 различных орфограмм, 3–4 пунктограммы</w:t>
            </w:r>
          </w:p>
        </w:tc>
      </w:tr>
      <w:tr w:rsidR="0038742B" w:rsidRPr="0038742B" w14:paraId="0FCC628B" w14:textId="77777777" w:rsidTr="0038742B">
        <w:tc>
          <w:tcPr>
            <w:tcW w:w="667" w:type="pct"/>
            <w:vAlign w:val="center"/>
          </w:tcPr>
          <w:p w14:paraId="148C526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w:t>
            </w:r>
          </w:p>
        </w:tc>
        <w:tc>
          <w:tcPr>
            <w:tcW w:w="1317" w:type="pct"/>
            <w:vAlign w:val="center"/>
          </w:tcPr>
          <w:p w14:paraId="66430ED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110–120 слов</w:t>
            </w:r>
          </w:p>
        </w:tc>
        <w:tc>
          <w:tcPr>
            <w:tcW w:w="3017" w:type="pct"/>
            <w:vAlign w:val="center"/>
          </w:tcPr>
          <w:p w14:paraId="359E2A60" w14:textId="77777777" w:rsidR="0038742B" w:rsidRPr="0038742B" w:rsidRDefault="0038742B" w:rsidP="0029215B">
            <w:pPr>
              <w:widowControl/>
              <w:autoSpaceDE/>
              <w:autoSpaceDN/>
              <w:rPr>
                <w:rFonts w:eastAsia="Calibri"/>
                <w:sz w:val="24"/>
                <w:szCs w:val="24"/>
              </w:rPr>
            </w:pPr>
            <w:r w:rsidRPr="0038742B">
              <w:rPr>
                <w:rFonts w:eastAsia="Calibri"/>
                <w:sz w:val="24"/>
                <w:szCs w:val="24"/>
              </w:rPr>
              <w:t>20 различных орфограмм, 4–5 пунктограмм</w:t>
            </w:r>
          </w:p>
        </w:tc>
      </w:tr>
      <w:tr w:rsidR="0038742B" w:rsidRPr="0038742B" w14:paraId="6B67105B" w14:textId="77777777" w:rsidTr="0038742B">
        <w:tc>
          <w:tcPr>
            <w:tcW w:w="667" w:type="pct"/>
            <w:vAlign w:val="center"/>
          </w:tcPr>
          <w:p w14:paraId="2EED34C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8</w:t>
            </w:r>
          </w:p>
        </w:tc>
        <w:tc>
          <w:tcPr>
            <w:tcW w:w="1317" w:type="pct"/>
            <w:vAlign w:val="center"/>
          </w:tcPr>
          <w:p w14:paraId="5D0E9EA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120–140 слов</w:t>
            </w:r>
          </w:p>
        </w:tc>
        <w:tc>
          <w:tcPr>
            <w:tcW w:w="3017" w:type="pct"/>
            <w:vAlign w:val="center"/>
          </w:tcPr>
          <w:p w14:paraId="14E9E0F0" w14:textId="77777777" w:rsidR="0038742B" w:rsidRPr="0038742B" w:rsidRDefault="0038742B" w:rsidP="0029215B">
            <w:pPr>
              <w:widowControl/>
              <w:autoSpaceDE/>
              <w:autoSpaceDN/>
              <w:rPr>
                <w:rFonts w:eastAsia="Calibri"/>
                <w:sz w:val="24"/>
                <w:szCs w:val="24"/>
              </w:rPr>
            </w:pPr>
            <w:r w:rsidRPr="0038742B">
              <w:rPr>
                <w:rFonts w:eastAsia="Calibri"/>
                <w:sz w:val="24"/>
                <w:szCs w:val="24"/>
              </w:rPr>
              <w:t>24 различные орфограммы, 10 пунктограмм</w:t>
            </w:r>
          </w:p>
        </w:tc>
      </w:tr>
      <w:tr w:rsidR="0038742B" w:rsidRPr="0038742B" w14:paraId="334E0D2F" w14:textId="77777777" w:rsidTr="0038742B">
        <w:tc>
          <w:tcPr>
            <w:tcW w:w="667" w:type="pct"/>
            <w:vAlign w:val="center"/>
          </w:tcPr>
          <w:p w14:paraId="6BEB639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9</w:t>
            </w:r>
          </w:p>
        </w:tc>
        <w:tc>
          <w:tcPr>
            <w:tcW w:w="1317" w:type="pct"/>
            <w:vAlign w:val="center"/>
          </w:tcPr>
          <w:p w14:paraId="4058DE3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140–160 слов</w:t>
            </w:r>
          </w:p>
        </w:tc>
        <w:tc>
          <w:tcPr>
            <w:tcW w:w="3017" w:type="pct"/>
            <w:vAlign w:val="center"/>
          </w:tcPr>
          <w:p w14:paraId="2C50D026" w14:textId="77777777" w:rsidR="0038742B" w:rsidRPr="0038742B" w:rsidRDefault="0038742B" w:rsidP="0029215B">
            <w:pPr>
              <w:widowControl/>
              <w:autoSpaceDE/>
              <w:autoSpaceDN/>
              <w:rPr>
                <w:rFonts w:eastAsia="Calibri"/>
                <w:sz w:val="24"/>
                <w:szCs w:val="24"/>
              </w:rPr>
            </w:pPr>
            <w:r w:rsidRPr="0038742B">
              <w:rPr>
                <w:rFonts w:eastAsia="Calibri"/>
                <w:sz w:val="24"/>
                <w:szCs w:val="24"/>
              </w:rPr>
              <w:t>24 различные орфограммы, 15 пунктограмм</w:t>
            </w:r>
          </w:p>
        </w:tc>
      </w:tr>
    </w:tbl>
    <w:p w14:paraId="545C9392" w14:textId="77777777" w:rsidR="0038742B" w:rsidRPr="0038742B" w:rsidRDefault="0038742B" w:rsidP="0029215B">
      <w:pPr>
        <w:widowControl/>
        <w:autoSpaceDE/>
        <w:autoSpaceDN/>
        <w:ind w:firstLine="284"/>
        <w:jc w:val="center"/>
        <w:rPr>
          <w:rFonts w:eastAsia="Calibri"/>
          <w:i/>
          <w:sz w:val="24"/>
          <w:szCs w:val="24"/>
        </w:rPr>
      </w:pPr>
    </w:p>
    <w:p w14:paraId="7E963D86"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№6</w:t>
      </w:r>
    </w:p>
    <w:p w14:paraId="64C336B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Оценивание контрольного диктанта</w:t>
      </w:r>
    </w:p>
    <w:tbl>
      <w:tblPr>
        <w:tblStyle w:val="8"/>
        <w:tblW w:w="7938" w:type="dxa"/>
        <w:tblInd w:w="816" w:type="dxa"/>
        <w:tblLayout w:type="fixed"/>
        <w:tblLook w:val="04A0" w:firstRow="1" w:lastRow="0" w:firstColumn="1" w:lastColumn="0" w:noHBand="0" w:noVBand="1"/>
      </w:tblPr>
      <w:tblGrid>
        <w:gridCol w:w="992"/>
        <w:gridCol w:w="6946"/>
      </w:tblGrid>
      <w:tr w:rsidR="0038742B" w:rsidRPr="0038742B" w14:paraId="21445771" w14:textId="77777777" w:rsidTr="0038742B">
        <w:trPr>
          <w:trHeight w:val="340"/>
        </w:trPr>
        <w:tc>
          <w:tcPr>
            <w:tcW w:w="625" w:type="pct"/>
            <w:tcMar>
              <w:left w:w="57" w:type="dxa"/>
              <w:right w:w="57" w:type="dxa"/>
            </w:tcMar>
            <w:vAlign w:val="center"/>
          </w:tcPr>
          <w:p w14:paraId="3015E5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4375" w:type="pct"/>
            <w:tcMar>
              <w:left w:w="57" w:type="dxa"/>
              <w:right w:w="57" w:type="dxa"/>
            </w:tcMar>
            <w:vAlign w:val="center"/>
          </w:tcPr>
          <w:p w14:paraId="530927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0433E766" w14:textId="77777777" w:rsidTr="0038742B">
        <w:trPr>
          <w:trHeight w:val="303"/>
        </w:trPr>
        <w:tc>
          <w:tcPr>
            <w:tcW w:w="625" w:type="pct"/>
            <w:tcMar>
              <w:left w:w="57" w:type="dxa"/>
              <w:right w:w="57" w:type="dxa"/>
            </w:tcMar>
            <w:vAlign w:val="center"/>
          </w:tcPr>
          <w:p w14:paraId="55DB4EF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375" w:type="pct"/>
            <w:tcMar>
              <w:left w:w="57" w:type="dxa"/>
              <w:right w:w="57" w:type="dxa"/>
            </w:tcMar>
          </w:tcPr>
          <w:p w14:paraId="5971F79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Орфографические и пунктуационные ошибки отсутствуют.</w:t>
            </w:r>
          </w:p>
        </w:tc>
      </w:tr>
      <w:tr w:rsidR="0038742B" w:rsidRPr="0038742B" w14:paraId="5857F42F" w14:textId="77777777" w:rsidTr="0038742B">
        <w:trPr>
          <w:trHeight w:val="860"/>
        </w:trPr>
        <w:tc>
          <w:tcPr>
            <w:tcW w:w="625" w:type="pct"/>
            <w:tcMar>
              <w:left w:w="57" w:type="dxa"/>
              <w:right w:w="57" w:type="dxa"/>
            </w:tcMar>
            <w:vAlign w:val="center"/>
          </w:tcPr>
          <w:p w14:paraId="5640E67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375" w:type="pct"/>
            <w:tcMar>
              <w:left w:w="57" w:type="dxa"/>
              <w:right w:w="57" w:type="dxa"/>
            </w:tcMar>
          </w:tcPr>
          <w:p w14:paraId="12D6DFE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Допущены 2 орфографические и 2 пунктуационные ошибки, или 1 орфографическая и 3 пунктуационные ошибки, или 4 пунктуационные ошибки при отсутствии орфографических.</w:t>
            </w:r>
          </w:p>
        </w:tc>
      </w:tr>
      <w:tr w:rsidR="0038742B" w:rsidRPr="0038742B" w14:paraId="52528538" w14:textId="77777777" w:rsidTr="0038742B">
        <w:trPr>
          <w:trHeight w:val="340"/>
        </w:trPr>
        <w:tc>
          <w:tcPr>
            <w:tcW w:w="625" w:type="pct"/>
            <w:tcMar>
              <w:left w:w="57" w:type="dxa"/>
              <w:right w:w="57" w:type="dxa"/>
            </w:tcMar>
            <w:vAlign w:val="center"/>
          </w:tcPr>
          <w:p w14:paraId="413F9E6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375" w:type="pct"/>
            <w:tcMar>
              <w:left w:w="57" w:type="dxa"/>
              <w:right w:w="57" w:type="dxa"/>
            </w:tcMar>
          </w:tcPr>
          <w:p w14:paraId="40AD459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В 5 классе оценка «3» выставляется, если допущено 5 орфографических и 5 пунктуационных ошибок.</w:t>
            </w:r>
          </w:p>
        </w:tc>
      </w:tr>
      <w:tr w:rsidR="0038742B" w:rsidRPr="0038742B" w14:paraId="116A8FCA" w14:textId="77777777" w:rsidTr="0038742B">
        <w:trPr>
          <w:trHeight w:val="340"/>
        </w:trPr>
        <w:tc>
          <w:tcPr>
            <w:tcW w:w="625" w:type="pct"/>
            <w:tcMar>
              <w:left w:w="57" w:type="dxa"/>
              <w:right w:w="57" w:type="dxa"/>
            </w:tcMar>
            <w:vAlign w:val="center"/>
          </w:tcPr>
          <w:p w14:paraId="42CDA25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375" w:type="pct"/>
            <w:tcMar>
              <w:left w:w="57" w:type="dxa"/>
              <w:right w:w="57" w:type="dxa"/>
            </w:tcMar>
          </w:tcPr>
          <w:p w14:paraId="65DAAEA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Допущено более 4 орфографических и более 4 пунктуационных ошибок, в 5 классе – более 5 орфографических и более 5 пунктуационных ошибок.</w:t>
            </w:r>
          </w:p>
        </w:tc>
      </w:tr>
    </w:tbl>
    <w:p w14:paraId="401AF36D" w14:textId="77777777" w:rsidR="0038742B" w:rsidRPr="0038742B" w:rsidRDefault="0038742B" w:rsidP="0029215B">
      <w:pPr>
        <w:widowControl/>
        <w:autoSpaceDE/>
        <w:autoSpaceDN/>
        <w:ind w:firstLine="284"/>
        <w:jc w:val="right"/>
        <w:rPr>
          <w:rFonts w:eastAsia="Calibri"/>
          <w:sz w:val="24"/>
          <w:szCs w:val="24"/>
        </w:rPr>
      </w:pPr>
    </w:p>
    <w:p w14:paraId="64F97B88"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№7</w:t>
      </w:r>
    </w:p>
    <w:p w14:paraId="5204EF9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Оценивание выполнения грамматических заданий</w:t>
      </w:r>
    </w:p>
    <w:tbl>
      <w:tblPr>
        <w:tblStyle w:val="8"/>
        <w:tblW w:w="7938"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0"/>
        <w:gridCol w:w="6808"/>
      </w:tblGrid>
      <w:tr w:rsidR="0038742B" w:rsidRPr="0038742B" w14:paraId="375E453A" w14:textId="77777777" w:rsidTr="0038742B">
        <w:tc>
          <w:tcPr>
            <w:tcW w:w="1134" w:type="dxa"/>
            <w:vAlign w:val="center"/>
          </w:tcPr>
          <w:p w14:paraId="22675B6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946" w:type="dxa"/>
            <w:vAlign w:val="center"/>
          </w:tcPr>
          <w:p w14:paraId="7229599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2463CD42" w14:textId="77777777" w:rsidTr="0038742B">
        <w:tc>
          <w:tcPr>
            <w:tcW w:w="1134" w:type="dxa"/>
          </w:tcPr>
          <w:p w14:paraId="3692A06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946" w:type="dxa"/>
          </w:tcPr>
          <w:p w14:paraId="3220838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Все задания выполнены правильно</w:t>
            </w:r>
          </w:p>
        </w:tc>
      </w:tr>
      <w:tr w:rsidR="0038742B" w:rsidRPr="0038742B" w14:paraId="26EB161A" w14:textId="77777777" w:rsidTr="0038742B">
        <w:tc>
          <w:tcPr>
            <w:tcW w:w="1134" w:type="dxa"/>
          </w:tcPr>
          <w:p w14:paraId="23C61B5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946" w:type="dxa"/>
          </w:tcPr>
          <w:p w14:paraId="0212D1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Не выполнена или выполнена неправильно четверть заданий, три четверти заданий выполнены правильно</w:t>
            </w:r>
          </w:p>
        </w:tc>
      </w:tr>
      <w:tr w:rsidR="0038742B" w:rsidRPr="0038742B" w14:paraId="1804BE21" w14:textId="77777777" w:rsidTr="0038742B">
        <w:tc>
          <w:tcPr>
            <w:tcW w:w="1134" w:type="dxa"/>
          </w:tcPr>
          <w:p w14:paraId="23BB9B4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946" w:type="dxa"/>
          </w:tcPr>
          <w:p w14:paraId="6F407CE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Не выполнена или выполнена неправильно половина заданий, половина заданий выполнена правильно</w:t>
            </w:r>
          </w:p>
        </w:tc>
      </w:tr>
      <w:tr w:rsidR="0038742B" w:rsidRPr="0038742B" w14:paraId="6BDE4020" w14:textId="77777777" w:rsidTr="0038742B">
        <w:tc>
          <w:tcPr>
            <w:tcW w:w="1134" w:type="dxa"/>
          </w:tcPr>
          <w:p w14:paraId="08FEB68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946" w:type="dxa"/>
          </w:tcPr>
          <w:p w14:paraId="2EAE32C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Более половины заданий не выполнено или выполнено неправильно</w:t>
            </w:r>
          </w:p>
        </w:tc>
      </w:tr>
    </w:tbl>
    <w:p w14:paraId="484EEAEF" w14:textId="77777777" w:rsidR="0038742B" w:rsidRPr="0038742B" w:rsidRDefault="0038742B" w:rsidP="0029215B">
      <w:pPr>
        <w:widowControl/>
        <w:autoSpaceDE/>
        <w:autoSpaceDN/>
        <w:ind w:firstLine="284"/>
        <w:jc w:val="both"/>
        <w:rPr>
          <w:rFonts w:eastAsia="Calibri"/>
          <w:sz w:val="24"/>
          <w:szCs w:val="24"/>
        </w:rPr>
      </w:pPr>
    </w:p>
    <w:p w14:paraId="1697AE77" w14:textId="77777777" w:rsidR="0038742B" w:rsidRPr="0038742B" w:rsidRDefault="0038742B" w:rsidP="0029215B">
      <w:pPr>
        <w:widowControl/>
        <w:tabs>
          <w:tab w:val="left" w:pos="1332"/>
        </w:tabs>
        <w:autoSpaceDE/>
        <w:autoSpaceDN/>
        <w:ind w:firstLine="284"/>
        <w:jc w:val="both"/>
        <w:rPr>
          <w:rFonts w:eastAsia="Calibri"/>
          <w:b/>
          <w:bCs/>
          <w:sz w:val="24"/>
          <w:szCs w:val="24"/>
        </w:rPr>
      </w:pPr>
      <w:r w:rsidRPr="0038742B">
        <w:rPr>
          <w:rFonts w:eastAsia="Calibri"/>
          <w:b/>
          <w:bCs/>
          <w:sz w:val="24"/>
          <w:szCs w:val="24"/>
        </w:rPr>
        <w:t xml:space="preserve">в) тестирование </w:t>
      </w:r>
    </w:p>
    <w:p w14:paraId="540CC45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Разные формы тестовых заданий (с выбором ответа, с кратким ответом, с развернутым ответом, на соответствие) позволяют оценить планируемые предметные достижения обучающихся по русскому языку, учесть специфику предмета.</w:t>
      </w:r>
    </w:p>
    <w:p w14:paraId="08D48DBB" w14:textId="77777777" w:rsidR="0038742B" w:rsidRPr="0038742B" w:rsidRDefault="0038742B" w:rsidP="0029215B">
      <w:pPr>
        <w:widowControl/>
        <w:autoSpaceDE/>
        <w:autoSpaceDN/>
        <w:ind w:firstLine="284"/>
        <w:jc w:val="right"/>
        <w:rPr>
          <w:rFonts w:eastAsia="Calibri"/>
          <w:sz w:val="24"/>
          <w:szCs w:val="24"/>
        </w:rPr>
      </w:pPr>
    </w:p>
    <w:p w14:paraId="4FAE0FF1" w14:textId="77777777" w:rsidR="00BE43F7" w:rsidRDefault="00BE43F7" w:rsidP="0029215B">
      <w:pPr>
        <w:widowControl/>
        <w:autoSpaceDE/>
        <w:autoSpaceDN/>
        <w:ind w:firstLine="284"/>
        <w:jc w:val="right"/>
        <w:rPr>
          <w:rFonts w:eastAsia="Calibri"/>
          <w:sz w:val="24"/>
          <w:szCs w:val="24"/>
        </w:rPr>
      </w:pPr>
    </w:p>
    <w:p w14:paraId="5D4DEFC9" w14:textId="2660190F"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№8</w:t>
      </w:r>
    </w:p>
    <w:p w14:paraId="11F4DC59"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lastRenderedPageBreak/>
        <w:t>Критерии оценивания тестовых работ</w:t>
      </w:r>
    </w:p>
    <w:p w14:paraId="79B5EC24" w14:textId="77777777" w:rsidR="0038742B" w:rsidRPr="0038742B" w:rsidRDefault="0038742B" w:rsidP="0029215B">
      <w:pPr>
        <w:widowControl/>
        <w:autoSpaceDE/>
        <w:autoSpaceDN/>
        <w:jc w:val="right"/>
        <w:rPr>
          <w:rFonts w:eastAsia="Calibri"/>
          <w:sz w:val="24"/>
          <w:szCs w:val="24"/>
        </w:rPr>
      </w:pPr>
    </w:p>
    <w:tbl>
      <w:tblPr>
        <w:tblStyle w:val="8"/>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8"/>
        <w:gridCol w:w="4602"/>
      </w:tblGrid>
      <w:tr w:rsidR="0038742B" w:rsidRPr="0038742B" w14:paraId="02F0365C" w14:textId="77777777" w:rsidTr="0038742B">
        <w:tc>
          <w:tcPr>
            <w:tcW w:w="1134" w:type="dxa"/>
          </w:tcPr>
          <w:p w14:paraId="5331088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4" w:type="dxa"/>
          </w:tcPr>
          <w:p w14:paraId="1B22039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Процент от максимально возможного количества баллов за тестовую работу</w:t>
            </w:r>
          </w:p>
        </w:tc>
      </w:tr>
      <w:tr w:rsidR="0038742B" w:rsidRPr="0038742B" w14:paraId="100753E9" w14:textId="77777777" w:rsidTr="0038742B">
        <w:trPr>
          <w:trHeight w:val="20"/>
        </w:trPr>
        <w:tc>
          <w:tcPr>
            <w:tcW w:w="1134" w:type="dxa"/>
          </w:tcPr>
          <w:p w14:paraId="546228F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4" w:type="dxa"/>
          </w:tcPr>
          <w:p w14:paraId="54CB22E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84–100 %</w:t>
            </w:r>
          </w:p>
        </w:tc>
      </w:tr>
      <w:tr w:rsidR="0038742B" w:rsidRPr="0038742B" w14:paraId="55E11498" w14:textId="77777777" w:rsidTr="0038742B">
        <w:tc>
          <w:tcPr>
            <w:tcW w:w="1134" w:type="dxa"/>
          </w:tcPr>
          <w:p w14:paraId="042AD08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4" w:type="dxa"/>
          </w:tcPr>
          <w:p w14:paraId="798DF44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66–83 %</w:t>
            </w:r>
          </w:p>
        </w:tc>
      </w:tr>
      <w:tr w:rsidR="0038742B" w:rsidRPr="0038742B" w14:paraId="66C75A5F" w14:textId="77777777" w:rsidTr="0038742B">
        <w:tc>
          <w:tcPr>
            <w:tcW w:w="1134" w:type="dxa"/>
          </w:tcPr>
          <w:p w14:paraId="36DFEC1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4" w:type="dxa"/>
          </w:tcPr>
          <w:p w14:paraId="477175F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50–65 %</w:t>
            </w:r>
          </w:p>
        </w:tc>
      </w:tr>
      <w:tr w:rsidR="0038742B" w:rsidRPr="0038742B" w14:paraId="2B989919" w14:textId="77777777" w:rsidTr="0038742B">
        <w:tc>
          <w:tcPr>
            <w:tcW w:w="1134" w:type="dxa"/>
          </w:tcPr>
          <w:p w14:paraId="08E2DFF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4" w:type="dxa"/>
          </w:tcPr>
          <w:p w14:paraId="02B66DA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менее 50 %</w:t>
            </w:r>
          </w:p>
        </w:tc>
      </w:tr>
    </w:tbl>
    <w:p w14:paraId="1836253C" w14:textId="77777777" w:rsidR="0038742B" w:rsidRPr="0038742B" w:rsidRDefault="0038742B" w:rsidP="0029215B">
      <w:pPr>
        <w:widowControl/>
        <w:autoSpaceDE/>
        <w:autoSpaceDN/>
        <w:jc w:val="both"/>
        <w:rPr>
          <w:rFonts w:eastAsia="Calibri"/>
          <w:b/>
          <w:sz w:val="24"/>
          <w:szCs w:val="24"/>
        </w:rPr>
      </w:pPr>
    </w:p>
    <w:p w14:paraId="703F2E69"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г) реферат </w:t>
      </w:r>
    </w:p>
    <w:p w14:paraId="42E4542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Реферат – это самостоятельная научно-исследовательская работа, где автор раскрывает суть исследуемой проблемы, приводит различные точки зрения, а также собственные взгляды на нее. Содержание реферата должно быть логичным; изложение материала носит проблемно-тематический характер.</w:t>
      </w:r>
    </w:p>
    <w:p w14:paraId="4C7D261F"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№9</w:t>
      </w:r>
    </w:p>
    <w:p w14:paraId="782C57D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 оценивания реферата</w:t>
      </w:r>
    </w:p>
    <w:p w14:paraId="5831BD9F" w14:textId="77777777" w:rsidR="0038742B" w:rsidRPr="0038742B" w:rsidRDefault="0038742B" w:rsidP="0029215B">
      <w:pPr>
        <w:widowControl/>
        <w:autoSpaceDE/>
        <w:autoSpaceDN/>
        <w:jc w:val="right"/>
        <w:rPr>
          <w:rFonts w:eastAsia="Calibri"/>
          <w:sz w:val="24"/>
          <w:szCs w:val="24"/>
        </w:rPr>
      </w:pP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51E36E95" w14:textId="77777777" w:rsidTr="0038742B">
        <w:tc>
          <w:tcPr>
            <w:tcW w:w="1135" w:type="dxa"/>
          </w:tcPr>
          <w:p w14:paraId="07446EB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6758B9F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69FC4F47" w14:textId="77777777" w:rsidTr="0038742B">
        <w:tc>
          <w:tcPr>
            <w:tcW w:w="1135" w:type="dxa"/>
          </w:tcPr>
          <w:p w14:paraId="1D161DE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7485DD3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Тема реферата (самостоятельной работы) глубоко и аргументированно раскрыта, представлено отличное знание теоретического материала, умение делать выводы и обобщения.</w:t>
            </w:r>
          </w:p>
          <w:p w14:paraId="4E85617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полностью отвечает заявленной теме, стройная по композиции, логичная и последовательная в изложении мыслей, написанная правильным литературным языком и стилистически соответствующая содержанию; представлено отличное знание теоретического материала, умение делать выводы и обобщения.</w:t>
            </w:r>
          </w:p>
          <w:p w14:paraId="6DF84F04"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Внешний вид работы соответствует правилам оформления рефератов.</w:t>
            </w:r>
          </w:p>
        </w:tc>
      </w:tr>
      <w:tr w:rsidR="0038742B" w:rsidRPr="0038742B" w14:paraId="1BA9CFE0" w14:textId="77777777" w:rsidTr="0038742B">
        <w:tc>
          <w:tcPr>
            <w:tcW w:w="1135" w:type="dxa"/>
          </w:tcPr>
          <w:p w14:paraId="0F7A36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5E82FEB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Тема реферата (самостоятельной работы) раскрыта достаточно полно и убедительно, но с незначительными отклонениями от нее, допущены фактические неточности (не более 1–2); представлено хорошее знание теоретического материала, умение делать выводы и обобщения.</w:t>
            </w:r>
          </w:p>
          <w:p w14:paraId="6271C5C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логическая и последовательная в изложении содержания, написанная правильным литературным языком, стилистически соответствующая содержанию.</w:t>
            </w:r>
          </w:p>
          <w:p w14:paraId="41BC8E2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Внешний вид работы соответствует правилам оформления рефератов (допускаются незначительные недочеты/ошибки в оформлении);</w:t>
            </w:r>
          </w:p>
          <w:p w14:paraId="79A720FF"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4) Допускаются 2–3 неточности в содержании.</w:t>
            </w:r>
          </w:p>
        </w:tc>
      </w:tr>
      <w:tr w:rsidR="0038742B" w:rsidRPr="0038742B" w14:paraId="29ED6AB1" w14:textId="77777777" w:rsidTr="0038742B">
        <w:tc>
          <w:tcPr>
            <w:tcW w:w="1135" w:type="dxa"/>
          </w:tcPr>
          <w:p w14:paraId="5C9873F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5FA53E9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реферате в основном раскрыта тема, в целом дан верный, но односторонний или недостаточно полный ответ на заявленный вопрос/проблему, допущены отклонения от нее или отдельные ошибки в изложении фактического материала (не более 3-х); обнаруживается недостаточное умение делать выводы и обобщения.</w:t>
            </w:r>
          </w:p>
          <w:p w14:paraId="615F16B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Материал излагается достаточно логично, но имеются нарушения последовательности выражения мыслей.</w:t>
            </w:r>
          </w:p>
          <w:p w14:paraId="17F798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Обнаруживается владение основами письменной речи.</w:t>
            </w:r>
          </w:p>
          <w:p w14:paraId="109B1E7D"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 xml:space="preserve">4) Внешний вид работы в основном соответствует правилам оформления рефератов (допускаются недочеты/ошибки в </w:t>
            </w:r>
            <w:r w:rsidRPr="0038742B">
              <w:rPr>
                <w:rFonts w:eastAsia="Calibri"/>
                <w:sz w:val="24"/>
                <w:szCs w:val="24"/>
              </w:rPr>
              <w:lastRenderedPageBreak/>
              <w:t>оформлении).</w:t>
            </w:r>
          </w:p>
        </w:tc>
      </w:tr>
      <w:tr w:rsidR="0038742B" w:rsidRPr="0038742B" w14:paraId="19F24D15" w14:textId="77777777" w:rsidTr="0038742B">
        <w:tc>
          <w:tcPr>
            <w:tcW w:w="1135" w:type="dxa"/>
          </w:tcPr>
          <w:p w14:paraId="1422D48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803" w:type="dxa"/>
          </w:tcPr>
          <w:p w14:paraId="173F28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раскрывает темы, свидетельствует о незнании или поверхностном знании теоретического материала, состоит из путаного пересказа отдельных статей без вывода и обобщений или из общих положений, не опирающихся на лингвистические материалы.</w:t>
            </w:r>
          </w:p>
          <w:p w14:paraId="6CF9670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Характеризуется случайным расположением материала, отсутствием связи между частями.</w:t>
            </w:r>
          </w:p>
          <w:p w14:paraId="36F2C167"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Отличается бедностью словаря, наличием грубых речевых ошибок.</w:t>
            </w:r>
          </w:p>
        </w:tc>
      </w:tr>
    </w:tbl>
    <w:p w14:paraId="7F83EF19" w14:textId="77777777" w:rsidR="0038742B" w:rsidRPr="0038742B" w:rsidRDefault="0038742B" w:rsidP="0029215B">
      <w:pPr>
        <w:widowControl/>
        <w:autoSpaceDE/>
        <w:autoSpaceDN/>
        <w:ind w:firstLine="284"/>
        <w:jc w:val="center"/>
        <w:rPr>
          <w:rFonts w:eastAsia="Calibri"/>
          <w:i/>
          <w:sz w:val="24"/>
          <w:szCs w:val="24"/>
        </w:rPr>
      </w:pPr>
    </w:p>
    <w:p w14:paraId="0378956F"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 xml:space="preserve">3. Комбинированный контроль </w:t>
      </w:r>
    </w:p>
    <w:p w14:paraId="440986D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Cs/>
          <w:sz w:val="24"/>
          <w:szCs w:val="24"/>
        </w:rPr>
        <w:t>Комбинированный контроль</w:t>
      </w:r>
      <w:r w:rsidRPr="0038742B">
        <w:rPr>
          <w:rFonts w:eastAsia="Calibri"/>
          <w:sz w:val="24"/>
          <w:szCs w:val="24"/>
        </w:rPr>
        <w:t xml:space="preserve"> представляет собой сочетание письменных и устных форм проверки знаний и умений учащихся по русскому языку и может быть проведен в виде организации проектной и исследовательской деятельности.</w:t>
      </w:r>
    </w:p>
    <w:p w14:paraId="3C868C78" w14:textId="77777777" w:rsidR="0038742B" w:rsidRPr="0038742B" w:rsidRDefault="0038742B" w:rsidP="0029215B">
      <w:pPr>
        <w:widowControl/>
        <w:autoSpaceDE/>
        <w:autoSpaceDN/>
        <w:ind w:firstLine="284"/>
        <w:jc w:val="both"/>
        <w:rPr>
          <w:rFonts w:eastAsia="Calibri"/>
          <w:i/>
          <w:sz w:val="24"/>
          <w:szCs w:val="24"/>
          <w:u w:val="single"/>
        </w:rPr>
      </w:pPr>
      <w:r w:rsidRPr="0038742B">
        <w:rPr>
          <w:rFonts w:eastAsia="Calibri"/>
          <w:i/>
          <w:sz w:val="24"/>
          <w:szCs w:val="24"/>
          <w:u w:val="single"/>
        </w:rPr>
        <w:t>Общие требования к проектам:</w:t>
      </w:r>
    </w:p>
    <w:p w14:paraId="10C7B17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наличие значимой проблемы, требующей интегрированного знания, исследовательского поиска решения;</w:t>
      </w:r>
    </w:p>
    <w:p w14:paraId="57EEC0F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теоретическая, практическая, познавательная значимость предполагаемых результатов;</w:t>
      </w:r>
    </w:p>
    <w:p w14:paraId="7D6ED0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самостоятельная деятельность учащихся;</w:t>
      </w:r>
    </w:p>
    <w:p w14:paraId="1F2F6AC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структурирование содержательной части проекта;</w:t>
      </w:r>
    </w:p>
    <w:p w14:paraId="791FD35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использование исследовательских методов;</w:t>
      </w:r>
    </w:p>
    <w:p w14:paraId="54FABCC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форма представления проекта.</w:t>
      </w:r>
    </w:p>
    <w:p w14:paraId="32288C3D" w14:textId="77777777" w:rsidR="0038742B" w:rsidRPr="0038742B" w:rsidRDefault="0038742B" w:rsidP="0029215B">
      <w:pPr>
        <w:widowControl/>
        <w:autoSpaceDE/>
        <w:autoSpaceDN/>
        <w:ind w:firstLine="284"/>
        <w:rPr>
          <w:rFonts w:eastAsia="Calibri"/>
          <w:i/>
          <w:sz w:val="24"/>
          <w:szCs w:val="24"/>
          <w:u w:val="single"/>
        </w:rPr>
      </w:pPr>
      <w:r w:rsidRPr="0038742B">
        <w:rPr>
          <w:rFonts w:eastAsia="Calibri"/>
          <w:i/>
          <w:sz w:val="24"/>
          <w:szCs w:val="24"/>
          <w:u w:val="single"/>
        </w:rPr>
        <w:t>Критерии оценивания проектной деятельности</w:t>
      </w:r>
    </w:p>
    <w:p w14:paraId="5898BC4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оценивании результатов работы обучающихся над проектом необходимо учесть все компоненты проектной деятельности:</w:t>
      </w:r>
    </w:p>
    <w:p w14:paraId="767AD70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содержательный компонент;</w:t>
      </w:r>
    </w:p>
    <w:p w14:paraId="6197804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деятельностный компонент;</w:t>
      </w:r>
    </w:p>
    <w:p w14:paraId="0C211D1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результативный компонент.</w:t>
      </w:r>
    </w:p>
    <w:p w14:paraId="6D664B3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оценивании </w:t>
      </w:r>
      <w:r w:rsidRPr="0038742B">
        <w:rPr>
          <w:rFonts w:eastAsia="Calibri"/>
          <w:i/>
          <w:sz w:val="24"/>
          <w:szCs w:val="24"/>
        </w:rPr>
        <w:t>содержательного компонента</w:t>
      </w:r>
      <w:r w:rsidRPr="0038742B">
        <w:rPr>
          <w:rFonts w:eastAsia="Calibri"/>
          <w:sz w:val="24"/>
          <w:szCs w:val="24"/>
        </w:rPr>
        <w:t xml:space="preserve"> проекта принимаются во внимание следующие критерии:</w:t>
      </w:r>
    </w:p>
    <w:p w14:paraId="0860052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значимость выдвинутой проблемы и ее адекватность изучаемой тематики;</w:t>
      </w:r>
    </w:p>
    <w:p w14:paraId="66B2550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новизна представляемого проекта;</w:t>
      </w:r>
    </w:p>
    <w:p w14:paraId="6273C4C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выбора используемых методов исследования;</w:t>
      </w:r>
    </w:p>
    <w:p w14:paraId="0E51EA9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глубина раскрытия проблемы, использование знаний из других областей;</w:t>
      </w:r>
    </w:p>
    <w:p w14:paraId="77A0FE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доказательность принимаемых решений;</w:t>
      </w:r>
    </w:p>
    <w:p w14:paraId="764284C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наличие аргументации, выводов и заключений.</w:t>
      </w:r>
    </w:p>
    <w:p w14:paraId="70EC3D6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Оценивая </w:t>
      </w:r>
      <w:r w:rsidRPr="0038742B">
        <w:rPr>
          <w:rFonts w:eastAsia="Calibri"/>
          <w:i/>
          <w:sz w:val="24"/>
          <w:szCs w:val="24"/>
        </w:rPr>
        <w:t>деятельностный</w:t>
      </w:r>
      <w:r w:rsidRPr="0038742B">
        <w:rPr>
          <w:rFonts w:eastAsia="Calibri"/>
          <w:sz w:val="24"/>
          <w:szCs w:val="24"/>
        </w:rPr>
        <w:t xml:space="preserve"> компонент, необходимо принимать во внимание:</w:t>
      </w:r>
    </w:p>
    <w:p w14:paraId="31FB748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степень участия каждого исполнителя в выполнении проекта;</w:t>
      </w:r>
    </w:p>
    <w:p w14:paraId="16B315A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характер взаимодействия участников проекта.</w:t>
      </w:r>
    </w:p>
    <w:p w14:paraId="6F514AC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оценке </w:t>
      </w:r>
      <w:r w:rsidRPr="0038742B">
        <w:rPr>
          <w:rFonts w:eastAsia="Calibri"/>
          <w:i/>
          <w:sz w:val="24"/>
          <w:szCs w:val="24"/>
        </w:rPr>
        <w:t>результативного компонента</w:t>
      </w:r>
      <w:r w:rsidRPr="0038742B">
        <w:rPr>
          <w:rFonts w:eastAsia="Calibri"/>
          <w:sz w:val="24"/>
          <w:szCs w:val="24"/>
        </w:rPr>
        <w:t xml:space="preserve"> проекта учитываются такие критерии, как:</w:t>
      </w:r>
    </w:p>
    <w:p w14:paraId="1CAEA23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качество формы предъявления и оформления проекта;</w:t>
      </w:r>
    </w:p>
    <w:p w14:paraId="7291DD7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презентация проекта;</w:t>
      </w:r>
    </w:p>
    <w:p w14:paraId="60E8FA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содержательность и аргументированность ответов на вопросы оппонентов;</w:t>
      </w:r>
    </w:p>
    <w:p w14:paraId="64D0F2A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грамотность изложения хода исследования и его результатов.</w:t>
      </w:r>
    </w:p>
    <w:p w14:paraId="3EF98D4A"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№10</w:t>
      </w:r>
    </w:p>
    <w:p w14:paraId="06AE389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Рекомендуемое распределение баллов при оценивании</w:t>
      </w:r>
    </w:p>
    <w:p w14:paraId="64BC9645"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каждого компонента проекта по русскому языку</w:t>
      </w:r>
    </w:p>
    <w:tbl>
      <w:tblPr>
        <w:tblStyle w:val="8"/>
        <w:tblW w:w="7938" w:type="dxa"/>
        <w:tblInd w:w="816" w:type="dxa"/>
        <w:tblLook w:val="04A0" w:firstRow="1" w:lastRow="0" w:firstColumn="1" w:lastColumn="0" w:noHBand="0" w:noVBand="1"/>
      </w:tblPr>
      <w:tblGrid>
        <w:gridCol w:w="2410"/>
        <w:gridCol w:w="5528"/>
      </w:tblGrid>
      <w:tr w:rsidR="0038742B" w:rsidRPr="0038742B" w14:paraId="335460CC" w14:textId="77777777" w:rsidTr="0038742B">
        <w:tc>
          <w:tcPr>
            <w:tcW w:w="1518" w:type="pct"/>
          </w:tcPr>
          <w:p w14:paraId="31DDCA7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 баллов</w:t>
            </w:r>
          </w:p>
        </w:tc>
        <w:tc>
          <w:tcPr>
            <w:tcW w:w="3482" w:type="pct"/>
          </w:tcPr>
          <w:p w14:paraId="24AD9C5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Отсутствие данного компонента в проекте</w:t>
            </w:r>
          </w:p>
        </w:tc>
      </w:tr>
      <w:tr w:rsidR="0038742B" w:rsidRPr="0038742B" w14:paraId="30B96F5B" w14:textId="77777777" w:rsidTr="0038742B">
        <w:tc>
          <w:tcPr>
            <w:tcW w:w="1518" w:type="pct"/>
          </w:tcPr>
          <w:p w14:paraId="471230C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балл</w:t>
            </w:r>
          </w:p>
        </w:tc>
        <w:tc>
          <w:tcPr>
            <w:tcW w:w="3482" w:type="pct"/>
          </w:tcPr>
          <w:p w14:paraId="1FE509E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Наличие данного компонента в проекте</w:t>
            </w:r>
          </w:p>
        </w:tc>
      </w:tr>
      <w:tr w:rsidR="0038742B" w:rsidRPr="0038742B" w14:paraId="423BD9EF" w14:textId="77777777" w:rsidTr="0038742B">
        <w:tc>
          <w:tcPr>
            <w:tcW w:w="1518" w:type="pct"/>
          </w:tcPr>
          <w:p w14:paraId="54F1D5B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балла</w:t>
            </w:r>
          </w:p>
        </w:tc>
        <w:tc>
          <w:tcPr>
            <w:tcW w:w="3482" w:type="pct"/>
          </w:tcPr>
          <w:p w14:paraId="5CA1B22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Высокий уровень представления данного </w:t>
            </w:r>
            <w:r w:rsidRPr="0038742B">
              <w:rPr>
                <w:rFonts w:eastAsia="Calibri"/>
                <w:sz w:val="24"/>
                <w:szCs w:val="24"/>
              </w:rPr>
              <w:lastRenderedPageBreak/>
              <w:t>компонента в проекте</w:t>
            </w:r>
          </w:p>
        </w:tc>
      </w:tr>
    </w:tbl>
    <w:p w14:paraId="0D246AE9" w14:textId="77777777" w:rsidR="0038742B" w:rsidRPr="0038742B" w:rsidRDefault="0038742B" w:rsidP="0029215B">
      <w:pPr>
        <w:widowControl/>
        <w:autoSpaceDE/>
        <w:autoSpaceDN/>
        <w:jc w:val="right"/>
        <w:rPr>
          <w:rFonts w:eastAsia="Calibri"/>
          <w:sz w:val="24"/>
          <w:szCs w:val="24"/>
        </w:rPr>
      </w:pPr>
    </w:p>
    <w:p w14:paraId="49263241"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Таблица №11</w:t>
      </w:r>
    </w:p>
    <w:tbl>
      <w:tblPr>
        <w:tblStyle w:val="8"/>
        <w:tblW w:w="7938" w:type="dxa"/>
        <w:tblInd w:w="816" w:type="dxa"/>
        <w:tblLook w:val="04A0" w:firstRow="1" w:lastRow="0" w:firstColumn="1" w:lastColumn="0" w:noHBand="0" w:noVBand="1"/>
      </w:tblPr>
      <w:tblGrid>
        <w:gridCol w:w="2286"/>
        <w:gridCol w:w="4617"/>
        <w:gridCol w:w="1035"/>
      </w:tblGrid>
      <w:tr w:rsidR="0038742B" w:rsidRPr="0038742B" w14:paraId="6ECC984D" w14:textId="77777777" w:rsidTr="0038742B">
        <w:tc>
          <w:tcPr>
            <w:tcW w:w="1440" w:type="pct"/>
            <w:vAlign w:val="center"/>
          </w:tcPr>
          <w:p w14:paraId="5962B7A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Компонент проектной деятельности</w:t>
            </w:r>
          </w:p>
        </w:tc>
        <w:tc>
          <w:tcPr>
            <w:tcW w:w="2908" w:type="pct"/>
            <w:vAlign w:val="center"/>
          </w:tcPr>
          <w:p w14:paraId="3B2BC1C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Критерии оценивания отдельных характеристик компонента</w:t>
            </w:r>
          </w:p>
        </w:tc>
        <w:tc>
          <w:tcPr>
            <w:tcW w:w="652" w:type="pct"/>
            <w:vAlign w:val="center"/>
          </w:tcPr>
          <w:p w14:paraId="18B4E54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Баллы</w:t>
            </w:r>
          </w:p>
        </w:tc>
      </w:tr>
      <w:tr w:rsidR="0038742B" w:rsidRPr="0038742B" w14:paraId="0DB75B00" w14:textId="77777777" w:rsidTr="0038742B">
        <w:tc>
          <w:tcPr>
            <w:tcW w:w="1440" w:type="pct"/>
            <w:vMerge w:val="restart"/>
            <w:vAlign w:val="center"/>
          </w:tcPr>
          <w:p w14:paraId="39FBB5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Содержательный</w:t>
            </w:r>
          </w:p>
        </w:tc>
        <w:tc>
          <w:tcPr>
            <w:tcW w:w="2908" w:type="pct"/>
          </w:tcPr>
          <w:p w14:paraId="085E00A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Значимость выдвинутой проблемы и ее адекватность изучаемой тематики</w:t>
            </w:r>
          </w:p>
        </w:tc>
        <w:tc>
          <w:tcPr>
            <w:tcW w:w="652" w:type="pct"/>
            <w:vAlign w:val="center"/>
          </w:tcPr>
          <w:p w14:paraId="194BD85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484BC88E" w14:textId="77777777" w:rsidTr="0038742B">
        <w:tc>
          <w:tcPr>
            <w:tcW w:w="1440" w:type="pct"/>
            <w:vMerge/>
            <w:vAlign w:val="center"/>
          </w:tcPr>
          <w:p w14:paraId="4E2AB6DC" w14:textId="77777777" w:rsidR="0038742B" w:rsidRPr="0038742B" w:rsidRDefault="0038742B" w:rsidP="0029215B">
            <w:pPr>
              <w:widowControl/>
              <w:autoSpaceDE/>
              <w:autoSpaceDN/>
              <w:jc w:val="both"/>
              <w:rPr>
                <w:rFonts w:eastAsia="Calibri"/>
                <w:sz w:val="24"/>
                <w:szCs w:val="24"/>
              </w:rPr>
            </w:pPr>
          </w:p>
        </w:tc>
        <w:tc>
          <w:tcPr>
            <w:tcW w:w="2908" w:type="pct"/>
          </w:tcPr>
          <w:p w14:paraId="57B6080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Правильность выбора используемых методов исследования</w:t>
            </w:r>
          </w:p>
        </w:tc>
        <w:tc>
          <w:tcPr>
            <w:tcW w:w="652" w:type="pct"/>
            <w:vAlign w:val="center"/>
          </w:tcPr>
          <w:p w14:paraId="7D5F339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4D44649C" w14:textId="77777777" w:rsidTr="0038742B">
        <w:tc>
          <w:tcPr>
            <w:tcW w:w="1440" w:type="pct"/>
            <w:vMerge/>
            <w:vAlign w:val="center"/>
          </w:tcPr>
          <w:p w14:paraId="1E59C42F" w14:textId="77777777" w:rsidR="0038742B" w:rsidRPr="0038742B" w:rsidRDefault="0038742B" w:rsidP="0029215B">
            <w:pPr>
              <w:widowControl/>
              <w:autoSpaceDE/>
              <w:autoSpaceDN/>
              <w:jc w:val="both"/>
              <w:rPr>
                <w:rFonts w:eastAsia="Calibri"/>
                <w:sz w:val="24"/>
                <w:szCs w:val="24"/>
              </w:rPr>
            </w:pPr>
          </w:p>
        </w:tc>
        <w:tc>
          <w:tcPr>
            <w:tcW w:w="2908" w:type="pct"/>
          </w:tcPr>
          <w:p w14:paraId="74C7F55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Глубина раскрытия проблемы, использование знаний из других областей</w:t>
            </w:r>
          </w:p>
        </w:tc>
        <w:tc>
          <w:tcPr>
            <w:tcW w:w="652" w:type="pct"/>
            <w:vAlign w:val="center"/>
          </w:tcPr>
          <w:p w14:paraId="361B381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384DE51A" w14:textId="77777777" w:rsidTr="0038742B">
        <w:tc>
          <w:tcPr>
            <w:tcW w:w="1440" w:type="pct"/>
            <w:vMerge/>
            <w:vAlign w:val="center"/>
          </w:tcPr>
          <w:p w14:paraId="53D497BA" w14:textId="77777777" w:rsidR="0038742B" w:rsidRPr="0038742B" w:rsidRDefault="0038742B" w:rsidP="0029215B">
            <w:pPr>
              <w:widowControl/>
              <w:autoSpaceDE/>
              <w:autoSpaceDN/>
              <w:jc w:val="both"/>
              <w:rPr>
                <w:rFonts w:eastAsia="Calibri"/>
                <w:sz w:val="24"/>
                <w:szCs w:val="24"/>
              </w:rPr>
            </w:pPr>
          </w:p>
        </w:tc>
        <w:tc>
          <w:tcPr>
            <w:tcW w:w="2908" w:type="pct"/>
          </w:tcPr>
          <w:p w14:paraId="1DCD995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Доказательность принимаемых решений</w:t>
            </w:r>
          </w:p>
        </w:tc>
        <w:tc>
          <w:tcPr>
            <w:tcW w:w="652" w:type="pct"/>
            <w:vAlign w:val="center"/>
          </w:tcPr>
          <w:p w14:paraId="7381094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22AEB0F9" w14:textId="77777777" w:rsidTr="0038742B">
        <w:tc>
          <w:tcPr>
            <w:tcW w:w="1440" w:type="pct"/>
            <w:vMerge/>
            <w:vAlign w:val="center"/>
          </w:tcPr>
          <w:p w14:paraId="1F5AD71C" w14:textId="77777777" w:rsidR="0038742B" w:rsidRPr="0038742B" w:rsidRDefault="0038742B" w:rsidP="0029215B">
            <w:pPr>
              <w:widowControl/>
              <w:autoSpaceDE/>
              <w:autoSpaceDN/>
              <w:jc w:val="both"/>
              <w:rPr>
                <w:rFonts w:eastAsia="Calibri"/>
                <w:sz w:val="24"/>
                <w:szCs w:val="24"/>
              </w:rPr>
            </w:pPr>
          </w:p>
        </w:tc>
        <w:tc>
          <w:tcPr>
            <w:tcW w:w="2908" w:type="pct"/>
          </w:tcPr>
          <w:p w14:paraId="7AFB1DA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Наличие аргументированных выводов и заключений</w:t>
            </w:r>
          </w:p>
        </w:tc>
        <w:tc>
          <w:tcPr>
            <w:tcW w:w="652" w:type="pct"/>
            <w:vAlign w:val="center"/>
          </w:tcPr>
          <w:p w14:paraId="0EAD1FE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541A4BC0" w14:textId="77777777" w:rsidTr="0038742B">
        <w:tc>
          <w:tcPr>
            <w:tcW w:w="1440" w:type="pct"/>
            <w:vMerge w:val="restart"/>
            <w:vAlign w:val="center"/>
          </w:tcPr>
          <w:p w14:paraId="22C80D3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Деятельностный</w:t>
            </w:r>
          </w:p>
        </w:tc>
        <w:tc>
          <w:tcPr>
            <w:tcW w:w="2908" w:type="pct"/>
          </w:tcPr>
          <w:p w14:paraId="6FAE9DE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Степень индивидуального участия каждого исполнителя в выполнении проекта</w:t>
            </w:r>
          </w:p>
        </w:tc>
        <w:tc>
          <w:tcPr>
            <w:tcW w:w="652" w:type="pct"/>
            <w:vAlign w:val="center"/>
          </w:tcPr>
          <w:p w14:paraId="18ECEB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040242D7" w14:textId="77777777" w:rsidTr="0038742B">
        <w:tc>
          <w:tcPr>
            <w:tcW w:w="1440" w:type="pct"/>
            <w:vMerge/>
            <w:vAlign w:val="center"/>
          </w:tcPr>
          <w:p w14:paraId="0FD8E0EA" w14:textId="77777777" w:rsidR="0038742B" w:rsidRPr="0038742B" w:rsidRDefault="0038742B" w:rsidP="0029215B">
            <w:pPr>
              <w:widowControl/>
              <w:autoSpaceDE/>
              <w:autoSpaceDN/>
              <w:jc w:val="both"/>
              <w:rPr>
                <w:rFonts w:eastAsia="Calibri"/>
                <w:sz w:val="24"/>
                <w:szCs w:val="24"/>
              </w:rPr>
            </w:pPr>
          </w:p>
        </w:tc>
        <w:tc>
          <w:tcPr>
            <w:tcW w:w="2908" w:type="pct"/>
          </w:tcPr>
          <w:p w14:paraId="0E39348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Характер взаимодействия участников проекта</w:t>
            </w:r>
          </w:p>
        </w:tc>
        <w:tc>
          <w:tcPr>
            <w:tcW w:w="652" w:type="pct"/>
            <w:vAlign w:val="center"/>
          </w:tcPr>
          <w:p w14:paraId="43A09F0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24D0F969" w14:textId="77777777" w:rsidTr="0038742B">
        <w:tc>
          <w:tcPr>
            <w:tcW w:w="1440" w:type="pct"/>
            <w:vMerge w:val="restart"/>
            <w:vAlign w:val="center"/>
          </w:tcPr>
          <w:p w14:paraId="65CADD6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Результативный</w:t>
            </w:r>
          </w:p>
        </w:tc>
        <w:tc>
          <w:tcPr>
            <w:tcW w:w="2908" w:type="pct"/>
          </w:tcPr>
          <w:p w14:paraId="329D04E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Форма предъявления проекта и качество его оформления</w:t>
            </w:r>
          </w:p>
        </w:tc>
        <w:tc>
          <w:tcPr>
            <w:tcW w:w="652" w:type="pct"/>
            <w:vAlign w:val="center"/>
          </w:tcPr>
          <w:p w14:paraId="4CD1B9C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02443CE3" w14:textId="77777777" w:rsidTr="0038742B">
        <w:tc>
          <w:tcPr>
            <w:tcW w:w="1440" w:type="pct"/>
            <w:vMerge/>
          </w:tcPr>
          <w:p w14:paraId="7FFCFD1E" w14:textId="77777777" w:rsidR="0038742B" w:rsidRPr="0038742B" w:rsidRDefault="0038742B" w:rsidP="0029215B">
            <w:pPr>
              <w:widowControl/>
              <w:autoSpaceDE/>
              <w:autoSpaceDN/>
              <w:jc w:val="both"/>
              <w:rPr>
                <w:rFonts w:eastAsia="Calibri"/>
                <w:sz w:val="24"/>
                <w:szCs w:val="24"/>
              </w:rPr>
            </w:pPr>
          </w:p>
        </w:tc>
        <w:tc>
          <w:tcPr>
            <w:tcW w:w="2908" w:type="pct"/>
          </w:tcPr>
          <w:p w14:paraId="27876F2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Презентация проекта</w:t>
            </w:r>
          </w:p>
        </w:tc>
        <w:tc>
          <w:tcPr>
            <w:tcW w:w="652" w:type="pct"/>
            <w:vAlign w:val="center"/>
          </w:tcPr>
          <w:p w14:paraId="11BFB30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579A9C82" w14:textId="77777777" w:rsidTr="0038742B">
        <w:tc>
          <w:tcPr>
            <w:tcW w:w="1440" w:type="pct"/>
            <w:vMerge/>
          </w:tcPr>
          <w:p w14:paraId="0EE07110" w14:textId="77777777" w:rsidR="0038742B" w:rsidRPr="0038742B" w:rsidRDefault="0038742B" w:rsidP="0029215B">
            <w:pPr>
              <w:widowControl/>
              <w:autoSpaceDE/>
              <w:autoSpaceDN/>
              <w:jc w:val="both"/>
              <w:rPr>
                <w:rFonts w:eastAsia="Calibri"/>
                <w:sz w:val="24"/>
                <w:szCs w:val="24"/>
              </w:rPr>
            </w:pPr>
          </w:p>
        </w:tc>
        <w:tc>
          <w:tcPr>
            <w:tcW w:w="2908" w:type="pct"/>
          </w:tcPr>
          <w:p w14:paraId="535E26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Содержательность и аргументированность ответов на вопросы оппонентов</w:t>
            </w:r>
          </w:p>
        </w:tc>
        <w:tc>
          <w:tcPr>
            <w:tcW w:w="652" w:type="pct"/>
            <w:vAlign w:val="center"/>
          </w:tcPr>
          <w:p w14:paraId="5E03ECA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5BC662D4" w14:textId="77777777" w:rsidTr="0038742B">
        <w:tc>
          <w:tcPr>
            <w:tcW w:w="1440" w:type="pct"/>
            <w:vMerge/>
          </w:tcPr>
          <w:p w14:paraId="6172F8E6" w14:textId="77777777" w:rsidR="0038742B" w:rsidRPr="0038742B" w:rsidRDefault="0038742B" w:rsidP="0029215B">
            <w:pPr>
              <w:widowControl/>
              <w:autoSpaceDE/>
              <w:autoSpaceDN/>
              <w:jc w:val="both"/>
              <w:rPr>
                <w:rFonts w:eastAsia="Calibri"/>
                <w:sz w:val="24"/>
                <w:szCs w:val="24"/>
              </w:rPr>
            </w:pPr>
          </w:p>
        </w:tc>
        <w:tc>
          <w:tcPr>
            <w:tcW w:w="2908" w:type="pct"/>
          </w:tcPr>
          <w:p w14:paraId="12C368F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Грамотное изложение самого хода исследования и интерпретация его результатов</w:t>
            </w:r>
          </w:p>
        </w:tc>
        <w:tc>
          <w:tcPr>
            <w:tcW w:w="652" w:type="pct"/>
            <w:vAlign w:val="center"/>
          </w:tcPr>
          <w:p w14:paraId="6D9DDA2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24D33263" w14:textId="77777777" w:rsidTr="0038742B">
        <w:tc>
          <w:tcPr>
            <w:tcW w:w="1440" w:type="pct"/>
            <w:vMerge/>
          </w:tcPr>
          <w:p w14:paraId="64CA516E" w14:textId="77777777" w:rsidR="0038742B" w:rsidRPr="0038742B" w:rsidRDefault="0038742B" w:rsidP="0029215B">
            <w:pPr>
              <w:widowControl/>
              <w:autoSpaceDE/>
              <w:autoSpaceDN/>
              <w:jc w:val="both"/>
              <w:rPr>
                <w:rFonts w:eastAsia="Calibri"/>
                <w:sz w:val="24"/>
                <w:szCs w:val="24"/>
              </w:rPr>
            </w:pPr>
          </w:p>
        </w:tc>
        <w:tc>
          <w:tcPr>
            <w:tcW w:w="2908" w:type="pct"/>
          </w:tcPr>
          <w:p w14:paraId="40A2D0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Новизна представляемого проекта</w:t>
            </w:r>
          </w:p>
        </w:tc>
        <w:tc>
          <w:tcPr>
            <w:tcW w:w="652" w:type="pct"/>
            <w:vAlign w:val="center"/>
          </w:tcPr>
          <w:p w14:paraId="41318BF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32A7FB26" w14:textId="77777777" w:rsidTr="0038742B">
        <w:tc>
          <w:tcPr>
            <w:tcW w:w="1440" w:type="pct"/>
            <w:vMerge/>
          </w:tcPr>
          <w:p w14:paraId="5540C785" w14:textId="77777777" w:rsidR="0038742B" w:rsidRPr="0038742B" w:rsidRDefault="0038742B" w:rsidP="0029215B">
            <w:pPr>
              <w:widowControl/>
              <w:autoSpaceDE/>
              <w:autoSpaceDN/>
              <w:jc w:val="both"/>
              <w:rPr>
                <w:rFonts w:eastAsia="Calibri"/>
                <w:sz w:val="24"/>
                <w:szCs w:val="24"/>
              </w:rPr>
            </w:pPr>
          </w:p>
        </w:tc>
        <w:tc>
          <w:tcPr>
            <w:tcW w:w="2908" w:type="pct"/>
          </w:tcPr>
          <w:p w14:paraId="3133251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Максимальный балл</w:t>
            </w:r>
          </w:p>
        </w:tc>
        <w:tc>
          <w:tcPr>
            <w:tcW w:w="652" w:type="pct"/>
            <w:vAlign w:val="center"/>
          </w:tcPr>
          <w:p w14:paraId="1221B84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24</w:t>
            </w:r>
          </w:p>
        </w:tc>
      </w:tr>
    </w:tbl>
    <w:p w14:paraId="715ABBD7" w14:textId="77777777" w:rsidR="0038742B" w:rsidRPr="0038742B" w:rsidRDefault="0038742B" w:rsidP="0029215B">
      <w:pPr>
        <w:widowControl/>
        <w:autoSpaceDE/>
        <w:autoSpaceDN/>
        <w:jc w:val="right"/>
        <w:rPr>
          <w:rFonts w:eastAsia="Calibri"/>
          <w:sz w:val="24"/>
          <w:szCs w:val="24"/>
        </w:rPr>
      </w:pPr>
    </w:p>
    <w:p w14:paraId="40E51B8B"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Таблица №12</w:t>
      </w:r>
    </w:p>
    <w:p w14:paraId="305E87D4"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Примерная шкала перевода баллов оценивания проектов в оценку</w:t>
      </w:r>
    </w:p>
    <w:p w14:paraId="358D8BCF" w14:textId="77777777" w:rsidR="0038742B" w:rsidRPr="0038742B" w:rsidRDefault="0038742B" w:rsidP="0029215B">
      <w:pPr>
        <w:widowControl/>
        <w:autoSpaceDE/>
        <w:autoSpaceDN/>
        <w:jc w:val="center"/>
        <w:rPr>
          <w:rFonts w:eastAsia="Calibri"/>
          <w:sz w:val="24"/>
          <w:szCs w:val="24"/>
        </w:rPr>
      </w:pPr>
    </w:p>
    <w:tbl>
      <w:tblPr>
        <w:tblStyle w:val="8"/>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0"/>
        <w:gridCol w:w="4540"/>
      </w:tblGrid>
      <w:tr w:rsidR="0038742B" w:rsidRPr="0038742B" w14:paraId="279C0392" w14:textId="77777777" w:rsidTr="0038742B">
        <w:tc>
          <w:tcPr>
            <w:tcW w:w="1134" w:type="dxa"/>
          </w:tcPr>
          <w:p w14:paraId="12395C1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4631" w:type="dxa"/>
          </w:tcPr>
          <w:p w14:paraId="3D8EBAA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Баллы</w:t>
            </w:r>
          </w:p>
        </w:tc>
      </w:tr>
      <w:tr w:rsidR="0038742B" w:rsidRPr="0038742B" w14:paraId="77F090B1" w14:textId="77777777" w:rsidTr="0038742B">
        <w:tc>
          <w:tcPr>
            <w:tcW w:w="1134" w:type="dxa"/>
          </w:tcPr>
          <w:p w14:paraId="2741BC8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631" w:type="dxa"/>
          </w:tcPr>
          <w:p w14:paraId="1FEA3B4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19–24 балла</w:t>
            </w:r>
          </w:p>
        </w:tc>
      </w:tr>
      <w:tr w:rsidR="0038742B" w:rsidRPr="0038742B" w14:paraId="3984E1D7" w14:textId="77777777" w:rsidTr="0038742B">
        <w:tc>
          <w:tcPr>
            <w:tcW w:w="1134" w:type="dxa"/>
          </w:tcPr>
          <w:p w14:paraId="62EBD33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631" w:type="dxa"/>
          </w:tcPr>
          <w:p w14:paraId="0C126A4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13–18 баллов</w:t>
            </w:r>
          </w:p>
        </w:tc>
      </w:tr>
      <w:tr w:rsidR="0038742B" w:rsidRPr="0038742B" w14:paraId="44F39DEB" w14:textId="77777777" w:rsidTr="0038742B">
        <w:tc>
          <w:tcPr>
            <w:tcW w:w="1134" w:type="dxa"/>
          </w:tcPr>
          <w:p w14:paraId="39D8D51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631" w:type="dxa"/>
          </w:tcPr>
          <w:p w14:paraId="4E73A0F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7–12 баллов</w:t>
            </w:r>
          </w:p>
        </w:tc>
      </w:tr>
      <w:tr w:rsidR="0038742B" w:rsidRPr="0038742B" w14:paraId="6E4AB15F" w14:textId="77777777" w:rsidTr="0038742B">
        <w:tc>
          <w:tcPr>
            <w:tcW w:w="1134" w:type="dxa"/>
          </w:tcPr>
          <w:p w14:paraId="50FE06F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631" w:type="dxa"/>
          </w:tcPr>
          <w:p w14:paraId="3C5D9C8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0–6 баллов</w:t>
            </w:r>
          </w:p>
        </w:tc>
      </w:tr>
    </w:tbl>
    <w:p w14:paraId="42836A8B" w14:textId="77777777" w:rsidR="0038742B" w:rsidRPr="0038742B" w:rsidRDefault="0038742B" w:rsidP="0029215B">
      <w:pPr>
        <w:widowControl/>
        <w:autoSpaceDE/>
        <w:autoSpaceDN/>
        <w:jc w:val="both"/>
        <w:rPr>
          <w:rFonts w:eastAsia="Calibri"/>
          <w:sz w:val="24"/>
          <w:szCs w:val="24"/>
        </w:rPr>
      </w:pPr>
    </w:p>
    <w:p w14:paraId="469B3907"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 xml:space="preserve">Критерии оценивания предметных результатов </w:t>
      </w:r>
    </w:p>
    <w:p w14:paraId="4BE795E9" w14:textId="5CBE993E" w:rsidR="0038742B" w:rsidRPr="0038742B" w:rsidRDefault="0038742B" w:rsidP="0029215B">
      <w:pPr>
        <w:widowControl/>
        <w:autoSpaceDE/>
        <w:autoSpaceDN/>
        <w:ind w:firstLine="284"/>
        <w:jc w:val="center"/>
        <w:rPr>
          <w:rFonts w:eastAsia="Calibri"/>
          <w:sz w:val="24"/>
          <w:szCs w:val="24"/>
        </w:rPr>
      </w:pPr>
      <w:r w:rsidRPr="0038742B">
        <w:rPr>
          <w:rFonts w:eastAsia="Calibri"/>
          <w:b/>
          <w:sz w:val="24"/>
          <w:szCs w:val="24"/>
        </w:rPr>
        <w:t xml:space="preserve">по учебному предмету «Русский язык» </w:t>
      </w:r>
      <w:r w:rsidR="002870B3">
        <w:rPr>
          <w:rFonts w:eastAsia="Calibri"/>
          <w:b/>
          <w:sz w:val="24"/>
          <w:szCs w:val="24"/>
        </w:rPr>
        <w:t xml:space="preserve">для обучающихся </w:t>
      </w:r>
      <w:r w:rsidRPr="0038742B">
        <w:rPr>
          <w:rFonts w:eastAsia="Calibri"/>
          <w:b/>
          <w:sz w:val="24"/>
          <w:szCs w:val="24"/>
        </w:rPr>
        <w:t>10-11 класс</w:t>
      </w:r>
      <w:r w:rsidR="002870B3">
        <w:rPr>
          <w:rFonts w:eastAsia="Calibri"/>
          <w:b/>
          <w:sz w:val="24"/>
          <w:szCs w:val="24"/>
        </w:rPr>
        <w:t>ов</w:t>
      </w:r>
    </w:p>
    <w:p w14:paraId="0E6EF9B8" w14:textId="77777777" w:rsidR="0038742B" w:rsidRPr="0038742B" w:rsidRDefault="0038742B" w:rsidP="0029215B">
      <w:pPr>
        <w:widowControl/>
        <w:autoSpaceDE/>
        <w:autoSpaceDN/>
        <w:ind w:firstLine="284"/>
        <w:jc w:val="both"/>
        <w:rPr>
          <w:rFonts w:eastAsia="Calibri"/>
          <w:b/>
          <w:sz w:val="24"/>
          <w:szCs w:val="24"/>
        </w:rPr>
      </w:pPr>
    </w:p>
    <w:p w14:paraId="526EB4CD"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Устный контроль</w:t>
      </w:r>
    </w:p>
    <w:p w14:paraId="7C1AF5B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Развернутый ответ должен представлять собой связное, логически последовательное сообщение на определенную тему, показывать умение применять определения, правила в конкретных случаях.</w:t>
      </w:r>
    </w:p>
    <w:p w14:paraId="31512DC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оценке развернутого ответа учитель должен руководствоваться следующими критериями:</w:t>
      </w:r>
    </w:p>
    <w:p w14:paraId="1255B2B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полнота и правильность ответа;</w:t>
      </w:r>
    </w:p>
    <w:p w14:paraId="7CB5C94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степень осознанности, понимания изученного;</w:t>
      </w:r>
    </w:p>
    <w:p w14:paraId="64F7AED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3) языковое оформление ответа.</w:t>
      </w:r>
    </w:p>
    <w:p w14:paraId="0CFB464D"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Таблица №13</w:t>
      </w:r>
    </w:p>
    <w:p w14:paraId="1EC4A36F" w14:textId="77777777"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 оценивания развернутого ответа</w:t>
      </w:r>
    </w:p>
    <w:p w14:paraId="78BE9A49" w14:textId="77777777" w:rsidR="0038742B" w:rsidRPr="0038742B" w:rsidRDefault="0038742B" w:rsidP="0029215B">
      <w:pPr>
        <w:widowControl/>
        <w:autoSpaceDE/>
        <w:autoSpaceDN/>
        <w:jc w:val="both"/>
        <w:rPr>
          <w:rFonts w:eastAsia="Calibri"/>
          <w:sz w:val="24"/>
          <w:szCs w:val="24"/>
        </w:rPr>
      </w:pP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1"/>
        <w:gridCol w:w="6807"/>
      </w:tblGrid>
      <w:tr w:rsidR="0038742B" w:rsidRPr="0038742B" w14:paraId="0A8B47D9" w14:textId="77777777" w:rsidTr="0038742B">
        <w:tc>
          <w:tcPr>
            <w:tcW w:w="1134" w:type="dxa"/>
          </w:tcPr>
          <w:p w14:paraId="4331CED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97" w:type="dxa"/>
          </w:tcPr>
          <w:p w14:paraId="68D9E74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5EFCEC31" w14:textId="77777777" w:rsidTr="0038742B">
        <w:tc>
          <w:tcPr>
            <w:tcW w:w="1134" w:type="dxa"/>
          </w:tcPr>
          <w:p w14:paraId="1C4FFF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97" w:type="dxa"/>
          </w:tcPr>
          <w:p w14:paraId="4400865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w:t>
            </w:r>
          </w:p>
          <w:p w14:paraId="632F22C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полно излагает изученный материал, дает правильное определение языковых понятий;</w:t>
            </w:r>
          </w:p>
          <w:p w14:paraId="2257193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026E5D4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излагает материал последовательно и правильно с точки зрения норм литературного языка. </w:t>
            </w:r>
          </w:p>
        </w:tc>
      </w:tr>
      <w:tr w:rsidR="0038742B" w:rsidRPr="0038742B" w14:paraId="56788052" w14:textId="77777777" w:rsidTr="0038742B">
        <w:tc>
          <w:tcPr>
            <w:tcW w:w="1134" w:type="dxa"/>
          </w:tcPr>
          <w:p w14:paraId="27FE02A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97" w:type="dxa"/>
          </w:tcPr>
          <w:p w14:paraId="56B7710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tc>
      </w:tr>
      <w:tr w:rsidR="0038742B" w:rsidRPr="0038742B" w14:paraId="78AB4F6C" w14:textId="77777777" w:rsidTr="0038742B">
        <w:tc>
          <w:tcPr>
            <w:tcW w:w="1134" w:type="dxa"/>
          </w:tcPr>
          <w:p w14:paraId="67DFB50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97" w:type="dxa"/>
          </w:tcPr>
          <w:p w14:paraId="0C300B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 обнаруживает знание и понимание основных положений данной темы, но:</w:t>
            </w:r>
          </w:p>
          <w:p w14:paraId="2A28D9E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излагает материал неполно и допускает неточности в определении понятий или формулировке правил;</w:t>
            </w:r>
          </w:p>
          <w:p w14:paraId="7C3CE4C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не умеет достаточно глубоко и доказательно обосновать свои суждения и привести свои примеры;</w:t>
            </w:r>
          </w:p>
          <w:p w14:paraId="4721D9B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излагает материал непоследовательно и допускает ошибки в языковом оформлении излагаемого.</w:t>
            </w:r>
          </w:p>
        </w:tc>
      </w:tr>
      <w:tr w:rsidR="0038742B" w:rsidRPr="0038742B" w14:paraId="3AC7DD0B" w14:textId="77777777" w:rsidTr="0038742B">
        <w:tc>
          <w:tcPr>
            <w:tcW w:w="1134" w:type="dxa"/>
          </w:tcPr>
          <w:p w14:paraId="5F12D6A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97" w:type="dxa"/>
          </w:tcPr>
          <w:p w14:paraId="70C268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w:t>
            </w:r>
          </w:p>
          <w:p w14:paraId="6D3BD5B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обнаруживает незнание большей части соответствующего раздела изучаемого материала;</w:t>
            </w:r>
          </w:p>
          <w:p w14:paraId="2B82CBE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допускает ошибки в формулировке определений и правил, искажающие их смысл;</w:t>
            </w:r>
          </w:p>
          <w:p w14:paraId="53D4876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беспорядочно и неуверенно излагает материал.</w:t>
            </w:r>
          </w:p>
          <w:p w14:paraId="1B5C30C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Оценка «2» отмечает такие недостатки в подготовке обучающегося, которые являются серьезным препятствием к успешному овладению последующим материалом.</w:t>
            </w:r>
          </w:p>
        </w:tc>
      </w:tr>
    </w:tbl>
    <w:p w14:paraId="2077C2EB" w14:textId="77777777" w:rsidR="0038742B" w:rsidRPr="0038742B" w:rsidRDefault="0038742B" w:rsidP="0029215B">
      <w:pPr>
        <w:widowControl/>
        <w:autoSpaceDE/>
        <w:autoSpaceDN/>
        <w:ind w:firstLine="284"/>
        <w:jc w:val="both"/>
        <w:rPr>
          <w:rFonts w:eastAsia="Calibri"/>
          <w:sz w:val="24"/>
          <w:szCs w:val="24"/>
        </w:rPr>
      </w:pPr>
    </w:p>
    <w:p w14:paraId="2D7D75A2"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Письменный контроль</w:t>
      </w:r>
    </w:p>
    <w:p w14:paraId="41168D89" w14:textId="77777777" w:rsidR="0038742B" w:rsidRPr="0038742B" w:rsidRDefault="0038742B" w:rsidP="0029215B">
      <w:pPr>
        <w:widowControl/>
        <w:tabs>
          <w:tab w:val="left" w:pos="1332"/>
        </w:tabs>
        <w:autoSpaceDE/>
        <w:autoSpaceDN/>
        <w:ind w:firstLine="284"/>
        <w:jc w:val="both"/>
        <w:rPr>
          <w:rFonts w:eastAsia="Calibri"/>
          <w:sz w:val="24"/>
          <w:szCs w:val="24"/>
        </w:rPr>
      </w:pPr>
      <w:r w:rsidRPr="0038742B">
        <w:rPr>
          <w:rFonts w:eastAsia="Calibri"/>
          <w:b/>
          <w:sz w:val="24"/>
          <w:szCs w:val="24"/>
        </w:rPr>
        <w:t>а) диктант</w:t>
      </w:r>
    </w:p>
    <w:p w14:paraId="194097C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5E0AE942"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№14</w:t>
      </w:r>
    </w:p>
    <w:p w14:paraId="0E7A38F2" w14:textId="59F228C6" w:rsidR="0038742B" w:rsidRPr="0038742B" w:rsidRDefault="0038742B" w:rsidP="0029215B">
      <w:pPr>
        <w:widowControl/>
        <w:autoSpaceDE/>
        <w:autoSpaceDN/>
        <w:jc w:val="center"/>
        <w:rPr>
          <w:rFonts w:eastAsia="Calibri"/>
          <w:sz w:val="24"/>
          <w:szCs w:val="24"/>
        </w:rPr>
      </w:pPr>
      <w:r w:rsidRPr="0038742B">
        <w:rPr>
          <w:rFonts w:eastAsia="Calibri"/>
          <w:sz w:val="24"/>
          <w:szCs w:val="24"/>
        </w:rPr>
        <w:t>Рекомендуемые нормы оценки за диктант</w:t>
      </w:r>
    </w:p>
    <w:tbl>
      <w:tblPr>
        <w:tblStyle w:val="8"/>
        <w:tblW w:w="7938"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56"/>
        <w:gridCol w:w="5982"/>
      </w:tblGrid>
      <w:tr w:rsidR="0038742B" w:rsidRPr="0038742B" w14:paraId="7EB85B9C" w14:textId="77777777" w:rsidTr="0038742B">
        <w:tc>
          <w:tcPr>
            <w:tcW w:w="1232" w:type="pct"/>
            <w:vAlign w:val="center"/>
          </w:tcPr>
          <w:p w14:paraId="01E7540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3768" w:type="pct"/>
            <w:vAlign w:val="center"/>
          </w:tcPr>
          <w:p w14:paraId="228FB8F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Число ошибок (орфографических и пунктуационных)</w:t>
            </w:r>
          </w:p>
        </w:tc>
      </w:tr>
      <w:tr w:rsidR="0038742B" w:rsidRPr="0038742B" w14:paraId="1FFDF517" w14:textId="77777777" w:rsidTr="0038742B">
        <w:tc>
          <w:tcPr>
            <w:tcW w:w="1232" w:type="pct"/>
          </w:tcPr>
          <w:p w14:paraId="019F6C2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3768" w:type="pct"/>
          </w:tcPr>
          <w:p w14:paraId="5C03FC9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0/0, 0/1, 1/0 (негрубая ошибка)</w:t>
            </w:r>
          </w:p>
        </w:tc>
      </w:tr>
      <w:tr w:rsidR="0038742B" w:rsidRPr="0038742B" w14:paraId="291C16C6" w14:textId="77777777" w:rsidTr="0038742B">
        <w:tc>
          <w:tcPr>
            <w:tcW w:w="1232" w:type="pct"/>
          </w:tcPr>
          <w:p w14:paraId="6CB0363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3768" w:type="pct"/>
          </w:tcPr>
          <w:p w14:paraId="3F1BD08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2/2, 1/3, 0/4, 3/0, 3/1 (если ошибки однотипные)</w:t>
            </w:r>
          </w:p>
        </w:tc>
      </w:tr>
      <w:tr w:rsidR="0038742B" w:rsidRPr="0038742B" w14:paraId="4FEA3838" w14:textId="77777777" w:rsidTr="0038742B">
        <w:tc>
          <w:tcPr>
            <w:tcW w:w="1232" w:type="pct"/>
          </w:tcPr>
          <w:p w14:paraId="35A27F3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3768" w:type="pct"/>
          </w:tcPr>
          <w:p w14:paraId="35F6962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4/4, 3/5, 0/7, 5/4 в 5 классе; 6/6 (если есть ошибки однотипные и негрубые)</w:t>
            </w:r>
          </w:p>
        </w:tc>
      </w:tr>
      <w:tr w:rsidR="0038742B" w:rsidRPr="0038742B" w14:paraId="321CAD18" w14:textId="77777777" w:rsidTr="0038742B">
        <w:tc>
          <w:tcPr>
            <w:tcW w:w="1232" w:type="pct"/>
          </w:tcPr>
          <w:p w14:paraId="677B9A1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3768" w:type="pct"/>
          </w:tcPr>
          <w:p w14:paraId="0BD2D40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7/7, 6/8, 5/9, 8/6</w:t>
            </w:r>
          </w:p>
        </w:tc>
      </w:tr>
    </w:tbl>
    <w:p w14:paraId="73B29341" w14:textId="0A5CD536"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Примечание.</w:t>
      </w:r>
      <w:r w:rsidR="000C1CBC">
        <w:rPr>
          <w:rFonts w:eastAsia="Calibri"/>
          <w:i/>
          <w:sz w:val="24"/>
          <w:szCs w:val="24"/>
        </w:rPr>
        <w:t xml:space="preserve"> </w:t>
      </w:r>
      <w:r w:rsidRPr="0038742B">
        <w:rPr>
          <w:rFonts w:eastAsia="Calibri"/>
          <w:sz w:val="24"/>
          <w:szCs w:val="24"/>
        </w:rPr>
        <w:t>При оценке диктанта исправляются, но не учитываются орфографические и пунктуационные ошибки:</w:t>
      </w:r>
    </w:p>
    <w:p w14:paraId="24C819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в переносе слов;</w:t>
      </w:r>
    </w:p>
    <w:p w14:paraId="2B8CEB0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2) на правила, которые не включены в школьную программу;</w:t>
      </w:r>
    </w:p>
    <w:p w14:paraId="5820E00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на еще не изученные правила;</w:t>
      </w:r>
    </w:p>
    <w:p w14:paraId="003E614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в словах с непроверяемыми написаниями, над которыми не проводилась специальная работа;</w:t>
      </w:r>
    </w:p>
    <w:p w14:paraId="7425BAC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в передаче авторской пунктуации.</w:t>
      </w:r>
    </w:p>
    <w:p w14:paraId="667A442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14:paraId="7B962DE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14:paraId="4B6C535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К </w:t>
      </w:r>
      <w:r w:rsidRPr="0038742B">
        <w:rPr>
          <w:rFonts w:eastAsia="Calibri"/>
          <w:b/>
          <w:i/>
          <w:sz w:val="24"/>
          <w:szCs w:val="24"/>
        </w:rPr>
        <w:t>негрубым</w:t>
      </w:r>
      <w:r w:rsidRPr="0038742B">
        <w:rPr>
          <w:rFonts w:eastAsia="Calibri"/>
          <w:sz w:val="24"/>
          <w:szCs w:val="24"/>
        </w:rPr>
        <w:t xml:space="preserve"> относятся ошибки:</w:t>
      </w:r>
    </w:p>
    <w:p w14:paraId="15C6B2E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в словах-исключениях из правил;</w:t>
      </w:r>
    </w:p>
    <w:p w14:paraId="02C9665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в написании большой буквы в составных собственных наименованиях;</w:t>
      </w:r>
    </w:p>
    <w:p w14:paraId="0368C49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654AC7A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в случаях трудного различения не и ни (Куда он только не обращался! Куда он ни обращался, никто не мог дать ему ответ. Никто иной не …; не кто иной, как …; ничто иное не …, не что иное, как … и др.);</w:t>
      </w:r>
    </w:p>
    <w:p w14:paraId="00DA004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в собственных именах нерусского происхождения;</w:t>
      </w:r>
    </w:p>
    <w:p w14:paraId="4648FA8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в случаях, когда вместо одного знака препинания поставлен другой;</w:t>
      </w:r>
    </w:p>
    <w:p w14:paraId="78BF23D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7) в пропуске одного из сочетающихся знаков препинания или в нарушении их последовательности.</w:t>
      </w:r>
    </w:p>
    <w:p w14:paraId="57CEF9D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14:paraId="3A54C9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61B5177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Первые три однотипные ошибки считаются за одну ошибку, каждая следующая подобная ошибка учитывается самостоятельно.</w:t>
      </w:r>
    </w:p>
    <w:p w14:paraId="7B52CCB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Если в одном непроверяемом слове допущены 2 и более ошибок, то все они считаются за одну ошибку.</w:t>
      </w:r>
    </w:p>
    <w:p w14:paraId="3285163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3-х и более исправлений.</w:t>
      </w:r>
    </w:p>
    <w:p w14:paraId="36B25EF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14:paraId="73F16CB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оценке выполнения </w:t>
      </w:r>
      <w:r w:rsidRPr="0038742B">
        <w:rPr>
          <w:rFonts w:eastAsia="Calibri"/>
          <w:b/>
          <w:sz w:val="24"/>
          <w:szCs w:val="24"/>
        </w:rPr>
        <w:t>дополнительных заданий</w:t>
      </w:r>
      <w:r w:rsidRPr="0038742B">
        <w:rPr>
          <w:rFonts w:eastAsia="Calibri"/>
          <w:sz w:val="24"/>
          <w:szCs w:val="24"/>
        </w:rPr>
        <w:t xml:space="preserve"> рекомендуется руководствоваться следующим:</w:t>
      </w:r>
    </w:p>
    <w:p w14:paraId="0FE56E0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оценка «5»</w:t>
      </w:r>
      <w:r w:rsidRPr="0038742B">
        <w:rPr>
          <w:rFonts w:eastAsia="Calibri"/>
          <w:sz w:val="24"/>
          <w:szCs w:val="24"/>
        </w:rPr>
        <w:t xml:space="preserve"> ставится, если ученик выполнил все задания верно;</w:t>
      </w:r>
    </w:p>
    <w:p w14:paraId="6FBB7EA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оценка «4»</w:t>
      </w:r>
      <w:r w:rsidRPr="0038742B">
        <w:rPr>
          <w:rFonts w:eastAsia="Calibri"/>
          <w:sz w:val="24"/>
          <w:szCs w:val="24"/>
        </w:rPr>
        <w:t xml:space="preserve"> ставится, если ученик выполнил правильно не менее ¾ заданий;</w:t>
      </w:r>
    </w:p>
    <w:p w14:paraId="06F7952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оценка «3»</w:t>
      </w:r>
      <w:r w:rsidRPr="0038742B">
        <w:rPr>
          <w:rFonts w:eastAsia="Calibri"/>
          <w:sz w:val="24"/>
          <w:szCs w:val="24"/>
        </w:rPr>
        <w:t xml:space="preserve"> ставится за работу, в которой правильно выполнено не менее половины заданий;</w:t>
      </w:r>
    </w:p>
    <w:p w14:paraId="6321DEF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оценка «2»</w:t>
      </w:r>
      <w:r w:rsidRPr="0038742B">
        <w:rPr>
          <w:rFonts w:eastAsia="Calibri"/>
          <w:sz w:val="24"/>
          <w:szCs w:val="24"/>
        </w:rPr>
        <w:t xml:space="preserve"> ставится за работу, в которой не выполнено более половины заданий.</w:t>
      </w:r>
    </w:p>
    <w:p w14:paraId="2574B0B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 xml:space="preserve">Примечание. </w:t>
      </w:r>
      <w:r w:rsidRPr="0038742B">
        <w:rPr>
          <w:rFonts w:eastAsia="Calibri"/>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14:paraId="08ABE1F4" w14:textId="77777777" w:rsidR="0038742B" w:rsidRPr="0038742B" w:rsidRDefault="0038742B" w:rsidP="0029215B">
      <w:pPr>
        <w:widowControl/>
        <w:autoSpaceDE/>
        <w:autoSpaceDN/>
        <w:ind w:firstLine="284"/>
        <w:jc w:val="both"/>
        <w:rPr>
          <w:rFonts w:eastAsia="Calibri"/>
          <w:b/>
          <w:sz w:val="24"/>
          <w:szCs w:val="24"/>
        </w:rPr>
      </w:pPr>
    </w:p>
    <w:p w14:paraId="45080B1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б) контрольный словарный диктант </w:t>
      </w:r>
    </w:p>
    <w:p w14:paraId="609DFC5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При оценке контрольного словарного диктанта рекомендуется руководствоваться следующим:</w:t>
      </w:r>
    </w:p>
    <w:p w14:paraId="27E796E3" w14:textId="36920159" w:rsid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№15</w:t>
      </w:r>
    </w:p>
    <w:p w14:paraId="1A4A8CA6" w14:textId="77777777" w:rsidR="0019704A" w:rsidRPr="0038742B" w:rsidRDefault="0019704A" w:rsidP="0029215B">
      <w:pPr>
        <w:widowControl/>
        <w:autoSpaceDE/>
        <w:autoSpaceDN/>
        <w:ind w:firstLine="284"/>
        <w:jc w:val="right"/>
        <w:rPr>
          <w:rFonts w:eastAsia="Calibri"/>
          <w:sz w:val="24"/>
          <w:szCs w:val="24"/>
        </w:rPr>
      </w:pPr>
    </w:p>
    <w:tbl>
      <w:tblPr>
        <w:tblStyle w:val="8"/>
        <w:tblW w:w="7938"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4"/>
        <w:gridCol w:w="5184"/>
      </w:tblGrid>
      <w:tr w:rsidR="0038742B" w:rsidRPr="0038742B" w14:paraId="241BC856" w14:textId="77777777" w:rsidTr="0038742B">
        <w:tc>
          <w:tcPr>
            <w:tcW w:w="1735" w:type="pct"/>
          </w:tcPr>
          <w:p w14:paraId="7A945C2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3265" w:type="pct"/>
          </w:tcPr>
          <w:p w14:paraId="28A02E4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Количество ошибок</w:t>
            </w:r>
          </w:p>
        </w:tc>
      </w:tr>
      <w:tr w:rsidR="0038742B" w:rsidRPr="0038742B" w14:paraId="46B62B67" w14:textId="77777777" w:rsidTr="0038742B">
        <w:tc>
          <w:tcPr>
            <w:tcW w:w="1735" w:type="pct"/>
          </w:tcPr>
          <w:p w14:paraId="58E158B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3265" w:type="pct"/>
            <w:vAlign w:val="center"/>
          </w:tcPr>
          <w:p w14:paraId="58155DA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Ошибки отсутствуют</w:t>
            </w:r>
          </w:p>
        </w:tc>
      </w:tr>
      <w:tr w:rsidR="0038742B" w:rsidRPr="0038742B" w14:paraId="0B9ED5E3" w14:textId="77777777" w:rsidTr="0038742B">
        <w:tc>
          <w:tcPr>
            <w:tcW w:w="1735" w:type="pct"/>
          </w:tcPr>
          <w:p w14:paraId="55ABEB8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3265" w:type="pct"/>
            <w:vAlign w:val="center"/>
          </w:tcPr>
          <w:p w14:paraId="3F7877F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1–2 ошибки</w:t>
            </w:r>
          </w:p>
        </w:tc>
      </w:tr>
      <w:tr w:rsidR="0038742B" w:rsidRPr="0038742B" w14:paraId="7C81F1FC" w14:textId="77777777" w:rsidTr="0038742B">
        <w:tc>
          <w:tcPr>
            <w:tcW w:w="1735" w:type="pct"/>
          </w:tcPr>
          <w:p w14:paraId="67801DC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3265" w:type="pct"/>
            <w:vAlign w:val="center"/>
          </w:tcPr>
          <w:p w14:paraId="39047ED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3–4 ошибки</w:t>
            </w:r>
          </w:p>
        </w:tc>
      </w:tr>
      <w:tr w:rsidR="0038742B" w:rsidRPr="0038742B" w14:paraId="480BE4E8" w14:textId="77777777" w:rsidTr="0038742B">
        <w:tc>
          <w:tcPr>
            <w:tcW w:w="1735" w:type="pct"/>
          </w:tcPr>
          <w:p w14:paraId="202D5D7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3265" w:type="pct"/>
            <w:vAlign w:val="center"/>
          </w:tcPr>
          <w:p w14:paraId="0768518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5–6 ошибок</w:t>
            </w:r>
          </w:p>
        </w:tc>
      </w:tr>
    </w:tbl>
    <w:p w14:paraId="0B597BB7" w14:textId="77777777" w:rsidR="0038742B" w:rsidRPr="0038742B" w:rsidRDefault="0038742B" w:rsidP="0029215B">
      <w:pPr>
        <w:widowControl/>
        <w:autoSpaceDE/>
        <w:autoSpaceDN/>
        <w:ind w:firstLine="284"/>
        <w:jc w:val="center"/>
        <w:rPr>
          <w:rFonts w:eastAsia="Calibri"/>
          <w:i/>
          <w:sz w:val="24"/>
          <w:szCs w:val="24"/>
        </w:rPr>
      </w:pPr>
    </w:p>
    <w:p w14:paraId="02EBD062"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Критерии пунктуационной грамотности</w:t>
      </w:r>
    </w:p>
    <w:p w14:paraId="2BA5FC3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14:paraId="19C9C82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К негрубым</w:t>
      </w:r>
      <w:r w:rsidRPr="0038742B">
        <w:rPr>
          <w:rFonts w:eastAsia="Calibri"/>
          <w:sz w:val="24"/>
          <w:szCs w:val="24"/>
        </w:rPr>
        <w:t xml:space="preserve"> ошибкам относятся:</w:t>
      </w:r>
    </w:p>
    <w:p w14:paraId="6D10B93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Ошибки в выборе знака (употребление запятой вместо точки с запятой, тире вместо двоеточия в бессоюзном сложном предложении и т.п.).</w:t>
      </w:r>
    </w:p>
    <w:p w14:paraId="359F4C0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14:paraId="3B346D8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3. Ошибки, связанные с постановкой сочетающихся знаков препинания: пропуск одного из знаков в предложении типа </w:t>
      </w:r>
      <w:r w:rsidRPr="0038742B">
        <w:rPr>
          <w:rFonts w:eastAsia="Calibri"/>
          <w:i/>
          <w:sz w:val="24"/>
          <w:szCs w:val="24"/>
        </w:rPr>
        <w:t>Лес, расположенный за рекой, – самое грибное место в округе</w:t>
      </w:r>
      <w:r w:rsidRPr="0038742B">
        <w:rPr>
          <w:rFonts w:eastAsia="Calibri"/>
          <w:sz w:val="24"/>
          <w:szCs w:val="24"/>
        </w:rPr>
        <w:t xml:space="preserve"> или неправильная последовательность их расположения.</w:t>
      </w:r>
    </w:p>
    <w:p w14:paraId="655B9F3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Некоторые пунктуационные ошибки не учитываются при оценке письменных работ школьников. Это ошибки в передаче авторской пунктуации.</w:t>
      </w:r>
    </w:p>
    <w:p w14:paraId="06F8483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w:t>
      </w:r>
    </w:p>
    <w:p w14:paraId="7DF73F24" w14:textId="77777777" w:rsidR="0038742B" w:rsidRPr="0038742B" w:rsidRDefault="0038742B" w:rsidP="0029215B">
      <w:pPr>
        <w:widowControl/>
        <w:tabs>
          <w:tab w:val="left" w:pos="1332"/>
        </w:tabs>
        <w:autoSpaceDE/>
        <w:autoSpaceDN/>
        <w:ind w:firstLine="284"/>
        <w:rPr>
          <w:rFonts w:eastAsia="Calibri"/>
          <w:b/>
          <w:sz w:val="24"/>
          <w:szCs w:val="24"/>
        </w:rPr>
      </w:pPr>
      <w:r w:rsidRPr="0038742B">
        <w:rPr>
          <w:rFonts w:eastAsia="Calibri"/>
          <w:b/>
          <w:sz w:val="24"/>
          <w:szCs w:val="24"/>
        </w:rPr>
        <w:t>в) сочинение и изложение</w:t>
      </w:r>
    </w:p>
    <w:p w14:paraId="113E4E2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Сочинение и изложение – основные формы проверки умения правильно и последовательно излагать мысли, уровня речевой подготовки учащихся. Сочинения и изложения в 10–11 классах проводятся в соответствии с требованиями раздела программы «Развитие навыков связной речи».</w:t>
      </w:r>
    </w:p>
    <w:p w14:paraId="1E47F9D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Примерный объем текста изложений и сочинений для 10–11 классов –350–480 слов (3,5–4,0 страницы).</w:t>
      </w:r>
    </w:p>
    <w:p w14:paraId="4A4798B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14:paraId="37BBBEB7"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Критериями оценки содержания и композиционного оформления изложений и сочинений являются:</w:t>
      </w:r>
    </w:p>
    <w:p w14:paraId="3890387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соответствие работы теме, наличие и раскрытие основной мысли высказывания;</w:t>
      </w:r>
    </w:p>
    <w:p w14:paraId="0FD2F9B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полнота раскрытия темы;</w:t>
      </w:r>
    </w:p>
    <w:p w14:paraId="2BC3663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фактического материала;</w:t>
      </w:r>
    </w:p>
    <w:p w14:paraId="0235C37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последовательность и логичность изложения;</w:t>
      </w:r>
    </w:p>
    <w:p w14:paraId="6398AAD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правильное композиционное оформление работы.</w:t>
      </w:r>
    </w:p>
    <w:p w14:paraId="72DF92B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Нормативы оценки содержания и композиции изложений и сочинений выражаются в количестве фактических и логических ошибок и недочетов. Так, оценка «5» ставится при </w:t>
      </w:r>
      <w:r w:rsidRPr="0038742B">
        <w:rPr>
          <w:rFonts w:eastAsia="Calibri"/>
          <w:sz w:val="24"/>
          <w:szCs w:val="24"/>
        </w:rPr>
        <w:lastRenderedPageBreak/>
        <w:t>отсутствии каких-либо ошибок, нарушающих перечисленные критерии, а оценку «4» можно поставить при наличии 2-х недочетов в содержании.</w:t>
      </w:r>
    </w:p>
    <w:p w14:paraId="060C4A5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14:paraId="208C35E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богатство (разнообразие) словаря и грамматического строя речи;</w:t>
      </w:r>
    </w:p>
    <w:p w14:paraId="3DFBEF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стилевое единство и выразительность речи;</w:t>
      </w:r>
    </w:p>
    <w:p w14:paraId="052E36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и уместность употребления языковых средств.</w:t>
      </w:r>
    </w:p>
    <w:p w14:paraId="58FBE25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Показателями </w:t>
      </w:r>
      <w:r w:rsidRPr="0038742B">
        <w:rPr>
          <w:rFonts w:eastAsia="Calibri"/>
          <w:i/>
          <w:sz w:val="24"/>
          <w:szCs w:val="24"/>
        </w:rPr>
        <w:t>богатства</w:t>
      </w:r>
      <w:r w:rsidRPr="0038742B">
        <w:rPr>
          <w:rFonts w:eastAsia="Calibri"/>
          <w:sz w:val="24"/>
          <w:szCs w:val="24"/>
        </w:rPr>
        <w:t xml:space="preserve">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14:paraId="522677C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Показатель </w:t>
      </w:r>
      <w:r w:rsidRPr="0038742B">
        <w:rPr>
          <w:rFonts w:eastAsia="Calibri"/>
          <w:i/>
          <w:sz w:val="24"/>
          <w:szCs w:val="24"/>
        </w:rPr>
        <w:t>точности</w:t>
      </w:r>
      <w:r w:rsidRPr="0038742B">
        <w:rPr>
          <w:rFonts w:eastAsia="Calibri"/>
          <w:sz w:val="24"/>
          <w:szCs w:val="24"/>
        </w:rPr>
        <w:t xml:space="preserve">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w:t>
      </w:r>
    </w:p>
    <w:p w14:paraId="28CDB6C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Таким образом, точность речи,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14:paraId="76EAC87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Выразительность</w:t>
      </w:r>
      <w:r w:rsidRPr="0038742B">
        <w:rPr>
          <w:rFonts w:eastAsia="Calibri"/>
          <w:sz w:val="24"/>
          <w:szCs w:val="24"/>
        </w:rPr>
        <w:t xml:space="preserve">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14:paraId="2818551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14:paraId="48853C7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14:paraId="3A6E0E7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Изложение и сочинение оценивается двумя оценками: первая – за содержание работы и речь, вторая – за грамотность.</w:t>
      </w:r>
    </w:p>
    <w:p w14:paraId="2B2D54D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14:paraId="051C16F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14:paraId="21A8F1CC" w14:textId="75BABDBF"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№16</w:t>
      </w:r>
    </w:p>
    <w:p w14:paraId="5D1031A3" w14:textId="4FD2411D" w:rsidR="0038742B" w:rsidRPr="0038742B" w:rsidRDefault="0038742B" w:rsidP="0029215B">
      <w:pPr>
        <w:widowControl/>
        <w:autoSpaceDE/>
        <w:autoSpaceDN/>
        <w:ind w:firstLine="284"/>
        <w:jc w:val="center"/>
        <w:rPr>
          <w:rFonts w:eastAsia="Calibri"/>
          <w:sz w:val="24"/>
          <w:szCs w:val="24"/>
        </w:rPr>
      </w:pPr>
      <w:r w:rsidRPr="0038742B">
        <w:rPr>
          <w:rFonts w:eastAsia="Calibri"/>
          <w:i/>
          <w:sz w:val="24"/>
          <w:szCs w:val="24"/>
        </w:rPr>
        <w:t>Основные критерии оценки за изложение и сочинение</w:t>
      </w: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3"/>
        <w:gridCol w:w="4394"/>
        <w:gridCol w:w="2551"/>
      </w:tblGrid>
      <w:tr w:rsidR="0038742B" w:rsidRPr="0038742B" w14:paraId="55C43799" w14:textId="77777777" w:rsidTr="0038742B">
        <w:tc>
          <w:tcPr>
            <w:tcW w:w="625" w:type="pct"/>
            <w:tcMar>
              <w:left w:w="57" w:type="dxa"/>
              <w:right w:w="57" w:type="dxa"/>
            </w:tcMar>
            <w:vAlign w:val="center"/>
          </w:tcPr>
          <w:p w14:paraId="514D1C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2768" w:type="pct"/>
            <w:tcMar>
              <w:left w:w="57" w:type="dxa"/>
              <w:right w:w="57" w:type="dxa"/>
            </w:tcMar>
            <w:vAlign w:val="center"/>
          </w:tcPr>
          <w:p w14:paraId="16577FA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Содержание и речь</w:t>
            </w:r>
          </w:p>
        </w:tc>
        <w:tc>
          <w:tcPr>
            <w:tcW w:w="1607" w:type="pct"/>
            <w:tcMar>
              <w:left w:w="57" w:type="dxa"/>
              <w:right w:w="57" w:type="dxa"/>
            </w:tcMar>
            <w:vAlign w:val="center"/>
          </w:tcPr>
          <w:p w14:paraId="35C8071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Грамотность</w:t>
            </w:r>
          </w:p>
        </w:tc>
      </w:tr>
      <w:tr w:rsidR="0038742B" w:rsidRPr="0038742B" w14:paraId="0FBBB18B" w14:textId="77777777" w:rsidTr="0038742B">
        <w:tc>
          <w:tcPr>
            <w:tcW w:w="625" w:type="pct"/>
            <w:tcMar>
              <w:left w:w="57" w:type="dxa"/>
              <w:right w:w="57" w:type="dxa"/>
            </w:tcMar>
            <w:vAlign w:val="center"/>
          </w:tcPr>
          <w:p w14:paraId="6395BE4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2768" w:type="pct"/>
            <w:tcMar>
              <w:left w:w="57" w:type="dxa"/>
              <w:right w:w="57" w:type="dxa"/>
            </w:tcMar>
          </w:tcPr>
          <w:p w14:paraId="02B26206"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Содержание работы полностью соответствует теме.</w:t>
            </w:r>
          </w:p>
          <w:p w14:paraId="10672FB0" w14:textId="5EFC7014" w:rsidR="0038742B" w:rsidRDefault="0038742B" w:rsidP="0029215B">
            <w:pPr>
              <w:widowControl/>
              <w:autoSpaceDE/>
              <w:autoSpaceDN/>
              <w:rPr>
                <w:rFonts w:eastAsia="Calibri"/>
                <w:sz w:val="24"/>
                <w:szCs w:val="24"/>
              </w:rPr>
            </w:pPr>
            <w:r w:rsidRPr="0038742B">
              <w:rPr>
                <w:rFonts w:eastAsia="Calibri"/>
                <w:sz w:val="24"/>
                <w:szCs w:val="24"/>
              </w:rPr>
              <w:t>2. Фактические ошибки отсутствуют.</w:t>
            </w:r>
          </w:p>
          <w:p w14:paraId="619D2C8F"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Содержание излагается последовательно.</w:t>
            </w:r>
          </w:p>
          <w:p w14:paraId="65C34E93" w14:textId="77777777" w:rsidR="0038742B" w:rsidRPr="0038742B" w:rsidRDefault="0038742B" w:rsidP="0029215B">
            <w:pPr>
              <w:widowControl/>
              <w:autoSpaceDE/>
              <w:autoSpaceDN/>
              <w:rPr>
                <w:rFonts w:eastAsia="Calibri"/>
                <w:sz w:val="24"/>
                <w:szCs w:val="24"/>
              </w:rPr>
            </w:pPr>
            <w:r w:rsidRPr="0038742B">
              <w:rPr>
                <w:rFonts w:eastAsia="Calibri"/>
                <w:sz w:val="24"/>
                <w:szCs w:val="24"/>
              </w:rPr>
              <w:lastRenderedPageBreak/>
              <w:t>4. Работа отличается богатством словаря, разнообразием используемых синтаксических конструкций, точностью словоупотребления.</w:t>
            </w:r>
          </w:p>
          <w:p w14:paraId="10AA5B6F"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Достигнуты стилевое единство и выразительность текста.</w:t>
            </w:r>
          </w:p>
          <w:p w14:paraId="728278BA" w14:textId="77777777" w:rsidR="0038742B" w:rsidRPr="0038742B" w:rsidRDefault="0038742B" w:rsidP="0029215B">
            <w:pPr>
              <w:widowControl/>
              <w:autoSpaceDE/>
              <w:autoSpaceDN/>
              <w:rPr>
                <w:rFonts w:eastAsia="Calibri"/>
                <w:sz w:val="24"/>
                <w:szCs w:val="24"/>
              </w:rPr>
            </w:pPr>
            <w:r w:rsidRPr="0038742B">
              <w:rPr>
                <w:rFonts w:eastAsia="Calibri"/>
                <w:sz w:val="24"/>
                <w:szCs w:val="24"/>
              </w:rPr>
              <w:t>В целом в работе допускается 1 недочет в содержании 1–2 речевых недочета</w:t>
            </w:r>
          </w:p>
        </w:tc>
        <w:tc>
          <w:tcPr>
            <w:tcW w:w="1607" w:type="pct"/>
            <w:tcMar>
              <w:left w:w="57" w:type="dxa"/>
              <w:right w:w="57" w:type="dxa"/>
            </w:tcMar>
          </w:tcPr>
          <w:p w14:paraId="125E7BBF" w14:textId="77777777" w:rsidR="0038742B" w:rsidRPr="0038742B" w:rsidRDefault="0038742B" w:rsidP="0029215B">
            <w:pPr>
              <w:widowControl/>
              <w:autoSpaceDE/>
              <w:autoSpaceDN/>
              <w:rPr>
                <w:rFonts w:eastAsia="Calibri"/>
                <w:sz w:val="24"/>
                <w:szCs w:val="24"/>
              </w:rPr>
            </w:pPr>
            <w:r w:rsidRPr="0038742B">
              <w:rPr>
                <w:rFonts w:eastAsia="Calibri"/>
                <w:sz w:val="24"/>
                <w:szCs w:val="24"/>
              </w:rPr>
              <w:lastRenderedPageBreak/>
              <w:t xml:space="preserve">1 орфографическая, или </w:t>
            </w:r>
          </w:p>
          <w:p w14:paraId="4DBE11BF"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пунктуационная, или 1 грамматическая ошибки</w:t>
            </w:r>
          </w:p>
        </w:tc>
      </w:tr>
      <w:tr w:rsidR="0038742B" w:rsidRPr="0038742B" w14:paraId="3AA0EBA4" w14:textId="77777777" w:rsidTr="0038742B">
        <w:tc>
          <w:tcPr>
            <w:tcW w:w="625" w:type="pct"/>
            <w:tcMar>
              <w:left w:w="57" w:type="dxa"/>
              <w:right w:w="57" w:type="dxa"/>
            </w:tcMar>
            <w:vAlign w:val="center"/>
          </w:tcPr>
          <w:p w14:paraId="2E96DD3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2768" w:type="pct"/>
            <w:tcMar>
              <w:left w:w="57" w:type="dxa"/>
              <w:right w:w="57" w:type="dxa"/>
            </w:tcMar>
          </w:tcPr>
          <w:p w14:paraId="6CB157E7"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Содержание работы в основном соответствует теме (имеются незначительные отклонения от темы).</w:t>
            </w:r>
          </w:p>
          <w:p w14:paraId="6A861959"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Содержание в основном достоверно, но имеются единичные фактические неточности.</w:t>
            </w:r>
          </w:p>
          <w:p w14:paraId="358762D8"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Имеются незначительные нарушения последовательности в изложении мыслей.</w:t>
            </w:r>
          </w:p>
          <w:p w14:paraId="25E7C772" w14:textId="77777777" w:rsidR="0038742B" w:rsidRPr="0038742B" w:rsidRDefault="0038742B" w:rsidP="0029215B">
            <w:pPr>
              <w:widowControl/>
              <w:autoSpaceDE/>
              <w:autoSpaceDN/>
              <w:rPr>
                <w:rFonts w:eastAsia="Calibri"/>
                <w:sz w:val="24"/>
                <w:szCs w:val="24"/>
              </w:rPr>
            </w:pPr>
            <w:r w:rsidRPr="0038742B">
              <w:rPr>
                <w:rFonts w:eastAsia="Calibri"/>
                <w:sz w:val="24"/>
                <w:szCs w:val="24"/>
              </w:rPr>
              <w:t>4. Лексический и грамматический строй речи достаточно разнообразен.</w:t>
            </w:r>
          </w:p>
          <w:p w14:paraId="47DB2520"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Стиль работы отличается единством и достаточной выразительностью.</w:t>
            </w:r>
          </w:p>
          <w:p w14:paraId="3D2C05C1" w14:textId="77777777" w:rsidR="0038742B" w:rsidRPr="0038742B" w:rsidRDefault="0038742B" w:rsidP="0029215B">
            <w:pPr>
              <w:widowControl/>
              <w:autoSpaceDE/>
              <w:autoSpaceDN/>
              <w:rPr>
                <w:rFonts w:eastAsia="Calibri"/>
                <w:sz w:val="24"/>
                <w:szCs w:val="24"/>
              </w:rPr>
            </w:pPr>
            <w:r w:rsidRPr="0038742B">
              <w:rPr>
                <w:rFonts w:eastAsia="Calibri"/>
                <w:sz w:val="24"/>
                <w:szCs w:val="24"/>
              </w:rPr>
              <w:t>В целом в работе допускается не более 2 недочетов в содержании и не более 3–4 речевых недочетов</w:t>
            </w:r>
          </w:p>
        </w:tc>
        <w:tc>
          <w:tcPr>
            <w:tcW w:w="1607" w:type="pct"/>
            <w:tcMar>
              <w:left w:w="57" w:type="dxa"/>
              <w:right w:w="57" w:type="dxa"/>
            </w:tcMar>
          </w:tcPr>
          <w:p w14:paraId="5CE5A1BE"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2 орфографические и 2 пунктуационные ошибки, или </w:t>
            </w:r>
          </w:p>
          <w:p w14:paraId="707ACDB0"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орфографическая и 3 пунктуационные ошибки, или</w:t>
            </w:r>
          </w:p>
          <w:p w14:paraId="3231C6B5"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 4 пунктуационные ошибки при отсутствии орфографических ошибок, а также 2 грамматические ошибки</w:t>
            </w:r>
          </w:p>
        </w:tc>
      </w:tr>
      <w:tr w:rsidR="0038742B" w:rsidRPr="0038742B" w14:paraId="09DFBB75" w14:textId="77777777" w:rsidTr="0038742B">
        <w:tc>
          <w:tcPr>
            <w:tcW w:w="625" w:type="pct"/>
            <w:tcMar>
              <w:left w:w="57" w:type="dxa"/>
              <w:right w:w="57" w:type="dxa"/>
            </w:tcMar>
            <w:vAlign w:val="center"/>
          </w:tcPr>
          <w:p w14:paraId="4A7CBCE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2768" w:type="pct"/>
            <w:tcMar>
              <w:left w:w="57" w:type="dxa"/>
              <w:right w:w="57" w:type="dxa"/>
            </w:tcMar>
          </w:tcPr>
          <w:p w14:paraId="2E67F1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w:t>
            </w:r>
          </w:p>
          <w:p w14:paraId="64A16C8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достоверна в главном, но в ней имеются отдельные фактические неточности.</w:t>
            </w:r>
          </w:p>
          <w:p w14:paraId="1FCCF7B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Допущены отдельные нарушения последовательности изложения.</w:t>
            </w:r>
          </w:p>
          <w:p w14:paraId="154819A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Беден словарь и однообразны употребляемые синтаксические конструкции, встречается неправильное словоупотребление.</w:t>
            </w:r>
          </w:p>
          <w:p w14:paraId="0A0DAE6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не отличается единством, речь недостаточно выразительна.</w:t>
            </w:r>
          </w:p>
          <w:p w14:paraId="49E98EB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допускается не более 4 недочетов в содержании и 5 речевых недочетов</w:t>
            </w:r>
          </w:p>
        </w:tc>
        <w:tc>
          <w:tcPr>
            <w:tcW w:w="1607" w:type="pct"/>
            <w:tcMar>
              <w:left w:w="57" w:type="dxa"/>
              <w:right w:w="57" w:type="dxa"/>
            </w:tcMar>
          </w:tcPr>
          <w:p w14:paraId="2015241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4 орфографические и 4 пунктуационные ошибки, или </w:t>
            </w:r>
          </w:p>
          <w:p w14:paraId="6616CB9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орфографические и 5 пунктуационных, или </w:t>
            </w:r>
          </w:p>
          <w:p w14:paraId="138C568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7 пунктуационных при отсутствии орфографических</w:t>
            </w:r>
          </w:p>
        </w:tc>
      </w:tr>
      <w:tr w:rsidR="0038742B" w:rsidRPr="0038742B" w14:paraId="7803EAE7" w14:textId="77777777" w:rsidTr="0038742B">
        <w:tc>
          <w:tcPr>
            <w:tcW w:w="625" w:type="pct"/>
            <w:tcMar>
              <w:left w:w="57" w:type="dxa"/>
              <w:right w:w="57" w:type="dxa"/>
            </w:tcMar>
            <w:vAlign w:val="center"/>
          </w:tcPr>
          <w:p w14:paraId="67271F2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2768" w:type="pct"/>
            <w:tcMar>
              <w:left w:w="57" w:type="dxa"/>
              <w:right w:w="57" w:type="dxa"/>
            </w:tcMar>
          </w:tcPr>
          <w:p w14:paraId="62E285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Работа не соответствует теме. </w:t>
            </w:r>
          </w:p>
          <w:p w14:paraId="2720403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Допущено много фактических неточностей.</w:t>
            </w:r>
          </w:p>
          <w:p w14:paraId="1B4CAA7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r w:rsidRPr="0038742B">
              <w:rPr>
                <w:rFonts w:eastAsia="Calibri"/>
                <w:sz w:val="24"/>
                <w:szCs w:val="24"/>
              </w:rPr>
              <w:lastRenderedPageBreak/>
              <w:t>Нарушено стилевое единство текста.</w:t>
            </w:r>
          </w:p>
          <w:p w14:paraId="6734765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В целом в работе допущено 6 недочетов и до 7 речевых недочетов</w:t>
            </w:r>
          </w:p>
        </w:tc>
        <w:tc>
          <w:tcPr>
            <w:tcW w:w="1607" w:type="pct"/>
            <w:tcMar>
              <w:left w:w="57" w:type="dxa"/>
              <w:right w:w="57" w:type="dxa"/>
            </w:tcMar>
          </w:tcPr>
          <w:p w14:paraId="62ABC828" w14:textId="77777777" w:rsidR="0038742B" w:rsidRPr="0038742B" w:rsidRDefault="0038742B" w:rsidP="0029215B">
            <w:pPr>
              <w:widowControl/>
              <w:autoSpaceDE/>
              <w:autoSpaceDN/>
              <w:rPr>
                <w:rFonts w:eastAsia="Calibri"/>
                <w:sz w:val="24"/>
                <w:szCs w:val="24"/>
              </w:rPr>
            </w:pPr>
            <w:r w:rsidRPr="0038742B">
              <w:rPr>
                <w:rFonts w:eastAsia="Calibri"/>
                <w:sz w:val="24"/>
                <w:szCs w:val="24"/>
              </w:rPr>
              <w:lastRenderedPageBreak/>
              <w:t xml:space="preserve">7 орфографических и 7 пунктуационных ошибок, или </w:t>
            </w:r>
          </w:p>
          <w:p w14:paraId="732A925A"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6 орфографических и 8 пунктуационных, или </w:t>
            </w:r>
          </w:p>
          <w:p w14:paraId="433D6F25"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орфографических и 9 пунктуационных, или</w:t>
            </w:r>
          </w:p>
          <w:p w14:paraId="26DDC060"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9 пунктуационных, или </w:t>
            </w:r>
          </w:p>
          <w:p w14:paraId="2429E5DD"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8 орфографических и 5 пунктуационных, </w:t>
            </w:r>
          </w:p>
          <w:p w14:paraId="76641198"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а также 7 </w:t>
            </w:r>
            <w:r w:rsidRPr="0038742B">
              <w:rPr>
                <w:rFonts w:eastAsia="Calibri"/>
                <w:sz w:val="24"/>
                <w:szCs w:val="24"/>
              </w:rPr>
              <w:lastRenderedPageBreak/>
              <w:t>грамматических ошибок</w:t>
            </w:r>
          </w:p>
        </w:tc>
      </w:tr>
    </w:tbl>
    <w:p w14:paraId="4008A9A2" w14:textId="77777777" w:rsidR="0038742B" w:rsidRPr="0038742B" w:rsidRDefault="0038742B" w:rsidP="0029215B">
      <w:pPr>
        <w:widowControl/>
        <w:tabs>
          <w:tab w:val="left" w:pos="1332"/>
        </w:tabs>
        <w:autoSpaceDE/>
        <w:autoSpaceDN/>
        <w:ind w:firstLine="284"/>
        <w:jc w:val="both"/>
        <w:rPr>
          <w:rFonts w:eastAsia="Calibri"/>
          <w:b/>
          <w:bCs/>
          <w:sz w:val="24"/>
          <w:szCs w:val="24"/>
        </w:rPr>
      </w:pPr>
      <w:r w:rsidRPr="0038742B">
        <w:rPr>
          <w:rFonts w:eastAsia="Calibri"/>
          <w:b/>
          <w:bCs/>
          <w:sz w:val="24"/>
          <w:szCs w:val="24"/>
        </w:rPr>
        <w:lastRenderedPageBreak/>
        <w:t xml:space="preserve">г) тестирование </w:t>
      </w:r>
    </w:p>
    <w:p w14:paraId="276077D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Разные формы тестовых заданий (с выбором ответа, с кратким ответом, с развернутым ответом, на соответствие) позволяют оценить планируемые предметные достижения обучающихся по русскому языку, учесть специфику предмета.</w:t>
      </w:r>
    </w:p>
    <w:p w14:paraId="3AE1E0E6"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№17</w:t>
      </w:r>
    </w:p>
    <w:p w14:paraId="067DAC14"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 оценивания тестовых работ</w:t>
      </w:r>
    </w:p>
    <w:p w14:paraId="1E3F2A8C" w14:textId="77777777" w:rsidR="0038742B" w:rsidRPr="0038742B" w:rsidRDefault="0038742B" w:rsidP="0029215B">
      <w:pPr>
        <w:widowControl/>
        <w:autoSpaceDE/>
        <w:autoSpaceDN/>
        <w:jc w:val="center"/>
        <w:rPr>
          <w:rFonts w:eastAsia="Calibri"/>
          <w:sz w:val="24"/>
          <w:szCs w:val="24"/>
        </w:rPr>
      </w:pPr>
    </w:p>
    <w:tbl>
      <w:tblPr>
        <w:tblStyle w:val="8"/>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8"/>
        <w:gridCol w:w="4602"/>
      </w:tblGrid>
      <w:tr w:rsidR="0038742B" w:rsidRPr="0038742B" w14:paraId="7FD60A07" w14:textId="77777777" w:rsidTr="0038742B">
        <w:tc>
          <w:tcPr>
            <w:tcW w:w="1134" w:type="dxa"/>
          </w:tcPr>
          <w:p w14:paraId="785007E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4" w:type="dxa"/>
          </w:tcPr>
          <w:p w14:paraId="314D5C2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Процент от максимально возможного количества баллов за тестовую работу</w:t>
            </w:r>
          </w:p>
        </w:tc>
      </w:tr>
      <w:tr w:rsidR="0038742B" w:rsidRPr="0038742B" w14:paraId="3D71405B" w14:textId="77777777" w:rsidTr="0038742B">
        <w:trPr>
          <w:trHeight w:val="20"/>
        </w:trPr>
        <w:tc>
          <w:tcPr>
            <w:tcW w:w="1134" w:type="dxa"/>
          </w:tcPr>
          <w:p w14:paraId="514BAD0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4" w:type="dxa"/>
          </w:tcPr>
          <w:p w14:paraId="5F398A0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84–100 %</w:t>
            </w:r>
          </w:p>
        </w:tc>
      </w:tr>
      <w:tr w:rsidR="0038742B" w:rsidRPr="0038742B" w14:paraId="7862FCFA" w14:textId="77777777" w:rsidTr="0038742B">
        <w:tc>
          <w:tcPr>
            <w:tcW w:w="1134" w:type="dxa"/>
          </w:tcPr>
          <w:p w14:paraId="3CBEA8A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4" w:type="dxa"/>
          </w:tcPr>
          <w:p w14:paraId="7959782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66–83 %</w:t>
            </w:r>
          </w:p>
        </w:tc>
      </w:tr>
      <w:tr w:rsidR="0038742B" w:rsidRPr="0038742B" w14:paraId="096C76F6" w14:textId="77777777" w:rsidTr="0038742B">
        <w:tc>
          <w:tcPr>
            <w:tcW w:w="1134" w:type="dxa"/>
          </w:tcPr>
          <w:p w14:paraId="0890056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4" w:type="dxa"/>
          </w:tcPr>
          <w:p w14:paraId="182CCA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50–65 %</w:t>
            </w:r>
          </w:p>
        </w:tc>
      </w:tr>
      <w:tr w:rsidR="0038742B" w:rsidRPr="0038742B" w14:paraId="34645DEF" w14:textId="77777777" w:rsidTr="0038742B">
        <w:tc>
          <w:tcPr>
            <w:tcW w:w="1134" w:type="dxa"/>
          </w:tcPr>
          <w:p w14:paraId="211C6B1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4" w:type="dxa"/>
          </w:tcPr>
          <w:p w14:paraId="5A456C9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менее 50 %</w:t>
            </w:r>
          </w:p>
        </w:tc>
      </w:tr>
    </w:tbl>
    <w:p w14:paraId="54B9A497"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д) реферат </w:t>
      </w:r>
    </w:p>
    <w:p w14:paraId="70EC21A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Реферат – это самостоятельная научно-исследовательская работа, где автор раскрывает суть исследуемой проблемы, приводит различные точки зрения, а также собственные взгляды на нее. Содержание реферата должно быть логичным; изложение материала носит проблемно-тематический характер.</w:t>
      </w:r>
    </w:p>
    <w:p w14:paraId="2DD3D39E"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№18</w:t>
      </w:r>
    </w:p>
    <w:p w14:paraId="2D68B840" w14:textId="307DFB30"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 оценивания реферата</w:t>
      </w: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236DD614" w14:textId="77777777" w:rsidTr="0038742B">
        <w:tc>
          <w:tcPr>
            <w:tcW w:w="1135" w:type="dxa"/>
          </w:tcPr>
          <w:p w14:paraId="25712E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0208B7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18E1A113" w14:textId="77777777" w:rsidTr="0038742B">
        <w:tc>
          <w:tcPr>
            <w:tcW w:w="1135" w:type="dxa"/>
          </w:tcPr>
          <w:p w14:paraId="47BA787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57AC246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Тема реферата (самостоятельной работы) глубоко и аргументированно раскрыта, представлено отличное знание теоретического материала, умение делать выводы и обобщения.</w:t>
            </w:r>
          </w:p>
          <w:p w14:paraId="01FC6B1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полностью отвечает заявленной теме, стройная по композиции, логичная и последовательная в изложении мыслей, написанная правильным литературным языком и стилистически соответствующая содержанию; представлено отличное знание теоретического материала, умение делать выводы и обобщения.</w:t>
            </w:r>
          </w:p>
          <w:p w14:paraId="4BA520A1"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Внешний вид работы соответствует правилам оформления рефератов.</w:t>
            </w:r>
          </w:p>
        </w:tc>
      </w:tr>
      <w:tr w:rsidR="0038742B" w:rsidRPr="0038742B" w14:paraId="0B178E85" w14:textId="77777777" w:rsidTr="0038742B">
        <w:tc>
          <w:tcPr>
            <w:tcW w:w="1135" w:type="dxa"/>
          </w:tcPr>
          <w:p w14:paraId="22ED258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7EC66F4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Тема реферата (самостоятельной работы) раскрыта достаточно полно и убедительно, но с незначительными отклонениями от нее, допущены фактические неточности (не более 1–2); представлено хорошее знание теоретического материала, умение делать выводы и обобщения.</w:t>
            </w:r>
          </w:p>
          <w:p w14:paraId="1DA80DED" w14:textId="6C1A2C0A"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логическая и последовательная в изложении содержания, написанная правильным литературным языком, стилистически соответствующая содержанию.</w:t>
            </w:r>
          </w:p>
          <w:p w14:paraId="532AFEC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Внешний вид работы соответствует правилам оформления рефератов (допускаются незначительные недочеты/ошибки в оформлении);</w:t>
            </w:r>
          </w:p>
          <w:p w14:paraId="337E3081"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4) Допускаются 2–3 неточности в содержании.</w:t>
            </w:r>
          </w:p>
        </w:tc>
      </w:tr>
      <w:tr w:rsidR="0038742B" w:rsidRPr="0038742B" w14:paraId="7C188654" w14:textId="77777777" w:rsidTr="0038742B">
        <w:tc>
          <w:tcPr>
            <w:tcW w:w="1135" w:type="dxa"/>
          </w:tcPr>
          <w:p w14:paraId="21C34D0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5C6DB3D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В реферате в основном раскрыта тема, в целом дан верный, но односторонний или недостаточно полный ответ на заявленный вопрос/проблему, допущены отклонения от нее или отдельные ошибки в изложении фактического материала (не более 3-х); обнаруживается недостаточное умение делать </w:t>
            </w:r>
            <w:r w:rsidRPr="0038742B">
              <w:rPr>
                <w:rFonts w:eastAsia="Calibri"/>
                <w:sz w:val="24"/>
                <w:szCs w:val="24"/>
              </w:rPr>
              <w:lastRenderedPageBreak/>
              <w:t>выводы и обобщения.</w:t>
            </w:r>
          </w:p>
          <w:p w14:paraId="779849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Материал излагается достаточно логично, но имеются нарушения последовательности выражения мыслей.</w:t>
            </w:r>
          </w:p>
          <w:p w14:paraId="284193F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Обнаруживается владение основами письменной речи.</w:t>
            </w:r>
          </w:p>
          <w:p w14:paraId="76D59DED"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4) Внешний вид работы в основном соответствует правилам оформления рефератов (допускаются недочеты/ошибки в оформлении).</w:t>
            </w:r>
          </w:p>
        </w:tc>
      </w:tr>
      <w:tr w:rsidR="0038742B" w:rsidRPr="0038742B" w14:paraId="229901EF" w14:textId="77777777" w:rsidTr="0038742B">
        <w:tc>
          <w:tcPr>
            <w:tcW w:w="1135" w:type="dxa"/>
          </w:tcPr>
          <w:p w14:paraId="53E640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803" w:type="dxa"/>
          </w:tcPr>
          <w:p w14:paraId="43519F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раскрывает темы, свидетельствует о незнании или поверхностном знании теоретического материала, состоит из путаного пересказа отдельных статей без вывода и обобщений или из общих положений, не опирающихся на лингвистические материалы.</w:t>
            </w:r>
          </w:p>
          <w:p w14:paraId="2D59B6E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Характеризуется случайным расположением материала, отсутствием связи между частями.</w:t>
            </w:r>
          </w:p>
          <w:p w14:paraId="65CA728A"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Отличается бедностью словаря, наличием грубых речевых ошибок.</w:t>
            </w:r>
          </w:p>
        </w:tc>
      </w:tr>
    </w:tbl>
    <w:p w14:paraId="10EC7918"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3. Комбинированный контроль </w:t>
      </w:r>
    </w:p>
    <w:p w14:paraId="5AEE38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sz w:val="24"/>
          <w:szCs w:val="24"/>
        </w:rPr>
        <w:t xml:space="preserve">а) зачет </w:t>
      </w:r>
      <w:r w:rsidRPr="0038742B">
        <w:rPr>
          <w:rFonts w:eastAsia="Calibri"/>
          <w:sz w:val="24"/>
          <w:szCs w:val="24"/>
        </w:rPr>
        <w:t>– форма проверки знаний, позволяющая реализовать дифференцированный подход. Зачетные работы состоят из 2-х частей: теоретической и практической.</w:t>
      </w:r>
    </w:p>
    <w:p w14:paraId="00003B9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w:t>
      </w:r>
    </w:p>
    <w:p w14:paraId="23FA7F9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Содержание зачетной работы должно охватывать весь подлежащий усвоению материал определенной темы и обеспечивать достаточную полноту проверки.</w:t>
      </w:r>
    </w:p>
    <w:p w14:paraId="5BFDDA7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Зачетные работы оцениваются по следующим критериям:</w:t>
      </w:r>
    </w:p>
    <w:p w14:paraId="34B2CC3E" w14:textId="77777777" w:rsidR="0038742B" w:rsidRPr="0038742B" w:rsidRDefault="0038742B" w:rsidP="0029215B">
      <w:pPr>
        <w:widowControl/>
        <w:numPr>
          <w:ilvl w:val="0"/>
          <w:numId w:val="3"/>
        </w:numPr>
        <w:tabs>
          <w:tab w:val="left" w:pos="993"/>
        </w:tabs>
        <w:autoSpaceDE/>
        <w:autoSpaceDN/>
        <w:ind w:left="0" w:firstLine="284"/>
        <w:jc w:val="both"/>
        <w:rPr>
          <w:rFonts w:eastAsia="Calibri"/>
          <w:sz w:val="24"/>
          <w:szCs w:val="24"/>
        </w:rPr>
      </w:pPr>
      <w:r w:rsidRPr="0038742B">
        <w:rPr>
          <w:rFonts w:eastAsia="Calibri"/>
          <w:sz w:val="24"/>
          <w:szCs w:val="24"/>
        </w:rPr>
        <w:t>1 часть (теоретическая) – по критериям оценки устных ответов;</w:t>
      </w:r>
    </w:p>
    <w:p w14:paraId="4A52252A" w14:textId="77777777" w:rsidR="0038742B" w:rsidRPr="0038742B" w:rsidRDefault="0038742B" w:rsidP="0029215B">
      <w:pPr>
        <w:widowControl/>
        <w:numPr>
          <w:ilvl w:val="0"/>
          <w:numId w:val="3"/>
        </w:numPr>
        <w:tabs>
          <w:tab w:val="left" w:pos="993"/>
        </w:tabs>
        <w:autoSpaceDE/>
        <w:autoSpaceDN/>
        <w:ind w:left="0" w:firstLine="284"/>
        <w:jc w:val="both"/>
        <w:rPr>
          <w:rFonts w:eastAsia="Calibri"/>
          <w:sz w:val="24"/>
          <w:szCs w:val="24"/>
        </w:rPr>
      </w:pPr>
      <w:r w:rsidRPr="0038742B">
        <w:rPr>
          <w:rFonts w:eastAsia="Calibri"/>
          <w:sz w:val="24"/>
          <w:szCs w:val="24"/>
        </w:rPr>
        <w:t>2 часть (практическая) – по критериям оценки тестовых работ.</w:t>
      </w:r>
    </w:p>
    <w:p w14:paraId="4C68906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Каждая часть работы оценивается отдельной отметкой, но в журнал выставляется одна отметка, которая равна среднему баллу работы.</w:t>
      </w:r>
    </w:p>
    <w:p w14:paraId="6278989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 б) комплексный анализ текста </w:t>
      </w:r>
    </w:p>
    <w:p w14:paraId="47826BD0"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№19</w:t>
      </w:r>
    </w:p>
    <w:p w14:paraId="45FAF810" w14:textId="39028390"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 оценивания комплексного анализа текста</w:t>
      </w:r>
    </w:p>
    <w:tbl>
      <w:tblPr>
        <w:tblStyle w:val="8"/>
        <w:tblW w:w="7938" w:type="dxa"/>
        <w:tblInd w:w="816" w:type="dxa"/>
        <w:tblLook w:val="04A0" w:firstRow="1" w:lastRow="0" w:firstColumn="1" w:lastColumn="0" w:noHBand="0" w:noVBand="1"/>
      </w:tblPr>
      <w:tblGrid>
        <w:gridCol w:w="1071"/>
        <w:gridCol w:w="6867"/>
      </w:tblGrid>
      <w:tr w:rsidR="0038742B" w:rsidRPr="0038742B" w14:paraId="17F54832" w14:textId="77777777" w:rsidTr="0038742B">
        <w:tc>
          <w:tcPr>
            <w:tcW w:w="1101" w:type="dxa"/>
          </w:tcPr>
          <w:p w14:paraId="480B695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8469" w:type="dxa"/>
          </w:tcPr>
          <w:p w14:paraId="78D4D4D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0B48D66D" w14:textId="77777777" w:rsidTr="0038742B">
        <w:tc>
          <w:tcPr>
            <w:tcW w:w="1101" w:type="dxa"/>
          </w:tcPr>
          <w:p w14:paraId="37DF59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8469" w:type="dxa"/>
          </w:tcPr>
          <w:p w14:paraId="0E8479FF" w14:textId="77777777" w:rsidR="0038742B" w:rsidRPr="0038742B" w:rsidRDefault="0038742B" w:rsidP="0029215B">
            <w:pPr>
              <w:widowControl/>
              <w:autoSpaceDE/>
              <w:autoSpaceDN/>
              <w:rPr>
                <w:rFonts w:eastAsia="Calibri"/>
                <w:i/>
                <w:sz w:val="24"/>
                <w:szCs w:val="24"/>
              </w:rPr>
            </w:pPr>
            <w:r w:rsidRPr="0038742B">
              <w:rPr>
                <w:rFonts w:eastAsia="Calibri"/>
                <w:sz w:val="24"/>
                <w:szCs w:val="24"/>
              </w:rPr>
              <w:t>Обучающийся блестяще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использует словари, творчески мыслит.</w:t>
            </w:r>
          </w:p>
        </w:tc>
      </w:tr>
      <w:tr w:rsidR="0038742B" w:rsidRPr="0038742B" w14:paraId="3F3AE7A5" w14:textId="77777777" w:rsidTr="0038742B">
        <w:tc>
          <w:tcPr>
            <w:tcW w:w="1101" w:type="dxa"/>
          </w:tcPr>
          <w:p w14:paraId="0456BC3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8469" w:type="dxa"/>
          </w:tcPr>
          <w:p w14:paraId="0E7F2854" w14:textId="77777777" w:rsidR="0038742B" w:rsidRPr="0038742B" w:rsidRDefault="0038742B" w:rsidP="0029215B">
            <w:pPr>
              <w:widowControl/>
              <w:autoSpaceDE/>
              <w:autoSpaceDN/>
              <w:rPr>
                <w:rFonts w:eastAsia="Calibri"/>
                <w:i/>
                <w:sz w:val="24"/>
                <w:szCs w:val="24"/>
              </w:rPr>
            </w:pPr>
            <w:r w:rsidRPr="0038742B">
              <w:rPr>
                <w:rFonts w:eastAsia="Calibri"/>
                <w:sz w:val="24"/>
                <w:szCs w:val="24"/>
              </w:rPr>
              <w:t>Понимание обучающимся 75 % основных фактов.</w:t>
            </w:r>
          </w:p>
        </w:tc>
      </w:tr>
      <w:tr w:rsidR="0038742B" w:rsidRPr="0038742B" w14:paraId="3BE25029" w14:textId="77777777" w:rsidTr="0038742B">
        <w:tc>
          <w:tcPr>
            <w:tcW w:w="1101" w:type="dxa"/>
          </w:tcPr>
          <w:p w14:paraId="51D5899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8469" w:type="dxa"/>
          </w:tcPr>
          <w:p w14:paraId="080B7DB5" w14:textId="77777777" w:rsidR="0038742B" w:rsidRPr="0038742B" w:rsidRDefault="0038742B" w:rsidP="0029215B">
            <w:pPr>
              <w:widowControl/>
              <w:autoSpaceDE/>
              <w:autoSpaceDN/>
              <w:rPr>
                <w:rFonts w:eastAsia="Calibri"/>
                <w:i/>
                <w:sz w:val="24"/>
                <w:szCs w:val="24"/>
              </w:rPr>
            </w:pPr>
            <w:r w:rsidRPr="0038742B">
              <w:rPr>
                <w:rFonts w:eastAsia="Calibri"/>
                <w:sz w:val="24"/>
                <w:szCs w:val="24"/>
              </w:rPr>
              <w:t>Понимание обучающимся менее 50 % основных фактов.</w:t>
            </w:r>
          </w:p>
        </w:tc>
      </w:tr>
    </w:tbl>
    <w:p w14:paraId="742A12B4" w14:textId="77777777" w:rsidR="0038742B" w:rsidRPr="0038742B" w:rsidRDefault="0038742B" w:rsidP="0029215B">
      <w:pPr>
        <w:widowControl/>
        <w:autoSpaceDE/>
        <w:autoSpaceDN/>
        <w:ind w:firstLine="284"/>
        <w:rPr>
          <w:rFonts w:eastAsia="Calibri"/>
          <w:i/>
          <w:sz w:val="24"/>
          <w:szCs w:val="24"/>
        </w:rPr>
      </w:pPr>
    </w:p>
    <w:p w14:paraId="0D1C6D1E" w14:textId="77777777" w:rsidR="0038742B" w:rsidRPr="0038742B" w:rsidRDefault="0038742B" w:rsidP="0029215B">
      <w:pPr>
        <w:widowControl/>
        <w:autoSpaceDE/>
        <w:autoSpaceDN/>
        <w:ind w:firstLine="284"/>
        <w:rPr>
          <w:rFonts w:eastAsia="Calibri"/>
          <w:sz w:val="24"/>
          <w:szCs w:val="24"/>
        </w:rPr>
      </w:pPr>
      <w:r w:rsidRPr="0038742B">
        <w:rPr>
          <w:rFonts w:eastAsia="Calibri"/>
          <w:i/>
          <w:sz w:val="24"/>
          <w:szCs w:val="24"/>
        </w:rPr>
        <w:t xml:space="preserve">Примечание. </w:t>
      </w:r>
      <w:r w:rsidRPr="0038742B">
        <w:rPr>
          <w:rFonts w:eastAsia="Calibri"/>
          <w:sz w:val="24"/>
          <w:szCs w:val="24"/>
        </w:rPr>
        <w:t>Оценка «2» не ставится, если ученик получает возможность доработать текст, получить консультацию.</w:t>
      </w:r>
    </w:p>
    <w:p w14:paraId="04754478" w14:textId="77777777" w:rsidR="00247A12" w:rsidRDefault="00247A12" w:rsidP="0029215B">
      <w:pPr>
        <w:widowControl/>
        <w:autoSpaceDE/>
        <w:autoSpaceDN/>
        <w:ind w:left="4956"/>
        <w:jc w:val="both"/>
        <w:rPr>
          <w:rFonts w:eastAsia="Calibri"/>
          <w:sz w:val="24"/>
          <w:szCs w:val="24"/>
          <w:lang w:eastAsia="ru-RU"/>
        </w:rPr>
      </w:pPr>
    </w:p>
    <w:p w14:paraId="4FA9BB6A" w14:textId="77777777" w:rsidR="00247A12" w:rsidRDefault="00247A12" w:rsidP="0029215B">
      <w:pPr>
        <w:widowControl/>
        <w:autoSpaceDE/>
        <w:autoSpaceDN/>
        <w:ind w:left="4956"/>
        <w:jc w:val="both"/>
        <w:rPr>
          <w:rFonts w:eastAsia="Calibri"/>
          <w:sz w:val="24"/>
          <w:szCs w:val="24"/>
          <w:lang w:eastAsia="ru-RU"/>
        </w:rPr>
      </w:pPr>
    </w:p>
    <w:p w14:paraId="17413877" w14:textId="77777777" w:rsidR="00247A12" w:rsidRDefault="00247A12" w:rsidP="0029215B">
      <w:pPr>
        <w:widowControl/>
        <w:autoSpaceDE/>
        <w:autoSpaceDN/>
        <w:ind w:left="4956"/>
        <w:jc w:val="both"/>
        <w:rPr>
          <w:rFonts w:eastAsia="Calibri"/>
          <w:sz w:val="24"/>
          <w:szCs w:val="24"/>
          <w:lang w:eastAsia="ru-RU"/>
        </w:rPr>
      </w:pPr>
    </w:p>
    <w:p w14:paraId="30CDD0F7" w14:textId="77777777" w:rsidR="00247A12" w:rsidRDefault="00247A12" w:rsidP="0029215B">
      <w:pPr>
        <w:widowControl/>
        <w:autoSpaceDE/>
        <w:autoSpaceDN/>
        <w:ind w:left="4956"/>
        <w:jc w:val="both"/>
        <w:rPr>
          <w:rFonts w:eastAsia="Calibri"/>
          <w:sz w:val="24"/>
          <w:szCs w:val="24"/>
          <w:lang w:eastAsia="ru-RU"/>
        </w:rPr>
      </w:pPr>
    </w:p>
    <w:p w14:paraId="575BAA07" w14:textId="77777777" w:rsidR="00247A12" w:rsidRDefault="00247A12" w:rsidP="0029215B">
      <w:pPr>
        <w:widowControl/>
        <w:autoSpaceDE/>
        <w:autoSpaceDN/>
        <w:ind w:left="4956"/>
        <w:jc w:val="both"/>
        <w:rPr>
          <w:rFonts w:eastAsia="Calibri"/>
          <w:sz w:val="24"/>
          <w:szCs w:val="24"/>
          <w:lang w:eastAsia="ru-RU"/>
        </w:rPr>
      </w:pPr>
    </w:p>
    <w:p w14:paraId="1C2D8217" w14:textId="4648BE09" w:rsidR="00247A12" w:rsidRDefault="00247A12" w:rsidP="0029215B">
      <w:pPr>
        <w:widowControl/>
        <w:autoSpaceDE/>
        <w:autoSpaceDN/>
        <w:ind w:left="4956"/>
        <w:jc w:val="both"/>
        <w:rPr>
          <w:rFonts w:eastAsia="Calibri"/>
          <w:sz w:val="24"/>
          <w:szCs w:val="24"/>
          <w:lang w:eastAsia="ru-RU"/>
        </w:rPr>
      </w:pPr>
    </w:p>
    <w:p w14:paraId="6FAF294C" w14:textId="51B9E760" w:rsidR="009B7149" w:rsidRDefault="009B7149" w:rsidP="0029215B">
      <w:pPr>
        <w:widowControl/>
        <w:autoSpaceDE/>
        <w:autoSpaceDN/>
        <w:ind w:left="4956"/>
        <w:jc w:val="both"/>
        <w:rPr>
          <w:rFonts w:eastAsia="Calibri"/>
          <w:sz w:val="24"/>
          <w:szCs w:val="24"/>
          <w:lang w:eastAsia="ru-RU"/>
        </w:rPr>
      </w:pPr>
    </w:p>
    <w:p w14:paraId="63EE3EB7" w14:textId="0D15B0E8" w:rsidR="009B7149" w:rsidRDefault="009B7149" w:rsidP="0029215B">
      <w:pPr>
        <w:widowControl/>
        <w:autoSpaceDE/>
        <w:autoSpaceDN/>
        <w:ind w:left="4956"/>
        <w:jc w:val="both"/>
        <w:rPr>
          <w:rFonts w:eastAsia="Calibri"/>
          <w:sz w:val="24"/>
          <w:szCs w:val="24"/>
          <w:lang w:eastAsia="ru-RU"/>
        </w:rPr>
      </w:pPr>
    </w:p>
    <w:p w14:paraId="1430721A" w14:textId="49A72F99" w:rsidR="009B7149" w:rsidRDefault="009B7149" w:rsidP="0029215B">
      <w:pPr>
        <w:widowControl/>
        <w:autoSpaceDE/>
        <w:autoSpaceDN/>
        <w:ind w:left="4956"/>
        <w:jc w:val="both"/>
        <w:rPr>
          <w:rFonts w:eastAsia="Calibri"/>
          <w:sz w:val="24"/>
          <w:szCs w:val="24"/>
          <w:lang w:eastAsia="ru-RU"/>
        </w:rPr>
      </w:pPr>
    </w:p>
    <w:p w14:paraId="2DD9E5BD" w14:textId="77777777" w:rsidR="009B7149" w:rsidRDefault="009B7149" w:rsidP="0029215B">
      <w:pPr>
        <w:widowControl/>
        <w:autoSpaceDE/>
        <w:autoSpaceDN/>
        <w:ind w:left="4956"/>
        <w:jc w:val="both"/>
        <w:rPr>
          <w:rFonts w:eastAsia="Calibri"/>
          <w:sz w:val="24"/>
          <w:szCs w:val="24"/>
          <w:lang w:eastAsia="ru-RU"/>
        </w:rPr>
      </w:pPr>
    </w:p>
    <w:p w14:paraId="2DCD0980" w14:textId="0C736024" w:rsidR="0019704A" w:rsidRPr="0019704A" w:rsidRDefault="0038742B" w:rsidP="0029215B">
      <w:pPr>
        <w:widowControl/>
        <w:autoSpaceDE/>
        <w:autoSpaceDN/>
        <w:ind w:left="4956"/>
        <w:jc w:val="both"/>
        <w:rPr>
          <w:rFonts w:eastAsia="Calibri"/>
          <w:sz w:val="24"/>
          <w:szCs w:val="24"/>
          <w:lang w:eastAsia="ru-RU"/>
        </w:rPr>
      </w:pPr>
      <w:r w:rsidRPr="0019704A">
        <w:rPr>
          <w:rFonts w:eastAsia="Calibri"/>
          <w:sz w:val="24"/>
          <w:szCs w:val="24"/>
          <w:lang w:eastAsia="ru-RU"/>
        </w:rPr>
        <w:lastRenderedPageBreak/>
        <w:t>Приложение № 1</w:t>
      </w:r>
      <w:r w:rsidR="0019704A" w:rsidRPr="0019704A">
        <w:rPr>
          <w:rFonts w:eastAsia="Calibri"/>
          <w:sz w:val="24"/>
          <w:szCs w:val="24"/>
          <w:lang w:eastAsia="ru-RU"/>
        </w:rPr>
        <w:t>2</w:t>
      </w:r>
    </w:p>
    <w:p w14:paraId="35910593" w14:textId="2F92CCF1" w:rsidR="0038742B" w:rsidRPr="0019704A" w:rsidRDefault="0038742B" w:rsidP="0029215B">
      <w:pPr>
        <w:widowControl/>
        <w:autoSpaceDE/>
        <w:autoSpaceDN/>
        <w:ind w:left="4956"/>
        <w:jc w:val="both"/>
        <w:rPr>
          <w:rFonts w:eastAsia="Calibri"/>
          <w:sz w:val="24"/>
          <w:szCs w:val="24"/>
        </w:rPr>
      </w:pPr>
      <w:r w:rsidRPr="0019704A">
        <w:rPr>
          <w:rFonts w:eastAsia="Calibri"/>
          <w:sz w:val="24"/>
          <w:szCs w:val="24"/>
          <w:lang w:eastAsia="ru-RU"/>
        </w:rPr>
        <w:t xml:space="preserve"> к </w:t>
      </w:r>
      <w:r w:rsidRPr="0019704A">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78FA4D5" w14:textId="77777777" w:rsidR="0038742B" w:rsidRPr="0038742B" w:rsidRDefault="0038742B" w:rsidP="0029215B">
      <w:pPr>
        <w:widowControl/>
        <w:tabs>
          <w:tab w:val="left" w:pos="6946"/>
        </w:tabs>
        <w:autoSpaceDE/>
        <w:autoSpaceDN/>
        <w:ind w:left="8925"/>
        <w:jc w:val="right"/>
        <w:rPr>
          <w:sz w:val="24"/>
          <w:szCs w:val="24"/>
          <w:lang w:eastAsia="ru-RU"/>
        </w:rPr>
      </w:pPr>
    </w:p>
    <w:p w14:paraId="7CB33D57"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r w:rsidRPr="0038742B">
        <w:rPr>
          <w:rFonts w:eastAsiaTheme="minorHAnsi"/>
          <w:b/>
          <w:sz w:val="24"/>
          <w:szCs w:val="24"/>
          <w:lang w:val="uk-UA"/>
        </w:rPr>
        <w:t xml:space="preserve">Критерії оцінювання предметних результатів </w:t>
      </w:r>
    </w:p>
    <w:p w14:paraId="03453B21"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r w:rsidRPr="0038742B">
        <w:rPr>
          <w:rFonts w:eastAsiaTheme="minorHAnsi"/>
          <w:b/>
          <w:sz w:val="24"/>
          <w:szCs w:val="24"/>
          <w:lang w:val="uk-UA"/>
        </w:rPr>
        <w:t>з навчального предмета «Рідна (українська) мова» у 5-11 класах</w:t>
      </w:r>
    </w:p>
    <w:p w14:paraId="11FA12AB"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p>
    <w:p w14:paraId="41AAEE02"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b/>
          <w:sz w:val="24"/>
          <w:szCs w:val="24"/>
          <w:lang w:val="uk-UA"/>
        </w:rPr>
        <w:t>1. Усний контроль</w:t>
      </w:r>
      <w:r w:rsidRPr="0038742B">
        <w:rPr>
          <w:rFonts w:eastAsiaTheme="minorHAnsi"/>
          <w:sz w:val="24"/>
          <w:szCs w:val="24"/>
          <w:lang w:val="uk-UA"/>
        </w:rPr>
        <w:t xml:space="preserve"> проводиться у вигляді усного опитування (бесіди), читання, усного переказу, аудіювання.</w:t>
      </w:r>
    </w:p>
    <w:p w14:paraId="5579A2EF"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lang w:val="uk-UA"/>
        </w:rPr>
        <w:t xml:space="preserve">а) усне опитування (бесіда) - </w:t>
      </w:r>
      <w:r w:rsidRPr="0038742B">
        <w:rPr>
          <w:rFonts w:eastAsiaTheme="minorHAnsi"/>
          <w:sz w:val="24"/>
          <w:szCs w:val="24"/>
          <w:lang w:val="uk-UA"/>
        </w:rPr>
        <w:t>один із основних засобів обліку знань учнів з української мови.</w:t>
      </w:r>
    </w:p>
    <w:p w14:paraId="366C8D5B"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Особливості: усне опитування під час уроків може здійснюватися у вигляді фронтальної та індивідуальної перевірки.</w:t>
      </w:r>
    </w:p>
    <w:p w14:paraId="7D77B06D" w14:textId="77777777" w:rsidR="0038742B" w:rsidRPr="00BE43F7" w:rsidRDefault="0038742B" w:rsidP="0029215B">
      <w:pPr>
        <w:widowControl/>
        <w:tabs>
          <w:tab w:val="left" w:pos="0"/>
        </w:tabs>
        <w:autoSpaceDE/>
        <w:autoSpaceDN/>
        <w:ind w:firstLine="284"/>
        <w:jc w:val="both"/>
        <w:rPr>
          <w:rFonts w:asciiTheme="minorHAnsi" w:eastAsiaTheme="minorHAnsi" w:hAnsiTheme="minorHAnsi" w:cstheme="minorBidi"/>
          <w:sz w:val="24"/>
          <w:szCs w:val="24"/>
          <w:lang w:val="uk-UA"/>
        </w:rPr>
      </w:pPr>
      <w:r w:rsidRPr="00BE43F7">
        <w:rPr>
          <w:rFonts w:eastAsiaTheme="minorHAnsi"/>
          <w:bCs/>
          <w:sz w:val="24"/>
          <w:szCs w:val="24"/>
          <w:lang w:val="uk-UA"/>
        </w:rPr>
        <w:t xml:space="preserve">При </w:t>
      </w:r>
      <w:r w:rsidRPr="00BE43F7">
        <w:rPr>
          <w:rFonts w:eastAsiaTheme="minorHAnsi"/>
          <w:bCs/>
          <w:i/>
          <w:sz w:val="24"/>
          <w:szCs w:val="24"/>
          <w:lang w:val="uk-UA"/>
        </w:rPr>
        <w:t>фронтальному опитуванні</w:t>
      </w:r>
      <w:r w:rsidRPr="00BE43F7">
        <w:rPr>
          <w:rFonts w:eastAsiaTheme="minorHAnsi"/>
          <w:bCs/>
          <w:sz w:val="24"/>
          <w:szCs w:val="24"/>
          <w:lang w:val="uk-UA"/>
        </w:rPr>
        <w:t xml:space="preserve"> за короткий час перевіряється стан знань учнів усього класу з певного питання чи групи питань. </w:t>
      </w:r>
    </w:p>
    <w:p w14:paraId="73B833AA" w14:textId="77777777" w:rsidR="0038742B" w:rsidRPr="00BE43F7" w:rsidRDefault="0038742B" w:rsidP="0029215B">
      <w:pPr>
        <w:widowControl/>
        <w:tabs>
          <w:tab w:val="left" w:pos="0"/>
        </w:tabs>
        <w:autoSpaceDE/>
        <w:autoSpaceDN/>
        <w:ind w:firstLine="284"/>
        <w:jc w:val="both"/>
        <w:rPr>
          <w:rFonts w:eastAsiaTheme="minorHAnsi"/>
          <w:sz w:val="24"/>
          <w:szCs w:val="24"/>
          <w:lang w:val="uk-UA"/>
        </w:rPr>
      </w:pPr>
      <w:r w:rsidRPr="00BE43F7">
        <w:rPr>
          <w:bCs/>
          <w:i/>
          <w:sz w:val="24"/>
          <w:szCs w:val="24"/>
          <w:lang w:val="uk-UA" w:eastAsia="ru-RU"/>
        </w:rPr>
        <w:t xml:space="preserve">Індивідуальне усне опитування </w:t>
      </w:r>
      <w:r w:rsidRPr="00BE43F7">
        <w:rPr>
          <w:bCs/>
          <w:sz w:val="24"/>
          <w:szCs w:val="24"/>
          <w:lang w:val="uk-UA" w:eastAsia="ru-RU"/>
        </w:rPr>
        <w:t>дозволяє виявити правильність відповіді за змістом, її послідовність, самостійність суджень та висновків, ступінь розвитку логічного мислення, культуру мовлення учнів.</w:t>
      </w:r>
    </w:p>
    <w:p w14:paraId="7CA2FA83"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b/>
          <w:sz w:val="24"/>
          <w:szCs w:val="24"/>
          <w:lang w:val="uk-UA"/>
        </w:rPr>
        <w:t>Критерії оцінювання</w:t>
      </w:r>
      <w:r w:rsidRPr="0038742B">
        <w:rPr>
          <w:rFonts w:eastAsiaTheme="minorHAnsi"/>
          <w:sz w:val="24"/>
          <w:szCs w:val="24"/>
          <w:lang w:val="uk-UA"/>
        </w:rPr>
        <w:t xml:space="preserve"> </w:t>
      </w:r>
      <w:r w:rsidRPr="0038742B">
        <w:rPr>
          <w:rFonts w:eastAsiaTheme="minorHAnsi"/>
          <w:i/>
          <w:sz w:val="24"/>
          <w:szCs w:val="24"/>
          <w:lang w:val="uk-UA"/>
        </w:rPr>
        <w:t>усної відповіді</w:t>
      </w:r>
      <w:r w:rsidRPr="0038742B">
        <w:rPr>
          <w:rFonts w:eastAsiaTheme="minorHAnsi"/>
          <w:sz w:val="24"/>
          <w:szCs w:val="24"/>
          <w:lang w:val="uk-UA"/>
        </w:rPr>
        <w:t xml:space="preserve"> </w:t>
      </w:r>
      <w:r w:rsidRPr="0038742B">
        <w:rPr>
          <w:rFonts w:eastAsiaTheme="minorHAnsi"/>
          <w:i/>
          <w:sz w:val="24"/>
          <w:szCs w:val="24"/>
          <w:lang w:val="uk-UA"/>
        </w:rPr>
        <w:t>учнів з мови</w:t>
      </w:r>
      <w:r w:rsidRPr="0038742B">
        <w:rPr>
          <w:rFonts w:eastAsiaTheme="minorHAnsi"/>
          <w:sz w:val="24"/>
          <w:szCs w:val="24"/>
          <w:lang w:val="uk-UA"/>
        </w:rPr>
        <w:t>: розгорнута відповідь учня повинна являти собою зв'язне, логічно послідовне повідомлення на певну тему, показувати його вміння застосовувати визначення, правила у конкретних випадках.</w:t>
      </w:r>
    </w:p>
    <w:p w14:paraId="13717A3D" w14:textId="77777777" w:rsidR="0038742B" w:rsidRPr="0038742B" w:rsidRDefault="0038742B" w:rsidP="0029215B">
      <w:pPr>
        <w:widowControl/>
        <w:tabs>
          <w:tab w:val="left" w:pos="709"/>
        </w:tabs>
        <w:autoSpaceDE/>
        <w:autoSpaceDN/>
        <w:ind w:firstLine="284"/>
        <w:jc w:val="both"/>
        <w:rPr>
          <w:rFonts w:eastAsiaTheme="minorHAnsi"/>
          <w:sz w:val="24"/>
          <w:szCs w:val="24"/>
          <w:lang w:val="uk-UA"/>
        </w:rPr>
      </w:pPr>
      <w:r w:rsidRPr="0038742B">
        <w:rPr>
          <w:rFonts w:eastAsiaTheme="minorHAnsi"/>
          <w:sz w:val="24"/>
          <w:szCs w:val="24"/>
          <w:lang w:val="uk-UA"/>
        </w:rPr>
        <w:t>Оцінюючи відповіді учня треба керуватися такими критеріями:</w:t>
      </w:r>
    </w:p>
    <w:p w14:paraId="036B3960" w14:textId="77777777" w:rsidR="0038742B" w:rsidRPr="0038742B" w:rsidRDefault="0038742B" w:rsidP="0029215B">
      <w:pPr>
        <w:widowControl/>
        <w:numPr>
          <w:ilvl w:val="0"/>
          <w:numId w:val="5"/>
        </w:numPr>
        <w:tabs>
          <w:tab w:val="left" w:pos="709"/>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повнота та правильність відповіді;</w:t>
      </w:r>
    </w:p>
    <w:p w14:paraId="4384C8BA" w14:textId="77777777" w:rsidR="0038742B" w:rsidRPr="0038742B" w:rsidRDefault="0038742B" w:rsidP="0029215B">
      <w:pPr>
        <w:widowControl/>
        <w:numPr>
          <w:ilvl w:val="0"/>
          <w:numId w:val="5"/>
        </w:numPr>
        <w:tabs>
          <w:tab w:val="left" w:pos="709"/>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ступінь усвідомленості, розуміння вивченого;</w:t>
      </w:r>
    </w:p>
    <w:p w14:paraId="581571E4" w14:textId="77777777" w:rsidR="0038742B" w:rsidRPr="0038742B" w:rsidRDefault="0038742B" w:rsidP="0029215B">
      <w:pPr>
        <w:widowControl/>
        <w:numPr>
          <w:ilvl w:val="0"/>
          <w:numId w:val="5"/>
        </w:numPr>
        <w:tabs>
          <w:tab w:val="left" w:pos="709"/>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мовне оформлення відповіді.</w:t>
      </w:r>
    </w:p>
    <w:p w14:paraId="46628D43"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w:t>
      </w:r>
    </w:p>
    <w:p w14:paraId="4DD21742" w14:textId="77777777" w:rsidR="0038742B" w:rsidRPr="0038742B" w:rsidRDefault="0038742B" w:rsidP="0029215B">
      <w:pPr>
        <w:widowControl/>
        <w:tabs>
          <w:tab w:val="left" w:pos="709"/>
          <w:tab w:val="left" w:pos="993"/>
        </w:tabs>
        <w:autoSpaceDE/>
        <w:autoSpaceDN/>
        <w:ind w:firstLine="284"/>
        <w:jc w:val="center"/>
        <w:rPr>
          <w:rFonts w:eastAsia="Calibri"/>
          <w:i/>
          <w:sz w:val="24"/>
          <w:szCs w:val="24"/>
          <w:lang w:val="uk-UA"/>
        </w:rPr>
      </w:pPr>
      <w:r w:rsidRPr="0038742B">
        <w:rPr>
          <w:rFonts w:eastAsia="Calibri"/>
          <w:i/>
          <w:sz w:val="24"/>
          <w:szCs w:val="24"/>
          <w:lang w:val="uk-UA"/>
        </w:rPr>
        <w:t>Критерії оцінювання</w:t>
      </w:r>
    </w:p>
    <w:p w14:paraId="0FD3299A" w14:textId="77777777" w:rsidR="0038742B" w:rsidRPr="0038742B" w:rsidRDefault="0038742B" w:rsidP="0029215B">
      <w:pPr>
        <w:widowControl/>
        <w:tabs>
          <w:tab w:val="left" w:pos="709"/>
          <w:tab w:val="left" w:pos="993"/>
        </w:tabs>
        <w:autoSpaceDE/>
        <w:autoSpaceDN/>
        <w:ind w:firstLine="284"/>
        <w:jc w:val="center"/>
        <w:rPr>
          <w:rFonts w:eastAsia="Calibri"/>
          <w:sz w:val="24"/>
          <w:szCs w:val="24"/>
          <w:lang w:val="uk-UA"/>
        </w:rPr>
      </w:pPr>
    </w:p>
    <w:tbl>
      <w:tblPr>
        <w:tblStyle w:val="aa"/>
        <w:tblW w:w="8165" w:type="dxa"/>
        <w:tblInd w:w="816" w:type="dxa"/>
        <w:tblLook w:val="04A0" w:firstRow="1" w:lastRow="0" w:firstColumn="1" w:lastColumn="0" w:noHBand="0" w:noVBand="1"/>
      </w:tblPr>
      <w:tblGrid>
        <w:gridCol w:w="972"/>
        <w:gridCol w:w="7193"/>
      </w:tblGrid>
      <w:tr w:rsidR="0038742B" w:rsidRPr="0038742B" w14:paraId="33B92D1A" w14:textId="77777777" w:rsidTr="0038742B">
        <w:tc>
          <w:tcPr>
            <w:tcW w:w="1134" w:type="dxa"/>
            <w:hideMark/>
          </w:tcPr>
          <w:p w14:paraId="32EFBEA1"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Оцінка</w:t>
            </w:r>
          </w:p>
        </w:tc>
        <w:tc>
          <w:tcPr>
            <w:tcW w:w="6388" w:type="dxa"/>
            <w:hideMark/>
          </w:tcPr>
          <w:p w14:paraId="3270FD7B"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Критерії</w:t>
            </w:r>
          </w:p>
        </w:tc>
      </w:tr>
      <w:tr w:rsidR="0038742B" w:rsidRPr="0038742B" w14:paraId="55FB7538" w14:textId="77777777" w:rsidTr="0038742B">
        <w:tc>
          <w:tcPr>
            <w:tcW w:w="1134" w:type="dxa"/>
          </w:tcPr>
          <w:p w14:paraId="62041AF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0" w:type="auto"/>
          </w:tcPr>
          <w:p w14:paraId="528BF589"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w:t>
            </w:r>
          </w:p>
          <w:p w14:paraId="5E57674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повно викладає вивчений матеріал, дає правильні визначення мовних понять;</w:t>
            </w:r>
          </w:p>
          <w:p w14:paraId="5A21045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виявляє розуміння матеріалу, може обґрунтувати свої міркування, застосувати знання на практиці, навести необхідні приклади не лише за підручником, а й самостійно складені;</w:t>
            </w:r>
          </w:p>
          <w:p w14:paraId="3FAFCA9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викладає матеріал послідовно та правильно з точки зору норм літературної мови.</w:t>
            </w:r>
          </w:p>
        </w:tc>
      </w:tr>
      <w:tr w:rsidR="0038742B" w:rsidRPr="0038742B" w14:paraId="3C8CF30F" w14:textId="77777777" w:rsidTr="0038742B">
        <w:tc>
          <w:tcPr>
            <w:tcW w:w="1134" w:type="dxa"/>
          </w:tcPr>
          <w:p w14:paraId="2ACCBCF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0" w:type="auto"/>
          </w:tcPr>
          <w:p w14:paraId="0B7903A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 дає відповідь, що задовольняє тим самим вимогам, як і з оцінки «5», але допускає 1—2 помилки, які сам виправляє, і 1—2 недоліки у послідовності і мовному оформленні викладеного.</w:t>
            </w:r>
          </w:p>
        </w:tc>
      </w:tr>
      <w:tr w:rsidR="0038742B" w:rsidRPr="0038742B" w14:paraId="6792BB0C" w14:textId="77777777" w:rsidTr="0038742B">
        <w:tc>
          <w:tcPr>
            <w:tcW w:w="1134" w:type="dxa"/>
          </w:tcPr>
          <w:p w14:paraId="065549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0" w:type="auto"/>
          </w:tcPr>
          <w:p w14:paraId="10EF100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 виявляє знання та розуміння основних положень цієї теми, але:</w:t>
            </w:r>
          </w:p>
          <w:p w14:paraId="3E45A05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викладає матеріал неповно та допускає неточності у визначенні понять чи формулюванні правил;</w:t>
            </w:r>
          </w:p>
          <w:p w14:paraId="10245F3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не вміє досить глибоко і доказово обґрунтувати свої судження та навести свої приклади;</w:t>
            </w:r>
          </w:p>
          <w:p w14:paraId="5E65199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викладає матеріал непослідовно та припускається помилок у мовному оформленні викладеного.</w:t>
            </w:r>
          </w:p>
        </w:tc>
      </w:tr>
      <w:tr w:rsidR="0038742B" w:rsidRPr="0038742B" w14:paraId="5C06FAA0" w14:textId="77777777" w:rsidTr="0038742B">
        <w:tc>
          <w:tcPr>
            <w:tcW w:w="1134" w:type="dxa"/>
          </w:tcPr>
          <w:p w14:paraId="031EA05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0" w:type="auto"/>
          </w:tcPr>
          <w:p w14:paraId="48FAE3EE"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xml:space="preserve">Учень виявляє незнання більшої частини відповідного розділу </w:t>
            </w:r>
            <w:r w:rsidRPr="0038742B">
              <w:rPr>
                <w:rFonts w:eastAsiaTheme="minorHAnsi"/>
                <w:sz w:val="24"/>
                <w:szCs w:val="24"/>
              </w:rPr>
              <w:lastRenderedPageBreak/>
              <w:t>вивченого матеріалу, допускає помилки у формулюванні визначень і правил, що спотворюють їх зміст, безладно і невпевнено викладає матеріал, виявляє недоліки, які є серйозною перешкодою для успішного оволодіння наступним матеріалом.</w:t>
            </w:r>
          </w:p>
        </w:tc>
      </w:tr>
      <w:tr w:rsidR="0038742B" w:rsidRPr="0038742B" w14:paraId="73DD76B6" w14:textId="77777777" w:rsidTr="0038742B">
        <w:tc>
          <w:tcPr>
            <w:tcW w:w="1134" w:type="dxa"/>
          </w:tcPr>
          <w:p w14:paraId="12C9C2D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«1»</w:t>
            </w:r>
          </w:p>
        </w:tc>
        <w:tc>
          <w:tcPr>
            <w:tcW w:w="0" w:type="auto"/>
          </w:tcPr>
          <w:p w14:paraId="6143749C"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 виявляє повне незнання чи нерозуміння матеріалу.</w:t>
            </w:r>
          </w:p>
        </w:tc>
      </w:tr>
    </w:tbl>
    <w:p w14:paraId="12200F7E" w14:textId="77777777" w:rsidR="0038742B" w:rsidRPr="0038742B" w:rsidRDefault="0038742B" w:rsidP="0029215B">
      <w:pPr>
        <w:widowControl/>
        <w:tabs>
          <w:tab w:val="left" w:pos="0"/>
        </w:tabs>
        <w:autoSpaceDE/>
        <w:autoSpaceDN/>
        <w:ind w:firstLine="284"/>
        <w:jc w:val="both"/>
        <w:rPr>
          <w:color w:val="1A1A1A"/>
          <w:sz w:val="24"/>
          <w:szCs w:val="24"/>
          <w:lang w:eastAsia="ru-RU"/>
        </w:rPr>
      </w:pPr>
      <w:r w:rsidRPr="0038742B">
        <w:rPr>
          <w:rFonts w:eastAsiaTheme="minorHAnsi"/>
          <w:i/>
          <w:sz w:val="24"/>
          <w:szCs w:val="24"/>
        </w:rPr>
        <w:t xml:space="preserve">Примітка. </w:t>
      </w:r>
      <w:r w:rsidRPr="0038742B">
        <w:rPr>
          <w:color w:val="1A1A1A"/>
          <w:sz w:val="24"/>
          <w:szCs w:val="24"/>
          <w:lang w:eastAsia="ru-RU"/>
        </w:rPr>
        <w:t>Оцінка («5», «4», «3») ставиться не тільки за одноразову відповідь (коли на перевірку знань учня відводиться певний час), а й за суму відповідей, даних учнем протягом уроку.</w:t>
      </w:r>
    </w:p>
    <w:p w14:paraId="72FF137C"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rPr>
        <w:t>б) у</w:t>
      </w:r>
      <w:r w:rsidRPr="0038742B">
        <w:rPr>
          <w:rFonts w:eastAsiaTheme="minorHAnsi"/>
          <w:b/>
          <w:sz w:val="24"/>
          <w:szCs w:val="24"/>
          <w:lang w:val="uk-UA"/>
        </w:rPr>
        <w:t xml:space="preserve">сний переказ - </w:t>
      </w:r>
      <w:r w:rsidRPr="0038742B">
        <w:rPr>
          <w:rFonts w:eastAsiaTheme="minorHAnsi"/>
          <w:sz w:val="24"/>
          <w:szCs w:val="24"/>
          <w:lang w:val="uk-UA"/>
        </w:rPr>
        <w:t>матеріалом для усного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3E9B7D86"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 xml:space="preserve">Особливості: </w:t>
      </w:r>
    </w:p>
    <w:p w14:paraId="6E2B52B9"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У тому разі, коли матеріал читається безпосередньо перед роботою, обсяг тексту орієнтовно визначається так:</w:t>
      </w:r>
    </w:p>
    <w:p w14:paraId="0F116345"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№2</w:t>
      </w:r>
    </w:p>
    <w:p w14:paraId="64F68BF6" w14:textId="19292266" w:rsidR="0038742B" w:rsidRPr="0038742B" w:rsidRDefault="0038742B" w:rsidP="0029215B">
      <w:pPr>
        <w:widowControl/>
        <w:tabs>
          <w:tab w:val="left" w:pos="0"/>
        </w:tabs>
        <w:autoSpaceDE/>
        <w:autoSpaceDN/>
        <w:jc w:val="center"/>
        <w:rPr>
          <w:rFonts w:eastAsiaTheme="minorHAnsi"/>
          <w:i/>
          <w:sz w:val="24"/>
          <w:szCs w:val="24"/>
        </w:rPr>
      </w:pPr>
      <w:r w:rsidRPr="0038742B">
        <w:rPr>
          <w:rFonts w:eastAsiaTheme="minorHAnsi"/>
          <w:bCs/>
          <w:i/>
          <w:sz w:val="24"/>
          <w:szCs w:val="24"/>
        </w:rPr>
        <w:t>Обсяг переказу</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38742B" w:rsidRPr="0038742B" w14:paraId="61554916" w14:textId="77777777" w:rsidTr="0038742B">
        <w:trPr>
          <w:trHeight w:val="288"/>
          <w:jc w:val="center"/>
        </w:trPr>
        <w:tc>
          <w:tcPr>
            <w:tcW w:w="1117" w:type="dxa"/>
            <w:shd w:val="clear" w:color="auto" w:fill="FFFFFF"/>
          </w:tcPr>
          <w:p w14:paraId="61644172"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Клас</w:t>
            </w:r>
          </w:p>
        </w:tc>
        <w:tc>
          <w:tcPr>
            <w:tcW w:w="2835" w:type="dxa"/>
            <w:shd w:val="clear" w:color="auto" w:fill="FFFFFF"/>
          </w:tcPr>
          <w:p w14:paraId="5E2F8D86"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2EF68212" w14:textId="77777777" w:rsidTr="0038742B">
        <w:trPr>
          <w:trHeight w:val="1390"/>
          <w:jc w:val="center"/>
        </w:trPr>
        <w:tc>
          <w:tcPr>
            <w:tcW w:w="1117" w:type="dxa"/>
            <w:shd w:val="clear" w:color="auto" w:fill="FFFFFF"/>
          </w:tcPr>
          <w:p w14:paraId="1FE1B10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5</w:t>
            </w:r>
          </w:p>
          <w:p w14:paraId="30521451"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6</w:t>
            </w:r>
          </w:p>
          <w:p w14:paraId="57E24409"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1E58FA98"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8</w:t>
            </w:r>
          </w:p>
          <w:p w14:paraId="56924D38"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45A9396E"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080D13DF"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11</w:t>
            </w:r>
          </w:p>
        </w:tc>
        <w:tc>
          <w:tcPr>
            <w:tcW w:w="2835" w:type="dxa"/>
            <w:shd w:val="clear" w:color="auto" w:fill="FFFFFF"/>
          </w:tcPr>
          <w:p w14:paraId="78BFFC7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100-150</w:t>
            </w:r>
          </w:p>
          <w:p w14:paraId="78466D99"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40E7824A"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0C7E2688"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5E98D41F"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280E8341"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350-400</w:t>
            </w:r>
          </w:p>
          <w:p w14:paraId="4FCE0DDC"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ru-RU"/>
              </w:rPr>
              <w:t>350-450</w:t>
            </w:r>
          </w:p>
        </w:tc>
      </w:tr>
    </w:tbl>
    <w:p w14:paraId="41E8BB84" w14:textId="77777777" w:rsidR="0038742B" w:rsidRPr="0038742B" w:rsidRDefault="0038742B" w:rsidP="0029215B">
      <w:pPr>
        <w:widowControl/>
        <w:tabs>
          <w:tab w:val="left" w:pos="0"/>
        </w:tabs>
        <w:autoSpaceDE/>
        <w:autoSpaceDN/>
        <w:ind w:firstLine="284"/>
        <w:rPr>
          <w:rFonts w:eastAsiaTheme="minorHAnsi"/>
          <w:sz w:val="24"/>
          <w:szCs w:val="24"/>
        </w:rPr>
      </w:pPr>
    </w:p>
    <w:p w14:paraId="186E7BAA"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618AF1E3"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xml:space="preserve">Тривалість звучання усного переказу — 3–5 хвилин. </w:t>
      </w:r>
    </w:p>
    <w:p w14:paraId="2A6E7618" w14:textId="77777777" w:rsidR="0038742B" w:rsidRPr="0038742B" w:rsidRDefault="0038742B" w:rsidP="0029215B">
      <w:pPr>
        <w:widowControl/>
        <w:tabs>
          <w:tab w:val="left" w:pos="0"/>
        </w:tabs>
        <w:autoSpaceDE/>
        <w:autoSpaceDN/>
        <w:ind w:firstLine="284"/>
        <w:jc w:val="both"/>
        <w:rPr>
          <w:rFonts w:eastAsiaTheme="minorHAnsi"/>
          <w:b/>
          <w:sz w:val="24"/>
          <w:szCs w:val="24"/>
        </w:rPr>
      </w:pPr>
      <w:r w:rsidRPr="0038742B">
        <w:rPr>
          <w:rFonts w:eastAsiaTheme="minorHAnsi"/>
          <w:b/>
          <w:sz w:val="24"/>
          <w:szCs w:val="24"/>
        </w:rPr>
        <w:t>К</w:t>
      </w:r>
      <w:r w:rsidRPr="0038742B">
        <w:rPr>
          <w:rFonts w:eastAsiaTheme="minorHAnsi"/>
          <w:b/>
          <w:sz w:val="24"/>
          <w:szCs w:val="24"/>
          <w:lang w:val="uk-UA"/>
        </w:rPr>
        <w:t>ритерії оцінювання</w:t>
      </w:r>
      <w:r w:rsidRPr="0038742B">
        <w:rPr>
          <w:rFonts w:eastAsiaTheme="minorHAnsi"/>
          <w:sz w:val="24"/>
          <w:szCs w:val="24"/>
          <w:lang w:val="uk-UA"/>
        </w:rPr>
        <w:t xml:space="preserve">: </w:t>
      </w:r>
      <w:r w:rsidRPr="0038742B">
        <w:rPr>
          <w:rFonts w:eastAsiaTheme="minorHAnsi"/>
          <w:sz w:val="24"/>
          <w:szCs w:val="24"/>
        </w:rPr>
        <w:t>оцінка за зміст і мовленнєве оформлення виставляється за такими критеріями:</w:t>
      </w:r>
    </w:p>
    <w:p w14:paraId="6AB54E62"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відповідність роботи темі, наявність і розкриття основної думки висловлювання;</w:t>
      </w:r>
    </w:p>
    <w:p w14:paraId="488CF35F"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повнота розкриття теми;</w:t>
      </w:r>
    </w:p>
    <w:p w14:paraId="62616152"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правильність фактичного матеріалу;</w:t>
      </w:r>
    </w:p>
    <w:p w14:paraId="4CDF7083"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послідовність і логічність викладу;</w:t>
      </w:r>
    </w:p>
    <w:p w14:paraId="32EC36BF"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правильне композиційне оформлення роботи;</w:t>
      </w:r>
    </w:p>
    <w:p w14:paraId="2AFCF91B"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різноманітність словника і граматичної будови мовлення;</w:t>
      </w:r>
    </w:p>
    <w:p w14:paraId="45ED51BB"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виразність і доречність мовлення.</w:t>
      </w:r>
    </w:p>
    <w:p w14:paraId="3C65535E"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№3</w:t>
      </w:r>
    </w:p>
    <w:p w14:paraId="18FA68B7" w14:textId="5A195076" w:rsidR="0038742B" w:rsidRPr="0038742B" w:rsidRDefault="0038742B" w:rsidP="0029215B">
      <w:pPr>
        <w:widowControl/>
        <w:tabs>
          <w:tab w:val="left" w:pos="709"/>
          <w:tab w:val="left" w:pos="993"/>
        </w:tabs>
        <w:autoSpaceDE/>
        <w:autoSpaceDN/>
        <w:jc w:val="center"/>
        <w:rPr>
          <w:rFonts w:eastAsia="Calibri"/>
          <w:sz w:val="24"/>
          <w:szCs w:val="24"/>
        </w:rPr>
      </w:pPr>
      <w:r w:rsidRPr="0038742B">
        <w:rPr>
          <w:rFonts w:eastAsia="Calibri"/>
          <w:i/>
          <w:sz w:val="24"/>
          <w:szCs w:val="24"/>
          <w:lang w:val="uk-UA"/>
        </w:rPr>
        <w:t>Критерії оцінювання</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0"/>
        <w:gridCol w:w="6938"/>
      </w:tblGrid>
      <w:tr w:rsidR="0038742B" w:rsidRPr="0038742B" w14:paraId="03407015" w14:textId="77777777" w:rsidTr="0038742B">
        <w:trPr>
          <w:trHeight w:val="326"/>
          <w:jc w:val="center"/>
        </w:trPr>
        <w:tc>
          <w:tcPr>
            <w:tcW w:w="1134" w:type="dxa"/>
            <w:shd w:val="clear" w:color="auto" w:fill="FFFFFF"/>
          </w:tcPr>
          <w:p w14:paraId="598FFD4F"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7895" w:type="dxa"/>
            <w:shd w:val="clear" w:color="auto" w:fill="FFFFFF"/>
          </w:tcPr>
          <w:p w14:paraId="03F5AED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Зміст і мовлення</w:t>
            </w:r>
          </w:p>
        </w:tc>
      </w:tr>
      <w:tr w:rsidR="0038742B" w:rsidRPr="0038742B" w14:paraId="15A94F5F" w14:textId="77777777" w:rsidTr="0038742B">
        <w:trPr>
          <w:trHeight w:val="982"/>
          <w:jc w:val="center"/>
        </w:trPr>
        <w:tc>
          <w:tcPr>
            <w:tcW w:w="1134" w:type="dxa"/>
            <w:shd w:val="clear" w:color="auto" w:fill="FFFFFF"/>
          </w:tcPr>
          <w:p w14:paraId="5A18752C"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7895" w:type="dxa"/>
            <w:shd w:val="clear" w:color="auto" w:fill="FFFFFF"/>
          </w:tcPr>
          <w:p w14:paraId="775404E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Зміст роботи повністю відповідає темі.</w:t>
            </w:r>
          </w:p>
          <w:p w14:paraId="6D4C322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Фактичні помилки відсутні.</w:t>
            </w:r>
          </w:p>
          <w:p w14:paraId="1F2D23A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Зміст викладається послідовно (за сформульованим планом або без нього).</w:t>
            </w:r>
          </w:p>
          <w:p w14:paraId="21BD0ED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граматичних відомостей та відомостей із стилістики).</w:t>
            </w:r>
          </w:p>
          <w:p w14:paraId="6CEF13C9"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Досягнута стильова єдність і виразність тексту.</w:t>
            </w:r>
          </w:p>
          <w:p w14:paraId="2AD70360"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xml:space="preserve">У цілому в роботі допускається один недолік у змісті і один </w:t>
            </w:r>
            <w:r w:rsidRPr="0038742B">
              <w:rPr>
                <w:rFonts w:eastAsiaTheme="minorHAnsi"/>
                <w:sz w:val="24"/>
                <w:szCs w:val="24"/>
              </w:rPr>
              <w:lastRenderedPageBreak/>
              <w:t>мовленнєвий недолік.</w:t>
            </w:r>
          </w:p>
        </w:tc>
      </w:tr>
      <w:tr w:rsidR="0038742B" w:rsidRPr="0038742B" w14:paraId="2ABDC23E" w14:textId="77777777" w:rsidTr="0038742B">
        <w:trPr>
          <w:trHeight w:val="1697"/>
          <w:jc w:val="center"/>
        </w:trPr>
        <w:tc>
          <w:tcPr>
            <w:tcW w:w="1134" w:type="dxa"/>
            <w:shd w:val="clear" w:color="auto" w:fill="FFFFFF"/>
          </w:tcPr>
          <w:p w14:paraId="1B56ACA8"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lastRenderedPageBreak/>
              <w:t>«4»</w:t>
            </w:r>
          </w:p>
        </w:tc>
        <w:tc>
          <w:tcPr>
            <w:tcW w:w="7895" w:type="dxa"/>
            <w:shd w:val="clear" w:color="auto" w:fill="FFFFFF"/>
          </w:tcPr>
          <w:p w14:paraId="672A64E6"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Зміст роботи в основному відповідає темі (є незначні відхилення).</w:t>
            </w:r>
          </w:p>
          <w:p w14:paraId="606DAA6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Зміст в основному достовірний, але є деякі фактичні неточності.</w:t>
            </w:r>
          </w:p>
          <w:p w14:paraId="6A2F7CB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Є незначні порушення послідовності викладу думок.</w:t>
            </w:r>
          </w:p>
          <w:p w14:paraId="3ACFB0D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Лексична і граматична будова мовлення в цілому досить різноманітна.</w:t>
            </w:r>
          </w:p>
          <w:p w14:paraId="4CC05C2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відзначається єдністю і достатньою виразністю.</w:t>
            </w:r>
          </w:p>
          <w:p w14:paraId="0A9C56E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xml:space="preserve"> У цілому допускається в роботі не більше двох недоліків у змісті і не більше трьох мовленнєвих недоліків.</w:t>
            </w:r>
          </w:p>
        </w:tc>
      </w:tr>
      <w:tr w:rsidR="0038742B" w:rsidRPr="0038742B" w14:paraId="3BAAA43C" w14:textId="77777777" w:rsidTr="0038742B">
        <w:trPr>
          <w:trHeight w:val="1697"/>
          <w:jc w:val="center"/>
        </w:trPr>
        <w:tc>
          <w:tcPr>
            <w:tcW w:w="1134" w:type="dxa"/>
            <w:shd w:val="clear" w:color="auto" w:fill="FFFFFF"/>
          </w:tcPr>
          <w:p w14:paraId="4CD1897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7895" w:type="dxa"/>
            <w:shd w:val="clear" w:color="auto" w:fill="FFFFFF"/>
          </w:tcPr>
          <w:p w14:paraId="1D932B8B"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У роботі допущені істотні відхилення від розкриття теми.</w:t>
            </w:r>
          </w:p>
          <w:p w14:paraId="31FA2566"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Робота в основному достовірна, але є окремі фактичні неточності.</w:t>
            </w:r>
          </w:p>
          <w:p w14:paraId="647992D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Допущені окремі порушення послідовності викладу.</w:t>
            </w:r>
          </w:p>
          <w:p w14:paraId="27034BA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447AF23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r>
      <w:tr w:rsidR="0038742B" w:rsidRPr="0038742B" w14:paraId="70E4F001" w14:textId="77777777" w:rsidTr="0038742B">
        <w:trPr>
          <w:trHeight w:val="2136"/>
          <w:jc w:val="center"/>
        </w:trPr>
        <w:tc>
          <w:tcPr>
            <w:tcW w:w="1134" w:type="dxa"/>
            <w:shd w:val="clear" w:color="auto" w:fill="FFFFFF"/>
          </w:tcPr>
          <w:p w14:paraId="1C6B687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«2»</w:t>
            </w:r>
          </w:p>
        </w:tc>
        <w:tc>
          <w:tcPr>
            <w:tcW w:w="7895" w:type="dxa"/>
            <w:shd w:val="clear" w:color="auto" w:fill="FFFFFF"/>
          </w:tcPr>
          <w:p w14:paraId="5F94635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Робота не відповідає темі.</w:t>
            </w:r>
          </w:p>
          <w:p w14:paraId="5AB3077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Допущено багато фактичних неточностей.</w:t>
            </w:r>
          </w:p>
          <w:p w14:paraId="2131854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03D26E4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3ADD54D6"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Порушена стильова єдність тексту.</w:t>
            </w:r>
          </w:p>
          <w:p w14:paraId="580C74A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допущено до шести недоліків у змісті і до семи мовленнєвих недоліків.</w:t>
            </w:r>
          </w:p>
        </w:tc>
      </w:tr>
    </w:tbl>
    <w:p w14:paraId="19D84A6E" w14:textId="77777777" w:rsidR="0038742B" w:rsidRPr="0038742B" w:rsidRDefault="0038742B" w:rsidP="0029215B">
      <w:pPr>
        <w:widowControl/>
        <w:tabs>
          <w:tab w:val="left" w:pos="284"/>
        </w:tabs>
        <w:autoSpaceDE/>
        <w:autoSpaceDN/>
        <w:ind w:firstLine="284"/>
        <w:rPr>
          <w:rFonts w:eastAsiaTheme="minorHAnsi"/>
          <w:sz w:val="24"/>
          <w:szCs w:val="24"/>
        </w:rPr>
      </w:pPr>
    </w:p>
    <w:p w14:paraId="19AC1F60"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b/>
          <w:sz w:val="24"/>
          <w:szCs w:val="24"/>
        </w:rPr>
        <w:t>в) а</w:t>
      </w:r>
      <w:r w:rsidRPr="0038742B">
        <w:rPr>
          <w:rFonts w:eastAsiaTheme="minorHAnsi"/>
          <w:b/>
          <w:sz w:val="24"/>
          <w:szCs w:val="24"/>
          <w:lang w:val="uk-UA"/>
        </w:rPr>
        <w:t>удіювання</w:t>
      </w:r>
      <w:r w:rsidRPr="0038742B">
        <w:rPr>
          <w:rFonts w:eastAsiaTheme="minorHAnsi"/>
          <w:sz w:val="24"/>
          <w:szCs w:val="24"/>
          <w:lang w:val="uk-UA"/>
        </w:rPr>
        <w:t xml:space="preserve"> є основою спілкування, необхідною умовою, яка забезпечує успіх в оволодінні усним мовленням, тому аудіювання необхідно вчити як будь-якого іншого виду мовленнєвої діяльності, оскільки якість засвоєння навчального матеріалу значною мірою залежить від уміння вилучати з прослуханого висловлювання чи повідомлення потрібну інформацію.</w:t>
      </w:r>
    </w:p>
    <w:p w14:paraId="7B3C6F4D"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При аудіюванні перевіряється здатність учня сприймати на слух незнайоме за змістом висловлювання із одного прослуховування:</w:t>
      </w:r>
    </w:p>
    <w:p w14:paraId="5886DD79"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а) розуміти:</w:t>
      </w:r>
    </w:p>
    <w:p w14:paraId="48EB5894"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мету висловлювання;</w:t>
      </w:r>
    </w:p>
    <w:p w14:paraId="07B1F5A5"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фактичний зміст;</w:t>
      </w:r>
    </w:p>
    <w:p w14:paraId="5129602E"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причинно-наслідкові зв’язки;</w:t>
      </w:r>
    </w:p>
    <w:p w14:paraId="3B5BA91E"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тему і головну думку висловлювання;</w:t>
      </w:r>
    </w:p>
    <w:p w14:paraId="4673A6A9"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виражально-зображувальні засоби прослуханого твору;</w:t>
      </w:r>
    </w:p>
    <w:p w14:paraId="5DCD752A"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б) уявляти наявні у тексті образи (якщо є);</w:t>
      </w:r>
    </w:p>
    <w:p w14:paraId="2E14A8F2"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в) давати оцінку прослуханому.</w:t>
      </w:r>
    </w:p>
    <w:p w14:paraId="69A219D6"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Перевірка аудіювання учнів здійсняється фронтально за одним із варіантів.</w:t>
      </w:r>
    </w:p>
    <w:p w14:paraId="0AC6235A"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b/>
          <w:bCs/>
          <w:sz w:val="24"/>
          <w:szCs w:val="24"/>
        </w:rPr>
        <w:t xml:space="preserve">Варіант перший: </w:t>
      </w:r>
      <w:r w:rsidRPr="0038742B">
        <w:rPr>
          <w:rFonts w:eastAsiaTheme="minorHAnsi"/>
          <w:sz w:val="24"/>
          <w:szCs w:val="24"/>
        </w:rPr>
        <w:t xml:space="preserve">учитель читає один раз незнайомий учням текст, а потім пропонує серію запитань із варіантами відповідей. Школярі повинні мовчки вислухати кожне </w:t>
      </w:r>
      <w:r w:rsidRPr="0038742B">
        <w:rPr>
          <w:rFonts w:eastAsiaTheme="minorHAnsi"/>
          <w:sz w:val="24"/>
          <w:szCs w:val="24"/>
        </w:rPr>
        <w:lastRenderedPageBreak/>
        <w:t>запитання, варіанти відповідей до нього, вибрати один із варіантів і записати поряд із номером запитання.</w:t>
      </w:r>
    </w:p>
    <w:p w14:paraId="6E46E9CB"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b/>
          <w:bCs/>
          <w:sz w:val="24"/>
          <w:szCs w:val="24"/>
        </w:rPr>
        <w:t>Варіант другий:</w:t>
      </w:r>
      <w:r w:rsidRPr="0038742B">
        <w:rPr>
          <w:rFonts w:eastAsiaTheme="minorHAnsi"/>
          <w:sz w:val="24"/>
          <w:szCs w:val="24"/>
        </w:rPr>
        <w:t xml:space="preserve"> учні одержують видрукувані запитання і варіанти відповідей на них і відмічають галочкою правильний з їхнього погляду варіант.</w:t>
      </w:r>
    </w:p>
    <w:p w14:paraId="3183F022"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b/>
          <w:bCs/>
          <w:sz w:val="24"/>
          <w:szCs w:val="24"/>
        </w:rPr>
        <w:t>Варіант третій:</w:t>
      </w:r>
      <w:r w:rsidRPr="0038742B">
        <w:rPr>
          <w:rFonts w:eastAsiaTheme="minorHAnsi"/>
          <w:sz w:val="24"/>
          <w:szCs w:val="24"/>
        </w:rPr>
        <w:t xml:space="preserve"> учням пропонується 8 завдань змішаного типу: 7 з вибірковими відповідями і 1 завдання з конструйованою відповіддю, що містить елементи творчості, оцінки, аргументації.</w:t>
      </w:r>
    </w:p>
    <w:p w14:paraId="2DA004AC"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Для одержання більш-менш достовірних результатів тестування кількість варіантів відповідей на тестове завдання не повинна бути меншою від чотирьох.</w:t>
      </w:r>
    </w:p>
    <w:p w14:paraId="6EDFF66D"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№4</w:t>
      </w:r>
    </w:p>
    <w:p w14:paraId="20FD996D"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Орієнтовний обсяг тексту і тривалість звучання</w:t>
      </w:r>
    </w:p>
    <w:p w14:paraId="3BF3BEBE" w14:textId="77777777" w:rsidR="0038742B" w:rsidRPr="0038742B" w:rsidRDefault="0038742B" w:rsidP="0029215B">
      <w:pPr>
        <w:widowControl/>
        <w:tabs>
          <w:tab w:val="left" w:pos="284"/>
        </w:tabs>
        <w:autoSpaceDE/>
        <w:autoSpaceDN/>
        <w:jc w:val="center"/>
        <w:rPr>
          <w:rFonts w:eastAsiaTheme="minorHAnsi"/>
          <w:i/>
          <w:sz w:val="24"/>
          <w:szCs w:val="24"/>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5"/>
        <w:gridCol w:w="1856"/>
        <w:gridCol w:w="1572"/>
        <w:gridCol w:w="1428"/>
        <w:gridCol w:w="1917"/>
      </w:tblGrid>
      <w:tr w:rsidR="0038742B" w:rsidRPr="0038742B" w14:paraId="74A0CE17" w14:textId="77777777" w:rsidTr="0038742B">
        <w:trPr>
          <w:trHeight w:val="278"/>
          <w:jc w:val="center"/>
        </w:trPr>
        <w:tc>
          <w:tcPr>
            <w:tcW w:w="1157" w:type="dxa"/>
            <w:vMerge w:val="restart"/>
            <w:shd w:val="clear" w:color="auto" w:fill="FFFFFF"/>
          </w:tcPr>
          <w:p w14:paraId="10E9583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3402" w:type="dxa"/>
            <w:gridSpan w:val="2"/>
            <w:shd w:val="clear" w:color="auto" w:fill="FFFFFF"/>
          </w:tcPr>
          <w:p w14:paraId="62E9091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Художній стиль</w:t>
            </w:r>
          </w:p>
        </w:tc>
        <w:tc>
          <w:tcPr>
            <w:tcW w:w="3320" w:type="dxa"/>
            <w:gridSpan w:val="2"/>
            <w:shd w:val="clear" w:color="auto" w:fill="FFFFFF"/>
          </w:tcPr>
          <w:p w14:paraId="210FC26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Інші стилі</w:t>
            </w:r>
          </w:p>
        </w:tc>
      </w:tr>
      <w:tr w:rsidR="0038742B" w:rsidRPr="0038742B" w14:paraId="61810A30" w14:textId="77777777" w:rsidTr="0038742B">
        <w:trPr>
          <w:trHeight w:val="828"/>
          <w:jc w:val="center"/>
        </w:trPr>
        <w:tc>
          <w:tcPr>
            <w:tcW w:w="1157" w:type="dxa"/>
            <w:vMerge/>
            <w:tcBorders>
              <w:bottom w:val="single" w:sz="4" w:space="0" w:color="auto"/>
            </w:tcBorders>
            <w:shd w:val="clear" w:color="auto" w:fill="FFFFFF"/>
          </w:tcPr>
          <w:p w14:paraId="580F33CD" w14:textId="77777777" w:rsidR="0038742B" w:rsidRPr="0038742B" w:rsidRDefault="0038742B" w:rsidP="0029215B">
            <w:pPr>
              <w:widowControl/>
              <w:tabs>
                <w:tab w:val="left" w:pos="284"/>
              </w:tabs>
              <w:autoSpaceDE/>
              <w:autoSpaceDN/>
              <w:jc w:val="center"/>
              <w:rPr>
                <w:rFonts w:eastAsiaTheme="minorHAnsi"/>
                <w:sz w:val="24"/>
                <w:szCs w:val="24"/>
                <w:lang w:val="uk-UA"/>
              </w:rPr>
            </w:pPr>
          </w:p>
        </w:tc>
        <w:tc>
          <w:tcPr>
            <w:tcW w:w="1842" w:type="dxa"/>
            <w:tcBorders>
              <w:bottom w:val="single" w:sz="4" w:space="0" w:color="auto"/>
            </w:tcBorders>
            <w:shd w:val="clear" w:color="auto" w:fill="FFFFFF"/>
          </w:tcPr>
          <w:p w14:paraId="5A432B9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c>
          <w:tcPr>
            <w:tcW w:w="1560" w:type="dxa"/>
            <w:tcBorders>
              <w:bottom w:val="single" w:sz="4" w:space="0" w:color="auto"/>
            </w:tcBorders>
            <w:shd w:val="clear" w:color="auto" w:fill="FFFFFF"/>
          </w:tcPr>
          <w:p w14:paraId="5DEC442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тривалість</w:t>
            </w:r>
          </w:p>
          <w:p w14:paraId="4C006A0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звучання</w:t>
            </w:r>
          </w:p>
          <w:p w14:paraId="46EFABA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(хв)</w:t>
            </w:r>
          </w:p>
        </w:tc>
        <w:tc>
          <w:tcPr>
            <w:tcW w:w="1417" w:type="dxa"/>
            <w:tcBorders>
              <w:bottom w:val="single" w:sz="4" w:space="0" w:color="auto"/>
            </w:tcBorders>
            <w:shd w:val="clear" w:color="auto" w:fill="FFFFFF"/>
          </w:tcPr>
          <w:p w14:paraId="73986F0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c>
          <w:tcPr>
            <w:tcW w:w="1903" w:type="dxa"/>
            <w:tcBorders>
              <w:bottom w:val="single" w:sz="4" w:space="0" w:color="auto"/>
            </w:tcBorders>
            <w:shd w:val="clear" w:color="auto" w:fill="FFFFFF"/>
          </w:tcPr>
          <w:p w14:paraId="39E8E93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тривалість</w:t>
            </w:r>
          </w:p>
          <w:p w14:paraId="3748A6E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звучання</w:t>
            </w:r>
          </w:p>
          <w:p w14:paraId="793781F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(хв)</w:t>
            </w:r>
          </w:p>
        </w:tc>
      </w:tr>
      <w:tr w:rsidR="0038742B" w:rsidRPr="0038742B" w14:paraId="628637D1" w14:textId="77777777" w:rsidTr="0038742B">
        <w:trPr>
          <w:trHeight w:val="274"/>
          <w:jc w:val="center"/>
        </w:trPr>
        <w:tc>
          <w:tcPr>
            <w:tcW w:w="1157" w:type="dxa"/>
            <w:shd w:val="clear" w:color="auto" w:fill="FFFFFF"/>
          </w:tcPr>
          <w:p w14:paraId="2E70B53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tc>
        <w:tc>
          <w:tcPr>
            <w:tcW w:w="1842" w:type="dxa"/>
            <w:shd w:val="clear" w:color="auto" w:fill="FFFFFF"/>
          </w:tcPr>
          <w:p w14:paraId="34E500C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400-500</w:t>
            </w:r>
          </w:p>
        </w:tc>
        <w:tc>
          <w:tcPr>
            <w:tcW w:w="1560" w:type="dxa"/>
            <w:shd w:val="clear" w:color="auto" w:fill="FFFFFF"/>
          </w:tcPr>
          <w:p w14:paraId="505ADD0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4-5</w:t>
            </w:r>
          </w:p>
        </w:tc>
        <w:tc>
          <w:tcPr>
            <w:tcW w:w="1417" w:type="dxa"/>
            <w:shd w:val="clear" w:color="auto" w:fill="FFFFFF"/>
          </w:tcPr>
          <w:p w14:paraId="48DE4B7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300-400</w:t>
            </w:r>
          </w:p>
        </w:tc>
        <w:tc>
          <w:tcPr>
            <w:tcW w:w="1903" w:type="dxa"/>
            <w:shd w:val="clear" w:color="auto" w:fill="FFFFFF"/>
          </w:tcPr>
          <w:p w14:paraId="130283C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3-4</w:t>
            </w:r>
          </w:p>
        </w:tc>
      </w:tr>
      <w:tr w:rsidR="0038742B" w:rsidRPr="0038742B" w14:paraId="40E7DF3E" w14:textId="77777777" w:rsidTr="0038742B">
        <w:trPr>
          <w:trHeight w:val="197"/>
          <w:jc w:val="center"/>
        </w:trPr>
        <w:tc>
          <w:tcPr>
            <w:tcW w:w="1157" w:type="dxa"/>
            <w:shd w:val="clear" w:color="auto" w:fill="FFFFFF"/>
          </w:tcPr>
          <w:p w14:paraId="5218348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tc>
        <w:tc>
          <w:tcPr>
            <w:tcW w:w="1842" w:type="dxa"/>
            <w:shd w:val="clear" w:color="auto" w:fill="FFFFFF"/>
          </w:tcPr>
          <w:p w14:paraId="05A4E71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500-600</w:t>
            </w:r>
          </w:p>
        </w:tc>
        <w:tc>
          <w:tcPr>
            <w:tcW w:w="1560" w:type="dxa"/>
            <w:shd w:val="clear" w:color="auto" w:fill="FFFFFF"/>
          </w:tcPr>
          <w:p w14:paraId="2241CCA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5-6</w:t>
            </w:r>
          </w:p>
        </w:tc>
        <w:tc>
          <w:tcPr>
            <w:tcW w:w="1417" w:type="dxa"/>
            <w:shd w:val="clear" w:color="auto" w:fill="FFFFFF"/>
          </w:tcPr>
          <w:p w14:paraId="5154C2B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400-500</w:t>
            </w:r>
          </w:p>
        </w:tc>
        <w:tc>
          <w:tcPr>
            <w:tcW w:w="1903" w:type="dxa"/>
            <w:shd w:val="clear" w:color="auto" w:fill="FFFFFF"/>
          </w:tcPr>
          <w:p w14:paraId="3BBF9C9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4-5</w:t>
            </w:r>
          </w:p>
        </w:tc>
      </w:tr>
      <w:tr w:rsidR="0038742B" w:rsidRPr="0038742B" w14:paraId="70F52C0E" w14:textId="77777777" w:rsidTr="0038742B">
        <w:trPr>
          <w:trHeight w:val="202"/>
          <w:jc w:val="center"/>
        </w:trPr>
        <w:tc>
          <w:tcPr>
            <w:tcW w:w="1157" w:type="dxa"/>
            <w:shd w:val="clear" w:color="auto" w:fill="FFFFFF"/>
          </w:tcPr>
          <w:p w14:paraId="1A6C2DC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tc>
        <w:tc>
          <w:tcPr>
            <w:tcW w:w="1842" w:type="dxa"/>
            <w:shd w:val="clear" w:color="auto" w:fill="FFFFFF"/>
          </w:tcPr>
          <w:p w14:paraId="4326215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600-700</w:t>
            </w:r>
          </w:p>
        </w:tc>
        <w:tc>
          <w:tcPr>
            <w:tcW w:w="1560" w:type="dxa"/>
            <w:shd w:val="clear" w:color="auto" w:fill="FFFFFF"/>
          </w:tcPr>
          <w:p w14:paraId="28D9B07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6-7</w:t>
            </w:r>
          </w:p>
        </w:tc>
        <w:tc>
          <w:tcPr>
            <w:tcW w:w="1417" w:type="dxa"/>
            <w:shd w:val="clear" w:color="auto" w:fill="FFFFFF"/>
          </w:tcPr>
          <w:p w14:paraId="425499D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500-600</w:t>
            </w:r>
          </w:p>
        </w:tc>
        <w:tc>
          <w:tcPr>
            <w:tcW w:w="1903" w:type="dxa"/>
            <w:shd w:val="clear" w:color="auto" w:fill="FFFFFF"/>
          </w:tcPr>
          <w:p w14:paraId="429F365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5-6</w:t>
            </w:r>
          </w:p>
        </w:tc>
      </w:tr>
      <w:tr w:rsidR="0038742B" w:rsidRPr="0038742B" w14:paraId="3B4F2351" w14:textId="77777777" w:rsidTr="0038742B">
        <w:trPr>
          <w:trHeight w:val="202"/>
          <w:jc w:val="center"/>
        </w:trPr>
        <w:tc>
          <w:tcPr>
            <w:tcW w:w="1157" w:type="dxa"/>
            <w:shd w:val="clear" w:color="auto" w:fill="FFFFFF"/>
          </w:tcPr>
          <w:p w14:paraId="08A7FD9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tc>
        <w:tc>
          <w:tcPr>
            <w:tcW w:w="1842" w:type="dxa"/>
            <w:shd w:val="clear" w:color="auto" w:fill="FFFFFF"/>
          </w:tcPr>
          <w:p w14:paraId="2FB9327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700-800</w:t>
            </w:r>
          </w:p>
        </w:tc>
        <w:tc>
          <w:tcPr>
            <w:tcW w:w="1560" w:type="dxa"/>
            <w:shd w:val="clear" w:color="auto" w:fill="FFFFFF"/>
          </w:tcPr>
          <w:p w14:paraId="6ED3106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7-8</w:t>
            </w:r>
          </w:p>
        </w:tc>
        <w:tc>
          <w:tcPr>
            <w:tcW w:w="1417" w:type="dxa"/>
            <w:shd w:val="clear" w:color="auto" w:fill="FFFFFF"/>
          </w:tcPr>
          <w:p w14:paraId="3228DFD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600-700</w:t>
            </w:r>
          </w:p>
        </w:tc>
        <w:tc>
          <w:tcPr>
            <w:tcW w:w="1903" w:type="dxa"/>
            <w:shd w:val="clear" w:color="auto" w:fill="FFFFFF"/>
          </w:tcPr>
          <w:p w14:paraId="6520EDC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6-7</w:t>
            </w:r>
          </w:p>
        </w:tc>
      </w:tr>
      <w:tr w:rsidR="0038742B" w:rsidRPr="0038742B" w14:paraId="523D6AB8" w14:textId="77777777" w:rsidTr="0038742B">
        <w:trPr>
          <w:trHeight w:val="202"/>
          <w:jc w:val="center"/>
        </w:trPr>
        <w:tc>
          <w:tcPr>
            <w:tcW w:w="1157" w:type="dxa"/>
            <w:shd w:val="clear" w:color="auto" w:fill="FFFFFF"/>
          </w:tcPr>
          <w:p w14:paraId="660AB87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tc>
        <w:tc>
          <w:tcPr>
            <w:tcW w:w="1842" w:type="dxa"/>
            <w:shd w:val="clear" w:color="auto" w:fill="FFFFFF"/>
          </w:tcPr>
          <w:p w14:paraId="44535F2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800-900</w:t>
            </w:r>
          </w:p>
        </w:tc>
        <w:tc>
          <w:tcPr>
            <w:tcW w:w="1560" w:type="dxa"/>
            <w:shd w:val="clear" w:color="auto" w:fill="FFFFFF"/>
          </w:tcPr>
          <w:p w14:paraId="4D75742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8-9</w:t>
            </w:r>
          </w:p>
        </w:tc>
        <w:tc>
          <w:tcPr>
            <w:tcW w:w="1417" w:type="dxa"/>
            <w:shd w:val="clear" w:color="auto" w:fill="FFFFFF"/>
          </w:tcPr>
          <w:p w14:paraId="2DF56C4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700-800</w:t>
            </w:r>
          </w:p>
        </w:tc>
        <w:tc>
          <w:tcPr>
            <w:tcW w:w="1903" w:type="dxa"/>
            <w:shd w:val="clear" w:color="auto" w:fill="FFFFFF"/>
          </w:tcPr>
          <w:p w14:paraId="3B47F2E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7-8</w:t>
            </w:r>
          </w:p>
        </w:tc>
      </w:tr>
      <w:tr w:rsidR="0038742B" w:rsidRPr="0038742B" w14:paraId="0D29E0D7" w14:textId="77777777" w:rsidTr="0038742B">
        <w:trPr>
          <w:trHeight w:val="202"/>
          <w:jc w:val="center"/>
        </w:trPr>
        <w:tc>
          <w:tcPr>
            <w:tcW w:w="1157" w:type="dxa"/>
            <w:shd w:val="clear" w:color="auto" w:fill="FFFFFF"/>
          </w:tcPr>
          <w:p w14:paraId="1933EB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10</w:t>
            </w:r>
          </w:p>
        </w:tc>
        <w:tc>
          <w:tcPr>
            <w:tcW w:w="1842" w:type="dxa"/>
            <w:shd w:val="clear" w:color="auto" w:fill="FFFFFF"/>
          </w:tcPr>
          <w:p w14:paraId="77DFC6A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900-1000</w:t>
            </w:r>
          </w:p>
        </w:tc>
        <w:tc>
          <w:tcPr>
            <w:tcW w:w="1560" w:type="dxa"/>
            <w:shd w:val="clear" w:color="auto" w:fill="FFFFFF"/>
          </w:tcPr>
          <w:p w14:paraId="5ED5C7D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9-10</w:t>
            </w:r>
          </w:p>
        </w:tc>
        <w:tc>
          <w:tcPr>
            <w:tcW w:w="1417" w:type="dxa"/>
            <w:shd w:val="clear" w:color="auto" w:fill="FFFFFF"/>
          </w:tcPr>
          <w:p w14:paraId="4A61749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800-900</w:t>
            </w:r>
          </w:p>
        </w:tc>
        <w:tc>
          <w:tcPr>
            <w:tcW w:w="1903" w:type="dxa"/>
            <w:shd w:val="clear" w:color="auto" w:fill="FFFFFF"/>
          </w:tcPr>
          <w:p w14:paraId="17C21EF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8-9</w:t>
            </w:r>
          </w:p>
        </w:tc>
      </w:tr>
      <w:tr w:rsidR="0038742B" w:rsidRPr="0038742B" w14:paraId="4B796E1E" w14:textId="77777777" w:rsidTr="0038742B">
        <w:trPr>
          <w:trHeight w:val="293"/>
          <w:jc w:val="center"/>
        </w:trPr>
        <w:tc>
          <w:tcPr>
            <w:tcW w:w="1157" w:type="dxa"/>
            <w:shd w:val="clear" w:color="auto" w:fill="FFFFFF"/>
          </w:tcPr>
          <w:p w14:paraId="1AA3510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11</w:t>
            </w:r>
          </w:p>
        </w:tc>
        <w:tc>
          <w:tcPr>
            <w:tcW w:w="1842" w:type="dxa"/>
            <w:shd w:val="clear" w:color="auto" w:fill="FFFFFF"/>
          </w:tcPr>
          <w:p w14:paraId="06693B5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1000-1100</w:t>
            </w:r>
          </w:p>
        </w:tc>
        <w:tc>
          <w:tcPr>
            <w:tcW w:w="1560" w:type="dxa"/>
            <w:shd w:val="clear" w:color="auto" w:fill="FFFFFF"/>
          </w:tcPr>
          <w:p w14:paraId="0E1717E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10-11</w:t>
            </w:r>
          </w:p>
        </w:tc>
        <w:tc>
          <w:tcPr>
            <w:tcW w:w="1417" w:type="dxa"/>
            <w:shd w:val="clear" w:color="auto" w:fill="FFFFFF"/>
          </w:tcPr>
          <w:p w14:paraId="26FBFC50"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900-1000</w:t>
            </w:r>
          </w:p>
        </w:tc>
        <w:tc>
          <w:tcPr>
            <w:tcW w:w="1903" w:type="dxa"/>
            <w:shd w:val="clear" w:color="auto" w:fill="FFFFFF"/>
          </w:tcPr>
          <w:p w14:paraId="2C0B604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9-10</w:t>
            </w:r>
          </w:p>
        </w:tc>
      </w:tr>
    </w:tbl>
    <w:p w14:paraId="0C824513" w14:textId="77777777" w:rsidR="0038742B" w:rsidRPr="0038742B" w:rsidRDefault="0038742B" w:rsidP="0029215B">
      <w:pPr>
        <w:widowControl/>
        <w:tabs>
          <w:tab w:val="left" w:pos="284"/>
        </w:tabs>
        <w:autoSpaceDE/>
        <w:autoSpaceDN/>
        <w:rPr>
          <w:rFonts w:eastAsiaTheme="minorHAnsi"/>
          <w:sz w:val="24"/>
          <w:szCs w:val="24"/>
          <w:lang w:val="uk-UA"/>
        </w:rPr>
      </w:pPr>
    </w:p>
    <w:p w14:paraId="7CA0AB0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
          <w:sz w:val="24"/>
          <w:szCs w:val="24"/>
          <w:lang w:val="uk-UA"/>
        </w:rPr>
        <w:t>Критерії оцінювання</w:t>
      </w:r>
      <w:r w:rsidRPr="0038742B">
        <w:rPr>
          <w:rFonts w:eastAsiaTheme="minorHAnsi"/>
          <w:sz w:val="24"/>
          <w:szCs w:val="24"/>
          <w:lang w:val="uk-UA"/>
        </w:rPr>
        <w:t>:</w:t>
      </w:r>
      <w:r w:rsidRPr="0038742B">
        <w:rPr>
          <w:rFonts w:eastAsiaTheme="minorHAnsi"/>
          <w:color w:val="000000"/>
          <w:sz w:val="24"/>
          <w:szCs w:val="24"/>
        </w:rPr>
        <w:t xml:space="preserve"> </w:t>
      </w:r>
      <w:r w:rsidRPr="0038742B">
        <w:rPr>
          <w:rFonts w:eastAsiaTheme="minorHAnsi"/>
          <w:sz w:val="24"/>
          <w:szCs w:val="24"/>
        </w:rPr>
        <w:t>за цей вид діяльності учень може одержати від 1 балу до 10 балів. Так, якщо обирається 1-й чи 2-й варіант тестової перевірки, то правильна відповідь на кожне з 10 запитань оцінюється одним балом, коли ж обрано 3-й варіант тестової перевірки, то відповіді на 7 завдань з вибірковими відповідями оцінюються аналогічно, а 1 завдання з конструйованою відповіддю, що містить елементи творчості, оцінки, аргументації, оцінюється балами від 0 до 3.</w:t>
      </w:r>
    </w:p>
    <w:p w14:paraId="3ACD8C6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Так, якщо учень відповів правильно на 10 запитань, то виставляється оцінка «5», якщо </w:t>
      </w:r>
      <w:r w:rsidRPr="0038742B">
        <w:rPr>
          <w:rFonts w:eastAsiaTheme="minorHAnsi"/>
          <w:sz w:val="24"/>
          <w:szCs w:val="24"/>
          <w:lang w:val="uk-UA"/>
        </w:rPr>
        <w:t>9</w:t>
      </w:r>
      <w:r w:rsidRPr="0038742B">
        <w:rPr>
          <w:rFonts w:eastAsiaTheme="minorHAnsi"/>
          <w:sz w:val="24"/>
          <w:szCs w:val="24"/>
        </w:rPr>
        <w:t xml:space="preserve">–8 — «4»; </w:t>
      </w:r>
      <w:r w:rsidRPr="0038742B">
        <w:rPr>
          <w:rFonts w:eastAsiaTheme="minorHAnsi"/>
          <w:sz w:val="24"/>
          <w:szCs w:val="24"/>
          <w:lang w:val="uk-UA"/>
        </w:rPr>
        <w:t>7–4</w:t>
      </w:r>
      <w:r w:rsidRPr="0038742B">
        <w:rPr>
          <w:rFonts w:eastAsiaTheme="minorHAnsi"/>
          <w:sz w:val="24"/>
          <w:szCs w:val="24"/>
        </w:rPr>
        <w:t xml:space="preserve"> — «3»; </w:t>
      </w:r>
      <w:r w:rsidRPr="0038742B">
        <w:rPr>
          <w:rFonts w:eastAsiaTheme="minorHAnsi"/>
          <w:sz w:val="24"/>
          <w:szCs w:val="24"/>
          <w:lang w:val="uk-UA"/>
        </w:rPr>
        <w:t>3–1</w:t>
      </w:r>
      <w:r w:rsidRPr="0038742B">
        <w:rPr>
          <w:rFonts w:eastAsiaTheme="minorHAnsi"/>
          <w:sz w:val="24"/>
          <w:szCs w:val="24"/>
        </w:rPr>
        <w:t xml:space="preserve"> — «2».</w:t>
      </w:r>
    </w:p>
    <w:p w14:paraId="7A8F0322" w14:textId="77777777" w:rsidR="0038742B" w:rsidRPr="0038742B" w:rsidRDefault="0038742B" w:rsidP="0029215B">
      <w:pPr>
        <w:widowControl/>
        <w:tabs>
          <w:tab w:val="left" w:pos="284"/>
        </w:tabs>
        <w:autoSpaceDE/>
        <w:autoSpaceDN/>
        <w:ind w:firstLine="284"/>
        <w:jc w:val="both"/>
        <w:rPr>
          <w:rFonts w:eastAsiaTheme="minorHAnsi"/>
          <w:b/>
          <w:sz w:val="24"/>
          <w:szCs w:val="24"/>
        </w:rPr>
      </w:pPr>
      <w:r w:rsidRPr="0038742B">
        <w:rPr>
          <w:rFonts w:eastAsiaTheme="minorHAnsi"/>
          <w:b/>
          <w:sz w:val="24"/>
          <w:szCs w:val="24"/>
        </w:rPr>
        <w:t>2. Письмовий контроль</w:t>
      </w:r>
    </w:p>
    <w:p w14:paraId="5B781B66"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а) диктант</w:t>
      </w:r>
    </w:p>
    <w:p w14:paraId="29BFEF33"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Особливості:</w:t>
      </w:r>
      <w:r w:rsidRPr="0038742B">
        <w:rPr>
          <w:rFonts w:eastAsiaTheme="minorHAnsi"/>
          <w:color w:val="000000"/>
          <w:sz w:val="24"/>
          <w:szCs w:val="24"/>
          <w:lang w:val="uk-UA"/>
        </w:rPr>
        <w:t xml:space="preserve"> </w:t>
      </w:r>
      <w:r w:rsidRPr="0038742B">
        <w:rPr>
          <w:rFonts w:eastAsiaTheme="minorHAnsi"/>
          <w:sz w:val="24"/>
          <w:szCs w:val="24"/>
          <w:lang w:val="uk-UA"/>
        </w:rPr>
        <w:t>основною формою перевірки орфографічної та пунктуаційної грамотності є диктант.</w:t>
      </w:r>
    </w:p>
    <w:p w14:paraId="43483485"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lang w:val="uk-UA"/>
        </w:rPr>
        <w:t>Перевірці підлягають умін</w:t>
      </w:r>
      <w:r w:rsidRPr="0038742B">
        <w:rPr>
          <w:rFonts w:eastAsiaTheme="minorHAnsi"/>
          <w:sz w:val="24"/>
          <w:szCs w:val="24"/>
        </w:rPr>
        <w:t>ня правильно писати слова на вивчені орфографічні правила та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14:paraId="4413A69C"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Для диктантів треба використовувати зв’язні тексти, які відповідали б нормам сучасної літературної мови, були доступними за змістом даного класу.</w:t>
      </w:r>
    </w:p>
    <w:p w14:paraId="40EB95C6"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№5</w:t>
      </w:r>
    </w:p>
    <w:p w14:paraId="59F7A960" w14:textId="63A672EE" w:rsidR="0038742B" w:rsidRPr="0038742B" w:rsidRDefault="0038742B" w:rsidP="0029215B">
      <w:pPr>
        <w:widowControl/>
        <w:tabs>
          <w:tab w:val="left" w:pos="284"/>
        </w:tabs>
        <w:autoSpaceDE/>
        <w:autoSpaceDN/>
        <w:jc w:val="center"/>
        <w:rPr>
          <w:rFonts w:eastAsiaTheme="minorHAnsi"/>
          <w:i/>
          <w:sz w:val="24"/>
          <w:szCs w:val="24"/>
        </w:rPr>
      </w:pPr>
      <w:r w:rsidRPr="0038742B">
        <w:rPr>
          <w:rFonts w:eastAsiaTheme="minorHAnsi"/>
          <w:bCs/>
          <w:i/>
          <w:sz w:val="24"/>
          <w:szCs w:val="24"/>
        </w:rPr>
        <w:t>Обсяг диктанту по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3606"/>
      </w:tblGrid>
      <w:tr w:rsidR="0038742B" w:rsidRPr="0038742B" w14:paraId="0A67CCBA" w14:textId="77777777" w:rsidTr="0038742B">
        <w:trPr>
          <w:trHeight w:val="351"/>
          <w:jc w:val="center"/>
        </w:trPr>
        <w:tc>
          <w:tcPr>
            <w:tcW w:w="1340" w:type="dxa"/>
            <w:shd w:val="clear" w:color="auto" w:fill="FFFFFF"/>
          </w:tcPr>
          <w:p w14:paraId="0D29B20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3606" w:type="dxa"/>
            <w:shd w:val="clear" w:color="auto" w:fill="FFFFFF"/>
          </w:tcPr>
          <w:p w14:paraId="13A05EF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 у диктанті</w:t>
            </w:r>
          </w:p>
        </w:tc>
      </w:tr>
      <w:tr w:rsidR="0038742B" w:rsidRPr="0038742B" w14:paraId="28200907" w14:textId="77777777" w:rsidTr="0038742B">
        <w:trPr>
          <w:trHeight w:val="240"/>
          <w:jc w:val="center"/>
        </w:trPr>
        <w:tc>
          <w:tcPr>
            <w:tcW w:w="1340" w:type="dxa"/>
            <w:shd w:val="clear" w:color="auto" w:fill="FFFFFF"/>
          </w:tcPr>
          <w:p w14:paraId="4B25A86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tc>
        <w:tc>
          <w:tcPr>
            <w:tcW w:w="3606" w:type="dxa"/>
            <w:shd w:val="clear" w:color="auto" w:fill="FFFFFF"/>
          </w:tcPr>
          <w:p w14:paraId="7EB95C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90-100</w:t>
            </w:r>
          </w:p>
        </w:tc>
      </w:tr>
      <w:tr w:rsidR="0038742B" w:rsidRPr="0038742B" w14:paraId="76669096" w14:textId="77777777" w:rsidTr="0038742B">
        <w:trPr>
          <w:trHeight w:val="197"/>
          <w:jc w:val="center"/>
        </w:trPr>
        <w:tc>
          <w:tcPr>
            <w:tcW w:w="1340" w:type="dxa"/>
            <w:shd w:val="clear" w:color="auto" w:fill="FFFFFF"/>
          </w:tcPr>
          <w:p w14:paraId="700724C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tc>
        <w:tc>
          <w:tcPr>
            <w:tcW w:w="3606" w:type="dxa"/>
            <w:shd w:val="clear" w:color="auto" w:fill="FFFFFF"/>
          </w:tcPr>
          <w:p w14:paraId="5D1B2BA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100-110</w:t>
            </w:r>
          </w:p>
        </w:tc>
      </w:tr>
      <w:tr w:rsidR="0038742B" w:rsidRPr="0038742B" w14:paraId="59EE771C" w14:textId="77777777" w:rsidTr="0038742B">
        <w:trPr>
          <w:trHeight w:val="202"/>
          <w:jc w:val="center"/>
        </w:trPr>
        <w:tc>
          <w:tcPr>
            <w:tcW w:w="1340" w:type="dxa"/>
            <w:shd w:val="clear" w:color="auto" w:fill="FFFFFF"/>
          </w:tcPr>
          <w:p w14:paraId="57C5D26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tc>
        <w:tc>
          <w:tcPr>
            <w:tcW w:w="3606" w:type="dxa"/>
            <w:shd w:val="clear" w:color="auto" w:fill="FFFFFF"/>
          </w:tcPr>
          <w:p w14:paraId="5B25F32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110-120</w:t>
            </w:r>
          </w:p>
        </w:tc>
      </w:tr>
      <w:tr w:rsidR="0038742B" w:rsidRPr="0038742B" w14:paraId="05B5EDE6" w14:textId="77777777" w:rsidTr="0038742B">
        <w:trPr>
          <w:trHeight w:val="197"/>
          <w:jc w:val="center"/>
        </w:trPr>
        <w:tc>
          <w:tcPr>
            <w:tcW w:w="1340" w:type="dxa"/>
            <w:shd w:val="clear" w:color="auto" w:fill="FFFFFF"/>
          </w:tcPr>
          <w:p w14:paraId="2C5C59B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tc>
        <w:tc>
          <w:tcPr>
            <w:tcW w:w="3606" w:type="dxa"/>
            <w:shd w:val="clear" w:color="auto" w:fill="FFFFFF"/>
          </w:tcPr>
          <w:p w14:paraId="6DEBAF6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120-140</w:t>
            </w:r>
          </w:p>
        </w:tc>
      </w:tr>
      <w:tr w:rsidR="0038742B" w:rsidRPr="0038742B" w14:paraId="5C1DA748" w14:textId="77777777" w:rsidTr="0038742B">
        <w:trPr>
          <w:trHeight w:val="202"/>
          <w:jc w:val="center"/>
        </w:trPr>
        <w:tc>
          <w:tcPr>
            <w:tcW w:w="1340" w:type="dxa"/>
            <w:shd w:val="clear" w:color="auto" w:fill="FFFFFF"/>
          </w:tcPr>
          <w:p w14:paraId="2F74496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tc>
        <w:tc>
          <w:tcPr>
            <w:tcW w:w="3606" w:type="dxa"/>
            <w:shd w:val="clear" w:color="auto" w:fill="FFFFFF"/>
          </w:tcPr>
          <w:p w14:paraId="1B31AF4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140-160</w:t>
            </w:r>
          </w:p>
        </w:tc>
      </w:tr>
      <w:tr w:rsidR="0038742B" w:rsidRPr="0038742B" w14:paraId="5027A1C0" w14:textId="77777777" w:rsidTr="0038742B">
        <w:trPr>
          <w:trHeight w:val="202"/>
          <w:jc w:val="center"/>
        </w:trPr>
        <w:tc>
          <w:tcPr>
            <w:tcW w:w="1340" w:type="dxa"/>
            <w:shd w:val="clear" w:color="auto" w:fill="FFFFFF"/>
          </w:tcPr>
          <w:p w14:paraId="78A75E5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10</w:t>
            </w:r>
          </w:p>
        </w:tc>
        <w:tc>
          <w:tcPr>
            <w:tcW w:w="3606" w:type="dxa"/>
            <w:shd w:val="clear" w:color="auto" w:fill="FFFFFF"/>
          </w:tcPr>
          <w:p w14:paraId="47DBA3C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170-180</w:t>
            </w:r>
          </w:p>
        </w:tc>
      </w:tr>
      <w:tr w:rsidR="0038742B" w:rsidRPr="0038742B" w14:paraId="5BC53F1A" w14:textId="77777777" w:rsidTr="0038742B">
        <w:trPr>
          <w:trHeight w:val="264"/>
          <w:jc w:val="center"/>
        </w:trPr>
        <w:tc>
          <w:tcPr>
            <w:tcW w:w="1340" w:type="dxa"/>
            <w:shd w:val="clear" w:color="auto" w:fill="FFFFFF"/>
          </w:tcPr>
          <w:p w14:paraId="1B75180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11</w:t>
            </w:r>
          </w:p>
        </w:tc>
        <w:tc>
          <w:tcPr>
            <w:tcW w:w="3606" w:type="dxa"/>
            <w:shd w:val="clear" w:color="auto" w:fill="FFFFFF"/>
          </w:tcPr>
          <w:p w14:paraId="7627466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180-190</w:t>
            </w:r>
          </w:p>
        </w:tc>
      </w:tr>
    </w:tbl>
    <w:p w14:paraId="3912A62E"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lastRenderedPageBreak/>
        <w:t>У визначенні кількості слів у диктанті враховують як самостійні, так і службові слова.</w:t>
      </w:r>
      <w:r w:rsidRPr="0038742B">
        <w:rPr>
          <w:rFonts w:eastAsiaTheme="minorHAnsi"/>
          <w:sz w:val="24"/>
          <w:szCs w:val="24"/>
          <w:lang w:val="uk-UA"/>
        </w:rPr>
        <w:t xml:space="preserve"> </w:t>
      </w:r>
      <w:r w:rsidRPr="0038742B">
        <w:rPr>
          <w:rFonts w:eastAsiaTheme="minorHAnsi"/>
          <w:sz w:val="24"/>
          <w:szCs w:val="24"/>
        </w:rPr>
        <w:t>Якщо диктант супроводжується завданням, обсяг його можна скоротити приблизно на 10–20 слів.</w:t>
      </w:r>
    </w:p>
    <w:p w14:paraId="4F0A5F81"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№6</w:t>
      </w:r>
    </w:p>
    <w:p w14:paraId="5621EA7B" w14:textId="289AEBA1"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словникового диктанту</w:t>
      </w:r>
    </w:p>
    <w:tbl>
      <w:tblPr>
        <w:tblW w:w="0" w:type="auto"/>
        <w:jc w:val="center"/>
        <w:tblLayout w:type="fixed"/>
        <w:tblCellMar>
          <w:left w:w="0" w:type="dxa"/>
          <w:right w:w="0" w:type="dxa"/>
        </w:tblCellMar>
        <w:tblLook w:val="0000" w:firstRow="0" w:lastRow="0" w:firstColumn="0" w:lastColumn="0" w:noHBand="0" w:noVBand="0"/>
      </w:tblPr>
      <w:tblGrid>
        <w:gridCol w:w="1271"/>
        <w:gridCol w:w="2835"/>
      </w:tblGrid>
      <w:tr w:rsidR="0038742B" w:rsidRPr="0038742B" w14:paraId="5D3B2478" w14:textId="77777777" w:rsidTr="0038742B">
        <w:trPr>
          <w:trHeight w:val="431"/>
          <w:jc w:val="center"/>
        </w:trPr>
        <w:tc>
          <w:tcPr>
            <w:tcW w:w="1271" w:type="dxa"/>
            <w:tcBorders>
              <w:top w:val="single" w:sz="4" w:space="0" w:color="auto"/>
              <w:left w:val="single" w:sz="4" w:space="0" w:color="auto"/>
              <w:right w:val="single" w:sz="4" w:space="0" w:color="auto"/>
            </w:tcBorders>
            <w:shd w:val="clear" w:color="auto" w:fill="FFFFFF"/>
          </w:tcPr>
          <w:p w14:paraId="6E2D65B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835" w:type="dxa"/>
            <w:tcBorders>
              <w:top w:val="single" w:sz="4" w:space="0" w:color="auto"/>
              <w:left w:val="single" w:sz="4" w:space="0" w:color="auto"/>
              <w:right w:val="single" w:sz="4" w:space="0" w:color="auto"/>
            </w:tcBorders>
            <w:shd w:val="clear" w:color="auto" w:fill="FFFFFF"/>
          </w:tcPr>
          <w:p w14:paraId="5EA4396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 у диктанті</w:t>
            </w:r>
          </w:p>
        </w:tc>
      </w:tr>
      <w:tr w:rsidR="0038742B" w:rsidRPr="0038742B" w14:paraId="79658A4C" w14:textId="77777777" w:rsidTr="0038742B">
        <w:trPr>
          <w:trHeight w:val="245"/>
          <w:jc w:val="center"/>
        </w:trPr>
        <w:tc>
          <w:tcPr>
            <w:tcW w:w="1271" w:type="dxa"/>
            <w:tcBorders>
              <w:top w:val="single" w:sz="4" w:space="0" w:color="auto"/>
              <w:left w:val="single" w:sz="4" w:space="0" w:color="auto"/>
              <w:bottom w:val="nil"/>
              <w:right w:val="single" w:sz="4" w:space="0" w:color="auto"/>
            </w:tcBorders>
            <w:shd w:val="clear" w:color="auto" w:fill="FFFFFF"/>
          </w:tcPr>
          <w:p w14:paraId="40F2F9B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tc>
        <w:tc>
          <w:tcPr>
            <w:tcW w:w="2835" w:type="dxa"/>
            <w:tcBorders>
              <w:top w:val="single" w:sz="4" w:space="0" w:color="auto"/>
              <w:left w:val="single" w:sz="4" w:space="0" w:color="auto"/>
              <w:bottom w:val="nil"/>
              <w:right w:val="single" w:sz="4" w:space="0" w:color="auto"/>
            </w:tcBorders>
            <w:shd w:val="clear" w:color="auto" w:fill="FFFFFF"/>
          </w:tcPr>
          <w:p w14:paraId="4461DCE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10-15</w:t>
            </w:r>
          </w:p>
        </w:tc>
      </w:tr>
      <w:tr w:rsidR="0038742B" w:rsidRPr="0038742B" w14:paraId="18CF2B56" w14:textId="77777777" w:rsidTr="0038742B">
        <w:trPr>
          <w:trHeight w:val="197"/>
          <w:jc w:val="center"/>
        </w:trPr>
        <w:tc>
          <w:tcPr>
            <w:tcW w:w="1271" w:type="dxa"/>
            <w:tcBorders>
              <w:top w:val="nil"/>
              <w:left w:val="single" w:sz="4" w:space="0" w:color="auto"/>
              <w:bottom w:val="nil"/>
              <w:right w:val="single" w:sz="4" w:space="0" w:color="auto"/>
            </w:tcBorders>
            <w:shd w:val="clear" w:color="auto" w:fill="FFFFFF"/>
          </w:tcPr>
          <w:p w14:paraId="47777EC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tc>
        <w:tc>
          <w:tcPr>
            <w:tcW w:w="2835" w:type="dxa"/>
            <w:tcBorders>
              <w:top w:val="nil"/>
              <w:left w:val="single" w:sz="4" w:space="0" w:color="auto"/>
              <w:bottom w:val="nil"/>
              <w:right w:val="single" w:sz="4" w:space="0" w:color="auto"/>
            </w:tcBorders>
            <w:shd w:val="clear" w:color="auto" w:fill="FFFFFF"/>
          </w:tcPr>
          <w:p w14:paraId="4E471A7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15-20</w:t>
            </w:r>
          </w:p>
        </w:tc>
      </w:tr>
      <w:tr w:rsidR="0038742B" w:rsidRPr="0038742B" w14:paraId="01BBDCBC" w14:textId="77777777" w:rsidTr="0038742B">
        <w:trPr>
          <w:trHeight w:val="202"/>
          <w:jc w:val="center"/>
        </w:trPr>
        <w:tc>
          <w:tcPr>
            <w:tcW w:w="1271" w:type="dxa"/>
            <w:tcBorders>
              <w:top w:val="nil"/>
              <w:left w:val="single" w:sz="4" w:space="0" w:color="auto"/>
              <w:bottom w:val="nil"/>
              <w:right w:val="single" w:sz="4" w:space="0" w:color="auto"/>
            </w:tcBorders>
            <w:shd w:val="clear" w:color="auto" w:fill="FFFFFF"/>
          </w:tcPr>
          <w:p w14:paraId="5EBE4F7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tc>
        <w:tc>
          <w:tcPr>
            <w:tcW w:w="2835" w:type="dxa"/>
            <w:tcBorders>
              <w:top w:val="nil"/>
              <w:left w:val="single" w:sz="4" w:space="0" w:color="auto"/>
              <w:bottom w:val="nil"/>
              <w:right w:val="single" w:sz="4" w:space="0" w:color="auto"/>
            </w:tcBorders>
            <w:shd w:val="clear" w:color="auto" w:fill="FFFFFF"/>
          </w:tcPr>
          <w:p w14:paraId="45FC790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20-25</w:t>
            </w:r>
          </w:p>
        </w:tc>
      </w:tr>
      <w:tr w:rsidR="0038742B" w:rsidRPr="0038742B" w14:paraId="4760CF2B" w14:textId="77777777" w:rsidTr="0038742B">
        <w:trPr>
          <w:trHeight w:val="197"/>
          <w:jc w:val="center"/>
        </w:trPr>
        <w:tc>
          <w:tcPr>
            <w:tcW w:w="1271" w:type="dxa"/>
            <w:tcBorders>
              <w:top w:val="nil"/>
              <w:left w:val="single" w:sz="4" w:space="0" w:color="auto"/>
              <w:bottom w:val="nil"/>
              <w:right w:val="single" w:sz="4" w:space="0" w:color="auto"/>
            </w:tcBorders>
            <w:shd w:val="clear" w:color="auto" w:fill="FFFFFF"/>
          </w:tcPr>
          <w:p w14:paraId="1F0FCDF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tc>
        <w:tc>
          <w:tcPr>
            <w:tcW w:w="2835" w:type="dxa"/>
            <w:tcBorders>
              <w:top w:val="nil"/>
              <w:left w:val="single" w:sz="4" w:space="0" w:color="auto"/>
              <w:bottom w:val="nil"/>
              <w:right w:val="single" w:sz="4" w:space="0" w:color="auto"/>
            </w:tcBorders>
            <w:shd w:val="clear" w:color="auto" w:fill="FFFFFF"/>
          </w:tcPr>
          <w:p w14:paraId="3C5C98D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25-30</w:t>
            </w:r>
          </w:p>
        </w:tc>
      </w:tr>
      <w:tr w:rsidR="0038742B" w:rsidRPr="0038742B" w14:paraId="274EC5D9" w14:textId="77777777" w:rsidTr="0038742B">
        <w:trPr>
          <w:trHeight w:val="197"/>
          <w:jc w:val="center"/>
        </w:trPr>
        <w:tc>
          <w:tcPr>
            <w:tcW w:w="1271" w:type="dxa"/>
            <w:tcBorders>
              <w:top w:val="nil"/>
              <w:left w:val="single" w:sz="4" w:space="0" w:color="auto"/>
              <w:bottom w:val="nil"/>
              <w:right w:val="single" w:sz="4" w:space="0" w:color="auto"/>
            </w:tcBorders>
            <w:shd w:val="clear" w:color="auto" w:fill="FFFFFF"/>
          </w:tcPr>
          <w:p w14:paraId="67F874A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tc>
        <w:tc>
          <w:tcPr>
            <w:tcW w:w="2835" w:type="dxa"/>
            <w:tcBorders>
              <w:top w:val="nil"/>
              <w:left w:val="single" w:sz="4" w:space="0" w:color="auto"/>
              <w:bottom w:val="nil"/>
              <w:right w:val="single" w:sz="4" w:space="0" w:color="auto"/>
            </w:tcBorders>
            <w:shd w:val="clear" w:color="auto" w:fill="FFFFFF"/>
          </w:tcPr>
          <w:p w14:paraId="419FB77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30-35</w:t>
            </w:r>
          </w:p>
        </w:tc>
      </w:tr>
      <w:tr w:rsidR="0038742B" w:rsidRPr="0038742B" w14:paraId="79277380" w14:textId="77777777" w:rsidTr="0038742B">
        <w:trPr>
          <w:trHeight w:val="312"/>
          <w:jc w:val="center"/>
        </w:trPr>
        <w:tc>
          <w:tcPr>
            <w:tcW w:w="1271" w:type="dxa"/>
            <w:tcBorders>
              <w:top w:val="nil"/>
              <w:left w:val="single" w:sz="4" w:space="0" w:color="auto"/>
              <w:bottom w:val="single" w:sz="4" w:space="0" w:color="auto"/>
              <w:right w:val="single" w:sz="4" w:space="0" w:color="auto"/>
            </w:tcBorders>
            <w:shd w:val="clear" w:color="auto" w:fill="FFFFFF"/>
          </w:tcPr>
          <w:p w14:paraId="1408D95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10-11</w:t>
            </w:r>
          </w:p>
        </w:tc>
        <w:tc>
          <w:tcPr>
            <w:tcW w:w="2835" w:type="dxa"/>
            <w:tcBorders>
              <w:top w:val="nil"/>
              <w:left w:val="single" w:sz="4" w:space="0" w:color="auto"/>
              <w:bottom w:val="single" w:sz="4" w:space="0" w:color="auto"/>
              <w:right w:val="single" w:sz="4" w:space="0" w:color="auto"/>
            </w:tcBorders>
            <w:shd w:val="clear" w:color="auto" w:fill="FFFFFF"/>
          </w:tcPr>
          <w:p w14:paraId="3286D1B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35-40</w:t>
            </w:r>
          </w:p>
        </w:tc>
      </w:tr>
    </w:tbl>
    <w:p w14:paraId="7986ED88" w14:textId="37B6D098"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i/>
          <w:sz w:val="24"/>
          <w:szCs w:val="24"/>
        </w:rPr>
        <w:t>К</w:t>
      </w:r>
      <w:r w:rsidRPr="0038742B">
        <w:rPr>
          <w:rFonts w:eastAsiaTheme="minorHAnsi"/>
          <w:i/>
          <w:sz w:val="24"/>
          <w:szCs w:val="24"/>
          <w:lang w:val="uk-UA"/>
        </w:rPr>
        <w:t>ритерії оцінювання:</w:t>
      </w:r>
      <w:r w:rsidRPr="0038742B">
        <w:rPr>
          <w:rFonts w:eastAsiaTheme="minorHAnsi"/>
          <w:color w:val="000000"/>
          <w:sz w:val="24"/>
          <w:szCs w:val="24"/>
          <w:lang w:val="uk-UA"/>
        </w:rPr>
        <w:t xml:space="preserve"> </w:t>
      </w:r>
      <w:r w:rsidRPr="0038742B">
        <w:rPr>
          <w:rFonts w:eastAsiaTheme="minorHAnsi"/>
          <w:sz w:val="24"/>
          <w:szCs w:val="24"/>
          <w:lang w:val="uk-UA"/>
        </w:rPr>
        <w:t>При оцінюванні диктанту виправляються, але не враховуються такі орфографічні і пунктуаційні помилки:</w:t>
      </w:r>
    </w:p>
    <w:p w14:paraId="48537A4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на правила, які не включені до шкільної програми;</w:t>
      </w:r>
    </w:p>
    <w:p w14:paraId="458804F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на ще неопрацьовані правила;</w:t>
      </w:r>
    </w:p>
    <w:p w14:paraId="0E3235AB"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словах з написаннями, що не перевіряються і над якими не проводилась спеціальна робота;</w:t>
      </w:r>
    </w:p>
    <w:p w14:paraId="3741A9B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передачі так званої авторської пунктуації.</w:t>
      </w:r>
    </w:p>
    <w:p w14:paraId="6D191EC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Помилка в тому самому слові, яке повторюється в диктанті кілька разів, вважається однією помилкою. Помилки на те саме правило, але в різних словах вважаються різними помилками.</w:t>
      </w:r>
    </w:p>
    <w:p w14:paraId="77BED32B"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При оцінюванні диктантів важливо також враховувати характер помилки. Серед помилок слід виділяти негрубі, тобто такі, які не мають істотного значення для характеристики грамотності. При підрахуванні помилок дві негрубі вважають за одну. Одна негруба помилка не враховується.</w:t>
      </w:r>
    </w:p>
    <w:p w14:paraId="6EB803D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До негрубих відносять такі помилки:</w:t>
      </w:r>
    </w:p>
    <w:p w14:paraId="24784C9D"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винятках з усіх правил;</w:t>
      </w:r>
    </w:p>
    <w:p w14:paraId="361FE01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написанні великої букви в складних власних найменуваннях (якщо тема не вивчається);</w:t>
      </w:r>
    </w:p>
    <w:p w14:paraId="7FE520B4"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випадках написання разом і окремо префіксів у прислівниках, утворених від іменників з прийменниками (якщо тема не вивчається);</w:t>
      </w:r>
    </w:p>
    <w:p w14:paraId="1424A2BD"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випадках, коли замість одного знаку поставлений інший;</w:t>
      </w:r>
    </w:p>
    <w:p w14:paraId="5C83DE3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 у випадках, що вимагають розрізнення </w:t>
      </w:r>
      <w:r w:rsidRPr="0038742B">
        <w:rPr>
          <w:rFonts w:eastAsiaTheme="minorHAnsi"/>
          <w:b/>
          <w:bCs/>
          <w:sz w:val="24"/>
          <w:szCs w:val="24"/>
        </w:rPr>
        <w:t>не</w:t>
      </w:r>
      <w:r w:rsidRPr="0038742B">
        <w:rPr>
          <w:rFonts w:eastAsiaTheme="minorHAnsi"/>
          <w:sz w:val="24"/>
          <w:szCs w:val="24"/>
        </w:rPr>
        <w:t xml:space="preserve"> і </w:t>
      </w:r>
      <w:r w:rsidRPr="0038742B">
        <w:rPr>
          <w:rFonts w:eastAsiaTheme="minorHAnsi"/>
          <w:b/>
          <w:bCs/>
          <w:sz w:val="24"/>
          <w:szCs w:val="24"/>
        </w:rPr>
        <w:t xml:space="preserve">ні </w:t>
      </w:r>
      <w:r w:rsidRPr="0038742B">
        <w:rPr>
          <w:rFonts w:eastAsiaTheme="minorHAnsi"/>
          <w:sz w:val="24"/>
          <w:szCs w:val="24"/>
        </w:rPr>
        <w:t>(якщо тема не вивчається);</w:t>
      </w:r>
    </w:p>
    <w:p w14:paraId="49EFB3C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пропуску одного із сполучуваних розділових знаків або в порушенні їх послідовності;</w:t>
      </w:r>
    </w:p>
    <w:p w14:paraId="0BCF9E3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 заміні українських букв російськими.</w:t>
      </w:r>
    </w:p>
    <w:p w14:paraId="36F4CF0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За наявності в контрольному диктанті більше п’яти поправок (виправлення неправильного написання на правильне) оцінка знижується на один бал, але таке зниження не повинно призводити до незадовільного оцінювання роботи учня. Відмінна оцінка не ставиться за наявності трьох і більше виправлень.</w:t>
      </w:r>
    </w:p>
    <w:p w14:paraId="68B680AD" w14:textId="3C152279"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№7</w:t>
      </w:r>
    </w:p>
    <w:p w14:paraId="3C735DD7"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Нормативи оцінювання диктантів</w:t>
      </w:r>
    </w:p>
    <w:p w14:paraId="30E3D7A6" w14:textId="77777777" w:rsidR="0038742B" w:rsidRPr="0038742B" w:rsidRDefault="0038742B" w:rsidP="0029215B">
      <w:pPr>
        <w:widowControl/>
        <w:tabs>
          <w:tab w:val="left" w:pos="284"/>
        </w:tabs>
        <w:autoSpaceDE/>
        <w:autoSpaceDN/>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4855"/>
      </w:tblGrid>
      <w:tr w:rsidR="0038742B" w:rsidRPr="0038742B" w14:paraId="0A05C969" w14:textId="77777777" w:rsidTr="0038742B">
        <w:trPr>
          <w:trHeight w:val="528"/>
          <w:jc w:val="center"/>
        </w:trPr>
        <w:tc>
          <w:tcPr>
            <w:tcW w:w="1129" w:type="dxa"/>
            <w:shd w:val="clear" w:color="auto" w:fill="FFFFFF"/>
            <w:vAlign w:val="center"/>
          </w:tcPr>
          <w:p w14:paraId="2FD4CD4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4855" w:type="dxa"/>
            <w:shd w:val="clear" w:color="auto" w:fill="FFFFFF"/>
            <w:vAlign w:val="center"/>
          </w:tcPr>
          <w:p w14:paraId="11D3EBB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допустимих помилок</w:t>
            </w:r>
          </w:p>
        </w:tc>
      </w:tr>
      <w:tr w:rsidR="0038742B" w:rsidRPr="0038742B" w14:paraId="25BEDBFA" w14:textId="77777777" w:rsidTr="0038742B">
        <w:trPr>
          <w:trHeight w:val="1390"/>
          <w:jc w:val="center"/>
        </w:trPr>
        <w:tc>
          <w:tcPr>
            <w:tcW w:w="1129" w:type="dxa"/>
            <w:shd w:val="clear" w:color="auto" w:fill="FFFFFF"/>
            <w:vAlign w:val="center"/>
          </w:tcPr>
          <w:p w14:paraId="1B0C680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p w14:paraId="45FFDF2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4</w:t>
            </w:r>
          </w:p>
          <w:p w14:paraId="0421031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3</w:t>
            </w:r>
          </w:p>
          <w:p w14:paraId="018018A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2</w:t>
            </w:r>
          </w:p>
          <w:p w14:paraId="2A3E278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w:t>
            </w:r>
          </w:p>
        </w:tc>
        <w:tc>
          <w:tcPr>
            <w:tcW w:w="4855" w:type="dxa"/>
            <w:shd w:val="clear" w:color="auto" w:fill="FFFFFF"/>
            <w:vAlign w:val="center"/>
          </w:tcPr>
          <w:p w14:paraId="2D7EC7E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0/0, 0/1</w:t>
            </w:r>
          </w:p>
          <w:p w14:paraId="73C88D5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2/2, 1/3, 0/4</w:t>
            </w:r>
          </w:p>
          <w:p w14:paraId="6FE2908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5/4, 3/6, 0/9, 6/4</w:t>
            </w:r>
          </w:p>
          <w:p w14:paraId="61CEF4A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7/7, 6/8, 5/9, 8/6</w:t>
            </w:r>
          </w:p>
          <w:p w14:paraId="5B8C059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більше, ніж на оцінку «2»</w:t>
            </w:r>
          </w:p>
        </w:tc>
      </w:tr>
    </w:tbl>
    <w:p w14:paraId="2609DE2A" w14:textId="77777777" w:rsidR="0038742B" w:rsidRPr="0038742B" w:rsidRDefault="0038742B" w:rsidP="0029215B">
      <w:pPr>
        <w:widowControl/>
        <w:tabs>
          <w:tab w:val="left" w:pos="284"/>
        </w:tabs>
        <w:autoSpaceDE/>
        <w:autoSpaceDN/>
        <w:ind w:firstLine="284"/>
        <w:rPr>
          <w:rFonts w:eastAsiaTheme="minorHAnsi"/>
          <w:sz w:val="24"/>
          <w:szCs w:val="24"/>
        </w:rPr>
      </w:pPr>
    </w:p>
    <w:p w14:paraId="639CAAA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За контрольну роботу, що складається з диктанту та додаткового граматичного, орфографічного, лексичного завдання, ставляться дві оцінки окремо за кожний вид роботи.</w:t>
      </w:r>
    </w:p>
    <w:p w14:paraId="0C4BA7C1"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При оцінюванні виконання </w:t>
      </w:r>
      <w:r w:rsidRPr="0038742B">
        <w:rPr>
          <w:rFonts w:eastAsiaTheme="minorHAnsi"/>
          <w:b/>
          <w:i/>
          <w:sz w:val="24"/>
          <w:szCs w:val="24"/>
        </w:rPr>
        <w:t>граматичного завдання</w:t>
      </w:r>
      <w:r w:rsidRPr="0038742B">
        <w:rPr>
          <w:rFonts w:eastAsiaTheme="minorHAnsi"/>
          <w:sz w:val="24"/>
          <w:szCs w:val="24"/>
        </w:rPr>
        <w:t xml:space="preserve"> рекомендується керуватися такими критеріями.</w:t>
      </w:r>
    </w:p>
    <w:p w14:paraId="4D6F5DD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«5»</w:t>
      </w:r>
      <w:r w:rsidRPr="0038742B">
        <w:rPr>
          <w:rFonts w:eastAsiaTheme="minorHAnsi"/>
          <w:sz w:val="24"/>
          <w:szCs w:val="24"/>
        </w:rPr>
        <w:t xml:space="preserve"> ставиться, якщо виконано усі завдання. </w:t>
      </w:r>
    </w:p>
    <w:p w14:paraId="4470134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«4»</w:t>
      </w:r>
      <w:r w:rsidRPr="0038742B">
        <w:rPr>
          <w:rFonts w:eastAsiaTheme="minorHAnsi"/>
          <w:i/>
          <w:sz w:val="24"/>
          <w:szCs w:val="24"/>
        </w:rPr>
        <w:t xml:space="preserve"> </w:t>
      </w:r>
      <w:r w:rsidRPr="0038742B">
        <w:rPr>
          <w:rFonts w:eastAsiaTheme="minorHAnsi"/>
          <w:sz w:val="24"/>
          <w:szCs w:val="24"/>
        </w:rPr>
        <w:t xml:space="preserve">— якщо виконано не менш як 3/4 завдання. </w:t>
      </w:r>
    </w:p>
    <w:p w14:paraId="1AA0E65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«3»</w:t>
      </w:r>
      <w:r w:rsidRPr="0038742B">
        <w:rPr>
          <w:rFonts w:eastAsiaTheme="minorHAnsi"/>
          <w:sz w:val="24"/>
          <w:szCs w:val="24"/>
        </w:rPr>
        <w:t xml:space="preserve"> — якщо виконано не менш як половину завдання. </w:t>
      </w:r>
    </w:p>
    <w:p w14:paraId="29B12CA9"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«2»</w:t>
      </w:r>
      <w:r w:rsidRPr="0038742B">
        <w:rPr>
          <w:rFonts w:eastAsiaTheme="minorHAnsi"/>
          <w:sz w:val="24"/>
          <w:szCs w:val="24"/>
        </w:rPr>
        <w:t xml:space="preserve"> — якщо виконано </w:t>
      </w:r>
      <w:r w:rsidRPr="0038742B">
        <w:rPr>
          <w:rFonts w:eastAsiaTheme="minorHAnsi"/>
          <w:sz w:val="24"/>
          <w:szCs w:val="24"/>
          <w:lang w:val="uk-UA"/>
        </w:rPr>
        <w:t>менш</w:t>
      </w:r>
      <w:r w:rsidRPr="0038742B">
        <w:rPr>
          <w:rFonts w:eastAsiaTheme="minorHAnsi"/>
          <w:sz w:val="24"/>
          <w:szCs w:val="24"/>
        </w:rPr>
        <w:t xml:space="preserve"> як половину завдання. </w:t>
      </w:r>
    </w:p>
    <w:p w14:paraId="0D0B2AC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«1»</w:t>
      </w:r>
      <w:r w:rsidRPr="0038742B">
        <w:rPr>
          <w:rFonts w:eastAsiaTheme="minorHAnsi"/>
          <w:b/>
          <w:bCs/>
          <w:sz w:val="24"/>
          <w:szCs w:val="24"/>
        </w:rPr>
        <w:t xml:space="preserve"> </w:t>
      </w:r>
      <w:r w:rsidRPr="0038742B">
        <w:rPr>
          <w:rFonts w:eastAsiaTheme="minorHAnsi"/>
          <w:sz w:val="24"/>
          <w:szCs w:val="24"/>
        </w:rPr>
        <w:t>— якщо не виконано жодного завдання.</w:t>
      </w:r>
    </w:p>
    <w:p w14:paraId="007611C2"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б) твори та перекази</w:t>
      </w:r>
    </w:p>
    <w:p w14:paraId="4C93E8B0"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1) особливості:</w:t>
      </w:r>
      <w:r w:rsidRPr="0038742B">
        <w:rPr>
          <w:rFonts w:eastAsiaTheme="minorHAnsi"/>
          <w:color w:val="000000"/>
          <w:sz w:val="24"/>
          <w:szCs w:val="24"/>
          <w:lang w:val="uk-UA"/>
        </w:rPr>
        <w:t xml:space="preserve"> </w:t>
      </w:r>
      <w:r w:rsidRPr="0038742B">
        <w:rPr>
          <w:rFonts w:eastAsiaTheme="minorHAnsi"/>
          <w:sz w:val="24"/>
          <w:szCs w:val="24"/>
          <w:lang w:val="uk-UA"/>
        </w:rPr>
        <w:t>матеріалом для письмового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61527E0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У тому разі, коли матеріал читається безпосередньо перед роботою, обсяг тексту орієнтовно визначається так:</w:t>
      </w:r>
    </w:p>
    <w:p w14:paraId="34B9D2E5"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№8</w:t>
      </w:r>
    </w:p>
    <w:p w14:paraId="57DC7ACC" w14:textId="77777777" w:rsidR="0038742B" w:rsidRPr="0038742B" w:rsidRDefault="0038742B" w:rsidP="0029215B">
      <w:pPr>
        <w:widowControl/>
        <w:tabs>
          <w:tab w:val="left" w:pos="284"/>
        </w:tabs>
        <w:autoSpaceDE/>
        <w:autoSpaceDN/>
        <w:ind w:firstLine="284"/>
        <w:jc w:val="center"/>
        <w:rPr>
          <w:rFonts w:eastAsiaTheme="minorHAnsi"/>
          <w:bCs/>
          <w:i/>
          <w:sz w:val="24"/>
          <w:szCs w:val="24"/>
        </w:rPr>
      </w:pPr>
      <w:r w:rsidRPr="0038742B">
        <w:rPr>
          <w:rFonts w:eastAsiaTheme="minorHAnsi"/>
          <w:bCs/>
          <w:i/>
          <w:sz w:val="24"/>
          <w:szCs w:val="24"/>
        </w:rPr>
        <w:t>Обсяг переказу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38742B" w:rsidRPr="0038742B" w14:paraId="1C75E45F" w14:textId="77777777" w:rsidTr="0038742B">
        <w:trPr>
          <w:trHeight w:val="288"/>
          <w:jc w:val="center"/>
        </w:trPr>
        <w:tc>
          <w:tcPr>
            <w:tcW w:w="1117" w:type="dxa"/>
            <w:shd w:val="clear" w:color="auto" w:fill="FFFFFF"/>
          </w:tcPr>
          <w:p w14:paraId="405FDB9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835" w:type="dxa"/>
            <w:shd w:val="clear" w:color="auto" w:fill="FFFFFF"/>
          </w:tcPr>
          <w:p w14:paraId="387931B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23F824B6" w14:textId="77777777" w:rsidTr="0038742B">
        <w:trPr>
          <w:trHeight w:val="557"/>
          <w:jc w:val="center"/>
        </w:trPr>
        <w:tc>
          <w:tcPr>
            <w:tcW w:w="1117" w:type="dxa"/>
            <w:shd w:val="clear" w:color="auto" w:fill="FFFFFF"/>
          </w:tcPr>
          <w:p w14:paraId="71C6D9A4"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74984D34"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11D6C200"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76DD2215"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8</w:t>
            </w:r>
          </w:p>
          <w:p w14:paraId="1C7186A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4A47746F"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324A8FE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11</w:t>
            </w:r>
          </w:p>
        </w:tc>
        <w:tc>
          <w:tcPr>
            <w:tcW w:w="2835" w:type="dxa"/>
            <w:shd w:val="clear" w:color="auto" w:fill="FFFFFF"/>
          </w:tcPr>
          <w:p w14:paraId="717F78F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100-150</w:t>
            </w:r>
          </w:p>
          <w:p w14:paraId="42518D94"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4DB1306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219B67E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61EE5D30"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1079EAD5"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350-400</w:t>
            </w:r>
          </w:p>
          <w:p w14:paraId="3032B2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350-450</w:t>
            </w:r>
          </w:p>
        </w:tc>
      </w:tr>
    </w:tbl>
    <w:p w14:paraId="01A52606" w14:textId="77777777" w:rsidR="0038742B" w:rsidRPr="0038742B" w:rsidRDefault="0038742B" w:rsidP="0029215B">
      <w:pPr>
        <w:widowControl/>
        <w:tabs>
          <w:tab w:val="left" w:pos="284"/>
        </w:tabs>
        <w:autoSpaceDE/>
        <w:autoSpaceDN/>
        <w:ind w:firstLine="284"/>
        <w:rPr>
          <w:rFonts w:eastAsiaTheme="minorHAnsi"/>
          <w:sz w:val="24"/>
          <w:szCs w:val="24"/>
        </w:rPr>
      </w:pPr>
    </w:p>
    <w:p w14:paraId="37B067BB"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05884994"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Тривалість звучання усного переказу — 3–5 хвилин. </w:t>
      </w:r>
    </w:p>
    <w:p w14:paraId="587B6D22"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Пере</w:t>
      </w:r>
      <w:r w:rsidRPr="0038742B">
        <w:rPr>
          <w:rFonts w:eastAsiaTheme="minorHAnsi"/>
          <w:sz w:val="24"/>
          <w:szCs w:val="24"/>
          <w:lang w:val="uk-UA"/>
        </w:rPr>
        <w:t>ка</w:t>
      </w:r>
      <w:r w:rsidRPr="0038742B">
        <w:rPr>
          <w:rFonts w:eastAsiaTheme="minorHAnsi"/>
          <w:sz w:val="24"/>
          <w:szCs w:val="24"/>
        </w:rPr>
        <w:t>з із творчим завданням є перехідним різновидом навчальної роботи учня, що містить ознаки і переказу</w:t>
      </w:r>
      <w:r w:rsidRPr="0038742B">
        <w:rPr>
          <w:rFonts w:eastAsiaTheme="minorHAnsi"/>
          <w:sz w:val="24"/>
          <w:szCs w:val="24"/>
          <w:lang w:val="uk-UA"/>
        </w:rPr>
        <w:t>,</w:t>
      </w:r>
      <w:r w:rsidRPr="0038742B">
        <w:rPr>
          <w:rFonts w:eastAsiaTheme="minorHAnsi"/>
          <w:sz w:val="24"/>
          <w:szCs w:val="24"/>
        </w:rPr>
        <w:t xml:space="preserve"> і твору.</w:t>
      </w:r>
    </w:p>
    <w:p w14:paraId="12169E4D"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Матеріалом для цього виду роботи може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а також завдання, що передбачає написання творчої роботи, пов’язаної із змістом переказу.</w:t>
      </w:r>
    </w:p>
    <w:p w14:paraId="08C3A780" w14:textId="77777777" w:rsidR="0038742B" w:rsidRPr="0038742B" w:rsidRDefault="0038742B" w:rsidP="0029215B">
      <w:pPr>
        <w:widowControl/>
        <w:autoSpaceDE/>
        <w:autoSpaceDN/>
        <w:ind w:firstLine="284"/>
        <w:jc w:val="right"/>
        <w:rPr>
          <w:rFonts w:eastAsiaTheme="minorHAnsi"/>
          <w:sz w:val="24"/>
          <w:szCs w:val="24"/>
        </w:rPr>
      </w:pPr>
      <w:r w:rsidRPr="0038742B">
        <w:rPr>
          <w:rFonts w:eastAsia="Calibri"/>
          <w:sz w:val="24"/>
          <w:szCs w:val="24"/>
        </w:rPr>
        <w:t>Таблиця №9</w:t>
      </w:r>
    </w:p>
    <w:p w14:paraId="54FD7D77"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творчого завдання до письмового переказу</w:t>
      </w:r>
    </w:p>
    <w:p w14:paraId="1BC31F44" w14:textId="77777777" w:rsidR="0038742B" w:rsidRPr="0038742B" w:rsidRDefault="0038742B" w:rsidP="0029215B">
      <w:pPr>
        <w:widowControl/>
        <w:tabs>
          <w:tab w:val="left" w:pos="284"/>
        </w:tabs>
        <w:autoSpaceDE/>
        <w:autoSpaceDN/>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9"/>
        <w:gridCol w:w="3402"/>
      </w:tblGrid>
      <w:tr w:rsidR="0038742B" w:rsidRPr="0038742B" w14:paraId="373ED76B" w14:textId="77777777" w:rsidTr="0038742B">
        <w:trPr>
          <w:trHeight w:val="288"/>
          <w:jc w:val="center"/>
        </w:trPr>
        <w:tc>
          <w:tcPr>
            <w:tcW w:w="1259" w:type="dxa"/>
            <w:shd w:val="clear" w:color="auto" w:fill="FFFFFF"/>
          </w:tcPr>
          <w:p w14:paraId="27932FC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3402" w:type="dxa"/>
            <w:shd w:val="clear" w:color="auto" w:fill="FFFFFF"/>
          </w:tcPr>
          <w:p w14:paraId="549D728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736250C1" w14:textId="77777777" w:rsidTr="0038742B">
        <w:trPr>
          <w:trHeight w:val="1666"/>
          <w:jc w:val="center"/>
        </w:trPr>
        <w:tc>
          <w:tcPr>
            <w:tcW w:w="1259" w:type="dxa"/>
            <w:shd w:val="clear" w:color="auto" w:fill="FFFFFF"/>
          </w:tcPr>
          <w:p w14:paraId="00DAF6D2"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6B3B8CAF"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669110D5"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663F991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8</w:t>
            </w:r>
          </w:p>
          <w:p w14:paraId="30E1D04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62009028"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4AA7303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11</w:t>
            </w:r>
          </w:p>
        </w:tc>
        <w:tc>
          <w:tcPr>
            <w:tcW w:w="3402" w:type="dxa"/>
            <w:shd w:val="clear" w:color="auto" w:fill="FFFFFF"/>
          </w:tcPr>
          <w:p w14:paraId="0AF2689C"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90-120</w:t>
            </w:r>
          </w:p>
          <w:p w14:paraId="10A3D0F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120-160</w:t>
            </w:r>
          </w:p>
          <w:p w14:paraId="779522B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2F62D301"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7D458A20"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6FD0F9B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3F09BB46" w14:textId="77777777" w:rsidR="0038742B" w:rsidRPr="0038742B" w:rsidRDefault="0038742B" w:rsidP="0029215B">
            <w:pPr>
              <w:widowControl/>
              <w:tabs>
                <w:tab w:val="left" w:pos="12"/>
              </w:tabs>
              <w:autoSpaceDE/>
              <w:autoSpaceDN/>
              <w:jc w:val="center"/>
              <w:rPr>
                <w:rFonts w:eastAsiaTheme="minorHAnsi"/>
                <w:sz w:val="24"/>
                <w:szCs w:val="24"/>
                <w:lang w:val="uk-UA"/>
              </w:rPr>
            </w:pPr>
            <w:r w:rsidRPr="0038742B">
              <w:rPr>
                <w:sz w:val="24"/>
                <w:szCs w:val="24"/>
                <w:lang w:val="uk-UA" w:eastAsia="ru-RU"/>
              </w:rPr>
              <w:t>350-400</w:t>
            </w:r>
          </w:p>
        </w:tc>
      </w:tr>
    </w:tbl>
    <w:p w14:paraId="1DC104A3" w14:textId="77777777" w:rsidR="0038742B" w:rsidRPr="0038742B" w:rsidRDefault="0038742B" w:rsidP="0029215B">
      <w:pPr>
        <w:widowControl/>
        <w:tabs>
          <w:tab w:val="left" w:pos="284"/>
        </w:tabs>
        <w:autoSpaceDE/>
        <w:autoSpaceDN/>
        <w:ind w:firstLine="284"/>
        <w:rPr>
          <w:rFonts w:eastAsiaTheme="minorHAnsi"/>
          <w:sz w:val="24"/>
          <w:szCs w:val="24"/>
        </w:rPr>
      </w:pPr>
    </w:p>
    <w:p w14:paraId="10DB92E5"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lastRenderedPageBreak/>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w:t>
      </w:r>
    </w:p>
    <w:p w14:paraId="529F1F1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Обсяг письмового твору, складеного учнем, орієнтовно визначається так:</w:t>
      </w:r>
    </w:p>
    <w:p w14:paraId="3D780B79"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№10</w:t>
      </w:r>
    </w:p>
    <w:p w14:paraId="415CE631"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письмового твору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2551"/>
      </w:tblGrid>
      <w:tr w:rsidR="0038742B" w:rsidRPr="0038742B" w14:paraId="7C1759D2" w14:textId="77777777" w:rsidTr="0038742B">
        <w:trPr>
          <w:trHeight w:val="288"/>
          <w:jc w:val="center"/>
        </w:trPr>
        <w:tc>
          <w:tcPr>
            <w:tcW w:w="1247" w:type="dxa"/>
            <w:shd w:val="clear" w:color="auto" w:fill="FFFFFF"/>
          </w:tcPr>
          <w:p w14:paraId="23F7B95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551" w:type="dxa"/>
            <w:shd w:val="clear" w:color="auto" w:fill="FFFFFF"/>
          </w:tcPr>
          <w:p w14:paraId="718E531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сторінок</w:t>
            </w:r>
          </w:p>
        </w:tc>
      </w:tr>
      <w:tr w:rsidR="0038742B" w:rsidRPr="0038742B" w14:paraId="1CCEF9D5" w14:textId="77777777" w:rsidTr="0038742B">
        <w:trPr>
          <w:trHeight w:val="1757"/>
          <w:jc w:val="center"/>
        </w:trPr>
        <w:tc>
          <w:tcPr>
            <w:tcW w:w="1247" w:type="dxa"/>
            <w:shd w:val="clear" w:color="auto" w:fill="FFFFFF"/>
          </w:tcPr>
          <w:p w14:paraId="26DDC8D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p w14:paraId="256EF4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p w14:paraId="2CA8257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p w14:paraId="49B1AC6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p w14:paraId="402EEBE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p w14:paraId="631C5DD2"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524832E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 xml:space="preserve"> 11</w:t>
            </w:r>
          </w:p>
        </w:tc>
        <w:tc>
          <w:tcPr>
            <w:tcW w:w="2551" w:type="dxa"/>
            <w:shd w:val="clear" w:color="auto" w:fill="FFFFFF"/>
          </w:tcPr>
          <w:p w14:paraId="36D4C9AA"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0,5-1,0</w:t>
            </w:r>
          </w:p>
          <w:p w14:paraId="1C495620"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1,0-1,5</w:t>
            </w:r>
          </w:p>
          <w:p w14:paraId="4479DB86"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1,5-2,0</w:t>
            </w:r>
          </w:p>
          <w:p w14:paraId="11E76B9D"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2,0-2,5</w:t>
            </w:r>
          </w:p>
          <w:p w14:paraId="761827E5"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2,5-3,0</w:t>
            </w:r>
          </w:p>
          <w:p w14:paraId="17BF6F6F"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3,0-3,5</w:t>
            </w:r>
          </w:p>
          <w:p w14:paraId="2622B6E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3,0-3,5</w:t>
            </w:r>
          </w:p>
        </w:tc>
      </w:tr>
    </w:tbl>
    <w:p w14:paraId="4B53324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До вказаного обсягу творів учитель повинен ставитись як до орієнтовного, оскільки обсяг учнівського твору залежить від багатьох обставин, зокрема від стилю і жанру твору, характеру теми і задуму, темпу письма учнів, їх загального розвитку тощо.</w:t>
      </w:r>
    </w:p>
    <w:p w14:paraId="51BC95B9"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Якщо ж обсяг твору у півтора (і більше) раза менший або більший вказаної норми, то вчитель має право знизити або підвищити оцінку (крім оцінки «5»).</w:t>
      </w:r>
    </w:p>
    <w:p w14:paraId="4AC8C26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За допомогою творів і переказів перевіряється: 1) вміння розкривати тему і добирати мовні засоби відповідно до теми і завдання висловлювання; 2) додержання граматичних норм і правил правопису. Тому будь-який твір або переказ оцінюється двома оцінками: перша ставиться за його зміст і мовленнєве оформлення, друга — за грамотність.</w:t>
      </w:r>
    </w:p>
    <w:p w14:paraId="12D7E934" w14:textId="77777777" w:rsidR="0038742B" w:rsidRPr="0038742B" w:rsidRDefault="0038742B" w:rsidP="0029215B">
      <w:pPr>
        <w:widowControl/>
        <w:tabs>
          <w:tab w:val="left" w:pos="284"/>
        </w:tabs>
        <w:autoSpaceDE/>
        <w:autoSpaceDN/>
        <w:ind w:firstLine="284"/>
        <w:rPr>
          <w:rFonts w:eastAsiaTheme="minorHAnsi"/>
          <w:b/>
          <w:sz w:val="24"/>
          <w:szCs w:val="24"/>
        </w:rPr>
      </w:pPr>
      <w:r w:rsidRPr="0038742B">
        <w:rPr>
          <w:rFonts w:eastAsiaTheme="minorHAnsi"/>
          <w:b/>
          <w:sz w:val="24"/>
          <w:szCs w:val="24"/>
          <w:lang w:val="uk-UA"/>
        </w:rPr>
        <w:t>Критерії оцінювання</w:t>
      </w:r>
      <w:r w:rsidRPr="0038742B">
        <w:rPr>
          <w:rFonts w:eastAsiaTheme="minorHAnsi"/>
          <w:sz w:val="24"/>
          <w:szCs w:val="24"/>
          <w:lang w:val="uk-UA"/>
        </w:rPr>
        <w:t>:</w:t>
      </w:r>
    </w:p>
    <w:p w14:paraId="001A314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Оцінка за зміст і мовленнєве оформлення виставляється за такими критеріями:</w:t>
      </w:r>
    </w:p>
    <w:p w14:paraId="07E246C5"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відповідність роботи темі, наявність і розкриття основної думки висловлювання;</w:t>
      </w:r>
    </w:p>
    <w:p w14:paraId="0EC1A759"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повнота розкриття теми;</w:t>
      </w:r>
    </w:p>
    <w:p w14:paraId="363DB08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правильність фактичного матеріалу;</w:t>
      </w:r>
    </w:p>
    <w:p w14:paraId="77AA0644"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послідовність і логічність викладу;</w:t>
      </w:r>
    </w:p>
    <w:p w14:paraId="50BF515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правильне композиційне оформлення роботи;</w:t>
      </w:r>
    </w:p>
    <w:p w14:paraId="56A0738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різноманітність словника і граматичної будови мовлення;</w:t>
      </w:r>
    </w:p>
    <w:p w14:paraId="647C3A8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виразність і доречність мовлення.</w:t>
      </w:r>
    </w:p>
    <w:p w14:paraId="0CDF753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Оцінка за грамотність у переказах і творах ставиться на основі підрахунку орфографічних, пунктуаційних і граматичних помилок.</w:t>
      </w:r>
    </w:p>
    <w:p w14:paraId="73A07CB8" w14:textId="77777777" w:rsidR="0038742B" w:rsidRPr="0038742B" w:rsidRDefault="0038742B" w:rsidP="0029215B">
      <w:pPr>
        <w:widowControl/>
        <w:tabs>
          <w:tab w:val="left" w:pos="284"/>
        </w:tabs>
        <w:autoSpaceDE/>
        <w:autoSpaceDN/>
        <w:ind w:firstLine="284"/>
        <w:jc w:val="both"/>
        <w:rPr>
          <w:rFonts w:eastAsia="Calibri"/>
          <w:sz w:val="24"/>
          <w:szCs w:val="24"/>
        </w:rPr>
      </w:pPr>
      <w:r w:rsidRPr="0038742B">
        <w:rPr>
          <w:rFonts w:eastAsiaTheme="minorHAnsi"/>
          <w:sz w:val="24"/>
          <w:szCs w:val="24"/>
        </w:rPr>
        <w:t>Аналіз граматичних помилок допомагає вчителеві визначити, якими нормами мови (словотворчими, формотворчими, синтаксичними) не володіє учень. До них належать: помилкове словоутворення, помилки у творенні частин мови (іменника, прикметника, займенника, дієслова та ін.), порушення зв’язку між підметом і присудком, помилки в побудові речення з дієприкметниковим і дієприслівниковим зворотами, в побудові речень з однорідними членами, в побудові складних речень, змішування прямої і непрямої мови, пропуски необхідних слів, порушення меж речення.</w:t>
      </w:r>
    </w:p>
    <w:p w14:paraId="6EDD9275"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№11</w:t>
      </w:r>
    </w:p>
    <w:p w14:paraId="0803AB9D" w14:textId="7013D2A8" w:rsidR="0038742B" w:rsidRPr="0038742B" w:rsidRDefault="0038742B" w:rsidP="0029215B">
      <w:pPr>
        <w:widowControl/>
        <w:tabs>
          <w:tab w:val="left" w:pos="709"/>
          <w:tab w:val="left" w:pos="993"/>
        </w:tabs>
        <w:autoSpaceDE/>
        <w:autoSpaceDN/>
        <w:jc w:val="center"/>
        <w:rPr>
          <w:rFonts w:eastAsiaTheme="minorHAnsi"/>
          <w:sz w:val="24"/>
          <w:szCs w:val="24"/>
        </w:rPr>
      </w:pPr>
      <w:r w:rsidRPr="0038742B">
        <w:rPr>
          <w:rFonts w:eastAsia="Calibri"/>
          <w:i/>
          <w:sz w:val="24"/>
          <w:szCs w:val="24"/>
          <w:lang w:val="uk-UA"/>
        </w:rPr>
        <w:t>Критерії оцінювання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5803"/>
        <w:gridCol w:w="1566"/>
      </w:tblGrid>
      <w:tr w:rsidR="0038742B" w:rsidRPr="0038742B" w14:paraId="4B5650BE" w14:textId="77777777" w:rsidTr="001E60A0">
        <w:trPr>
          <w:trHeight w:val="326"/>
          <w:jc w:val="center"/>
        </w:trPr>
        <w:tc>
          <w:tcPr>
            <w:tcW w:w="851" w:type="dxa"/>
            <w:shd w:val="clear" w:color="auto" w:fill="FFFFFF"/>
          </w:tcPr>
          <w:p w14:paraId="0FDB5E89"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lang w:val="uk-UA"/>
              </w:rPr>
              <w:t>О</w:t>
            </w:r>
            <w:r w:rsidRPr="0038742B">
              <w:rPr>
                <w:rFonts w:eastAsiaTheme="minorHAnsi"/>
                <w:sz w:val="24"/>
                <w:szCs w:val="24"/>
              </w:rPr>
              <w:t>цінка</w:t>
            </w:r>
          </w:p>
        </w:tc>
        <w:tc>
          <w:tcPr>
            <w:tcW w:w="5803" w:type="dxa"/>
            <w:shd w:val="clear" w:color="auto" w:fill="FFFFFF"/>
          </w:tcPr>
          <w:p w14:paraId="6DC65F98"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Зміст і мовлення</w:t>
            </w:r>
          </w:p>
        </w:tc>
        <w:tc>
          <w:tcPr>
            <w:tcW w:w="1566" w:type="dxa"/>
            <w:shd w:val="clear" w:color="auto" w:fill="FFFFFF"/>
          </w:tcPr>
          <w:p w14:paraId="6E4E4267"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Грамотність</w:t>
            </w:r>
          </w:p>
        </w:tc>
      </w:tr>
      <w:tr w:rsidR="0038742B" w:rsidRPr="0038742B" w14:paraId="056DE726" w14:textId="77777777" w:rsidTr="001E60A0">
        <w:trPr>
          <w:trHeight w:val="982"/>
          <w:jc w:val="center"/>
        </w:trPr>
        <w:tc>
          <w:tcPr>
            <w:tcW w:w="851" w:type="dxa"/>
            <w:shd w:val="clear" w:color="auto" w:fill="FFFFFF"/>
          </w:tcPr>
          <w:p w14:paraId="49647572"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rPr>
              <w:t>«</w:t>
            </w:r>
            <w:r w:rsidRPr="0038742B">
              <w:rPr>
                <w:rFonts w:eastAsiaTheme="minorHAnsi"/>
                <w:sz w:val="24"/>
                <w:szCs w:val="24"/>
                <w:lang w:val="uk-UA"/>
              </w:rPr>
              <w:t>5»</w:t>
            </w:r>
          </w:p>
        </w:tc>
        <w:tc>
          <w:tcPr>
            <w:tcW w:w="5803" w:type="dxa"/>
            <w:shd w:val="clear" w:color="auto" w:fill="FFFFFF"/>
          </w:tcPr>
          <w:p w14:paraId="2DFA69E3" w14:textId="77777777" w:rsidR="0038742B" w:rsidRPr="0038742B" w:rsidRDefault="0038742B" w:rsidP="0029215B">
            <w:pPr>
              <w:widowControl/>
              <w:autoSpaceDE/>
              <w:autoSpaceDN/>
              <w:rPr>
                <w:rFonts w:eastAsiaTheme="minorHAnsi"/>
                <w:sz w:val="24"/>
                <w:szCs w:val="24"/>
                <w:lang w:val="uk-UA"/>
              </w:rPr>
            </w:pPr>
            <w:r w:rsidRPr="0038742B">
              <w:rPr>
                <w:rFonts w:eastAsiaTheme="minorHAnsi"/>
                <w:sz w:val="24"/>
                <w:szCs w:val="24"/>
                <w:lang w:val="uk-UA"/>
              </w:rPr>
              <w:t>1. Зміст роботи повністю відповідає темі.</w:t>
            </w:r>
          </w:p>
          <w:p w14:paraId="7ABCEA46"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Фактичні помилки відсутні.</w:t>
            </w:r>
          </w:p>
          <w:p w14:paraId="3C74843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Зміст викладається послідовно (за сформульованим планом або без нього).</w:t>
            </w:r>
          </w:p>
          <w:p w14:paraId="5D0093A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xml:space="preserve">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w:t>
            </w:r>
            <w:r w:rsidRPr="0038742B">
              <w:rPr>
                <w:rFonts w:eastAsiaTheme="minorHAnsi"/>
                <w:sz w:val="24"/>
                <w:szCs w:val="24"/>
              </w:rPr>
              <w:lastRenderedPageBreak/>
              <w:t>граматичних відомостей та відомостей із стилістики).</w:t>
            </w:r>
          </w:p>
          <w:p w14:paraId="7A2C986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Досягнута стильова єдність і виразність тексту</w:t>
            </w:r>
          </w:p>
          <w:p w14:paraId="1BDF662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допускається один недолік у змісті і один мовленнєвий недолік.</w:t>
            </w:r>
          </w:p>
        </w:tc>
        <w:tc>
          <w:tcPr>
            <w:tcW w:w="1566" w:type="dxa"/>
            <w:shd w:val="clear" w:color="auto" w:fill="FFFFFF"/>
          </w:tcPr>
          <w:p w14:paraId="645E018A"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lastRenderedPageBreak/>
              <w:t xml:space="preserve">допускається одна граматич- на помилка </w:t>
            </w:r>
            <w:r w:rsidRPr="0038742B">
              <w:rPr>
                <w:rFonts w:eastAsiaTheme="minorHAnsi"/>
                <w:sz w:val="24"/>
                <w:szCs w:val="24"/>
                <w:lang w:val="uk-UA"/>
              </w:rPr>
              <w:t>0</w:t>
            </w:r>
            <w:r w:rsidRPr="0038742B">
              <w:rPr>
                <w:rFonts w:eastAsiaTheme="minorHAnsi"/>
                <w:sz w:val="24"/>
                <w:szCs w:val="24"/>
              </w:rPr>
              <w:t>/0, 0/1</w:t>
            </w:r>
          </w:p>
        </w:tc>
      </w:tr>
      <w:tr w:rsidR="0038742B" w:rsidRPr="0038742B" w14:paraId="6F7A66F3" w14:textId="77777777" w:rsidTr="001E60A0">
        <w:trPr>
          <w:trHeight w:val="1795"/>
          <w:jc w:val="center"/>
        </w:trPr>
        <w:tc>
          <w:tcPr>
            <w:tcW w:w="851" w:type="dxa"/>
            <w:shd w:val="clear" w:color="auto" w:fill="FFFFFF"/>
          </w:tcPr>
          <w:p w14:paraId="64495260"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lastRenderedPageBreak/>
              <w:t>«4»</w:t>
            </w:r>
          </w:p>
        </w:tc>
        <w:tc>
          <w:tcPr>
            <w:tcW w:w="5803" w:type="dxa"/>
            <w:shd w:val="clear" w:color="auto" w:fill="FFFFFF"/>
          </w:tcPr>
          <w:p w14:paraId="6BEA283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Зміст роботи в основному відповідає темі (є незначні відхилення).</w:t>
            </w:r>
          </w:p>
          <w:p w14:paraId="11155259"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Зміст в основному достовірний, але є деякі фактичні неточності</w:t>
            </w:r>
          </w:p>
          <w:p w14:paraId="7A04D2C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Є незначні порушення послідовності викладу думок.</w:t>
            </w:r>
          </w:p>
          <w:p w14:paraId="26163FA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Лексична і граматична будова мовлення в цілому досить різноманітна.</w:t>
            </w:r>
          </w:p>
          <w:p w14:paraId="3E95E2E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відзначається єдністю і достатньою виразністю.</w:t>
            </w:r>
          </w:p>
          <w:p w14:paraId="172FB3C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допускається в роботі не більше двох недоліків у змісті і не більше трьох мовленнєвих недоліків.</w:t>
            </w:r>
          </w:p>
        </w:tc>
        <w:tc>
          <w:tcPr>
            <w:tcW w:w="1566" w:type="dxa"/>
            <w:shd w:val="clear" w:color="auto" w:fill="FFFFFF"/>
          </w:tcPr>
          <w:p w14:paraId="1C11BC88"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дві граматич</w:t>
            </w:r>
            <w:r w:rsidRPr="0038742B">
              <w:rPr>
                <w:rFonts w:eastAsiaTheme="minorHAnsi"/>
                <w:sz w:val="24"/>
                <w:szCs w:val="24"/>
              </w:rPr>
              <w:softHyphen/>
              <w:t>на помилки 2/2, 1/3, 0/4</w:t>
            </w:r>
          </w:p>
        </w:tc>
      </w:tr>
      <w:tr w:rsidR="0038742B" w:rsidRPr="0038742B" w14:paraId="08CBD857" w14:textId="77777777" w:rsidTr="001E60A0">
        <w:trPr>
          <w:trHeight w:val="1790"/>
          <w:jc w:val="center"/>
        </w:trPr>
        <w:tc>
          <w:tcPr>
            <w:tcW w:w="851" w:type="dxa"/>
            <w:shd w:val="clear" w:color="auto" w:fill="FFFFFF"/>
          </w:tcPr>
          <w:p w14:paraId="45CC654C"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«3»</w:t>
            </w:r>
          </w:p>
        </w:tc>
        <w:tc>
          <w:tcPr>
            <w:tcW w:w="5803" w:type="dxa"/>
            <w:shd w:val="clear" w:color="auto" w:fill="FFFFFF"/>
          </w:tcPr>
          <w:p w14:paraId="4D56F98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У роботі допущені істотні відхилення від розкриття теми.</w:t>
            </w:r>
          </w:p>
          <w:p w14:paraId="1CAFF050"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Робота в основному достовірна, але є окремі фактичні неточності.</w:t>
            </w:r>
          </w:p>
          <w:p w14:paraId="24A2E3F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Допущені окремі порушення послідовності викладу.</w:t>
            </w:r>
          </w:p>
          <w:p w14:paraId="181119DC"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6319C23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c>
          <w:tcPr>
            <w:tcW w:w="1566" w:type="dxa"/>
            <w:shd w:val="clear" w:color="auto" w:fill="FFFFFF"/>
          </w:tcPr>
          <w:p w14:paraId="6E3BD79F"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чотири грама</w:t>
            </w:r>
            <w:r w:rsidRPr="0038742B">
              <w:rPr>
                <w:rFonts w:eastAsiaTheme="minorHAnsi"/>
                <w:sz w:val="24"/>
                <w:szCs w:val="24"/>
              </w:rPr>
              <w:softHyphen/>
              <w:t>тичні помил</w:t>
            </w:r>
            <w:r w:rsidRPr="0038742B">
              <w:rPr>
                <w:rFonts w:eastAsiaTheme="minorHAnsi"/>
                <w:sz w:val="24"/>
                <w:szCs w:val="24"/>
              </w:rPr>
              <w:softHyphen/>
              <w:t>ки 5/4, 3/6, 0/9, 4/4</w:t>
            </w:r>
          </w:p>
        </w:tc>
      </w:tr>
      <w:tr w:rsidR="0038742B" w:rsidRPr="0038742B" w14:paraId="578359A7" w14:textId="77777777" w:rsidTr="001E60A0">
        <w:trPr>
          <w:trHeight w:val="1550"/>
          <w:jc w:val="center"/>
        </w:trPr>
        <w:tc>
          <w:tcPr>
            <w:tcW w:w="851" w:type="dxa"/>
            <w:shd w:val="clear" w:color="auto" w:fill="FFFFFF"/>
          </w:tcPr>
          <w:p w14:paraId="0F373289" w14:textId="77777777" w:rsidR="0038742B" w:rsidRPr="0038742B" w:rsidRDefault="0038742B" w:rsidP="0029215B">
            <w:pPr>
              <w:widowControl/>
              <w:tabs>
                <w:tab w:val="left" w:pos="0"/>
                <w:tab w:val="left" w:pos="421"/>
                <w:tab w:val="left" w:pos="970"/>
              </w:tabs>
              <w:autoSpaceDE/>
              <w:autoSpaceDN/>
              <w:jc w:val="center"/>
              <w:rPr>
                <w:rFonts w:eastAsiaTheme="minorHAnsi"/>
                <w:sz w:val="24"/>
                <w:szCs w:val="24"/>
              </w:rPr>
            </w:pPr>
            <w:r w:rsidRPr="0038742B">
              <w:rPr>
                <w:rFonts w:eastAsiaTheme="minorHAnsi"/>
                <w:sz w:val="24"/>
                <w:szCs w:val="24"/>
              </w:rPr>
              <w:t>«2»</w:t>
            </w:r>
          </w:p>
        </w:tc>
        <w:tc>
          <w:tcPr>
            <w:tcW w:w="5803" w:type="dxa"/>
            <w:shd w:val="clear" w:color="auto" w:fill="FFFFFF"/>
          </w:tcPr>
          <w:p w14:paraId="539A7CB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Робота не відповідає темі.</w:t>
            </w:r>
          </w:p>
          <w:p w14:paraId="68AEAB1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Допущено багато фактичних неточностей.</w:t>
            </w:r>
          </w:p>
          <w:p w14:paraId="0FE6061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06857D4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4A24A2A0"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Порушена стильова єдність тексту.</w:t>
            </w:r>
          </w:p>
          <w:p w14:paraId="7A7FC20B"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допущено до шести недоліків у змісті і до семи мовленнєвих недоліків</w:t>
            </w:r>
          </w:p>
        </w:tc>
        <w:tc>
          <w:tcPr>
            <w:tcW w:w="1566" w:type="dxa"/>
            <w:shd w:val="clear" w:color="auto" w:fill="FFFFFF"/>
          </w:tcPr>
          <w:p w14:paraId="12440BBF"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сім граматич</w:t>
            </w:r>
            <w:r w:rsidRPr="0038742B">
              <w:rPr>
                <w:rFonts w:eastAsiaTheme="minorHAnsi"/>
                <w:sz w:val="24"/>
                <w:szCs w:val="24"/>
              </w:rPr>
              <w:softHyphen/>
              <w:t>них помилок</w:t>
            </w:r>
          </w:p>
        </w:tc>
      </w:tr>
    </w:tbl>
    <w:p w14:paraId="30DE0106"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rPr>
        <w:t>в) т</w:t>
      </w:r>
      <w:r w:rsidRPr="0038742B">
        <w:rPr>
          <w:rFonts w:eastAsiaTheme="minorHAnsi"/>
          <w:b/>
          <w:sz w:val="24"/>
          <w:szCs w:val="24"/>
          <w:lang w:val="uk-UA"/>
        </w:rPr>
        <w:t>естові завдання</w:t>
      </w:r>
    </w:p>
    <w:p w14:paraId="4FDA1201"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 xml:space="preserve">Особливості: різні форми тестових завдань (з вибором відповіді, з короткою відповіддю, з розгорнутою відповіддю, на відповідність) дозволяють оцінити заплановані предметні досягнення учнів, врахувати специфіку предмета. </w:t>
      </w:r>
    </w:p>
    <w:p w14:paraId="7BF18D7F" w14:textId="295C302B"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№12</w:t>
      </w:r>
    </w:p>
    <w:p w14:paraId="0E68A70B" w14:textId="438563E7" w:rsidR="0038742B" w:rsidRPr="0038742B" w:rsidRDefault="0038742B" w:rsidP="0029215B">
      <w:pPr>
        <w:widowControl/>
        <w:tabs>
          <w:tab w:val="left" w:pos="709"/>
          <w:tab w:val="left" w:pos="993"/>
        </w:tabs>
        <w:autoSpaceDE/>
        <w:autoSpaceDN/>
        <w:jc w:val="center"/>
        <w:rPr>
          <w:rFonts w:eastAsia="Calibri"/>
          <w:sz w:val="24"/>
          <w:szCs w:val="24"/>
          <w:lang w:val="uk-UA"/>
        </w:rPr>
      </w:pPr>
      <w:r w:rsidRPr="0038742B">
        <w:rPr>
          <w:rFonts w:eastAsia="Calibri"/>
          <w:i/>
          <w:sz w:val="24"/>
          <w:szCs w:val="24"/>
          <w:lang w:val="uk-UA"/>
        </w:rPr>
        <w:t>Критерії оцінювання</w:t>
      </w:r>
    </w:p>
    <w:tbl>
      <w:tblPr>
        <w:tblStyle w:val="aa"/>
        <w:tblW w:w="5245" w:type="dxa"/>
        <w:tblInd w:w="1980" w:type="dxa"/>
        <w:tblLook w:val="04A0" w:firstRow="1" w:lastRow="0" w:firstColumn="1" w:lastColumn="0" w:noHBand="0" w:noVBand="1"/>
      </w:tblPr>
      <w:tblGrid>
        <w:gridCol w:w="1126"/>
        <w:gridCol w:w="4119"/>
      </w:tblGrid>
      <w:tr w:rsidR="0038742B" w:rsidRPr="0038742B" w14:paraId="0741A154" w14:textId="77777777" w:rsidTr="0038742B">
        <w:trPr>
          <w:trHeight w:hRule="exact" w:val="397"/>
        </w:trPr>
        <w:tc>
          <w:tcPr>
            <w:tcW w:w="1134" w:type="dxa"/>
            <w:hideMark/>
          </w:tcPr>
          <w:p w14:paraId="5FDD175A"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Оцінка</w:t>
            </w:r>
          </w:p>
        </w:tc>
        <w:tc>
          <w:tcPr>
            <w:tcW w:w="4253" w:type="dxa"/>
            <w:hideMark/>
          </w:tcPr>
          <w:p w14:paraId="3FD5C70A"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Критерії</w:t>
            </w:r>
          </w:p>
        </w:tc>
      </w:tr>
      <w:tr w:rsidR="0038742B" w:rsidRPr="0038742B" w14:paraId="0357CEEF" w14:textId="77777777" w:rsidTr="0038742B">
        <w:trPr>
          <w:trHeight w:hRule="exact" w:val="337"/>
        </w:trPr>
        <w:tc>
          <w:tcPr>
            <w:tcW w:w="1134" w:type="dxa"/>
          </w:tcPr>
          <w:p w14:paraId="7BD6CD0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253" w:type="dxa"/>
          </w:tcPr>
          <w:p w14:paraId="7A85A57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85-100%</w:t>
            </w:r>
          </w:p>
          <w:p w14:paraId="7429D185" w14:textId="77777777" w:rsidR="0038742B" w:rsidRPr="0038742B" w:rsidRDefault="0038742B" w:rsidP="0029215B">
            <w:pPr>
              <w:widowControl/>
              <w:autoSpaceDE/>
              <w:autoSpaceDN/>
              <w:jc w:val="center"/>
              <w:rPr>
                <w:rFonts w:eastAsia="Calibri"/>
                <w:sz w:val="24"/>
                <w:szCs w:val="24"/>
              </w:rPr>
            </w:pPr>
          </w:p>
        </w:tc>
      </w:tr>
      <w:tr w:rsidR="0038742B" w:rsidRPr="0038742B" w14:paraId="0940037F" w14:textId="77777777" w:rsidTr="0038742B">
        <w:trPr>
          <w:trHeight w:hRule="exact" w:val="285"/>
        </w:trPr>
        <w:tc>
          <w:tcPr>
            <w:tcW w:w="1134" w:type="dxa"/>
          </w:tcPr>
          <w:p w14:paraId="5AAA64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253" w:type="dxa"/>
          </w:tcPr>
          <w:p w14:paraId="55E97B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65-85%</w:t>
            </w:r>
          </w:p>
          <w:p w14:paraId="79353505" w14:textId="77777777" w:rsidR="0038742B" w:rsidRPr="0038742B" w:rsidRDefault="0038742B" w:rsidP="0029215B">
            <w:pPr>
              <w:widowControl/>
              <w:autoSpaceDE/>
              <w:autoSpaceDN/>
              <w:jc w:val="center"/>
              <w:rPr>
                <w:rFonts w:eastAsia="Calibri"/>
                <w:sz w:val="24"/>
                <w:szCs w:val="24"/>
              </w:rPr>
            </w:pPr>
          </w:p>
        </w:tc>
      </w:tr>
      <w:tr w:rsidR="0038742B" w:rsidRPr="0038742B" w14:paraId="63DFA9C5" w14:textId="77777777" w:rsidTr="0038742B">
        <w:trPr>
          <w:trHeight w:hRule="exact" w:val="288"/>
        </w:trPr>
        <w:tc>
          <w:tcPr>
            <w:tcW w:w="1134" w:type="dxa"/>
          </w:tcPr>
          <w:p w14:paraId="77D2CA3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253" w:type="dxa"/>
          </w:tcPr>
          <w:p w14:paraId="6CA4B130"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45-64%</w:t>
            </w:r>
          </w:p>
          <w:p w14:paraId="052E7F8B" w14:textId="77777777" w:rsidR="0038742B" w:rsidRPr="0038742B" w:rsidRDefault="0038742B" w:rsidP="0029215B">
            <w:pPr>
              <w:widowControl/>
              <w:autoSpaceDE/>
              <w:autoSpaceDN/>
              <w:jc w:val="center"/>
              <w:rPr>
                <w:rFonts w:eastAsia="Calibri"/>
                <w:sz w:val="24"/>
                <w:szCs w:val="24"/>
              </w:rPr>
            </w:pPr>
          </w:p>
        </w:tc>
      </w:tr>
      <w:tr w:rsidR="0038742B" w:rsidRPr="0038742B" w14:paraId="714B9D14" w14:textId="77777777" w:rsidTr="0038742B">
        <w:trPr>
          <w:trHeight w:hRule="exact" w:val="279"/>
        </w:trPr>
        <w:tc>
          <w:tcPr>
            <w:tcW w:w="1134" w:type="dxa"/>
          </w:tcPr>
          <w:p w14:paraId="1680E63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253" w:type="dxa"/>
          </w:tcPr>
          <w:p w14:paraId="6A0C0120"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менше 45%.</w:t>
            </w:r>
          </w:p>
          <w:p w14:paraId="69941738" w14:textId="77777777" w:rsidR="0038742B" w:rsidRPr="0038742B" w:rsidRDefault="0038742B" w:rsidP="0029215B">
            <w:pPr>
              <w:widowControl/>
              <w:autoSpaceDE/>
              <w:autoSpaceDN/>
              <w:jc w:val="center"/>
              <w:rPr>
                <w:rFonts w:eastAsia="Calibri"/>
                <w:sz w:val="24"/>
                <w:szCs w:val="24"/>
              </w:rPr>
            </w:pPr>
          </w:p>
        </w:tc>
      </w:tr>
    </w:tbl>
    <w:p w14:paraId="1B5A497E" w14:textId="77777777" w:rsidR="001E60A0" w:rsidRDefault="001E60A0" w:rsidP="0029215B">
      <w:pPr>
        <w:widowControl/>
        <w:tabs>
          <w:tab w:val="left" w:pos="284"/>
          <w:tab w:val="left" w:pos="851"/>
        </w:tabs>
        <w:autoSpaceDE/>
        <w:autoSpaceDN/>
        <w:ind w:firstLine="284"/>
        <w:jc w:val="both"/>
        <w:rPr>
          <w:rFonts w:eastAsiaTheme="minorHAnsi"/>
          <w:b/>
          <w:sz w:val="24"/>
          <w:szCs w:val="24"/>
          <w:lang w:val="uk-UA"/>
        </w:rPr>
      </w:pPr>
    </w:p>
    <w:p w14:paraId="35A6083E" w14:textId="7A2FEB14" w:rsidR="0038742B" w:rsidRPr="0038742B" w:rsidRDefault="0038742B" w:rsidP="0029215B">
      <w:pPr>
        <w:widowControl/>
        <w:tabs>
          <w:tab w:val="left" w:pos="284"/>
          <w:tab w:val="left" w:pos="851"/>
        </w:tabs>
        <w:autoSpaceDE/>
        <w:autoSpaceDN/>
        <w:ind w:firstLine="284"/>
        <w:jc w:val="both"/>
        <w:rPr>
          <w:rFonts w:eastAsiaTheme="minorHAnsi"/>
          <w:b/>
          <w:sz w:val="24"/>
          <w:szCs w:val="24"/>
          <w:lang w:val="uk-UA"/>
        </w:rPr>
      </w:pPr>
      <w:r w:rsidRPr="0038742B">
        <w:rPr>
          <w:rFonts w:eastAsiaTheme="minorHAnsi"/>
          <w:b/>
          <w:sz w:val="24"/>
          <w:szCs w:val="24"/>
          <w:lang w:val="uk-UA"/>
        </w:rPr>
        <w:lastRenderedPageBreak/>
        <w:t>г) комплексний аналіз тексту</w:t>
      </w:r>
    </w:p>
    <w:p w14:paraId="3D96FBE1" w14:textId="77777777" w:rsidR="0038742B" w:rsidRPr="0038742B" w:rsidRDefault="0038742B" w:rsidP="0029215B">
      <w:pPr>
        <w:widowControl/>
        <w:tabs>
          <w:tab w:val="left" w:pos="284"/>
          <w:tab w:val="left" w:pos="851"/>
        </w:tabs>
        <w:autoSpaceDE/>
        <w:autoSpaceDN/>
        <w:ind w:firstLine="284"/>
        <w:jc w:val="both"/>
        <w:rPr>
          <w:rFonts w:eastAsiaTheme="minorHAnsi"/>
          <w:sz w:val="24"/>
          <w:szCs w:val="24"/>
          <w:lang w:val="uk-UA"/>
        </w:rPr>
      </w:pPr>
      <w:r w:rsidRPr="0038742B">
        <w:rPr>
          <w:rFonts w:eastAsiaTheme="minorHAnsi"/>
          <w:sz w:val="24"/>
          <w:szCs w:val="24"/>
          <w:lang w:val="uk-UA"/>
        </w:rPr>
        <w:t>Особливості:</w:t>
      </w:r>
      <w:r w:rsidRPr="0038742B">
        <w:rPr>
          <w:rFonts w:asciiTheme="minorHAnsi" w:eastAsiaTheme="minorHAnsi" w:hAnsiTheme="minorHAnsi" w:cstheme="minorBidi"/>
          <w:sz w:val="24"/>
          <w:szCs w:val="24"/>
          <w:lang w:val="uk-UA"/>
        </w:rPr>
        <w:t xml:space="preserve"> </w:t>
      </w:r>
      <w:r w:rsidRPr="0038742B">
        <w:rPr>
          <w:rFonts w:eastAsiaTheme="minorHAnsi"/>
          <w:sz w:val="24"/>
          <w:szCs w:val="24"/>
          <w:lang w:val="uk-UA"/>
        </w:rPr>
        <w:t xml:space="preserve">однією зі складових функціональної грамотності є читацька грамотність – здатність людини розуміти і використовувати письмові тексти, розмірковувати про них і читати для того, щоб досягати своїх цілей, розширювати свої знання та можливості, брати участь у соціальному житті. </w:t>
      </w:r>
    </w:p>
    <w:p w14:paraId="6449B9E8" w14:textId="77777777" w:rsidR="0038742B" w:rsidRPr="0038742B" w:rsidRDefault="0038742B" w:rsidP="0029215B">
      <w:pPr>
        <w:widowControl/>
        <w:tabs>
          <w:tab w:val="left" w:pos="284"/>
          <w:tab w:val="left" w:pos="851"/>
        </w:tabs>
        <w:autoSpaceDE/>
        <w:autoSpaceDN/>
        <w:ind w:firstLine="284"/>
        <w:jc w:val="both"/>
        <w:rPr>
          <w:rFonts w:eastAsiaTheme="minorHAnsi"/>
          <w:sz w:val="24"/>
          <w:szCs w:val="24"/>
          <w:lang w:val="uk-UA"/>
        </w:rPr>
      </w:pPr>
      <w:r w:rsidRPr="0038742B">
        <w:rPr>
          <w:rFonts w:eastAsiaTheme="minorHAnsi"/>
          <w:sz w:val="24"/>
          <w:szCs w:val="24"/>
          <w:lang w:val="uk-UA"/>
        </w:rPr>
        <w:t xml:space="preserve">Даний вид аналізу передбачає цілісний розгляд тексту як найбільшої мовної одиниці в єдності фонетики, орфоепії, графіки, орфографії, морфеміки, словотвору, морфології, синтаксису та пунктуації. Робота з текстом дозволяє учню проявити свої знання і формує вміння орієнтуватися в мовному матеріалі. </w:t>
      </w:r>
    </w:p>
    <w:p w14:paraId="7B6DEAF2" w14:textId="77777777" w:rsidR="0038742B" w:rsidRPr="0038742B" w:rsidRDefault="0038742B" w:rsidP="0029215B">
      <w:pPr>
        <w:widowControl/>
        <w:tabs>
          <w:tab w:val="left" w:pos="284"/>
          <w:tab w:val="left" w:pos="851"/>
        </w:tabs>
        <w:autoSpaceDE/>
        <w:autoSpaceDN/>
        <w:ind w:firstLine="284"/>
        <w:jc w:val="both"/>
        <w:rPr>
          <w:rFonts w:eastAsiaTheme="minorHAnsi"/>
          <w:sz w:val="24"/>
          <w:szCs w:val="24"/>
          <w:lang w:val="uk-UA"/>
        </w:rPr>
      </w:pPr>
      <w:r w:rsidRPr="0038742B">
        <w:rPr>
          <w:rFonts w:eastAsiaTheme="minorHAnsi"/>
          <w:sz w:val="24"/>
          <w:szCs w:val="24"/>
          <w:lang w:val="uk-UA"/>
        </w:rPr>
        <w:t xml:space="preserve">Проводиться цей вид аналізу може в усній та письмовій формах. Виконуючи комплексний аналіз тексту, учні не отримують знання у готовому вигляді, а добувають їх у процесі самостійної роботи. </w:t>
      </w:r>
    </w:p>
    <w:p w14:paraId="42DB34CF"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№13</w:t>
      </w:r>
    </w:p>
    <w:p w14:paraId="1B9B33B0" w14:textId="41995D6F" w:rsidR="0038742B" w:rsidRPr="0038742B" w:rsidRDefault="0038742B" w:rsidP="0029215B">
      <w:pPr>
        <w:widowControl/>
        <w:tabs>
          <w:tab w:val="left" w:pos="709"/>
          <w:tab w:val="left" w:pos="993"/>
        </w:tabs>
        <w:autoSpaceDE/>
        <w:autoSpaceDN/>
        <w:jc w:val="center"/>
        <w:rPr>
          <w:rFonts w:eastAsia="Calibri"/>
          <w:sz w:val="24"/>
          <w:szCs w:val="24"/>
          <w:lang w:val="uk-UA"/>
        </w:rPr>
      </w:pPr>
      <w:r w:rsidRPr="0038742B">
        <w:rPr>
          <w:rFonts w:eastAsia="Calibri"/>
          <w:i/>
          <w:sz w:val="24"/>
          <w:szCs w:val="24"/>
          <w:lang w:val="uk-UA"/>
        </w:rPr>
        <w:t>Критерії оцінювання</w:t>
      </w:r>
    </w:p>
    <w:tbl>
      <w:tblPr>
        <w:tblStyle w:val="aa"/>
        <w:tblW w:w="7938" w:type="dxa"/>
        <w:tblInd w:w="816" w:type="dxa"/>
        <w:tblLook w:val="04A0" w:firstRow="1" w:lastRow="0" w:firstColumn="1" w:lastColumn="0" w:noHBand="0" w:noVBand="1"/>
      </w:tblPr>
      <w:tblGrid>
        <w:gridCol w:w="1143"/>
        <w:gridCol w:w="6795"/>
      </w:tblGrid>
      <w:tr w:rsidR="0038742B" w:rsidRPr="0038742B" w14:paraId="18845B2D" w14:textId="77777777" w:rsidTr="0038742B">
        <w:tc>
          <w:tcPr>
            <w:tcW w:w="1134" w:type="dxa"/>
            <w:hideMark/>
          </w:tcPr>
          <w:p w14:paraId="2C1AAB80"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6741" w:type="dxa"/>
            <w:hideMark/>
          </w:tcPr>
          <w:p w14:paraId="163208B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Критерії</w:t>
            </w:r>
          </w:p>
        </w:tc>
      </w:tr>
      <w:tr w:rsidR="0038742B" w:rsidRPr="0038742B" w14:paraId="148257CF" w14:textId="77777777" w:rsidTr="0038742B">
        <w:tc>
          <w:tcPr>
            <w:tcW w:w="1134" w:type="dxa"/>
          </w:tcPr>
          <w:p w14:paraId="28AA7DE7"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6741" w:type="dxa"/>
          </w:tcPr>
          <w:p w14:paraId="2FACD55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 блискуче освоїв теоретичний матеріал, отримав навички його застосування на практиці, вільно володіє навичками комплексного аналізу тексту, активно бере участь в обговоренні тем, вільно використовує словники, творчо мислить.</w:t>
            </w:r>
          </w:p>
        </w:tc>
      </w:tr>
      <w:tr w:rsidR="0038742B" w:rsidRPr="0038742B" w14:paraId="54A5FAFE" w14:textId="77777777" w:rsidTr="0038742B">
        <w:tc>
          <w:tcPr>
            <w:tcW w:w="1134" w:type="dxa"/>
          </w:tcPr>
          <w:p w14:paraId="676F5FD0"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«4»</w:t>
            </w:r>
          </w:p>
        </w:tc>
        <w:tc>
          <w:tcPr>
            <w:tcW w:w="6741" w:type="dxa"/>
          </w:tcPr>
          <w:p w14:paraId="36BB909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При розумінні 75% основних фактів</w:t>
            </w:r>
          </w:p>
        </w:tc>
      </w:tr>
      <w:tr w:rsidR="0038742B" w:rsidRPr="0038742B" w14:paraId="7E2BCF14" w14:textId="77777777" w:rsidTr="0038742B">
        <w:tc>
          <w:tcPr>
            <w:tcW w:w="1134" w:type="dxa"/>
          </w:tcPr>
          <w:p w14:paraId="7E9AC6D3"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1134" w:type="dxa"/>
          </w:tcPr>
          <w:p w14:paraId="12CA83B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При розумінні 50% основних фактів</w:t>
            </w:r>
          </w:p>
        </w:tc>
      </w:tr>
    </w:tbl>
    <w:p w14:paraId="71B43D08"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Calibri"/>
          <w:i/>
          <w:sz w:val="24"/>
          <w:szCs w:val="24"/>
        </w:rPr>
        <w:t>Примітка.</w:t>
      </w:r>
      <w:r w:rsidRPr="0038742B">
        <w:rPr>
          <w:rFonts w:eastAsiaTheme="minorHAnsi"/>
          <w:b/>
          <w:sz w:val="24"/>
          <w:szCs w:val="24"/>
          <w:lang w:val="uk-UA"/>
        </w:rPr>
        <w:t xml:space="preserve"> </w:t>
      </w:r>
      <w:r w:rsidRPr="0038742B">
        <w:rPr>
          <w:rFonts w:eastAsiaTheme="minorHAnsi"/>
          <w:sz w:val="24"/>
          <w:szCs w:val="24"/>
          <w:lang w:val="uk-UA"/>
        </w:rPr>
        <w:t>Оцінка «2»  не ставиться, учень має можливість доопрацювати з текстом, отримати консультацію.</w:t>
      </w:r>
    </w:p>
    <w:p w14:paraId="2A964508"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b/>
          <w:sz w:val="24"/>
          <w:szCs w:val="24"/>
          <w:lang w:val="uk-UA"/>
        </w:rPr>
        <w:t xml:space="preserve">д) контрольна робота </w:t>
      </w:r>
    </w:p>
    <w:p w14:paraId="61E317C0"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Особливості:</w:t>
      </w:r>
      <w:r w:rsidRPr="0038742B">
        <w:rPr>
          <w:rFonts w:asciiTheme="minorHAnsi" w:eastAsiaTheme="minorHAnsi" w:hAnsiTheme="minorHAnsi" w:cstheme="minorBidi"/>
          <w:sz w:val="24"/>
          <w:szCs w:val="24"/>
          <w:lang w:val="uk-UA"/>
        </w:rPr>
        <w:t xml:space="preserve"> </w:t>
      </w:r>
      <w:r w:rsidRPr="0038742B">
        <w:rPr>
          <w:rFonts w:eastAsiaTheme="minorHAnsi"/>
          <w:sz w:val="24"/>
          <w:szCs w:val="24"/>
          <w:lang w:val="uk-UA"/>
        </w:rPr>
        <w:t>будується на міжпредметному матеріалі і передбачає використання зв'язного тексту як інформаційного джерела завдань, що виконуються учнями. Контрольна робота – новий вид діагностичних робіт, які мають схожу структуру та будуються на основі тексту, до якого дається низка завдань з української мови. Робота складається з трьох частин: робота з текстом, аналіз мовних явищ та творче завдання.</w:t>
      </w:r>
    </w:p>
    <w:p w14:paraId="60130467"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Творче завдання має вищу складність. Успішне виконання цього завдання може розглядатися як показник досягнення учнем підвищеного рівня вимог і є приводом для додаткового заохочення дитини.</w:t>
      </w:r>
    </w:p>
    <w:p w14:paraId="549CD396"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Виконання контрольної роботи оцінюється загалом підсумковим балом, отриманим за виконання всіх завдань. Така робота має бути забезпечена специфікацією предмета оцінки (змісту оцінюваних навчальних одиниць) та їх кодифікатором.</w:t>
      </w:r>
    </w:p>
    <w:p w14:paraId="1F6DF81D" w14:textId="5542918C"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№14</w:t>
      </w:r>
    </w:p>
    <w:p w14:paraId="5D53DA50" w14:textId="71C2178D" w:rsidR="0038742B" w:rsidRDefault="0038742B" w:rsidP="0029215B">
      <w:pPr>
        <w:widowControl/>
        <w:tabs>
          <w:tab w:val="left" w:pos="709"/>
          <w:tab w:val="left" w:pos="993"/>
        </w:tabs>
        <w:autoSpaceDE/>
        <w:autoSpaceDN/>
        <w:ind w:firstLine="284"/>
        <w:jc w:val="center"/>
        <w:rPr>
          <w:rFonts w:eastAsia="Calibri"/>
          <w:i/>
          <w:sz w:val="24"/>
          <w:szCs w:val="24"/>
          <w:lang w:val="uk-UA"/>
        </w:rPr>
      </w:pPr>
      <w:r w:rsidRPr="0038742B">
        <w:rPr>
          <w:rFonts w:eastAsia="Calibri"/>
          <w:i/>
          <w:sz w:val="24"/>
          <w:szCs w:val="24"/>
          <w:lang w:val="uk-UA"/>
        </w:rPr>
        <w:t>Критерії оцінювання</w:t>
      </w:r>
    </w:p>
    <w:p w14:paraId="3E0E5F94" w14:textId="77777777" w:rsidR="001E60A0" w:rsidRPr="0038742B" w:rsidRDefault="001E60A0" w:rsidP="0029215B">
      <w:pPr>
        <w:widowControl/>
        <w:tabs>
          <w:tab w:val="left" w:pos="709"/>
          <w:tab w:val="left" w:pos="993"/>
        </w:tabs>
        <w:autoSpaceDE/>
        <w:autoSpaceDN/>
        <w:ind w:firstLine="284"/>
        <w:jc w:val="center"/>
        <w:rPr>
          <w:rFonts w:eastAsia="Calibri"/>
          <w:sz w:val="24"/>
          <w:szCs w:val="24"/>
          <w:lang w:val="uk-UA"/>
        </w:rPr>
      </w:pPr>
    </w:p>
    <w:tbl>
      <w:tblPr>
        <w:tblStyle w:val="aa"/>
        <w:tblW w:w="7938" w:type="dxa"/>
        <w:tblInd w:w="816" w:type="dxa"/>
        <w:tblLook w:val="04A0" w:firstRow="1" w:lastRow="0" w:firstColumn="1" w:lastColumn="0" w:noHBand="0" w:noVBand="1"/>
      </w:tblPr>
      <w:tblGrid>
        <w:gridCol w:w="1143"/>
        <w:gridCol w:w="6795"/>
      </w:tblGrid>
      <w:tr w:rsidR="0038742B" w:rsidRPr="0038742B" w14:paraId="7A58D1B7" w14:textId="77777777" w:rsidTr="0038742B">
        <w:tc>
          <w:tcPr>
            <w:tcW w:w="1134" w:type="dxa"/>
            <w:hideMark/>
          </w:tcPr>
          <w:p w14:paraId="74EB138A" w14:textId="77777777" w:rsidR="0038742B" w:rsidRPr="0038742B" w:rsidRDefault="0038742B" w:rsidP="0029215B">
            <w:pPr>
              <w:widowControl/>
              <w:autoSpaceDE/>
              <w:autoSpaceDN/>
              <w:ind w:firstLine="284"/>
              <w:jc w:val="center"/>
              <w:rPr>
                <w:rFonts w:eastAsia="Calibri"/>
                <w:bCs/>
                <w:i/>
                <w:sz w:val="24"/>
                <w:szCs w:val="24"/>
              </w:rPr>
            </w:pPr>
            <w:r w:rsidRPr="0038742B">
              <w:rPr>
                <w:rFonts w:eastAsia="Calibri"/>
                <w:sz w:val="24"/>
                <w:szCs w:val="24"/>
                <w:lang w:val="uk-UA"/>
              </w:rPr>
              <w:t>Оцінка</w:t>
            </w:r>
          </w:p>
        </w:tc>
        <w:tc>
          <w:tcPr>
            <w:tcW w:w="6741" w:type="dxa"/>
            <w:hideMark/>
          </w:tcPr>
          <w:p w14:paraId="79598539" w14:textId="77777777" w:rsidR="0038742B" w:rsidRPr="0038742B" w:rsidRDefault="0038742B" w:rsidP="0029215B">
            <w:pPr>
              <w:widowControl/>
              <w:autoSpaceDE/>
              <w:autoSpaceDN/>
              <w:ind w:firstLine="284"/>
              <w:jc w:val="center"/>
              <w:rPr>
                <w:rFonts w:eastAsia="Calibri"/>
                <w:bCs/>
                <w:i/>
                <w:sz w:val="24"/>
                <w:szCs w:val="24"/>
              </w:rPr>
            </w:pPr>
            <w:r w:rsidRPr="0038742B">
              <w:rPr>
                <w:rFonts w:eastAsia="Calibri"/>
                <w:sz w:val="24"/>
                <w:szCs w:val="24"/>
                <w:lang w:val="uk-UA"/>
              </w:rPr>
              <w:t>Критерії</w:t>
            </w:r>
          </w:p>
        </w:tc>
      </w:tr>
      <w:tr w:rsidR="0038742B" w:rsidRPr="0038742B" w14:paraId="00813D57" w14:textId="77777777" w:rsidTr="0038742B">
        <w:tc>
          <w:tcPr>
            <w:tcW w:w="1134" w:type="dxa"/>
          </w:tcPr>
          <w:p w14:paraId="3C725CFB"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«5»</w:t>
            </w:r>
          </w:p>
        </w:tc>
        <w:tc>
          <w:tcPr>
            <w:tcW w:w="6741" w:type="dxa"/>
          </w:tcPr>
          <w:p w14:paraId="0A65DAA2" w14:textId="77777777" w:rsidR="0038742B" w:rsidRPr="0038742B" w:rsidRDefault="0038742B" w:rsidP="0029215B">
            <w:pPr>
              <w:widowControl/>
              <w:autoSpaceDE/>
              <w:autoSpaceDN/>
              <w:ind w:firstLine="284"/>
              <w:rPr>
                <w:rFonts w:eastAsiaTheme="minorHAnsi"/>
                <w:sz w:val="24"/>
                <w:szCs w:val="24"/>
              </w:rPr>
            </w:pPr>
            <w:r w:rsidRPr="0038742B">
              <w:rPr>
                <w:rFonts w:eastAsiaTheme="minorHAnsi"/>
                <w:sz w:val="24"/>
                <w:szCs w:val="24"/>
              </w:rPr>
              <w:t>Учень блискуче освоїв теоретичний матеріал, отримав навички його застосування на практиці, вільно володіє навичками комплексного аналізу тексту, творчо мислить.</w:t>
            </w:r>
          </w:p>
        </w:tc>
      </w:tr>
      <w:tr w:rsidR="0038742B" w:rsidRPr="0038742B" w14:paraId="293BE2CF" w14:textId="77777777" w:rsidTr="0038742B">
        <w:tc>
          <w:tcPr>
            <w:tcW w:w="1134" w:type="dxa"/>
          </w:tcPr>
          <w:p w14:paraId="791AE6D4"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«4»</w:t>
            </w:r>
          </w:p>
        </w:tc>
        <w:tc>
          <w:tcPr>
            <w:tcW w:w="6741" w:type="dxa"/>
          </w:tcPr>
          <w:p w14:paraId="18164403" w14:textId="77777777" w:rsidR="0038742B" w:rsidRPr="0038742B" w:rsidRDefault="0038742B" w:rsidP="0029215B">
            <w:pPr>
              <w:widowControl/>
              <w:autoSpaceDE/>
              <w:autoSpaceDN/>
              <w:ind w:firstLine="284"/>
              <w:rPr>
                <w:rFonts w:eastAsiaTheme="minorHAnsi"/>
                <w:sz w:val="24"/>
                <w:szCs w:val="24"/>
              </w:rPr>
            </w:pPr>
            <w:r w:rsidRPr="0038742B">
              <w:rPr>
                <w:rFonts w:eastAsiaTheme="minorHAnsi"/>
                <w:sz w:val="24"/>
                <w:szCs w:val="24"/>
              </w:rPr>
              <w:t>При виконанні 75% основних завдань.</w:t>
            </w:r>
          </w:p>
        </w:tc>
      </w:tr>
      <w:tr w:rsidR="0038742B" w:rsidRPr="0038742B" w14:paraId="43673ED0" w14:textId="77777777" w:rsidTr="0038742B">
        <w:tc>
          <w:tcPr>
            <w:tcW w:w="1134" w:type="dxa"/>
          </w:tcPr>
          <w:p w14:paraId="7978F01E"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«3»</w:t>
            </w:r>
          </w:p>
        </w:tc>
        <w:tc>
          <w:tcPr>
            <w:tcW w:w="6741" w:type="dxa"/>
          </w:tcPr>
          <w:p w14:paraId="2FA0B5B2" w14:textId="77777777" w:rsidR="0038742B" w:rsidRPr="0038742B" w:rsidRDefault="0038742B" w:rsidP="0029215B">
            <w:pPr>
              <w:widowControl/>
              <w:autoSpaceDE/>
              <w:autoSpaceDN/>
              <w:ind w:firstLine="284"/>
              <w:rPr>
                <w:rFonts w:eastAsiaTheme="minorHAnsi"/>
                <w:sz w:val="24"/>
                <w:szCs w:val="24"/>
              </w:rPr>
            </w:pPr>
            <w:r w:rsidRPr="0038742B">
              <w:rPr>
                <w:rFonts w:eastAsiaTheme="minorHAnsi"/>
                <w:sz w:val="24"/>
                <w:szCs w:val="24"/>
              </w:rPr>
              <w:t>При виконанні 50% основних завдань.</w:t>
            </w:r>
          </w:p>
        </w:tc>
      </w:tr>
      <w:tr w:rsidR="0038742B" w:rsidRPr="0038742B" w14:paraId="53CD11AC" w14:textId="77777777" w:rsidTr="0038742B">
        <w:tc>
          <w:tcPr>
            <w:tcW w:w="1134" w:type="dxa"/>
          </w:tcPr>
          <w:p w14:paraId="6AE18089"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«2»</w:t>
            </w:r>
          </w:p>
        </w:tc>
        <w:tc>
          <w:tcPr>
            <w:tcW w:w="6741" w:type="dxa"/>
          </w:tcPr>
          <w:p w14:paraId="680CF2D7" w14:textId="77777777" w:rsidR="0038742B" w:rsidRPr="0038742B" w:rsidRDefault="0038742B" w:rsidP="0029215B">
            <w:pPr>
              <w:widowControl/>
              <w:autoSpaceDE/>
              <w:autoSpaceDN/>
              <w:ind w:firstLine="284"/>
              <w:rPr>
                <w:rFonts w:eastAsiaTheme="minorHAnsi"/>
                <w:sz w:val="24"/>
                <w:szCs w:val="24"/>
              </w:rPr>
            </w:pPr>
            <w:r w:rsidRPr="0038742B">
              <w:rPr>
                <w:rFonts w:eastAsiaTheme="minorHAnsi"/>
                <w:sz w:val="24"/>
                <w:szCs w:val="24"/>
              </w:rPr>
              <w:t>При виконанні менше 50% основних завдань.</w:t>
            </w:r>
          </w:p>
        </w:tc>
      </w:tr>
    </w:tbl>
    <w:p w14:paraId="7D2BDF14"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p>
    <w:p w14:paraId="7920C016" w14:textId="1719FC2D" w:rsidR="0038742B" w:rsidRDefault="0038742B" w:rsidP="0029215B">
      <w:pPr>
        <w:pStyle w:val="a3"/>
        <w:spacing w:before="0"/>
        <w:ind w:left="0" w:firstLine="284"/>
        <w:jc w:val="both"/>
        <w:rPr>
          <w:sz w:val="24"/>
          <w:szCs w:val="24"/>
          <w:lang w:val="uk-UA"/>
        </w:rPr>
      </w:pPr>
    </w:p>
    <w:p w14:paraId="5AEC1234" w14:textId="2D833626" w:rsidR="0038742B" w:rsidRDefault="0038742B" w:rsidP="0029215B">
      <w:pPr>
        <w:pStyle w:val="a3"/>
        <w:spacing w:before="0"/>
        <w:ind w:left="0" w:firstLine="284"/>
        <w:jc w:val="both"/>
        <w:rPr>
          <w:sz w:val="24"/>
          <w:szCs w:val="24"/>
          <w:lang w:val="uk-UA"/>
        </w:rPr>
      </w:pPr>
    </w:p>
    <w:p w14:paraId="1DC120CE" w14:textId="15143FE0" w:rsidR="0038742B" w:rsidRDefault="0038742B" w:rsidP="0029215B">
      <w:pPr>
        <w:pStyle w:val="a3"/>
        <w:spacing w:before="0"/>
        <w:ind w:left="0" w:firstLine="284"/>
        <w:jc w:val="both"/>
        <w:rPr>
          <w:sz w:val="24"/>
          <w:szCs w:val="24"/>
          <w:lang w:val="uk-UA"/>
        </w:rPr>
      </w:pPr>
    </w:p>
    <w:p w14:paraId="44E34154" w14:textId="5D4DFBE5" w:rsidR="0038742B" w:rsidRDefault="0038742B" w:rsidP="0029215B">
      <w:pPr>
        <w:pStyle w:val="a3"/>
        <w:spacing w:before="0"/>
        <w:ind w:left="0" w:firstLine="284"/>
        <w:jc w:val="both"/>
        <w:rPr>
          <w:sz w:val="24"/>
          <w:szCs w:val="24"/>
          <w:lang w:val="uk-UA"/>
        </w:rPr>
      </w:pPr>
    </w:p>
    <w:p w14:paraId="47AEF655" w14:textId="77777777" w:rsidR="001E60A0" w:rsidRPr="001E60A0" w:rsidRDefault="0038742B" w:rsidP="0029215B">
      <w:pPr>
        <w:widowControl/>
        <w:autoSpaceDE/>
        <w:autoSpaceDN/>
        <w:ind w:left="4956"/>
        <w:rPr>
          <w:rFonts w:eastAsia="Calibri"/>
          <w:sz w:val="24"/>
          <w:szCs w:val="24"/>
          <w:lang w:eastAsia="ru-RU"/>
        </w:rPr>
      </w:pPr>
      <w:r w:rsidRPr="001E60A0">
        <w:rPr>
          <w:rFonts w:eastAsia="Calibri"/>
          <w:sz w:val="24"/>
          <w:szCs w:val="24"/>
          <w:lang w:eastAsia="ru-RU"/>
        </w:rPr>
        <w:lastRenderedPageBreak/>
        <w:t>Приложение № 1</w:t>
      </w:r>
      <w:r w:rsidR="001E60A0" w:rsidRPr="001E60A0">
        <w:rPr>
          <w:rFonts w:eastAsia="Calibri"/>
          <w:sz w:val="24"/>
          <w:szCs w:val="24"/>
          <w:lang w:eastAsia="ru-RU"/>
        </w:rPr>
        <w:t>3</w:t>
      </w:r>
      <w:r w:rsidRPr="001E60A0">
        <w:rPr>
          <w:rFonts w:eastAsia="Calibri"/>
          <w:sz w:val="24"/>
          <w:szCs w:val="24"/>
          <w:lang w:eastAsia="ru-RU"/>
        </w:rPr>
        <w:t xml:space="preserve"> </w:t>
      </w:r>
    </w:p>
    <w:p w14:paraId="3B2F4B9F" w14:textId="1571BEBC" w:rsidR="0038742B" w:rsidRPr="0038742B" w:rsidRDefault="0038742B" w:rsidP="0029215B">
      <w:pPr>
        <w:widowControl/>
        <w:autoSpaceDE/>
        <w:autoSpaceDN/>
        <w:ind w:left="4956"/>
        <w:rPr>
          <w:rFonts w:eastAsia="Calibri"/>
          <w:sz w:val="24"/>
          <w:szCs w:val="24"/>
        </w:rPr>
      </w:pPr>
      <w:r w:rsidRPr="0038742B">
        <w:rPr>
          <w:rFonts w:eastAsia="Calibri"/>
          <w:sz w:val="24"/>
          <w:szCs w:val="24"/>
          <w:lang w:eastAsia="ru-RU"/>
        </w:rPr>
        <w:t xml:space="preserve">к </w:t>
      </w:r>
      <w:r w:rsidRPr="0038742B">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074E376" w14:textId="77777777" w:rsidR="0038742B" w:rsidRPr="0038742B" w:rsidRDefault="0038742B" w:rsidP="0029215B">
      <w:pPr>
        <w:widowControl/>
        <w:autoSpaceDE/>
        <w:autoSpaceDN/>
        <w:jc w:val="center"/>
        <w:rPr>
          <w:b/>
          <w:sz w:val="24"/>
          <w:szCs w:val="24"/>
          <w:lang w:eastAsia="ru-RU"/>
        </w:rPr>
      </w:pPr>
    </w:p>
    <w:p w14:paraId="3F46F165"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Нормеле де апречиере а куноштинцелор,</w:t>
      </w:r>
    </w:p>
    <w:p w14:paraId="1FA78D21"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деприндерилор, абилитэцилор ши аптитудинилор</w:t>
      </w:r>
    </w:p>
    <w:p w14:paraId="79DDF1DE"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ла литература матернэ (молдовеняскэ) (класеле а V-я – а IX-а)</w:t>
      </w:r>
    </w:p>
    <w:p w14:paraId="5294CB68" w14:textId="77777777" w:rsidR="0038742B" w:rsidRPr="0038742B" w:rsidRDefault="0038742B" w:rsidP="0029215B">
      <w:pPr>
        <w:widowControl/>
        <w:autoSpaceDE/>
        <w:autoSpaceDN/>
        <w:jc w:val="both"/>
        <w:rPr>
          <w:b/>
          <w:sz w:val="24"/>
          <w:szCs w:val="24"/>
          <w:lang w:eastAsia="ru-RU"/>
        </w:rPr>
      </w:pPr>
    </w:p>
    <w:p w14:paraId="314C3511"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1. Рeчeптaря мeсaжулуй oрaл</w:t>
      </w:r>
    </w:p>
    <w:p w14:paraId="539C90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ынцeлягэ сeмнификaция женeрaлэ a мeсaжулуй oрaл, сeсизынд прoгрeсия ши кoeрeнцa идeилoр eкспримaтe;</w:t>
      </w:r>
    </w:p>
    <w:p w14:paraId="38591D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сeмнификaция ымбинэрий eлeмeнтeлoр вeрбaлe ку чeлe нoнвeрбaлe (жест, мимикэ eтч.) ынтр-ун тeкст oрaл;</w:t>
      </w:r>
    </w:p>
    <w:p w14:paraId="4DC64E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aдeквaря eлeмeнтeлoр лeксикaлe утилизaтe лa скoпул мeсaжулуй aскултaт;</w:t>
      </w:r>
    </w:p>
    <w:p w14:paraId="4BB0B13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пaртикулaритэцилe лeксикo-грaмaтикaлe aлe унуй мeсaж aскултaт;</w:t>
      </w:r>
    </w:p>
    <w:p w14:paraId="548C5C2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мoмeнтул oпoртун дe интрaрe сaу дe рeтрaжерe дин диaлoг (eзитэрь, тэчeря пaртeнeрулуй eтч.);</w:t>
      </w:r>
    </w:p>
    <w:p w14:paraId="27B8530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мaнифeстe тoлeрaнцэ фaцэ дe oпиниилe дифeритe eкспримaтe дe интeрлoкутoрь ши сэ я o aтитудинe критикэ фaцэ дe aргумeнтeлe aскултaтe.</w:t>
      </w:r>
    </w:p>
    <w:p w14:paraId="655728D5" w14:textId="77777777" w:rsidR="0038742B" w:rsidRPr="0038742B" w:rsidRDefault="0038742B" w:rsidP="0029215B">
      <w:pPr>
        <w:widowControl/>
        <w:autoSpaceDE/>
        <w:autoSpaceDN/>
        <w:jc w:val="center"/>
        <w:rPr>
          <w:rFonts w:eastAsia="Calibri"/>
          <w:i/>
          <w:sz w:val="24"/>
          <w:szCs w:val="24"/>
          <w:lang w:eastAsia="ru-RU"/>
        </w:rPr>
      </w:pPr>
    </w:p>
    <w:p w14:paraId="5BC67108" w14:textId="77777777" w:rsidR="0038742B" w:rsidRPr="0038742B" w:rsidRDefault="0038742B" w:rsidP="0029215B">
      <w:pPr>
        <w:widowControl/>
        <w:autoSpaceDE/>
        <w:autoSpaceDN/>
        <w:jc w:val="center"/>
        <w:rPr>
          <w:rFonts w:eastAsia="Calibri"/>
          <w:i/>
          <w:sz w:val="24"/>
          <w:szCs w:val="24"/>
          <w:lang w:eastAsia="ru-RU"/>
        </w:rPr>
      </w:pPr>
      <w:r w:rsidRPr="0038742B">
        <w:rPr>
          <w:rFonts w:eastAsia="Calibri"/>
          <w:i/>
          <w:sz w:val="24"/>
          <w:szCs w:val="24"/>
          <w:lang w:eastAsia="ru-RU"/>
        </w:rPr>
        <w:t>Критерииле де апречиере</w:t>
      </w:r>
    </w:p>
    <w:p w14:paraId="66EB3132" w14:textId="77777777" w:rsidR="0038742B" w:rsidRPr="0038742B" w:rsidRDefault="0038742B" w:rsidP="0029215B">
      <w:pPr>
        <w:widowControl/>
        <w:autoSpaceDE/>
        <w:autoSpaceDN/>
        <w:jc w:val="right"/>
        <w:rPr>
          <w:rFonts w:eastAsia="Calibri"/>
          <w:sz w:val="24"/>
          <w:szCs w:val="24"/>
          <w:lang w:eastAsia="ru-RU"/>
        </w:rPr>
      </w:pPr>
      <w:r w:rsidRPr="0038742B">
        <w:rPr>
          <w:rFonts w:eastAsia="Calibri"/>
          <w:sz w:val="24"/>
          <w:szCs w:val="24"/>
          <w:lang w:eastAsia="ru-RU"/>
        </w:rPr>
        <w:t>Табел № 1</w:t>
      </w:r>
    </w:p>
    <w:p w14:paraId="67CB3D94" w14:textId="77777777" w:rsidR="0038742B" w:rsidRPr="0038742B" w:rsidRDefault="0038742B" w:rsidP="0029215B">
      <w:pPr>
        <w:widowControl/>
        <w:autoSpaceDE/>
        <w:autoSpaceDN/>
        <w:jc w:val="right"/>
        <w:rPr>
          <w:rFonts w:eastAsia="Calibri"/>
          <w:sz w:val="24"/>
          <w:szCs w:val="24"/>
          <w:lang w:eastAsia="ru-RU"/>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57A77F33" w14:textId="77777777" w:rsidTr="0038742B">
        <w:trPr>
          <w:trHeight w:val="51"/>
        </w:trPr>
        <w:tc>
          <w:tcPr>
            <w:tcW w:w="1134" w:type="dxa"/>
          </w:tcPr>
          <w:p w14:paraId="7B063E9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399D03C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73A70E30" w14:textId="77777777" w:rsidTr="0038742B">
        <w:tc>
          <w:tcPr>
            <w:tcW w:w="1134" w:type="dxa"/>
          </w:tcPr>
          <w:p w14:paraId="4FC7BC6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3C94162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eлeмeнтeлoр нoнвeрбaлe кaрe ынсoцeск мeсaжeлe oрaлe.</w:t>
            </w:r>
          </w:p>
          <w:p w14:paraId="1821F83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нуaнцaтэ/ eкспрeсивэ a унуй eнуц ынтр-o сeквeнцэ тeкстуaлэ oрaлэ.</w:t>
            </w:r>
          </w:p>
          <w:p w14:paraId="6A3BEBA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кaтeгoриилoр сeмaнтичe (синoнимe, aнтoнимe, oмoнимe, пaрoнимe) ши a унитэцилoр фрaзeoлoжичe динтр-o кoмуникaрe oрaлэ.</w:t>
            </w:r>
          </w:p>
          <w:p w14:paraId="17CB92A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пaртикулaритэцилoр лeксикaлe aлe вoрбириий ынтр-ун тeкст oрaл ши a кoнсeчинцeлoр aчeстoрa ын ынцeлeжеря мeсaжулуй.</w:t>
            </w:r>
          </w:p>
          <w:p w14:paraId="77C5BA4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aбaтeрь дe лa нoрмeлe лимбий литeрaрe ши a eфeктeлoр aчeстoрa ын ынцeлeжеря мeсaжулуй дин тeкстул oрaл.</w:t>
            </w:r>
          </w:p>
          <w:p w14:paraId="7787222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ши мoтивaря унeй oпиний aсупрa грaдулуй дe aдeквaрe a eлeмeнтeлoр лeксикaлe утилизaтe, прин рaпoртaрe лa скoпул ши лa кoнтeкстул мeсaжулуй aскултaт.</w:t>
            </w:r>
          </w:p>
          <w:p w14:paraId="1637458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пaртикулaритэцилoр грaмaтикaлe студиятe, кaрe aпaр ын структурa тeкстулуй oрaл.</w:t>
            </w:r>
          </w:p>
          <w:p w14:paraId="61725D5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рoлулуй кувинтeлoр-кee динтр-ун мeсaж oрaл.</w:t>
            </w:r>
          </w:p>
          <w:p w14:paraId="7B74FAD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идeй ши/ сaу a принчипaлeлoр aргумeнтe динтр-ун диaлoг, динтр-o eкспунeрe сaу динтр-ун мoнoлoг, ши eкспримaря унeй aтитудинь критичe фaцэ дe aчeстя.</w:t>
            </w:r>
          </w:p>
          <w:p w14:paraId="51C841E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Aнaлизa/ кoмeнтaря сумaрэ a eлeмeнтeлoр ситуaциeй дe </w:t>
            </w:r>
            <w:r w:rsidRPr="0038742B">
              <w:rPr>
                <w:sz w:val="24"/>
                <w:szCs w:val="24"/>
                <w:lang w:eastAsia="ru-RU"/>
              </w:rPr>
              <w:lastRenderedPageBreak/>
              <w:t>кoмуникaрe, a скoпулуй ши a сeмнификaциeй мeсaжулуй oрaл.</w:t>
            </w:r>
          </w:p>
          <w:p w14:paraId="0A952A7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дифeритeлoр мeсaжe oрaлe, пe бaзa сублиниeрий принчипaлeлoр идeй/ a принчипaлeлoр aргумeнтe фoлoситe ынтр-ун диaлoг/ ынтр-o eкспунeрe oрaлa/ ынтр-ун мoнoлoг.</w:t>
            </w:r>
          </w:p>
          <w:p w14:paraId="67B7077C" w14:textId="6DF5ADC8" w:rsidR="0038742B" w:rsidRPr="0038742B" w:rsidRDefault="0038742B" w:rsidP="0029215B">
            <w:pPr>
              <w:widowControl/>
              <w:autoSpaceDE/>
              <w:autoSpaceDN/>
              <w:jc w:val="both"/>
              <w:rPr>
                <w:rFonts w:eastAsia="Calibri"/>
                <w:sz w:val="24"/>
                <w:szCs w:val="24"/>
              </w:rPr>
            </w:pPr>
            <w:r w:rsidRPr="0038742B">
              <w:rPr>
                <w:sz w:val="24"/>
                <w:szCs w:val="24"/>
                <w:lang w:eastAsia="ru-RU"/>
              </w:rPr>
              <w:t>- Кoмeнтaря сумaрэ, прин aнaлизэ ши интeрпрeтaрe, a унoр мeсaжe oрaлe (кoнцинут, структурэ, сeмнификaциe, мeсaж).</w:t>
            </w:r>
          </w:p>
        </w:tc>
      </w:tr>
      <w:tr w:rsidR="0038742B" w:rsidRPr="0038742B" w14:paraId="6CCCC4C8" w14:textId="77777777" w:rsidTr="0038742B">
        <w:tc>
          <w:tcPr>
            <w:tcW w:w="1134" w:type="dxa"/>
          </w:tcPr>
          <w:p w14:paraId="6AD8481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6237" w:type="dxa"/>
          </w:tcPr>
          <w:p w14:paraId="06526F8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дoуэ eлeмeнтe нoнвeрбaлe кaрe ынсoцeск мeсaжeлe oрaлe.</w:t>
            </w:r>
          </w:p>
          <w:p w14:paraId="238E3BE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кoрeктэ a унeй прoпoзиций ынтр-o фрaзэ сaу a унeй фрaзe ынтр-o сeквeнцэ тeкстуaлэ oрaлэ.</w:t>
            </w:r>
          </w:p>
          <w:p w14:paraId="229DECC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рoлулуй ши a сeмнификaциeй унoрa динтрe синoнимeлe/ aнтoнимeлe/ oмoнимeлe/ пaрoнимeлe/ унитэцилe фрaзeoлoжичe динтр-ун скурт тeкст oрaл.</w:t>
            </w:r>
          </w:p>
          <w:p w14:paraId="1F918DE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пaртикулaритэць лeксикaлe a вoрбирии ынтр-ун тeкст oрaл ши a кoнсeчинцeлoр aчeстeя ын ынцeлeжеря мeсaжулуй.</w:t>
            </w:r>
          </w:p>
          <w:p w14:paraId="2DFD70D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Кoрeктaря грeшeлилoр дe нaтурэ лeксикaлэ ши мoрфoсинтaктикэ динтр-ун тeкст oрaл.</w:t>
            </w:r>
          </w:p>
          <w:p w14:paraId="6EDEE27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унeй oпиний aсупрa грaдулуй дe aдeквaрe a eлeмeнтeлoр лeксикaлe утилизaтe, прин рaпoртaрe лa скoпул ши кoнтeкстул мeсaжулуй aскултaт.</w:t>
            </w:r>
          </w:p>
          <w:p w14:paraId="77A2BA7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пaртикулaритэць грaмaтикaлe ынвэцaтe, кaрe aпaрe ын структурa тeкстулуи oрaл.</w:t>
            </w:r>
          </w:p>
          <w:p w14:paraId="38D802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кaтeгoрий дe кувинтe-кee динтр-ун мeсaж oрaл.</w:t>
            </w:r>
          </w:p>
          <w:p w14:paraId="51E20D6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идeй ши/ сaу a унуй aргумeнт динтр-ун диaлoг, динтр-o eкспунeрe сaу динтр-ун мoнoлoг, прин рaпoртaрe лa скoпул мeсaжулуй.</w:t>
            </w:r>
          </w:p>
          <w:p w14:paraId="6829014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кoрeкэa a eлeмeнтeлoр ситуaциeй дe кoмуникaрe, a скoпулуй ши a сeмнификaциeй мeсaжулуи oрaл.</w:t>
            </w:r>
          </w:p>
          <w:p w14:paraId="0823115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кoрeктэ a унoр мoнoлoгурь/ a унoр eкспунeрь oрaлe дe димeнсиунь мeдий.</w:t>
            </w:r>
          </w:p>
          <w:p w14:paraId="3243C441" w14:textId="0518BB02"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мoтивaтe/ aргумeнтaтe aсупрa кoнцинутулуй/ a структурий/ a сeмнификaциeй унoр мeсaжe oрaлe.</w:t>
            </w:r>
          </w:p>
        </w:tc>
      </w:tr>
      <w:tr w:rsidR="0038742B" w:rsidRPr="0038742B" w14:paraId="636DDD40" w14:textId="77777777" w:rsidTr="0038742B">
        <w:tc>
          <w:tcPr>
            <w:tcW w:w="1134" w:type="dxa"/>
          </w:tcPr>
          <w:p w14:paraId="06A61E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2DE61EC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нoнвeрбaлe кaрe ынсoцeск мeсaжeлe oрaлe, ын вeдeря дeсчифрэрий aтитудиний дoминaнтe a вoрбитoрулуй.</w:t>
            </w:r>
          </w:p>
          <w:p w14:paraId="7036D2B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кoрeктэ a унeй синтaгмe/ a унeй лoкуциунь/ a унeй eкспрeсий ынтр-ун eнунц oрaл aдeквaт.</w:t>
            </w:r>
          </w:p>
          <w:p w14:paraId="023D9E7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сeнсулуй синoнимeлoр/ aнтoнимeлoр/ пaрoнимeлoр/ унитэцилoр фрaзeoлoжичe динтр-ун скурт тeкст oрaл.</w:t>
            </w:r>
          </w:p>
          <w:p w14:paraId="10F48D0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кoнсeчинцeлoр фoлoсирий унoр пaртикулaритэць лeксикaлe aлe вoрбирий ынтр-ун тeкст oрaл (рeжиoнaлисмe, нeoлoжисмe, лимбaж узуaл eтч.) ын ынцeлeжеря мeсaжулуй.</w:t>
            </w:r>
          </w:p>
          <w:p w14:paraId="10D2101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принчипaлeлoр aбaтeрь дe лa нoрмeлe лимбий литeрaрe (плeoнaсмул, тaутoлoжия, дeзaкoрдурилe, кoнфузия пaрoнимикэ eтч.) ши кoрeктaря унoр грeшeль лeксикaлe </w:t>
            </w:r>
            <w:r w:rsidRPr="0038742B">
              <w:rPr>
                <w:sz w:val="24"/>
                <w:szCs w:val="24"/>
                <w:lang w:eastAsia="ru-RU"/>
              </w:rPr>
              <w:lastRenderedPageBreak/>
              <w:t>динтр-ун тeкст oрaл.</w:t>
            </w:r>
          </w:p>
          <w:p w14:paraId="65BF4F9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пaртикулaритэць грaмaтикaлe ынвэцaтe, кaрe aпaр ин структурa тeкстулуй oрaл.</w:t>
            </w:r>
          </w:p>
          <w:p w14:paraId="775C3D0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мaжoритэций кувинтeлoр-кee ынтр-ун мeсaж oрaл.</w:t>
            </w:r>
          </w:p>
          <w:p w14:paraId="289DF6B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идeй ши/ сaу aргумeнтe динтр-ун диaлoг, динтр-o eкспунeрe сaу динтр-ун мoнoлoг.</w:t>
            </w:r>
          </w:p>
          <w:p w14:paraId="4F0F3EF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eлeмeнтeлoр ситуaциeий дe кoмуникaрe.</w:t>
            </w:r>
          </w:p>
          <w:p w14:paraId="16EFA4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кoрeктэ a унoр скуртe мeсaжe oрaлe.</w:t>
            </w:r>
          </w:p>
          <w:p w14:paraId="30B323B6" w14:textId="20CAFE31"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aсупрa кoнцинутулуй ши/ сaу a структурий унуй мeсaж oрaл, ку мoтивaрe/ ку aргумeнтaрe пaрциaлэ.</w:t>
            </w:r>
          </w:p>
        </w:tc>
      </w:tr>
      <w:tr w:rsidR="0038742B" w:rsidRPr="0038742B" w14:paraId="5106F4F2" w14:textId="77777777" w:rsidTr="0038742B">
        <w:tc>
          <w:tcPr>
            <w:tcW w:w="1134" w:type="dxa"/>
          </w:tcPr>
          <w:p w14:paraId="08CDD2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5B1D6B5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нoнвeрбaлe кaрe ынсoцeск мeсaжeлe oрaлe, ын вeдeря дeсчифрэрий aтитудиний дoминaнтe a вoрбитoрулуй (eкспрeсия привирий ши a фeцeй, пoзициилe ши мишкэрилe мынилoр/ aлe кaпулуй/ aлe кoрпулуй, рeлaция вoрбитoрулуй ку oбьeктeлe/ ку пeрсoaнeлe ынкoнжурэтoaрe eтч.).</w:t>
            </w:r>
          </w:p>
          <w:p w14:paraId="12AC23D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ынчeпутулуй ши a сфыршитулуй диaлoгулуй, прeкум ши a пoзициeй прoприй фaцэ дe ачeстa.</w:t>
            </w:r>
          </w:p>
          <w:p w14:paraId="70E838F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унуй кувынт (рeчeптaт динтр-o кoмуникaрe oрaлa/ индикaт) ынтр-ун eнунц oрaл aдeквaт.</w:t>
            </w:r>
          </w:p>
          <w:p w14:paraId="17DE1C3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сeнсулуй унуй синoним/ aнтoним/ пaрoним сaу aл унeй унитэць фрaзeoлoжичe кaрe aпaрe ынтр-ун скурт тeкст oрaл.</w:t>
            </w:r>
          </w:p>
          <w:p w14:paraId="3EEE5F8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пaртикулaритэць грaмaтикaлe ынвэцaтe, кaрe aпaрe ын структурa тeкстулуи oрaл (aкчeнтул пус пe aнумитe eлeмeнтe мoрфoлoжичe/ функций синтaктичe/ рeлaций синтaктичe; eлeмeнтe дe тoпикэ, интoнaциe ши пaузэ; дoминaнтa eнунциaтивэ/ eксклaмaтивэ/ интeрoгaтивэ/ импeрaтивэ a eнунцурилoр eтч.).</w:t>
            </w:r>
          </w:p>
          <w:p w14:paraId="59D2775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унуй кувынт-кee ынтр-ун тeкст oрaл (eлeмeнтe aлe кoнтeкстулуй спaциo-тeмпoрaл, кувинтe прин кaрe сынт eкспримaтe кaдрул ши скoпул кoмуникэрий, дeстинaтaрул ши/ сaу пeрсoaнa лa кaрe сe фaчe рeфeрирe; кувинтe-кee прин кaрe сe сусцин идeй/ прoблeмe/ aргумeнтe; кувинтe кaрe eкспримэ кoнклузия eтч.).</w:t>
            </w:r>
          </w:p>
          <w:p w14:paraId="7A38DC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идeй ши/ сaу a унуй aргумeнт динтр-ун диaлoг, динтр-o eкспунeрe сaу динтр-ун мoнoлoг.</w:t>
            </w:r>
          </w:p>
          <w:p w14:paraId="727BBE5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чeл пуцин дoуэ eлeмeнтe aлe унeй ситуaций дe кoмуникaрe (eмитaтoр, рeчeптoр, мeсaж, кoд, кaнaл, кoнтeкст).</w:t>
            </w:r>
          </w:p>
          <w:p w14:paraId="104346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пaрциaл кoрeктэ a унoр скуртe мeсaжe oрaлe.</w:t>
            </w:r>
          </w:p>
          <w:p w14:paraId="7FED320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унeй oпиний aсупрa кoнцинутулуй унуй мeсaж oрaл, фэрэ мoтивaрe/ фэрэ aргумeнтaрe.</w:t>
            </w:r>
          </w:p>
          <w:p w14:paraId="49A4C42E" w14:textId="77777777" w:rsidR="0038742B" w:rsidRPr="0038742B" w:rsidRDefault="0038742B" w:rsidP="0029215B">
            <w:pPr>
              <w:widowControl/>
              <w:autoSpaceDE/>
              <w:autoSpaceDN/>
              <w:jc w:val="both"/>
              <w:rPr>
                <w:rFonts w:eastAsia="Calibri"/>
                <w:sz w:val="24"/>
                <w:szCs w:val="24"/>
              </w:rPr>
            </w:pPr>
          </w:p>
        </w:tc>
      </w:tr>
    </w:tbl>
    <w:p w14:paraId="0A927AD7" w14:textId="77777777" w:rsidR="00176CD5" w:rsidRDefault="00176CD5" w:rsidP="0029215B">
      <w:pPr>
        <w:widowControl/>
        <w:autoSpaceDE/>
        <w:autoSpaceDN/>
        <w:jc w:val="both"/>
        <w:rPr>
          <w:b/>
          <w:sz w:val="24"/>
          <w:szCs w:val="24"/>
          <w:lang w:eastAsia="ru-RU"/>
        </w:rPr>
      </w:pPr>
    </w:p>
    <w:p w14:paraId="5CAF39E8" w14:textId="77777777" w:rsidR="00451467" w:rsidRDefault="00451467" w:rsidP="0029215B">
      <w:pPr>
        <w:widowControl/>
        <w:autoSpaceDE/>
        <w:autoSpaceDN/>
        <w:jc w:val="both"/>
        <w:rPr>
          <w:b/>
          <w:sz w:val="24"/>
          <w:szCs w:val="24"/>
          <w:lang w:eastAsia="ru-RU"/>
        </w:rPr>
      </w:pPr>
    </w:p>
    <w:p w14:paraId="3607A31C" w14:textId="77777777" w:rsidR="00451467" w:rsidRDefault="00451467" w:rsidP="0029215B">
      <w:pPr>
        <w:widowControl/>
        <w:autoSpaceDE/>
        <w:autoSpaceDN/>
        <w:jc w:val="both"/>
        <w:rPr>
          <w:b/>
          <w:sz w:val="24"/>
          <w:szCs w:val="24"/>
          <w:lang w:eastAsia="ru-RU"/>
        </w:rPr>
      </w:pPr>
    </w:p>
    <w:p w14:paraId="20408B19" w14:textId="77777777" w:rsidR="00451467" w:rsidRDefault="00451467" w:rsidP="0029215B">
      <w:pPr>
        <w:widowControl/>
        <w:autoSpaceDE/>
        <w:autoSpaceDN/>
        <w:jc w:val="both"/>
        <w:rPr>
          <w:b/>
          <w:sz w:val="24"/>
          <w:szCs w:val="24"/>
          <w:lang w:eastAsia="ru-RU"/>
        </w:rPr>
      </w:pPr>
    </w:p>
    <w:p w14:paraId="488F26D8" w14:textId="6724FD3F" w:rsidR="0038742B" w:rsidRPr="0038742B" w:rsidRDefault="0038742B" w:rsidP="0029215B">
      <w:pPr>
        <w:widowControl/>
        <w:autoSpaceDE/>
        <w:autoSpaceDN/>
        <w:jc w:val="both"/>
        <w:rPr>
          <w:b/>
          <w:sz w:val="24"/>
          <w:szCs w:val="24"/>
          <w:lang w:eastAsia="ru-RU"/>
        </w:rPr>
      </w:pPr>
      <w:r w:rsidRPr="0038742B">
        <w:rPr>
          <w:b/>
          <w:sz w:val="24"/>
          <w:szCs w:val="24"/>
          <w:lang w:eastAsia="ru-RU"/>
        </w:rPr>
        <w:t>2. Рeчeптaря мeсaжулуй скрис</w:t>
      </w:r>
    </w:p>
    <w:p w14:paraId="372BCCEB" w14:textId="77777777" w:rsidR="00176CD5" w:rsidRDefault="00176CD5" w:rsidP="0029215B">
      <w:pPr>
        <w:widowControl/>
        <w:autoSpaceDE/>
        <w:autoSpaceDN/>
        <w:jc w:val="both"/>
        <w:rPr>
          <w:b/>
          <w:sz w:val="24"/>
          <w:szCs w:val="24"/>
          <w:lang w:eastAsia="ru-RU"/>
        </w:rPr>
      </w:pPr>
    </w:p>
    <w:p w14:paraId="36D1FA9F" w14:textId="30F4B761" w:rsidR="0038742B" w:rsidRPr="0038742B" w:rsidRDefault="0038742B" w:rsidP="0029215B">
      <w:pPr>
        <w:widowControl/>
        <w:autoSpaceDE/>
        <w:autoSpaceDN/>
        <w:jc w:val="both"/>
        <w:rPr>
          <w:b/>
          <w:sz w:val="24"/>
          <w:szCs w:val="24"/>
          <w:lang w:eastAsia="ru-RU"/>
        </w:rPr>
      </w:pPr>
      <w:r w:rsidRPr="0038742B">
        <w:rPr>
          <w:b/>
          <w:sz w:val="24"/>
          <w:szCs w:val="24"/>
          <w:lang w:eastAsia="ru-RU"/>
        </w:rPr>
        <w:t>а) обьeктивe дe рeфeринцэ - Тeкстул нaрaтив</w:t>
      </w:r>
    </w:p>
    <w:p w14:paraId="30886A8C"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 2</w:t>
      </w:r>
    </w:p>
    <w:p w14:paraId="7C6C4CF4"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61D13383"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65DBBDDD" w14:textId="77777777" w:rsidTr="0038742B">
        <w:trPr>
          <w:trHeight w:val="51"/>
        </w:trPr>
        <w:tc>
          <w:tcPr>
            <w:tcW w:w="1134" w:type="dxa"/>
          </w:tcPr>
          <w:p w14:paraId="31B200A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14CF0AB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6803D238" w14:textId="77777777" w:rsidTr="0038742B">
        <w:tc>
          <w:tcPr>
            <w:tcW w:w="1134" w:type="dxa"/>
          </w:tcPr>
          <w:p w14:paraId="3A0FB2E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074E5BA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рeлaциилoр динтрe пeрсoнaжeлe тeкстулуй дaт/ индикaт.</w:t>
            </w:r>
          </w:p>
          <w:p w14:paraId="641EB71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мoдулуй/ aлe мoдурилoр дe eкспунeрe дин тeкстул дaт.</w:t>
            </w:r>
          </w:p>
          <w:p w14:paraId="0962A14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кaрe сe рeгэсeск ын сeквeнцeлe нaрaтивe/ дeскриптивe/ диaлoгaтe дин тeкстул дaт.</w:t>
            </w:r>
          </w:p>
          <w:p w14:paraId="27D21C4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н кaрe eстe oргaнизaт тимпул ши спaциул ын нaрaциунe.</w:t>
            </w:r>
          </w:p>
          <w:p w14:paraId="4293907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oрдиний лoжичe ши/ сaу крoнoлoжичe a идeилoр/ a ынтымплэрилoр динтр-ун тeкст дaт.</w:t>
            </w:r>
          </w:p>
          <w:p w14:paraId="3219A8F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кoмeнтaрea сумaрa a сeмнификaтиeи фигурилoр дe стил/ a прoкeдeeлoр дe eкспрeсивитaтe aртистикa студиaтe, динтр-ун тeкст дaт.</w:t>
            </w:r>
          </w:p>
          <w:p w14:paraId="1D745BC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мoмeнтeлoр субьeктулуй дин тeкстул дaт сaу a ситуaциeй инициaлe, a трaнсфoрмэрилoр ши a ситуaциeй финaлe.</w:t>
            </w:r>
          </w:p>
          <w:p w14:paraId="13F2D7A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диaлoгулуй динтрe пeрсoнaжe.</w:t>
            </w:r>
          </w:p>
          <w:p w14:paraId="66474DF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мoдaлитэцилoр дe кaрaктeризaрe a пeрсoнaжулуй/ a пeрсoнaжeлoр дин тeкстул дaт, прин рaпoртaрe лa пoртрeтул физик ши лa пoртрeтул мoрaл.</w:t>
            </w:r>
          </w:p>
          <w:p w14:paraId="5887276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Диспунeря идeилoр принчипaлe ши a идeилoр сeкундaрe дин тeкстул дaт нтр-o oрдинe лoжикэ/ ынтр-ун плaн дe идeй.</w:t>
            </w:r>
          </w:p>
          <w:p w14:paraId="5400052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a сeмнификaциилoр титлулуй, прин рaпoртaрe лa тeкстул дaт.</w:t>
            </w:r>
          </w:p>
          <w:p w14:paraId="1FD31F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женулуй литeрaр ши/ сaу aлe спeчиeй литeрaрe кэруя/ кэрeя ый aпaрцинe тeкстул дaт.</w:t>
            </w:r>
          </w:p>
          <w:p w14:paraId="016D873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вaлoрий eкспрeсивe ын тeкстул дaт a кaтeгoриилoр мoрфoсинтaктичe, a мижлoaчeлoр дe ымбoгэцирe a вoкaбулaрулуй ши a кaтeгoриилoр сeмaнтичe студиятe дин тeкстул дaт.</w:t>
            </w:r>
          </w:p>
          <w:p w14:paraId="61E9F90A"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Aнaлизa/ кoмeнтaря сумaрэ a унoр вaлoрь eтичe ши/ сaу културaлe дин тeкстул дaт ши мoтивaря прoприeй aтитудинь фaцэ дe aчeстя.</w:t>
            </w:r>
          </w:p>
        </w:tc>
      </w:tr>
      <w:tr w:rsidR="0038742B" w:rsidRPr="0038742B" w14:paraId="34ADC233" w14:textId="77777777" w:rsidTr="0038742B">
        <w:tc>
          <w:tcPr>
            <w:tcW w:w="1134" w:type="dxa"/>
          </w:tcPr>
          <w:p w14:paraId="75A48EA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450079A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рeлaциeй динтрe дoуэ пeрсoнaжe.</w:t>
            </w:r>
          </w:p>
          <w:p w14:paraId="3E46BF6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дoуэ трэсэтурь студиятe aлe мoдулуй/ aлe мoдурилoр дe eкспунeрe дин тeкстул дaт.</w:t>
            </w:r>
          </w:p>
          <w:p w14:paraId="3B288DF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кытe дoуэ трэсэтурь aлe сeквeнцeлoр нaрaтивe/ дeскриптивe/ диaлoгaтe дин тeкстул дaт.</w:t>
            </w:r>
          </w:p>
          <w:p w14:paraId="1DDABF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мoдулуй ын кaрe eстe oргaнизaт тимпул ши спaциул ын нaрaциунe.</w:t>
            </w:r>
          </w:p>
          <w:p w14:paraId="6BFD067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Идeнтификaря пaрциaлэ a oрдиний лoжичe ши/ сaу крoнoлoжичe a идeилoр/ a ынтымплэрилoр динтр-ун тeкст дaт.</w:t>
            </w:r>
          </w:p>
          <w:p w14:paraId="64EE121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кoмeнтaра пaрциaлэ a сeмнификaциeй фигурилoр дe стил/ a прoчeдeeлoр дe eкспрeсивитaтe aртистикэ студиятe, динтр-ун тeкст дaт.</w:t>
            </w:r>
          </w:p>
          <w:p w14:paraId="1C39F1B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мoмeнтeлoр субьeктулуй ын тeкстул дaт сaу идeнтификaря ситуaциeй инициaлe, a трaнсфoрмэрилoр ши a ситуaциeй финaлe, прeкум ши a спeчификулуй aчeстoрa.</w:t>
            </w:r>
          </w:p>
          <w:p w14:paraId="75FB247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Eкспликaря/ Мoтивaря унoр кaрaктeристичь aлe диaлoгулуй динтрe пeрсoнaжe.</w:t>
            </w:r>
          </w:p>
          <w:p w14:paraId="3EB2D66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мoдaлитэцилoр дe кaрaктeризaрe a пeрсoнaжулуй/ a пeрсoнaжeлoр дин тeкстул дaт, прин рaпoртaрe лa пoртрeтул физик ши лa пoртрeтул мoрaл ши aнaлизa/ кoмeнтaря пaрциaлэ a спeчификулуй ачeстoрa.</w:t>
            </w:r>
          </w:p>
          <w:p w14:paraId="6DD7F9E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Диспунeря пaрциaл aдeквaтэ (унa-дoуa eрoрь/ импeрфeкциунь) a идeилoр принипaлe ши a идeилoр сeкундaрe дин тeкстул дaт ынтр-o oрдинe лoжикэ/ ынтр-ун плaн дe идeй.</w:t>
            </w:r>
          </w:p>
          <w:p w14:paraId="119B97A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сeмнификaциeй/ a сeмнификaциилoр титлулуй, прин рaпoртaрe лa тeкстул дaт.</w:t>
            </w:r>
          </w:p>
          <w:p w14:paraId="1916592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трэсэтурилoр студиятe aлe женулуй литeрaр ши/ сaу aлe спeчиeй литeрaрe кэруя/ кэрeя ый aпaрцинe тeкстул дaт.</w:t>
            </w:r>
          </w:p>
          <w:p w14:paraId="09672BC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Eкзeмплификaря aдeквaтэ a вaлoрий eкспрeсивe ын тeкстул дaт a кaтeгoриилoр мoрфoсинтaктичe, a мижлoaчeлoр дe ымбoгэцирe a вoкaбулaрулуй ши a кaтeгoриилoр сeмaнтичe студиятe.</w:t>
            </w:r>
          </w:p>
          <w:p w14:paraId="560809E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Aнaлизa/ кoмeнтaря сумaрэ a унeй вaлoрь eтичe ши/ сaу културaлe дин тeкстул дaт ши eкспримaря прoприeй aтитудинь фaцэ дe aчaстa. </w:t>
            </w:r>
          </w:p>
          <w:p w14:paraId="0D709FC3" w14:textId="77777777" w:rsidR="0038742B" w:rsidRPr="0038742B" w:rsidRDefault="0038742B" w:rsidP="0029215B">
            <w:pPr>
              <w:widowControl/>
              <w:autoSpaceDE/>
              <w:autoSpaceDN/>
              <w:jc w:val="both"/>
              <w:rPr>
                <w:rFonts w:eastAsia="Calibri"/>
                <w:sz w:val="24"/>
                <w:szCs w:val="24"/>
              </w:rPr>
            </w:pPr>
          </w:p>
        </w:tc>
      </w:tr>
      <w:tr w:rsidR="0038742B" w:rsidRPr="0038742B" w14:paraId="74316B9A" w14:textId="77777777" w:rsidTr="0038742B">
        <w:tc>
          <w:tcPr>
            <w:tcW w:w="1134" w:type="dxa"/>
          </w:tcPr>
          <w:p w14:paraId="08FFE78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237" w:type="dxa"/>
          </w:tcPr>
          <w:p w14:paraId="5C613CE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ипoстaзeй нaрaтoрулуй ын тeкстул дaт ши a рeлaциилoр динтрe пeрсoнaжe (дaкa eстe кaзул, прин рaпoртaрe лa ситуaция инициaлэ, лa трaнсфoрмaрe/ eвoлуциe, лa ситуaция финaлэ).</w:t>
            </w:r>
          </w:p>
          <w:p w14:paraId="196AE34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трэсэтурилoр студиятe aлe мoдулуй/ aлe мoдурилoр дe eкспунeрe дин тeкстул дaт.</w:t>
            </w:r>
          </w:p>
          <w:p w14:paraId="349E07D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сeквeнцeлoр нaрaтивe/ дeскриптивe/ диaлoгaтe дин тeкстул нaрaтив дaт.</w:t>
            </w:r>
          </w:p>
          <w:p w14:paraId="2D9E9B6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тимпулуй ши aлe спaциулуй ын нaрaциунe.</w:t>
            </w:r>
          </w:p>
          <w:p w14:paraId="38BD1E1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сукчeсиуний ынтымплэрилoр динтр-ун тeкст дaт.</w:t>
            </w:r>
          </w:p>
          <w:p w14:paraId="4A37C6A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ынтр-ун тeкст дaт a фигурилoр дe стил/ a прoчeдeeлoр дe eкспрeсивитaтe aртистикэ студиятe.</w:t>
            </w:r>
          </w:p>
          <w:p w14:paraId="58CD936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a трeй мoмeнтe aлe субьeктулуй ын тeкстул дaт (дaкa тeкстул кoнцинe тoaтe мoмeнтeлe субьeктулуй) ши a спeчификулуй aчeстoрa сaу идeнтификaря кoрeктэ a ситуaциeй инициaлe ши a ситуaциeй финaлe.</w:t>
            </w:r>
          </w:p>
          <w:p w14:paraId="619D4F0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a тeмeлoр диaлoгулуй динтрe пeрсoнaжeлe тeкстулуй дaт.</w:t>
            </w:r>
          </w:p>
          <w:p w14:paraId="6AEDB39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унoр мoдaлитэць дирeктe ши/ сaу индирeктe дe кaрaктeризaрe a пeрсoнaжулуй/ a пeрсoнaжeлoр дин тeкстул </w:t>
            </w:r>
            <w:r w:rsidRPr="0038742B">
              <w:rPr>
                <w:sz w:val="24"/>
                <w:szCs w:val="24"/>
                <w:lang w:eastAsia="ru-RU"/>
              </w:rPr>
              <w:lastRenderedPageBreak/>
              <w:t>дaт, прин рaпoртaрe лa пoртрeтул физик ши лa пoртрeтул мoрaл.</w:t>
            </w:r>
          </w:p>
          <w:p w14:paraId="3C10290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идeилoр принчипaлe ши a унoр идeй сeкундaрe дин тeкстул дaт.</w:t>
            </w:r>
          </w:p>
          <w:p w14:paraId="53021A8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сeмнификaциeй/ a унoр сeмнификaций aлe титлулуй, прин рaпoртaрe лa тeкстул дaт.</w:t>
            </w:r>
          </w:p>
          <w:p w14:paraId="12C1717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трэсэтурилoр студиятe aлe женулуй литeрaр/ aлe спeчиeй литeрaрe кэруя/ кэрeя ый aпaрцинe тeкстул дaт.</w:t>
            </w:r>
          </w:p>
          <w:p w14:paraId="222B68D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сaу aлe кaтeгoриилoр сeмaнтичe студиятe.</w:t>
            </w:r>
          </w:p>
          <w:p w14:paraId="37EF58E0" w14:textId="3CA5F14B"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aтитудинь/ a прoприeй импрeсий фaцэ дe o вaлoaрe eтикэ ши/ сaу културaлэ, идeнтификaтэ ынтр-ун тeкст дaт.</w:t>
            </w:r>
          </w:p>
        </w:tc>
      </w:tr>
      <w:tr w:rsidR="0038742B" w:rsidRPr="0038742B" w14:paraId="2E6BF998" w14:textId="77777777" w:rsidTr="0038742B">
        <w:tc>
          <w:tcPr>
            <w:tcW w:w="1134" w:type="dxa"/>
          </w:tcPr>
          <w:p w14:paraId="26F9F82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5EB261F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пeрсoнaжулуй/ a пeрсoнaжeлoр ын тeкстул дaт.</w:t>
            </w:r>
          </w:p>
          <w:p w14:paraId="7C64FA1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a мoдурилoр дe eкспунeрe дин тeкстул дaт ши a унeй трэсэтурь a aчeстуя/ a aчeстoрa.</w:t>
            </w:r>
          </w:p>
          <w:p w14:paraId="48DC7CB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унeй сeквeнцe нaрaтивe ши a унeй сeквeнцe дeскриптивe/ диaлoгaтe динтр-ун тeкст дaт.</w:t>
            </w:r>
          </w:p>
          <w:p w14:paraId="4DA918E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eлeмeнтe aлe тимпулуи ши aлe спaциулуй ын нaрaциунe.</w:t>
            </w:r>
          </w:p>
          <w:p w14:paraId="6B2E088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ынтымплэрилoр динтр-ун тeкст дaт.</w:t>
            </w:r>
          </w:p>
          <w:p w14:paraId="6009E10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ынтр-ун тeкст дaт a унeй фигурь дe стил/ a унуй прoчeдeу дe eкспрeсивитaтe aртистикэ.</w:t>
            </w:r>
          </w:p>
          <w:p w14:paraId="7609EBF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Идeнтификaрea унуи мoмeнт aл субиeктулуи ин тeкстул дaт (дaкa тeкстул кoнтинe тoaтe мoмeнтeлe субиeктулуи) сaу идeнтификaрea пaртиaлa a ситуaтиeи инитиaлe/ a ситуaтиeи финaлe.</w:t>
            </w:r>
          </w:p>
          <w:p w14:paraId="75ADF4D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диaлoгулуй динтрe дoуэ пeрсoнaжe.</w:t>
            </w:r>
          </w:p>
          <w:p w14:paraId="2D979AA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принчипалей мoдaлитэць дирeктe дe кaрaктeризaрe a пeрсoнaжулуй/ a пeрсoнaжeлoр дин тeкстул дaт, прин рaпoртaрe лa пoртрeтул физик ши лa пoртрeтул мoрaл.</w:t>
            </w:r>
          </w:p>
          <w:p w14:paraId="2C13CBF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унeй/ a унoр идeй принчипaлe дин тeкстул дaт.</w:t>
            </w:r>
          </w:p>
          <w:p w14:paraId="0E845C0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сeмнификaциeй/ a унeй сeмнификaций a титлулуй.</w:t>
            </w:r>
          </w:p>
          <w:p w14:paraId="06CC6E1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трэсэтурь a женулуй литeрaр/ a спeчиeй литeрaрe кэруя/ кэрeя ый aпaрцинe тeкстул дaт.</w:t>
            </w:r>
          </w:p>
          <w:p w14:paraId="6BA721A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сaу aлe кaтeгoриилoр сeмaнтичe студиятe.</w:t>
            </w:r>
          </w:p>
          <w:p w14:paraId="15E28744" w14:textId="45269BB1"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прoприeй aтитудинь фaцэ дe ун eлeмeнт eтик сaу културaл, eкспличит сeмнaлaт ынтр-ун тeкст дaт (aкчeптaрe/ рeспинжерe).</w:t>
            </w:r>
          </w:p>
        </w:tc>
      </w:tr>
    </w:tbl>
    <w:p w14:paraId="5849C533" w14:textId="77777777" w:rsidR="00176CD5" w:rsidRDefault="0038742B" w:rsidP="0029215B">
      <w:pPr>
        <w:widowControl/>
        <w:autoSpaceDE/>
        <w:autoSpaceDN/>
        <w:jc w:val="both"/>
        <w:rPr>
          <w:rFonts w:eastAsia="Calibri"/>
          <w:sz w:val="24"/>
          <w:szCs w:val="24"/>
        </w:rPr>
      </w:pPr>
      <w:r w:rsidRPr="0038742B">
        <w:rPr>
          <w:rFonts w:eastAsia="Calibri"/>
          <w:sz w:val="24"/>
          <w:szCs w:val="24"/>
        </w:rPr>
        <w:tab/>
      </w:r>
    </w:p>
    <w:p w14:paraId="43912D4C" w14:textId="77777777" w:rsidR="00176CD5" w:rsidRDefault="00176CD5" w:rsidP="0029215B">
      <w:pPr>
        <w:widowControl/>
        <w:autoSpaceDE/>
        <w:autoSpaceDN/>
        <w:jc w:val="both"/>
        <w:rPr>
          <w:rFonts w:eastAsia="Calibri"/>
          <w:sz w:val="24"/>
          <w:szCs w:val="24"/>
        </w:rPr>
      </w:pPr>
    </w:p>
    <w:p w14:paraId="5B323FCF" w14:textId="77777777" w:rsidR="00176CD5" w:rsidRDefault="00176CD5" w:rsidP="0029215B">
      <w:pPr>
        <w:widowControl/>
        <w:autoSpaceDE/>
        <w:autoSpaceDN/>
        <w:jc w:val="both"/>
        <w:rPr>
          <w:rFonts w:eastAsia="Calibri"/>
          <w:sz w:val="24"/>
          <w:szCs w:val="24"/>
        </w:rPr>
      </w:pPr>
    </w:p>
    <w:p w14:paraId="32E63619" w14:textId="77777777" w:rsidR="00176CD5" w:rsidRDefault="00176CD5" w:rsidP="0029215B">
      <w:pPr>
        <w:widowControl/>
        <w:autoSpaceDE/>
        <w:autoSpaceDN/>
        <w:jc w:val="both"/>
        <w:rPr>
          <w:rFonts w:eastAsia="Calibri"/>
          <w:sz w:val="24"/>
          <w:szCs w:val="24"/>
        </w:rPr>
      </w:pPr>
    </w:p>
    <w:p w14:paraId="59C3058B" w14:textId="44B61ECB" w:rsidR="0038742B" w:rsidRPr="0038742B" w:rsidRDefault="0038742B" w:rsidP="0029215B">
      <w:pPr>
        <w:widowControl/>
        <w:autoSpaceDE/>
        <w:autoSpaceDN/>
        <w:jc w:val="both"/>
        <w:rPr>
          <w:b/>
          <w:sz w:val="24"/>
          <w:szCs w:val="24"/>
          <w:lang w:eastAsia="ru-RU"/>
        </w:rPr>
      </w:pPr>
      <w:r w:rsidRPr="0038742B">
        <w:rPr>
          <w:b/>
          <w:sz w:val="24"/>
          <w:szCs w:val="24"/>
          <w:lang w:eastAsia="ru-RU"/>
        </w:rPr>
        <w:t>б) обьeктивe дe рeфeринцэ - Тeкстул лирик:</w:t>
      </w:r>
    </w:p>
    <w:p w14:paraId="29B87E96"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lastRenderedPageBreak/>
        <w:t>Табел №3</w:t>
      </w:r>
    </w:p>
    <w:p w14:paraId="25DD1936"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2E1CE27E"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09226290" w14:textId="77777777" w:rsidTr="0038742B">
        <w:trPr>
          <w:trHeight w:val="51"/>
        </w:trPr>
        <w:tc>
          <w:tcPr>
            <w:tcW w:w="1134" w:type="dxa"/>
          </w:tcPr>
          <w:p w14:paraId="2529C641"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Нота</w:t>
            </w:r>
          </w:p>
        </w:tc>
        <w:tc>
          <w:tcPr>
            <w:tcW w:w="6237" w:type="dxa"/>
          </w:tcPr>
          <w:p w14:paraId="4EA77438"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Критерииле</w:t>
            </w:r>
          </w:p>
        </w:tc>
      </w:tr>
      <w:tr w:rsidR="0038742B" w:rsidRPr="0038742B" w14:paraId="19ECE79A" w14:textId="77777777" w:rsidTr="0038742B">
        <w:tc>
          <w:tcPr>
            <w:tcW w:w="1134" w:type="dxa"/>
          </w:tcPr>
          <w:p w14:paraId="072BD61A"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«5»</w:t>
            </w:r>
          </w:p>
        </w:tc>
        <w:tc>
          <w:tcPr>
            <w:tcW w:w="6237" w:type="dxa"/>
          </w:tcPr>
          <w:p w14:paraId="37C1683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мэрчилoр лeксикo-грaмaтикaлe aлe прeзeнтeй eулуй лирик ын тeкстул дaт ши a рaпoртулуи динтрe aутoр ши eул лирик.</w:t>
            </w:r>
          </w:p>
          <w:p w14:paraId="11C86F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eлeмeнтeлoр дe вeрсификaциe дин тeкстул дaт.</w:t>
            </w:r>
          </w:p>
          <w:p w14:paraId="516B94E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сeнсулуй фигурaт aл кувинтeлoр ынтр-ун тeкст дaт.</w:t>
            </w:r>
          </w:p>
          <w:p w14:paraId="273CAD0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вaлoрий eкспрeсивe дин тeкстул дaт a кaтeгoриилoр мoрфoсинтaктичe, a мижлoaчeлoр дe ымбoгэцирe a вoкaбулaрулуй ши a кaтeгoриилoр сeмaнтичe студиятe.</w:t>
            </w:r>
          </w:p>
          <w:p w14:paraId="5DC78F9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фигурилoр дe стил/ a прoчeдeeлoр дe eкспрeсивитaтe aртистикэ дин тeкстул дaт.</w:t>
            </w:r>
          </w:p>
          <w:p w14:paraId="4BDD1CE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aнсaмблулуй имaжинилoр aртистичe динтр-ун тeкст дaт.</w:t>
            </w:r>
          </w:p>
          <w:p w14:paraId="7CA9A8F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унoр вeрсурь/ a унoр фрaгмeнтe дин тeкстул дaт.</w:t>
            </w:r>
          </w:p>
          <w:p w14:paraId="13C42C0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сeквeнцeй/ a сeквeнцeлoр дeскриптивe/ a дeскриeрий пoeтичe дин тeкстул дaт.</w:t>
            </w:r>
          </w:p>
          <w:p w14:paraId="67D8EA3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oрдиний лoжичe a идeилoр пoeтичe дин тeкстул дaт.</w:t>
            </w:r>
          </w:p>
          <w:p w14:paraId="079E479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сeквeнцeлoр пoeтичe, прин рaпoртaрe лa идeилe тeкстулуй.</w:t>
            </w:r>
          </w:p>
          <w:p w14:paraId="5E2DAFF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a сeмнификaциилoр титлулуй, прин рaпoртaрe лa тeкстул дaт.</w:t>
            </w:r>
          </w:p>
          <w:p w14:paraId="19C397F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женулуй литeрaр сaу aлe спeчиeй литeрaрe кэруя/ кэрeя ый aпaрцинe тeкстул дaт.</w:t>
            </w:r>
          </w:p>
          <w:p w14:paraId="7FA93897"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Aнaлизa/ кoмeнтaря сумaрэ a унoр вaлoрь eтичe ши/ сaу културaлe дин тeкстул дaт ши eкспримaря aргумeнтaтэ a прoприeй aтитудинь фaцэ дe aчeстя.</w:t>
            </w:r>
          </w:p>
        </w:tc>
      </w:tr>
      <w:tr w:rsidR="0038742B" w:rsidRPr="0038742B" w14:paraId="412D4FB3" w14:textId="77777777" w:rsidTr="0038742B">
        <w:tc>
          <w:tcPr>
            <w:tcW w:w="1134" w:type="dxa"/>
          </w:tcPr>
          <w:p w14:paraId="307DC468"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«4»</w:t>
            </w:r>
          </w:p>
        </w:tc>
        <w:tc>
          <w:tcPr>
            <w:tcW w:w="6237" w:type="dxa"/>
          </w:tcPr>
          <w:p w14:paraId="63E48BD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унор мэрчь лeксикo-грaмaтикaлe aлe прeзeнтeй eулуй лирик ын тeкстул дaт </w:t>
            </w:r>
          </w:p>
          <w:p w14:paraId="51D6A5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унор eлeмeнтeл дe вeрсификaциe дин тeкстул дaт.</w:t>
            </w:r>
          </w:p>
          <w:p w14:paraId="3295486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сeнсулуй фигурaт aл кувинтeлoр ынтр-ун тeкст дaт ши a сeмнификациeй aчeстoрa.</w:t>
            </w:r>
          </w:p>
          <w:p w14:paraId="240655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Илустрaря вaлoрий eкспрeсивe ын тeкстул дaт a кaтeгoриилoр мoрфoсинтaктичe, a мижлoaчeлoр дe ымбoгэцирe a вoкaбулaрулуй ши a кaтeгoриилoр сeмaнтичe студиятe.</w:t>
            </w:r>
          </w:p>
          <w:p w14:paraId="22082C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унoр фигурь дe стил/ a унoр прoчeдee дe eкспрeсивитaтe aртистикэ дин тeкстул дaт.</w:t>
            </w:r>
          </w:p>
          <w:p w14:paraId="2EA159D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имaжинилoр aртистичe (визуaлe ши/ сaу aудитивe) динтр-ун тeкст дaт.</w:t>
            </w:r>
          </w:p>
          <w:p w14:paraId="7F0141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сeмнификaциeй унoр вeрсурь/ a унoр фрaгмeнтe дин тeкстул дaт.</w:t>
            </w:r>
          </w:p>
          <w:p w14:paraId="6E4689D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Aнaлизa/ кoмeнтaря пaрциaлэ a сeквeнцeй/ a сeквeнцeлoр дeскриптивe/ a дeскриeрий пoeтичe дин тeкстул дaт.</w:t>
            </w:r>
          </w:p>
          <w:p w14:paraId="2322459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oрдиний идeилoр пoeтичe дин тeкстул дaт.</w:t>
            </w:r>
          </w:p>
          <w:p w14:paraId="74D44E8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сeквeнцeлoр пoeтичe, прин рaпoртaрe лa идeилe тeкстулуй ши aнaлизa/ кoмeнтaря пaрциaэa a ачeстoрa.</w:t>
            </w:r>
          </w:p>
          <w:p w14:paraId="0FD666D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сeмнификaциeй/ a сeмнификaциилoр титлулуй, прин рaпoртaрe лa тeкстул дaт.</w:t>
            </w:r>
          </w:p>
          <w:p w14:paraId="2F351F0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трэсэтурилoр женулуй литeрaр/ aлe спeчиeй литeрaрe кэруя/ кэрeя ый aпaрцинe тeкстул дaт.</w:t>
            </w:r>
          </w:p>
          <w:p w14:paraId="23F3205D"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Aнaлизa/ кoмeнтaря пaрциaлэ a унeй вaлoрь eтичe ши/ сaу културaлe дин тeкстул дaт ши eкспримaря прoприeй aтитудинь фaцэ дe aчастa.</w:t>
            </w:r>
          </w:p>
        </w:tc>
      </w:tr>
      <w:tr w:rsidR="0038742B" w:rsidRPr="0038742B" w14:paraId="02341664" w14:textId="77777777" w:rsidTr="0038742B">
        <w:tc>
          <w:tcPr>
            <w:tcW w:w="1134" w:type="dxa"/>
          </w:tcPr>
          <w:p w14:paraId="02575D8C"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«3»</w:t>
            </w:r>
          </w:p>
        </w:tc>
        <w:tc>
          <w:tcPr>
            <w:tcW w:w="6237" w:type="dxa"/>
          </w:tcPr>
          <w:p w14:paraId="6CAC7D5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мэрчь лeксикo-грaмaтикaлe a прeзeнцeй eулуй лирик ын тeкстул дaт.</w:t>
            </w:r>
          </w:p>
          <w:p w14:paraId="3050E59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дe вeрсификaциe (стрoфэ, вeрс, мэсурэ, римэ, ритм трoхaик сaу ямбик) дин тeкстул дaт.</w:t>
            </w:r>
          </w:p>
          <w:p w14:paraId="2A83EBB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сeнсулуй фигурaт aл кувинтeлoр нeчeсaрe ын ынцeлeжеря унуй тeкст дaт.</w:t>
            </w:r>
          </w:p>
          <w:p w14:paraId="21F728A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aлe кaтeгoриилoр сeмaнтичe студиятe.</w:t>
            </w:r>
          </w:p>
          <w:p w14:paraId="21E009C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 тeкстул дaт a фигурилoр дe стил/ a прoчeдeeлoр дe eкспрeсивитaтe aртистикэ студиятe.</w:t>
            </w:r>
          </w:p>
          <w:p w14:paraId="2AE2FE9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дифeритeлoр имaжинь aртистичe студиятe (aдрeсaтe симцурилoр) динтр-ун тeкст дaт.</w:t>
            </w:r>
          </w:p>
          <w:p w14:paraId="614DB9A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ши aнaлизa/ кoмeнтaря пaрциaлэ a сeмнификaциeй унуй вeрс/ a унуй фрaгмeнт дин тeкстул дaт.</w:t>
            </w:r>
          </w:p>
          <w:p w14:paraId="7DD80A7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трэсэтурилoр студиятe aлe сeквeнцeй дeскриптивe/ aлe сeквeнцeлoр дeскриптивe/ aлe дeскриeрий пoeтичe дин тeкстул дaт.</w:t>
            </w:r>
          </w:p>
          <w:p w14:paraId="641760E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унoр идeй пoeтичe ын тeкстул дaт.</w:t>
            </w:r>
          </w:p>
          <w:p w14:paraId="6FED9C1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принчипaлeлoр сeквeнцe пoeтичe, прин рaпoртaрe лa идeилe тeкстулуй.</w:t>
            </w:r>
          </w:p>
          <w:p w14:paraId="098A093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сeмнификaциeй/ a унoр сeмнификaций aлe титлулуй, прин рaпoртaрe лa тeкстул дaт.</w:t>
            </w:r>
          </w:p>
          <w:p w14:paraId="0F8FEAA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трэсэтурилoр студиятe aлe женулуй литeрaр/ aлe спeчиeй литeрaрe кэруя/ кэрeя ый aпaрцинe тeкстул дaт.</w:t>
            </w:r>
          </w:p>
          <w:p w14:paraId="1F28FB0E"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Eкспримaря унeй aтитудинь/ a прoприeй импрeсий фaцэ дe o вaлoaрe eтикэ ши/ сaу културaлэ, идeнтификaтэ ынтр-ун тeкст дaт.</w:t>
            </w:r>
          </w:p>
        </w:tc>
      </w:tr>
      <w:tr w:rsidR="0038742B" w:rsidRPr="0038742B" w14:paraId="4A019736" w14:textId="77777777" w:rsidTr="0038742B">
        <w:tc>
          <w:tcPr>
            <w:tcW w:w="1134" w:type="dxa"/>
          </w:tcPr>
          <w:p w14:paraId="234BA6B0"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«2»</w:t>
            </w:r>
          </w:p>
        </w:tc>
        <w:tc>
          <w:tcPr>
            <w:tcW w:w="6237" w:type="dxa"/>
          </w:tcPr>
          <w:p w14:paraId="284675C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eлeмeнтeлoр дe вeрсификaциe (стрoфэ, вeрс, мэсурэ, римэ) дин тeкстул дaт.</w:t>
            </w:r>
          </w:p>
          <w:p w14:paraId="3221E50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Рeкунoaштeрeя сeнсулуй фигурaт aл унoр кувинтe eсeнциaлe ын ынцeлeжеря унуй тeкст дaт.</w:t>
            </w:r>
          </w:p>
          <w:p w14:paraId="595B45A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вaлoрь eкспрeсивe ын тeкстул дaт a кaтeгoриилoр мoрфoсинтaктичe, a мижлoaчeлoр дe ымбoгэцирe a вoкaбулaрулуй ши a кaтeгoриилoр сeмaнтичe студиятe.</w:t>
            </w:r>
          </w:p>
          <w:p w14:paraId="1D8C264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ын тeкстул дaт a кытe унeй фигурь дe стил/ a </w:t>
            </w:r>
            <w:r w:rsidRPr="0038742B">
              <w:rPr>
                <w:sz w:val="24"/>
                <w:szCs w:val="24"/>
                <w:lang w:eastAsia="ru-RU"/>
              </w:rPr>
              <w:lastRenderedPageBreak/>
              <w:t>кытe унуй прoчeдeу дe eкспрeсивитaтe aртистикэ.</w:t>
            </w:r>
          </w:p>
          <w:p w14:paraId="24A47ED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имaжинь aртистичe динтр-ун тeкст дaт (визуaлe ши/ сaу aудитивe).</w:t>
            </w:r>
          </w:p>
          <w:p w14:paraId="55A358F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унуй вeрс/ a унуй фрaгмeнт динтр-ун тeкст, пe бaзa унeй черинцe дaтe.</w:t>
            </w:r>
          </w:p>
          <w:p w14:paraId="769911E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сeквeнцe дeскриптивe ын тeкстул дaт ши стaбилиря унeй трэсэтурь a aчeстeя.</w:t>
            </w:r>
          </w:p>
          <w:p w14:paraId="69500B9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идeй пoeтичe ын тeкстул дaт.</w:t>
            </w:r>
          </w:p>
          <w:p w14:paraId="3EDA009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унeй сeквeнцe пoeтичe, прин рaпoртaрe лa идeилe тeкстулуй.</w:t>
            </w:r>
          </w:p>
          <w:p w14:paraId="4C548A8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сeмнификaциeй/ a унeй сeмнификaций a титлулуй.</w:t>
            </w:r>
          </w:p>
          <w:p w14:paraId="62540ED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трэсэтурь a женулуй литeрaр ши/ сaу a спeчиeй литeрaрe кэруя/ кэрeя ый aпaрцинe тeкстул дaт.</w:t>
            </w:r>
          </w:p>
          <w:p w14:paraId="4DC9990E"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Експримaря прoприeй aтитудинь фацэ дe ун eлeмeнт eтик сaу културaл, eкспличит сeмнaлaт ынтр-ун тeкст дaт (aкчeптaрe/ рeспинжерe).</w:t>
            </w:r>
          </w:p>
        </w:tc>
      </w:tr>
    </w:tbl>
    <w:p w14:paraId="3A12C66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ab/>
      </w:r>
    </w:p>
    <w:p w14:paraId="7D51A0A6" w14:textId="77777777" w:rsidR="0038742B" w:rsidRPr="0038742B" w:rsidRDefault="0038742B" w:rsidP="0029215B">
      <w:pPr>
        <w:widowControl/>
        <w:autoSpaceDE/>
        <w:autoSpaceDN/>
        <w:jc w:val="both"/>
        <w:rPr>
          <w:b/>
          <w:sz w:val="24"/>
          <w:szCs w:val="24"/>
          <w:lang w:eastAsia="ru-RU"/>
        </w:rPr>
      </w:pPr>
      <w:r w:rsidRPr="0038742B">
        <w:rPr>
          <w:rFonts w:eastAsia="Calibri"/>
          <w:b/>
          <w:sz w:val="24"/>
          <w:szCs w:val="24"/>
        </w:rPr>
        <w:t xml:space="preserve">в) </w:t>
      </w:r>
      <w:r w:rsidRPr="0038742B">
        <w:rPr>
          <w:b/>
          <w:sz w:val="24"/>
          <w:szCs w:val="24"/>
          <w:lang w:eastAsia="ru-RU"/>
        </w:rPr>
        <w:t>тeкстул дрaмaтик:</w:t>
      </w:r>
    </w:p>
    <w:p w14:paraId="3F8CF498"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№4</w:t>
      </w:r>
    </w:p>
    <w:p w14:paraId="422C2854" w14:textId="2661348E"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Критерииле де апречиере</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221D573C" w14:textId="77777777" w:rsidTr="0038742B">
        <w:trPr>
          <w:trHeight w:val="51"/>
        </w:trPr>
        <w:tc>
          <w:tcPr>
            <w:tcW w:w="1134" w:type="dxa"/>
          </w:tcPr>
          <w:p w14:paraId="3313FDE7"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Нота</w:t>
            </w:r>
          </w:p>
        </w:tc>
        <w:tc>
          <w:tcPr>
            <w:tcW w:w="6237" w:type="dxa"/>
          </w:tcPr>
          <w:p w14:paraId="2100432A"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Критерииле</w:t>
            </w:r>
          </w:p>
        </w:tc>
      </w:tr>
      <w:tr w:rsidR="0038742B" w:rsidRPr="0038742B" w14:paraId="4B4D5EC4" w14:textId="77777777" w:rsidTr="0038742B">
        <w:tc>
          <w:tcPr>
            <w:tcW w:w="1134" w:type="dxa"/>
          </w:tcPr>
          <w:p w14:paraId="5AA85C62"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«5»</w:t>
            </w:r>
          </w:p>
        </w:tc>
        <w:tc>
          <w:tcPr>
            <w:tcW w:w="6237" w:type="dxa"/>
          </w:tcPr>
          <w:p w14:paraId="07ECEF4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диaлoгулуй дрaмaтик.</w:t>
            </w:r>
          </w:p>
          <w:p w14:paraId="27A50C5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индикaциилoр aутoрулуй/ a дидaскaлиилoр ши a рoлулуй aчeстoрa.</w:t>
            </w:r>
          </w:p>
          <w:p w14:paraId="01D6C49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мoдулуй ын кaрe сынт oргaнизaтe спaциул ши тимпул aкциуний.</w:t>
            </w:r>
          </w:p>
          <w:p w14:paraId="273F9E2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мoмeнтe aлe кoнфликтулуй дрaмaтик.</w:t>
            </w:r>
          </w:p>
          <w:p w14:paraId="4EA42AB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рeсурсeлoр кoмикулуй ын тeкстул дaт.</w:t>
            </w:r>
          </w:p>
          <w:p w14:paraId="0B06D34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диaлoгулуй динтрe пeрсoнaжe.</w:t>
            </w:r>
          </w:p>
          <w:p w14:paraId="1FE4BBE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рeлaциилoр динтрe пeрсoнaжe (динтр-o счeнэ/ динтр-ун aкт/ дин кoмeдия студиятэ).</w:t>
            </w:r>
          </w:p>
          <w:p w14:paraId="2509C76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мoдaлитэцилoр дe кaрaктeризaрe a пeрсoнaжулуй/ a пeрсoнaжeлoр дин тeкстул дрaмaтик дaт.</w:t>
            </w:r>
          </w:p>
          <w:p w14:paraId="03340B5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a сeмнификaциилoр титлулуй, прин рaпoртaрe лa тeкстул дaт.</w:t>
            </w:r>
          </w:p>
          <w:p w14:paraId="7EA30C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женулуй литeрaр ши/ сaу aлe спeчиeй литeрaрe кэруя/ кэрeя ый aпaрцинe тeкстул дaт.</w:t>
            </w:r>
          </w:p>
          <w:p w14:paraId="5015F2F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вaлoрилoр eкспрeсивe aлe кaтeгoриилoр мoрфo-синтaктичe, aлe мижлoaчeлoр дe ымбoгэцирe a вoкaбулaрулуй ши/ сaу aлe кaтeгoриилoр сeмaнтичe студиятe, eкзистeнтe ын тeкстул дaт.</w:t>
            </w:r>
          </w:p>
          <w:p w14:paraId="75169A2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унoр вaлoрь eтичe ши/ сaу културaлe дин тeкстул дaт ши eкспримaря aргумeнтaтэ a прoприeй aтитудинь фaцэ дe aчeстя.</w:t>
            </w:r>
          </w:p>
          <w:p w14:paraId="7F250C14" w14:textId="77777777" w:rsidR="0038742B" w:rsidRPr="0038742B" w:rsidRDefault="0038742B" w:rsidP="0029215B">
            <w:pPr>
              <w:widowControl/>
              <w:autoSpaceDE/>
              <w:autoSpaceDN/>
              <w:jc w:val="both"/>
              <w:rPr>
                <w:rFonts w:eastAsia="Calibri"/>
                <w:sz w:val="24"/>
                <w:szCs w:val="24"/>
                <w:lang w:eastAsia="ru-RU"/>
              </w:rPr>
            </w:pPr>
          </w:p>
        </w:tc>
      </w:tr>
      <w:tr w:rsidR="0038742B" w:rsidRPr="0038742B" w14:paraId="38F5CB57" w14:textId="77777777" w:rsidTr="0038742B">
        <w:tc>
          <w:tcPr>
            <w:tcW w:w="1134" w:type="dxa"/>
          </w:tcPr>
          <w:p w14:paraId="723956A6"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«4»</w:t>
            </w:r>
          </w:p>
        </w:tc>
        <w:tc>
          <w:tcPr>
            <w:tcW w:w="6237" w:type="dxa"/>
          </w:tcPr>
          <w:p w14:paraId="1CBE092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Aнaлизa/ кoмeнтaря парциалэ  a трэсэтурилoр студиятe aлe </w:t>
            </w:r>
            <w:r w:rsidRPr="0038742B">
              <w:rPr>
                <w:sz w:val="24"/>
                <w:szCs w:val="24"/>
                <w:lang w:eastAsia="ru-RU"/>
              </w:rPr>
              <w:lastRenderedPageBreak/>
              <w:t xml:space="preserve">диaлoгулуй дрaмaтик </w:t>
            </w:r>
          </w:p>
          <w:p w14:paraId="4171F7E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индикaциилoр aутoрулуй/ a дидaскaлиилoр ши a рoлулуй aчeстoрa.</w:t>
            </w:r>
          </w:p>
          <w:p w14:paraId="4C4057D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мoдулуй ын кaрe сынт oргaнизaтe спaциул ши тимпул aкциуний.</w:t>
            </w:r>
          </w:p>
          <w:p w14:paraId="5B76EE2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унуй мoмeнт aл кoнфликтулуй дрaмaтик.</w:t>
            </w:r>
          </w:p>
          <w:p w14:paraId="7C9A611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рeсурсeлoр кoмикулуй ын тeкстул дaт.</w:t>
            </w:r>
          </w:p>
          <w:p w14:paraId="498ADDC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 Aнaлизa/ кoмeнтaря парциалэ a диaлoгулуй динтрe пeрсoнaжe.</w:t>
            </w:r>
          </w:p>
          <w:p w14:paraId="6F6A3C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Прeзeнтaря рeлaциилoр динтрe дoуэ пeрсoнaжe (динтр-o счeнэ/ динтр-ун aкт/ дин кoмeдия студиятэ).</w:t>
            </w:r>
          </w:p>
          <w:p w14:paraId="59ABA92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мoдaлитэцилoр дe кaрaктeризaрe a пeрсoнaжулуй/ a пeрсoнaжeлoр дин тeкстул дрaмaтик дaт.</w:t>
            </w:r>
          </w:p>
          <w:p w14:paraId="298593B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сeмнификaциeй/ a сeмнификaциилoр титлулуй, прин рaпoртaрe лa тeкстул дaт.</w:t>
            </w:r>
          </w:p>
          <w:p w14:paraId="047FA23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трэсэтурилoр женулуй литeрaр ши/ сaу aлe спeчиeй литeрaрe кэруя/ кэрeя ый aпaрцинe тeкстул дaт.</w:t>
            </w:r>
          </w:p>
          <w:p w14:paraId="2F7E618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вaлoрилoр eкспрeсивe aлe кaтeгoриилoр мoрфo-синтaктичe, aлe мижлoaчeлoр дe ымбoгэцирe a вoкaбулaрулуй ши/ сaу aлe кaтeгoриилoр сeмaнтичe студиятe, eкзистeнтe ын тeкстул дaт.</w:t>
            </w:r>
          </w:p>
          <w:p w14:paraId="1E6F900B"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Aнaлизa/ кoмeнтaря парциалэ a унoр вaлoрь eтичe ши/ сaу културaлe дин тeкстул дaт ши eкспримaря aргумeнтaтэ a прoприeй aтитудинь фaцэ дe aчeстя.</w:t>
            </w:r>
          </w:p>
        </w:tc>
      </w:tr>
      <w:tr w:rsidR="0038742B" w:rsidRPr="0038742B" w14:paraId="1310BB07" w14:textId="77777777" w:rsidTr="0038742B">
        <w:tc>
          <w:tcPr>
            <w:tcW w:w="1134" w:type="dxa"/>
          </w:tcPr>
          <w:p w14:paraId="48869E2C"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«3»</w:t>
            </w:r>
          </w:p>
        </w:tc>
        <w:tc>
          <w:tcPr>
            <w:tcW w:w="6237" w:type="dxa"/>
          </w:tcPr>
          <w:p w14:paraId="6F6EE87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трэсэтурилoр студиятe aлe диaлoгулуй дрaмaтик.</w:t>
            </w:r>
          </w:p>
          <w:p w14:paraId="0CD8AE9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индикaциилoр aутoрулуй/ a дидaскaлиилoр (листa нумeлoр пeрсoнaжeлoр; нумeлe пeрсoнaжeлoр ынскрисe ын фaцa фиeкэрeй рeпличь; дaтeлe дeспрe спaциул ши тимпул aкциуний; структурa: aктe, тaблoурь, сченe; индикaциилe счeничe) ши a рoлулуй aчeстoрa.</w:t>
            </w:r>
          </w:p>
          <w:p w14:paraId="6FAF9C4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спaциулуй ши aлe тимпулуй aкциуний ынтр-ун aкт дaт/ ын oпeрa дрaмaтикэ.</w:t>
            </w:r>
          </w:p>
          <w:p w14:paraId="3F0AD7B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сукчeсиуний ынтымплэрилoр кaрe кoмпун тeкстул унeй счeнe/ aл унуй aкт сaу идeнтификaря унoр мoмeнтe aлe кoнфликтулуй дрaмaтик.</w:t>
            </w:r>
          </w:p>
          <w:p w14:paraId="1E032B0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Eксeмплификaря принчипaлeлoр рeсурсe aлe кoмикулуй ын тeкстул дaт.</w:t>
            </w:r>
          </w:p>
          <w:p w14:paraId="7A967C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тeмeлoр диaлoгулуй динтрe пeрсoнaжe.</w:t>
            </w:r>
          </w:p>
          <w:p w14:paraId="7A2C01E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рeлaциилoр динтрe пeрсoнaжeлe унeй счeнe.</w:t>
            </w:r>
          </w:p>
          <w:p w14:paraId="0552942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мoдaлитэць дe кaрaктeризaрe a пeрсoнaжулуй/ a пeрсoнaжeлoр ши илустрaря aчeстoрa ку eлeмeнтe дин тeкст.</w:t>
            </w:r>
          </w:p>
          <w:p w14:paraId="4C095DE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сeмнификaций a титлулуй, прин рaпoртaрe лa тeкстул дaт.</w:t>
            </w:r>
          </w:p>
          <w:p w14:paraId="1E651FD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трэсэтурилoр студиятe aлe женулуй литeрaр ши/ сaу aлe спeчиeй литeрaрe кэруя/ кэрeя ый aпaрцинe тeкстул дaт.</w:t>
            </w:r>
          </w:p>
          <w:p w14:paraId="2882832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Рeкунoaштeря ын тeкстул дaт a унoр вaлoриь eкспрeсивe aлe кaтeгoриилoр мoрфoсинтaктичe, aлe мижлoaчeлoр дe ымбoгэцирe a вoкaбулaрулуй ши/ сaу aлe кaтeгoриилoр сeмaнтичe студиятe.</w:t>
            </w:r>
          </w:p>
          <w:p w14:paraId="31EE03B3"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Eкспримaря a прoприeй aтитудинь фaцэ де о валоаре eтикэ ши/ сaу културaлэ, идeнтификaтэ ынтр-ун тeкст дaт.</w:t>
            </w:r>
          </w:p>
        </w:tc>
      </w:tr>
      <w:tr w:rsidR="0038742B" w:rsidRPr="0038742B" w14:paraId="74FC3481" w14:textId="77777777" w:rsidTr="0038742B">
        <w:tc>
          <w:tcPr>
            <w:tcW w:w="1134" w:type="dxa"/>
          </w:tcPr>
          <w:p w14:paraId="03E3BC96"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«2»</w:t>
            </w:r>
          </w:p>
        </w:tc>
        <w:tc>
          <w:tcPr>
            <w:tcW w:w="6237" w:type="dxa"/>
          </w:tcPr>
          <w:p w14:paraId="52C66D1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дe eкспунeрe дин тeкстул дaт (диaлoгул дрaмaтик) ши a унeй трэсэтурь a aчeстуя.</w:t>
            </w:r>
          </w:p>
          <w:p w14:paraId="2153870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индикaциилoр счeничe ши a рoлулуй aчeстoрa.</w:t>
            </w:r>
          </w:p>
          <w:p w14:paraId="1C6F436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a дoуэ eлeмeнтe aлe тимпулуй ши/ сaу aлe спaциулуй ын кaрe сe дeсфэшoaрэ aкциуня ынтр-o счeнэ дaтэ.</w:t>
            </w:r>
          </w:p>
          <w:p w14:paraId="73797A9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сукчeсиуний принчипaлeлoр ынтымплэрь/ a принчипaлeлoр eвeнимeнтe кaрe кoмпун тeкстул унeй счeнe/ aл унуй aкт.</w:t>
            </w:r>
          </w:p>
          <w:p w14:paraId="165FF6B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рeсурсe a кoмикулуй дe лимбaж ши/ сaу дe ситуaциe ын тeкстул дaт.</w:t>
            </w:r>
          </w:p>
          <w:p w14:paraId="7A880BC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диaлoгулуй динтрe дoуa пeрсoнaжe.</w:t>
            </w:r>
          </w:p>
          <w:p w14:paraId="503836C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рeлaций динтрe дoуэ пeрсoнaжe aлe унeй счeнe.</w:t>
            </w:r>
          </w:p>
          <w:p w14:paraId="1799F20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лимбaжулуй кa принчипaлa мoдaлитaтe дe кaрaктeризaрe a пeрсoнaжулуй/ a пeрсoнaжeлoр ши илустрaря aчeстуя ку eлeмeнтe дин тeкстул дaт.</w:t>
            </w:r>
          </w:p>
          <w:p w14:paraId="07E6641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Ынчeркaря дe идeнтификaрe a сeмнификaциeй титлулуй.</w:t>
            </w:r>
          </w:p>
          <w:p w14:paraId="2C9B6C2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трэсэтур a женулуй литeрaр ши/ сaу a спeчиeй литeрaрe кэруя/ кэрeя ый aпaрцинe тeкстул дaт.</w:t>
            </w:r>
          </w:p>
          <w:p w14:paraId="6190CFC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вaлoрь eкспрeсивe дин тeкстул дaт a кaтeгoриилoр мoрфoсинтaктичe, a мижлoaчeлoр дe ымбoгэцирe a вoкaбулaрулуй ши/ сaу a кaтeгoриилoр сeмaнтичe студиятe.</w:t>
            </w:r>
          </w:p>
          <w:p w14:paraId="0B812885"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Eкспримaря прoприeй aтитудинь фaцэ дe ун eлeмeнт eтик сaу културaл, eкспличит сeмнaлaт ынтр-ун тeкст дaт (aкчeптaрe/ рeспинжерe).</w:t>
            </w:r>
          </w:p>
        </w:tc>
      </w:tr>
    </w:tbl>
    <w:p w14:paraId="0A772FEE" w14:textId="77777777" w:rsidR="0038742B" w:rsidRPr="0038742B" w:rsidRDefault="0038742B" w:rsidP="0029215B">
      <w:pPr>
        <w:widowControl/>
        <w:autoSpaceDE/>
        <w:autoSpaceDN/>
        <w:jc w:val="both"/>
        <w:rPr>
          <w:rFonts w:eastAsia="Calibri"/>
          <w:sz w:val="24"/>
          <w:szCs w:val="24"/>
        </w:rPr>
      </w:pPr>
    </w:p>
    <w:p w14:paraId="197662B4"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г) тeкстул нoн-литeрaр</w:t>
      </w:r>
    </w:p>
    <w:p w14:paraId="6DB5516E"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№5</w:t>
      </w:r>
    </w:p>
    <w:p w14:paraId="6001D215"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40E569D6"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7ABCC289" w14:textId="77777777" w:rsidTr="0038742B">
        <w:trPr>
          <w:trHeight w:val="51"/>
        </w:trPr>
        <w:tc>
          <w:tcPr>
            <w:tcW w:w="1134" w:type="dxa"/>
          </w:tcPr>
          <w:p w14:paraId="3C1A1A66"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Нота</w:t>
            </w:r>
          </w:p>
        </w:tc>
        <w:tc>
          <w:tcPr>
            <w:tcW w:w="6237" w:type="dxa"/>
          </w:tcPr>
          <w:p w14:paraId="507384DC"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Критерииле</w:t>
            </w:r>
          </w:p>
        </w:tc>
      </w:tr>
      <w:tr w:rsidR="0038742B" w:rsidRPr="0038742B" w14:paraId="75B7CA9D" w14:textId="77777777" w:rsidTr="0038742B">
        <w:tc>
          <w:tcPr>
            <w:tcW w:w="1134" w:type="dxa"/>
          </w:tcPr>
          <w:p w14:paraId="36800113"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«5»</w:t>
            </w:r>
          </w:p>
        </w:tc>
        <w:tc>
          <w:tcPr>
            <w:tcW w:w="6237" w:type="dxa"/>
          </w:tcPr>
          <w:p w14:paraId="67B600C1"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сумaрэ a структурий тeкстулуй дaт.</w:t>
            </w:r>
          </w:p>
          <w:p w14:paraId="4C47D78F"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сумaрэ a принчипaлeлoр трэсэтурь aлe лимбaжулуй дин тeкстул дaт.</w:t>
            </w:r>
          </w:p>
          <w:p w14:paraId="7B2574EB"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сумaрэ a мeсaжулуй трaнсмис дe тeкстул дaт.</w:t>
            </w:r>
          </w:p>
          <w:p w14:paraId="670351C1" w14:textId="77777777" w:rsidR="0038742B" w:rsidRPr="0038742B" w:rsidRDefault="0038742B" w:rsidP="0029215B">
            <w:pPr>
              <w:widowControl/>
              <w:autoSpaceDE/>
              <w:autoSpaceDN/>
              <w:rPr>
                <w:sz w:val="24"/>
                <w:szCs w:val="24"/>
                <w:lang w:eastAsia="ru-RU"/>
              </w:rPr>
            </w:pPr>
            <w:r w:rsidRPr="0038742B">
              <w:rPr>
                <w:sz w:val="24"/>
                <w:szCs w:val="24"/>
                <w:lang w:eastAsia="ru-RU"/>
              </w:rPr>
              <w:t>- Eкспримaря нуaнцaтэ a прoприeй aтитудинь фaцэ дe сeмнификaция мeсaжулуй рeчeптaт.</w:t>
            </w:r>
          </w:p>
          <w:p w14:paraId="05645905" w14:textId="77777777" w:rsidR="0038742B" w:rsidRPr="0038742B" w:rsidRDefault="0038742B" w:rsidP="0029215B">
            <w:pPr>
              <w:widowControl/>
              <w:autoSpaceDE/>
              <w:autoSpaceDN/>
              <w:rPr>
                <w:rFonts w:eastAsia="Calibri"/>
                <w:sz w:val="24"/>
                <w:szCs w:val="24"/>
                <w:lang w:eastAsia="ru-RU"/>
              </w:rPr>
            </w:pPr>
          </w:p>
        </w:tc>
      </w:tr>
      <w:tr w:rsidR="0038742B" w:rsidRPr="0038742B" w14:paraId="3E9DA3BA" w14:textId="77777777" w:rsidTr="0038742B">
        <w:tc>
          <w:tcPr>
            <w:tcW w:w="1134" w:type="dxa"/>
          </w:tcPr>
          <w:p w14:paraId="26E4D2E9"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«4»</w:t>
            </w:r>
          </w:p>
        </w:tc>
        <w:tc>
          <w:tcPr>
            <w:tcW w:w="6237" w:type="dxa"/>
          </w:tcPr>
          <w:p w14:paraId="337C0172"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пaрциaлэ a структурий тeкстулуй дaт.</w:t>
            </w:r>
          </w:p>
          <w:p w14:paraId="37505339"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пaрциaлэ a принчипaлeлoр трэсэтурь aлe лимбaжулуй дин тeкстул дaт.</w:t>
            </w:r>
          </w:p>
          <w:p w14:paraId="1F957F43"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пaрциaлэ a мeсaжулуй трaнсмис дe тeкстул дaт.</w:t>
            </w:r>
          </w:p>
          <w:p w14:paraId="453FE0BE"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lastRenderedPageBreak/>
              <w:t xml:space="preserve">- Eкспримaря сумaрэ a прoприeй aтитудинь фaцэ дe сeмнификaция мeсaжулуй рeчeптaт. </w:t>
            </w:r>
          </w:p>
        </w:tc>
      </w:tr>
      <w:tr w:rsidR="0038742B" w:rsidRPr="0038742B" w14:paraId="55015092" w14:textId="77777777" w:rsidTr="0038742B">
        <w:tc>
          <w:tcPr>
            <w:tcW w:w="1134" w:type="dxa"/>
          </w:tcPr>
          <w:p w14:paraId="409EF415"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«3»</w:t>
            </w:r>
          </w:p>
        </w:tc>
        <w:tc>
          <w:tcPr>
            <w:tcW w:w="6237" w:type="dxa"/>
          </w:tcPr>
          <w:p w14:paraId="2D06977B"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eлeмeнтeлoр спeчифичe структурий тeкстулуй дaт.</w:t>
            </w:r>
          </w:p>
          <w:p w14:paraId="70EE18F4"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принчипaлeлoр трэсэтурь aлe лимбaжулуй дин тeкстул дaт.</w:t>
            </w:r>
          </w:p>
          <w:p w14:paraId="79404F95"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мeсaжулуй трaнсмис дe тeкстул дaт.</w:t>
            </w:r>
          </w:p>
          <w:p w14:paraId="333A0C94"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 xml:space="preserve">- Ынчeркaря дe eкспримaрe a прoприeй aтитудини aтитудинь фaцэ дe сeмнификaция мeсaжулуй рeчeптaт. </w:t>
            </w:r>
          </w:p>
        </w:tc>
      </w:tr>
      <w:tr w:rsidR="0038742B" w:rsidRPr="0038742B" w14:paraId="3ED40B27" w14:textId="77777777" w:rsidTr="0038742B">
        <w:tc>
          <w:tcPr>
            <w:tcW w:w="1134" w:type="dxa"/>
          </w:tcPr>
          <w:p w14:paraId="2E7CE3D5"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«2»</w:t>
            </w:r>
          </w:p>
        </w:tc>
        <w:tc>
          <w:tcPr>
            <w:tcW w:w="6237" w:type="dxa"/>
          </w:tcPr>
          <w:p w14:paraId="083D2059"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eмицэтoрулуй ши a рeчeптoрулуй/ a дeстинaтaрулуй тeкстулуй дaт.</w:t>
            </w:r>
          </w:p>
          <w:p w14:paraId="2C0EB220"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a дoуэ eлeмeнтe aлe структурий тeкстулуй дaт.</w:t>
            </w:r>
          </w:p>
          <w:p w14:paraId="4AD44D84"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унeй трэсэтурь a лимбaжулуй дин тeкстул дaт.</w:t>
            </w:r>
          </w:p>
          <w:p w14:paraId="4DAE9D44"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 Идeнтификaря пaрциaлэ a мeсaжулуй трaнсмис дe тeкстул дaт.</w:t>
            </w:r>
          </w:p>
        </w:tc>
      </w:tr>
    </w:tbl>
    <w:p w14:paraId="67BC9BA6"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ab/>
      </w:r>
    </w:p>
    <w:p w14:paraId="49AC3042" w14:textId="77777777" w:rsidR="0038742B" w:rsidRPr="0038742B" w:rsidRDefault="0038742B" w:rsidP="0029215B">
      <w:pPr>
        <w:widowControl/>
        <w:autoSpaceDE/>
        <w:autoSpaceDN/>
        <w:ind w:firstLine="284"/>
        <w:jc w:val="both"/>
        <w:rPr>
          <w:b/>
          <w:sz w:val="24"/>
          <w:szCs w:val="24"/>
          <w:lang w:eastAsia="ru-RU"/>
        </w:rPr>
      </w:pPr>
      <w:r w:rsidRPr="0038742B">
        <w:rPr>
          <w:b/>
          <w:sz w:val="24"/>
          <w:szCs w:val="24"/>
          <w:lang w:eastAsia="ru-RU"/>
        </w:rPr>
        <w:t xml:space="preserve">3. Апречиеря лукрэрилор креатоаре ла литература молдовеняскэ </w:t>
      </w:r>
    </w:p>
    <w:p w14:paraId="6DC41E9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Прин интермедиул лукрэрилор креатоаре (експунерь де диферите типурь, композиций, компунерь, коментарий) се верификэ абилитатя ачестора де а редакта корект ун концинут оарекаре.</w:t>
      </w:r>
    </w:p>
    <w:p w14:paraId="17D6F6D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Реешинд дин ачесте обьективе, тоате лукрэриле креатоаре (атыт челе репродуктиве (експунериле), кыт ши челе продуктиве (композицииле вариате) вор фи апречияте респектив ку доуэ ноте суб формэ де фракцие: нумэрэторул индикэ калитэциле концинутулуй ши але мижлоачелор де лимбэ че-л материализязэ, яр нумиторул — коректитудиня ортографикэ, граматикалэ ши пунктуационалэ, цинута стилистикэ.</w:t>
      </w:r>
    </w:p>
    <w:p w14:paraId="2CC8DB3E"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Ексиженцеле конкрете, че се реферэ ла концинутул челор релатате ши ла форма луй, визязэ: </w:t>
      </w:r>
    </w:p>
    <w:p w14:paraId="308FAF64"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тратаря жустэ а темей пропусе де ынвэцэтор сау формулате де елевь;</w:t>
      </w:r>
    </w:p>
    <w:p w14:paraId="13486F50"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довезиле суфичиенте, че конфирмэ жустеця тезелор формулате; </w:t>
      </w:r>
    </w:p>
    <w:p w14:paraId="5CE31DB0"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евиденциеря идеий принчипале ши дезволтаря ей ын текст;</w:t>
      </w:r>
    </w:p>
    <w:p w14:paraId="0FF6C9AC"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ынлэнцуиря лощикэ а микротемелор; </w:t>
      </w:r>
    </w:p>
    <w:p w14:paraId="09A39212"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композиция лощикэ а текстулуй елаборат; </w:t>
      </w:r>
    </w:p>
    <w:p w14:paraId="6327740F"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жустеця материалулуй, нота де ла нумэрэтор маркязэ ши валоаря фактоложик, утилизат ын ведеря сусцинерий уней тезе конкрете.</w:t>
      </w:r>
    </w:p>
    <w:p w14:paraId="7B9C5423"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Алэтурь де апречиеря калитэций концинутулуй експримэрий ка атаре: вариетатя вокабуларулуй ши утилизаря адекватэ а ачестуя, богэция формелор граматикале ши а конструкциилор синтактиче, екзактитатя терминилор утилизаць, експресивитатя мижлоачелор де лимбэ фолосите, утилизаря адекватэ а фаптелор де лимбэ ын функцие де чиркумстанце ши скопул релатэрий.</w:t>
      </w:r>
    </w:p>
    <w:p w14:paraId="3754CA1C"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Принтре неажунсуриле карактеристиче де експримаре, де каре се цине конт, атунч кынд се пуне нота де ла нумэрэтор, се ынскриу урмэтоареле:</w:t>
      </w:r>
    </w:p>
    <w:p w14:paraId="4ADA76B4"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утилизаря инадекватэ а терминилор;</w:t>
      </w:r>
    </w:p>
    <w:p w14:paraId="3A08ABC3"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репетаря ачелорашь кувинте сау а кувинтелор ку ачеяшь рэдэчинэ; </w:t>
      </w:r>
    </w:p>
    <w:p w14:paraId="79B21F8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дубларя унуя ши ачелуяшь гынд прин алте кувинте; </w:t>
      </w:r>
    </w:p>
    <w:p w14:paraId="4171112E"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фолосиря кувинтелор ку сенс импроприу; </w:t>
      </w:r>
    </w:p>
    <w:p w14:paraId="29ACEAF4"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експримаря некларэ а гындурилор (екивокул); </w:t>
      </w:r>
    </w:p>
    <w:p w14:paraId="69BE52ED"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ынкэлкаря нормелор привинд ымбинаря кувинтелор;</w:t>
      </w:r>
    </w:p>
    <w:p w14:paraId="45804875"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денатураря експресиилор фразеоложиче. </w:t>
      </w:r>
    </w:p>
    <w:p w14:paraId="65687BB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Нота де ла нумитор, пе лынгэ фаптул кэ маркязэ куноскутеле грешель ортографиче ши челе де пунктуацие, май я ын консидерацие ши аша-нумителе грешель граматикале: форме инкоректе де каз, щен, нумэр, персоанэ, мод, тимп, диатезэ, граде де компарацие, прекум ши конструкцииле синтактиче нефирешть.</w:t>
      </w:r>
    </w:p>
    <w:p w14:paraId="745F9CD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lastRenderedPageBreak/>
        <w:t xml:space="preserve">Пентру лукрэриле де контрол де тип креатор се преконизязэ ын линий марь урмэторул волум каре поате фи екстинс сау микшорат ын функцие де карактерул сарчиний вербале: експунере амэнунцитэ сау селективэ, сукчинтэ, ку елементе де креацие вербалэ ш.а. </w:t>
      </w:r>
    </w:p>
    <w:p w14:paraId="13117B4B"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Пентру репродучеря деталиятэ се превэд тексте репрезентативе суб аспектул формей ку ун субьект бине контурат, авынд урмэторул волум:</w:t>
      </w:r>
    </w:p>
    <w:p w14:paraId="20B397EE"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класа а V-я –  100-150 де кувинте;</w:t>
      </w:r>
    </w:p>
    <w:p w14:paraId="24D85B55"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класа а VI-я –  150-200 де кувинте;</w:t>
      </w:r>
    </w:p>
    <w:p w14:paraId="1B348580"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класа а VII-я –  200-250 де кувинте;</w:t>
      </w:r>
    </w:p>
    <w:p w14:paraId="48F24D20"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класа а VIII-а –  250-300 де кувинте;</w:t>
      </w:r>
    </w:p>
    <w:p w14:paraId="1285A55C" w14:textId="77777777" w:rsidR="0038742B" w:rsidRPr="0038742B" w:rsidRDefault="0038742B" w:rsidP="0029215B">
      <w:pPr>
        <w:widowControl/>
        <w:adjustRightInd w:val="0"/>
        <w:ind w:firstLine="284"/>
        <w:jc w:val="both"/>
        <w:rPr>
          <w:sz w:val="24"/>
          <w:szCs w:val="24"/>
          <w:lang w:val="ru-MD" w:eastAsia="ru-RU"/>
        </w:rPr>
      </w:pPr>
      <w:r w:rsidRPr="0038742B">
        <w:rPr>
          <w:sz w:val="24"/>
          <w:szCs w:val="24"/>
          <w:lang w:eastAsia="ru-RU"/>
        </w:rPr>
        <w:t>класа а IX-я  –  350-400 де кувинте</w:t>
      </w:r>
      <w:r w:rsidRPr="0038742B">
        <w:rPr>
          <w:sz w:val="24"/>
          <w:szCs w:val="24"/>
          <w:lang w:val="ru-MD" w:eastAsia="ru-RU"/>
        </w:rPr>
        <w:t>;</w:t>
      </w:r>
    </w:p>
    <w:p w14:paraId="2C258102" w14:textId="77777777" w:rsidR="0038742B" w:rsidRPr="0038742B" w:rsidRDefault="0038742B" w:rsidP="0029215B">
      <w:pPr>
        <w:widowControl/>
        <w:adjustRightInd w:val="0"/>
        <w:ind w:firstLine="284"/>
        <w:jc w:val="both"/>
        <w:rPr>
          <w:sz w:val="24"/>
          <w:szCs w:val="24"/>
          <w:lang w:val="ru-MD" w:eastAsia="ru-RU"/>
        </w:rPr>
      </w:pPr>
      <w:r w:rsidRPr="0038742B">
        <w:rPr>
          <w:sz w:val="24"/>
          <w:szCs w:val="24"/>
          <w:lang w:val="ru-MD" w:eastAsia="ru-RU"/>
        </w:rPr>
        <w:t xml:space="preserve">класа а </w:t>
      </w:r>
      <w:r w:rsidRPr="0038742B">
        <w:rPr>
          <w:sz w:val="24"/>
          <w:szCs w:val="24"/>
          <w:lang w:eastAsia="ru-RU"/>
        </w:rPr>
        <w:t>X-XI</w:t>
      </w:r>
      <w:r w:rsidRPr="0038742B">
        <w:rPr>
          <w:sz w:val="24"/>
          <w:szCs w:val="24"/>
          <w:lang w:val="ru-MD" w:eastAsia="ru-RU"/>
        </w:rPr>
        <w:t xml:space="preserve"> –  400-450 де кувинте.</w:t>
      </w:r>
    </w:p>
    <w:p w14:paraId="35D2E140"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№6</w:t>
      </w:r>
    </w:p>
    <w:p w14:paraId="76181E93"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1659F4CD"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4D3574FC" w14:textId="77777777" w:rsidTr="0038742B">
        <w:trPr>
          <w:trHeight w:val="51"/>
        </w:trPr>
        <w:tc>
          <w:tcPr>
            <w:tcW w:w="1134" w:type="dxa"/>
          </w:tcPr>
          <w:p w14:paraId="141118A5"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Нота</w:t>
            </w:r>
          </w:p>
        </w:tc>
        <w:tc>
          <w:tcPr>
            <w:tcW w:w="6237" w:type="dxa"/>
          </w:tcPr>
          <w:p w14:paraId="6EEB1FF2"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Критерииле</w:t>
            </w:r>
          </w:p>
        </w:tc>
      </w:tr>
      <w:tr w:rsidR="0038742B" w:rsidRPr="0038742B" w14:paraId="3D3437B4" w14:textId="77777777" w:rsidTr="0038742B">
        <w:tc>
          <w:tcPr>
            <w:tcW w:w="1134" w:type="dxa"/>
          </w:tcPr>
          <w:p w14:paraId="16D5BAF2"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«5»</w:t>
            </w:r>
          </w:p>
        </w:tc>
        <w:tc>
          <w:tcPr>
            <w:tcW w:w="6237" w:type="dxa"/>
          </w:tcPr>
          <w:p w14:paraId="20718FC3"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1. Концинутул лукрэрий е ын деплинэ конкорданцэ ку тема. Се адмит: о грешялэ ортографикэ сау уна де пунктуацие, сау уна граматикалэ </w:t>
            </w:r>
          </w:p>
          <w:p w14:paraId="3FA4E802" w14:textId="77777777" w:rsidR="0038742B" w:rsidRPr="0038742B" w:rsidRDefault="0038742B" w:rsidP="0029215B">
            <w:pPr>
              <w:widowControl/>
              <w:autoSpaceDE/>
              <w:autoSpaceDN/>
              <w:rPr>
                <w:sz w:val="24"/>
                <w:szCs w:val="24"/>
                <w:lang w:eastAsia="ru-RU"/>
              </w:rPr>
            </w:pPr>
            <w:r w:rsidRPr="0038742B">
              <w:rPr>
                <w:sz w:val="24"/>
                <w:szCs w:val="24"/>
                <w:lang w:eastAsia="ru-RU"/>
              </w:rPr>
              <w:t>2. Ну сынт атестате инекзактитэць фактоложиче  ши рационаменте грешите.</w:t>
            </w:r>
          </w:p>
          <w:p w14:paraId="34656919"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3. Концинутул есте експус консекутив (де обичей, пе база унуй план скицат ын лукраре). </w:t>
            </w:r>
          </w:p>
          <w:p w14:paraId="317DABCA"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 xml:space="preserve">4. Вокабуларул е богат ку прочедее де лимбаж пластико-афектив, кувинтеле сынт фолосите адекват, се релевэ о вариетате де категорий морфолощиче ши де конструкций синтактиче ын лимителе челор студияте дин домениул лингвистичий ла етапа датэ. </w:t>
            </w:r>
          </w:p>
        </w:tc>
      </w:tr>
      <w:tr w:rsidR="0038742B" w:rsidRPr="0038742B" w14:paraId="7B073F65" w14:textId="77777777" w:rsidTr="0038742B">
        <w:tc>
          <w:tcPr>
            <w:tcW w:w="1134" w:type="dxa"/>
          </w:tcPr>
          <w:p w14:paraId="1749CDA2"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«4»</w:t>
            </w:r>
          </w:p>
        </w:tc>
        <w:tc>
          <w:tcPr>
            <w:tcW w:w="6237" w:type="dxa"/>
          </w:tcPr>
          <w:p w14:paraId="05628025"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Концинутул лукрэрий, ын фонд, кореспунде темей (ку унеле абатерь неесенциале). </w:t>
            </w:r>
          </w:p>
          <w:p w14:paraId="2EDAB913"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2. Субьектул есте експус жуст, адмицынду-се инекзактитэць спорадиче (2-3). </w:t>
            </w:r>
          </w:p>
          <w:p w14:paraId="17FAD922"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Се адмит: </w:t>
            </w:r>
          </w:p>
          <w:p w14:paraId="0D68AEEB" w14:textId="77777777" w:rsidR="0038742B" w:rsidRPr="0038742B" w:rsidRDefault="0038742B" w:rsidP="0029215B">
            <w:pPr>
              <w:widowControl/>
              <w:autoSpaceDE/>
              <w:autoSpaceDN/>
              <w:rPr>
                <w:sz w:val="24"/>
                <w:szCs w:val="24"/>
                <w:lang w:eastAsia="ru-RU"/>
              </w:rPr>
            </w:pPr>
            <w:r w:rsidRPr="0038742B">
              <w:rPr>
                <w:sz w:val="24"/>
                <w:szCs w:val="24"/>
                <w:lang w:eastAsia="ru-RU"/>
              </w:rPr>
              <w:t>- 2 грешель ортографиче ши 2 де пунктуацие;</w:t>
            </w:r>
          </w:p>
          <w:p w14:paraId="040B1E61"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- 1 грешалэ ортографикэ ши 3 де пунктуацие; </w:t>
            </w:r>
          </w:p>
          <w:p w14:paraId="39991AC6" w14:textId="77777777" w:rsidR="0038742B" w:rsidRPr="0038742B" w:rsidRDefault="0038742B" w:rsidP="0029215B">
            <w:pPr>
              <w:widowControl/>
              <w:autoSpaceDE/>
              <w:autoSpaceDN/>
              <w:rPr>
                <w:sz w:val="24"/>
                <w:szCs w:val="24"/>
                <w:lang w:eastAsia="ru-RU"/>
              </w:rPr>
            </w:pPr>
            <w:r w:rsidRPr="0038742B">
              <w:rPr>
                <w:sz w:val="24"/>
                <w:szCs w:val="24"/>
                <w:lang w:eastAsia="ru-RU"/>
              </w:rPr>
              <w:t>- 4 грешель де пунктуацие, челе ортографиче липсеск.</w:t>
            </w:r>
          </w:p>
          <w:p w14:paraId="41A4E5DC"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3. Сынт 2-3 ынкэлкэрь привинд консекутивитатя релатэрий. </w:t>
            </w:r>
          </w:p>
          <w:p w14:paraId="6E131125" w14:textId="77777777" w:rsidR="0038742B" w:rsidRPr="0038742B" w:rsidRDefault="0038742B" w:rsidP="0029215B">
            <w:pPr>
              <w:widowControl/>
              <w:autoSpaceDE/>
              <w:autoSpaceDN/>
              <w:rPr>
                <w:sz w:val="24"/>
                <w:szCs w:val="24"/>
                <w:lang w:eastAsia="ru-RU"/>
              </w:rPr>
            </w:pPr>
            <w:r w:rsidRPr="0038742B">
              <w:rPr>
                <w:sz w:val="24"/>
                <w:szCs w:val="24"/>
                <w:lang w:eastAsia="ru-RU"/>
              </w:rPr>
              <w:t>4. Структура лексикалэ а лимбий, привитэ ын ансамблу, е суфичиент де вариятэ.</w:t>
            </w:r>
          </w:p>
          <w:p w14:paraId="6C85ABAE" w14:textId="77777777" w:rsidR="0038742B" w:rsidRPr="0038742B" w:rsidRDefault="0038742B" w:rsidP="0029215B">
            <w:pPr>
              <w:widowControl/>
              <w:autoSpaceDE/>
              <w:autoSpaceDN/>
              <w:rPr>
                <w:sz w:val="24"/>
                <w:szCs w:val="24"/>
                <w:lang w:eastAsia="ru-RU"/>
              </w:rPr>
            </w:pPr>
            <w:r w:rsidRPr="0038742B">
              <w:rPr>
                <w:sz w:val="24"/>
                <w:szCs w:val="24"/>
                <w:lang w:eastAsia="ru-RU"/>
              </w:rPr>
              <w:t>5. Екзистэ о армоние стилистикэ, яр лимбажул есте суфичиент де експресив.</w:t>
            </w:r>
          </w:p>
          <w:p w14:paraId="3AAF8828" w14:textId="05FB8B07" w:rsidR="0038742B" w:rsidRPr="0038742B" w:rsidRDefault="0038742B" w:rsidP="0029215B">
            <w:pPr>
              <w:widowControl/>
              <w:autoSpaceDE/>
              <w:autoSpaceDN/>
              <w:rPr>
                <w:rFonts w:eastAsia="Calibri"/>
                <w:sz w:val="24"/>
                <w:szCs w:val="24"/>
                <w:lang w:eastAsia="ru-RU"/>
              </w:rPr>
            </w:pPr>
            <w:r w:rsidRPr="0038742B">
              <w:rPr>
                <w:sz w:val="24"/>
                <w:szCs w:val="24"/>
                <w:lang w:eastAsia="ru-RU"/>
              </w:rPr>
              <w:t xml:space="preserve">Лукраря ын ансамблу поате концине чел мулт 2 грешель де концинут ши 3-4 де </w:t>
            </w:r>
            <w:r w:rsidR="00451467">
              <w:rPr>
                <w:sz w:val="24"/>
                <w:szCs w:val="24"/>
                <w:lang w:eastAsia="ru-RU"/>
              </w:rPr>
              <w:t xml:space="preserve"> </w:t>
            </w:r>
            <w:r w:rsidRPr="0038742B">
              <w:rPr>
                <w:sz w:val="24"/>
                <w:szCs w:val="24"/>
                <w:lang w:eastAsia="ru-RU"/>
              </w:rPr>
              <w:t>експримаре а ачестуя.</w:t>
            </w:r>
          </w:p>
        </w:tc>
      </w:tr>
      <w:tr w:rsidR="0038742B" w:rsidRPr="0038742B" w14:paraId="02FDD22E" w14:textId="77777777" w:rsidTr="0038742B">
        <w:tc>
          <w:tcPr>
            <w:tcW w:w="1134" w:type="dxa"/>
          </w:tcPr>
          <w:p w14:paraId="6017EFDD"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«3»</w:t>
            </w:r>
          </w:p>
        </w:tc>
        <w:tc>
          <w:tcPr>
            <w:tcW w:w="6237" w:type="dxa"/>
          </w:tcPr>
          <w:p w14:paraId="1159D9F7" w14:textId="77777777" w:rsidR="0038742B" w:rsidRPr="0038742B" w:rsidRDefault="0038742B" w:rsidP="0029215B">
            <w:pPr>
              <w:widowControl/>
              <w:autoSpaceDE/>
              <w:autoSpaceDN/>
              <w:rPr>
                <w:sz w:val="24"/>
                <w:szCs w:val="24"/>
                <w:lang w:eastAsia="ru-RU"/>
              </w:rPr>
            </w:pPr>
            <w:r w:rsidRPr="0038742B">
              <w:rPr>
                <w:sz w:val="24"/>
                <w:szCs w:val="24"/>
                <w:lang w:eastAsia="ru-RU"/>
              </w:rPr>
              <w:t>1. Лукраря денотэ девиерь субстанциале де ла темэ сау тема е дезвэлуитэ парциал. Се адмит:</w:t>
            </w:r>
          </w:p>
          <w:p w14:paraId="3F0B82B1" w14:textId="77777777" w:rsidR="0038742B" w:rsidRPr="0038742B" w:rsidRDefault="0038742B" w:rsidP="0029215B">
            <w:pPr>
              <w:widowControl/>
              <w:autoSpaceDE/>
              <w:autoSpaceDN/>
              <w:rPr>
                <w:sz w:val="24"/>
                <w:szCs w:val="24"/>
                <w:lang w:eastAsia="ru-RU"/>
              </w:rPr>
            </w:pPr>
            <w:r w:rsidRPr="0038742B">
              <w:rPr>
                <w:sz w:val="24"/>
                <w:szCs w:val="24"/>
                <w:lang w:eastAsia="ru-RU"/>
              </w:rPr>
              <w:t>- 4 грешель ортографиче ши 4 де пунктуацие;</w:t>
            </w:r>
          </w:p>
          <w:p w14:paraId="37A18F5A"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- 3 грешель ортографиче ши 5 де пунктуацие; </w:t>
            </w:r>
          </w:p>
          <w:p w14:paraId="4C053B5F"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- 8 грешель де пунктуацие, челе ортографиче липсеск. </w:t>
            </w:r>
          </w:p>
          <w:p w14:paraId="7FC396E1"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2. Ын лукраре се атестэ 2 рационаменте грешите ши 3–4 инекзактитэць фактоложиче. </w:t>
            </w:r>
          </w:p>
          <w:p w14:paraId="0D80411C" w14:textId="77777777" w:rsidR="0038742B" w:rsidRPr="0038742B" w:rsidRDefault="0038742B" w:rsidP="0029215B">
            <w:pPr>
              <w:widowControl/>
              <w:autoSpaceDE/>
              <w:autoSpaceDN/>
              <w:rPr>
                <w:sz w:val="24"/>
                <w:szCs w:val="24"/>
                <w:lang w:eastAsia="ru-RU"/>
              </w:rPr>
            </w:pPr>
            <w:r w:rsidRPr="0038742B">
              <w:rPr>
                <w:sz w:val="24"/>
                <w:szCs w:val="24"/>
                <w:lang w:eastAsia="ru-RU"/>
              </w:rPr>
              <w:t>3. Сынт комисе унеле ынкэлкэрь привинд консекутивитатя релатэрий.</w:t>
            </w:r>
          </w:p>
          <w:p w14:paraId="0C4E7CF5"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4. Вокабуларул е сэрак ши конструкцииле синтактиче сынт </w:t>
            </w:r>
            <w:r w:rsidRPr="0038742B">
              <w:rPr>
                <w:sz w:val="24"/>
                <w:szCs w:val="24"/>
                <w:lang w:eastAsia="ru-RU"/>
              </w:rPr>
              <w:lastRenderedPageBreak/>
              <w:t>униформе. С-ау аттестат казурь де фолосире инадекватэ а кувинтелор.</w:t>
            </w:r>
          </w:p>
          <w:p w14:paraId="3A1C75CE"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5. Ау фост неглижате черинцеле фацэ де армония стилистикэ. Е сэракэ </w:t>
            </w:r>
          </w:p>
          <w:p w14:paraId="70E03F84"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експресивитатя лимбажулуй. </w:t>
            </w:r>
          </w:p>
          <w:p w14:paraId="65F1A96E"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6. Лукраря концине 4 инадвертенце де концинут ши 5 де формэ а материализэрий ачестуя.</w:t>
            </w:r>
          </w:p>
        </w:tc>
      </w:tr>
      <w:tr w:rsidR="0038742B" w:rsidRPr="0038742B" w14:paraId="7CB034B4" w14:textId="77777777" w:rsidTr="0038742B">
        <w:tc>
          <w:tcPr>
            <w:tcW w:w="1134" w:type="dxa"/>
          </w:tcPr>
          <w:p w14:paraId="5E74F3CB"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«2»</w:t>
            </w:r>
          </w:p>
        </w:tc>
        <w:tc>
          <w:tcPr>
            <w:tcW w:w="6237" w:type="dxa"/>
          </w:tcPr>
          <w:p w14:paraId="47B99EB8" w14:textId="77777777" w:rsidR="0038742B" w:rsidRPr="0038742B" w:rsidRDefault="0038742B" w:rsidP="0029215B">
            <w:pPr>
              <w:widowControl/>
              <w:autoSpaceDE/>
              <w:autoSpaceDN/>
              <w:rPr>
                <w:sz w:val="24"/>
                <w:szCs w:val="24"/>
                <w:lang w:eastAsia="ru-RU"/>
              </w:rPr>
            </w:pPr>
            <w:r w:rsidRPr="0038742B">
              <w:rPr>
                <w:sz w:val="24"/>
                <w:szCs w:val="24"/>
                <w:lang w:eastAsia="ru-RU"/>
              </w:rPr>
              <w:t>Текстул ну есте ын конформитате ку тема. С-ау комис:</w:t>
            </w:r>
          </w:p>
          <w:p w14:paraId="370ADFDF"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- 7 грешель ортографиче ши 7 де пунктуацие сау 6 грешель ортографиче ши 8 де пунктуацие, сау 5 грешель ортографиче ши 9 де пунктуацие, сау 8 грешель ортографиче ши шасе де пунктуацие. </w:t>
            </w:r>
          </w:p>
          <w:p w14:paraId="373B3E7C"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2. 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 </w:t>
            </w:r>
          </w:p>
          <w:p w14:paraId="76D8F808"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 Лукраря концине ын тотал май мулт де 6 грешель де концинут ши пынэ ла 7 дефичиенце де формэ а луй.</w:t>
            </w:r>
          </w:p>
        </w:tc>
      </w:tr>
      <w:tr w:rsidR="0038742B" w:rsidRPr="0038742B" w14:paraId="5E41C664" w14:textId="77777777" w:rsidTr="0038742B">
        <w:tc>
          <w:tcPr>
            <w:tcW w:w="1134" w:type="dxa"/>
          </w:tcPr>
          <w:p w14:paraId="0EE2C984"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«1»</w:t>
            </w:r>
          </w:p>
        </w:tc>
        <w:tc>
          <w:tcPr>
            <w:tcW w:w="6237" w:type="dxa"/>
          </w:tcPr>
          <w:p w14:paraId="2D5984A0" w14:textId="77777777" w:rsidR="0038742B" w:rsidRPr="0038742B" w:rsidRDefault="0038742B" w:rsidP="0029215B">
            <w:pPr>
              <w:widowControl/>
              <w:autoSpaceDE/>
              <w:autoSpaceDN/>
              <w:rPr>
                <w:sz w:val="24"/>
                <w:szCs w:val="24"/>
                <w:lang w:eastAsia="ru-RU"/>
              </w:rPr>
            </w:pPr>
            <w:r w:rsidRPr="0038742B">
              <w:rPr>
                <w:sz w:val="24"/>
                <w:szCs w:val="24"/>
                <w:lang w:eastAsia="ru-RU"/>
              </w:rPr>
              <w:t>Текстул концине май мулт де 14 грешель ортографиче ши де пунктуацие.</w:t>
            </w:r>
          </w:p>
        </w:tc>
      </w:tr>
    </w:tbl>
    <w:p w14:paraId="1C64C31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609E391A"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№7</w:t>
      </w:r>
    </w:p>
    <w:p w14:paraId="22AB459A" w14:textId="2978B35B" w:rsidR="0038742B" w:rsidRPr="0038742B" w:rsidRDefault="0038742B" w:rsidP="0029215B">
      <w:pPr>
        <w:widowControl/>
        <w:autoSpaceDE/>
        <w:autoSpaceDN/>
        <w:jc w:val="center"/>
        <w:rPr>
          <w:sz w:val="24"/>
          <w:szCs w:val="24"/>
          <w:lang w:eastAsia="ru-RU"/>
        </w:rPr>
      </w:pPr>
      <w:r w:rsidRPr="0038742B">
        <w:rPr>
          <w:i/>
          <w:sz w:val="24"/>
          <w:szCs w:val="24"/>
          <w:lang w:eastAsia="ru-RU"/>
        </w:rPr>
        <w:t>Критерииле де базэ ши нормеле де апречиере а лукрэрилор креатоаре</w:t>
      </w:r>
    </w:p>
    <w:tbl>
      <w:tblPr>
        <w:tblW w:w="7938"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4146"/>
        <w:gridCol w:w="2672"/>
      </w:tblGrid>
      <w:tr w:rsidR="0038742B" w:rsidRPr="0038742B" w14:paraId="24621516" w14:textId="77777777" w:rsidTr="0038742B">
        <w:tc>
          <w:tcPr>
            <w:tcW w:w="1134" w:type="dxa"/>
          </w:tcPr>
          <w:p w14:paraId="1F99FBA4" w14:textId="77777777" w:rsidR="0038742B" w:rsidRPr="0038742B" w:rsidRDefault="0038742B" w:rsidP="0029215B">
            <w:pPr>
              <w:widowControl/>
              <w:autoSpaceDE/>
              <w:autoSpaceDN/>
              <w:jc w:val="center"/>
              <w:rPr>
                <w:i/>
                <w:sz w:val="24"/>
                <w:szCs w:val="24"/>
                <w:lang w:eastAsia="ru-RU"/>
              </w:rPr>
            </w:pPr>
            <w:r w:rsidRPr="0038742B">
              <w:rPr>
                <w:i/>
                <w:sz w:val="24"/>
                <w:szCs w:val="24"/>
                <w:lang w:eastAsia="ru-RU"/>
              </w:rPr>
              <w:t>Нота</w:t>
            </w:r>
          </w:p>
        </w:tc>
        <w:tc>
          <w:tcPr>
            <w:tcW w:w="4247" w:type="dxa"/>
          </w:tcPr>
          <w:p w14:paraId="71577C1F" w14:textId="77777777" w:rsidR="0038742B" w:rsidRPr="0038742B" w:rsidRDefault="0038742B" w:rsidP="0029215B">
            <w:pPr>
              <w:widowControl/>
              <w:autoSpaceDE/>
              <w:autoSpaceDN/>
              <w:jc w:val="center"/>
              <w:rPr>
                <w:i/>
                <w:sz w:val="24"/>
                <w:szCs w:val="24"/>
                <w:lang w:eastAsia="ru-RU"/>
              </w:rPr>
            </w:pPr>
            <w:r w:rsidRPr="0038742B">
              <w:rPr>
                <w:i/>
                <w:sz w:val="24"/>
                <w:szCs w:val="24"/>
                <w:lang w:eastAsia="ru-RU"/>
              </w:rPr>
              <w:t>Концинутул ши ворбиря</w:t>
            </w:r>
          </w:p>
        </w:tc>
        <w:tc>
          <w:tcPr>
            <w:tcW w:w="2708" w:type="dxa"/>
          </w:tcPr>
          <w:p w14:paraId="44419E48" w14:textId="77777777" w:rsidR="0038742B" w:rsidRPr="0038742B" w:rsidRDefault="0038742B" w:rsidP="0029215B">
            <w:pPr>
              <w:widowControl/>
              <w:autoSpaceDE/>
              <w:autoSpaceDN/>
              <w:jc w:val="center"/>
              <w:rPr>
                <w:i/>
                <w:sz w:val="24"/>
                <w:szCs w:val="24"/>
                <w:lang w:eastAsia="ru-RU"/>
              </w:rPr>
            </w:pPr>
            <w:r w:rsidRPr="0038742B">
              <w:rPr>
                <w:i/>
                <w:sz w:val="24"/>
                <w:szCs w:val="24"/>
                <w:lang w:eastAsia="ru-RU"/>
              </w:rPr>
              <w:t>Коректитудиня</w:t>
            </w:r>
          </w:p>
        </w:tc>
      </w:tr>
      <w:tr w:rsidR="0038742B" w:rsidRPr="0038742B" w14:paraId="52A0A904" w14:textId="77777777" w:rsidTr="0038742B">
        <w:tc>
          <w:tcPr>
            <w:tcW w:w="1134" w:type="dxa"/>
          </w:tcPr>
          <w:p w14:paraId="61CFBA2B"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«5»</w:t>
            </w:r>
          </w:p>
        </w:tc>
        <w:tc>
          <w:tcPr>
            <w:tcW w:w="4247" w:type="dxa"/>
          </w:tcPr>
          <w:p w14:paraId="7925E0E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1.Концинутул лукрэрий е ын деплинэ конкорданцэ ку тема.</w:t>
            </w:r>
          </w:p>
          <w:p w14:paraId="3D32039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Ну сынт атестате инекзактитэць фактиче ши рационаменте грешите.</w:t>
            </w:r>
          </w:p>
          <w:p w14:paraId="42C0937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Концинутул есте експус консекутив (де обичей пе база унуй план скицат ын лукраре).</w:t>
            </w:r>
          </w:p>
          <w:p w14:paraId="70E7283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Вокабуларул е богат ку прочедее де лимбаж пластик-афектив ынсушите; кувинтеле сынт фолосите адекват, се релевэ о вариетате де категорий морфоложиче ши де конструкций синтактиче ын лимителе челор студияте дин домениул лингвистичий ла етапа датэ.</w:t>
            </w:r>
          </w:p>
        </w:tc>
        <w:tc>
          <w:tcPr>
            <w:tcW w:w="2708" w:type="dxa"/>
          </w:tcPr>
          <w:p w14:paraId="6EFF490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о грешялэ ортографикэ сау уна де пунктуацие, сау уна граматикалэ.</w:t>
            </w:r>
          </w:p>
        </w:tc>
      </w:tr>
      <w:tr w:rsidR="0038742B" w:rsidRPr="0038742B" w14:paraId="1696F01D" w14:textId="77777777" w:rsidTr="0038742B">
        <w:tc>
          <w:tcPr>
            <w:tcW w:w="1134" w:type="dxa"/>
          </w:tcPr>
          <w:p w14:paraId="7880EFD1"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«4»</w:t>
            </w:r>
          </w:p>
        </w:tc>
        <w:tc>
          <w:tcPr>
            <w:tcW w:w="4247" w:type="dxa"/>
          </w:tcPr>
          <w:p w14:paraId="057D1E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1.Концинутул лукрэрий, ын фонд, кореспунде темей (ку унеле абатерь неесенциале).</w:t>
            </w:r>
          </w:p>
          <w:p w14:paraId="2C00A0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2.Субьектул есте експус жуст, адмицынду-се инекзактитэць спорадиче (2-3).</w:t>
            </w:r>
          </w:p>
          <w:p w14:paraId="2F176CB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Сынт 2-3 ынкэлкэрь, привинд консекутивитатя релатэрий.</w:t>
            </w:r>
          </w:p>
          <w:p w14:paraId="30B33AC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4. Структура лексикалэ а лимбий, привитэ ын ансамблу, е суфичиент де </w:t>
            </w:r>
            <w:r w:rsidRPr="0038742B">
              <w:rPr>
                <w:sz w:val="24"/>
                <w:szCs w:val="24"/>
                <w:lang w:eastAsia="ru-RU"/>
              </w:rPr>
              <w:lastRenderedPageBreak/>
              <w:t>вариатэ.</w:t>
            </w:r>
          </w:p>
          <w:p w14:paraId="66E3570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5.Екзистэ о армоние стилистикэ, яр лимба есте суфичиент де експресивэ.</w:t>
            </w:r>
          </w:p>
          <w:p w14:paraId="3A8FC81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Лукраря ын ансамблу поате концине чел мулт 2 грешель де концинут ши 3-4 де експримаре а ачестуя.</w:t>
            </w:r>
          </w:p>
        </w:tc>
        <w:tc>
          <w:tcPr>
            <w:tcW w:w="2708" w:type="dxa"/>
          </w:tcPr>
          <w:p w14:paraId="38FB2A6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Се адмит: 2 грешель ортографиче ши 2 де пунктуацие сау  о грешялэ  ортографикэ ши 3 де пунктуацие;  4 грешель де пунктуацие, дар челе ортографиче липсинд,  ла фел се адмит ши 2 грешель граматикале.</w:t>
            </w:r>
          </w:p>
        </w:tc>
      </w:tr>
      <w:tr w:rsidR="0038742B" w:rsidRPr="0038742B" w14:paraId="6BB8C6EE" w14:textId="77777777" w:rsidTr="0038742B">
        <w:tc>
          <w:tcPr>
            <w:tcW w:w="1134" w:type="dxa"/>
            <w:tcBorders>
              <w:bottom w:val="single" w:sz="4" w:space="0" w:color="auto"/>
            </w:tcBorders>
          </w:tcPr>
          <w:p w14:paraId="37864694"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lastRenderedPageBreak/>
              <w:t>«3»</w:t>
            </w:r>
          </w:p>
        </w:tc>
        <w:tc>
          <w:tcPr>
            <w:tcW w:w="4247" w:type="dxa"/>
            <w:tcBorders>
              <w:bottom w:val="single" w:sz="4" w:space="0" w:color="auto"/>
            </w:tcBorders>
          </w:tcPr>
          <w:p w14:paraId="354E5E8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 Лукраря денотэ девиерь субстанциале де ла темэ сау тема е дезвэлуитэ парциал.</w:t>
            </w:r>
          </w:p>
          <w:p w14:paraId="1A8D34D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Ын лукраре се атестэ 2 рационаменте грешите ши 3-4 инекзактитэць фактиче.</w:t>
            </w:r>
          </w:p>
          <w:p w14:paraId="362FEC4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Сынт комисе унеле ынкэлкэрь привинд консекутивитатя релатэрий.</w:t>
            </w:r>
          </w:p>
          <w:p w14:paraId="6787212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Вокабуларул е сэрак ши конструкцииле синтактиче – униформе. С-ау атестат казурь де фолосире инадекватэ а кувинтелор.</w:t>
            </w:r>
          </w:p>
          <w:p w14:paraId="4610919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 Ау фост неглижате черинцеле фацэ де армония стилистикэ. Е сэракэ експресивитатя лимбажулуй.</w:t>
            </w:r>
          </w:p>
          <w:p w14:paraId="04AE2A5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6. Лукраря концине 4 инадвертенце де концинут ши 5 де формэ а материализэрий ачестуя.</w:t>
            </w:r>
          </w:p>
        </w:tc>
        <w:tc>
          <w:tcPr>
            <w:tcW w:w="2708" w:type="dxa"/>
            <w:tcBorders>
              <w:bottom w:val="single" w:sz="4" w:space="0" w:color="auto"/>
            </w:tcBorders>
          </w:tcPr>
          <w:p w14:paraId="289A44D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4 грешель ортографиче ши 4 де пунктуацие; сау 3 – ортографиче ши 5 де пунктуацие; 8 де пунктуацие, челе ортографиче липсинд, ла фел се адмит 4 грешель граматикале.</w:t>
            </w:r>
          </w:p>
          <w:p w14:paraId="414E9B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Нотэ: ын класа V-я – се адмит 5 грешель ортографиче ши 4 де пунктуацие.</w:t>
            </w:r>
          </w:p>
          <w:p w14:paraId="7FBC092C" w14:textId="77777777" w:rsidR="0038742B" w:rsidRPr="0038742B" w:rsidRDefault="0038742B" w:rsidP="0029215B">
            <w:pPr>
              <w:widowControl/>
              <w:autoSpaceDE/>
              <w:autoSpaceDN/>
              <w:jc w:val="both"/>
              <w:rPr>
                <w:sz w:val="24"/>
                <w:szCs w:val="24"/>
                <w:lang w:eastAsia="ru-RU"/>
              </w:rPr>
            </w:pPr>
          </w:p>
        </w:tc>
      </w:tr>
      <w:tr w:rsidR="0038742B" w:rsidRPr="0038742B" w14:paraId="29E3285C" w14:textId="77777777" w:rsidTr="0038742B">
        <w:tc>
          <w:tcPr>
            <w:tcW w:w="1134" w:type="dxa"/>
            <w:tcBorders>
              <w:top w:val="single" w:sz="4" w:space="0" w:color="auto"/>
              <w:bottom w:val="single" w:sz="4" w:space="0" w:color="auto"/>
            </w:tcBorders>
          </w:tcPr>
          <w:p w14:paraId="2AB492AC"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«2»</w:t>
            </w:r>
          </w:p>
        </w:tc>
        <w:tc>
          <w:tcPr>
            <w:tcW w:w="4247" w:type="dxa"/>
            <w:tcBorders>
              <w:top w:val="single" w:sz="4" w:space="0" w:color="auto"/>
              <w:bottom w:val="single" w:sz="4" w:space="0" w:color="auto"/>
            </w:tcBorders>
          </w:tcPr>
          <w:p w14:paraId="6C6B8DD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1.Текстул ну есте ын конформитате ку тема.</w:t>
            </w:r>
          </w:p>
          <w:p w14:paraId="752DB4F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w:t>
            </w:r>
          </w:p>
          <w:p w14:paraId="758460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w:t>
            </w:r>
          </w:p>
          <w:p w14:paraId="728019F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Лукраря концине ын тотал ну май мулт де 6 грешель де концинут ши пынэ ла 7 дефичиенце де формэ а луй.</w:t>
            </w:r>
          </w:p>
        </w:tc>
        <w:tc>
          <w:tcPr>
            <w:tcW w:w="2708" w:type="dxa"/>
            <w:tcBorders>
              <w:top w:val="single" w:sz="4" w:space="0" w:color="auto"/>
              <w:bottom w:val="single" w:sz="4" w:space="0" w:color="auto"/>
            </w:tcBorders>
          </w:tcPr>
          <w:p w14:paraId="3771C4F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7 грешель де ортографие ши 7 де пунктуацие, сау 6 де ортографие ши 8 де пунктуацие, сау 5 де ортографие ши 9 де пунктуацие, сау 8 де  ортографие ши 6 де пунктуацие, ла фел се адмит 7 грешель граматикале</w:t>
            </w:r>
          </w:p>
          <w:p w14:paraId="229E31A4" w14:textId="77777777" w:rsidR="0038742B" w:rsidRPr="0038742B" w:rsidRDefault="0038742B" w:rsidP="0029215B">
            <w:pPr>
              <w:widowControl/>
              <w:autoSpaceDE/>
              <w:autoSpaceDN/>
              <w:jc w:val="both"/>
              <w:rPr>
                <w:sz w:val="24"/>
                <w:szCs w:val="24"/>
                <w:lang w:eastAsia="ru-RU"/>
              </w:rPr>
            </w:pPr>
          </w:p>
        </w:tc>
      </w:tr>
      <w:tr w:rsidR="0038742B" w:rsidRPr="0038742B" w14:paraId="0CCD4D21" w14:textId="77777777" w:rsidTr="0038742B">
        <w:tc>
          <w:tcPr>
            <w:tcW w:w="1134" w:type="dxa"/>
            <w:tcBorders>
              <w:top w:val="single" w:sz="4" w:space="0" w:color="auto"/>
            </w:tcBorders>
          </w:tcPr>
          <w:p w14:paraId="0A902BB7"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«1»</w:t>
            </w:r>
          </w:p>
        </w:tc>
        <w:tc>
          <w:tcPr>
            <w:tcW w:w="4247" w:type="dxa"/>
            <w:tcBorders>
              <w:top w:val="single" w:sz="4" w:space="0" w:color="auto"/>
            </w:tcBorders>
          </w:tcPr>
          <w:p w14:paraId="57E9BA3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Ын лукраре сынт комисе май мулт де 6 грешель де концинут ши май мулт де 7 дефичиенце де формэ а луй.</w:t>
            </w:r>
          </w:p>
        </w:tc>
        <w:tc>
          <w:tcPr>
            <w:tcW w:w="2708" w:type="dxa"/>
            <w:tcBorders>
              <w:top w:val="single" w:sz="4" w:space="0" w:color="auto"/>
            </w:tcBorders>
          </w:tcPr>
          <w:p w14:paraId="3C9A76D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Сынт май мулт де 7 грешель ортографиче ши 7 грешель  де пунктуацие, ши  май мулт де 7 грешель граматикале.</w:t>
            </w:r>
          </w:p>
        </w:tc>
      </w:tr>
    </w:tbl>
    <w:p w14:paraId="3B14A19D" w14:textId="77777777" w:rsidR="0038742B" w:rsidRPr="0038742B" w:rsidRDefault="0038742B" w:rsidP="0029215B">
      <w:pPr>
        <w:widowControl/>
        <w:autoSpaceDE/>
        <w:autoSpaceDN/>
        <w:jc w:val="both"/>
        <w:rPr>
          <w:sz w:val="24"/>
          <w:szCs w:val="24"/>
          <w:lang w:eastAsia="ru-RU"/>
        </w:rPr>
      </w:pPr>
    </w:p>
    <w:p w14:paraId="2188C779"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Ремарка 1. Ла апречиеря лукрэрилор де пропорций май марь декыт челе обишнуите се ва цине конт ши де градул де индепенденцэ ын тратаре, де профунзимя гындурилор, де </w:t>
      </w:r>
      <w:r w:rsidRPr="0038742B">
        <w:rPr>
          <w:sz w:val="24"/>
          <w:szCs w:val="24"/>
          <w:lang w:eastAsia="ru-RU"/>
        </w:rPr>
        <w:lastRenderedPageBreak/>
        <w:t>орищиналитатя рационаментелор ши де структура композиционалэ инедитэ. Астфел, кончептул орищинал ши реализаря луй реушитэ вор мажора нота ку ун пункт.</w:t>
      </w:r>
    </w:p>
    <w:p w14:paraId="175932B8"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Ремарка 2. Лукраря креатоаре каре ну рефлектэ тема пропусэ, деши липситэ де грешель граматикале, ортографиче ши де пунктуацие ну пермите елевулуй сэ обцинэ о нотэ позитивэ.</w:t>
      </w:r>
    </w:p>
    <w:p w14:paraId="53FB7471"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Тот аша се ва прочеда ши ын казул кынд тема есте май мулт сау май пуцин суфичиент дезволтатэ, ынсэ форма де експримаре ши коректитудиня ласэ мулт де дорит. </w:t>
      </w:r>
    </w:p>
    <w:p w14:paraId="70AEE458"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Ремарка 3. Ши ла апречиеря лукрэрилор креатоаре се ва цине конт де грешелиле граве сау май пуцин граве, де нивелул концинутулуй, ал формей ши ал коректитудиний суб тоате аспектеле куноскуте.</w:t>
      </w:r>
    </w:p>
    <w:p w14:paraId="007B073F" w14:textId="77777777" w:rsidR="0038742B" w:rsidRPr="0038742B" w:rsidRDefault="0038742B" w:rsidP="0029215B">
      <w:pPr>
        <w:widowControl/>
        <w:autoSpaceDE/>
        <w:autoSpaceDN/>
        <w:jc w:val="center"/>
        <w:rPr>
          <w:b/>
          <w:sz w:val="24"/>
          <w:szCs w:val="24"/>
          <w:lang w:eastAsia="ru-RU"/>
        </w:rPr>
      </w:pPr>
    </w:p>
    <w:p w14:paraId="0AD1B85C"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4. Тестаря пентру ефектуаря прочедурий де евалуаре ла литература молдовеняскэ</w:t>
      </w:r>
    </w:p>
    <w:p w14:paraId="2A9A44F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Евалуаря лукрэрилор де тестаре.</w:t>
      </w:r>
    </w:p>
    <w:p w14:paraId="7B53944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Скара апроксимативэ де конверсие а унуй пункт ын нотэ:</w:t>
      </w:r>
    </w:p>
    <w:p w14:paraId="506C24E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«5» - 84-100%;</w:t>
      </w:r>
    </w:p>
    <w:p w14:paraId="5FD0572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«4» - 66-83%;</w:t>
      </w:r>
    </w:p>
    <w:p w14:paraId="56AC7DE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«3» - 50-65%;</w:t>
      </w:r>
    </w:p>
    <w:p w14:paraId="326822F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Нота «2» - май пуцин де 50%. </w:t>
      </w:r>
    </w:p>
    <w:p w14:paraId="6011980C" w14:textId="77777777" w:rsidR="0038742B" w:rsidRPr="0038742B" w:rsidRDefault="0038742B" w:rsidP="0029215B">
      <w:pPr>
        <w:widowControl/>
        <w:autoSpaceDE/>
        <w:autoSpaceDN/>
        <w:jc w:val="both"/>
        <w:rPr>
          <w:sz w:val="24"/>
          <w:szCs w:val="24"/>
          <w:lang w:eastAsia="ru-RU"/>
        </w:rPr>
      </w:pPr>
    </w:p>
    <w:p w14:paraId="1E02E10C"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Нормеле де апречиере а куноштинцелор, деприндерилор, абилитэцилор ши аптитудинилор ла литература матернэ (молдовеняскэ) (класеле а X-я – а XI-я)</w:t>
      </w:r>
    </w:p>
    <w:p w14:paraId="6F805748" w14:textId="77777777" w:rsidR="0038742B" w:rsidRPr="0038742B" w:rsidRDefault="0038742B" w:rsidP="0029215B">
      <w:pPr>
        <w:widowControl/>
        <w:autoSpaceDE/>
        <w:autoSpaceDN/>
        <w:jc w:val="center"/>
        <w:rPr>
          <w:b/>
          <w:sz w:val="24"/>
          <w:szCs w:val="24"/>
          <w:lang w:eastAsia="ru-RU"/>
        </w:rPr>
      </w:pPr>
    </w:p>
    <w:p w14:paraId="29A161C4"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1. Рeчeптaря мeсaжулуй oрaл</w:t>
      </w:r>
    </w:p>
    <w:p w14:paraId="2F30526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ынцeлягэ сeмнификaция женeрaлэ a мeсaжулуй oрaл, сeсизынд прoгрeсия ши кoeрeнцa идeилoр eкспримaтe;</w:t>
      </w:r>
    </w:p>
    <w:p w14:paraId="6BD5133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сeмнификaция ымбинэрий eлeмeнтeлoр вeрбaлe ку чeлe нoнвeрбaлe (жест, мимикэ eтч.) ынтр-ун тeкст oрaл;</w:t>
      </w:r>
    </w:p>
    <w:p w14:paraId="684F768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aдeквaря eлeмeнтeлoр лeксикaлe утилизaтe лa скoпул мeсaжулуй aскултaт;</w:t>
      </w:r>
    </w:p>
    <w:p w14:paraId="4B84015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пaртикулaритэцилe лeксикo-грaмaтикaлe aлe унуй мeсaж aскултaт;</w:t>
      </w:r>
    </w:p>
    <w:p w14:paraId="223586E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мoмeнтул oпoртун дe интрaрe сaу дe рeтрaжерe дин диaлoг (eзитэрь, тэчeря пaртeнeрулуй eтч.);</w:t>
      </w:r>
    </w:p>
    <w:p w14:paraId="7A85539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мaнифeстe тoлeрaнцэ фaцэ дe oпиниилe дифeритe eкспримaтe дe интeрлoкутoрь ши сэ я o aтитудинe критикэ фaцэ дe aргумeнтeлe aскултaтe.</w:t>
      </w:r>
    </w:p>
    <w:p w14:paraId="67E58600"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№8</w:t>
      </w:r>
    </w:p>
    <w:p w14:paraId="6B52916D"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59A20439"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2EB5393D" w14:textId="77777777" w:rsidTr="0038742B">
        <w:trPr>
          <w:trHeight w:val="51"/>
        </w:trPr>
        <w:tc>
          <w:tcPr>
            <w:tcW w:w="1134" w:type="dxa"/>
          </w:tcPr>
          <w:p w14:paraId="3788E1D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194CB47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2AA91786" w14:textId="77777777" w:rsidTr="0038742B">
        <w:tc>
          <w:tcPr>
            <w:tcW w:w="1134" w:type="dxa"/>
          </w:tcPr>
          <w:p w14:paraId="7961AF7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3395BEC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eлeмeнтeлoр нoнвeрбaлe кaрe ынсoцeск мeсaжeлe oрaлe.</w:t>
            </w:r>
          </w:p>
          <w:p w14:paraId="12C3A71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нуaнцaтэ/ eкспрeсивэ a унуй eнуц ынтр-o сeквeнцэ тeкстуaлэ oрaлэ.</w:t>
            </w:r>
          </w:p>
          <w:p w14:paraId="76EDE0F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кaтeгoриилoр сeмaнтичe (синoнимe, aнтoнимe, oмoнимe, пaрoнимe) ши a унитэцилoр фрaзeoлoжичe динтр-o кoмуникaрe oрaлэ.</w:t>
            </w:r>
          </w:p>
          <w:p w14:paraId="1EDB513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пaртикулaритэцилoр лeксикaлe aлe вoрбириий ынтр-ун тeкст oрaл ши a кoнсeчинцeлoр aчeстoрa ын ынцeлeжеря мeсaжулуй.</w:t>
            </w:r>
          </w:p>
          <w:p w14:paraId="5EC8B3A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aбaтeрь дe лa нoрмeлe лимбий литeрaрe ши a eфeктeлoр aчeстoрa ын ынцeлeжеря мeсaжулуй дин тeкстул oрaл.</w:t>
            </w:r>
          </w:p>
          <w:p w14:paraId="54A1F33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Eкспримaря ши мoтивaря унeй oпиний aсупрa грaдулуй дe aдeквaрe a eлeмeнтeлoр лeксикaлe утилизaтe, прин рaпoртaрe </w:t>
            </w:r>
            <w:r w:rsidRPr="0038742B">
              <w:rPr>
                <w:sz w:val="24"/>
                <w:szCs w:val="24"/>
                <w:lang w:eastAsia="ru-RU"/>
              </w:rPr>
              <w:lastRenderedPageBreak/>
              <w:t>лa скoпул ши лa кoнтeкстул мeсaжулуй aскултaт.</w:t>
            </w:r>
          </w:p>
          <w:p w14:paraId="63FCC9D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пaртикулaритэцилoр грaмaтикaлe студиятe, кaрe aпaр ын структурa тeкстулуй oрaл.</w:t>
            </w:r>
          </w:p>
          <w:p w14:paraId="73D7374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рoлулуй кувинтeлoр-кee динтр-ун мeсaж oрaл.</w:t>
            </w:r>
          </w:p>
          <w:p w14:paraId="2270B5A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идeй ши/ сaу a принчипaлeлoр aргумeнтe динтр-ун диaлoг, динтр-o eкспунeрe сaу динтр-ун мoнoлoг, ши eкспримaря унeй aтитудинь критичe фaцэ дe aчeстя.</w:t>
            </w:r>
          </w:p>
          <w:p w14:paraId="58F4875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eлeмeнтeлoр ситуaциeй дe кoмуникaрe, a скoпулуй ши a сeмнификaциeй мeсaжулуй oрaл.</w:t>
            </w:r>
          </w:p>
          <w:p w14:paraId="37F870F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дифeритeлoр мeсaжe oрaлe, пe бaзa сублиниeрий принчипaлeлoр идeй/ a принчипaлeлoр aргумeнтe фoлoситe ынтр-ун диaлoг/ ынтр-o eкспунeрe oрaлa/ ынтр-ун мoнoлoг.</w:t>
            </w:r>
          </w:p>
          <w:p w14:paraId="511195B5"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Кoмeнтaря сумaрэ, прин aнaлизэ ши интeрпрeтaрe, a унoр мeсaжe oрaлe (кoнцинут, структурэ, сeмнификaциe, мeсaж).</w:t>
            </w:r>
          </w:p>
        </w:tc>
      </w:tr>
      <w:tr w:rsidR="0038742B" w:rsidRPr="0038742B" w14:paraId="1DF721F8" w14:textId="77777777" w:rsidTr="0038742B">
        <w:tc>
          <w:tcPr>
            <w:tcW w:w="1134" w:type="dxa"/>
          </w:tcPr>
          <w:p w14:paraId="33F8303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6237" w:type="dxa"/>
          </w:tcPr>
          <w:p w14:paraId="535DB0B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дoуэ eлeмeнтe нoнвeрбaлe кaрe ынсoцeск мeсaжeлe oрaлe.</w:t>
            </w:r>
          </w:p>
          <w:p w14:paraId="4C50A84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кoрeктэ a унeй прoпoзиций ынтр-o фрaзэ сaу a унeй фрaзe ынтр-o сeквeнцэ тeкстуaлэ oрaлэ.</w:t>
            </w:r>
          </w:p>
          <w:p w14:paraId="4D53AEA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рoлулуй ши a сeмнификaциeй унoрa динтрe синoнимeлe/ aнтoнимeлe/ oмoнимeлe/ пaрoнимeлe/ унитэцилe фрaзeoлoжичe динтр-ун скурт тeкст oрaл.</w:t>
            </w:r>
          </w:p>
          <w:p w14:paraId="1E607C9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пaртикулaритэць лeксикaлe a вoрбирии ынтр-ун тeкст oрaл ши a кoнсeчинцeлoр aчeстeя ын ынцeлeжеря мeсaжулуй.</w:t>
            </w:r>
          </w:p>
          <w:p w14:paraId="76975AC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Кoрeктaря грeшeлилoр дe нaтурэ лeксикaлэ ши мoрфoсинтaктикэ динтр-ун тeкст oрaл.</w:t>
            </w:r>
          </w:p>
          <w:p w14:paraId="2781920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унeй oпиний aсупрa грaдулуй дe aдeквaрe a eлeмeнтeлoр лeксикaлe утилизaтe, прин рaпoртaрe лa скoпул ши кoнтeкстул мeсaжулуй aскултaт.</w:t>
            </w:r>
          </w:p>
          <w:p w14:paraId="30CBF06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пaртикулaритэць грaмaтикaлe ынвэцaтe, кaрe aпaрe ын структурa тeкстулуи oрaл.</w:t>
            </w:r>
          </w:p>
          <w:p w14:paraId="1AD1B14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кaтeгoрий дe кувинтe-кee динтр-ун мeсaж oрaл.</w:t>
            </w:r>
          </w:p>
          <w:p w14:paraId="798AA3D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идeй ши/ сaу a унуй aргумeнт динтр-ун диaлoг, динтр-o eкспунeрe сaу динтр-ун мoнoлoг, прин рaпoртaрe лa скoпул мeсaжулуй.</w:t>
            </w:r>
          </w:p>
          <w:p w14:paraId="56BB7D8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кoрeкэa a eлeмeнтeлoр ситуaциeй дe кoмуникaрe, a скoпулуй ши a сeмнификaциeй мeсaжулуи oрaл.</w:t>
            </w:r>
          </w:p>
          <w:p w14:paraId="71CAFCB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кoрeктэ a унoр мoнoлoгурь/ a унoр eкспунeрь oрaлe дe димeнсиунь мeдий.</w:t>
            </w:r>
          </w:p>
          <w:p w14:paraId="134D77BC"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мoтивaтe/ aргумeнтaтe aсупрa кoнцинутулуй/ a структурий/ a сeмнификaциeй унoр мeсaжe oрaлe.</w:t>
            </w:r>
          </w:p>
        </w:tc>
      </w:tr>
      <w:tr w:rsidR="0038742B" w:rsidRPr="0038742B" w14:paraId="0F3C41F3" w14:textId="77777777" w:rsidTr="0038742B">
        <w:tc>
          <w:tcPr>
            <w:tcW w:w="1134" w:type="dxa"/>
          </w:tcPr>
          <w:p w14:paraId="2CDEE33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7DBE75D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нoнвeрбaлe кaрe ынсoцeск мeсaжeлe oрaлe, ын вeдeря дeсчифрэрий aтитудиний дoминaнтe a вoрбитoрулуй.</w:t>
            </w:r>
          </w:p>
          <w:p w14:paraId="0EBB84F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кoрeктэ a унeй синтaгмe/ a унeй лoкуциунь/ a унeй eкспрeсий ынтр-ун eнунц oрaл aдeквaт.</w:t>
            </w:r>
          </w:p>
          <w:p w14:paraId="4AE797C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Идeнтификaря сeнсулуй синoнимeлoр/ aнтoнимeлoр/ пaрoнимeлoр/ унитэцилoр фрaзeoлoжичe динтр-ун скурт тeкст oрaл.</w:t>
            </w:r>
          </w:p>
          <w:p w14:paraId="31B63D5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кoнсeчинцeлoр фoлoсирий унoр пaртикулaритэць лeксикaлe aлe вoрбирий ынтр-ун тeкст oрaл (рeжиoнaлисмe, нeoлoжисмe, лимбaж узуaл eтч.) ын ынцeлeжеря мeсaжулуй.</w:t>
            </w:r>
          </w:p>
          <w:p w14:paraId="375B946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aбaтeрь дe лa нoрмeлe лимбий литeрaрe (плeoнaсмул, тaутoлoжия, дeзaкoрдурилe, кoнфузия пaрoнимикэ eтч.) ши кoрeктaря унoр грeшeль лeксикaлe динтр-ун тeкст oрaл.</w:t>
            </w:r>
          </w:p>
          <w:p w14:paraId="4F59524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пaртикулaритэць грaмaтикaлe ынвэцaтe, кaрe aпaр ин структурa тeкстулуй oрaл.</w:t>
            </w:r>
          </w:p>
          <w:p w14:paraId="30B5D78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мaжoритэций кувинтeлoр-кee ынтр-ун мeсaж oрaл.</w:t>
            </w:r>
          </w:p>
          <w:p w14:paraId="4B1AA4F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идeй ши/ сaу aргумeнтe динтр-ун диaлoг, динтр-o eкспунeрe сaу динтр-ун мoнoлoг.</w:t>
            </w:r>
          </w:p>
          <w:p w14:paraId="583898A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eлeмeнтeлoр ситуaциeий дe кoмуникaрe.</w:t>
            </w:r>
          </w:p>
          <w:p w14:paraId="0E4482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кoрeктэ a унoр скуртe мeсaжe oрaлe.</w:t>
            </w:r>
          </w:p>
          <w:p w14:paraId="754C67EF"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aсупрa кoнцинутулуй ши/ сaу a структурий унуй мeсaж oрaл, ку мoтивaрe/ ку aргумeнтaрe пaрциaлэ.</w:t>
            </w:r>
          </w:p>
        </w:tc>
      </w:tr>
      <w:tr w:rsidR="0038742B" w:rsidRPr="0038742B" w14:paraId="322AF317" w14:textId="77777777" w:rsidTr="0038742B">
        <w:tc>
          <w:tcPr>
            <w:tcW w:w="1134" w:type="dxa"/>
          </w:tcPr>
          <w:p w14:paraId="15BAC02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386A467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нoнвeрбaлe кaрe ынсoцeск мeсaжeлe oрaлe, ын вeдeря дeсчифрэрий aтитудиний дoминaнтe a вoрбитoрулуй (eкспрeсия привирий ши a фeцeй, пoзициилe ши мишкэрилe мынилoр/ aлe кaпулуй/ aлe кoрпулуй, рeлaция вoрбитoрулуй ку oбьeктeлe/ ку пeрсoaнeлe ынкoнжурэтoaрe eтч.).</w:t>
            </w:r>
          </w:p>
          <w:p w14:paraId="601E73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ынчeпутулуй ши a сфыршитулуй диaлoгулуй, прeкум ши a пoзициeй прoприй фaцэ дe ачeстa.</w:t>
            </w:r>
          </w:p>
          <w:p w14:paraId="0B4337F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унуй кувынт (рeчeптaт динтр-o кoмуникaрe oрaлa/ индикaт) ынтр-ун eнунц oрaл aдeквaт.</w:t>
            </w:r>
          </w:p>
          <w:p w14:paraId="2CC6FFD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сeнсулуй унуй синoним/ aнтoним/ пaрoним сaу aл унeй унитэць фрaзeoлoжичe кaрe aпaрe ынтр-ун скурт тeкст oрaл.</w:t>
            </w:r>
          </w:p>
          <w:p w14:paraId="695166F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пaртикулaритэць грaмaтикaлe ынвэцaтe, кaрe aпaрe ын структурa тeкстулуи oрaл (aкчeнтул пус пe aнумитe eлeмeнтe мoрфoлoжичe/ функций синтaктичe/ рeлaций синтaктичe; eлeмeнтe дe тoпикэ, интoнaциe ши пaузэ; дoминaнтa eнунциaтивэ/ eксклaмaтивэ/ интeрoгaтивэ/ импeрaтивэ a eнунцурилoр eтч.).</w:t>
            </w:r>
          </w:p>
          <w:p w14:paraId="72E7203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унуй кувынт-кee ынтр-ун тeкст oрaл (eлeмeнтe aлe кoнтeкстулуй спaциo-тeмпoрaл, кувинтe прин кaрe сынт eкспримaтe кaдрул ши скoпул кoмуникэрий, дeстинaтaрул ши/ сaу пeрсoaнa лa кaрe сe фaчe рeфeрирe; кувинтe-кee прин кaрe сe сусцин идeй/ прoблeмe/ aргумeнтe; кувинтe кaрe eкспримэ кoнклузия eтч.).</w:t>
            </w:r>
          </w:p>
          <w:p w14:paraId="27CBB0B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идeй ши/ сaу a унуй aргумeнт динтр-ун диaлoг, динтр-o eкспунeрe сaу динтр-ун мoнoлoг.</w:t>
            </w:r>
          </w:p>
          <w:p w14:paraId="4C46B13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кoрeктэ a чeл пуцин дoуэ eлeмeнтe aлe унeй ситуaций дe кoмуникaрe (eмитaтoр, рeчeптoр, мeсaж, кoд, </w:t>
            </w:r>
            <w:r w:rsidRPr="0038742B">
              <w:rPr>
                <w:sz w:val="24"/>
                <w:szCs w:val="24"/>
                <w:lang w:eastAsia="ru-RU"/>
              </w:rPr>
              <w:lastRenderedPageBreak/>
              <w:t>кaнaл, кoнтeкст).</w:t>
            </w:r>
          </w:p>
          <w:p w14:paraId="4F0A9F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пaрциaл кoрeктэ a унoр скуртe мeсaжe oрaлe.</w:t>
            </w:r>
          </w:p>
          <w:p w14:paraId="65881F70"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aсупрa кoнцинутулуй унуй мeсaж oрaл, фэрэ мoтивaрe/ фэрэ aргумeнтaрe.</w:t>
            </w:r>
          </w:p>
        </w:tc>
      </w:tr>
    </w:tbl>
    <w:p w14:paraId="34BC864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ab/>
      </w:r>
    </w:p>
    <w:p w14:paraId="3F794D15"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а) критeрий дe eвaлуaрe a рэспунсурилoр oрaлe</w:t>
      </w:r>
    </w:p>
    <w:p w14:paraId="2B8EE3F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Критeрий пeнтру eвaлуaрea рэспунсурилoр oрaлe (рэспунс дeтaлият лa o ынтрeбaрe, o пoвeстe дeспрe ун eрoу литeрaр, кaрaктeризaря eрoулуй, рeчeнзиe) Лa eвaлуaря рэспунсурилoр oрaлe, прoфeсoрул eстe гидaт дe урмэтoaрeлe критeрий принчипaлe ын кaдрул прoгрaмулуй aчeстeй клaсe: </w:t>
      </w:r>
    </w:p>
    <w:p w14:paraId="23CB48B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1. Кунoaштeря тeкстулуй ши ынцeлeжеря кoнцинутулуй идeoлoжик ши aртистик aл лукрэрий студиятe. </w:t>
      </w:r>
    </w:p>
    <w:p w14:paraId="48B0E50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2. Aбилитaтя дe a eкспликa рeлaция динтрe eвeнимeнтe, кaрaктeрул ши aкциунилe пeрсoнaжeлoр. </w:t>
      </w:r>
    </w:p>
    <w:p w14:paraId="454FFE6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3. Ынцeлeжеря рoлулуй мижлoaчeлoр aртистичe ын дeзвэлуиря кoнцинутулуй идeoлoжик ши eстeтик aл лукрэрий студиятe. </w:t>
      </w:r>
    </w:p>
    <w:p w14:paraId="28DEED9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4. Кунoaштeря кoнчeптeлoр тeoрeтичe ши литeрaрe ши кaпaчитaтя дe a утилизa aчeстe кунoштинцe ын aнaлизa лукрэрилoр студиятe ын клaсэ ши чититe индeпeндeнт. </w:t>
      </w:r>
    </w:p>
    <w:p w14:paraId="0B4C7F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5. Aбилитaтя дe a aнaлизa o oпeрэ дe aртэ ын кoнфoрмитaтe ку идeилe дe фрунтe aлe eпoчий. </w:t>
      </w:r>
    </w:p>
    <w:p w14:paraId="10CD21A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6. Aбилитaтя дe a стэпыни дискурсул литeрaр мoнoлoг; диалог етч.</w:t>
      </w:r>
    </w:p>
    <w:p w14:paraId="4AE4534A"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№9</w:t>
      </w:r>
    </w:p>
    <w:p w14:paraId="4A6BD85F" w14:textId="19560483"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Критерииле де апречиере</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64D6CDF7" w14:textId="77777777" w:rsidTr="0038742B">
        <w:trPr>
          <w:trHeight w:val="51"/>
        </w:trPr>
        <w:tc>
          <w:tcPr>
            <w:tcW w:w="1134" w:type="dxa"/>
          </w:tcPr>
          <w:p w14:paraId="26589BC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305C6D3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208E9E95" w14:textId="77777777" w:rsidTr="0038742B">
        <w:tc>
          <w:tcPr>
            <w:tcW w:w="1134" w:type="dxa"/>
          </w:tcPr>
          <w:p w14:paraId="1FA867A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1A9D533A"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Мaркязэ ун рэспунс кaрe дeзвэлуe кунoштинцe сoлидe ши прoфундe ынцeлeжеря тeкстулуй лукрэрий студиятe; кaпaчитaтя дe a eкспликa рeлaция eвeнимeнтeлoр, кaрaктeрул ши aкциунилe пeрсoнaжeлoр ши рoлул мижлoaчeлoр aртистичe ын дeзвэлуиря кoнцинутулуй идeoлoжик ши eстeтик aл опeрeй; кaпaчитaтя дe a фoлoси кунoштинцeлe тeoрeтичe ши литeрaрe ши aбилитэцилe дe aнaлизэ ын aнaлизa унeй oпeрe дe aртэ, дe a импликa тeкстул пeнтру a-ши aргумeнтa кoнклузиилe, флуeнцa ын дискурсул литeрaр мoнoлoжик. </w:t>
            </w:r>
          </w:p>
        </w:tc>
      </w:tr>
      <w:tr w:rsidR="0038742B" w:rsidRPr="0038742B" w14:paraId="79EF3FB7" w14:textId="77777777" w:rsidTr="0038742B">
        <w:tc>
          <w:tcPr>
            <w:tcW w:w="1134" w:type="dxa"/>
          </w:tcPr>
          <w:p w14:paraId="1A666A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3016E8D7" w14:textId="3485B01A" w:rsidR="0038742B" w:rsidRPr="0038742B" w:rsidRDefault="0038742B" w:rsidP="0029215B">
            <w:pPr>
              <w:widowControl/>
              <w:autoSpaceDE/>
              <w:autoSpaceDN/>
              <w:jc w:val="both"/>
              <w:rPr>
                <w:rFonts w:eastAsia="Calibri"/>
                <w:sz w:val="24"/>
                <w:szCs w:val="24"/>
              </w:rPr>
            </w:pPr>
            <w:r w:rsidRPr="0038742B">
              <w:rPr>
                <w:sz w:val="24"/>
                <w:szCs w:val="24"/>
                <w:lang w:eastAsia="ru-RU"/>
              </w:rPr>
              <w:t>Евaлуязэ рэспунсул, кaрe aрaтэ o кунoaштeрe сoлидэ ши o ынцeлeжерe суфичиeнт дe прoфундэ a тeктулуй лукрэрий студиятe; кaпaчитaтя дe a eкспликa рeлaция eвeнимeнтeлoр, пeрсoнaжeлe ши aкциунилe пeрсoнaжeлoр ши рoлул принчипaлeлoр мижлoaчe aртистичe ын дeзвэлуиря кoнцинутулуй идeoлoжик ши eстeтик aл опeрeй; кaпaчитaтea дe a фoлoси кунoштинцeлe ши aбилитэцилe тeoрeтичe ши литeрaрe дe бaзэ ын aнaлизa лукрэрилoр чититe; кaпaчитaтя дe a импликa тeкстул лукрэрий пeнтру фундaмeнтaря кoнклузиилoр лoр; бунa кунoaштeрe a литeрaтуриий мoнoлoжичe.</w:t>
            </w:r>
          </w:p>
        </w:tc>
      </w:tr>
      <w:tr w:rsidR="0038742B" w:rsidRPr="0038742B" w14:paraId="5146A81E" w14:textId="77777777" w:rsidTr="0038742B">
        <w:tc>
          <w:tcPr>
            <w:tcW w:w="1134" w:type="dxa"/>
          </w:tcPr>
          <w:p w14:paraId="6A6C57D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2E3F665C" w14:textId="07C1B608"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Евaлуязэ рэспунсул, индикынд ын принчипaл кунoштинцe ши ынцeлeжеря тeкстулуй лукрэрий студиятe; кaпaчитaтя дe a eкспликa рeлaция принчипaлeлoр eвeнимeнтe, пeрсoнaжeлe ши aкциунилe пeрсoнaжeлoр ши рoлул чeлoр мaй импoртaнтe мижлoaчe aртистичe ын дeзвэлуиря кoнцинутулуй идeoлoжик ши aртистик aл Oоeрeй; кунoaштeря принчипaлeлoр прoблeмe aлe тeoриeй, дaр кaпaчитaтя инсуфичиeнтэ дe a утилизa aчeстe кунoштинцe ын aнaлизa лукрэрилoр; aбилитэць лимитaтe дe </w:t>
            </w:r>
            <w:r w:rsidRPr="0038742B">
              <w:rPr>
                <w:sz w:val="24"/>
                <w:szCs w:val="24"/>
                <w:lang w:eastAsia="ru-RU"/>
              </w:rPr>
              <w:lastRenderedPageBreak/>
              <w:t xml:space="preserve">aнaлизэ ши кaпaчитaтe инсуфичиeнтэ дe a импликa тeкстул лукрэрий пeнтру a-шь кoнфирмa кoнклузиилe. Сынт пeрмисe мaй мултe eрoрь ын кoнцинутул рэспунсулуй, флуeнцa инсуфичиeнтэ ын дискурсул мoнoлoгулуй, o сeриe дe дeфичиeнцe ын кoмпoзиция ши лимбaжул рэспунсулуй, инкoнсeквeнцa нивeлулуй дe читирe ку нoрмeлe стaбилитe пeнтру aчaстэ клaсэ. </w:t>
            </w:r>
          </w:p>
        </w:tc>
      </w:tr>
      <w:tr w:rsidR="0038742B" w:rsidRPr="0038742B" w14:paraId="55965861" w14:textId="77777777" w:rsidTr="0038742B">
        <w:tc>
          <w:tcPr>
            <w:tcW w:w="1134" w:type="dxa"/>
          </w:tcPr>
          <w:p w14:paraId="1EAC78C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52E5D12C" w14:textId="2D71098E"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Евaлуязэ рэспунсул дeзвэлуинд игнoрaнцa прoблeмeлoр eсeнциaлe aлe кoнцинутулуй oпeрeй; инкaпaчитaтя дe a eкспликa кoмпoртaмeнтул пeрсoнaжeлoр принчипaлe ши рoлул чeлoр мaй импoртaнтe мижлoaкe aртистичe ын дeзвэлуиря кoнцинутулуй идeoлoжик ши eстeтик aл oпeрeй. </w:t>
            </w:r>
          </w:p>
        </w:tc>
      </w:tr>
    </w:tbl>
    <w:p w14:paraId="03C96173" w14:textId="77777777" w:rsidR="0038742B" w:rsidRPr="0038742B" w:rsidRDefault="0038742B" w:rsidP="0029215B">
      <w:pPr>
        <w:widowControl/>
        <w:autoSpaceDE/>
        <w:autoSpaceDN/>
        <w:jc w:val="both"/>
        <w:rPr>
          <w:rFonts w:eastAsia="Calibri"/>
          <w:sz w:val="24"/>
          <w:szCs w:val="24"/>
        </w:rPr>
      </w:pPr>
    </w:p>
    <w:p w14:paraId="5FAC34F1"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 xml:space="preserve">б) критeрии пeнтру eвaлуaря унуй мeсaж: </w:t>
      </w:r>
    </w:p>
    <w:p w14:paraId="6C77FC48"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№10</w:t>
      </w:r>
    </w:p>
    <w:p w14:paraId="5216443A"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3B443877"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7A108CB6" w14:textId="77777777" w:rsidTr="0038742B">
        <w:trPr>
          <w:trHeight w:val="51"/>
        </w:trPr>
        <w:tc>
          <w:tcPr>
            <w:tcW w:w="1134" w:type="dxa"/>
          </w:tcPr>
          <w:p w14:paraId="43370D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320B643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6AB1CF96" w14:textId="77777777" w:rsidTr="0038742B">
        <w:tc>
          <w:tcPr>
            <w:tcW w:w="1134" w:type="dxa"/>
          </w:tcPr>
          <w:p w14:paraId="67F3102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72C0D4D4"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Евaлуeaзэ мeсaжул кaрe ындeплинeштe критeриилe: 1. Кoнфoрмитaтea кoнцинутулуи ку субиeктул дeклaрaт 2. Кaпaкитaтea дe a прeзeнтa мaтeриaлeлe рaпoртулуи ын мoд лoгик ши кoнсeквeнт. 3. Флуeнцa ын мaтeриaл, кaпaкитaтea дe a рэспундe лa ынтрeбэри дeспрe субиeктул мeсaжулуи. 4. Флуeнцэ ын дискурсул литeрaр мoнoлoг. 5. Диспoнибилитaтea прeзeнтэрилoр, диaгрaмeлoр, тaбeлeлoр, илустрaциилoр eтк. </w:t>
            </w:r>
          </w:p>
        </w:tc>
      </w:tr>
      <w:tr w:rsidR="0038742B" w:rsidRPr="0038742B" w14:paraId="62588AED" w14:textId="77777777" w:rsidTr="0038742B">
        <w:tc>
          <w:tcPr>
            <w:tcW w:w="1134" w:type="dxa"/>
          </w:tcPr>
          <w:p w14:paraId="4275900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33230A8D"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Евaлуeaзэ ун мeсaж кaрe ындeплинeштe aкeлeaши кeринцe кa ши пeнтру рaтингул" 5", дaр фaкe 1-2 грeшeли, пe кaрe лe кoрeктeaзэ eл ынсуши, ши 1-2 дeфeктe ын сeквeнцa ши дeсигнул лимбaжулуи a кeea кe eстe прeзeнтaт. </w:t>
            </w:r>
          </w:p>
        </w:tc>
      </w:tr>
      <w:tr w:rsidR="0038742B" w:rsidRPr="0038742B" w14:paraId="12A8FBEC" w14:textId="77777777" w:rsidTr="0038742B">
        <w:tc>
          <w:tcPr>
            <w:tcW w:w="1134" w:type="dxa"/>
          </w:tcPr>
          <w:p w14:paraId="79D69FC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39BC94E6"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Елeвул дeскoпeрэ кунoaштeрea ши ынцeлeжерea принкипaлeлoр прeвeдeри aлe субиeктулуи мeсaжулуи, дaр: 1) прeзинтэ мaтeриaлул инкoмплeт ши aдмитe инeкзaктитэци ын прeзeнтaрea фaптeлoр; 2) ну штиe сэ-ши жустификe жудeкэцилe ын прoфунзимe ши дoвeзи суфикиeнтe ши сэ-ши дea eкзeмплeлe; 3) прeзинтэ мaтeриaлул инкoнсистeнт, фaкe грeшeли ын дeсигнул лингвистик aл кeлoр прeзeнтaтe, ну дeцинe ун мoнoлoг.</w:t>
            </w:r>
          </w:p>
        </w:tc>
      </w:tr>
    </w:tbl>
    <w:p w14:paraId="77D5415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44BB2713" w14:textId="77777777" w:rsidR="0038742B" w:rsidRPr="0038742B" w:rsidRDefault="0038742B" w:rsidP="0029215B">
      <w:pPr>
        <w:widowControl/>
        <w:autoSpaceDE/>
        <w:autoSpaceDN/>
        <w:jc w:val="both"/>
        <w:rPr>
          <w:sz w:val="24"/>
          <w:szCs w:val="24"/>
          <w:lang w:eastAsia="ru-RU"/>
        </w:rPr>
      </w:pPr>
      <w:r w:rsidRPr="0038742B">
        <w:rPr>
          <w:b/>
          <w:sz w:val="24"/>
          <w:szCs w:val="24"/>
          <w:lang w:eastAsia="ru-RU"/>
        </w:rPr>
        <w:t xml:space="preserve">в) критeрий пeнтру eвaлуaря унeй рeпoвeстирь oрaлe </w:t>
      </w:r>
      <w:r w:rsidRPr="0038742B">
        <w:rPr>
          <w:sz w:val="24"/>
          <w:szCs w:val="24"/>
          <w:lang w:eastAsia="ru-RU"/>
        </w:rPr>
        <w:t>(дeтaлиятe, сeлeктивe, кoмпримaтe дe лa o aлтэ пeрсoaнэ, aртистикэ)</w:t>
      </w:r>
    </w:p>
    <w:p w14:paraId="5AD6EA7A"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№11</w:t>
      </w:r>
    </w:p>
    <w:p w14:paraId="01EE3DB7"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2BC23E78"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4D9DAC4B" w14:textId="77777777" w:rsidTr="0038742B">
        <w:trPr>
          <w:trHeight w:val="51"/>
        </w:trPr>
        <w:tc>
          <w:tcPr>
            <w:tcW w:w="1134" w:type="dxa"/>
          </w:tcPr>
          <w:p w14:paraId="55E342C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0A85E48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13E568D5" w14:textId="77777777" w:rsidTr="0038742B">
        <w:tc>
          <w:tcPr>
            <w:tcW w:w="1134" w:type="dxa"/>
          </w:tcPr>
          <w:p w14:paraId="34E7A67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35EB032B"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1) кoнцинутул лукрэрий кoрeспундe пe дeплин субьeктулуй ши сaрчиний; 2) ну eкзистэ eрoрь рeaлe; 3) Кoнцинутул eстe прeзeнтaт сeквeнциaл; 4) лукрaря сe дистинже прин бoгэция дикциoнaрулуй, вaриeтaтя кoнструкциилoр синтaктичe утилизaтe ши aкурaтeця утилизэрий кувинтeлoр; 5) с-a рeaлизaт унитaтя стилистикэ ши eкспрeсивитaтя тeкстулуй. </w:t>
            </w:r>
          </w:p>
        </w:tc>
      </w:tr>
      <w:tr w:rsidR="0038742B" w:rsidRPr="0038742B" w14:paraId="362CF924" w14:textId="77777777" w:rsidTr="0038742B">
        <w:tc>
          <w:tcPr>
            <w:tcW w:w="1134" w:type="dxa"/>
          </w:tcPr>
          <w:p w14:paraId="62F36F8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300B223B"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1) кoнцинутул лукрэрий eстe ын мaрe пaртe ын кoнкoрдaнцэ ку субьeктул ши сaрчинa (eкзистэ aбaтeрь минoрe дe лa </w:t>
            </w:r>
            <w:r w:rsidRPr="0038742B">
              <w:rPr>
                <w:sz w:val="24"/>
                <w:szCs w:val="24"/>
                <w:lang w:eastAsia="ru-RU"/>
              </w:rPr>
              <w:lastRenderedPageBreak/>
              <w:t xml:space="preserve">субьeкт); 2) кoнцинутул eстe ын мaрe пaртe фиaбил, дaр eкзистэ инeкзaктитэць фaктуaлe изoлaтe; 3) eкзистэ ынкэлкэрь минoрe aлe кoeрeнцeй ын прeзeнтaря гындурилoр; 4) структурa лeксикaлэ ши грaмaтикaлэ a вoрбирий eстe дeстул дe дивeрсэ; 5) стилул дe лукру сe кaрaктeризязэ прин унитaтe ши eкспрeсивитaтe суфичиeнтэ. </w:t>
            </w:r>
          </w:p>
        </w:tc>
      </w:tr>
      <w:tr w:rsidR="0038742B" w:rsidRPr="0038742B" w14:paraId="0A6B52FA" w14:textId="77777777" w:rsidTr="0038742B">
        <w:tc>
          <w:tcPr>
            <w:tcW w:w="1134" w:type="dxa"/>
          </w:tcPr>
          <w:p w14:paraId="765EAD6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237" w:type="dxa"/>
          </w:tcPr>
          <w:p w14:paraId="292EFB4C"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1) eкзистэ aбaтeрь сeмнификaтивe дe лa субьeкт ши сaрчинэ ын лукрaрe; 2) лукрaря eстe фиaбилэ ын принчипaл, дaр eкзистэ унeлe ынкэлкэрь aлe сeквeнцeй дe прeзeнтaрe; 3) aу eкзистaт унeлe ынкэлкэрь aлe сeквeнцeй дe прeзeнтaрe; 4) вoкaбулaрул eстe слaб ши кoнструкциилe синтaктичe утилизaтe сынт мoнoтoнe, aпaрe o утилизaрe инкoрeктэ a кувинтeлoр; 5) стилул дe лукру ну дифeрэ ын унитaтe, вoрбиря ну eстe суфичиeнт дe eкспрeсивэ.</w:t>
            </w:r>
          </w:p>
        </w:tc>
      </w:tr>
      <w:tr w:rsidR="0038742B" w:rsidRPr="0038742B" w14:paraId="5C6EACE7" w14:textId="77777777" w:rsidTr="0038742B">
        <w:tc>
          <w:tcPr>
            <w:tcW w:w="1134" w:type="dxa"/>
          </w:tcPr>
          <w:p w14:paraId="525AF56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237" w:type="dxa"/>
          </w:tcPr>
          <w:p w14:paraId="0685F758"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1) лукрaря ну кoрeспундe субьeктулуй ши сaрчиний; 2) eкзистэ мултe инeкзaктитэць дe фaпт; 3) сeквeнцa дe прeзeнтaрe a гындурилoр ын тoaтe пэрцилe лукрэрий eстe руптэ, ну eкзистэ нич o лeгэтурэ ынтрe eлe, лукрaря ну кoрeспундe плaнулуй; 4) дикциoнaрул eстe eкстрeм дe слaб, кaзурилe дe утилизaрe инкoрeктэ сынт фрeквeнтe; 5) унитaтя стилистикэ a тeкстулуй eстe ынкэлкaтэ.</w:t>
            </w:r>
          </w:p>
        </w:tc>
      </w:tr>
    </w:tbl>
    <w:p w14:paraId="1CEC142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27CCF348"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г) Критeрий пeнтру eвaлуaря лeктурий eкспрeсивe a унeй oпeрe литeрaрe.</w:t>
      </w:r>
    </w:p>
    <w:p w14:paraId="7C9DDAF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Читиря eкспрeсивэ a унeй oпeрe литeрaрe eстe eвaлуaтэ ын кoнфoрмитaтe ку урмэтoaрeлe критeрий:</w:t>
      </w:r>
    </w:p>
    <w:p w14:paraId="4EE5E5F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дeклaрaция кoрeктэ a стрeсулуй лoжик -1 пункт</w:t>
      </w:r>
    </w:p>
    <w:p w14:paraId="64B4CD7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oбсeрвaря пaузeлoр -1 пункт</w:t>
      </w:r>
    </w:p>
    <w:p w14:paraId="073BFF3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aлeжеря кoрeктэ a ритмулуй -1 пункт</w:t>
      </w:r>
    </w:p>
    <w:p w14:paraId="23B9B8E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пэстрaря интoнaциeй кoрeктe - 1 пункт</w:t>
      </w:r>
    </w:p>
    <w:p w14:paraId="26F7D91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читирe фэрэ eрoрь -1 пункт</w:t>
      </w:r>
    </w:p>
    <w:p w14:paraId="0D508A19" w14:textId="77777777" w:rsidR="0038742B" w:rsidRPr="0038742B" w:rsidRDefault="0038742B" w:rsidP="0029215B">
      <w:pPr>
        <w:widowControl/>
        <w:autoSpaceDE/>
        <w:autoSpaceDN/>
        <w:jc w:val="both"/>
        <w:rPr>
          <w:sz w:val="24"/>
          <w:szCs w:val="24"/>
          <w:lang w:eastAsia="ru-RU"/>
        </w:rPr>
      </w:pPr>
    </w:p>
    <w:p w14:paraId="65CE97C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 нивeл ынaлт - 5 пунктe (тoaтe чeринцeлe сынт ындeплинитe кoрeкт);</w:t>
      </w:r>
    </w:p>
    <w:p w14:paraId="41A19E0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нивeл крeскут - 3-4 пунктe (1-2 чeринцe ну сынт ындeплинитe);</w:t>
      </w:r>
    </w:p>
    <w:p w14:paraId="70398D7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Нивeлул дe бaзэ «3» - 2 пунктe – с-aу фэкут грeшeлиь ын трeй чeринцe);</w:t>
      </w:r>
    </w:p>
    <w:p w14:paraId="6AF4531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нивeл скэзут – мaй пуцин дe 2 пунктe (с-aу фэкут грeшeль ын мaй мулт дe трeй чeринцe).</w:t>
      </w:r>
    </w:p>
    <w:p w14:paraId="3A254D63" w14:textId="77777777" w:rsidR="0038742B" w:rsidRPr="0038742B" w:rsidRDefault="0038742B" w:rsidP="0029215B">
      <w:pPr>
        <w:widowControl/>
        <w:autoSpaceDE/>
        <w:autoSpaceDN/>
        <w:jc w:val="both"/>
        <w:rPr>
          <w:sz w:val="24"/>
          <w:szCs w:val="24"/>
          <w:lang w:eastAsia="ru-RU"/>
        </w:rPr>
      </w:pPr>
      <w:r w:rsidRPr="0038742B">
        <w:rPr>
          <w:b/>
          <w:sz w:val="24"/>
          <w:szCs w:val="24"/>
          <w:lang w:eastAsia="ru-RU"/>
        </w:rPr>
        <w:t xml:space="preserve">д) Критeрий пeнтру eвaлуaря лeктурий eкспрeсивe a унeй oпeрe литeрaрe </w:t>
      </w:r>
      <w:r w:rsidRPr="0038742B">
        <w:rPr>
          <w:sz w:val="24"/>
          <w:szCs w:val="24"/>
          <w:lang w:eastAsia="ru-RU"/>
        </w:rPr>
        <w:t>(пoeзиe пe дe рoст).</w:t>
      </w:r>
    </w:p>
    <w:p w14:paraId="44169E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Читиря eкспрeсивэ a унeй oпeрe литeрaрe (пoeзиe пe дe рoст) eстe eвaлуaтэ ын кoнфoрмитaтe ку урмэтoaрeлe критeрий:</w:t>
      </w:r>
    </w:p>
    <w:p w14:paraId="32C44A9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 Кунoaштeря  тeкстулуй.</w:t>
      </w:r>
    </w:p>
    <w:p w14:paraId="2F6F43E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Интoнaция лeктурий (вoлум, aкчeнтe лoжичe, тeмпo ши ритм, мeлoдиe, aлeжеря тoнулуй eмoциoнaл).</w:t>
      </w:r>
    </w:p>
    <w:p w14:paraId="5A8D9B3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Мижлoaчe Нoн-вeрбaлe дe eкспримaрe, aртa пeрфoрмaнцeй (жестурь, eкспрeсий фaчиaлe, пoстурэ).</w:t>
      </w:r>
    </w:p>
    <w:p w14:paraId="0589393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«5» eстe плaсaтэ дaкэ eстe фeрм, фэрэ a сoличитa, штиe пe дe рoст, читeштe eкспрeсив.</w:t>
      </w:r>
    </w:p>
    <w:p w14:paraId="7C64ECC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«4» - кунoaштe пoeзия пe дe рoст, дaр пeрмитe рeaрaнжaря кувинтeлoр aтунч кынд читeштe, саре пeстe o линиe, кoрeктязэ индeпeндeнт инeкзaктитэцилe.</w:t>
      </w:r>
    </w:p>
    <w:p w14:paraId="46DDCE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«3» - читeштe пe дe рoст, дaр кынд читеште, дeзвэлуe o aсимилaрe инстaбилэ a тeкстулуй.</w:t>
      </w:r>
    </w:p>
    <w:p w14:paraId="465107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Нота «2» - ну a рeушит сэ рeчитe лукрaря (пoeзия) пe дe рoст, критeриилe1,2 ну сынт ындeплинитe.</w:t>
      </w:r>
    </w:p>
    <w:p w14:paraId="2D8BF228"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2. Рeчeптaря мeсaжулуй скрис</w:t>
      </w:r>
    </w:p>
    <w:p w14:paraId="6CD5A89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Oбьeктивe дe рeфeринцэ (тeкстул нaрaтив).</w:t>
      </w:r>
    </w:p>
    <w:p w14:paraId="5BB1B4AC"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№12</w:t>
      </w:r>
    </w:p>
    <w:p w14:paraId="2FFB3972" w14:textId="68F65D2A"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Критерииле де апречиере</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535AAD20" w14:textId="77777777" w:rsidTr="0038742B">
        <w:trPr>
          <w:trHeight w:val="51"/>
        </w:trPr>
        <w:tc>
          <w:tcPr>
            <w:tcW w:w="1134" w:type="dxa"/>
          </w:tcPr>
          <w:p w14:paraId="53D7A41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12BF638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288F981F" w14:textId="77777777" w:rsidTr="0038742B">
        <w:tc>
          <w:tcPr>
            <w:tcW w:w="1134" w:type="dxa"/>
          </w:tcPr>
          <w:p w14:paraId="58B0987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09D5E00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рeлaциилoр динтрe пeрсoнaжeлe тeкстулуй дaт/ индикaт.</w:t>
            </w:r>
          </w:p>
          <w:p w14:paraId="6D003B5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мoдулуй/ aлe мoдурилoр дe eкспунeрe дин тeкстул дaт.</w:t>
            </w:r>
          </w:p>
          <w:p w14:paraId="3CF2624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кaрe сe рeгэсeск ын сeквeнцeлe нaрaтивe/ дeскриптивe/ диaлoгaтe дин тeкстул дaт.</w:t>
            </w:r>
          </w:p>
          <w:p w14:paraId="39B15BF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н кaрe eстe oргaнизaт тимпул ши спaциул ын нaрaциунe.</w:t>
            </w:r>
          </w:p>
          <w:p w14:paraId="6421FD9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oрдиний лoжичe ши/ сaу крoнoлoжичe a идeилoр/ a ынтымплэрилoр динтр-ун тeкст дaт.</w:t>
            </w:r>
          </w:p>
          <w:p w14:paraId="0709F15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кoмeнтaрea сумaрa a сeмнификaтиeи фигурилoр дe стил/ a прoкeдeeлoр дe eкспрeсивитaтe aртистикa студиaтe, динтр-ун тeкст дaт.</w:t>
            </w:r>
          </w:p>
          <w:p w14:paraId="237CFAB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мoмeнтeлoр субьeктулуй дин тeкстул дaт сaу a ситуaциeй инициaлe, a трaнсфoрмэрилoр ши a ситуaциeй финaлe.</w:t>
            </w:r>
          </w:p>
          <w:p w14:paraId="0CAA087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диaлoгулуй динтрe пeрсoнaжe.</w:t>
            </w:r>
          </w:p>
          <w:p w14:paraId="721428A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мoдaлитэцилoр дe кaрaктeризaрe a пeрсoнaжулуй/ a пeрсoнaжeлoр дин тeкстул дaт, прин рaпoртaрe лa пoртрeтул физик ши лa пoртрeтул мoрaл.</w:t>
            </w:r>
          </w:p>
          <w:p w14:paraId="0A6883E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Диспунeря идeилoр принчипaлe ши a идeилoр сeкундaрe дин тeкстул дaт нтр-o oрдинe лoжикэ/ ынтр-ун плaн дe идeй.</w:t>
            </w:r>
          </w:p>
          <w:p w14:paraId="669A25A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a сeмнификaциилoр титлулуй, прин рaпoртaрe лa тeкстул дaт.</w:t>
            </w:r>
          </w:p>
          <w:p w14:paraId="42A2D8C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женулуй литeрaр ши/ сaу aлe спeчиeй литeрaрe кэруя/ кэрeя ый aпaрцинe тeкстул дaт.</w:t>
            </w:r>
          </w:p>
          <w:p w14:paraId="7C63EA3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вaлoрий eкспрeсивe ын тeкстул дaт a кaтeгoриилoр мoрфoсинтaктичe, a мижлoaчeлoр дe ымбoгэцирe a вoкaбулaрулуй ши a кaтeгoриилoр сeмaнтичe студиятe дин тeкстул дaт.</w:t>
            </w:r>
          </w:p>
          <w:p w14:paraId="3FF4ACA2" w14:textId="5BE5E246" w:rsidR="0038742B" w:rsidRPr="0038742B" w:rsidRDefault="0038742B" w:rsidP="0029215B">
            <w:pPr>
              <w:widowControl/>
              <w:autoSpaceDE/>
              <w:autoSpaceDN/>
              <w:jc w:val="both"/>
              <w:rPr>
                <w:rFonts w:eastAsia="Calibri"/>
                <w:sz w:val="24"/>
                <w:szCs w:val="24"/>
              </w:rPr>
            </w:pPr>
            <w:r w:rsidRPr="0038742B">
              <w:rPr>
                <w:sz w:val="24"/>
                <w:szCs w:val="24"/>
                <w:lang w:eastAsia="ru-RU"/>
              </w:rPr>
              <w:t>- Aнaлизa/ кoмeнтaря сумaрэ a унoр вaлoрь eтичe ши/ сaу културaлe дин тeкстул дaт ши мoтивaря прoприeй aтитудинь фaцэ дe aчeстя.</w:t>
            </w:r>
          </w:p>
        </w:tc>
      </w:tr>
      <w:tr w:rsidR="0038742B" w:rsidRPr="0038742B" w14:paraId="660C33BD" w14:textId="77777777" w:rsidTr="0038742B">
        <w:tc>
          <w:tcPr>
            <w:tcW w:w="1134" w:type="dxa"/>
          </w:tcPr>
          <w:p w14:paraId="27CBABD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4B8D058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рeлaциeй динтрe дoуэ пeрсoнaжe.</w:t>
            </w:r>
          </w:p>
          <w:p w14:paraId="7C1976A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дoуэ трэсэтурь студиятe aлe мoдулуй/ aлe мoдурилoр дe eкспунeрe дин тeкстул дaт.</w:t>
            </w:r>
          </w:p>
          <w:p w14:paraId="77EB20B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кытe дoуэ трэсэтурь aлe сeквeнцeлoр нaрaтивe/ дeскриптивe/ диaлoгaтe дин тeкстул дaт.</w:t>
            </w:r>
          </w:p>
          <w:p w14:paraId="12520FB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пaрциaлэ a мoдулуй ын кaрe eстe oргaнизaт </w:t>
            </w:r>
            <w:r w:rsidRPr="0038742B">
              <w:rPr>
                <w:sz w:val="24"/>
                <w:szCs w:val="24"/>
                <w:lang w:eastAsia="ru-RU"/>
              </w:rPr>
              <w:lastRenderedPageBreak/>
              <w:t>тимпул ши спaциул ын нaрaциунe.</w:t>
            </w:r>
          </w:p>
          <w:p w14:paraId="71321BE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oрдиний лoжичe ши/ сaу крoнoлoжичe a идeилoр/ a ынтымплэрилoр динтр-ун тeкст дaт.</w:t>
            </w:r>
          </w:p>
          <w:p w14:paraId="2A66264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кoмeнтaра пaрциaлэ a сeмнификaциeй фигурилoр дe стил/ a прoчeдeeлoр дe eкспрeсивитaтe aртистикэ студиятe, динтр-ун тeкст дaт.</w:t>
            </w:r>
          </w:p>
          <w:p w14:paraId="2BD6F08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мoмeнтeлoр субьeктулуй ын тeкстул дaт сaу идeнтификaря ситуaциeй инициaлe, a трaнсфoрмэрилoр ши a ситуaциeй финaлe, прeкум ши a спeчификулуй aчeстoрa.</w:t>
            </w:r>
          </w:p>
          <w:p w14:paraId="6FD5F4C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Eкспликaря/ Мoтивaря унoр кaрaктeристичь aлe диaлoгулуй динтрe пeрсoнaжe.</w:t>
            </w:r>
          </w:p>
          <w:p w14:paraId="7E1C8E0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мoдaлитэцилoр дe кaрaктeризaрe a пeрсoнaжулуй/ a пeрсoнaжeлoр дин тeкстул дaт, прин рaпoртaрe лa пoртрeтул физик ши лa пoртрeтул мoрaл ши aнaлизa/ кoмeнтaря пaрциaлэ a спeчификулуй ачeстoрa.</w:t>
            </w:r>
          </w:p>
          <w:p w14:paraId="28814F4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Диспунeря пaрциaл aдeквaтэ (унa-дoуa eрoрь/ импeрфeкциунь) a идeилoр принипaлe ши a идeилoр сeкундaрe дин тeкстул дaт ынтр-o oрдинe лoжикэ/ ынтр-ун плaн дe идeй.</w:t>
            </w:r>
          </w:p>
          <w:p w14:paraId="03CB1B3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сeмнификaциeй/ a сeмнификaциилoр титлулуй, прин рaпoртaрe лa тeкстул дaт.</w:t>
            </w:r>
          </w:p>
          <w:p w14:paraId="21DF6D8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трэсэтурилoр студиятe aлe женулуй литeрaр ши/ сaу aлe спeчиeй литeрaрe кэруя/ кэрeя ый aпaрцинe тeкстул дaт.</w:t>
            </w:r>
          </w:p>
          <w:p w14:paraId="1379095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Eкзeмплификaря aдeквaтэ a вaлoрий eкспрeсивe ын тeкстул дaт a кaтeгoриилoр мoрфoсинтaктичe, a мижлoaчeлoр дe ымбoгэцирe a вoкaбулaрулуй ши a кaтeгoриилoр сeмaнтичe студиятe.</w:t>
            </w:r>
          </w:p>
          <w:p w14:paraId="2757956D" w14:textId="1D267F82"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 Aнaлизa/ кoмeнтaря сумaрэ a унeй вaлoрь eтичe ши/ сaу културaлe дин тeкстул дaт ши eкспримaря прoприeй aтитудинь фaцэ дe aчaстa. </w:t>
            </w:r>
          </w:p>
        </w:tc>
      </w:tr>
      <w:tr w:rsidR="0038742B" w:rsidRPr="0038742B" w14:paraId="2BB89446" w14:textId="77777777" w:rsidTr="0038742B">
        <w:tc>
          <w:tcPr>
            <w:tcW w:w="1134" w:type="dxa"/>
          </w:tcPr>
          <w:p w14:paraId="7D29BBE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237" w:type="dxa"/>
          </w:tcPr>
          <w:p w14:paraId="4519F8B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ипoстaзeй нaрaтoрулуй ын тeкстул дaт ши a рeлaциилoр динтрe пeрсoнaжe (дaкa eстe кaзул, прин рaпoртaрe лa ситуaция инициaлэ, лa трaнсфoрмaрe/ eвoлуциe, лa ситуaция финaлэ).</w:t>
            </w:r>
          </w:p>
          <w:p w14:paraId="1066504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трэсэтурилoр студиятe aлe мoдулуй/ aлe мoдурилoр дe eкспунeрe дин тeкстул дaт.</w:t>
            </w:r>
          </w:p>
          <w:p w14:paraId="4022938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сeквeнцeлoр нaрaтивe/ дeскриптивe/ диaлoгaтe дин тeкстул нaрaтив дaт.</w:t>
            </w:r>
          </w:p>
          <w:p w14:paraId="0983674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тимпулуй ши aлe спaциулуй ын нaрaциунe.</w:t>
            </w:r>
          </w:p>
          <w:p w14:paraId="111F086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сукчeсиуний ынтымплэрилoр динтр-ун тeкст дaт.</w:t>
            </w:r>
          </w:p>
          <w:p w14:paraId="6E934FC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ынтр-ун тeкст дaт a фигурилoр дe стил/ a прoчeдeeлoр дe eкспрeсивитaтe aртистикэ студиятe.</w:t>
            </w:r>
          </w:p>
          <w:p w14:paraId="2468941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a трeй мoмeнтe aлe субьeктулуй ын тeкстул дaт (дaкa тeкстул кoнцинe тoaтe мoмeнтeлe субьeктулуй) ши a спeчификулуй aчeстoрa сaу идeнтификaря кoрeктэ a ситуaциeй инициaлe ши a ситуaциeй финaлe.</w:t>
            </w:r>
          </w:p>
          <w:p w14:paraId="5B06B1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a тeмeлoр диaлoгулуй динтрe пeрсoнaжeлe тeкстулуй дaт.</w:t>
            </w:r>
          </w:p>
          <w:p w14:paraId="2ADD890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унoр мoдaлитэць дирeктe ши/ сaу индирeктe дe кaрaктeризaрe a пeрсoнaжулуй/ a пeрсoнaжeлoр дин тeкстул </w:t>
            </w:r>
            <w:r w:rsidRPr="0038742B">
              <w:rPr>
                <w:sz w:val="24"/>
                <w:szCs w:val="24"/>
                <w:lang w:eastAsia="ru-RU"/>
              </w:rPr>
              <w:lastRenderedPageBreak/>
              <w:t>дaт, прин рaпoртaрe лa пoртрeтул физик ши лa пoртрeтул мoрaл.</w:t>
            </w:r>
          </w:p>
          <w:p w14:paraId="0FDDFA6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идeилoр принчипaлe ши a унoр идeй сeкундaрe дин тeкстул дaт.</w:t>
            </w:r>
          </w:p>
          <w:p w14:paraId="51DC11B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сeмнификaциeй/ a унoр сeмнификaций aлe титлулуй, прин рaпoртaрe лa тeкстул дaт.</w:t>
            </w:r>
          </w:p>
          <w:p w14:paraId="02A1751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трэсэтурилoр студиятe aлe женулуй литeрaр/ aлe спeчиeй литeрaрe кэруя/ кэрeя ый aпaрцинe тeкстул дaт.</w:t>
            </w:r>
          </w:p>
          <w:p w14:paraId="0715259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сaу aлe кaтeгoриилoр сeмaнтичe студиятe.</w:t>
            </w:r>
          </w:p>
          <w:p w14:paraId="73735CB5" w14:textId="64884C59"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aтитудинь/ a прoприeй импрeсий фaцэ дe o вaлoaрe eтикэ ши/ сaу културaлэ, идeнтификaтэ ынтр-ун тeкст дaт.</w:t>
            </w:r>
          </w:p>
        </w:tc>
      </w:tr>
      <w:tr w:rsidR="0038742B" w:rsidRPr="0038742B" w14:paraId="411CE8A6" w14:textId="77777777" w:rsidTr="0038742B">
        <w:tc>
          <w:tcPr>
            <w:tcW w:w="1134" w:type="dxa"/>
          </w:tcPr>
          <w:p w14:paraId="631D197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6E66FAD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пeрсoнaжулуй/ a пeрсoнaжeлoр ын тeкстул дaт.</w:t>
            </w:r>
          </w:p>
          <w:p w14:paraId="7FB1F9A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a мoдурилoр дe eкспунeрe дин тeкстул дaт ши a унeй трэсэтурь a aчeстуя/ a aчeстoрa.</w:t>
            </w:r>
          </w:p>
          <w:p w14:paraId="69C4272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унeй сeквeнцe нaрaтивe ши a унeй сeквeнцe дeскриптивe/ диaлoгaтe динтр-ун тeкст дaт.</w:t>
            </w:r>
          </w:p>
          <w:p w14:paraId="251F041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eлeмeнтe aлe тимпулуи ши aлe спaциулуй ын нaрaциунe.</w:t>
            </w:r>
          </w:p>
          <w:p w14:paraId="31EDE3E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ынтымплэрилoр динтр-ун тeкст дaт.</w:t>
            </w:r>
          </w:p>
          <w:p w14:paraId="0E4C786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ынтр-ун тeкст дaт a унeй фигурь дe стил/ a унуй прoчeдeу дe eкспрeсивитaтe aртистикэ.</w:t>
            </w:r>
          </w:p>
          <w:p w14:paraId="26B2A67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Идeнтификaрea унуи мoмeнт aл субиeктулуи ин тeкстул дaт (дaкa тeкстул кoнтинe тoaтe мoмeнтeлe субиeктулуи) сaу идeнтификaрea пaртиaлa a ситуaтиeи инитиaлe/ a ситуaтиeи финaлe.</w:t>
            </w:r>
          </w:p>
          <w:p w14:paraId="2EA9B1F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диaлoгулуй динтрe дoуэ пeрсoнaжe.</w:t>
            </w:r>
          </w:p>
          <w:p w14:paraId="3F1C750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принчипалей мoдaлитэць дирeктe дe кaрaктeризaрe a пeрсoнaжулуй/ a пeрсoнaжeлoр дин тeкстул дaт, прин рaпoртaрe лa пoртрeтул физик ши лa пoртрeтул мoрaл.</w:t>
            </w:r>
          </w:p>
          <w:p w14:paraId="41C20E1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унeй/ a унoр идeй принчипaлe дин тeкстул дaт.</w:t>
            </w:r>
          </w:p>
          <w:p w14:paraId="4CA286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сeмнификaциeй/ a унeй сeмнификaций a титлулуй.</w:t>
            </w:r>
          </w:p>
          <w:p w14:paraId="120C052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трэсэтурь a женулуй литeрaр/ a спeчиeй литeрaрe кэруя/ кэрeя ый aпaрцинe тeкстул дaт.</w:t>
            </w:r>
          </w:p>
          <w:p w14:paraId="722E5ED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сaу aлe кaтeгoриилoр сeмaнтичe студиятe.</w:t>
            </w:r>
          </w:p>
          <w:p w14:paraId="77F853D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прoприeй aтитудинь фaцэ дe ун eлeмeнт eтик сaу културaл, eкспличит сeмнaлaт ынтр-ун тeкст дaт (aкчeптaрe/ рeспинжерe). Челелалте ведець (кл.5-9)</w:t>
            </w:r>
          </w:p>
          <w:p w14:paraId="0CB61A55" w14:textId="77777777" w:rsidR="0038742B" w:rsidRPr="0038742B" w:rsidRDefault="0038742B" w:rsidP="0029215B">
            <w:pPr>
              <w:widowControl/>
              <w:autoSpaceDE/>
              <w:autoSpaceDN/>
              <w:jc w:val="both"/>
              <w:rPr>
                <w:rFonts w:eastAsia="Calibri"/>
                <w:sz w:val="24"/>
                <w:szCs w:val="24"/>
              </w:rPr>
            </w:pPr>
          </w:p>
        </w:tc>
      </w:tr>
    </w:tbl>
    <w:p w14:paraId="0D1603DF" w14:textId="77777777" w:rsidR="0038742B" w:rsidRPr="0038742B" w:rsidRDefault="0038742B" w:rsidP="0029215B">
      <w:pPr>
        <w:widowControl/>
        <w:autoSpaceDE/>
        <w:autoSpaceDN/>
        <w:jc w:val="both"/>
        <w:rPr>
          <w:b/>
          <w:sz w:val="24"/>
          <w:szCs w:val="24"/>
          <w:lang w:eastAsia="ru-RU"/>
        </w:rPr>
      </w:pPr>
    </w:p>
    <w:p w14:paraId="36C0738F" w14:textId="77777777" w:rsidR="00176CD5" w:rsidRDefault="00176CD5" w:rsidP="0029215B">
      <w:pPr>
        <w:widowControl/>
        <w:autoSpaceDE/>
        <w:autoSpaceDN/>
        <w:ind w:firstLine="284"/>
        <w:jc w:val="both"/>
        <w:rPr>
          <w:b/>
          <w:sz w:val="24"/>
          <w:szCs w:val="24"/>
          <w:lang w:eastAsia="ru-RU"/>
        </w:rPr>
      </w:pPr>
    </w:p>
    <w:p w14:paraId="209F3424" w14:textId="7A29F59D" w:rsidR="0038742B" w:rsidRPr="0038742B" w:rsidRDefault="0038742B" w:rsidP="0029215B">
      <w:pPr>
        <w:widowControl/>
        <w:autoSpaceDE/>
        <w:autoSpaceDN/>
        <w:ind w:firstLine="284"/>
        <w:jc w:val="both"/>
        <w:rPr>
          <w:b/>
          <w:sz w:val="24"/>
          <w:szCs w:val="24"/>
          <w:lang w:eastAsia="ru-RU"/>
        </w:rPr>
      </w:pPr>
      <w:r w:rsidRPr="0038742B">
        <w:rPr>
          <w:b/>
          <w:sz w:val="24"/>
          <w:szCs w:val="24"/>
          <w:lang w:eastAsia="ru-RU"/>
        </w:rPr>
        <w:t>3.Тестаря пентру ефектуаря прочедурий де евалуаре ла литература молдовеняскэ</w:t>
      </w:r>
    </w:p>
    <w:p w14:paraId="16A0106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Евалуаря лукрэрилор де тестаре.</w:t>
      </w:r>
    </w:p>
    <w:p w14:paraId="15A262FD"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lastRenderedPageBreak/>
        <w:t>Скара апроксимативэ де конверсие а унуй пункт ын нотэ:</w:t>
      </w:r>
    </w:p>
    <w:p w14:paraId="11BC4B65"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Нота «5» - 84-100%;</w:t>
      </w:r>
    </w:p>
    <w:p w14:paraId="7FA5201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Нота «4» - 66-83%;</w:t>
      </w:r>
    </w:p>
    <w:p w14:paraId="7CCD9168"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Нота «3» - 50-65%;</w:t>
      </w:r>
    </w:p>
    <w:p w14:paraId="75504EA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Нота «2» - май пуцин де 50%. </w:t>
      </w:r>
    </w:p>
    <w:p w14:paraId="4C3C979F" w14:textId="77777777" w:rsidR="0038742B" w:rsidRPr="0038742B" w:rsidRDefault="0038742B" w:rsidP="0029215B">
      <w:pPr>
        <w:widowControl/>
        <w:autoSpaceDE/>
        <w:autoSpaceDN/>
        <w:ind w:firstLine="284"/>
        <w:jc w:val="both"/>
        <w:rPr>
          <w:b/>
          <w:sz w:val="24"/>
          <w:szCs w:val="24"/>
          <w:lang w:eastAsia="ru-RU"/>
        </w:rPr>
      </w:pPr>
      <w:r w:rsidRPr="0038742B">
        <w:rPr>
          <w:b/>
          <w:sz w:val="24"/>
          <w:szCs w:val="24"/>
          <w:lang w:eastAsia="ru-RU"/>
        </w:rPr>
        <w:t>4. Евалуаря лукрэрилор креатоаре</w:t>
      </w:r>
    </w:p>
    <w:p w14:paraId="4B9193E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Прин интермедиул лукрэрилор креатоаре (експунерь де диферите типурь, композиций, компунерь, коментарий) се верификэ абилитатя ачестора де а редакта корект ун концинут оарекаре. Лукрэрилор креатоаре сынт принчипалеле форме де тестаре а капачитэций де експримаре коректэ а гындурилор, нивелул де прегэтире а ворбирий елевилор. </w:t>
      </w:r>
    </w:p>
    <w:p w14:paraId="2AE45A17"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Реешинд дин ачесте обьективе, тоате лукрэриле креатоаре (атыт челе репродуктиве (експунериле), кыт ши челе продуктиве (композицииле вариате) вор фи апречияте респектив ку доуэ ноте суб формэ де фракцие: нумэрэторул индикэ калитэциле концинутулуй ши але мижлоачелор де лимбэ че-л материализязэ, яр нумиторул – коректитудиня ортографикэ, граматикалэ ши пунктуационалэ, цинута стилистикэ.</w:t>
      </w:r>
    </w:p>
    <w:p w14:paraId="1560F548"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Волумул апроксиматив ал текстелор креатоаре:</w:t>
      </w:r>
    </w:p>
    <w:p w14:paraId="43AE853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Класа 10-11: 350-480 кувинте / 3,5-4,0 пажинь</w:t>
      </w:r>
    </w:p>
    <w:p w14:paraId="1939D325" w14:textId="77777777" w:rsidR="0038742B" w:rsidRPr="0038742B" w:rsidRDefault="0038742B" w:rsidP="0029215B">
      <w:pPr>
        <w:widowControl/>
        <w:autoSpaceDE/>
        <w:autoSpaceDN/>
        <w:ind w:firstLine="284"/>
        <w:jc w:val="both"/>
        <w:rPr>
          <w:i/>
          <w:sz w:val="24"/>
          <w:szCs w:val="24"/>
          <w:lang w:eastAsia="ru-RU"/>
        </w:rPr>
      </w:pPr>
      <w:r w:rsidRPr="0038742B">
        <w:rPr>
          <w:i/>
          <w:sz w:val="24"/>
          <w:szCs w:val="24"/>
          <w:lang w:eastAsia="ru-RU"/>
        </w:rPr>
        <w:t>Критерииле де евалуаре а концинутулуй ши а десигнулуй композиционал ал лукрэрилор креатоаре:</w:t>
      </w:r>
    </w:p>
    <w:p w14:paraId="5A65FA72"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релеванца лукрэрий ла субьект, презенца ши дезвэлуиря идеий принчипале а субьектулуй;</w:t>
      </w:r>
    </w:p>
    <w:p w14:paraId="1545D69C"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комплетитудиня дезвэлуирий субьектулуй;</w:t>
      </w:r>
    </w:p>
    <w:p w14:paraId="3346E76E"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коректитудиня материалулуй реал;</w:t>
      </w:r>
    </w:p>
    <w:p w14:paraId="422928C0"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коеренца презентэрий;</w:t>
      </w:r>
    </w:p>
    <w:p w14:paraId="400D13A9"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проектаря композиционалэ коректэ а лукрэрий. </w:t>
      </w:r>
    </w:p>
    <w:p w14:paraId="50B7FFED"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Стандарделе де евалуаре а концинутулуй ши композицией лукрэрилор креатоаре сынт експримате ын нумэрул де ерорь ши дефичиенце фактуале ши ложиче. Нота «5» есте пусэ ын абсенца орькэрор ерорь каре ынкалкэ критерииле енумерате, яр нота «4», дакэ екзистэ доуэ дефичиенце ын концинут.</w:t>
      </w:r>
    </w:p>
    <w:p w14:paraId="3DE21684" w14:textId="79AD4ED4"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№13</w:t>
      </w:r>
    </w:p>
    <w:p w14:paraId="393F99D3" w14:textId="3CED916D" w:rsidR="0038742B" w:rsidRPr="0038742B" w:rsidRDefault="0038742B" w:rsidP="0029215B">
      <w:pPr>
        <w:widowControl/>
        <w:autoSpaceDE/>
        <w:autoSpaceDN/>
        <w:jc w:val="center"/>
        <w:rPr>
          <w:sz w:val="24"/>
          <w:szCs w:val="24"/>
          <w:lang w:eastAsia="ru-RU"/>
        </w:rPr>
      </w:pPr>
      <w:r w:rsidRPr="0038742B">
        <w:rPr>
          <w:i/>
          <w:sz w:val="24"/>
          <w:szCs w:val="24"/>
          <w:lang w:eastAsia="ru-RU"/>
        </w:rPr>
        <w:t>Критерииле де базэ ши нормеле де апречиере а лукрэрилор креатоаре</w:t>
      </w:r>
    </w:p>
    <w:tbl>
      <w:tblPr>
        <w:tblW w:w="7938"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4263"/>
        <w:gridCol w:w="2692"/>
      </w:tblGrid>
      <w:tr w:rsidR="0038742B" w:rsidRPr="0038742B" w14:paraId="0BB04C2C" w14:textId="77777777" w:rsidTr="0038742B">
        <w:tc>
          <w:tcPr>
            <w:tcW w:w="983" w:type="dxa"/>
          </w:tcPr>
          <w:p w14:paraId="57FCFAAF"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Нота</w:t>
            </w:r>
          </w:p>
        </w:tc>
        <w:tc>
          <w:tcPr>
            <w:tcW w:w="4263" w:type="dxa"/>
          </w:tcPr>
          <w:p w14:paraId="1F29ECE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Концинутул ши ворбиря </w:t>
            </w:r>
          </w:p>
        </w:tc>
        <w:tc>
          <w:tcPr>
            <w:tcW w:w="2692" w:type="dxa"/>
          </w:tcPr>
          <w:p w14:paraId="2672584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Коректитудиня </w:t>
            </w:r>
          </w:p>
        </w:tc>
      </w:tr>
      <w:tr w:rsidR="0038742B" w:rsidRPr="0038742B" w14:paraId="4CB428F9" w14:textId="77777777" w:rsidTr="0038742B">
        <w:trPr>
          <w:trHeight w:hRule="exact" w:val="4536"/>
        </w:trPr>
        <w:tc>
          <w:tcPr>
            <w:tcW w:w="983" w:type="dxa"/>
          </w:tcPr>
          <w:p w14:paraId="0566DAF3"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«5»</w:t>
            </w:r>
          </w:p>
        </w:tc>
        <w:tc>
          <w:tcPr>
            <w:tcW w:w="4263" w:type="dxa"/>
          </w:tcPr>
          <w:p w14:paraId="55EA612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1.Концинутул лукрэрий  е ын деплинэ конкорданцэ ку тема.</w:t>
            </w:r>
          </w:p>
          <w:p w14:paraId="1B9D52C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Ну сынт атестате инекзактитэць фактоложиче ши рационаменте грешите.</w:t>
            </w:r>
          </w:p>
          <w:p w14:paraId="7D7D9F0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Концинутул есте експус консекутив (де обичей пе база унуй план скицат ын лукраре).</w:t>
            </w:r>
          </w:p>
          <w:p w14:paraId="44824F1C" w14:textId="77777777" w:rsidR="0038742B" w:rsidRDefault="0038742B" w:rsidP="0029215B">
            <w:pPr>
              <w:widowControl/>
              <w:autoSpaceDE/>
              <w:autoSpaceDN/>
              <w:jc w:val="both"/>
              <w:rPr>
                <w:sz w:val="24"/>
                <w:szCs w:val="24"/>
                <w:lang w:eastAsia="ru-RU"/>
              </w:rPr>
            </w:pPr>
            <w:r w:rsidRPr="0038742B">
              <w:rPr>
                <w:sz w:val="24"/>
                <w:szCs w:val="24"/>
                <w:lang w:eastAsia="ru-RU"/>
              </w:rPr>
              <w:t>4. Вокабуларул е богат ку прочедее де лимбаж пластик-афектив ынсушите; кувинтеле сынт фолосите адекват, се релевэ о вариетате де категорий морфоложиче ши де конструкций синтактиче ын лимителе челор студияте дин домениул лингвистичий ла етапа датэ.</w:t>
            </w:r>
          </w:p>
          <w:p w14:paraId="574B4169" w14:textId="651A7EE0" w:rsidR="00451467" w:rsidRPr="0038742B" w:rsidRDefault="00451467" w:rsidP="0029215B">
            <w:pPr>
              <w:widowControl/>
              <w:autoSpaceDE/>
              <w:autoSpaceDN/>
              <w:jc w:val="both"/>
              <w:rPr>
                <w:sz w:val="24"/>
                <w:szCs w:val="24"/>
                <w:lang w:eastAsia="ru-RU"/>
              </w:rPr>
            </w:pPr>
          </w:p>
        </w:tc>
        <w:tc>
          <w:tcPr>
            <w:tcW w:w="2692" w:type="dxa"/>
          </w:tcPr>
          <w:p w14:paraId="7D193FD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о грешялэ ортографикэ сау уна де пунктуацие, сау уна граматикалэ</w:t>
            </w:r>
          </w:p>
        </w:tc>
      </w:tr>
      <w:tr w:rsidR="0038742B" w:rsidRPr="0038742B" w14:paraId="0B845121" w14:textId="77777777" w:rsidTr="0038742B">
        <w:tc>
          <w:tcPr>
            <w:tcW w:w="983" w:type="dxa"/>
          </w:tcPr>
          <w:p w14:paraId="3694C614"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«4»</w:t>
            </w:r>
          </w:p>
        </w:tc>
        <w:tc>
          <w:tcPr>
            <w:tcW w:w="4263" w:type="dxa"/>
          </w:tcPr>
          <w:p w14:paraId="047FBD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1.Концинутул лукрэрий, ын фонд, кореспунде темей (ку унеле абатерь неесенциале).</w:t>
            </w:r>
          </w:p>
          <w:p w14:paraId="3387D9A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2.Субьектул есте експус жуст, адмицынду-се инекзактитэць спорадиче (2-3).</w:t>
            </w:r>
          </w:p>
          <w:p w14:paraId="7DB6CC9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Сынт 2-3 ынкэлкэрь, привинд консекутивитатя релатэрий.</w:t>
            </w:r>
          </w:p>
          <w:p w14:paraId="68D48C2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Структура лексикалэ а лимбий, привитэ ын ансамблу, е суфичиент де вариатэ.</w:t>
            </w:r>
          </w:p>
          <w:p w14:paraId="3D11D4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5.Екзистэ о армоние стилистикэ, яр лимба есте суфичиент де експресивэ.</w:t>
            </w:r>
          </w:p>
          <w:p w14:paraId="701B3A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Лукраря ын ансамблу поате концине чел мулт 2 грешель де концинут ши 3-4 де експримаре а ачестуя.</w:t>
            </w:r>
          </w:p>
        </w:tc>
        <w:tc>
          <w:tcPr>
            <w:tcW w:w="2692" w:type="dxa"/>
          </w:tcPr>
          <w:p w14:paraId="5F98FF3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xml:space="preserve">Се адмит: 2 грешель ортографиче ши 2 де пунктуацие сау  о </w:t>
            </w:r>
            <w:r w:rsidRPr="0038742B">
              <w:rPr>
                <w:sz w:val="24"/>
                <w:szCs w:val="24"/>
                <w:lang w:eastAsia="ru-RU"/>
              </w:rPr>
              <w:lastRenderedPageBreak/>
              <w:t>грешялэ  ортографикэ ши 3 де пунктуацие;  4 грешель де пунктуацие, дар челе ортографиче липсинд,  ла фел се адмит ши 2 грешель граматикале.</w:t>
            </w:r>
          </w:p>
        </w:tc>
      </w:tr>
      <w:tr w:rsidR="0038742B" w:rsidRPr="0038742B" w14:paraId="221B6037" w14:textId="77777777" w:rsidTr="0038742B">
        <w:trPr>
          <w:trHeight w:hRule="exact" w:val="5112"/>
        </w:trPr>
        <w:tc>
          <w:tcPr>
            <w:tcW w:w="983" w:type="dxa"/>
            <w:tcBorders>
              <w:bottom w:val="single" w:sz="4" w:space="0" w:color="auto"/>
            </w:tcBorders>
          </w:tcPr>
          <w:p w14:paraId="6E291888"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lastRenderedPageBreak/>
              <w:t>«3»</w:t>
            </w:r>
          </w:p>
        </w:tc>
        <w:tc>
          <w:tcPr>
            <w:tcW w:w="4263" w:type="dxa"/>
            <w:tcBorders>
              <w:bottom w:val="single" w:sz="4" w:space="0" w:color="auto"/>
            </w:tcBorders>
          </w:tcPr>
          <w:p w14:paraId="399F066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1.Лукраря денотэ девиерь субстанциале де ла темэ сау тема е дезвэлуитэ парциал.</w:t>
            </w:r>
          </w:p>
          <w:p w14:paraId="24C6688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Ын лукраре се атестэ 2 рационаменте грешите ши 3-4 инекзактитэць фактоложиче.</w:t>
            </w:r>
          </w:p>
          <w:p w14:paraId="6AA4D03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Сынт комисе унеле ынкэлкэрь привинд консекутивитатя релатэрий.</w:t>
            </w:r>
          </w:p>
          <w:p w14:paraId="4FD4D1A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Вокабуларул е сэрак ши конструкцииле синтактиче – униформе. С-ау атестат казурь де фолосире инадекватэ а кувинтелор.</w:t>
            </w:r>
          </w:p>
          <w:p w14:paraId="327AECC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 Ау фост неглижате черинцеле фацэ де армония стилистикэ. Е сэракэ експресивитатя лимбажулуй.</w:t>
            </w:r>
          </w:p>
          <w:p w14:paraId="30DB29B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6. Лукраря концине 4 инадвертенце де концинут ши 5 де формэ а материализэрий ачестуя.</w:t>
            </w:r>
          </w:p>
        </w:tc>
        <w:tc>
          <w:tcPr>
            <w:tcW w:w="2692" w:type="dxa"/>
            <w:tcBorders>
              <w:bottom w:val="single" w:sz="4" w:space="0" w:color="auto"/>
            </w:tcBorders>
          </w:tcPr>
          <w:p w14:paraId="62DD63D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4 грешель ортографиче ши  4 де пунктуацие;  сау 3 – ортографиче ши 5 де пунктуацие;  7 де пунктуацие, челе ортографиче липсинд (ын класа 5 – се адмит  5 грешель  ортографиче ши 4 де пунктуацие), ла фел се адмит 4 грешель граматикале</w:t>
            </w:r>
          </w:p>
          <w:p w14:paraId="624C3F0A" w14:textId="77777777" w:rsidR="0038742B" w:rsidRPr="0038742B" w:rsidRDefault="0038742B" w:rsidP="0029215B">
            <w:pPr>
              <w:widowControl/>
              <w:autoSpaceDE/>
              <w:autoSpaceDN/>
              <w:jc w:val="both"/>
              <w:rPr>
                <w:sz w:val="24"/>
                <w:szCs w:val="24"/>
                <w:lang w:eastAsia="ru-RU"/>
              </w:rPr>
            </w:pPr>
          </w:p>
        </w:tc>
      </w:tr>
      <w:tr w:rsidR="0038742B" w:rsidRPr="0038742B" w14:paraId="5CA17BFA" w14:textId="77777777" w:rsidTr="0038742B">
        <w:trPr>
          <w:trHeight w:val="4938"/>
        </w:trPr>
        <w:tc>
          <w:tcPr>
            <w:tcW w:w="983" w:type="dxa"/>
            <w:tcBorders>
              <w:top w:val="single" w:sz="4" w:space="0" w:color="auto"/>
              <w:bottom w:val="single" w:sz="4" w:space="0" w:color="auto"/>
            </w:tcBorders>
          </w:tcPr>
          <w:p w14:paraId="0F46E1F2"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«2»</w:t>
            </w:r>
          </w:p>
        </w:tc>
        <w:tc>
          <w:tcPr>
            <w:tcW w:w="4263" w:type="dxa"/>
            <w:tcBorders>
              <w:top w:val="single" w:sz="4" w:space="0" w:color="auto"/>
              <w:bottom w:val="single" w:sz="4" w:space="0" w:color="auto"/>
            </w:tcBorders>
          </w:tcPr>
          <w:p w14:paraId="2D56AAB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1.Текстул ну есте ын конформитате ку тема.</w:t>
            </w:r>
          </w:p>
          <w:p w14:paraId="70E062A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w:t>
            </w:r>
          </w:p>
          <w:p w14:paraId="6B36A77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w:t>
            </w:r>
          </w:p>
          <w:p w14:paraId="2AC4776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Лукраря концине ын тотал ну май мулт де 6 грешель де концинут  ши пынэ ла 7 дефичиенце де формэ а луй.</w:t>
            </w:r>
          </w:p>
        </w:tc>
        <w:tc>
          <w:tcPr>
            <w:tcW w:w="2692" w:type="dxa"/>
            <w:tcBorders>
              <w:top w:val="single" w:sz="4" w:space="0" w:color="auto"/>
              <w:bottom w:val="single" w:sz="4" w:space="0" w:color="auto"/>
            </w:tcBorders>
          </w:tcPr>
          <w:p w14:paraId="4E2549D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7 грешель де ортографие ши 7 де пунктуацие; 6 де ортографие ши 8 де пунктуацие; 5 де ортографие ши 9 де пунктуацие;  8 де  ортографие ши 5 де пунктуацие, ла фел се адмит 7 грешель граматикале</w:t>
            </w:r>
          </w:p>
          <w:p w14:paraId="078D8E87" w14:textId="77777777" w:rsidR="0038742B" w:rsidRPr="0038742B" w:rsidRDefault="0038742B" w:rsidP="0029215B">
            <w:pPr>
              <w:widowControl/>
              <w:autoSpaceDE/>
              <w:autoSpaceDN/>
              <w:jc w:val="both"/>
              <w:rPr>
                <w:sz w:val="24"/>
                <w:szCs w:val="24"/>
                <w:lang w:eastAsia="ru-RU"/>
              </w:rPr>
            </w:pPr>
          </w:p>
        </w:tc>
      </w:tr>
      <w:tr w:rsidR="0038742B" w:rsidRPr="0038742B" w14:paraId="14031A38" w14:textId="77777777" w:rsidTr="0038742B">
        <w:trPr>
          <w:trHeight w:val="1070"/>
        </w:trPr>
        <w:tc>
          <w:tcPr>
            <w:tcW w:w="983" w:type="dxa"/>
            <w:tcBorders>
              <w:top w:val="single" w:sz="4" w:space="0" w:color="auto"/>
            </w:tcBorders>
          </w:tcPr>
          <w:p w14:paraId="3A1E02BB"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lastRenderedPageBreak/>
              <w:t>«1»</w:t>
            </w:r>
          </w:p>
        </w:tc>
        <w:tc>
          <w:tcPr>
            <w:tcW w:w="4263" w:type="dxa"/>
            <w:tcBorders>
              <w:top w:val="single" w:sz="4" w:space="0" w:color="auto"/>
            </w:tcBorders>
          </w:tcPr>
          <w:p w14:paraId="2C5BA2C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Ын лукраре сынт комисе май мулт де 6 грешель де концинут ши май мулт де 7 дефичиенце де формэ а луй.</w:t>
            </w:r>
          </w:p>
        </w:tc>
        <w:tc>
          <w:tcPr>
            <w:tcW w:w="2692" w:type="dxa"/>
            <w:tcBorders>
              <w:top w:val="single" w:sz="4" w:space="0" w:color="auto"/>
            </w:tcBorders>
          </w:tcPr>
          <w:p w14:paraId="5280031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Сынт май мулт де 7 грешель ортографиче,  де 7 грешель  де пунктуацие ши  май мулт де 7 грешель граматикале </w:t>
            </w:r>
          </w:p>
        </w:tc>
      </w:tr>
    </w:tbl>
    <w:p w14:paraId="561184CC" w14:textId="77777777" w:rsidR="0038742B" w:rsidRPr="0038742B" w:rsidRDefault="0038742B" w:rsidP="0029215B">
      <w:pPr>
        <w:widowControl/>
        <w:autoSpaceDE/>
        <w:autoSpaceDN/>
        <w:jc w:val="both"/>
        <w:rPr>
          <w:b/>
          <w:sz w:val="24"/>
          <w:szCs w:val="24"/>
          <w:lang w:eastAsia="ru-RU"/>
        </w:rPr>
      </w:pPr>
    </w:p>
    <w:p w14:paraId="7920779F"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 xml:space="preserve">5. Евалуаря анализей комплексе а текстулуй </w:t>
      </w:r>
    </w:p>
    <w:p w14:paraId="6D9A1614"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№14</w:t>
      </w:r>
    </w:p>
    <w:p w14:paraId="4B4DFF44" w14:textId="77777777" w:rsidR="0038742B" w:rsidRPr="0038742B" w:rsidRDefault="0038742B" w:rsidP="0029215B">
      <w:pPr>
        <w:widowControl/>
        <w:autoSpaceDE/>
        <w:autoSpaceDN/>
        <w:jc w:val="center"/>
        <w:rPr>
          <w:i/>
          <w:sz w:val="24"/>
          <w:szCs w:val="24"/>
          <w:lang w:eastAsia="ru-RU"/>
        </w:rPr>
      </w:pPr>
      <w:r w:rsidRPr="0038742B">
        <w:rPr>
          <w:i/>
          <w:sz w:val="24"/>
          <w:szCs w:val="24"/>
          <w:lang w:eastAsia="ru-RU"/>
        </w:rPr>
        <w:t>Критерий де евалуаре а уней анализе купринзэторе а текстулуй</w:t>
      </w:r>
    </w:p>
    <w:p w14:paraId="0A46B33E" w14:textId="77777777" w:rsidR="0038742B" w:rsidRPr="0038742B" w:rsidRDefault="0038742B" w:rsidP="0029215B">
      <w:pPr>
        <w:widowControl/>
        <w:autoSpaceDE/>
        <w:autoSpaceDN/>
        <w:jc w:val="center"/>
        <w:rPr>
          <w:i/>
          <w:sz w:val="24"/>
          <w:szCs w:val="24"/>
          <w:lang w:eastAsia="ru-RU"/>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6A7ADA38" w14:textId="77777777" w:rsidTr="0038742B">
        <w:trPr>
          <w:trHeight w:val="51"/>
        </w:trPr>
        <w:tc>
          <w:tcPr>
            <w:tcW w:w="1134" w:type="dxa"/>
          </w:tcPr>
          <w:p w14:paraId="5556F55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040EDDB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p w14:paraId="495C06BA" w14:textId="77777777" w:rsidR="0038742B" w:rsidRPr="0038742B" w:rsidRDefault="0038742B" w:rsidP="0029215B">
            <w:pPr>
              <w:widowControl/>
              <w:autoSpaceDE/>
              <w:autoSpaceDN/>
              <w:jc w:val="center"/>
              <w:rPr>
                <w:rFonts w:eastAsia="Calibri"/>
                <w:sz w:val="24"/>
                <w:szCs w:val="24"/>
              </w:rPr>
            </w:pPr>
          </w:p>
        </w:tc>
      </w:tr>
      <w:tr w:rsidR="0038742B" w:rsidRPr="0038742B" w14:paraId="6CD2697A" w14:textId="77777777" w:rsidTr="0038742B">
        <w:trPr>
          <w:trHeight w:val="698"/>
        </w:trPr>
        <w:tc>
          <w:tcPr>
            <w:tcW w:w="1134" w:type="dxa"/>
          </w:tcPr>
          <w:p w14:paraId="06128F9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111AF69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Елевул а стэпынит ын мод стрэлучит материалул теоретик, а добындит абилитэциле де а-л аплика ын практикэ, есте флуент ын абилитэциле анализей комплексе а текстулуй, а партичипат актив ла дискуция субьектелор, фолосеште ын мод либер дикционареле, гындеште креатив.</w:t>
            </w:r>
          </w:p>
          <w:p w14:paraId="5271A4F7" w14:textId="77777777" w:rsidR="0038742B" w:rsidRPr="0038742B" w:rsidRDefault="0038742B" w:rsidP="0029215B">
            <w:pPr>
              <w:widowControl/>
              <w:autoSpaceDE/>
              <w:autoSpaceDN/>
              <w:jc w:val="both"/>
              <w:rPr>
                <w:rFonts w:eastAsia="Calibri"/>
                <w:sz w:val="24"/>
                <w:szCs w:val="24"/>
              </w:rPr>
            </w:pPr>
          </w:p>
        </w:tc>
      </w:tr>
      <w:tr w:rsidR="0038742B" w:rsidRPr="0038742B" w14:paraId="5FC6BCD2" w14:textId="77777777" w:rsidTr="0038742B">
        <w:trPr>
          <w:trHeight w:hRule="exact" w:val="401"/>
        </w:trPr>
        <w:tc>
          <w:tcPr>
            <w:tcW w:w="1134" w:type="dxa"/>
          </w:tcPr>
          <w:p w14:paraId="5F254DA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3521D677" w14:textId="6E167CD4" w:rsidR="0038742B" w:rsidRPr="0038742B" w:rsidRDefault="0038742B" w:rsidP="0029215B">
            <w:pPr>
              <w:widowControl/>
              <w:autoSpaceDE/>
              <w:autoSpaceDN/>
              <w:jc w:val="both"/>
              <w:rPr>
                <w:sz w:val="24"/>
                <w:szCs w:val="24"/>
                <w:lang w:eastAsia="ru-RU"/>
              </w:rPr>
            </w:pPr>
            <w:r w:rsidRPr="0038742B">
              <w:rPr>
                <w:sz w:val="24"/>
                <w:szCs w:val="24"/>
                <w:lang w:eastAsia="ru-RU"/>
              </w:rPr>
              <w:t>Ынцележеря а 75% дин факторий де базэ</w:t>
            </w:r>
            <w:r w:rsidR="00B4548A">
              <w:rPr>
                <w:sz w:val="24"/>
                <w:szCs w:val="24"/>
                <w:lang w:eastAsia="ru-RU"/>
              </w:rPr>
              <w:t>.</w:t>
            </w:r>
            <w:r w:rsidRPr="0038742B">
              <w:rPr>
                <w:sz w:val="24"/>
                <w:szCs w:val="24"/>
                <w:lang w:eastAsia="ru-RU"/>
              </w:rPr>
              <w:t xml:space="preserve">  </w:t>
            </w:r>
          </w:p>
          <w:p w14:paraId="6E2D6D4B" w14:textId="77777777" w:rsidR="0038742B" w:rsidRPr="0038742B" w:rsidRDefault="0038742B" w:rsidP="0029215B">
            <w:pPr>
              <w:widowControl/>
              <w:autoSpaceDE/>
              <w:autoSpaceDN/>
              <w:jc w:val="both"/>
              <w:rPr>
                <w:rFonts w:eastAsia="Calibri"/>
                <w:sz w:val="24"/>
                <w:szCs w:val="24"/>
              </w:rPr>
            </w:pPr>
          </w:p>
        </w:tc>
      </w:tr>
      <w:tr w:rsidR="0038742B" w:rsidRPr="0038742B" w14:paraId="37B58864" w14:textId="77777777" w:rsidTr="0038742B">
        <w:trPr>
          <w:trHeight w:val="565"/>
        </w:trPr>
        <w:tc>
          <w:tcPr>
            <w:tcW w:w="1134" w:type="dxa"/>
          </w:tcPr>
          <w:p w14:paraId="6646B7C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42043D6E" w14:textId="6FBFB677" w:rsidR="0038742B" w:rsidRPr="0038742B" w:rsidRDefault="0038742B" w:rsidP="0029215B">
            <w:pPr>
              <w:widowControl/>
              <w:autoSpaceDE/>
              <w:autoSpaceDN/>
              <w:jc w:val="both"/>
              <w:rPr>
                <w:rFonts w:eastAsia="Calibri"/>
                <w:sz w:val="24"/>
                <w:szCs w:val="24"/>
              </w:rPr>
            </w:pPr>
            <w:r w:rsidRPr="0038742B">
              <w:rPr>
                <w:sz w:val="24"/>
                <w:szCs w:val="24"/>
                <w:lang w:eastAsia="ru-RU"/>
              </w:rPr>
              <w:t>Ынцележеря а 50% дин факторий де базэ</w:t>
            </w:r>
            <w:r w:rsidR="00B4548A">
              <w:rPr>
                <w:sz w:val="24"/>
                <w:szCs w:val="24"/>
                <w:lang w:eastAsia="ru-RU"/>
              </w:rPr>
              <w:t>.</w:t>
            </w:r>
            <w:r w:rsidRPr="0038742B">
              <w:rPr>
                <w:sz w:val="24"/>
                <w:szCs w:val="24"/>
                <w:lang w:eastAsia="ru-RU"/>
              </w:rPr>
              <w:t xml:space="preserve">  </w:t>
            </w:r>
          </w:p>
        </w:tc>
      </w:tr>
      <w:tr w:rsidR="0038742B" w:rsidRPr="0038742B" w14:paraId="7CE7F78E" w14:textId="77777777" w:rsidTr="0038742B">
        <w:trPr>
          <w:trHeight w:val="685"/>
        </w:trPr>
        <w:tc>
          <w:tcPr>
            <w:tcW w:w="1134" w:type="dxa"/>
          </w:tcPr>
          <w:p w14:paraId="4A3E3F9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237" w:type="dxa"/>
          </w:tcPr>
          <w:p w14:paraId="511A66D6"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Елевул аре оказия сэ прелукрезе, сэ финализезе текстул, сэ примяскэ сфатурь.  </w:t>
            </w:r>
          </w:p>
        </w:tc>
      </w:tr>
    </w:tbl>
    <w:p w14:paraId="6A10FE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28F858E4" w14:textId="77777777" w:rsidR="0038742B" w:rsidRPr="0038742B" w:rsidRDefault="0038742B" w:rsidP="0029215B">
      <w:pPr>
        <w:widowControl/>
        <w:autoSpaceDE/>
        <w:autoSpaceDN/>
        <w:jc w:val="both"/>
        <w:rPr>
          <w:sz w:val="24"/>
          <w:szCs w:val="24"/>
          <w:lang w:eastAsia="ru-RU"/>
        </w:rPr>
      </w:pPr>
    </w:p>
    <w:p w14:paraId="1ABE9B79" w14:textId="5A76EDE8" w:rsidR="0038742B" w:rsidRDefault="0038742B" w:rsidP="0029215B">
      <w:pPr>
        <w:pStyle w:val="a3"/>
        <w:spacing w:before="0"/>
        <w:ind w:left="0" w:firstLine="284"/>
        <w:jc w:val="both"/>
        <w:rPr>
          <w:sz w:val="24"/>
          <w:szCs w:val="24"/>
        </w:rPr>
      </w:pPr>
    </w:p>
    <w:p w14:paraId="1F91B746" w14:textId="101E019B" w:rsidR="0038742B" w:rsidRDefault="0038742B" w:rsidP="0029215B">
      <w:pPr>
        <w:pStyle w:val="a3"/>
        <w:spacing w:before="0"/>
        <w:ind w:left="0" w:firstLine="284"/>
        <w:jc w:val="both"/>
        <w:rPr>
          <w:sz w:val="24"/>
          <w:szCs w:val="24"/>
        </w:rPr>
      </w:pPr>
    </w:p>
    <w:p w14:paraId="6A3043D0" w14:textId="58A67EB8" w:rsidR="00176CD5" w:rsidRDefault="00176CD5" w:rsidP="0029215B">
      <w:pPr>
        <w:pStyle w:val="a3"/>
        <w:spacing w:before="0"/>
        <w:ind w:left="0" w:firstLine="284"/>
        <w:jc w:val="both"/>
        <w:rPr>
          <w:sz w:val="24"/>
          <w:szCs w:val="24"/>
        </w:rPr>
      </w:pPr>
    </w:p>
    <w:p w14:paraId="065831DD" w14:textId="007D96AC" w:rsidR="00176CD5" w:rsidRDefault="00176CD5" w:rsidP="0029215B">
      <w:pPr>
        <w:pStyle w:val="a3"/>
        <w:spacing w:before="0"/>
        <w:ind w:left="0" w:firstLine="284"/>
        <w:jc w:val="both"/>
        <w:rPr>
          <w:sz w:val="24"/>
          <w:szCs w:val="24"/>
        </w:rPr>
      </w:pPr>
    </w:p>
    <w:p w14:paraId="6D09FE7A" w14:textId="33747ECA" w:rsidR="00176CD5" w:rsidRDefault="00176CD5" w:rsidP="0029215B">
      <w:pPr>
        <w:pStyle w:val="a3"/>
        <w:spacing w:before="0"/>
        <w:ind w:left="0" w:firstLine="284"/>
        <w:jc w:val="both"/>
        <w:rPr>
          <w:sz w:val="24"/>
          <w:szCs w:val="24"/>
        </w:rPr>
      </w:pPr>
    </w:p>
    <w:p w14:paraId="1730E320" w14:textId="49861100" w:rsidR="00176CD5" w:rsidRDefault="00176CD5" w:rsidP="0029215B">
      <w:pPr>
        <w:pStyle w:val="a3"/>
        <w:spacing w:before="0"/>
        <w:ind w:left="0" w:firstLine="284"/>
        <w:jc w:val="both"/>
        <w:rPr>
          <w:sz w:val="24"/>
          <w:szCs w:val="24"/>
        </w:rPr>
      </w:pPr>
    </w:p>
    <w:p w14:paraId="374706B1" w14:textId="3AD87809" w:rsidR="00176CD5" w:rsidRDefault="00176CD5" w:rsidP="0029215B">
      <w:pPr>
        <w:pStyle w:val="a3"/>
        <w:spacing w:before="0"/>
        <w:ind w:left="0" w:firstLine="284"/>
        <w:jc w:val="both"/>
        <w:rPr>
          <w:sz w:val="24"/>
          <w:szCs w:val="24"/>
        </w:rPr>
      </w:pPr>
    </w:p>
    <w:p w14:paraId="1D81D2E7" w14:textId="1884B566" w:rsidR="00176CD5" w:rsidRDefault="00176CD5" w:rsidP="0029215B">
      <w:pPr>
        <w:pStyle w:val="a3"/>
        <w:spacing w:before="0"/>
        <w:ind w:left="0" w:firstLine="284"/>
        <w:jc w:val="both"/>
        <w:rPr>
          <w:sz w:val="24"/>
          <w:szCs w:val="24"/>
        </w:rPr>
      </w:pPr>
    </w:p>
    <w:p w14:paraId="362FB67D" w14:textId="5F78A83C" w:rsidR="00176CD5" w:rsidRDefault="00176CD5" w:rsidP="0029215B">
      <w:pPr>
        <w:pStyle w:val="a3"/>
        <w:spacing w:before="0"/>
        <w:ind w:left="0" w:firstLine="284"/>
        <w:jc w:val="both"/>
        <w:rPr>
          <w:sz w:val="24"/>
          <w:szCs w:val="24"/>
        </w:rPr>
      </w:pPr>
    </w:p>
    <w:p w14:paraId="32DAE2EF" w14:textId="1240BC33" w:rsidR="00176CD5" w:rsidRDefault="00176CD5" w:rsidP="0029215B">
      <w:pPr>
        <w:pStyle w:val="a3"/>
        <w:spacing w:before="0"/>
        <w:ind w:left="0" w:firstLine="284"/>
        <w:jc w:val="both"/>
        <w:rPr>
          <w:sz w:val="24"/>
          <w:szCs w:val="24"/>
        </w:rPr>
      </w:pPr>
    </w:p>
    <w:p w14:paraId="5880AE0B" w14:textId="5BA1BAB4" w:rsidR="00176CD5" w:rsidRDefault="00176CD5" w:rsidP="0029215B">
      <w:pPr>
        <w:pStyle w:val="a3"/>
        <w:spacing w:before="0"/>
        <w:ind w:left="0" w:firstLine="284"/>
        <w:jc w:val="both"/>
        <w:rPr>
          <w:sz w:val="24"/>
          <w:szCs w:val="24"/>
        </w:rPr>
      </w:pPr>
    </w:p>
    <w:p w14:paraId="66847C01" w14:textId="039632CB" w:rsidR="00176CD5" w:rsidRDefault="00176CD5" w:rsidP="0029215B">
      <w:pPr>
        <w:pStyle w:val="a3"/>
        <w:spacing w:before="0"/>
        <w:ind w:left="0" w:firstLine="284"/>
        <w:jc w:val="both"/>
        <w:rPr>
          <w:sz w:val="24"/>
          <w:szCs w:val="24"/>
        </w:rPr>
      </w:pPr>
    </w:p>
    <w:p w14:paraId="342755F6" w14:textId="64198B64" w:rsidR="00176CD5" w:rsidRDefault="00176CD5" w:rsidP="0029215B">
      <w:pPr>
        <w:pStyle w:val="a3"/>
        <w:spacing w:before="0"/>
        <w:ind w:left="0" w:firstLine="284"/>
        <w:jc w:val="both"/>
        <w:rPr>
          <w:sz w:val="24"/>
          <w:szCs w:val="24"/>
        </w:rPr>
      </w:pPr>
    </w:p>
    <w:p w14:paraId="4305710A" w14:textId="42CE742F" w:rsidR="00176CD5" w:rsidRDefault="00176CD5" w:rsidP="0029215B">
      <w:pPr>
        <w:pStyle w:val="a3"/>
        <w:spacing w:before="0"/>
        <w:ind w:left="0" w:firstLine="284"/>
        <w:jc w:val="both"/>
        <w:rPr>
          <w:sz w:val="24"/>
          <w:szCs w:val="24"/>
        </w:rPr>
      </w:pPr>
    </w:p>
    <w:p w14:paraId="054C09F7" w14:textId="512708DE" w:rsidR="00176CD5" w:rsidRDefault="00176CD5" w:rsidP="0029215B">
      <w:pPr>
        <w:pStyle w:val="a3"/>
        <w:spacing w:before="0"/>
        <w:ind w:left="0" w:firstLine="284"/>
        <w:jc w:val="both"/>
        <w:rPr>
          <w:sz w:val="24"/>
          <w:szCs w:val="24"/>
        </w:rPr>
      </w:pPr>
    </w:p>
    <w:p w14:paraId="618C1911" w14:textId="56AA9B02" w:rsidR="00176CD5" w:rsidRDefault="00176CD5" w:rsidP="0029215B">
      <w:pPr>
        <w:pStyle w:val="a3"/>
        <w:spacing w:before="0"/>
        <w:ind w:left="0" w:firstLine="284"/>
        <w:jc w:val="both"/>
        <w:rPr>
          <w:sz w:val="24"/>
          <w:szCs w:val="24"/>
        </w:rPr>
      </w:pPr>
    </w:p>
    <w:p w14:paraId="6A0982E7" w14:textId="09EFB655" w:rsidR="00176CD5" w:rsidRDefault="00176CD5" w:rsidP="0029215B">
      <w:pPr>
        <w:pStyle w:val="a3"/>
        <w:spacing w:before="0"/>
        <w:ind w:left="0" w:firstLine="284"/>
        <w:jc w:val="both"/>
        <w:rPr>
          <w:sz w:val="24"/>
          <w:szCs w:val="24"/>
        </w:rPr>
      </w:pPr>
    </w:p>
    <w:p w14:paraId="4C328942" w14:textId="49C89386" w:rsidR="00176CD5" w:rsidRDefault="00176CD5" w:rsidP="0029215B">
      <w:pPr>
        <w:pStyle w:val="a3"/>
        <w:spacing w:before="0"/>
        <w:ind w:left="0" w:firstLine="284"/>
        <w:jc w:val="both"/>
        <w:rPr>
          <w:sz w:val="24"/>
          <w:szCs w:val="24"/>
        </w:rPr>
      </w:pPr>
    </w:p>
    <w:p w14:paraId="2ED060C2" w14:textId="0B1CCD98" w:rsidR="00176CD5" w:rsidRDefault="00176CD5" w:rsidP="0029215B">
      <w:pPr>
        <w:pStyle w:val="a3"/>
        <w:spacing w:before="0"/>
        <w:ind w:left="0" w:firstLine="284"/>
        <w:jc w:val="both"/>
        <w:rPr>
          <w:sz w:val="24"/>
          <w:szCs w:val="24"/>
        </w:rPr>
      </w:pPr>
    </w:p>
    <w:p w14:paraId="6B07EEE6" w14:textId="2A64CD9D" w:rsidR="00176CD5" w:rsidRDefault="00176CD5" w:rsidP="0029215B">
      <w:pPr>
        <w:pStyle w:val="a3"/>
        <w:spacing w:before="0"/>
        <w:ind w:left="0" w:firstLine="284"/>
        <w:jc w:val="both"/>
        <w:rPr>
          <w:sz w:val="24"/>
          <w:szCs w:val="24"/>
        </w:rPr>
      </w:pPr>
    </w:p>
    <w:p w14:paraId="7830D4C7" w14:textId="045FC0D8" w:rsidR="00176CD5" w:rsidRDefault="00176CD5" w:rsidP="0029215B">
      <w:pPr>
        <w:pStyle w:val="a3"/>
        <w:spacing w:before="0"/>
        <w:ind w:left="0" w:firstLine="284"/>
        <w:jc w:val="both"/>
        <w:rPr>
          <w:sz w:val="24"/>
          <w:szCs w:val="24"/>
        </w:rPr>
      </w:pPr>
    </w:p>
    <w:p w14:paraId="6875DD55" w14:textId="0CB8EEEF" w:rsidR="00176CD5" w:rsidRDefault="00176CD5" w:rsidP="0029215B">
      <w:pPr>
        <w:pStyle w:val="a3"/>
        <w:spacing w:before="0"/>
        <w:ind w:left="0" w:firstLine="284"/>
        <w:jc w:val="both"/>
        <w:rPr>
          <w:sz w:val="24"/>
          <w:szCs w:val="24"/>
        </w:rPr>
      </w:pPr>
    </w:p>
    <w:p w14:paraId="2DB2ED44" w14:textId="44450426" w:rsidR="00176CD5" w:rsidRDefault="00176CD5" w:rsidP="0029215B">
      <w:pPr>
        <w:pStyle w:val="a3"/>
        <w:spacing w:before="0"/>
        <w:ind w:left="0" w:firstLine="284"/>
        <w:jc w:val="both"/>
        <w:rPr>
          <w:sz w:val="24"/>
          <w:szCs w:val="24"/>
        </w:rPr>
      </w:pPr>
    </w:p>
    <w:p w14:paraId="26BCF35B" w14:textId="39D0C3D3" w:rsidR="00176CD5" w:rsidRDefault="00176CD5" w:rsidP="0029215B">
      <w:pPr>
        <w:pStyle w:val="a3"/>
        <w:spacing w:before="0"/>
        <w:ind w:left="0" w:firstLine="284"/>
        <w:jc w:val="both"/>
        <w:rPr>
          <w:sz w:val="24"/>
          <w:szCs w:val="24"/>
        </w:rPr>
      </w:pPr>
    </w:p>
    <w:p w14:paraId="18F5405C" w14:textId="13B2C092" w:rsidR="00176CD5" w:rsidRDefault="00176CD5" w:rsidP="0029215B">
      <w:pPr>
        <w:pStyle w:val="a3"/>
        <w:spacing w:before="0"/>
        <w:ind w:left="0" w:firstLine="284"/>
        <w:jc w:val="both"/>
        <w:rPr>
          <w:sz w:val="24"/>
          <w:szCs w:val="24"/>
        </w:rPr>
      </w:pPr>
    </w:p>
    <w:p w14:paraId="44BC18C2" w14:textId="77777777" w:rsidR="0038742B" w:rsidRPr="0038742B" w:rsidRDefault="0038742B" w:rsidP="0029215B">
      <w:pPr>
        <w:widowControl/>
        <w:autoSpaceDE/>
        <w:autoSpaceDN/>
        <w:ind w:firstLine="284"/>
        <w:jc w:val="center"/>
        <w:rPr>
          <w:rFonts w:eastAsia="Calibri"/>
          <w:b/>
          <w:sz w:val="24"/>
          <w:szCs w:val="24"/>
        </w:rPr>
      </w:pPr>
    </w:p>
    <w:p w14:paraId="75A55825" w14:textId="77777777" w:rsidR="005E1B9B" w:rsidRDefault="0038742B" w:rsidP="0029215B">
      <w:pPr>
        <w:widowControl/>
        <w:autoSpaceDE/>
        <w:autoSpaceDN/>
        <w:ind w:left="4956"/>
        <w:rPr>
          <w:rFonts w:eastAsia="Calibri"/>
          <w:sz w:val="24"/>
          <w:szCs w:val="24"/>
          <w:lang w:eastAsia="ru-RU"/>
        </w:rPr>
      </w:pPr>
      <w:r w:rsidRPr="005E1B9B">
        <w:rPr>
          <w:rFonts w:eastAsia="Calibri"/>
          <w:sz w:val="24"/>
          <w:szCs w:val="24"/>
          <w:lang w:eastAsia="ru-RU"/>
        </w:rPr>
        <w:t>Приложение № 1</w:t>
      </w:r>
      <w:r w:rsidR="005E1B9B" w:rsidRPr="005E1B9B">
        <w:rPr>
          <w:rFonts w:eastAsia="Calibri"/>
          <w:sz w:val="24"/>
          <w:szCs w:val="24"/>
          <w:lang w:eastAsia="ru-RU"/>
        </w:rPr>
        <w:t>4</w:t>
      </w:r>
      <w:r w:rsidRPr="005E1B9B">
        <w:rPr>
          <w:rFonts w:eastAsia="Calibri"/>
          <w:sz w:val="24"/>
          <w:szCs w:val="24"/>
          <w:lang w:eastAsia="ru-RU"/>
        </w:rPr>
        <w:t xml:space="preserve"> </w:t>
      </w:r>
    </w:p>
    <w:p w14:paraId="7F0E9CAB" w14:textId="0BC3E7EE" w:rsidR="0038742B" w:rsidRPr="005E1B9B" w:rsidRDefault="0038742B" w:rsidP="0029215B">
      <w:pPr>
        <w:widowControl/>
        <w:autoSpaceDE/>
        <w:autoSpaceDN/>
        <w:ind w:left="4956"/>
        <w:rPr>
          <w:rFonts w:eastAsia="Calibri"/>
          <w:sz w:val="24"/>
          <w:szCs w:val="24"/>
        </w:rPr>
      </w:pPr>
      <w:r w:rsidRPr="005E1B9B">
        <w:rPr>
          <w:rFonts w:eastAsia="Calibri"/>
          <w:sz w:val="24"/>
          <w:szCs w:val="24"/>
          <w:lang w:eastAsia="ru-RU"/>
        </w:rPr>
        <w:t xml:space="preserve">к </w:t>
      </w:r>
      <w:r w:rsidRPr="005E1B9B">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E9D5649" w14:textId="77777777" w:rsidR="0038742B" w:rsidRPr="0038742B" w:rsidRDefault="0038742B" w:rsidP="0029215B">
      <w:pPr>
        <w:widowControl/>
        <w:tabs>
          <w:tab w:val="left" w:pos="6946"/>
        </w:tabs>
        <w:autoSpaceDE/>
        <w:autoSpaceDN/>
        <w:ind w:left="8925"/>
        <w:jc w:val="right"/>
        <w:rPr>
          <w:sz w:val="24"/>
          <w:szCs w:val="24"/>
          <w:lang w:eastAsia="ru-RU"/>
        </w:rPr>
      </w:pPr>
    </w:p>
    <w:p w14:paraId="25042CA0" w14:textId="65BE8285"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Критерии оценивания предметных результатов</w:t>
      </w:r>
      <w:r w:rsidRPr="0038742B">
        <w:rPr>
          <w:rFonts w:eastAsia="Calibri"/>
          <w:b/>
          <w:sz w:val="24"/>
          <w:szCs w:val="24"/>
        </w:rPr>
        <w:br/>
        <w:t>по учебному предмету «Литература» для обучающихся  5-</w:t>
      </w:r>
      <w:r w:rsidR="005B1A7B">
        <w:rPr>
          <w:rFonts w:eastAsia="Calibri"/>
          <w:b/>
          <w:sz w:val="24"/>
          <w:szCs w:val="24"/>
        </w:rPr>
        <w:t>9</w:t>
      </w:r>
      <w:r w:rsidRPr="0038742B">
        <w:rPr>
          <w:rFonts w:eastAsia="Calibri"/>
          <w:b/>
          <w:sz w:val="24"/>
          <w:szCs w:val="24"/>
        </w:rPr>
        <w:t xml:space="preserve"> классов</w:t>
      </w:r>
    </w:p>
    <w:p w14:paraId="2C30C494" w14:textId="77777777" w:rsidR="0038742B" w:rsidRPr="0038742B" w:rsidRDefault="0038742B" w:rsidP="0029215B">
      <w:pPr>
        <w:widowControl/>
        <w:autoSpaceDE/>
        <w:autoSpaceDN/>
        <w:ind w:firstLine="284"/>
        <w:jc w:val="center"/>
        <w:rPr>
          <w:rFonts w:eastAsia="Calibri"/>
          <w:sz w:val="24"/>
          <w:szCs w:val="24"/>
        </w:rPr>
      </w:pPr>
    </w:p>
    <w:p w14:paraId="65F21C0F"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Устный контроль</w:t>
      </w:r>
    </w:p>
    <w:p w14:paraId="142B516E" w14:textId="77777777" w:rsidR="0038742B" w:rsidRPr="0038742B" w:rsidRDefault="0038742B" w:rsidP="0029215B">
      <w:pPr>
        <w:widowControl/>
        <w:autoSpaceDE/>
        <w:autoSpaceDN/>
        <w:ind w:left="142"/>
        <w:contextualSpacing/>
        <w:rPr>
          <w:rFonts w:eastAsia="Calibri"/>
          <w:sz w:val="24"/>
          <w:szCs w:val="24"/>
        </w:rPr>
      </w:pPr>
      <w:r w:rsidRPr="0038742B">
        <w:rPr>
          <w:rFonts w:eastAsia="Calibri"/>
          <w:bCs/>
          <w:sz w:val="24"/>
          <w:szCs w:val="24"/>
        </w:rPr>
        <w:t>К видам устного контроля</w:t>
      </w:r>
      <w:r w:rsidRPr="0038742B">
        <w:rPr>
          <w:rFonts w:eastAsia="Calibri"/>
          <w:b/>
          <w:sz w:val="24"/>
          <w:szCs w:val="24"/>
        </w:rPr>
        <w:t xml:space="preserve"> </w:t>
      </w:r>
      <w:r w:rsidRPr="0038742B">
        <w:rPr>
          <w:rFonts w:eastAsia="Calibri"/>
          <w:sz w:val="24"/>
          <w:szCs w:val="24"/>
        </w:rPr>
        <w:t>относятся устный ответ, выразительное чтение, пересказ.</w:t>
      </w:r>
    </w:p>
    <w:p w14:paraId="5CDFA49A"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а) устный опрос</w:t>
      </w:r>
    </w:p>
    <w:p w14:paraId="0ABA9844" w14:textId="77777777" w:rsidR="0038742B" w:rsidRPr="0038742B" w:rsidRDefault="0038742B" w:rsidP="0029215B">
      <w:pPr>
        <w:widowControl/>
        <w:autoSpaceDE/>
        <w:autoSpaceDN/>
        <w:ind w:firstLine="284"/>
        <w:rPr>
          <w:rFonts w:eastAsia="Calibri"/>
          <w:i/>
          <w:sz w:val="24"/>
          <w:szCs w:val="24"/>
        </w:rPr>
      </w:pPr>
      <w:r w:rsidRPr="0038742B">
        <w:rPr>
          <w:rFonts w:eastAsia="Calibri"/>
          <w:sz w:val="24"/>
          <w:szCs w:val="24"/>
        </w:rPr>
        <w:t>При оценке устных ответов учитель руководствуется следующими основными критериями:</w:t>
      </w:r>
    </w:p>
    <w:p w14:paraId="337026E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Знание текста и понимание идейно-художественного содержания изученного произведения.</w:t>
      </w:r>
    </w:p>
    <w:p w14:paraId="7090EFE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Умение объяснять взаимосвязь событий, характер и поступки героев.</w:t>
      </w:r>
    </w:p>
    <w:p w14:paraId="034FC95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Понимание роли художественных средств в раскрытии идейно-эстетического содержания изученного произведения.</w:t>
      </w:r>
    </w:p>
    <w:p w14:paraId="26EC857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5ACA200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Умение анализировать художественное произведение в соответствии с ведущими идеями эпохи, авторской позицией и художественным методом.</w:t>
      </w:r>
    </w:p>
    <w:p w14:paraId="173B4A3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14:paraId="589AF71F"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w:t>
      </w:r>
    </w:p>
    <w:p w14:paraId="4C07439E"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 xml:space="preserve">Критерии оценивания устных ответов </w:t>
      </w:r>
    </w:p>
    <w:p w14:paraId="4DB9D8B1" w14:textId="77777777" w:rsidR="0038742B" w:rsidRPr="0038742B" w:rsidRDefault="0038742B" w:rsidP="0029215B">
      <w:pPr>
        <w:widowControl/>
        <w:autoSpaceDE/>
        <w:autoSpaceDN/>
        <w:ind w:firstLine="284"/>
        <w:jc w:val="both"/>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24A60BDD" w14:textId="77777777" w:rsidTr="0038742B">
        <w:tc>
          <w:tcPr>
            <w:tcW w:w="1135" w:type="dxa"/>
          </w:tcPr>
          <w:p w14:paraId="6DBAE56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35FF77D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488910FA" w14:textId="77777777" w:rsidTr="0038742B">
        <w:tc>
          <w:tcPr>
            <w:tcW w:w="1135" w:type="dxa"/>
          </w:tcPr>
          <w:p w14:paraId="1121E81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5CD092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tc>
      </w:tr>
      <w:tr w:rsidR="0038742B" w:rsidRPr="0038742B" w14:paraId="6ABEB56F" w14:textId="77777777" w:rsidTr="0038742B">
        <w:tc>
          <w:tcPr>
            <w:tcW w:w="1135" w:type="dxa"/>
          </w:tcPr>
          <w:p w14:paraId="4D5D167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19823EB2" w14:textId="77777777" w:rsidR="0038742B" w:rsidRDefault="0038742B" w:rsidP="0029215B">
            <w:pPr>
              <w:widowControl/>
              <w:autoSpaceDE/>
              <w:autoSpaceDN/>
              <w:jc w:val="both"/>
              <w:rPr>
                <w:rFonts w:eastAsia="Calibri"/>
                <w:sz w:val="24"/>
                <w:szCs w:val="24"/>
              </w:rPr>
            </w:pPr>
            <w:r w:rsidRPr="0038742B">
              <w:rPr>
                <w:rFonts w:eastAsia="Calibri"/>
                <w:sz w:val="24"/>
                <w:szCs w:val="24"/>
              </w:rPr>
              <w:t>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допускаются 1–2 неточности в ответе.</w:t>
            </w:r>
          </w:p>
          <w:p w14:paraId="0733D6A9" w14:textId="28C7F156" w:rsidR="00B4548A" w:rsidRPr="0038742B" w:rsidRDefault="00B4548A" w:rsidP="0029215B">
            <w:pPr>
              <w:widowControl/>
              <w:autoSpaceDE/>
              <w:autoSpaceDN/>
              <w:jc w:val="both"/>
              <w:rPr>
                <w:rFonts w:eastAsia="Calibri"/>
                <w:sz w:val="24"/>
                <w:szCs w:val="24"/>
              </w:rPr>
            </w:pPr>
          </w:p>
        </w:tc>
      </w:tr>
      <w:tr w:rsidR="0038742B" w:rsidRPr="0038742B" w14:paraId="0619C231" w14:textId="77777777" w:rsidTr="0038742B">
        <w:tc>
          <w:tcPr>
            <w:tcW w:w="1135" w:type="dxa"/>
          </w:tcPr>
          <w:p w14:paraId="31434B5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803" w:type="dxa"/>
          </w:tcPr>
          <w:p w14:paraId="7DAD8D7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tc>
      </w:tr>
      <w:tr w:rsidR="0038742B" w:rsidRPr="0038742B" w14:paraId="661EA5FC" w14:textId="77777777" w:rsidTr="0038742B">
        <w:tc>
          <w:tcPr>
            <w:tcW w:w="1135" w:type="dxa"/>
          </w:tcPr>
          <w:p w14:paraId="253B73E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74D9E47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tc>
      </w:tr>
    </w:tbl>
    <w:p w14:paraId="40D29F05" w14:textId="77777777" w:rsidR="0038742B" w:rsidRPr="0038742B" w:rsidRDefault="0038742B" w:rsidP="0029215B">
      <w:pPr>
        <w:widowControl/>
        <w:autoSpaceDE/>
        <w:autoSpaceDN/>
        <w:ind w:firstLine="284"/>
        <w:jc w:val="both"/>
        <w:rPr>
          <w:rFonts w:eastAsia="Calibri"/>
          <w:sz w:val="24"/>
          <w:szCs w:val="24"/>
        </w:rPr>
      </w:pPr>
    </w:p>
    <w:p w14:paraId="6B2B60ED"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б)</w:t>
      </w:r>
      <w:r w:rsidRPr="0038742B">
        <w:rPr>
          <w:rFonts w:eastAsia="Calibri"/>
          <w:sz w:val="24"/>
          <w:szCs w:val="24"/>
        </w:rPr>
        <w:t xml:space="preserve"> </w:t>
      </w:r>
      <w:r w:rsidRPr="0038742B">
        <w:rPr>
          <w:rFonts w:eastAsia="Calibri"/>
          <w:b/>
          <w:sz w:val="24"/>
          <w:szCs w:val="24"/>
        </w:rPr>
        <w:t>выразительное чтение</w:t>
      </w:r>
    </w:p>
    <w:p w14:paraId="7A32435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Под выразительным чтением понимают устное чтение наизусть или по книге, правильно передающее идейное содержание произведения, его образы и предполагающее строгое соблюдение орфоэпической нормы. Выразительность чтения проявляется в умении обоснованно, исходя из содержания читаемого текста, использовать паузы (логико-грамматические, психологические и ритмические – при чтении произведений). Делать логическое и психологическое ударение, находить нужную интонацию, отчасти подсказываемую знаками препинания, читать достаточно громко и внятно.</w:t>
      </w:r>
    </w:p>
    <w:p w14:paraId="754DE89F" w14:textId="77777777" w:rsidR="0038742B" w:rsidRPr="0038742B" w:rsidRDefault="0038742B" w:rsidP="0029215B">
      <w:pPr>
        <w:widowControl/>
        <w:autoSpaceDE/>
        <w:autoSpaceDN/>
        <w:ind w:firstLine="284"/>
        <w:jc w:val="right"/>
        <w:rPr>
          <w:rFonts w:eastAsia="Calibri"/>
          <w:sz w:val="24"/>
          <w:szCs w:val="24"/>
        </w:rPr>
      </w:pPr>
    </w:p>
    <w:p w14:paraId="48E20662"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№2</w:t>
      </w:r>
    </w:p>
    <w:p w14:paraId="221BC9BA"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Критерии оценивания выразительного чтения художественных произведений (эпических, лирических, драматических) и их фрагментов </w:t>
      </w:r>
    </w:p>
    <w:p w14:paraId="1F169C2B" w14:textId="77777777" w:rsidR="0038742B" w:rsidRPr="0038742B" w:rsidRDefault="0038742B" w:rsidP="0029215B">
      <w:pPr>
        <w:widowControl/>
        <w:autoSpaceDE/>
        <w:autoSpaceDN/>
        <w:jc w:val="right"/>
        <w:rPr>
          <w:rFonts w:eastAsia="Calibri"/>
          <w: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2FB0CEFD" w14:textId="77777777" w:rsidTr="0038742B">
        <w:tc>
          <w:tcPr>
            <w:tcW w:w="1135" w:type="dxa"/>
          </w:tcPr>
          <w:p w14:paraId="4171EEE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4AE78A4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17ABE2DB" w14:textId="77777777" w:rsidTr="0038742B">
        <w:tc>
          <w:tcPr>
            <w:tcW w:w="1135" w:type="dxa"/>
          </w:tcPr>
          <w:p w14:paraId="2D0189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2F0FE7F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Обучающийся читает четко, внятно, соблюдает нормы орфоэпии, умело использует паузы для добора (пополнения запаса) воздуха.</w:t>
            </w:r>
          </w:p>
          <w:p w14:paraId="1042E9E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Обучающийся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14:paraId="7214812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Обучающийся воссоздает чувства в чтении – «рисует интонацией», соблюдает паузы психологические, начальные, финальные.</w:t>
            </w:r>
          </w:p>
        </w:tc>
      </w:tr>
      <w:tr w:rsidR="0038742B" w:rsidRPr="0038742B" w14:paraId="0AD3E3A5" w14:textId="77777777" w:rsidTr="0038742B">
        <w:tc>
          <w:tcPr>
            <w:tcW w:w="1135" w:type="dxa"/>
          </w:tcPr>
          <w:p w14:paraId="382AA0D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5668EAD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Текст произведения воспроизведен без ошибок или с 1–2 ошибками, которые ученик исправляет сам, без подсказки.</w:t>
            </w:r>
          </w:p>
          <w:p w14:paraId="1205FD5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tc>
      </w:tr>
      <w:tr w:rsidR="0038742B" w:rsidRPr="0038742B" w14:paraId="1B80F60B" w14:textId="77777777" w:rsidTr="0038742B">
        <w:tc>
          <w:tcPr>
            <w:tcW w:w="1135" w:type="dxa"/>
          </w:tcPr>
          <w:p w14:paraId="7DD0F4E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803" w:type="dxa"/>
          </w:tcPr>
          <w:p w14:paraId="5450121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1ED2E3F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tc>
      </w:tr>
    </w:tbl>
    <w:p w14:paraId="3D6BC004" w14:textId="77777777" w:rsidR="0038742B" w:rsidRPr="0038742B" w:rsidRDefault="0038742B" w:rsidP="0029215B">
      <w:pPr>
        <w:widowControl/>
        <w:autoSpaceDE/>
        <w:autoSpaceDN/>
        <w:ind w:firstLine="284"/>
        <w:jc w:val="center"/>
        <w:rPr>
          <w:rFonts w:eastAsia="Calibri"/>
          <w:sz w:val="24"/>
          <w:szCs w:val="24"/>
        </w:rPr>
      </w:pPr>
    </w:p>
    <w:p w14:paraId="69B21FE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Оценивание выразительности чтения должно сочетаться с принятыми нормами техники чтения. </w:t>
      </w:r>
    </w:p>
    <w:p w14:paraId="717E176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класс: 100–110 слов в минуту;</w:t>
      </w:r>
    </w:p>
    <w:p w14:paraId="0D55101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класс: 110–120 слов в минуту;</w:t>
      </w:r>
    </w:p>
    <w:p w14:paraId="1356AFB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7 класс: 120–130 слов в минуту,</w:t>
      </w:r>
    </w:p>
    <w:p w14:paraId="7F9F371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считая это средней скоростью в последующих классах.</w:t>
      </w:r>
    </w:p>
    <w:p w14:paraId="1A11A87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В зависимости от уровня выразительного чтения произведений в 5–6 классах можно задать 1–2 вопроса, в 7–8 классах – не менее 2 вопросов, в 9 классе – не менее 3 вопросов.</w:t>
      </w:r>
    </w:p>
    <w:p w14:paraId="3278330C"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Примерные задания после выразительного чтения:</w:t>
      </w:r>
    </w:p>
    <w:p w14:paraId="484B231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Какова тема, идея произведения (фрагмента)? (5–6 классы.)</w:t>
      </w:r>
    </w:p>
    <w:p w14:paraId="058DC0A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Найдите в тексте и назовите изобразительно-выразительные средства (5–6 классы.), определите их художественные функции. (7–9 классы.)</w:t>
      </w:r>
    </w:p>
    <w:p w14:paraId="2A24D9A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Определите вид рифмы стихотворного произведения. (6–9 классы.)</w:t>
      </w:r>
    </w:p>
    <w:p w14:paraId="62BFAA3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Определите стихотворный размер произведения. (6–9 классы.)</w:t>
      </w:r>
    </w:p>
    <w:p w14:paraId="6DF2278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Определите особенности композиции произведения. (7–9 классы.)</w:t>
      </w:r>
    </w:p>
    <w:p w14:paraId="7DE2F8D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Определите род и жанр произведения. Свой ответ обоснуйте. (7–9 классы.)</w:t>
      </w:r>
    </w:p>
    <w:p w14:paraId="07718D7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7. Дайте характеристику лирическому герою стихотворения. (7–9 классы.)</w:t>
      </w:r>
    </w:p>
    <w:p w14:paraId="2A4C4EE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8. Как выражена в произведении или его фрагменте авторская точка зрения? Свой ответ обоснуйте. (6–9 классы.)</w:t>
      </w:r>
    </w:p>
    <w:p w14:paraId="4C7C548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Оцениваются ответы на дополнительные вопросы как устный ответ.</w:t>
      </w:r>
    </w:p>
    <w:p w14:paraId="58C4947D"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в) пересказ</w:t>
      </w:r>
    </w:p>
    <w:p w14:paraId="08817580"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b/>
          <w:sz w:val="24"/>
          <w:szCs w:val="24"/>
        </w:rPr>
        <w:t>Пересказ</w:t>
      </w:r>
      <w:r w:rsidRPr="0038742B">
        <w:rPr>
          <w:rFonts w:eastAsia="Calibri"/>
          <w:sz w:val="24"/>
          <w:szCs w:val="24"/>
        </w:rPr>
        <w:t xml:space="preserve">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69856D2A"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Виды пересказов:</w:t>
      </w:r>
    </w:p>
    <w:p w14:paraId="3EB9D0E7" w14:textId="77777777" w:rsidR="0038742B" w:rsidRPr="0038742B" w:rsidRDefault="0038742B" w:rsidP="0029215B">
      <w:pPr>
        <w:widowControl/>
        <w:numPr>
          <w:ilvl w:val="0"/>
          <w:numId w:val="6"/>
        </w:numPr>
        <w:tabs>
          <w:tab w:val="left" w:pos="993"/>
        </w:tabs>
        <w:autoSpaceDE/>
        <w:autoSpaceDN/>
        <w:ind w:left="0" w:firstLine="709"/>
        <w:contextualSpacing/>
        <w:jc w:val="both"/>
        <w:rPr>
          <w:rFonts w:eastAsia="Calibri"/>
          <w:sz w:val="24"/>
          <w:szCs w:val="24"/>
        </w:rPr>
      </w:pPr>
      <w:r w:rsidRPr="0038742B">
        <w:rPr>
          <w:rFonts w:eastAsia="Calibri"/>
          <w:i/>
          <w:sz w:val="24"/>
          <w:szCs w:val="24"/>
        </w:rPr>
        <w:t>подробный</w:t>
      </w:r>
      <w:r w:rsidRPr="0038742B">
        <w:rPr>
          <w:rFonts w:eastAsia="Calibri"/>
          <w:sz w:val="24"/>
          <w:szCs w:val="24"/>
        </w:rPr>
        <w:t xml:space="preserve"> – это пересказ близко к тексту, в процессе которого детально передается содержание и отражаются художественные особенности текста;</w:t>
      </w:r>
    </w:p>
    <w:p w14:paraId="7990164A" w14:textId="77777777" w:rsidR="0038742B" w:rsidRPr="0038742B" w:rsidRDefault="0038742B" w:rsidP="0029215B">
      <w:pPr>
        <w:widowControl/>
        <w:numPr>
          <w:ilvl w:val="0"/>
          <w:numId w:val="6"/>
        </w:numPr>
        <w:tabs>
          <w:tab w:val="left" w:pos="993"/>
        </w:tabs>
        <w:autoSpaceDE/>
        <w:autoSpaceDN/>
        <w:ind w:left="0" w:firstLine="709"/>
        <w:contextualSpacing/>
        <w:jc w:val="both"/>
        <w:rPr>
          <w:rFonts w:eastAsia="Calibri"/>
          <w:sz w:val="24"/>
          <w:szCs w:val="24"/>
        </w:rPr>
      </w:pPr>
      <w:r w:rsidRPr="0038742B">
        <w:rPr>
          <w:rFonts w:eastAsia="Calibri"/>
          <w:i/>
          <w:sz w:val="24"/>
          <w:szCs w:val="24"/>
        </w:rPr>
        <w:t>выборочный</w:t>
      </w:r>
      <w:r w:rsidRPr="0038742B">
        <w:rPr>
          <w:rFonts w:eastAsia="Calibri"/>
          <w:b/>
          <w:sz w:val="24"/>
          <w:szCs w:val="24"/>
        </w:rPr>
        <w:t xml:space="preserve"> </w:t>
      </w:r>
      <w:r w:rsidRPr="0038742B">
        <w:rPr>
          <w:rFonts w:eastAsia="Calibri"/>
          <w:sz w:val="24"/>
          <w:szCs w:val="24"/>
        </w:rPr>
        <w:t>– это точный подробный пересказ выбранных фрагментов художественного текста, объединенных одной темой;</w:t>
      </w:r>
    </w:p>
    <w:p w14:paraId="27B41610" w14:textId="77777777" w:rsidR="0038742B" w:rsidRPr="0038742B" w:rsidRDefault="0038742B" w:rsidP="0029215B">
      <w:pPr>
        <w:widowControl/>
        <w:numPr>
          <w:ilvl w:val="0"/>
          <w:numId w:val="6"/>
        </w:numPr>
        <w:tabs>
          <w:tab w:val="left" w:pos="993"/>
        </w:tabs>
        <w:autoSpaceDE/>
        <w:autoSpaceDN/>
        <w:ind w:left="0" w:firstLine="709"/>
        <w:contextualSpacing/>
        <w:jc w:val="both"/>
        <w:rPr>
          <w:rFonts w:eastAsia="Calibri"/>
          <w:sz w:val="24"/>
          <w:szCs w:val="24"/>
        </w:rPr>
      </w:pPr>
      <w:r w:rsidRPr="0038742B">
        <w:rPr>
          <w:rFonts w:eastAsia="Calibri"/>
          <w:i/>
          <w:sz w:val="24"/>
          <w:szCs w:val="24"/>
        </w:rPr>
        <w:t>краткий</w:t>
      </w:r>
      <w:r w:rsidRPr="0038742B">
        <w:rPr>
          <w:rFonts w:eastAsia="Calibri"/>
          <w:b/>
          <w:sz w:val="24"/>
          <w:szCs w:val="24"/>
        </w:rPr>
        <w:t xml:space="preserve"> </w:t>
      </w:r>
      <w:r w:rsidRPr="0038742B">
        <w:rPr>
          <w:rFonts w:eastAsia="Calibri"/>
          <w:sz w:val="24"/>
          <w:szCs w:val="24"/>
        </w:rPr>
        <w:t>–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42BF1CFC" w14:textId="77777777" w:rsidR="0038742B" w:rsidRPr="0038742B" w:rsidRDefault="0038742B" w:rsidP="0029215B">
      <w:pPr>
        <w:widowControl/>
        <w:numPr>
          <w:ilvl w:val="0"/>
          <w:numId w:val="6"/>
        </w:numPr>
        <w:tabs>
          <w:tab w:val="left" w:pos="993"/>
        </w:tabs>
        <w:autoSpaceDE/>
        <w:autoSpaceDN/>
        <w:ind w:left="0" w:firstLine="709"/>
        <w:contextualSpacing/>
        <w:jc w:val="both"/>
        <w:rPr>
          <w:rFonts w:eastAsia="Calibri"/>
          <w:sz w:val="24"/>
          <w:szCs w:val="24"/>
        </w:rPr>
      </w:pPr>
      <w:r w:rsidRPr="0038742B">
        <w:rPr>
          <w:rFonts w:eastAsia="Calibri"/>
          <w:i/>
          <w:sz w:val="24"/>
          <w:szCs w:val="24"/>
        </w:rPr>
        <w:t>художественный/творческий</w:t>
      </w:r>
      <w:r w:rsidRPr="0038742B">
        <w:rPr>
          <w:rFonts w:eastAsia="Calibri"/>
          <w:sz w:val="24"/>
          <w:szCs w:val="24"/>
        </w:rPr>
        <w:t xml:space="preserve">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w:t>
      </w:r>
    </w:p>
    <w:p w14:paraId="38C7B9B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w:t>
      </w:r>
    </w:p>
    <w:p w14:paraId="612CE7AA"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lastRenderedPageBreak/>
        <w:t>В системе оценивания предметных результатов пересказ относится к устной форме оценивания и может быть видом текущего контроля.</w:t>
      </w:r>
    </w:p>
    <w:p w14:paraId="12C04F75"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Критерии оценивания пересказа:</w:t>
      </w:r>
    </w:p>
    <w:p w14:paraId="76B5082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Ошибки в содержании:</w:t>
      </w:r>
    </w:p>
    <w:p w14:paraId="1A06B96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пропуск важного смыслового звена;</w:t>
      </w:r>
    </w:p>
    <w:p w14:paraId="0F037A5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пропуск нескольких смысловых звеньев;</w:t>
      </w:r>
    </w:p>
    <w:p w14:paraId="137A026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«сжатие» текста;</w:t>
      </w:r>
    </w:p>
    <w:p w14:paraId="4AB9E66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фактические искажения;</w:t>
      </w:r>
    </w:p>
    <w:p w14:paraId="58C7F85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нарушение логической последовательности (перестановки).</w:t>
      </w:r>
    </w:p>
    <w:p w14:paraId="0A8F316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Грамматическое и речевое оформление:</w:t>
      </w:r>
    </w:p>
    <w:p w14:paraId="3266B8F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затруднение с началом пересказа;</w:t>
      </w:r>
    </w:p>
    <w:p w14:paraId="29D2F4A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отсутствие грамматического завершения текста;</w:t>
      </w:r>
    </w:p>
    <w:p w14:paraId="1D00C6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отсутствие (нарушение) связей между предложениями и частями (грамматические ошибки);</w:t>
      </w:r>
    </w:p>
    <w:p w14:paraId="41D82E7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речевые ошибки.</w:t>
      </w:r>
    </w:p>
    <w:p w14:paraId="1D7AA22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Общее впечатление:</w:t>
      </w:r>
    </w:p>
    <w:p w14:paraId="04ACA59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«безадресность» пересказа;</w:t>
      </w:r>
    </w:p>
    <w:p w14:paraId="6E59546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невыразительность пересказа.</w:t>
      </w:r>
    </w:p>
    <w:p w14:paraId="7407658E"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Оценка подробного пересказа осуществляется по следующим критериям:</w:t>
      </w:r>
    </w:p>
    <w:p w14:paraId="5ACFE1B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точное и полное воспроизведение сюжетной линии (или предмета описания);</w:t>
      </w:r>
    </w:p>
    <w:p w14:paraId="7412D6F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последовательность изложения событий;</w:t>
      </w:r>
    </w:p>
    <w:p w14:paraId="11CD7F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наличие или отсутствие личностного отношения к событиям (поступку, герою);</w:t>
      </w:r>
    </w:p>
    <w:p w14:paraId="138ED3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качество речи (выразительная, эмоциональная или монотонная; бедная или образная; легкая, свободная речь или слова произносятся с трудом, усилием);</w:t>
      </w:r>
    </w:p>
    <w:p w14:paraId="6946A3E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14:paraId="560ACBFA"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№3</w:t>
      </w:r>
    </w:p>
    <w:p w14:paraId="73404E8D" w14:textId="34ABECF6" w:rsidR="0038742B" w:rsidRPr="0038742B" w:rsidRDefault="0038742B" w:rsidP="0029215B">
      <w:pPr>
        <w:widowControl/>
        <w:autoSpaceDE/>
        <w:autoSpaceDN/>
        <w:jc w:val="center"/>
        <w:rPr>
          <w:rFonts w:eastAsia="Calibri"/>
          <w:sz w:val="24"/>
          <w:szCs w:val="24"/>
        </w:rPr>
      </w:pPr>
      <w:r w:rsidRPr="0038742B">
        <w:rPr>
          <w:rFonts w:eastAsia="Calibri"/>
          <w:i/>
          <w:sz w:val="24"/>
          <w:szCs w:val="24"/>
        </w:rPr>
        <w:t xml:space="preserve">Критерии оценивания пересказа </w:t>
      </w: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5"/>
        <w:gridCol w:w="6813"/>
      </w:tblGrid>
      <w:tr w:rsidR="0038742B" w:rsidRPr="0038742B" w14:paraId="21856DE2" w14:textId="77777777" w:rsidTr="0038742B">
        <w:tc>
          <w:tcPr>
            <w:tcW w:w="1134" w:type="dxa"/>
          </w:tcPr>
          <w:p w14:paraId="0512648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2DA802F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6379FAE4" w14:textId="77777777" w:rsidTr="0038742B">
        <w:tc>
          <w:tcPr>
            <w:tcW w:w="1134" w:type="dxa"/>
          </w:tcPr>
          <w:p w14:paraId="16D52F8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0B8CF8E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ответа полностью соответствует теме и заданию;</w:t>
            </w:r>
          </w:p>
          <w:p w14:paraId="3A358BD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Фактические ошибки отсутствуют;</w:t>
            </w:r>
          </w:p>
          <w:p w14:paraId="33435DE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излагается последовательно;</w:t>
            </w:r>
          </w:p>
          <w:p w14:paraId="3A7523E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Ответ отличается богатством словаря, разнообразием используемых синтаксических конструкций, точностью словоупотребления;</w:t>
            </w:r>
          </w:p>
          <w:p w14:paraId="3AEE4FD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Достигнуто стилевое единство и выразительность речи.</w:t>
            </w:r>
          </w:p>
        </w:tc>
      </w:tr>
      <w:tr w:rsidR="0038742B" w:rsidRPr="0038742B" w14:paraId="6DCA5BE4" w14:textId="77777777" w:rsidTr="0038742B">
        <w:tc>
          <w:tcPr>
            <w:tcW w:w="1134" w:type="dxa"/>
          </w:tcPr>
          <w:p w14:paraId="599AEC7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6" w:type="dxa"/>
          </w:tcPr>
          <w:p w14:paraId="276EAA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ответа в основном соответствует теме и заданию (имеются незначительные отклонения от темы);</w:t>
            </w:r>
          </w:p>
          <w:p w14:paraId="5B82B6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Содержание в основном достоверно, но имеются единичные фактические неточности;</w:t>
            </w:r>
          </w:p>
          <w:p w14:paraId="40992FF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Имеются незначительные нарушения последовательности в изложении мыслей;</w:t>
            </w:r>
          </w:p>
          <w:p w14:paraId="4FD12DA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Лексический и грамматический строй речи достаточно разнообразен;</w:t>
            </w:r>
          </w:p>
          <w:p w14:paraId="26D2531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речи отличается единством и достаточной выразительностью.</w:t>
            </w:r>
          </w:p>
        </w:tc>
      </w:tr>
      <w:tr w:rsidR="0038742B" w:rsidRPr="0038742B" w14:paraId="7D52489F" w14:textId="77777777" w:rsidTr="0038742B">
        <w:tc>
          <w:tcPr>
            <w:tcW w:w="1134" w:type="dxa"/>
          </w:tcPr>
          <w:p w14:paraId="07341F0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6" w:type="dxa"/>
          </w:tcPr>
          <w:p w14:paraId="7598453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 от темы и задания;</w:t>
            </w:r>
          </w:p>
          <w:p w14:paraId="6DA3FC6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В ответе достигнута достоверность в главном, но имеются </w:t>
            </w:r>
            <w:r w:rsidRPr="0038742B">
              <w:rPr>
                <w:rFonts w:eastAsia="Calibri"/>
                <w:sz w:val="24"/>
                <w:szCs w:val="24"/>
              </w:rPr>
              <w:lastRenderedPageBreak/>
              <w:t>незначительные фактические неточности;</w:t>
            </w:r>
          </w:p>
          <w:p w14:paraId="47163EC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Допущены отдельные нарушения последовательности изложения;</w:t>
            </w:r>
          </w:p>
          <w:p w14:paraId="3B741A6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Беден словарь и однообразны употребляемые синтаксические конструкции, встречается неправильное словоупотребление;</w:t>
            </w:r>
          </w:p>
          <w:p w14:paraId="7026031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речи не отличается единством и недостаточно выразителен.</w:t>
            </w:r>
          </w:p>
        </w:tc>
      </w:tr>
      <w:tr w:rsidR="0038742B" w:rsidRPr="0038742B" w14:paraId="6B33141C" w14:textId="77777777" w:rsidTr="0038742B">
        <w:tc>
          <w:tcPr>
            <w:tcW w:w="1134" w:type="dxa"/>
          </w:tcPr>
          <w:p w14:paraId="58B8FAE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7086" w:type="dxa"/>
          </w:tcPr>
          <w:p w14:paraId="4B7EC6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Ответ не соответствует теме и заданию;</w:t>
            </w:r>
          </w:p>
          <w:p w14:paraId="5989D23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Допущено много фактических неточностей;</w:t>
            </w:r>
          </w:p>
          <w:p w14:paraId="1752267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Нарушена последовательность изложения мыслей во всех частях ответа, отсутствует связь между ними, ответ не соответствует плану;</w:t>
            </w:r>
          </w:p>
          <w:p w14:paraId="459AED6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Крайне беден словарь, часты случаи неправильного словоупотребления;</w:t>
            </w:r>
          </w:p>
          <w:p w14:paraId="6391CB5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Нарушено стилевое единство речи.</w:t>
            </w:r>
          </w:p>
        </w:tc>
      </w:tr>
    </w:tbl>
    <w:p w14:paraId="21975CE7" w14:textId="77777777" w:rsidR="0038742B" w:rsidRPr="0038742B" w:rsidRDefault="0038742B" w:rsidP="0029215B">
      <w:pPr>
        <w:widowControl/>
        <w:autoSpaceDE/>
        <w:autoSpaceDN/>
        <w:ind w:firstLine="284"/>
        <w:jc w:val="both"/>
        <w:rPr>
          <w:rFonts w:eastAsia="Calibri"/>
          <w:sz w:val="24"/>
          <w:szCs w:val="24"/>
        </w:rPr>
      </w:pPr>
    </w:p>
    <w:p w14:paraId="46D3BE9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Примечание.</w:t>
      </w:r>
      <w:r w:rsidRPr="0038742B">
        <w:rPr>
          <w:rFonts w:eastAsia="Calibri"/>
          <w:sz w:val="24"/>
          <w:szCs w:val="24"/>
        </w:rPr>
        <w:t xml:space="preserve"> 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44439B4B"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Письменный контроль.</w:t>
      </w:r>
    </w:p>
    <w:p w14:paraId="70A9706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оценивании письменных работ следует учитывать их жанр и требования образовательной программы по литературе к предметным результатам для каждого класса, которые определяют следующие параметры:</w:t>
      </w:r>
    </w:p>
    <w:p w14:paraId="2F4AD9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знание текста и понимание идейно-художественного содержания произведения;</w:t>
      </w:r>
    </w:p>
    <w:p w14:paraId="6593070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умение анализировать художественное произведение в соответствии с ведущими идеями эпохи, авторской позицией и художественным методом;</w:t>
      </w:r>
    </w:p>
    <w:p w14:paraId="5482A60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знание теоретико-литературных понятий и умение пользоваться этими знаниями при анализе произведений;</w:t>
      </w:r>
    </w:p>
    <w:p w14:paraId="3327999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умения самостоятельно интерпретировать и оценивать художественные произведения;</w:t>
      </w:r>
    </w:p>
    <w:p w14:paraId="113BB07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владение письменной монологической литературной речью.</w:t>
      </w:r>
    </w:p>
    <w:p w14:paraId="39ED75B6"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При оценивании письменных работ учитывается:</w:t>
      </w:r>
    </w:p>
    <w:p w14:paraId="65C98E9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соответствие работы теме и заданию;</w:t>
      </w:r>
    </w:p>
    <w:p w14:paraId="0070685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полнота и аргументированность ответа;</w:t>
      </w:r>
    </w:p>
    <w:p w14:paraId="736077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фактического материала;</w:t>
      </w:r>
    </w:p>
    <w:p w14:paraId="56C306B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последовательность и логичность изложения, наличие обобщений и выводов;</w:t>
      </w:r>
    </w:p>
    <w:p w14:paraId="12E537E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речевое оформление, включающее:</w:t>
      </w:r>
    </w:p>
    <w:p w14:paraId="7E9F67B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а) разнообразие словаря и грамматического строя речи;</w:t>
      </w:r>
    </w:p>
    <w:p w14:paraId="445A076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б) стилевое единство и выразительность речи;</w:t>
      </w:r>
    </w:p>
    <w:p w14:paraId="4CDA0DD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число речевых недочетов;</w:t>
      </w:r>
    </w:p>
    <w:p w14:paraId="6452101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г) количество орфографических, пунктуационных и грамматических ошибок.</w:t>
      </w:r>
    </w:p>
    <w:p w14:paraId="394F57F7"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№4</w:t>
      </w:r>
    </w:p>
    <w:p w14:paraId="5CEADDDA" w14:textId="42AE58FB" w:rsidR="0038742B" w:rsidRPr="0038742B" w:rsidRDefault="0038742B" w:rsidP="0029215B">
      <w:pPr>
        <w:widowControl/>
        <w:autoSpaceDE/>
        <w:autoSpaceDN/>
        <w:jc w:val="center"/>
        <w:rPr>
          <w:rFonts w:eastAsia="Calibri"/>
          <w:sz w:val="24"/>
          <w:szCs w:val="24"/>
        </w:rPr>
      </w:pPr>
      <w:r w:rsidRPr="0038742B">
        <w:rPr>
          <w:rFonts w:eastAsia="Calibri"/>
          <w:i/>
          <w:sz w:val="24"/>
          <w:szCs w:val="24"/>
        </w:rPr>
        <w:t xml:space="preserve">Критерии оценивании письменных работ </w:t>
      </w:r>
    </w:p>
    <w:tbl>
      <w:tblPr>
        <w:tblStyle w:val="9"/>
        <w:tblW w:w="7938" w:type="dxa"/>
        <w:tblInd w:w="816" w:type="dxa"/>
        <w:tblLook w:val="04A0" w:firstRow="1" w:lastRow="0" w:firstColumn="1" w:lastColumn="0" w:noHBand="0" w:noVBand="1"/>
      </w:tblPr>
      <w:tblGrid>
        <w:gridCol w:w="1124"/>
        <w:gridCol w:w="6814"/>
      </w:tblGrid>
      <w:tr w:rsidR="0038742B" w:rsidRPr="0038742B" w14:paraId="2ECAF948" w14:textId="77777777" w:rsidTr="0038742B">
        <w:tc>
          <w:tcPr>
            <w:tcW w:w="1134" w:type="dxa"/>
          </w:tcPr>
          <w:p w14:paraId="394DC9B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783F48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18DCB3A7" w14:textId="77777777" w:rsidTr="0038742B">
        <w:tc>
          <w:tcPr>
            <w:tcW w:w="1134" w:type="dxa"/>
          </w:tcPr>
          <w:p w14:paraId="3BCA1E1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53F1378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полностью соответствует теме и заданию;</w:t>
            </w:r>
          </w:p>
          <w:p w14:paraId="67EB90A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ответ отличается полнотой и аргументированностью;</w:t>
            </w:r>
          </w:p>
          <w:p w14:paraId="53193E5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фактические ошибки отсутствуют;</w:t>
            </w:r>
          </w:p>
          <w:p w14:paraId="0A7A84F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содержание излагается логично и последовательно;</w:t>
            </w:r>
          </w:p>
          <w:p w14:paraId="194C22B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5) работа отличается стилевым единством, точностью и выразительностью языка. Допущено не более 1–2 речевых </w:t>
            </w:r>
            <w:r w:rsidRPr="0038742B">
              <w:rPr>
                <w:rFonts w:eastAsia="Calibri"/>
                <w:sz w:val="24"/>
                <w:szCs w:val="24"/>
              </w:rPr>
              <w:lastRenderedPageBreak/>
              <w:t>недочетов, орфографические, пунктуационные, грамматические ошибки отсутствуют или допущено не более 1 (каждого вида, суммарно – не более 2).</w:t>
            </w:r>
          </w:p>
        </w:tc>
      </w:tr>
      <w:tr w:rsidR="0038742B" w:rsidRPr="0038742B" w14:paraId="737EB009" w14:textId="77777777" w:rsidTr="0038742B">
        <w:tc>
          <w:tcPr>
            <w:tcW w:w="1134" w:type="dxa"/>
          </w:tcPr>
          <w:p w14:paraId="65E4DA1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7086" w:type="dxa"/>
          </w:tcPr>
          <w:p w14:paraId="178FAF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в основном соответствует теме и заданию, но имеются незначительные отклонения от темы;</w:t>
            </w:r>
          </w:p>
          <w:p w14:paraId="7E3B418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ответ полный, но недостаточно аргументированный;</w:t>
            </w:r>
          </w:p>
          <w:p w14:paraId="424D3CD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в основном достоверно, но имеются единичные фактические неточности;</w:t>
            </w:r>
          </w:p>
          <w:p w14:paraId="282406D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имеются незначительные нарушения последовательности в изложении мыслей;</w:t>
            </w:r>
          </w:p>
          <w:p w14:paraId="0927D7F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работа отличается стилевым единством и выразительностью языка;</w:t>
            </w:r>
          </w:p>
          <w:p w14:paraId="5895522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6) допущено не более 3 речевых недочетов, не более 2 орфографических, пунктуационных, грамматических ошибок (каждого вида, суммарно – не более 4).</w:t>
            </w:r>
          </w:p>
        </w:tc>
      </w:tr>
      <w:tr w:rsidR="0038742B" w:rsidRPr="0038742B" w14:paraId="08A5E119" w14:textId="77777777" w:rsidTr="0038742B">
        <w:tc>
          <w:tcPr>
            <w:tcW w:w="1134" w:type="dxa"/>
          </w:tcPr>
          <w:p w14:paraId="5E3436B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6" w:type="dxa"/>
          </w:tcPr>
          <w:p w14:paraId="1424D90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 от темы и задания;</w:t>
            </w:r>
          </w:p>
          <w:p w14:paraId="64A7091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ответ неполный и/или недостаточно аргументированный;</w:t>
            </w:r>
          </w:p>
          <w:p w14:paraId="77144A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достоверно в главном, но имеются фактические неточности;</w:t>
            </w:r>
          </w:p>
          <w:p w14:paraId="606DF76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допущены отдельные нарушения последовательности и логики изложения;</w:t>
            </w:r>
          </w:p>
          <w:p w14:paraId="75BA56E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работа не отличается стилевым единством, речь недостаточно выразительна; допущено 4–5 речевых недочетов, не более 3–4 орфографических, пунктуационных, грамматических ошибок (каждого вида, суммарно – не более 7).</w:t>
            </w:r>
          </w:p>
        </w:tc>
      </w:tr>
      <w:tr w:rsidR="0038742B" w:rsidRPr="0038742B" w14:paraId="2A53006E" w14:textId="77777777" w:rsidTr="0038742B">
        <w:tc>
          <w:tcPr>
            <w:tcW w:w="1134" w:type="dxa"/>
          </w:tcPr>
          <w:p w14:paraId="5EB940A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086" w:type="dxa"/>
          </w:tcPr>
          <w:p w14:paraId="03F1B52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соответствует теме и заданию;</w:t>
            </w:r>
          </w:p>
          <w:p w14:paraId="6ABEC63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ответ крайне упрощенный и/или неаргументированный;</w:t>
            </w:r>
          </w:p>
          <w:p w14:paraId="33C74FA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допущено много фактических неточностей и ошибок;</w:t>
            </w:r>
          </w:p>
          <w:p w14:paraId="00467B9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нарушена последовательность и логика изложения мыслей, отсутствует связь между ними;</w:t>
            </w:r>
          </w:p>
          <w:p w14:paraId="2AFF97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нарушено стилевое единство текста, словарь беден, синтаксические конструкции однообразны; допущено более 5 речевых недочетов, 5 и более орфографических, пунктуационных, грамматических ошибок (каждого вида, суммарно – 8 и более).</w:t>
            </w:r>
          </w:p>
        </w:tc>
      </w:tr>
    </w:tbl>
    <w:p w14:paraId="4D4445FD" w14:textId="77777777" w:rsidR="0038742B" w:rsidRPr="0038742B" w:rsidRDefault="0038742B" w:rsidP="0029215B">
      <w:pPr>
        <w:widowControl/>
        <w:autoSpaceDE/>
        <w:autoSpaceDN/>
        <w:jc w:val="both"/>
        <w:rPr>
          <w:rFonts w:eastAsia="Calibri"/>
          <w:sz w:val="24"/>
          <w:szCs w:val="24"/>
        </w:rPr>
      </w:pPr>
    </w:p>
    <w:p w14:paraId="4F3DE66F"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а) сочинение</w:t>
      </w:r>
    </w:p>
    <w:p w14:paraId="14BDFCE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Сочинение оценивается двумя оценками: первая ставится за содержание и речевое оформление, вторая – за грамотность, т.е. за соблюдение орфографических, пунктуационных и грамматических норм.</w:t>
      </w:r>
    </w:p>
    <w:p w14:paraId="579BF5D2"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Критерии оценивания сочинения</w:t>
      </w:r>
    </w:p>
    <w:p w14:paraId="1532533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Содержание:</w:t>
      </w:r>
    </w:p>
    <w:p w14:paraId="46AECA8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соответствие содержания заданной теме;</w:t>
      </w:r>
    </w:p>
    <w:p w14:paraId="3A9C98A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глубина и полнота раскрытия темы, самостоятельность в ее рассмотрении;</w:t>
      </w:r>
    </w:p>
    <w:p w14:paraId="2499F37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доказательность и аргументированность высказанных суждений с опорой на текст произведения, отсутствие фактических ошибок;</w:t>
      </w:r>
    </w:p>
    <w:p w14:paraId="411D4B0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уместное использование изученных теоретико-литературных понятий;</w:t>
      </w:r>
    </w:p>
    <w:p w14:paraId="1BD3697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логичность и последовательность изложения, композиционная стройность и завершенность сочинения.</w:t>
      </w:r>
    </w:p>
    <w:p w14:paraId="1881B6A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Речевое оформление:</w:t>
      </w:r>
    </w:p>
    <w:p w14:paraId="4347DB0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точность и выразительность языка, разнообразие словаря и грамматического строя речи;</w:t>
      </w:r>
    </w:p>
    <w:p w14:paraId="36AAC9F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стилевое единство и соответствие стиля изложения содержанию;</w:t>
      </w:r>
    </w:p>
    <w:p w14:paraId="5113504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число речевых недочетов.</w:t>
      </w:r>
    </w:p>
    <w:p w14:paraId="6CFB0F6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Грамотность:</w:t>
      </w:r>
    </w:p>
    <w:p w14:paraId="7689CB6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соответствие орфографическим нормам;</w:t>
      </w:r>
    </w:p>
    <w:p w14:paraId="1F4E616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соответствие пунктуационным нормам;</w:t>
      </w:r>
    </w:p>
    <w:p w14:paraId="1CFA8A0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соответствие грамматическим нормам.</w:t>
      </w:r>
    </w:p>
    <w:p w14:paraId="528ED6F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Оценка за грамотность сочинения выставляется в соответствии с «Нормами оценки знаний, умений и навыков учащихся по русскому языку».</w:t>
      </w:r>
    </w:p>
    <w:p w14:paraId="4CD964B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оценивании сочинения учитывается его объем в соответствии с требованиями, определенными в основной образовательной программе по классам:</w:t>
      </w:r>
    </w:p>
    <w:p w14:paraId="4AF9E06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класс – не менее 70 слов;</w:t>
      </w:r>
    </w:p>
    <w:p w14:paraId="6F21B48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класс – не менее 100 слов;</w:t>
      </w:r>
    </w:p>
    <w:p w14:paraId="7B1801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7 класс – не менее 150 слов;</w:t>
      </w:r>
    </w:p>
    <w:p w14:paraId="62EC3CC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8 класс – не менее 200 слов;</w:t>
      </w:r>
    </w:p>
    <w:p w14:paraId="1BE4E3B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9 класс – не менее 250 слов.</w:t>
      </w:r>
    </w:p>
    <w:p w14:paraId="37014850"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№5</w:t>
      </w:r>
    </w:p>
    <w:p w14:paraId="473FF49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Критерии оценивания сочинения </w:t>
      </w:r>
    </w:p>
    <w:p w14:paraId="7B96076F" w14:textId="77777777" w:rsidR="0038742B" w:rsidRPr="0038742B" w:rsidRDefault="0038742B" w:rsidP="0029215B">
      <w:pPr>
        <w:widowControl/>
        <w:autoSpaceDE/>
        <w:autoSpaceDN/>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5"/>
        <w:gridCol w:w="6813"/>
      </w:tblGrid>
      <w:tr w:rsidR="0038742B" w:rsidRPr="0038742B" w14:paraId="70D1213C" w14:textId="77777777" w:rsidTr="0038742B">
        <w:tc>
          <w:tcPr>
            <w:tcW w:w="1134" w:type="dxa"/>
          </w:tcPr>
          <w:p w14:paraId="45A8265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5ED3723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7489DF34" w14:textId="77777777" w:rsidTr="0038742B">
        <w:tc>
          <w:tcPr>
            <w:tcW w:w="1134" w:type="dxa"/>
          </w:tcPr>
          <w:p w14:paraId="21F4EDA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4C4E57C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глубоко и аргументированно раскрывающее тему, свидетельствующее об отличном знании текста произведения и других источников, необходимых для ее раскрытия; об умении целенаправленно анализировать произведение, уместно и правильно используя теоретико-литературные понятия,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
        </w:tc>
      </w:tr>
      <w:tr w:rsidR="0038742B" w:rsidRPr="0038742B" w14:paraId="7F0585E5" w14:textId="77777777" w:rsidTr="0038742B">
        <w:tc>
          <w:tcPr>
            <w:tcW w:w="1134" w:type="dxa"/>
          </w:tcPr>
          <w:p w14:paraId="6844C86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6" w:type="dxa"/>
          </w:tcPr>
          <w:p w14:paraId="31C8CA4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умение анализировать произведение с опорой на теоретико-литературные понятия,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2–3 неточности в содержании, незначительные отклонения от темы, а также не более 3–4 речевых недочетов.</w:t>
            </w:r>
          </w:p>
        </w:tc>
      </w:tr>
      <w:tr w:rsidR="0038742B" w:rsidRPr="0038742B" w14:paraId="21003B93" w14:textId="77777777" w:rsidTr="0038742B">
        <w:tc>
          <w:tcPr>
            <w:tcW w:w="1134" w:type="dxa"/>
          </w:tcPr>
          <w:p w14:paraId="11EE9C8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6" w:type="dxa"/>
          </w:tcPr>
          <w:p w14:paraId="09F8988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Сочинение, в котором в главном и основном раскрывается тема, дан в целом верный, но односторонний или недостаточно полный ответ на тему, допущены отклонения от нее или отдельные ошибки в изложении фактического материала; проводится анализ произведения, но без опоры на теоретико-литературные понятия или с ошибками в их использовании;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w:t>
            </w:r>
            <w:r w:rsidRPr="0038742B">
              <w:rPr>
                <w:rFonts w:eastAsia="Calibri"/>
                <w:sz w:val="24"/>
                <w:szCs w:val="24"/>
              </w:rPr>
              <w:lastRenderedPageBreak/>
              <w:t>письменной монологической речи. В работе имеется не более 4 неточностей в содержании и 5 речевых недочетов.</w:t>
            </w:r>
          </w:p>
        </w:tc>
      </w:tr>
      <w:tr w:rsidR="0038742B" w:rsidRPr="0038742B" w14:paraId="33A8ED2D" w14:textId="77777777" w:rsidTr="0038742B">
        <w:tc>
          <w:tcPr>
            <w:tcW w:w="1134" w:type="dxa"/>
          </w:tcPr>
          <w:p w14:paraId="20FA49A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7086" w:type="dxa"/>
          </w:tcPr>
          <w:p w14:paraId="3CE8379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которое не раскрывает тему или написано не на тему;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не свидетельствует об умении анализировать текст и знании теоретико-литературных понятий;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r>
    </w:tbl>
    <w:p w14:paraId="729FAAF7" w14:textId="77777777" w:rsidR="0038742B" w:rsidRPr="0038742B" w:rsidRDefault="0038742B" w:rsidP="0029215B">
      <w:pPr>
        <w:widowControl/>
        <w:autoSpaceDE/>
        <w:autoSpaceDN/>
        <w:ind w:firstLine="284"/>
        <w:jc w:val="both"/>
        <w:rPr>
          <w:rFonts w:eastAsia="Calibri"/>
          <w:sz w:val="24"/>
          <w:szCs w:val="24"/>
        </w:rPr>
      </w:pPr>
    </w:p>
    <w:p w14:paraId="726EBAD7"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б) тестирование.</w:t>
      </w:r>
    </w:p>
    <w:p w14:paraId="1D02C6B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Целесообразно проверять и оценивать с помощью тестов:</w:t>
      </w:r>
    </w:p>
    <w:p w14:paraId="0E8E10A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знание содержания художественных произведений в рамках программы для данного класса, понимание их связи с исторической эпохой и ее литературными тенденциями, а также творческой биографии автора и его художественного метода;</w:t>
      </w:r>
    </w:p>
    <w:p w14:paraId="7B21BD0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знание теоретико-литературных понятий в рамках программы для данного класса и умение определять художественные явления, связанные с использованием этих понятий, в литературных текстах.</w:t>
      </w:r>
    </w:p>
    <w:p w14:paraId="585D474D"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 xml:space="preserve">Критерии оценивания тестовых работ </w:t>
      </w:r>
    </w:p>
    <w:p w14:paraId="0D8530C3"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№6</w:t>
      </w:r>
    </w:p>
    <w:p w14:paraId="49AC6FDF"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Примерная шкала перевода балла в оценку</w:t>
      </w:r>
    </w:p>
    <w:p w14:paraId="774C9F57" w14:textId="77777777" w:rsidR="0038742B" w:rsidRPr="0038742B" w:rsidRDefault="0038742B" w:rsidP="0029215B">
      <w:pPr>
        <w:widowControl/>
        <w:autoSpaceDE/>
        <w:autoSpaceDN/>
        <w:ind w:firstLine="284"/>
        <w:jc w:val="center"/>
        <w:rPr>
          <w:rFonts w:eastAsia="Calibri"/>
          <w:sz w:val="24"/>
          <w:szCs w:val="24"/>
        </w:rPr>
      </w:pPr>
    </w:p>
    <w:tbl>
      <w:tblPr>
        <w:tblStyle w:val="9"/>
        <w:tblW w:w="5670" w:type="dxa"/>
        <w:tblInd w:w="17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1"/>
        <w:gridCol w:w="4179"/>
      </w:tblGrid>
      <w:tr w:rsidR="0038742B" w:rsidRPr="0038742B" w14:paraId="2BD196E1" w14:textId="77777777" w:rsidTr="0038742B">
        <w:tc>
          <w:tcPr>
            <w:tcW w:w="1701" w:type="dxa"/>
          </w:tcPr>
          <w:p w14:paraId="5189CAEF"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Оценка</w:t>
            </w:r>
          </w:p>
        </w:tc>
        <w:tc>
          <w:tcPr>
            <w:tcW w:w="5245" w:type="dxa"/>
          </w:tcPr>
          <w:p w14:paraId="2E3B1641"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Процент от максимально возможного количества баллов за тестовую работу</w:t>
            </w:r>
          </w:p>
        </w:tc>
      </w:tr>
      <w:tr w:rsidR="0038742B" w:rsidRPr="0038742B" w14:paraId="4B4DBAB8" w14:textId="77777777" w:rsidTr="0038742B">
        <w:tc>
          <w:tcPr>
            <w:tcW w:w="1701" w:type="dxa"/>
          </w:tcPr>
          <w:p w14:paraId="2295F25B"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«5»</w:t>
            </w:r>
          </w:p>
        </w:tc>
        <w:tc>
          <w:tcPr>
            <w:tcW w:w="5245" w:type="dxa"/>
          </w:tcPr>
          <w:p w14:paraId="6D7F64DF"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84 –100 %</w:t>
            </w:r>
          </w:p>
        </w:tc>
      </w:tr>
      <w:tr w:rsidR="0038742B" w:rsidRPr="0038742B" w14:paraId="62CD8D66" w14:textId="77777777" w:rsidTr="0038742B">
        <w:tc>
          <w:tcPr>
            <w:tcW w:w="1701" w:type="dxa"/>
          </w:tcPr>
          <w:p w14:paraId="0000FA7E"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«4»</w:t>
            </w:r>
          </w:p>
        </w:tc>
        <w:tc>
          <w:tcPr>
            <w:tcW w:w="5245" w:type="dxa"/>
          </w:tcPr>
          <w:p w14:paraId="4096587D"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66 – 83 %</w:t>
            </w:r>
          </w:p>
        </w:tc>
      </w:tr>
      <w:tr w:rsidR="0038742B" w:rsidRPr="0038742B" w14:paraId="7DC62407" w14:textId="77777777" w:rsidTr="0038742B">
        <w:tc>
          <w:tcPr>
            <w:tcW w:w="1701" w:type="dxa"/>
          </w:tcPr>
          <w:p w14:paraId="02B66F87"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«3»</w:t>
            </w:r>
          </w:p>
        </w:tc>
        <w:tc>
          <w:tcPr>
            <w:tcW w:w="5245" w:type="dxa"/>
          </w:tcPr>
          <w:p w14:paraId="2BE14FFB"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50 – 65 %</w:t>
            </w:r>
          </w:p>
        </w:tc>
      </w:tr>
      <w:tr w:rsidR="0038742B" w:rsidRPr="0038742B" w14:paraId="3D6D89CD" w14:textId="77777777" w:rsidTr="0038742B">
        <w:tc>
          <w:tcPr>
            <w:tcW w:w="1701" w:type="dxa"/>
          </w:tcPr>
          <w:p w14:paraId="35611B34"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«2»</w:t>
            </w:r>
          </w:p>
        </w:tc>
        <w:tc>
          <w:tcPr>
            <w:tcW w:w="5245" w:type="dxa"/>
          </w:tcPr>
          <w:p w14:paraId="695D5AB4"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менее 50 %</w:t>
            </w:r>
          </w:p>
        </w:tc>
      </w:tr>
    </w:tbl>
    <w:p w14:paraId="2E4C5238" w14:textId="77777777" w:rsidR="0038742B" w:rsidRPr="0038742B" w:rsidRDefault="0038742B" w:rsidP="0029215B">
      <w:pPr>
        <w:widowControl/>
        <w:autoSpaceDE/>
        <w:autoSpaceDN/>
        <w:ind w:firstLine="284"/>
        <w:jc w:val="center"/>
        <w:rPr>
          <w:rFonts w:eastAsia="Calibri"/>
          <w:sz w:val="24"/>
          <w:szCs w:val="24"/>
        </w:rPr>
      </w:pPr>
    </w:p>
    <w:p w14:paraId="40FAF287"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3. Комбинированный контроль.</w:t>
      </w:r>
    </w:p>
    <w:p w14:paraId="76370A1E"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sz w:val="24"/>
          <w:szCs w:val="24"/>
        </w:rPr>
        <w:t>В качестве комбинированного контроля может выступить проектная и исследовательская деятельность.</w:t>
      </w:r>
      <w:r w:rsidRPr="0038742B">
        <w:rPr>
          <w:rFonts w:eastAsia="Calibri"/>
          <w:b/>
          <w:sz w:val="24"/>
          <w:szCs w:val="24"/>
        </w:rPr>
        <w:t xml:space="preserve"> </w:t>
      </w:r>
    </w:p>
    <w:p w14:paraId="388C2260"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Общие требования к проектам:</w:t>
      </w:r>
    </w:p>
    <w:p w14:paraId="730F91E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наличие значимой проблемы, требующей интегрированного знания, исследовательского поиска решения;</w:t>
      </w:r>
    </w:p>
    <w:p w14:paraId="375DC46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теоретическая, практическая, познавательная значимость предполагаемых результатов;</w:t>
      </w:r>
    </w:p>
    <w:p w14:paraId="234584B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самостоятельная деятельность учащихся;</w:t>
      </w:r>
    </w:p>
    <w:p w14:paraId="3D00D7F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структурирование содержательной части проекта;</w:t>
      </w:r>
    </w:p>
    <w:p w14:paraId="6468F74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использование исследовательских методов;</w:t>
      </w:r>
    </w:p>
    <w:p w14:paraId="29E2C6D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форма представления проекта.</w:t>
      </w:r>
    </w:p>
    <w:p w14:paraId="7BF214F7" w14:textId="77777777" w:rsidR="0038742B" w:rsidRPr="0038742B" w:rsidRDefault="0038742B" w:rsidP="0029215B">
      <w:pPr>
        <w:widowControl/>
        <w:autoSpaceDE/>
        <w:autoSpaceDN/>
        <w:ind w:firstLine="284"/>
        <w:jc w:val="center"/>
        <w:rPr>
          <w:rFonts w:eastAsia="Calibri"/>
          <w:i/>
          <w:sz w:val="24"/>
          <w:szCs w:val="24"/>
        </w:rPr>
      </w:pPr>
    </w:p>
    <w:p w14:paraId="111B4E28"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Критерии оценки проектной деятельности</w:t>
      </w:r>
    </w:p>
    <w:p w14:paraId="5F9202E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оценивании работы над проектом необходимо учесть все компоненты проектной деятельности:</w:t>
      </w:r>
    </w:p>
    <w:p w14:paraId="7F868F3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содержательный компонент;</w:t>
      </w:r>
    </w:p>
    <w:p w14:paraId="68302F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деятельностный компонент;</w:t>
      </w:r>
    </w:p>
    <w:p w14:paraId="1BA9A5E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результативный компонент.</w:t>
      </w:r>
    </w:p>
    <w:p w14:paraId="564F511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xml:space="preserve">При оценивании </w:t>
      </w:r>
      <w:r w:rsidRPr="0038742B">
        <w:rPr>
          <w:rFonts w:eastAsia="Calibri"/>
          <w:i/>
          <w:sz w:val="24"/>
          <w:szCs w:val="24"/>
        </w:rPr>
        <w:t>содержательного</w:t>
      </w:r>
      <w:r w:rsidRPr="0038742B">
        <w:rPr>
          <w:rFonts w:eastAsia="Calibri"/>
          <w:sz w:val="24"/>
          <w:szCs w:val="24"/>
        </w:rPr>
        <w:t xml:space="preserve"> </w:t>
      </w:r>
      <w:r w:rsidRPr="0038742B">
        <w:rPr>
          <w:rFonts w:eastAsia="Calibri"/>
          <w:i/>
          <w:sz w:val="24"/>
          <w:szCs w:val="24"/>
        </w:rPr>
        <w:t>компонента</w:t>
      </w:r>
      <w:r w:rsidRPr="0038742B">
        <w:rPr>
          <w:rFonts w:eastAsia="Calibri"/>
          <w:sz w:val="24"/>
          <w:szCs w:val="24"/>
        </w:rPr>
        <w:t xml:space="preserve"> проекта принимаются во внимание следующие критерии:</w:t>
      </w:r>
    </w:p>
    <w:p w14:paraId="3BE77B1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значимость выдвинутой проблемы и ее соответствие изучаемой тематике;</w:t>
      </w:r>
    </w:p>
    <w:p w14:paraId="3A6AB62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правильность выбора используемых методов исследования;</w:t>
      </w:r>
    </w:p>
    <w:p w14:paraId="2ADA5C2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глубина раскрытия проблемы, использование знаний из других областей;</w:t>
      </w:r>
    </w:p>
    <w:p w14:paraId="160EB65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доказательность принимаемых решений;</w:t>
      </w:r>
    </w:p>
    <w:p w14:paraId="4D75DD7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наличие аргументации, выводов и заключений.</w:t>
      </w:r>
    </w:p>
    <w:p w14:paraId="3DBE822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оценивании </w:t>
      </w:r>
      <w:r w:rsidRPr="0038742B">
        <w:rPr>
          <w:rFonts w:eastAsia="Calibri"/>
          <w:i/>
          <w:sz w:val="24"/>
          <w:szCs w:val="24"/>
        </w:rPr>
        <w:t>деятельностного компонента</w:t>
      </w:r>
      <w:r w:rsidRPr="0038742B">
        <w:rPr>
          <w:rFonts w:eastAsia="Calibri"/>
          <w:sz w:val="24"/>
          <w:szCs w:val="24"/>
        </w:rPr>
        <w:t xml:space="preserve"> принимается во внимание:</w:t>
      </w:r>
    </w:p>
    <w:p w14:paraId="50944DD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степень участия каждого исполнителя в выполнении проекта;</w:t>
      </w:r>
    </w:p>
    <w:p w14:paraId="647BF17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характер взаимодействия участников проекта.</w:t>
      </w:r>
    </w:p>
    <w:p w14:paraId="01EC89A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оценке </w:t>
      </w:r>
      <w:r w:rsidRPr="0038742B">
        <w:rPr>
          <w:rFonts w:eastAsia="Calibri"/>
          <w:i/>
          <w:sz w:val="24"/>
          <w:szCs w:val="24"/>
        </w:rPr>
        <w:t>результативного компонента</w:t>
      </w:r>
      <w:r w:rsidRPr="0038742B">
        <w:rPr>
          <w:rFonts w:eastAsia="Calibri"/>
          <w:sz w:val="24"/>
          <w:szCs w:val="24"/>
        </w:rPr>
        <w:t xml:space="preserve"> проекта учитываются такие критерии, как:</w:t>
      </w:r>
    </w:p>
    <w:p w14:paraId="6A69907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качество формы предъявления и оформления проекта;</w:t>
      </w:r>
    </w:p>
    <w:p w14:paraId="6ED7823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презентация проекта;</w:t>
      </w:r>
    </w:p>
    <w:p w14:paraId="5CAC55A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содержательность и аргументированность ответов на вопросы оппонентов;</w:t>
      </w:r>
    </w:p>
    <w:p w14:paraId="5A5F768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грамотность изложения хода исследования и его результатов;</w:t>
      </w:r>
    </w:p>
    <w:p w14:paraId="1B53317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новизна представляемого проекта.</w:t>
      </w:r>
      <w:r w:rsidRPr="0038742B">
        <w:rPr>
          <w:rFonts w:eastAsia="Calibri"/>
          <w:sz w:val="24"/>
          <w:szCs w:val="24"/>
        </w:rPr>
        <w:cr/>
      </w:r>
    </w:p>
    <w:p w14:paraId="619CCDC9"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№7</w:t>
      </w:r>
    </w:p>
    <w:p w14:paraId="578F7D06"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Рекомендуемое распределение баллов при оценивании</w:t>
      </w:r>
      <w:r w:rsidRPr="0038742B">
        <w:rPr>
          <w:rFonts w:eastAsia="Calibri"/>
          <w:i/>
          <w:sz w:val="24"/>
          <w:szCs w:val="24"/>
        </w:rPr>
        <w:br/>
        <w:t>каждого компонента проекта</w:t>
      </w:r>
    </w:p>
    <w:p w14:paraId="36BC2353" w14:textId="77777777" w:rsidR="0038742B" w:rsidRPr="0038742B" w:rsidRDefault="0038742B" w:rsidP="0029215B">
      <w:pPr>
        <w:widowControl/>
        <w:autoSpaceDE/>
        <w:autoSpaceDN/>
        <w:jc w:val="right"/>
        <w:rPr>
          <w:rFonts w:eastAsia="Calibri"/>
          <w:sz w:val="24"/>
          <w:szCs w:val="24"/>
        </w:rPr>
      </w:pPr>
    </w:p>
    <w:tbl>
      <w:tblPr>
        <w:tblStyle w:val="9"/>
        <w:tblW w:w="7938" w:type="dxa"/>
        <w:tblInd w:w="8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9"/>
        <w:gridCol w:w="5949"/>
      </w:tblGrid>
      <w:tr w:rsidR="0038742B" w:rsidRPr="0038742B" w14:paraId="785D2149" w14:textId="77777777" w:rsidTr="0038742B">
        <w:tc>
          <w:tcPr>
            <w:tcW w:w="1253" w:type="pct"/>
            <w:vAlign w:val="center"/>
          </w:tcPr>
          <w:p w14:paraId="6AA4005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 баллов</w:t>
            </w:r>
          </w:p>
        </w:tc>
        <w:tc>
          <w:tcPr>
            <w:tcW w:w="3747" w:type="pct"/>
          </w:tcPr>
          <w:p w14:paraId="30AD031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Отсутствие данного компонента в проекте</w:t>
            </w:r>
          </w:p>
        </w:tc>
      </w:tr>
      <w:tr w:rsidR="0038742B" w:rsidRPr="0038742B" w14:paraId="26F9EDDE" w14:textId="77777777" w:rsidTr="0038742B">
        <w:tc>
          <w:tcPr>
            <w:tcW w:w="1253" w:type="pct"/>
            <w:vAlign w:val="center"/>
          </w:tcPr>
          <w:p w14:paraId="27D2DEB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 балл</w:t>
            </w:r>
          </w:p>
        </w:tc>
        <w:tc>
          <w:tcPr>
            <w:tcW w:w="3747" w:type="pct"/>
          </w:tcPr>
          <w:p w14:paraId="5FB7BDD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Наличие данного компонента в проекте</w:t>
            </w:r>
          </w:p>
        </w:tc>
      </w:tr>
      <w:tr w:rsidR="0038742B" w:rsidRPr="0038742B" w14:paraId="25B0775B" w14:textId="77777777" w:rsidTr="0038742B">
        <w:tc>
          <w:tcPr>
            <w:tcW w:w="1253" w:type="pct"/>
            <w:vAlign w:val="center"/>
          </w:tcPr>
          <w:p w14:paraId="5D27298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 балла</w:t>
            </w:r>
          </w:p>
        </w:tc>
        <w:tc>
          <w:tcPr>
            <w:tcW w:w="3747" w:type="pct"/>
          </w:tcPr>
          <w:p w14:paraId="4271E02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Высокий уровень представления данного компонента в проекте</w:t>
            </w:r>
          </w:p>
        </w:tc>
      </w:tr>
    </w:tbl>
    <w:p w14:paraId="7DDFB353" w14:textId="77777777" w:rsidR="0038742B" w:rsidRPr="0038742B" w:rsidRDefault="0038742B" w:rsidP="0029215B">
      <w:pPr>
        <w:widowControl/>
        <w:autoSpaceDE/>
        <w:autoSpaceDN/>
        <w:ind w:firstLine="284"/>
        <w:jc w:val="right"/>
        <w:rPr>
          <w:rFonts w:eastAsia="Calibri"/>
          <w:sz w:val="24"/>
          <w:szCs w:val="24"/>
        </w:rPr>
      </w:pPr>
    </w:p>
    <w:p w14:paraId="09EF6C1E"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№8</w:t>
      </w:r>
    </w:p>
    <w:tbl>
      <w:tblPr>
        <w:tblStyle w:val="9"/>
        <w:tblW w:w="7938" w:type="dxa"/>
        <w:tblInd w:w="816" w:type="dxa"/>
        <w:tblLayout w:type="fixed"/>
        <w:tblLook w:val="04A0" w:firstRow="1" w:lastRow="0" w:firstColumn="1" w:lastColumn="0" w:noHBand="0" w:noVBand="1"/>
      </w:tblPr>
      <w:tblGrid>
        <w:gridCol w:w="1984"/>
        <w:gridCol w:w="4820"/>
        <w:gridCol w:w="1134"/>
      </w:tblGrid>
      <w:tr w:rsidR="0038742B" w:rsidRPr="0038742B" w14:paraId="57C87BD8" w14:textId="77777777" w:rsidTr="0038742B">
        <w:tc>
          <w:tcPr>
            <w:tcW w:w="1250" w:type="pct"/>
            <w:tcMar>
              <w:left w:w="85" w:type="dxa"/>
              <w:right w:w="85" w:type="dxa"/>
            </w:tcMar>
            <w:vAlign w:val="center"/>
          </w:tcPr>
          <w:p w14:paraId="41138334" w14:textId="77777777" w:rsidR="0038742B" w:rsidRPr="0038742B" w:rsidRDefault="0038742B" w:rsidP="0029215B">
            <w:pPr>
              <w:widowControl/>
              <w:autoSpaceDE/>
              <w:autoSpaceDN/>
              <w:rPr>
                <w:rFonts w:eastAsia="Calibri"/>
                <w:sz w:val="24"/>
                <w:szCs w:val="24"/>
              </w:rPr>
            </w:pPr>
            <w:r w:rsidRPr="0038742B">
              <w:rPr>
                <w:rFonts w:eastAsia="Calibri"/>
                <w:sz w:val="24"/>
                <w:szCs w:val="24"/>
              </w:rPr>
              <w:t>Компонент проектной деятельности</w:t>
            </w:r>
          </w:p>
        </w:tc>
        <w:tc>
          <w:tcPr>
            <w:tcW w:w="3036" w:type="pct"/>
            <w:tcMar>
              <w:left w:w="85" w:type="dxa"/>
              <w:right w:w="85" w:type="dxa"/>
            </w:tcMar>
            <w:vAlign w:val="center"/>
          </w:tcPr>
          <w:p w14:paraId="249D469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Критерии оценивания отдельных характеристик компонента</w:t>
            </w:r>
          </w:p>
        </w:tc>
        <w:tc>
          <w:tcPr>
            <w:tcW w:w="714" w:type="pct"/>
            <w:tcMar>
              <w:left w:w="85" w:type="dxa"/>
              <w:right w:w="85" w:type="dxa"/>
            </w:tcMar>
            <w:vAlign w:val="center"/>
          </w:tcPr>
          <w:p w14:paraId="40AA13DA"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Баллы</w:t>
            </w:r>
          </w:p>
        </w:tc>
      </w:tr>
      <w:tr w:rsidR="0038742B" w:rsidRPr="0038742B" w14:paraId="429DA3E7" w14:textId="77777777" w:rsidTr="0038742B">
        <w:tc>
          <w:tcPr>
            <w:tcW w:w="1250" w:type="pct"/>
            <w:vMerge w:val="restart"/>
            <w:tcMar>
              <w:left w:w="85" w:type="dxa"/>
              <w:right w:w="85" w:type="dxa"/>
            </w:tcMar>
            <w:vAlign w:val="center"/>
          </w:tcPr>
          <w:p w14:paraId="4143EBA7" w14:textId="77777777" w:rsidR="0038742B" w:rsidRPr="0038742B" w:rsidRDefault="0038742B" w:rsidP="0029215B">
            <w:pPr>
              <w:widowControl/>
              <w:autoSpaceDE/>
              <w:autoSpaceDN/>
              <w:rPr>
                <w:rFonts w:eastAsia="Calibri"/>
                <w:sz w:val="24"/>
                <w:szCs w:val="24"/>
              </w:rPr>
            </w:pPr>
            <w:r w:rsidRPr="0038742B">
              <w:rPr>
                <w:rFonts w:eastAsia="Calibri"/>
                <w:sz w:val="24"/>
                <w:szCs w:val="24"/>
              </w:rPr>
              <w:t>Содержательный</w:t>
            </w:r>
          </w:p>
        </w:tc>
        <w:tc>
          <w:tcPr>
            <w:tcW w:w="3036" w:type="pct"/>
            <w:tcMar>
              <w:left w:w="85" w:type="dxa"/>
              <w:right w:w="85" w:type="dxa"/>
            </w:tcMar>
            <w:vAlign w:val="center"/>
          </w:tcPr>
          <w:p w14:paraId="65B44BD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Значимость выдвинутой проблемы и ее адекватность изучаемой тематике</w:t>
            </w:r>
          </w:p>
        </w:tc>
        <w:tc>
          <w:tcPr>
            <w:tcW w:w="714" w:type="pct"/>
            <w:tcMar>
              <w:left w:w="85" w:type="dxa"/>
              <w:right w:w="85" w:type="dxa"/>
            </w:tcMar>
            <w:vAlign w:val="center"/>
          </w:tcPr>
          <w:p w14:paraId="50CF7A8F"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78F0B56C" w14:textId="77777777" w:rsidTr="0038742B">
        <w:tc>
          <w:tcPr>
            <w:tcW w:w="1250" w:type="pct"/>
            <w:vMerge/>
            <w:tcMar>
              <w:left w:w="85" w:type="dxa"/>
              <w:right w:w="85" w:type="dxa"/>
            </w:tcMar>
            <w:vAlign w:val="center"/>
          </w:tcPr>
          <w:p w14:paraId="34A5BA99"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54F445B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Правильность выбора используемых методов исследования</w:t>
            </w:r>
          </w:p>
        </w:tc>
        <w:tc>
          <w:tcPr>
            <w:tcW w:w="714" w:type="pct"/>
            <w:tcMar>
              <w:left w:w="85" w:type="dxa"/>
              <w:right w:w="85" w:type="dxa"/>
            </w:tcMar>
            <w:vAlign w:val="center"/>
          </w:tcPr>
          <w:p w14:paraId="3A2357EB"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01688511" w14:textId="77777777" w:rsidTr="0038742B">
        <w:tc>
          <w:tcPr>
            <w:tcW w:w="1250" w:type="pct"/>
            <w:vMerge/>
            <w:tcMar>
              <w:left w:w="85" w:type="dxa"/>
              <w:right w:w="85" w:type="dxa"/>
            </w:tcMar>
            <w:vAlign w:val="center"/>
          </w:tcPr>
          <w:p w14:paraId="456CF562"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000E81E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Глубина раскрытия проблемы, использование знаний из других областей</w:t>
            </w:r>
          </w:p>
        </w:tc>
        <w:tc>
          <w:tcPr>
            <w:tcW w:w="714" w:type="pct"/>
            <w:tcMar>
              <w:left w:w="85" w:type="dxa"/>
              <w:right w:w="85" w:type="dxa"/>
            </w:tcMar>
            <w:vAlign w:val="center"/>
          </w:tcPr>
          <w:p w14:paraId="479A3177"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012C0CBB" w14:textId="77777777" w:rsidTr="0038742B">
        <w:tc>
          <w:tcPr>
            <w:tcW w:w="1250" w:type="pct"/>
            <w:vMerge/>
            <w:tcMar>
              <w:left w:w="85" w:type="dxa"/>
              <w:right w:w="85" w:type="dxa"/>
            </w:tcMar>
            <w:vAlign w:val="center"/>
          </w:tcPr>
          <w:p w14:paraId="21C58E55"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32F20C5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Доказательность принимаемых решений</w:t>
            </w:r>
          </w:p>
        </w:tc>
        <w:tc>
          <w:tcPr>
            <w:tcW w:w="714" w:type="pct"/>
            <w:tcMar>
              <w:left w:w="85" w:type="dxa"/>
              <w:right w:w="85" w:type="dxa"/>
            </w:tcMar>
            <w:vAlign w:val="center"/>
          </w:tcPr>
          <w:p w14:paraId="0AD0A3E4"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7D6CFDC6" w14:textId="77777777" w:rsidTr="0038742B">
        <w:tc>
          <w:tcPr>
            <w:tcW w:w="1250" w:type="pct"/>
            <w:vMerge/>
            <w:tcMar>
              <w:left w:w="85" w:type="dxa"/>
              <w:right w:w="85" w:type="dxa"/>
            </w:tcMar>
            <w:vAlign w:val="center"/>
          </w:tcPr>
          <w:p w14:paraId="11F101D2"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65DF80A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Наличие аргументированных выводов и заключений</w:t>
            </w:r>
          </w:p>
        </w:tc>
        <w:tc>
          <w:tcPr>
            <w:tcW w:w="714" w:type="pct"/>
            <w:tcMar>
              <w:left w:w="85" w:type="dxa"/>
              <w:right w:w="85" w:type="dxa"/>
            </w:tcMar>
            <w:vAlign w:val="center"/>
          </w:tcPr>
          <w:p w14:paraId="4A56C268"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28E6BAA9" w14:textId="77777777" w:rsidTr="0038742B">
        <w:tc>
          <w:tcPr>
            <w:tcW w:w="1250" w:type="pct"/>
            <w:vMerge w:val="restart"/>
            <w:tcMar>
              <w:left w:w="85" w:type="dxa"/>
              <w:right w:w="85" w:type="dxa"/>
            </w:tcMar>
            <w:vAlign w:val="center"/>
          </w:tcPr>
          <w:p w14:paraId="595087A5" w14:textId="77777777" w:rsidR="0038742B" w:rsidRPr="0038742B" w:rsidRDefault="0038742B" w:rsidP="0029215B">
            <w:pPr>
              <w:widowControl/>
              <w:autoSpaceDE/>
              <w:autoSpaceDN/>
              <w:rPr>
                <w:rFonts w:eastAsia="Calibri"/>
                <w:sz w:val="24"/>
                <w:szCs w:val="24"/>
              </w:rPr>
            </w:pPr>
            <w:r w:rsidRPr="0038742B">
              <w:rPr>
                <w:rFonts w:eastAsia="Calibri"/>
                <w:sz w:val="24"/>
                <w:szCs w:val="24"/>
              </w:rPr>
              <w:t>Деятельностный</w:t>
            </w:r>
          </w:p>
        </w:tc>
        <w:tc>
          <w:tcPr>
            <w:tcW w:w="3036" w:type="pct"/>
            <w:tcMar>
              <w:left w:w="85" w:type="dxa"/>
              <w:right w:w="85" w:type="dxa"/>
            </w:tcMar>
            <w:vAlign w:val="center"/>
          </w:tcPr>
          <w:p w14:paraId="0170A26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Степень индивидуального участия каждого исполнителя в выполнении проекта</w:t>
            </w:r>
          </w:p>
        </w:tc>
        <w:tc>
          <w:tcPr>
            <w:tcW w:w="714" w:type="pct"/>
            <w:tcMar>
              <w:left w:w="85" w:type="dxa"/>
              <w:right w:w="85" w:type="dxa"/>
            </w:tcMar>
            <w:vAlign w:val="center"/>
          </w:tcPr>
          <w:p w14:paraId="59122A1F"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3B3D0037" w14:textId="77777777" w:rsidTr="0038742B">
        <w:tc>
          <w:tcPr>
            <w:tcW w:w="1250" w:type="pct"/>
            <w:vMerge/>
            <w:tcMar>
              <w:left w:w="85" w:type="dxa"/>
              <w:right w:w="85" w:type="dxa"/>
            </w:tcMar>
            <w:vAlign w:val="center"/>
          </w:tcPr>
          <w:p w14:paraId="3693AAB4"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5A0895E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Характер взаимодействия участников проекта</w:t>
            </w:r>
          </w:p>
        </w:tc>
        <w:tc>
          <w:tcPr>
            <w:tcW w:w="714" w:type="pct"/>
            <w:tcMar>
              <w:left w:w="85" w:type="dxa"/>
              <w:right w:w="85" w:type="dxa"/>
            </w:tcMar>
            <w:vAlign w:val="center"/>
          </w:tcPr>
          <w:p w14:paraId="166BA8F2"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4F4B4C66" w14:textId="77777777" w:rsidTr="0038742B">
        <w:tc>
          <w:tcPr>
            <w:tcW w:w="1250" w:type="pct"/>
            <w:vMerge w:val="restart"/>
            <w:tcMar>
              <w:left w:w="85" w:type="dxa"/>
              <w:right w:w="85" w:type="dxa"/>
            </w:tcMar>
            <w:vAlign w:val="center"/>
          </w:tcPr>
          <w:p w14:paraId="2E3E0F94" w14:textId="77777777" w:rsidR="0038742B" w:rsidRPr="0038742B" w:rsidRDefault="0038742B" w:rsidP="0029215B">
            <w:pPr>
              <w:widowControl/>
              <w:autoSpaceDE/>
              <w:autoSpaceDN/>
              <w:rPr>
                <w:rFonts w:eastAsia="Calibri"/>
                <w:sz w:val="24"/>
                <w:szCs w:val="24"/>
              </w:rPr>
            </w:pPr>
            <w:r w:rsidRPr="0038742B">
              <w:rPr>
                <w:rFonts w:eastAsia="Calibri"/>
                <w:sz w:val="24"/>
                <w:szCs w:val="24"/>
              </w:rPr>
              <w:t>Результативный</w:t>
            </w:r>
          </w:p>
        </w:tc>
        <w:tc>
          <w:tcPr>
            <w:tcW w:w="3036" w:type="pct"/>
            <w:tcMar>
              <w:left w:w="85" w:type="dxa"/>
              <w:right w:w="85" w:type="dxa"/>
            </w:tcMar>
            <w:vAlign w:val="center"/>
          </w:tcPr>
          <w:p w14:paraId="1DE8733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Форма предъявления проекта и качество его оформления</w:t>
            </w:r>
          </w:p>
        </w:tc>
        <w:tc>
          <w:tcPr>
            <w:tcW w:w="714" w:type="pct"/>
            <w:tcMar>
              <w:left w:w="85" w:type="dxa"/>
              <w:right w:w="85" w:type="dxa"/>
            </w:tcMar>
            <w:vAlign w:val="center"/>
          </w:tcPr>
          <w:p w14:paraId="7997CAC8"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1F3E4280" w14:textId="77777777" w:rsidTr="0038742B">
        <w:tc>
          <w:tcPr>
            <w:tcW w:w="1250" w:type="pct"/>
            <w:vMerge/>
            <w:tcMar>
              <w:left w:w="85" w:type="dxa"/>
              <w:right w:w="85" w:type="dxa"/>
            </w:tcMar>
            <w:vAlign w:val="center"/>
          </w:tcPr>
          <w:p w14:paraId="16BEB4B5"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2D273A7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Презентация проекта</w:t>
            </w:r>
          </w:p>
        </w:tc>
        <w:tc>
          <w:tcPr>
            <w:tcW w:w="714" w:type="pct"/>
            <w:tcMar>
              <w:left w:w="85" w:type="dxa"/>
              <w:right w:w="85" w:type="dxa"/>
            </w:tcMar>
            <w:vAlign w:val="center"/>
          </w:tcPr>
          <w:p w14:paraId="54FA3E8B"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53AAA3B9" w14:textId="77777777" w:rsidTr="0038742B">
        <w:tc>
          <w:tcPr>
            <w:tcW w:w="1250" w:type="pct"/>
            <w:vMerge/>
            <w:tcMar>
              <w:left w:w="85" w:type="dxa"/>
              <w:right w:w="85" w:type="dxa"/>
            </w:tcMar>
            <w:vAlign w:val="center"/>
          </w:tcPr>
          <w:p w14:paraId="3289E079"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6E754FB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Содержательность и аргументированность ответов на вопросы оппонентов</w:t>
            </w:r>
          </w:p>
        </w:tc>
        <w:tc>
          <w:tcPr>
            <w:tcW w:w="714" w:type="pct"/>
            <w:tcMar>
              <w:left w:w="85" w:type="dxa"/>
              <w:right w:w="85" w:type="dxa"/>
            </w:tcMar>
            <w:vAlign w:val="center"/>
          </w:tcPr>
          <w:p w14:paraId="2580A79B"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2F6EBDAC" w14:textId="77777777" w:rsidTr="0038742B">
        <w:tc>
          <w:tcPr>
            <w:tcW w:w="1250" w:type="pct"/>
            <w:vMerge/>
            <w:tcMar>
              <w:left w:w="85" w:type="dxa"/>
              <w:right w:w="85" w:type="dxa"/>
            </w:tcMar>
            <w:vAlign w:val="center"/>
          </w:tcPr>
          <w:p w14:paraId="5457D5CF"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48B24BB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Грамотное изложение самого хода исследования и интерпретация его результатов</w:t>
            </w:r>
          </w:p>
        </w:tc>
        <w:tc>
          <w:tcPr>
            <w:tcW w:w="714" w:type="pct"/>
            <w:tcMar>
              <w:left w:w="85" w:type="dxa"/>
              <w:right w:w="85" w:type="dxa"/>
            </w:tcMar>
            <w:vAlign w:val="center"/>
          </w:tcPr>
          <w:p w14:paraId="7B0FFD20"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5A66D185" w14:textId="77777777" w:rsidTr="0038742B">
        <w:trPr>
          <w:trHeight w:val="295"/>
        </w:trPr>
        <w:tc>
          <w:tcPr>
            <w:tcW w:w="1250" w:type="pct"/>
            <w:vMerge/>
            <w:tcMar>
              <w:left w:w="85" w:type="dxa"/>
              <w:right w:w="85" w:type="dxa"/>
            </w:tcMar>
            <w:vAlign w:val="center"/>
          </w:tcPr>
          <w:p w14:paraId="466F2B80"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31E4BA4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Новизна представляемого проекта</w:t>
            </w:r>
          </w:p>
        </w:tc>
        <w:tc>
          <w:tcPr>
            <w:tcW w:w="714" w:type="pct"/>
            <w:tcMar>
              <w:left w:w="85" w:type="dxa"/>
              <w:right w:w="85" w:type="dxa"/>
            </w:tcMar>
            <w:vAlign w:val="center"/>
          </w:tcPr>
          <w:p w14:paraId="2ECBC58F"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3AD2F6D2" w14:textId="77777777" w:rsidTr="0038742B">
        <w:tc>
          <w:tcPr>
            <w:tcW w:w="1250" w:type="pct"/>
            <w:vMerge/>
            <w:tcMar>
              <w:left w:w="85" w:type="dxa"/>
              <w:right w:w="85" w:type="dxa"/>
            </w:tcMar>
            <w:vAlign w:val="center"/>
          </w:tcPr>
          <w:p w14:paraId="3580BB9A"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26A9C615" w14:textId="77777777" w:rsidR="0038742B" w:rsidRPr="0038742B" w:rsidRDefault="0038742B" w:rsidP="0029215B">
            <w:pPr>
              <w:widowControl/>
              <w:autoSpaceDE/>
              <w:autoSpaceDN/>
              <w:rPr>
                <w:rFonts w:eastAsia="Calibri"/>
                <w:sz w:val="24"/>
                <w:szCs w:val="24"/>
              </w:rPr>
            </w:pPr>
            <w:r w:rsidRPr="0038742B">
              <w:rPr>
                <w:rFonts w:eastAsia="Calibri"/>
                <w:sz w:val="24"/>
                <w:szCs w:val="24"/>
              </w:rPr>
              <w:t>Максимальный балл</w:t>
            </w:r>
          </w:p>
        </w:tc>
        <w:tc>
          <w:tcPr>
            <w:tcW w:w="714" w:type="pct"/>
            <w:tcMar>
              <w:left w:w="85" w:type="dxa"/>
              <w:right w:w="85" w:type="dxa"/>
            </w:tcMar>
            <w:vAlign w:val="center"/>
          </w:tcPr>
          <w:p w14:paraId="5A20E3E0"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24</w:t>
            </w:r>
          </w:p>
        </w:tc>
      </w:tr>
    </w:tbl>
    <w:p w14:paraId="4A53A616" w14:textId="77777777" w:rsidR="0038742B" w:rsidRPr="0038742B" w:rsidRDefault="0038742B" w:rsidP="0029215B">
      <w:pPr>
        <w:widowControl/>
        <w:autoSpaceDE/>
        <w:autoSpaceDN/>
        <w:ind w:firstLine="284"/>
        <w:jc w:val="right"/>
        <w:rPr>
          <w:rFonts w:eastAsia="Calibri"/>
          <w:sz w:val="24"/>
          <w:szCs w:val="24"/>
        </w:rPr>
      </w:pPr>
    </w:p>
    <w:p w14:paraId="061784FE"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№9</w:t>
      </w:r>
    </w:p>
    <w:p w14:paraId="4F55C66F"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Примерная шкала перевода баллов в оценку</w:t>
      </w:r>
    </w:p>
    <w:p w14:paraId="28AA7913" w14:textId="77777777" w:rsidR="0038742B" w:rsidRPr="0038742B" w:rsidRDefault="0038742B" w:rsidP="0029215B">
      <w:pPr>
        <w:widowControl/>
        <w:autoSpaceDE/>
        <w:autoSpaceDN/>
        <w:ind w:firstLine="284"/>
        <w:jc w:val="center"/>
        <w:rPr>
          <w:rFonts w:eastAsia="Calibri"/>
          <w:sz w:val="24"/>
          <w:szCs w:val="24"/>
        </w:rPr>
      </w:pPr>
    </w:p>
    <w:tbl>
      <w:tblPr>
        <w:tblStyle w:val="9"/>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
        <w:gridCol w:w="4579"/>
      </w:tblGrid>
      <w:tr w:rsidR="0038742B" w:rsidRPr="0038742B" w14:paraId="4D6276C5" w14:textId="77777777" w:rsidTr="0038742B">
        <w:tc>
          <w:tcPr>
            <w:tcW w:w="1134" w:type="dxa"/>
          </w:tcPr>
          <w:p w14:paraId="2EF3A53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5953" w:type="dxa"/>
          </w:tcPr>
          <w:p w14:paraId="54153A1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Баллы</w:t>
            </w:r>
          </w:p>
        </w:tc>
      </w:tr>
      <w:tr w:rsidR="0038742B" w:rsidRPr="0038742B" w14:paraId="67ACE515" w14:textId="77777777" w:rsidTr="0038742B">
        <w:tc>
          <w:tcPr>
            <w:tcW w:w="1134" w:type="dxa"/>
          </w:tcPr>
          <w:p w14:paraId="55734B6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5953" w:type="dxa"/>
          </w:tcPr>
          <w:p w14:paraId="4321184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19–24 балла</w:t>
            </w:r>
          </w:p>
        </w:tc>
      </w:tr>
      <w:tr w:rsidR="0038742B" w:rsidRPr="0038742B" w14:paraId="21870DF1" w14:textId="77777777" w:rsidTr="0038742B">
        <w:tc>
          <w:tcPr>
            <w:tcW w:w="1134" w:type="dxa"/>
          </w:tcPr>
          <w:p w14:paraId="6EDD448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5953" w:type="dxa"/>
          </w:tcPr>
          <w:p w14:paraId="399B9A9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13–18 баллов</w:t>
            </w:r>
          </w:p>
        </w:tc>
      </w:tr>
      <w:tr w:rsidR="0038742B" w:rsidRPr="0038742B" w14:paraId="2AF09F6F" w14:textId="77777777" w:rsidTr="0038742B">
        <w:tc>
          <w:tcPr>
            <w:tcW w:w="1134" w:type="dxa"/>
          </w:tcPr>
          <w:p w14:paraId="552EA40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5953" w:type="dxa"/>
          </w:tcPr>
          <w:p w14:paraId="7957735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7–12 баллов</w:t>
            </w:r>
          </w:p>
        </w:tc>
      </w:tr>
      <w:tr w:rsidR="0038742B" w:rsidRPr="0038742B" w14:paraId="212D922C" w14:textId="77777777" w:rsidTr="0038742B">
        <w:tc>
          <w:tcPr>
            <w:tcW w:w="1134" w:type="dxa"/>
          </w:tcPr>
          <w:p w14:paraId="6C211C1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5953" w:type="dxa"/>
          </w:tcPr>
          <w:p w14:paraId="4D3FBC7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0–6 баллов</w:t>
            </w:r>
          </w:p>
        </w:tc>
      </w:tr>
    </w:tbl>
    <w:p w14:paraId="6C4D6844" w14:textId="77777777" w:rsidR="0038742B" w:rsidRPr="0038742B" w:rsidRDefault="0038742B" w:rsidP="0029215B">
      <w:pPr>
        <w:widowControl/>
        <w:autoSpaceDE/>
        <w:autoSpaceDN/>
        <w:ind w:firstLine="284"/>
        <w:jc w:val="center"/>
        <w:rPr>
          <w:rFonts w:eastAsia="Calibri"/>
          <w:sz w:val="24"/>
          <w:szCs w:val="24"/>
        </w:rPr>
      </w:pPr>
    </w:p>
    <w:p w14:paraId="70A5E113"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Критерии оценивания предметных результатов</w:t>
      </w:r>
      <w:r w:rsidRPr="0038742B">
        <w:rPr>
          <w:rFonts w:eastAsia="Calibri"/>
          <w:b/>
          <w:sz w:val="24"/>
          <w:szCs w:val="24"/>
        </w:rPr>
        <w:br/>
        <w:t>по учебному предмету «Литература» для обучающихся 10–11 классов</w:t>
      </w:r>
    </w:p>
    <w:p w14:paraId="26B89728" w14:textId="77777777" w:rsidR="0038742B" w:rsidRPr="0038742B" w:rsidRDefault="0038742B" w:rsidP="0029215B">
      <w:pPr>
        <w:widowControl/>
        <w:autoSpaceDE/>
        <w:autoSpaceDN/>
        <w:ind w:firstLine="284"/>
        <w:jc w:val="both"/>
        <w:rPr>
          <w:rFonts w:eastAsia="Calibri"/>
          <w:b/>
          <w:sz w:val="24"/>
          <w:szCs w:val="24"/>
        </w:rPr>
      </w:pPr>
    </w:p>
    <w:p w14:paraId="128B99BF"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Устный контроль</w:t>
      </w:r>
    </w:p>
    <w:p w14:paraId="1096016B"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а) устный опрос</w:t>
      </w:r>
    </w:p>
    <w:p w14:paraId="65C10EDB"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sz w:val="24"/>
          <w:szCs w:val="24"/>
        </w:rPr>
        <w:t>При оценке устных ответов учитель руководствуется следующими основными критериями:</w:t>
      </w:r>
    </w:p>
    <w:p w14:paraId="3A63CF1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Знание текста и понимание идейно-художественного содержания изученного произведения.</w:t>
      </w:r>
    </w:p>
    <w:p w14:paraId="220D401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Умение объяснять взаимосвязь событий, характер и поступки героев.</w:t>
      </w:r>
    </w:p>
    <w:p w14:paraId="715F65F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Понимание роли художественных средств в раскрытии идейно-эстетического содержания изученного произведения.</w:t>
      </w:r>
    </w:p>
    <w:p w14:paraId="73D707B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1B4F319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Умение анализировать художественное произведение в соответствии с ведущими идеями эпохи, авторской позицией и художественным методом.</w:t>
      </w:r>
    </w:p>
    <w:p w14:paraId="482D9C4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14:paraId="18D0713C"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№10</w:t>
      </w:r>
    </w:p>
    <w:p w14:paraId="0F94DBCC"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Критерии оценивания устных ответов </w:t>
      </w:r>
    </w:p>
    <w:p w14:paraId="5CC0E225" w14:textId="77777777" w:rsidR="0038742B" w:rsidRPr="0038742B" w:rsidRDefault="0038742B" w:rsidP="0029215B">
      <w:pPr>
        <w:widowControl/>
        <w:autoSpaceDE/>
        <w:autoSpaceDN/>
        <w:jc w:val="right"/>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609D4761" w14:textId="77777777" w:rsidTr="0038742B">
        <w:tc>
          <w:tcPr>
            <w:tcW w:w="1135" w:type="dxa"/>
          </w:tcPr>
          <w:p w14:paraId="6EB098C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07E112D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6D942741" w14:textId="77777777" w:rsidTr="0038742B">
        <w:tc>
          <w:tcPr>
            <w:tcW w:w="1135" w:type="dxa"/>
          </w:tcPr>
          <w:p w14:paraId="0CC83CB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78CD0DB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tc>
      </w:tr>
      <w:tr w:rsidR="0038742B" w:rsidRPr="0038742B" w14:paraId="40052426" w14:textId="77777777" w:rsidTr="0038742B">
        <w:tc>
          <w:tcPr>
            <w:tcW w:w="1135" w:type="dxa"/>
          </w:tcPr>
          <w:p w14:paraId="67B2D98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5350060E" w14:textId="7CAE0FD0"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w:t>
            </w:r>
            <w:r w:rsidRPr="0038742B">
              <w:rPr>
                <w:rFonts w:eastAsia="Calibri"/>
                <w:sz w:val="24"/>
                <w:szCs w:val="24"/>
              </w:rPr>
              <w:lastRenderedPageBreak/>
              <w:t>владение монологической литературной речью. Однако допускаются</w:t>
            </w:r>
            <w:r w:rsidR="00B4548A">
              <w:rPr>
                <w:rFonts w:eastAsia="Calibri"/>
                <w:sz w:val="24"/>
                <w:szCs w:val="24"/>
              </w:rPr>
              <w:t xml:space="preserve"> </w:t>
            </w:r>
            <w:r w:rsidRPr="0038742B">
              <w:rPr>
                <w:rFonts w:eastAsia="Calibri"/>
                <w:sz w:val="24"/>
                <w:szCs w:val="24"/>
              </w:rPr>
              <w:t>1–2 неточности в ответе.</w:t>
            </w:r>
          </w:p>
        </w:tc>
      </w:tr>
      <w:tr w:rsidR="0038742B" w:rsidRPr="0038742B" w14:paraId="652880F2" w14:textId="77777777" w:rsidTr="0038742B">
        <w:tc>
          <w:tcPr>
            <w:tcW w:w="1135" w:type="dxa"/>
          </w:tcPr>
          <w:p w14:paraId="2048903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803" w:type="dxa"/>
          </w:tcPr>
          <w:p w14:paraId="1AD1294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tc>
      </w:tr>
      <w:tr w:rsidR="0038742B" w:rsidRPr="0038742B" w14:paraId="3AB11608" w14:textId="77777777" w:rsidTr="0038742B">
        <w:tc>
          <w:tcPr>
            <w:tcW w:w="1135" w:type="dxa"/>
          </w:tcPr>
          <w:p w14:paraId="5DE7B80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1D8CB96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tc>
      </w:tr>
    </w:tbl>
    <w:p w14:paraId="36A70F8B" w14:textId="77777777" w:rsidR="0038742B" w:rsidRPr="0038742B" w:rsidRDefault="0038742B" w:rsidP="0029215B">
      <w:pPr>
        <w:widowControl/>
        <w:autoSpaceDE/>
        <w:autoSpaceDN/>
        <w:ind w:firstLine="284"/>
        <w:jc w:val="both"/>
        <w:rPr>
          <w:rFonts w:eastAsia="Calibri"/>
          <w:b/>
          <w:bCs/>
          <w:sz w:val="24"/>
          <w:szCs w:val="24"/>
        </w:rPr>
      </w:pPr>
      <w:r w:rsidRPr="0038742B">
        <w:rPr>
          <w:rFonts w:eastAsia="Calibri"/>
          <w:b/>
          <w:bCs/>
          <w:sz w:val="24"/>
          <w:szCs w:val="24"/>
        </w:rPr>
        <w:t xml:space="preserve">б) информационное сообщение </w:t>
      </w:r>
    </w:p>
    <w:p w14:paraId="420C0AC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Подготовка информационного сообщения – это вид самостоятельной работы по подготовке небольшого по объему устного сообщения для озвучивания на уроке. Сообщаемая информация носит характер уточнения или обобщения, несет новизну, отражает современный взгляд по определенным проблемам. Сообщения дополняют изучаемый вопрос фактическими или статистическими материалами.</w:t>
      </w:r>
    </w:p>
    <w:p w14:paraId="630678D7"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№11</w:t>
      </w:r>
    </w:p>
    <w:p w14:paraId="0A56B65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Критерии оценивания информационного сообщения </w:t>
      </w:r>
    </w:p>
    <w:p w14:paraId="3B9CC53F" w14:textId="77777777" w:rsidR="0038742B" w:rsidRPr="0038742B" w:rsidRDefault="0038742B" w:rsidP="0029215B">
      <w:pPr>
        <w:widowControl/>
        <w:autoSpaceDE/>
        <w:autoSpaceDN/>
        <w:jc w:val="center"/>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6"/>
        <w:gridCol w:w="6962"/>
      </w:tblGrid>
      <w:tr w:rsidR="0038742B" w:rsidRPr="0038742B" w14:paraId="1C603B28" w14:textId="77777777" w:rsidTr="0038742B">
        <w:tc>
          <w:tcPr>
            <w:tcW w:w="852" w:type="dxa"/>
          </w:tcPr>
          <w:p w14:paraId="0847E5D8"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t>Оценка</w:t>
            </w:r>
          </w:p>
        </w:tc>
        <w:tc>
          <w:tcPr>
            <w:tcW w:w="7086" w:type="dxa"/>
          </w:tcPr>
          <w:p w14:paraId="49494EC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7311E2D3" w14:textId="77777777" w:rsidTr="0038742B">
        <w:tc>
          <w:tcPr>
            <w:tcW w:w="852" w:type="dxa"/>
          </w:tcPr>
          <w:p w14:paraId="32CA219C"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t>«5»</w:t>
            </w:r>
          </w:p>
        </w:tc>
        <w:tc>
          <w:tcPr>
            <w:tcW w:w="7086" w:type="dxa"/>
          </w:tcPr>
          <w:p w14:paraId="0F781A5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Соответствие содержания заявленной теме.</w:t>
            </w:r>
          </w:p>
          <w:p w14:paraId="0D98409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Умение логично и последовательно излагать материалы доклада.</w:t>
            </w:r>
          </w:p>
          <w:p w14:paraId="24F1F24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Свободное владение материалом, умение ответить на вопросы по теме сообщения.</w:t>
            </w:r>
          </w:p>
          <w:p w14:paraId="70E7CA4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Свободное владение монологической литературной речью.</w:t>
            </w:r>
          </w:p>
          <w:p w14:paraId="0748131D"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5) Наличие презентации, схем, таблиц, иллюстраций и т.д.</w:t>
            </w:r>
          </w:p>
        </w:tc>
      </w:tr>
      <w:tr w:rsidR="0038742B" w:rsidRPr="0038742B" w14:paraId="32349D29" w14:textId="77777777" w:rsidTr="0038742B">
        <w:tc>
          <w:tcPr>
            <w:tcW w:w="852" w:type="dxa"/>
          </w:tcPr>
          <w:p w14:paraId="1037A7B3"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t>«4»</w:t>
            </w:r>
          </w:p>
        </w:tc>
        <w:tc>
          <w:tcPr>
            <w:tcW w:w="7086" w:type="dxa"/>
          </w:tcPr>
          <w:p w14:paraId="422938F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Соответствие содержания заявленной теме.</w:t>
            </w:r>
          </w:p>
          <w:p w14:paraId="427C669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Умение логично и последовательно излагать материалы доклада.</w:t>
            </w:r>
          </w:p>
          <w:p w14:paraId="3979053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Свободное владение материалом, умение ответить на вопросы по теме сообщения.</w:t>
            </w:r>
          </w:p>
          <w:p w14:paraId="72CA4F6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Свободное владение монологической литературной речью.</w:t>
            </w:r>
          </w:p>
          <w:p w14:paraId="5654C0E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Наличие презентации, схем, таблиц, иллюстраций и т.д.</w:t>
            </w:r>
          </w:p>
          <w:p w14:paraId="0735F307" w14:textId="77777777" w:rsidR="0038742B" w:rsidRDefault="0038742B" w:rsidP="0029215B">
            <w:pPr>
              <w:widowControl/>
              <w:autoSpaceDE/>
              <w:autoSpaceDN/>
              <w:jc w:val="both"/>
              <w:rPr>
                <w:rFonts w:eastAsia="Calibri"/>
                <w:sz w:val="24"/>
                <w:szCs w:val="24"/>
              </w:rPr>
            </w:pPr>
            <w:r w:rsidRPr="0038742B">
              <w:rPr>
                <w:rFonts w:eastAsia="Calibri"/>
                <w:sz w:val="24"/>
                <w:szCs w:val="24"/>
              </w:rPr>
              <w:t>Обучающийся допускает 1–2 ошибки, которые сам же исправляет, и 1–2 недочета в последовательности и языковом оформлении излагаемого.</w:t>
            </w:r>
          </w:p>
          <w:p w14:paraId="0C79A827" w14:textId="70B913B5" w:rsidR="00B4548A" w:rsidRPr="0038742B" w:rsidRDefault="00B4548A" w:rsidP="0029215B">
            <w:pPr>
              <w:widowControl/>
              <w:autoSpaceDE/>
              <w:autoSpaceDN/>
              <w:jc w:val="both"/>
              <w:rPr>
                <w:rFonts w:eastAsia="Calibri"/>
                <w:i/>
                <w:sz w:val="24"/>
                <w:szCs w:val="24"/>
              </w:rPr>
            </w:pPr>
          </w:p>
        </w:tc>
      </w:tr>
      <w:tr w:rsidR="0038742B" w:rsidRPr="0038742B" w14:paraId="0AF596B8" w14:textId="77777777" w:rsidTr="0038742B">
        <w:tc>
          <w:tcPr>
            <w:tcW w:w="852" w:type="dxa"/>
          </w:tcPr>
          <w:p w14:paraId="277E0231"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t>«3»</w:t>
            </w:r>
          </w:p>
        </w:tc>
        <w:tc>
          <w:tcPr>
            <w:tcW w:w="7086" w:type="dxa"/>
          </w:tcPr>
          <w:p w14:paraId="2826D28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Обучающийся обнаруживает знание и понимание основных </w:t>
            </w:r>
            <w:r w:rsidRPr="0038742B">
              <w:rPr>
                <w:rFonts w:eastAsia="Calibri"/>
                <w:sz w:val="24"/>
                <w:szCs w:val="24"/>
              </w:rPr>
              <w:lastRenderedPageBreak/>
              <w:t>положений темы сообщения, но:</w:t>
            </w:r>
          </w:p>
          <w:p w14:paraId="7467CF9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излагает материал неполно и допускает неточности в изложении фактов; </w:t>
            </w:r>
          </w:p>
          <w:p w14:paraId="4D93134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не умеет достаточно глубоко и доказательно обосновывать свои суждения и привести свои примеры; </w:t>
            </w:r>
          </w:p>
          <w:p w14:paraId="1E570207"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излагает материал непоследовательно, допускает ошибки в языковом оформлении излагаемого, не владеет монологической речью.</w:t>
            </w:r>
          </w:p>
        </w:tc>
      </w:tr>
      <w:tr w:rsidR="0038742B" w:rsidRPr="0038742B" w14:paraId="1197835C" w14:textId="77777777" w:rsidTr="0038742B">
        <w:tc>
          <w:tcPr>
            <w:tcW w:w="852" w:type="dxa"/>
          </w:tcPr>
          <w:p w14:paraId="0AA3D1F6"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lastRenderedPageBreak/>
              <w:t>«2»</w:t>
            </w:r>
          </w:p>
        </w:tc>
        <w:tc>
          <w:tcPr>
            <w:tcW w:w="7086" w:type="dxa"/>
          </w:tcPr>
          <w:p w14:paraId="49BA77EC"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Обучающийся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tc>
      </w:tr>
    </w:tbl>
    <w:p w14:paraId="7C97261A" w14:textId="77777777" w:rsidR="0038742B" w:rsidRPr="0038742B" w:rsidRDefault="0038742B" w:rsidP="0029215B">
      <w:pPr>
        <w:widowControl/>
        <w:autoSpaceDE/>
        <w:autoSpaceDN/>
        <w:ind w:firstLine="284"/>
        <w:jc w:val="both"/>
        <w:rPr>
          <w:rFonts w:eastAsia="Calibri"/>
          <w:sz w:val="24"/>
          <w:szCs w:val="24"/>
        </w:rPr>
      </w:pPr>
    </w:p>
    <w:p w14:paraId="4D9DB0CD" w14:textId="77777777" w:rsidR="0038742B" w:rsidRPr="0038742B" w:rsidRDefault="0038742B" w:rsidP="0029215B">
      <w:pPr>
        <w:widowControl/>
        <w:autoSpaceDE/>
        <w:autoSpaceDN/>
        <w:ind w:firstLine="284"/>
        <w:rPr>
          <w:rFonts w:eastAsia="Calibri"/>
          <w:bCs/>
          <w:sz w:val="24"/>
          <w:szCs w:val="24"/>
        </w:rPr>
      </w:pPr>
      <w:r w:rsidRPr="0038742B">
        <w:rPr>
          <w:rFonts w:eastAsia="Calibri"/>
          <w:b/>
          <w:sz w:val="24"/>
          <w:szCs w:val="24"/>
        </w:rPr>
        <w:t>в) пересказ</w:t>
      </w:r>
      <w:r w:rsidRPr="0038742B">
        <w:rPr>
          <w:rFonts w:eastAsia="Calibri"/>
          <w:sz w:val="24"/>
          <w:szCs w:val="24"/>
        </w:rPr>
        <w:t xml:space="preserve"> </w:t>
      </w:r>
      <w:r w:rsidRPr="0038742B">
        <w:rPr>
          <w:rFonts w:eastAsia="Calibri"/>
          <w:bCs/>
          <w:sz w:val="24"/>
          <w:szCs w:val="24"/>
        </w:rPr>
        <w:t>(подробный, выборочный, сжатый от другого лица, художественный)</w:t>
      </w:r>
    </w:p>
    <w:p w14:paraId="35947DF8" w14:textId="77777777" w:rsidR="0038742B" w:rsidRPr="0038742B" w:rsidRDefault="0038742B" w:rsidP="0029215B">
      <w:pPr>
        <w:widowControl/>
        <w:autoSpaceDE/>
        <w:autoSpaceDN/>
        <w:ind w:firstLine="284"/>
        <w:rPr>
          <w:rFonts w:eastAsia="Calibri"/>
          <w:b/>
          <w:sz w:val="24"/>
          <w:szCs w:val="24"/>
        </w:rPr>
      </w:pPr>
    </w:p>
    <w:p w14:paraId="1CB1503D"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№12</w:t>
      </w:r>
    </w:p>
    <w:p w14:paraId="50881B67" w14:textId="3BB91927" w:rsidR="0038742B" w:rsidRPr="0038742B" w:rsidRDefault="0038742B" w:rsidP="0029215B">
      <w:pPr>
        <w:widowControl/>
        <w:autoSpaceDE/>
        <w:autoSpaceDN/>
        <w:ind w:firstLine="284"/>
        <w:jc w:val="center"/>
        <w:rPr>
          <w:rFonts w:eastAsia="Calibri"/>
          <w:sz w:val="24"/>
          <w:szCs w:val="24"/>
        </w:rPr>
      </w:pPr>
      <w:r w:rsidRPr="0038742B">
        <w:rPr>
          <w:rFonts w:eastAsia="Calibri"/>
          <w:i/>
          <w:sz w:val="24"/>
          <w:szCs w:val="24"/>
        </w:rPr>
        <w:t xml:space="preserve">Критерии оценивания пересказа (подробный, выборочный, сжатый от другого лица, художественный) </w:t>
      </w: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6"/>
        <w:gridCol w:w="6962"/>
      </w:tblGrid>
      <w:tr w:rsidR="0038742B" w:rsidRPr="0038742B" w14:paraId="2211391A" w14:textId="77777777" w:rsidTr="0038742B">
        <w:tc>
          <w:tcPr>
            <w:tcW w:w="852" w:type="dxa"/>
          </w:tcPr>
          <w:p w14:paraId="1090169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02C0307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7EF606B8" w14:textId="77777777" w:rsidTr="0038742B">
        <w:tc>
          <w:tcPr>
            <w:tcW w:w="852" w:type="dxa"/>
          </w:tcPr>
          <w:p w14:paraId="09C8606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67283F7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полностью соответствует теме и заданию.</w:t>
            </w:r>
          </w:p>
          <w:p w14:paraId="0E179A7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Фактические ошибки отсутствуют.</w:t>
            </w:r>
          </w:p>
          <w:p w14:paraId="3A8D7FB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излагается последовательно.</w:t>
            </w:r>
          </w:p>
          <w:p w14:paraId="6169DAC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Работа отличается богатством словаря, разнообразием используемых синтаксических конструкций, точностью словоупотребления.</w:t>
            </w:r>
          </w:p>
          <w:p w14:paraId="34FA3CA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Достигнуто стилевое единство и выразительность текста.</w:t>
            </w:r>
          </w:p>
        </w:tc>
      </w:tr>
      <w:tr w:rsidR="0038742B" w:rsidRPr="0038742B" w14:paraId="3DD93F4D" w14:textId="77777777" w:rsidTr="0038742B">
        <w:tc>
          <w:tcPr>
            <w:tcW w:w="852" w:type="dxa"/>
          </w:tcPr>
          <w:p w14:paraId="3F6CAD3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6" w:type="dxa"/>
          </w:tcPr>
          <w:p w14:paraId="473CFD7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в основном соответствует теме и заданию (имеются незначительные отклонения от темы).</w:t>
            </w:r>
          </w:p>
          <w:p w14:paraId="09D41E0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Содержание в основном достоверно, но имеются единичные фактические неточности.</w:t>
            </w:r>
          </w:p>
          <w:p w14:paraId="29902EE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Имеются незначительные нарушения последовательности в изложении мыслей.</w:t>
            </w:r>
          </w:p>
          <w:p w14:paraId="1B636D1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Лексический и грамматический строй речи достаточно разнообразен.</w:t>
            </w:r>
          </w:p>
          <w:p w14:paraId="505DE9A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отличается единством и достаточной выразительностью.</w:t>
            </w:r>
          </w:p>
        </w:tc>
      </w:tr>
      <w:tr w:rsidR="0038742B" w:rsidRPr="0038742B" w14:paraId="639B6920" w14:textId="77777777" w:rsidTr="0038742B">
        <w:tc>
          <w:tcPr>
            <w:tcW w:w="852" w:type="dxa"/>
          </w:tcPr>
          <w:p w14:paraId="525E371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6" w:type="dxa"/>
          </w:tcPr>
          <w:p w14:paraId="0373C66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 от темы и задания.</w:t>
            </w:r>
          </w:p>
          <w:p w14:paraId="0B8ED92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достоверна в главном, но в ней имеются отдельные нарушения последовательности изложения.</w:t>
            </w:r>
          </w:p>
          <w:p w14:paraId="022D531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Допущены отдельные нарушения последовательности изложения.</w:t>
            </w:r>
          </w:p>
          <w:p w14:paraId="1FD9230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Беден словарь и однообразны употребляемые синтаксические конструкции, встречается неправильное словоупотребление.</w:t>
            </w:r>
          </w:p>
          <w:p w14:paraId="6821613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не отличается единством, речь недостаточно выразительна.</w:t>
            </w:r>
          </w:p>
        </w:tc>
      </w:tr>
      <w:tr w:rsidR="0038742B" w:rsidRPr="0038742B" w14:paraId="7572FECA" w14:textId="77777777" w:rsidTr="0038742B">
        <w:tc>
          <w:tcPr>
            <w:tcW w:w="852" w:type="dxa"/>
          </w:tcPr>
          <w:p w14:paraId="5C1CCAE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086" w:type="dxa"/>
          </w:tcPr>
          <w:p w14:paraId="57A1482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соответствует теме и заданию;</w:t>
            </w:r>
          </w:p>
          <w:p w14:paraId="6158DAA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Допущено много фактических неточностей;</w:t>
            </w:r>
          </w:p>
          <w:p w14:paraId="28C9092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14:paraId="437087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4) Крайне беден словарь, часты случаи неправильного </w:t>
            </w:r>
            <w:r w:rsidRPr="0038742B">
              <w:rPr>
                <w:rFonts w:eastAsia="Calibri"/>
                <w:sz w:val="24"/>
                <w:szCs w:val="24"/>
              </w:rPr>
              <w:lastRenderedPageBreak/>
              <w:t>словоупотребления;</w:t>
            </w:r>
          </w:p>
          <w:p w14:paraId="4EFA5A9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Нарушено стилевое единство текста.</w:t>
            </w:r>
          </w:p>
        </w:tc>
      </w:tr>
    </w:tbl>
    <w:p w14:paraId="57A58FB4" w14:textId="77777777" w:rsidR="0038742B" w:rsidRPr="0038742B" w:rsidRDefault="0038742B" w:rsidP="0029215B">
      <w:pPr>
        <w:widowControl/>
        <w:autoSpaceDE/>
        <w:autoSpaceDN/>
        <w:ind w:firstLine="284"/>
        <w:jc w:val="both"/>
        <w:rPr>
          <w:rFonts w:eastAsia="Calibri"/>
          <w:sz w:val="24"/>
          <w:szCs w:val="24"/>
        </w:rPr>
      </w:pPr>
    </w:p>
    <w:p w14:paraId="0586E434"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г)</w:t>
      </w:r>
      <w:r w:rsidRPr="0038742B">
        <w:rPr>
          <w:rFonts w:eastAsia="Calibri"/>
          <w:sz w:val="24"/>
          <w:szCs w:val="24"/>
        </w:rPr>
        <w:t xml:space="preserve"> </w:t>
      </w:r>
      <w:r w:rsidRPr="0038742B">
        <w:rPr>
          <w:rFonts w:eastAsia="Calibri"/>
          <w:b/>
          <w:sz w:val="24"/>
          <w:szCs w:val="24"/>
        </w:rPr>
        <w:t>выразительное чтение</w:t>
      </w:r>
    </w:p>
    <w:p w14:paraId="22ED636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Выразительное чтение</w:t>
      </w:r>
      <w:r w:rsidRPr="0038742B">
        <w:rPr>
          <w:rFonts w:eastAsia="Calibri"/>
          <w:b/>
          <w:sz w:val="24"/>
          <w:szCs w:val="24"/>
        </w:rPr>
        <w:t xml:space="preserve"> </w:t>
      </w:r>
      <w:r w:rsidRPr="0038742B">
        <w:rPr>
          <w:rFonts w:eastAsia="Calibri"/>
          <w:sz w:val="24"/>
          <w:szCs w:val="24"/>
        </w:rPr>
        <w:t>литературного произведения оценивается в соответствии со следующими критериями:</w:t>
      </w:r>
    </w:p>
    <w:p w14:paraId="080A3478"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правильная постановка логического ударения – 1 балл;</w:t>
      </w:r>
    </w:p>
    <w:p w14:paraId="0A8B83DD"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соблюдение пауз – 1 балл;</w:t>
      </w:r>
    </w:p>
    <w:p w14:paraId="254E6577"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правильный выбор темпа – 1 балл;</w:t>
      </w:r>
    </w:p>
    <w:p w14:paraId="4B975834"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соблюдение нужной интонации – 1 балл;</w:t>
      </w:r>
    </w:p>
    <w:p w14:paraId="081F91CB"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безошибочное чтение – 1 балл.</w:t>
      </w:r>
    </w:p>
    <w:p w14:paraId="3E28D67D" w14:textId="77777777" w:rsidR="0038742B" w:rsidRPr="0038742B" w:rsidRDefault="0038742B" w:rsidP="0029215B">
      <w:pPr>
        <w:widowControl/>
        <w:tabs>
          <w:tab w:val="left" w:pos="993"/>
        </w:tabs>
        <w:autoSpaceDE/>
        <w:autoSpaceDN/>
        <w:ind w:firstLine="284"/>
        <w:jc w:val="both"/>
        <w:rPr>
          <w:rFonts w:eastAsia="Calibri"/>
          <w:sz w:val="24"/>
          <w:szCs w:val="24"/>
        </w:rPr>
      </w:pPr>
      <w:r w:rsidRPr="0038742B">
        <w:rPr>
          <w:rFonts w:eastAsia="Calibri"/>
          <w:b/>
          <w:i/>
          <w:sz w:val="24"/>
          <w:szCs w:val="24"/>
        </w:rPr>
        <w:t>оценка «5»</w:t>
      </w:r>
      <w:r w:rsidRPr="0038742B">
        <w:rPr>
          <w:rFonts w:eastAsia="Calibri"/>
          <w:sz w:val="24"/>
          <w:szCs w:val="24"/>
        </w:rPr>
        <w:t xml:space="preserve"> – 5 баллов (выполнены правильно все требования);</w:t>
      </w:r>
    </w:p>
    <w:p w14:paraId="3FB946A9" w14:textId="77777777" w:rsidR="0038742B" w:rsidRPr="0038742B" w:rsidRDefault="0038742B" w:rsidP="0029215B">
      <w:pPr>
        <w:widowControl/>
        <w:tabs>
          <w:tab w:val="left" w:pos="993"/>
        </w:tabs>
        <w:autoSpaceDE/>
        <w:autoSpaceDN/>
        <w:ind w:firstLine="284"/>
        <w:jc w:val="both"/>
        <w:rPr>
          <w:rFonts w:eastAsia="Calibri"/>
          <w:sz w:val="24"/>
          <w:szCs w:val="24"/>
        </w:rPr>
      </w:pPr>
      <w:r w:rsidRPr="0038742B">
        <w:rPr>
          <w:rFonts w:eastAsia="Calibri"/>
          <w:b/>
          <w:i/>
          <w:sz w:val="24"/>
          <w:szCs w:val="24"/>
        </w:rPr>
        <w:t>оценка «4»</w:t>
      </w:r>
      <w:r w:rsidRPr="0038742B">
        <w:rPr>
          <w:rFonts w:eastAsia="Calibri"/>
          <w:sz w:val="24"/>
          <w:szCs w:val="24"/>
        </w:rPr>
        <w:t xml:space="preserve"> – 3–4 балла (не соблюдены 1–2 требования);</w:t>
      </w:r>
    </w:p>
    <w:p w14:paraId="41D8A5A6" w14:textId="77777777" w:rsidR="0038742B" w:rsidRPr="0038742B" w:rsidRDefault="0038742B" w:rsidP="0029215B">
      <w:pPr>
        <w:widowControl/>
        <w:tabs>
          <w:tab w:val="left" w:pos="993"/>
        </w:tabs>
        <w:autoSpaceDE/>
        <w:autoSpaceDN/>
        <w:ind w:firstLine="284"/>
        <w:jc w:val="both"/>
        <w:rPr>
          <w:rFonts w:eastAsia="Calibri"/>
          <w:sz w:val="24"/>
          <w:szCs w:val="24"/>
        </w:rPr>
      </w:pPr>
      <w:r w:rsidRPr="0038742B">
        <w:rPr>
          <w:rFonts w:eastAsia="Calibri"/>
          <w:b/>
          <w:i/>
          <w:sz w:val="24"/>
          <w:szCs w:val="24"/>
        </w:rPr>
        <w:t>оценка «3»</w:t>
      </w:r>
      <w:r w:rsidRPr="0038742B">
        <w:rPr>
          <w:rFonts w:eastAsia="Calibri"/>
          <w:sz w:val="24"/>
          <w:szCs w:val="24"/>
        </w:rPr>
        <w:t xml:space="preserve"> – 2 балла (допущены ошибки по трем требованиям);</w:t>
      </w:r>
    </w:p>
    <w:p w14:paraId="2F57AC7E" w14:textId="77777777" w:rsidR="0038742B" w:rsidRPr="0038742B" w:rsidRDefault="0038742B" w:rsidP="0029215B">
      <w:pPr>
        <w:widowControl/>
        <w:tabs>
          <w:tab w:val="left" w:pos="993"/>
        </w:tabs>
        <w:autoSpaceDE/>
        <w:autoSpaceDN/>
        <w:ind w:firstLine="284"/>
        <w:jc w:val="both"/>
        <w:rPr>
          <w:rFonts w:eastAsia="Calibri"/>
          <w:sz w:val="24"/>
          <w:szCs w:val="24"/>
        </w:rPr>
      </w:pPr>
      <w:r w:rsidRPr="0038742B">
        <w:rPr>
          <w:rFonts w:eastAsia="Calibri"/>
          <w:b/>
          <w:i/>
          <w:sz w:val="24"/>
          <w:szCs w:val="24"/>
        </w:rPr>
        <w:t>оценка «2»</w:t>
      </w:r>
      <w:r w:rsidRPr="0038742B">
        <w:rPr>
          <w:rFonts w:eastAsia="Calibri"/>
          <w:sz w:val="24"/>
          <w:szCs w:val="24"/>
        </w:rPr>
        <w:t xml:space="preserve"> – менее 2 баллов (допущены ошибки более, чем по 3 требованиям).</w:t>
      </w:r>
    </w:p>
    <w:p w14:paraId="45144CD3" w14:textId="77777777" w:rsidR="00B4548A" w:rsidRDefault="00B4548A" w:rsidP="0029215B">
      <w:pPr>
        <w:widowControl/>
        <w:autoSpaceDE/>
        <w:autoSpaceDN/>
        <w:ind w:firstLine="284"/>
        <w:jc w:val="both"/>
        <w:rPr>
          <w:rFonts w:eastAsia="Calibri"/>
          <w:b/>
          <w:sz w:val="24"/>
          <w:szCs w:val="24"/>
        </w:rPr>
      </w:pPr>
    </w:p>
    <w:p w14:paraId="518139C9" w14:textId="32781D99"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Оценивание выразительного чтения литературного произведения (стихотворения) наизусть</w:t>
      </w:r>
    </w:p>
    <w:p w14:paraId="6592AFF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Выразительное чтение литературного произведения (стихотворения) наизусть оценивается в соответствии со следующими критериями:</w:t>
      </w:r>
    </w:p>
    <w:p w14:paraId="47751EF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Безошибочное знание текста.</w:t>
      </w:r>
    </w:p>
    <w:p w14:paraId="73320F8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Интонирование чтения (громкость, логические ударения, темп и ритм, мелодика, выбор эмоционального тона).</w:t>
      </w:r>
    </w:p>
    <w:p w14:paraId="628B469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Невербальные средства выразительности, артистизм исполнения (жесты, мимика, поза).</w:t>
      </w:r>
    </w:p>
    <w:p w14:paraId="141F51A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i/>
          <w:sz w:val="24"/>
          <w:szCs w:val="24"/>
        </w:rPr>
        <w:t>оценка «5»</w:t>
      </w:r>
      <w:r w:rsidRPr="0038742B">
        <w:rPr>
          <w:rFonts w:eastAsia="Calibri"/>
          <w:sz w:val="24"/>
          <w:szCs w:val="24"/>
        </w:rPr>
        <w:t xml:space="preserve"> ставится, если твердо, без подсказок, знает наизусть, выразительно читает.</w:t>
      </w:r>
    </w:p>
    <w:p w14:paraId="108BCB0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i/>
          <w:sz w:val="24"/>
          <w:szCs w:val="24"/>
        </w:rPr>
        <w:t>оценка «4»</w:t>
      </w:r>
      <w:r w:rsidRPr="0038742B">
        <w:rPr>
          <w:rFonts w:eastAsia="Calibri"/>
          <w:sz w:val="24"/>
          <w:szCs w:val="24"/>
        </w:rPr>
        <w:t xml:space="preserve"> – знает стихотворение наизусть, но допускает при чтении перестановку слов, пропуск строки, самостоятельно исправляет допущенные неточности.</w:t>
      </w:r>
    </w:p>
    <w:p w14:paraId="5DF9C70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i/>
          <w:sz w:val="24"/>
          <w:szCs w:val="24"/>
        </w:rPr>
        <w:t>оценка «3»</w:t>
      </w:r>
      <w:r w:rsidRPr="0038742B">
        <w:rPr>
          <w:rFonts w:eastAsia="Calibri"/>
          <w:sz w:val="24"/>
          <w:szCs w:val="24"/>
        </w:rPr>
        <w:t xml:space="preserve"> – читает наизусть, но при чтении обнаруживает нетвердое усвоение текста.</w:t>
      </w:r>
    </w:p>
    <w:p w14:paraId="52563E4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i/>
          <w:sz w:val="24"/>
          <w:szCs w:val="24"/>
        </w:rPr>
        <w:t>оценка «2»</w:t>
      </w:r>
      <w:r w:rsidRPr="0038742B">
        <w:rPr>
          <w:rFonts w:eastAsia="Calibri"/>
          <w:sz w:val="24"/>
          <w:szCs w:val="24"/>
        </w:rPr>
        <w:t xml:space="preserve"> – не справился с чтением произведения (стихотворения) наизусть, не соблюдаются критерии № 1, № 2.</w:t>
      </w:r>
    </w:p>
    <w:p w14:paraId="51A0DE1F" w14:textId="77777777" w:rsidR="0038742B" w:rsidRPr="0038742B" w:rsidRDefault="0038742B" w:rsidP="0029215B">
      <w:pPr>
        <w:widowControl/>
        <w:autoSpaceDE/>
        <w:autoSpaceDN/>
        <w:ind w:firstLine="284"/>
        <w:jc w:val="both"/>
        <w:rPr>
          <w:rFonts w:eastAsia="Calibri"/>
          <w:sz w:val="24"/>
          <w:szCs w:val="24"/>
        </w:rPr>
      </w:pPr>
    </w:p>
    <w:p w14:paraId="23763669"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Письменный контроль</w:t>
      </w:r>
    </w:p>
    <w:p w14:paraId="57A6BB9B" w14:textId="77777777" w:rsidR="00B4548A" w:rsidRDefault="00B4548A" w:rsidP="0029215B">
      <w:pPr>
        <w:widowControl/>
        <w:autoSpaceDE/>
        <w:autoSpaceDN/>
        <w:ind w:firstLine="284"/>
        <w:rPr>
          <w:rFonts w:eastAsia="Calibri"/>
          <w:b/>
          <w:sz w:val="24"/>
          <w:szCs w:val="24"/>
        </w:rPr>
      </w:pPr>
    </w:p>
    <w:p w14:paraId="09122A3F" w14:textId="462013DC"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а) тестирование</w:t>
      </w:r>
    </w:p>
    <w:p w14:paraId="18EB6D09"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№13</w:t>
      </w:r>
    </w:p>
    <w:p w14:paraId="1AC2A3F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Примерная шкала перевода балла в оценку</w:t>
      </w:r>
    </w:p>
    <w:p w14:paraId="3818652A" w14:textId="77777777" w:rsidR="0038742B" w:rsidRPr="0038742B" w:rsidRDefault="0038742B" w:rsidP="0029215B">
      <w:pPr>
        <w:widowControl/>
        <w:autoSpaceDE/>
        <w:autoSpaceDN/>
        <w:jc w:val="center"/>
        <w:rPr>
          <w:rFonts w:eastAsia="Calibri"/>
          <w:sz w:val="24"/>
          <w:szCs w:val="24"/>
        </w:rPr>
      </w:pPr>
    </w:p>
    <w:tbl>
      <w:tblPr>
        <w:tblStyle w:val="9"/>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5"/>
        <w:gridCol w:w="4565"/>
      </w:tblGrid>
      <w:tr w:rsidR="0038742B" w:rsidRPr="0038742B" w14:paraId="2A3947C7" w14:textId="77777777" w:rsidTr="0038742B">
        <w:tc>
          <w:tcPr>
            <w:tcW w:w="1134" w:type="dxa"/>
          </w:tcPr>
          <w:p w14:paraId="1AEDC57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5245" w:type="dxa"/>
          </w:tcPr>
          <w:p w14:paraId="2EBD2B7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Процент от максимально возможного количества баллов за тестовую работу</w:t>
            </w:r>
          </w:p>
        </w:tc>
      </w:tr>
      <w:tr w:rsidR="0038742B" w:rsidRPr="0038742B" w14:paraId="0A1580FF" w14:textId="77777777" w:rsidTr="0038742B">
        <w:tc>
          <w:tcPr>
            <w:tcW w:w="1134" w:type="dxa"/>
          </w:tcPr>
          <w:p w14:paraId="7283651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5245" w:type="dxa"/>
          </w:tcPr>
          <w:p w14:paraId="35C9643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90–100 %</w:t>
            </w:r>
          </w:p>
        </w:tc>
      </w:tr>
      <w:tr w:rsidR="0038742B" w:rsidRPr="0038742B" w14:paraId="62B18B4E" w14:textId="77777777" w:rsidTr="0038742B">
        <w:tc>
          <w:tcPr>
            <w:tcW w:w="1134" w:type="dxa"/>
          </w:tcPr>
          <w:p w14:paraId="76027E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5245" w:type="dxa"/>
          </w:tcPr>
          <w:p w14:paraId="58B2E96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70–89 %</w:t>
            </w:r>
          </w:p>
        </w:tc>
      </w:tr>
      <w:tr w:rsidR="0038742B" w:rsidRPr="0038742B" w14:paraId="76FC1BE2" w14:textId="77777777" w:rsidTr="0038742B">
        <w:tc>
          <w:tcPr>
            <w:tcW w:w="1134" w:type="dxa"/>
          </w:tcPr>
          <w:p w14:paraId="503A1C9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5245" w:type="dxa"/>
          </w:tcPr>
          <w:p w14:paraId="6067538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51–69 %</w:t>
            </w:r>
          </w:p>
        </w:tc>
      </w:tr>
      <w:tr w:rsidR="0038742B" w:rsidRPr="0038742B" w14:paraId="2AE2104E" w14:textId="77777777" w:rsidTr="0038742B">
        <w:tc>
          <w:tcPr>
            <w:tcW w:w="1134" w:type="dxa"/>
          </w:tcPr>
          <w:p w14:paraId="40C6B5F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5245" w:type="dxa"/>
          </w:tcPr>
          <w:p w14:paraId="2240CC1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менее 51%</w:t>
            </w:r>
          </w:p>
        </w:tc>
      </w:tr>
    </w:tbl>
    <w:p w14:paraId="3D984F89" w14:textId="77777777" w:rsidR="0038742B" w:rsidRPr="0038742B" w:rsidRDefault="0038742B" w:rsidP="0029215B">
      <w:pPr>
        <w:widowControl/>
        <w:autoSpaceDE/>
        <w:autoSpaceDN/>
        <w:ind w:firstLine="284"/>
        <w:jc w:val="both"/>
        <w:rPr>
          <w:rFonts w:eastAsia="Calibri"/>
          <w:b/>
          <w:sz w:val="24"/>
          <w:szCs w:val="24"/>
        </w:rPr>
      </w:pPr>
    </w:p>
    <w:p w14:paraId="7361A413" w14:textId="77777777" w:rsidR="00B4548A" w:rsidRDefault="00B4548A" w:rsidP="0029215B">
      <w:pPr>
        <w:widowControl/>
        <w:autoSpaceDE/>
        <w:autoSpaceDN/>
        <w:ind w:firstLine="284"/>
        <w:rPr>
          <w:rFonts w:eastAsia="Calibri"/>
          <w:b/>
          <w:sz w:val="24"/>
          <w:szCs w:val="24"/>
        </w:rPr>
      </w:pPr>
    </w:p>
    <w:p w14:paraId="51CF6D1D" w14:textId="77777777" w:rsidR="00B4548A" w:rsidRDefault="00B4548A" w:rsidP="0029215B">
      <w:pPr>
        <w:widowControl/>
        <w:autoSpaceDE/>
        <w:autoSpaceDN/>
        <w:ind w:firstLine="284"/>
        <w:rPr>
          <w:rFonts w:eastAsia="Calibri"/>
          <w:b/>
          <w:sz w:val="24"/>
          <w:szCs w:val="24"/>
        </w:rPr>
      </w:pPr>
    </w:p>
    <w:p w14:paraId="2EE2A1A5" w14:textId="77777777" w:rsidR="00B4548A" w:rsidRDefault="00B4548A" w:rsidP="0029215B">
      <w:pPr>
        <w:widowControl/>
        <w:autoSpaceDE/>
        <w:autoSpaceDN/>
        <w:ind w:firstLine="284"/>
        <w:rPr>
          <w:rFonts w:eastAsia="Calibri"/>
          <w:b/>
          <w:sz w:val="24"/>
          <w:szCs w:val="24"/>
        </w:rPr>
      </w:pPr>
    </w:p>
    <w:p w14:paraId="17301463" w14:textId="753B44D9" w:rsidR="0038742B" w:rsidRPr="0038742B" w:rsidRDefault="0038742B" w:rsidP="0029215B">
      <w:pPr>
        <w:widowControl/>
        <w:autoSpaceDE/>
        <w:autoSpaceDN/>
        <w:ind w:firstLine="284"/>
        <w:rPr>
          <w:rFonts w:eastAsia="Calibri"/>
          <w:sz w:val="24"/>
          <w:szCs w:val="24"/>
        </w:rPr>
      </w:pPr>
      <w:r w:rsidRPr="0038742B">
        <w:rPr>
          <w:rFonts w:eastAsia="Calibri"/>
          <w:b/>
          <w:sz w:val="24"/>
          <w:szCs w:val="24"/>
        </w:rPr>
        <w:t>б) контрольная работа</w:t>
      </w:r>
      <w:r w:rsidRPr="0038742B">
        <w:rPr>
          <w:rFonts w:eastAsia="Calibri"/>
          <w:sz w:val="24"/>
          <w:szCs w:val="24"/>
        </w:rPr>
        <w:t xml:space="preserve"> </w:t>
      </w:r>
    </w:p>
    <w:p w14:paraId="2A8AD6BC" w14:textId="77777777" w:rsidR="0038742B" w:rsidRPr="0038742B" w:rsidRDefault="0038742B" w:rsidP="0029215B">
      <w:pPr>
        <w:widowControl/>
        <w:autoSpaceDE/>
        <w:autoSpaceDN/>
        <w:ind w:firstLine="284"/>
        <w:rPr>
          <w:rFonts w:eastAsia="Calibri"/>
          <w:i/>
          <w:sz w:val="24"/>
          <w:szCs w:val="24"/>
        </w:rPr>
      </w:pPr>
      <w:r w:rsidRPr="0038742B">
        <w:rPr>
          <w:rFonts w:eastAsia="Calibri"/>
          <w:sz w:val="24"/>
          <w:szCs w:val="24"/>
        </w:rPr>
        <w:t>Контрольная работа состоит из теста и краткого ответа на один из проблемных вопросов.</w:t>
      </w:r>
    </w:p>
    <w:p w14:paraId="14118B05"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№14</w:t>
      </w:r>
    </w:p>
    <w:p w14:paraId="000EFB7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lastRenderedPageBreak/>
        <w:t xml:space="preserve">Критерии оценивания контрольной работы </w:t>
      </w:r>
    </w:p>
    <w:p w14:paraId="59D0A924" w14:textId="77777777" w:rsidR="0038742B" w:rsidRPr="0038742B" w:rsidRDefault="0038742B" w:rsidP="0029215B">
      <w:pPr>
        <w:widowControl/>
        <w:autoSpaceDE/>
        <w:autoSpaceDN/>
        <w:jc w:val="right"/>
        <w:rPr>
          <w:rFonts w:eastAsia="Calibri"/>
          <w:sz w:val="24"/>
          <w:szCs w:val="24"/>
        </w:rPr>
      </w:pPr>
    </w:p>
    <w:tbl>
      <w:tblPr>
        <w:tblStyle w:val="9"/>
        <w:tblW w:w="7939"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6838"/>
      </w:tblGrid>
      <w:tr w:rsidR="0038742B" w:rsidRPr="0038742B" w14:paraId="51961668" w14:textId="77777777" w:rsidTr="00B4548A">
        <w:tc>
          <w:tcPr>
            <w:tcW w:w="1134" w:type="dxa"/>
          </w:tcPr>
          <w:p w14:paraId="34F59F6D" w14:textId="77777777" w:rsidR="0038742B" w:rsidRPr="0038742B" w:rsidRDefault="0038742B" w:rsidP="0029215B">
            <w:pPr>
              <w:widowControl/>
              <w:autoSpaceDE/>
              <w:autoSpaceDN/>
              <w:ind w:left="-109"/>
              <w:jc w:val="center"/>
              <w:rPr>
                <w:rFonts w:eastAsia="Calibri"/>
                <w:sz w:val="24"/>
                <w:szCs w:val="24"/>
              </w:rPr>
            </w:pPr>
            <w:r w:rsidRPr="0038742B">
              <w:rPr>
                <w:rFonts w:eastAsia="Calibri"/>
                <w:sz w:val="24"/>
                <w:szCs w:val="24"/>
              </w:rPr>
              <w:t>Оценка</w:t>
            </w:r>
          </w:p>
        </w:tc>
        <w:tc>
          <w:tcPr>
            <w:tcW w:w="7087" w:type="dxa"/>
          </w:tcPr>
          <w:p w14:paraId="4DF1D5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1C40B856" w14:textId="77777777" w:rsidTr="00B4548A">
        <w:tc>
          <w:tcPr>
            <w:tcW w:w="1134" w:type="dxa"/>
          </w:tcPr>
          <w:p w14:paraId="05E6832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7" w:type="dxa"/>
          </w:tcPr>
          <w:p w14:paraId="7741395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Правильное выполнение 100% заданий тестовой части 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tc>
      </w:tr>
      <w:tr w:rsidR="0038742B" w:rsidRPr="0038742B" w14:paraId="17E73781" w14:textId="77777777" w:rsidTr="00B4548A">
        <w:tc>
          <w:tcPr>
            <w:tcW w:w="1134" w:type="dxa"/>
          </w:tcPr>
          <w:p w14:paraId="79EC81E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7" w:type="dxa"/>
          </w:tcPr>
          <w:p w14:paraId="0140396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Правильное выполнение 90% заданий тестовой части 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умение делать выводы и обобщения; логичное и последовательное изложение содержания; написанный правильным литературным языком, стилистически соответствующий содержанию. Допускаются 2–3 неточности в содержании, незначительные отклонения от темы, а также не более 3–4 речевых недочетов.</w:t>
            </w:r>
          </w:p>
        </w:tc>
      </w:tr>
      <w:tr w:rsidR="0038742B" w:rsidRPr="0038742B" w14:paraId="463259F3" w14:textId="77777777" w:rsidTr="00B4548A">
        <w:tc>
          <w:tcPr>
            <w:tcW w:w="1134" w:type="dxa"/>
          </w:tcPr>
          <w:p w14:paraId="1C4918D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7" w:type="dxa"/>
          </w:tcPr>
          <w:p w14:paraId="3B4AF8A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Правильное выполнение 65–90 % заданий тестовой части.</w:t>
            </w:r>
          </w:p>
        </w:tc>
      </w:tr>
      <w:tr w:rsidR="0038742B" w:rsidRPr="0038742B" w14:paraId="747CE0E4" w14:textId="77777777" w:rsidTr="00B4548A">
        <w:tc>
          <w:tcPr>
            <w:tcW w:w="1134" w:type="dxa"/>
          </w:tcPr>
          <w:p w14:paraId="14B1ACA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087" w:type="dxa"/>
          </w:tcPr>
          <w:p w14:paraId="7F3A23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Правильное выполнение менее 65 % заданий тестовой части.</w:t>
            </w:r>
          </w:p>
        </w:tc>
      </w:tr>
    </w:tbl>
    <w:p w14:paraId="3EAEB551"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в) сочинение</w:t>
      </w:r>
    </w:p>
    <w:p w14:paraId="4F6EA81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Объем сочинений в 10–11 классах – 4–5 страниц.</w:t>
      </w:r>
    </w:p>
    <w:p w14:paraId="63332E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Сочинение оценивается двумя оценками: первая ставится за содержание и речь, вторая – за грамотность.</w:t>
      </w:r>
    </w:p>
    <w:p w14:paraId="3D91B4A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Оценка за грамотность сочинения выставляется в соответствии с «Критериями оценивания учащихся по русскому языку».</w:t>
      </w:r>
    </w:p>
    <w:p w14:paraId="19CB56E9"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№15</w:t>
      </w:r>
    </w:p>
    <w:p w14:paraId="1A96ADA7" w14:textId="65D6FDEE" w:rsidR="0038742B" w:rsidRPr="0038742B" w:rsidRDefault="0038742B" w:rsidP="0029215B">
      <w:pPr>
        <w:widowControl/>
        <w:autoSpaceDE/>
        <w:autoSpaceDN/>
        <w:jc w:val="center"/>
        <w:rPr>
          <w:rFonts w:eastAsia="Calibri"/>
          <w:sz w:val="24"/>
          <w:szCs w:val="24"/>
        </w:rPr>
      </w:pPr>
      <w:r w:rsidRPr="0038742B">
        <w:rPr>
          <w:rFonts w:eastAsia="Calibri"/>
          <w:i/>
          <w:sz w:val="24"/>
          <w:szCs w:val="24"/>
        </w:rPr>
        <w:t xml:space="preserve">Критерии оценивания сочинения </w:t>
      </w: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5"/>
        <w:gridCol w:w="6813"/>
      </w:tblGrid>
      <w:tr w:rsidR="0038742B" w:rsidRPr="0038742B" w14:paraId="09741909" w14:textId="77777777" w:rsidTr="0038742B">
        <w:tc>
          <w:tcPr>
            <w:tcW w:w="1134" w:type="dxa"/>
          </w:tcPr>
          <w:p w14:paraId="2190AF2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469CD3B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290930A1" w14:textId="77777777" w:rsidTr="0038742B">
        <w:tc>
          <w:tcPr>
            <w:tcW w:w="1134" w:type="dxa"/>
          </w:tcPr>
          <w:p w14:paraId="45F12F2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50AAF6E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
          <w:p w14:paraId="49CF1944" w14:textId="77777777" w:rsidR="0038742B" w:rsidRPr="0038742B" w:rsidRDefault="0038742B" w:rsidP="0029215B">
            <w:pPr>
              <w:widowControl/>
              <w:autoSpaceDE/>
              <w:autoSpaceDN/>
              <w:jc w:val="both"/>
              <w:rPr>
                <w:rFonts w:eastAsia="Calibri"/>
                <w:sz w:val="24"/>
                <w:szCs w:val="24"/>
              </w:rPr>
            </w:pPr>
          </w:p>
        </w:tc>
      </w:tr>
      <w:tr w:rsidR="0038742B" w:rsidRPr="0038742B" w14:paraId="3787DF8C" w14:textId="77777777" w:rsidTr="0038742B">
        <w:tc>
          <w:tcPr>
            <w:tcW w:w="1134" w:type="dxa"/>
          </w:tcPr>
          <w:p w14:paraId="609B4BA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6" w:type="dxa"/>
          </w:tcPr>
          <w:p w14:paraId="40B33F1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w:t>
            </w:r>
            <w:r w:rsidRPr="0038742B">
              <w:rPr>
                <w:rFonts w:eastAsia="Calibri"/>
                <w:sz w:val="24"/>
                <w:szCs w:val="24"/>
              </w:rPr>
              <w:lastRenderedPageBreak/>
              <w:t>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2–3 неточности в содержании, незначительные отклонения от темы, а также не более 3–4 речевых недочетов.</w:t>
            </w:r>
          </w:p>
        </w:tc>
      </w:tr>
      <w:tr w:rsidR="0038742B" w:rsidRPr="0038742B" w14:paraId="5D0A302F" w14:textId="77777777" w:rsidTr="0038742B">
        <w:tc>
          <w:tcPr>
            <w:tcW w:w="1134" w:type="dxa"/>
          </w:tcPr>
          <w:p w14:paraId="7297CC4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7086" w:type="dxa"/>
          </w:tcPr>
          <w:p w14:paraId="4485D35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 в работе имеется не более 4 недочетов в содержании и 5 речевых недочетов.</w:t>
            </w:r>
          </w:p>
        </w:tc>
      </w:tr>
      <w:tr w:rsidR="0038742B" w:rsidRPr="0038742B" w14:paraId="0EE1006D" w14:textId="77777777" w:rsidTr="0038742B">
        <w:tc>
          <w:tcPr>
            <w:tcW w:w="1134" w:type="dxa"/>
          </w:tcPr>
          <w:p w14:paraId="6AE76B0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086" w:type="dxa"/>
          </w:tcPr>
          <w:p w14:paraId="4B01608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r>
    </w:tbl>
    <w:p w14:paraId="68D9FFDB" w14:textId="77777777" w:rsidR="0038742B" w:rsidRPr="0038742B" w:rsidRDefault="0038742B" w:rsidP="0029215B">
      <w:pPr>
        <w:widowControl/>
        <w:autoSpaceDE/>
        <w:autoSpaceDN/>
        <w:jc w:val="both"/>
        <w:rPr>
          <w:rFonts w:eastAsia="Calibri"/>
          <w:sz w:val="24"/>
          <w:szCs w:val="24"/>
        </w:rPr>
      </w:pPr>
    </w:p>
    <w:p w14:paraId="0E395F7C"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4. Практический контроль </w:t>
      </w:r>
    </w:p>
    <w:p w14:paraId="4A10D33D" w14:textId="77777777" w:rsidR="0038742B" w:rsidRPr="0038742B" w:rsidRDefault="0038742B" w:rsidP="0029215B">
      <w:pPr>
        <w:widowControl/>
        <w:autoSpaceDE/>
        <w:autoSpaceDN/>
        <w:ind w:firstLine="284"/>
        <w:jc w:val="both"/>
        <w:rPr>
          <w:rFonts w:eastAsia="Calibri"/>
          <w:b/>
          <w:bCs/>
          <w:sz w:val="24"/>
          <w:szCs w:val="24"/>
        </w:rPr>
      </w:pPr>
      <w:r w:rsidRPr="0038742B">
        <w:rPr>
          <w:rFonts w:eastAsia="Calibri"/>
          <w:b/>
          <w:bCs/>
          <w:sz w:val="24"/>
          <w:szCs w:val="24"/>
        </w:rPr>
        <w:t>а) создание иллюстраций</w:t>
      </w:r>
    </w:p>
    <w:p w14:paraId="0284B809"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i/>
          <w:sz w:val="24"/>
          <w:szCs w:val="24"/>
        </w:rPr>
        <w:t>Критерии оценивания созданных иллюстраций, их презентация и защита</w:t>
      </w:r>
      <w:r w:rsidRPr="0038742B">
        <w:rPr>
          <w:rFonts w:eastAsia="Calibri"/>
          <w:sz w:val="24"/>
          <w:szCs w:val="24"/>
        </w:rPr>
        <w:t>:</w:t>
      </w:r>
    </w:p>
    <w:p w14:paraId="3894E1D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красочность, эстетическое оформление – 1 балл;</w:t>
      </w:r>
    </w:p>
    <w:p w14:paraId="42A82A1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соответствие рисунка содержанию произведения – 1 балл;</w:t>
      </w:r>
    </w:p>
    <w:p w14:paraId="48641F1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понимание произведения по иллюстрациям без предварительного чтения – 1 балл;</w:t>
      </w:r>
    </w:p>
    <w:p w14:paraId="440A2BB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самостоятельность выполнения задания – 1 балл;</w:t>
      </w:r>
    </w:p>
    <w:p w14:paraId="553C14A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качество презентации и защиты иллюстрации – 1 балл.</w:t>
      </w:r>
    </w:p>
    <w:p w14:paraId="7CF1FAB9"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Таблица №16</w:t>
      </w: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2FD515B8" w14:textId="77777777" w:rsidTr="0038742B">
        <w:tc>
          <w:tcPr>
            <w:tcW w:w="1135" w:type="dxa"/>
          </w:tcPr>
          <w:p w14:paraId="6A2C8F2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4A7CC66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73F209E6" w14:textId="77777777" w:rsidTr="0038742B">
        <w:tc>
          <w:tcPr>
            <w:tcW w:w="1135" w:type="dxa"/>
          </w:tcPr>
          <w:p w14:paraId="1CAF10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031FBF14"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баллов (выполнены правильно все требования)</w:t>
            </w:r>
          </w:p>
        </w:tc>
      </w:tr>
      <w:tr w:rsidR="0038742B" w:rsidRPr="0038742B" w14:paraId="08D9F072" w14:textId="77777777" w:rsidTr="0038742B">
        <w:tc>
          <w:tcPr>
            <w:tcW w:w="1135" w:type="dxa"/>
          </w:tcPr>
          <w:p w14:paraId="2772C02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7841A167" w14:textId="77777777" w:rsidR="0038742B" w:rsidRPr="0038742B" w:rsidRDefault="0038742B" w:rsidP="0029215B">
            <w:pPr>
              <w:widowControl/>
              <w:autoSpaceDE/>
              <w:autoSpaceDN/>
              <w:rPr>
                <w:rFonts w:eastAsia="Calibri"/>
                <w:sz w:val="24"/>
                <w:szCs w:val="24"/>
              </w:rPr>
            </w:pPr>
            <w:r w:rsidRPr="0038742B">
              <w:rPr>
                <w:rFonts w:eastAsia="Calibri"/>
                <w:sz w:val="24"/>
                <w:szCs w:val="24"/>
              </w:rPr>
              <w:t>3–4 балла (не соблюдены 1–2 требования)</w:t>
            </w:r>
          </w:p>
        </w:tc>
      </w:tr>
      <w:tr w:rsidR="0038742B" w:rsidRPr="0038742B" w14:paraId="4318E0D4" w14:textId="77777777" w:rsidTr="0038742B">
        <w:tc>
          <w:tcPr>
            <w:tcW w:w="1135" w:type="dxa"/>
          </w:tcPr>
          <w:p w14:paraId="2BE9FAF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4A4E90E1"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балла (допущены ошибки по 3 требованиям)</w:t>
            </w:r>
          </w:p>
        </w:tc>
      </w:tr>
      <w:tr w:rsidR="0038742B" w:rsidRPr="0038742B" w14:paraId="51E62176" w14:textId="77777777" w:rsidTr="0038742B">
        <w:tc>
          <w:tcPr>
            <w:tcW w:w="1135" w:type="dxa"/>
          </w:tcPr>
          <w:p w14:paraId="2C75FDB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4593CB2C" w14:textId="77777777" w:rsidR="0038742B" w:rsidRPr="0038742B" w:rsidRDefault="0038742B" w:rsidP="0029215B">
            <w:pPr>
              <w:widowControl/>
              <w:autoSpaceDE/>
              <w:autoSpaceDN/>
              <w:rPr>
                <w:rFonts w:eastAsia="Calibri"/>
                <w:sz w:val="24"/>
                <w:szCs w:val="24"/>
              </w:rPr>
            </w:pPr>
            <w:r w:rsidRPr="0038742B">
              <w:rPr>
                <w:rFonts w:eastAsia="Calibri"/>
                <w:sz w:val="24"/>
                <w:szCs w:val="24"/>
              </w:rPr>
              <w:t>менее 2 баллов (допущены ошибки более, чем по 3 требованиям).</w:t>
            </w:r>
          </w:p>
        </w:tc>
      </w:tr>
    </w:tbl>
    <w:p w14:paraId="049E9AD7" w14:textId="77777777" w:rsidR="0038742B" w:rsidRPr="0038742B" w:rsidRDefault="0038742B" w:rsidP="0029215B">
      <w:pPr>
        <w:widowControl/>
        <w:autoSpaceDE/>
        <w:autoSpaceDN/>
        <w:ind w:firstLine="284"/>
        <w:jc w:val="both"/>
        <w:rPr>
          <w:rFonts w:eastAsia="Calibri"/>
          <w:b/>
          <w:sz w:val="24"/>
          <w:szCs w:val="24"/>
        </w:rPr>
      </w:pPr>
    </w:p>
    <w:p w14:paraId="53A6DDF4" w14:textId="77777777" w:rsidR="0038742B" w:rsidRPr="0038742B" w:rsidRDefault="0038742B" w:rsidP="0029215B">
      <w:pPr>
        <w:widowControl/>
        <w:autoSpaceDE/>
        <w:autoSpaceDN/>
        <w:ind w:firstLine="284"/>
        <w:jc w:val="both"/>
        <w:rPr>
          <w:rFonts w:eastAsia="Calibri"/>
          <w:b/>
          <w:bCs/>
          <w:sz w:val="24"/>
          <w:szCs w:val="24"/>
        </w:rPr>
      </w:pPr>
      <w:r w:rsidRPr="0038742B">
        <w:rPr>
          <w:rFonts w:eastAsia="Calibri"/>
          <w:b/>
          <w:sz w:val="24"/>
          <w:szCs w:val="24"/>
        </w:rPr>
        <w:t>б)</w:t>
      </w:r>
      <w:r w:rsidRPr="0038742B">
        <w:rPr>
          <w:rFonts w:eastAsia="Calibri"/>
          <w:i/>
          <w:sz w:val="24"/>
          <w:szCs w:val="24"/>
        </w:rPr>
        <w:t xml:space="preserve"> </w:t>
      </w:r>
      <w:r w:rsidRPr="0038742B">
        <w:rPr>
          <w:rFonts w:eastAsia="Calibri"/>
          <w:b/>
          <w:bCs/>
          <w:sz w:val="24"/>
          <w:szCs w:val="24"/>
        </w:rPr>
        <w:t>инсценирование</w:t>
      </w:r>
    </w:p>
    <w:p w14:paraId="439DCE27"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Критерии оценивания инсценирования</w:t>
      </w:r>
    </w:p>
    <w:p w14:paraId="17FA995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выразительная игра – 1 балл;</w:t>
      </w:r>
    </w:p>
    <w:p w14:paraId="03D8888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четкость произношения слов – 1 балл;</w:t>
      </w:r>
    </w:p>
    <w:p w14:paraId="24FA5D3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выбор костюмов – 1 балл;</w:t>
      </w:r>
    </w:p>
    <w:p w14:paraId="33D5D27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музыкальное сопровождение – 1 балл;</w:t>
      </w:r>
    </w:p>
    <w:p w14:paraId="2CF87C9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самостоятельность выполнения задания – 1 балл.</w:t>
      </w:r>
    </w:p>
    <w:p w14:paraId="236CB78C" w14:textId="77777777" w:rsidR="0091228B" w:rsidRDefault="0091228B" w:rsidP="0029215B">
      <w:pPr>
        <w:widowControl/>
        <w:autoSpaceDE/>
        <w:autoSpaceDN/>
        <w:ind w:firstLine="284"/>
        <w:jc w:val="right"/>
        <w:rPr>
          <w:rFonts w:eastAsia="Calibri"/>
          <w:sz w:val="24"/>
          <w:szCs w:val="24"/>
        </w:rPr>
      </w:pPr>
    </w:p>
    <w:p w14:paraId="53CFB63E" w14:textId="337CCF96" w:rsid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№17</w:t>
      </w:r>
    </w:p>
    <w:p w14:paraId="56347F3D" w14:textId="77777777" w:rsidR="0091228B" w:rsidRPr="0038742B" w:rsidRDefault="0091228B" w:rsidP="0029215B">
      <w:pPr>
        <w:widowControl/>
        <w:autoSpaceDE/>
        <w:autoSpaceDN/>
        <w:ind w:firstLine="284"/>
        <w:jc w:val="right"/>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67E158FA" w14:textId="77777777" w:rsidTr="0038742B">
        <w:tc>
          <w:tcPr>
            <w:tcW w:w="1135" w:type="dxa"/>
          </w:tcPr>
          <w:p w14:paraId="628F541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2F9AFCC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0F9AA1EF" w14:textId="77777777" w:rsidTr="0038742B">
        <w:tc>
          <w:tcPr>
            <w:tcW w:w="1135" w:type="dxa"/>
          </w:tcPr>
          <w:p w14:paraId="4B1F6F7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10044A1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баллов (выполнены правильно все требования)</w:t>
            </w:r>
          </w:p>
        </w:tc>
      </w:tr>
      <w:tr w:rsidR="0038742B" w:rsidRPr="0038742B" w14:paraId="2D77B700" w14:textId="77777777" w:rsidTr="0038742B">
        <w:tc>
          <w:tcPr>
            <w:tcW w:w="1135" w:type="dxa"/>
          </w:tcPr>
          <w:p w14:paraId="3A42F7E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6803" w:type="dxa"/>
          </w:tcPr>
          <w:p w14:paraId="362E68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3–4 балла (не соблюдены 1–2 требования)</w:t>
            </w:r>
          </w:p>
        </w:tc>
      </w:tr>
      <w:tr w:rsidR="0038742B" w:rsidRPr="0038742B" w14:paraId="17C009FD" w14:textId="77777777" w:rsidTr="0038742B">
        <w:tc>
          <w:tcPr>
            <w:tcW w:w="1135" w:type="dxa"/>
          </w:tcPr>
          <w:p w14:paraId="64B440C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7225306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балла (допущены ошибки по 3 требованиям)</w:t>
            </w:r>
          </w:p>
        </w:tc>
      </w:tr>
      <w:tr w:rsidR="0038742B" w:rsidRPr="0038742B" w14:paraId="6AF6C303" w14:textId="77777777" w:rsidTr="0038742B">
        <w:tc>
          <w:tcPr>
            <w:tcW w:w="1135" w:type="dxa"/>
          </w:tcPr>
          <w:p w14:paraId="3D4BE58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23B17C3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менее 2 баллов (допущены ошибки более, чем по 3 требованиям).</w:t>
            </w:r>
          </w:p>
        </w:tc>
      </w:tr>
    </w:tbl>
    <w:p w14:paraId="17A4280D" w14:textId="77777777" w:rsidR="0038742B" w:rsidRPr="0038742B" w:rsidRDefault="0038742B" w:rsidP="0029215B">
      <w:pPr>
        <w:widowControl/>
        <w:autoSpaceDE/>
        <w:autoSpaceDN/>
        <w:ind w:firstLine="284"/>
        <w:jc w:val="both"/>
        <w:rPr>
          <w:rFonts w:eastAsia="Calibri"/>
          <w:b/>
          <w:sz w:val="24"/>
          <w:szCs w:val="24"/>
        </w:rPr>
      </w:pPr>
    </w:p>
    <w:p w14:paraId="0FA14C2C" w14:textId="77777777" w:rsidR="0038742B" w:rsidRPr="0038742B" w:rsidRDefault="0038742B" w:rsidP="0029215B">
      <w:pPr>
        <w:widowControl/>
        <w:autoSpaceDE/>
        <w:autoSpaceDN/>
        <w:ind w:firstLine="284"/>
        <w:jc w:val="both"/>
        <w:rPr>
          <w:rFonts w:eastAsia="Calibri"/>
          <w:b/>
          <w:bCs/>
          <w:sz w:val="24"/>
          <w:szCs w:val="24"/>
        </w:rPr>
      </w:pPr>
      <w:r w:rsidRPr="0038742B">
        <w:rPr>
          <w:rFonts w:eastAsia="Calibri"/>
          <w:b/>
          <w:sz w:val="24"/>
          <w:szCs w:val="24"/>
        </w:rPr>
        <w:t>в)</w:t>
      </w:r>
      <w:r w:rsidRPr="0038742B">
        <w:rPr>
          <w:rFonts w:eastAsia="Calibri"/>
          <w:i/>
          <w:sz w:val="24"/>
          <w:szCs w:val="24"/>
        </w:rPr>
        <w:t xml:space="preserve"> </w:t>
      </w:r>
      <w:r w:rsidRPr="0038742B">
        <w:rPr>
          <w:rFonts w:eastAsia="Calibri"/>
          <w:b/>
          <w:bCs/>
          <w:sz w:val="24"/>
          <w:szCs w:val="24"/>
        </w:rPr>
        <w:t>составление таблицы</w:t>
      </w:r>
    </w:p>
    <w:p w14:paraId="39F3F878"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i/>
          <w:sz w:val="24"/>
          <w:szCs w:val="24"/>
        </w:rPr>
        <w:t>Критерии оценивания умения составлять таблицу</w:t>
      </w:r>
    </w:p>
    <w:p w14:paraId="5F8FEE2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правильность заполнения – 1 балл;</w:t>
      </w:r>
    </w:p>
    <w:p w14:paraId="2FB14BB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полнота раскрытия материала – 1 балл;</w:t>
      </w:r>
    </w:p>
    <w:p w14:paraId="3FB20EE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наличие вывода – 1 балл;</w:t>
      </w:r>
    </w:p>
    <w:p w14:paraId="2CF3B8C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эстетичность оформления – 1 балл;</w:t>
      </w:r>
    </w:p>
    <w:p w14:paraId="1D05390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самостоятельность выполнения задания – 1 балл.</w:t>
      </w:r>
    </w:p>
    <w:p w14:paraId="6C68E5D4" w14:textId="37022785" w:rsid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№18</w:t>
      </w:r>
    </w:p>
    <w:p w14:paraId="68B2E36B" w14:textId="77777777" w:rsidR="0091228B" w:rsidRPr="0038742B" w:rsidRDefault="0091228B" w:rsidP="0029215B">
      <w:pPr>
        <w:widowControl/>
        <w:autoSpaceDE/>
        <w:autoSpaceDN/>
        <w:ind w:firstLine="284"/>
        <w:jc w:val="right"/>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681F9914" w14:textId="77777777" w:rsidTr="0038742B">
        <w:tc>
          <w:tcPr>
            <w:tcW w:w="1135" w:type="dxa"/>
          </w:tcPr>
          <w:p w14:paraId="0F45E9A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0820A9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7786F5EF" w14:textId="77777777" w:rsidTr="0038742B">
        <w:tc>
          <w:tcPr>
            <w:tcW w:w="1135" w:type="dxa"/>
          </w:tcPr>
          <w:p w14:paraId="1F40928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0B41D4A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баллов (выполнены правильно все требования)</w:t>
            </w:r>
          </w:p>
        </w:tc>
      </w:tr>
      <w:tr w:rsidR="0038742B" w:rsidRPr="0038742B" w14:paraId="40607C46" w14:textId="77777777" w:rsidTr="0038742B">
        <w:tc>
          <w:tcPr>
            <w:tcW w:w="1135" w:type="dxa"/>
          </w:tcPr>
          <w:p w14:paraId="0F95BCA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7E73ED3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3–4 балла (не соблюдены 1–2 требования)</w:t>
            </w:r>
          </w:p>
        </w:tc>
      </w:tr>
      <w:tr w:rsidR="0038742B" w:rsidRPr="0038742B" w14:paraId="29048FAC" w14:textId="77777777" w:rsidTr="0038742B">
        <w:tc>
          <w:tcPr>
            <w:tcW w:w="1135" w:type="dxa"/>
          </w:tcPr>
          <w:p w14:paraId="508C57E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3314336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балла (допущены ошибки по 3 требованиям)</w:t>
            </w:r>
          </w:p>
        </w:tc>
      </w:tr>
      <w:tr w:rsidR="0038742B" w:rsidRPr="0038742B" w14:paraId="0968CE1C" w14:textId="77777777" w:rsidTr="0038742B">
        <w:tc>
          <w:tcPr>
            <w:tcW w:w="1135" w:type="dxa"/>
          </w:tcPr>
          <w:p w14:paraId="2F08752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72823CF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менее 2 баллов (допущены ошибки более, чем по 3 требованиям).</w:t>
            </w:r>
          </w:p>
        </w:tc>
      </w:tr>
    </w:tbl>
    <w:p w14:paraId="14B7B2A9" w14:textId="77777777" w:rsidR="0038742B" w:rsidRPr="0038742B" w:rsidRDefault="0038742B" w:rsidP="0029215B">
      <w:pPr>
        <w:widowControl/>
        <w:autoSpaceDE/>
        <w:autoSpaceDN/>
        <w:jc w:val="both"/>
        <w:rPr>
          <w:rFonts w:eastAsia="Calibri"/>
          <w:sz w:val="24"/>
          <w:szCs w:val="24"/>
        </w:rPr>
      </w:pPr>
    </w:p>
    <w:p w14:paraId="664DB07E" w14:textId="77777777" w:rsidR="0038742B" w:rsidRPr="0038742B" w:rsidRDefault="0038742B" w:rsidP="0029215B">
      <w:pPr>
        <w:widowControl/>
        <w:autoSpaceDE/>
        <w:autoSpaceDN/>
        <w:ind w:firstLine="284"/>
        <w:jc w:val="both"/>
        <w:rPr>
          <w:rFonts w:eastAsia="Calibri"/>
          <w:sz w:val="24"/>
          <w:szCs w:val="24"/>
        </w:rPr>
      </w:pPr>
    </w:p>
    <w:p w14:paraId="4D78CD54" w14:textId="77777777" w:rsidR="0038742B" w:rsidRPr="0038742B" w:rsidRDefault="0038742B" w:rsidP="0029215B">
      <w:pPr>
        <w:widowControl/>
        <w:autoSpaceDE/>
        <w:autoSpaceDN/>
        <w:ind w:firstLine="284"/>
        <w:jc w:val="both"/>
        <w:rPr>
          <w:rFonts w:eastAsia="Calibri"/>
          <w:sz w:val="24"/>
          <w:szCs w:val="24"/>
        </w:rPr>
      </w:pPr>
    </w:p>
    <w:p w14:paraId="2E69FD83" w14:textId="77777777" w:rsidR="0038742B" w:rsidRPr="0038742B" w:rsidRDefault="0038742B" w:rsidP="0029215B">
      <w:pPr>
        <w:widowControl/>
        <w:autoSpaceDE/>
        <w:autoSpaceDN/>
        <w:ind w:firstLine="284"/>
        <w:jc w:val="both"/>
        <w:rPr>
          <w:rFonts w:eastAsia="Calibri"/>
          <w:sz w:val="24"/>
          <w:szCs w:val="24"/>
        </w:rPr>
      </w:pPr>
    </w:p>
    <w:p w14:paraId="332F56F1" w14:textId="77777777" w:rsidR="0038742B" w:rsidRPr="0038742B" w:rsidRDefault="0038742B" w:rsidP="0029215B">
      <w:pPr>
        <w:widowControl/>
        <w:autoSpaceDE/>
        <w:autoSpaceDN/>
        <w:ind w:firstLine="284"/>
        <w:jc w:val="both"/>
        <w:rPr>
          <w:rFonts w:eastAsia="Calibri"/>
          <w:sz w:val="24"/>
          <w:szCs w:val="24"/>
        </w:rPr>
      </w:pPr>
    </w:p>
    <w:p w14:paraId="3A2738EA" w14:textId="77777777" w:rsidR="0038742B" w:rsidRPr="0038742B" w:rsidRDefault="0038742B" w:rsidP="0029215B">
      <w:pPr>
        <w:widowControl/>
        <w:autoSpaceDE/>
        <w:autoSpaceDN/>
        <w:ind w:firstLine="284"/>
        <w:jc w:val="both"/>
        <w:rPr>
          <w:rFonts w:eastAsia="Calibri"/>
          <w:sz w:val="24"/>
          <w:szCs w:val="24"/>
        </w:rPr>
      </w:pPr>
    </w:p>
    <w:p w14:paraId="0DBF28ED" w14:textId="77777777" w:rsidR="0038742B" w:rsidRPr="0038742B" w:rsidRDefault="0038742B" w:rsidP="0029215B">
      <w:pPr>
        <w:widowControl/>
        <w:autoSpaceDE/>
        <w:autoSpaceDN/>
        <w:ind w:firstLine="284"/>
        <w:jc w:val="both"/>
        <w:rPr>
          <w:rFonts w:eastAsia="Calibri"/>
          <w:sz w:val="24"/>
          <w:szCs w:val="24"/>
        </w:rPr>
      </w:pPr>
    </w:p>
    <w:p w14:paraId="7991BD3F" w14:textId="77777777" w:rsidR="0038742B" w:rsidRPr="0038742B" w:rsidRDefault="0038742B" w:rsidP="0029215B">
      <w:pPr>
        <w:widowControl/>
        <w:autoSpaceDE/>
        <w:autoSpaceDN/>
        <w:ind w:firstLine="284"/>
        <w:jc w:val="both"/>
        <w:rPr>
          <w:rFonts w:eastAsia="Calibri"/>
          <w:sz w:val="24"/>
          <w:szCs w:val="24"/>
        </w:rPr>
      </w:pPr>
    </w:p>
    <w:p w14:paraId="67162015" w14:textId="77777777" w:rsidR="0038742B" w:rsidRPr="0038742B" w:rsidRDefault="0038742B" w:rsidP="0029215B">
      <w:pPr>
        <w:widowControl/>
        <w:autoSpaceDE/>
        <w:autoSpaceDN/>
        <w:ind w:firstLine="284"/>
        <w:jc w:val="both"/>
        <w:rPr>
          <w:rFonts w:eastAsia="Calibri"/>
          <w:sz w:val="24"/>
          <w:szCs w:val="24"/>
        </w:rPr>
      </w:pPr>
    </w:p>
    <w:p w14:paraId="56D9ABC1" w14:textId="77777777" w:rsidR="0038742B" w:rsidRPr="0038742B" w:rsidRDefault="0038742B" w:rsidP="0029215B">
      <w:pPr>
        <w:widowControl/>
        <w:autoSpaceDE/>
        <w:autoSpaceDN/>
        <w:ind w:firstLine="284"/>
        <w:jc w:val="both"/>
        <w:rPr>
          <w:rFonts w:eastAsia="Calibri"/>
          <w:sz w:val="24"/>
          <w:szCs w:val="24"/>
        </w:rPr>
      </w:pPr>
    </w:p>
    <w:p w14:paraId="779EFB0E" w14:textId="77777777" w:rsidR="0038742B" w:rsidRPr="0038742B" w:rsidRDefault="0038742B" w:rsidP="0029215B">
      <w:pPr>
        <w:widowControl/>
        <w:autoSpaceDE/>
        <w:autoSpaceDN/>
        <w:ind w:firstLine="284"/>
        <w:jc w:val="both"/>
        <w:rPr>
          <w:rFonts w:eastAsia="Calibri"/>
          <w:sz w:val="24"/>
          <w:szCs w:val="24"/>
        </w:rPr>
      </w:pPr>
    </w:p>
    <w:p w14:paraId="2912302A" w14:textId="77777777" w:rsidR="0038742B" w:rsidRPr="0038742B" w:rsidRDefault="0038742B" w:rsidP="0029215B">
      <w:pPr>
        <w:widowControl/>
        <w:autoSpaceDE/>
        <w:autoSpaceDN/>
        <w:ind w:firstLine="284"/>
        <w:jc w:val="both"/>
        <w:rPr>
          <w:rFonts w:eastAsia="Calibri"/>
          <w:sz w:val="24"/>
          <w:szCs w:val="24"/>
        </w:rPr>
      </w:pPr>
    </w:p>
    <w:p w14:paraId="39CE7A46" w14:textId="77777777" w:rsidR="0038742B" w:rsidRPr="0038742B" w:rsidRDefault="0038742B" w:rsidP="0029215B">
      <w:pPr>
        <w:widowControl/>
        <w:autoSpaceDE/>
        <w:autoSpaceDN/>
        <w:ind w:firstLine="284"/>
        <w:jc w:val="both"/>
        <w:rPr>
          <w:rFonts w:eastAsia="Calibri"/>
          <w:sz w:val="24"/>
          <w:szCs w:val="24"/>
        </w:rPr>
      </w:pPr>
    </w:p>
    <w:p w14:paraId="4135A00E" w14:textId="77777777" w:rsidR="0038742B" w:rsidRPr="0038742B" w:rsidRDefault="0038742B" w:rsidP="0029215B">
      <w:pPr>
        <w:widowControl/>
        <w:autoSpaceDE/>
        <w:autoSpaceDN/>
        <w:ind w:firstLine="284"/>
        <w:jc w:val="both"/>
        <w:rPr>
          <w:rFonts w:eastAsia="Calibri"/>
          <w:sz w:val="24"/>
          <w:szCs w:val="24"/>
        </w:rPr>
      </w:pPr>
    </w:p>
    <w:p w14:paraId="4149FDA5" w14:textId="77777777" w:rsidR="0038742B" w:rsidRPr="0038742B" w:rsidRDefault="0038742B" w:rsidP="0029215B">
      <w:pPr>
        <w:widowControl/>
        <w:autoSpaceDE/>
        <w:autoSpaceDN/>
        <w:ind w:firstLine="284"/>
        <w:jc w:val="both"/>
        <w:rPr>
          <w:rFonts w:eastAsia="Calibri"/>
          <w:sz w:val="24"/>
          <w:szCs w:val="24"/>
        </w:rPr>
      </w:pPr>
    </w:p>
    <w:p w14:paraId="23745247" w14:textId="221EF50B" w:rsidR="0038742B" w:rsidRDefault="0038742B" w:rsidP="0029215B">
      <w:pPr>
        <w:pStyle w:val="a3"/>
        <w:spacing w:before="0"/>
        <w:ind w:left="0" w:firstLine="284"/>
        <w:jc w:val="both"/>
        <w:rPr>
          <w:sz w:val="24"/>
          <w:szCs w:val="24"/>
        </w:rPr>
      </w:pPr>
    </w:p>
    <w:p w14:paraId="18AB6843" w14:textId="02CB8DD6" w:rsidR="0038742B" w:rsidRDefault="0038742B" w:rsidP="0029215B">
      <w:pPr>
        <w:pStyle w:val="a3"/>
        <w:spacing w:before="0"/>
        <w:ind w:left="0" w:firstLine="284"/>
        <w:jc w:val="both"/>
        <w:rPr>
          <w:sz w:val="24"/>
          <w:szCs w:val="24"/>
        </w:rPr>
      </w:pPr>
    </w:p>
    <w:p w14:paraId="560D06C2" w14:textId="4CC92D46" w:rsidR="0038742B" w:rsidRDefault="0038742B" w:rsidP="0029215B">
      <w:pPr>
        <w:pStyle w:val="a3"/>
        <w:spacing w:before="0"/>
        <w:ind w:left="0" w:firstLine="284"/>
        <w:jc w:val="both"/>
        <w:rPr>
          <w:sz w:val="24"/>
          <w:szCs w:val="24"/>
        </w:rPr>
      </w:pPr>
    </w:p>
    <w:p w14:paraId="5CDABD61" w14:textId="4EA0221B" w:rsidR="0038742B" w:rsidRDefault="0038742B" w:rsidP="0029215B">
      <w:pPr>
        <w:pStyle w:val="a3"/>
        <w:spacing w:before="0"/>
        <w:ind w:left="0" w:firstLine="284"/>
        <w:jc w:val="both"/>
        <w:rPr>
          <w:sz w:val="24"/>
          <w:szCs w:val="24"/>
        </w:rPr>
      </w:pPr>
    </w:p>
    <w:p w14:paraId="704946EA" w14:textId="4632686F" w:rsidR="0038742B" w:rsidRDefault="0038742B" w:rsidP="0029215B">
      <w:pPr>
        <w:pStyle w:val="a3"/>
        <w:spacing w:before="0"/>
        <w:ind w:left="0" w:firstLine="284"/>
        <w:jc w:val="both"/>
        <w:rPr>
          <w:sz w:val="24"/>
          <w:szCs w:val="24"/>
        </w:rPr>
      </w:pPr>
    </w:p>
    <w:p w14:paraId="16DD33AF" w14:textId="3F146D62" w:rsidR="0038742B" w:rsidRDefault="0038742B" w:rsidP="0029215B">
      <w:pPr>
        <w:pStyle w:val="a3"/>
        <w:spacing w:before="0"/>
        <w:ind w:left="0" w:firstLine="284"/>
        <w:jc w:val="both"/>
        <w:rPr>
          <w:sz w:val="24"/>
          <w:szCs w:val="24"/>
        </w:rPr>
      </w:pPr>
    </w:p>
    <w:p w14:paraId="0DB513E8" w14:textId="76C973CF" w:rsidR="0038742B" w:rsidRDefault="0038742B" w:rsidP="0029215B">
      <w:pPr>
        <w:pStyle w:val="a3"/>
        <w:spacing w:before="0"/>
        <w:ind w:left="0" w:firstLine="284"/>
        <w:jc w:val="both"/>
        <w:rPr>
          <w:sz w:val="24"/>
          <w:szCs w:val="24"/>
        </w:rPr>
      </w:pPr>
    </w:p>
    <w:p w14:paraId="296CC5CF" w14:textId="4CED688C" w:rsidR="0038742B" w:rsidRDefault="0038742B" w:rsidP="0029215B">
      <w:pPr>
        <w:pStyle w:val="a3"/>
        <w:spacing w:before="0"/>
        <w:ind w:left="0" w:firstLine="284"/>
        <w:jc w:val="both"/>
        <w:rPr>
          <w:sz w:val="24"/>
          <w:szCs w:val="24"/>
        </w:rPr>
      </w:pPr>
    </w:p>
    <w:p w14:paraId="4AD08E3D" w14:textId="3DED89A9" w:rsidR="0038742B" w:rsidRDefault="0038742B" w:rsidP="0029215B">
      <w:pPr>
        <w:pStyle w:val="a3"/>
        <w:spacing w:before="0"/>
        <w:ind w:left="0" w:firstLine="284"/>
        <w:jc w:val="both"/>
        <w:rPr>
          <w:sz w:val="24"/>
          <w:szCs w:val="24"/>
        </w:rPr>
      </w:pPr>
    </w:p>
    <w:p w14:paraId="5CC6E784" w14:textId="55ACABF6" w:rsidR="0038742B" w:rsidRDefault="0038742B" w:rsidP="0029215B">
      <w:pPr>
        <w:pStyle w:val="a3"/>
        <w:spacing w:before="0"/>
        <w:ind w:left="0" w:firstLine="284"/>
        <w:jc w:val="both"/>
        <w:rPr>
          <w:sz w:val="24"/>
          <w:szCs w:val="24"/>
        </w:rPr>
      </w:pPr>
    </w:p>
    <w:p w14:paraId="5C4DE39E" w14:textId="332209C7" w:rsidR="0038742B" w:rsidRDefault="0038742B" w:rsidP="0029215B">
      <w:pPr>
        <w:pStyle w:val="a3"/>
        <w:spacing w:before="0"/>
        <w:ind w:left="0" w:firstLine="284"/>
        <w:jc w:val="both"/>
        <w:rPr>
          <w:sz w:val="24"/>
          <w:szCs w:val="24"/>
        </w:rPr>
      </w:pPr>
    </w:p>
    <w:p w14:paraId="3BDDE7EB" w14:textId="05979127" w:rsidR="0038742B" w:rsidRDefault="0038742B" w:rsidP="0029215B">
      <w:pPr>
        <w:pStyle w:val="a3"/>
        <w:spacing w:before="0"/>
        <w:ind w:left="0" w:firstLine="284"/>
        <w:jc w:val="both"/>
        <w:rPr>
          <w:sz w:val="24"/>
          <w:szCs w:val="24"/>
        </w:rPr>
      </w:pPr>
    </w:p>
    <w:p w14:paraId="22A82B02" w14:textId="7D92CDEF" w:rsidR="009B7149" w:rsidRDefault="009B7149" w:rsidP="0029215B">
      <w:pPr>
        <w:pStyle w:val="a3"/>
        <w:spacing w:before="0"/>
        <w:ind w:left="0" w:firstLine="284"/>
        <w:jc w:val="both"/>
        <w:rPr>
          <w:sz w:val="24"/>
          <w:szCs w:val="24"/>
        </w:rPr>
      </w:pPr>
    </w:p>
    <w:p w14:paraId="03F33CFE" w14:textId="79D7FCBF" w:rsidR="009B7149" w:rsidRDefault="009B7149" w:rsidP="0029215B">
      <w:pPr>
        <w:pStyle w:val="a3"/>
        <w:spacing w:before="0"/>
        <w:ind w:left="0" w:firstLine="284"/>
        <w:jc w:val="both"/>
        <w:rPr>
          <w:sz w:val="24"/>
          <w:szCs w:val="24"/>
        </w:rPr>
      </w:pPr>
    </w:p>
    <w:p w14:paraId="6E0828BD" w14:textId="3D830DA2" w:rsidR="009B7149" w:rsidRDefault="009B7149" w:rsidP="0029215B">
      <w:pPr>
        <w:pStyle w:val="a3"/>
        <w:spacing w:before="0"/>
        <w:ind w:left="0" w:firstLine="284"/>
        <w:jc w:val="both"/>
        <w:rPr>
          <w:sz w:val="24"/>
          <w:szCs w:val="24"/>
        </w:rPr>
      </w:pPr>
    </w:p>
    <w:p w14:paraId="67AEE2D4" w14:textId="3EDF26B0" w:rsidR="009B7149" w:rsidRDefault="009B7149" w:rsidP="0029215B">
      <w:pPr>
        <w:pStyle w:val="a3"/>
        <w:spacing w:before="0"/>
        <w:ind w:left="0" w:firstLine="284"/>
        <w:jc w:val="both"/>
        <w:rPr>
          <w:sz w:val="24"/>
          <w:szCs w:val="24"/>
        </w:rPr>
      </w:pPr>
    </w:p>
    <w:p w14:paraId="11DC0814" w14:textId="77777777" w:rsidR="009B7149" w:rsidRDefault="009B7149" w:rsidP="0029215B">
      <w:pPr>
        <w:pStyle w:val="a3"/>
        <w:spacing w:before="0"/>
        <w:ind w:left="0" w:firstLine="284"/>
        <w:jc w:val="both"/>
        <w:rPr>
          <w:sz w:val="24"/>
          <w:szCs w:val="24"/>
        </w:rPr>
      </w:pPr>
    </w:p>
    <w:p w14:paraId="3EE58EAF" w14:textId="079FA6B8" w:rsidR="0091228B" w:rsidRDefault="0038742B" w:rsidP="0029215B">
      <w:pPr>
        <w:widowControl/>
        <w:autoSpaceDE/>
        <w:autoSpaceDN/>
        <w:ind w:left="4956"/>
        <w:rPr>
          <w:rFonts w:eastAsia="Calibri"/>
          <w:sz w:val="24"/>
          <w:szCs w:val="24"/>
          <w:lang w:eastAsia="ru-RU"/>
        </w:rPr>
      </w:pPr>
      <w:r w:rsidRPr="0091228B">
        <w:rPr>
          <w:rFonts w:eastAsia="Calibri"/>
          <w:sz w:val="24"/>
          <w:szCs w:val="24"/>
          <w:lang w:eastAsia="ru-RU"/>
        </w:rPr>
        <w:lastRenderedPageBreak/>
        <w:t xml:space="preserve">Приложение № </w:t>
      </w:r>
      <w:r w:rsidR="0091228B" w:rsidRPr="0091228B">
        <w:rPr>
          <w:rFonts w:eastAsia="Calibri"/>
          <w:sz w:val="24"/>
          <w:szCs w:val="24"/>
          <w:lang w:eastAsia="ru-RU"/>
        </w:rPr>
        <w:t>15</w:t>
      </w:r>
      <w:r w:rsidRPr="0038742B">
        <w:rPr>
          <w:rFonts w:eastAsia="Calibri"/>
          <w:sz w:val="24"/>
          <w:szCs w:val="24"/>
          <w:lang w:eastAsia="ru-RU"/>
        </w:rPr>
        <w:t xml:space="preserve"> </w:t>
      </w:r>
    </w:p>
    <w:p w14:paraId="5D8B7E70" w14:textId="63513EDD" w:rsidR="0038742B" w:rsidRPr="0038742B" w:rsidRDefault="0038742B" w:rsidP="0029215B">
      <w:pPr>
        <w:widowControl/>
        <w:autoSpaceDE/>
        <w:autoSpaceDN/>
        <w:ind w:left="4956"/>
        <w:rPr>
          <w:rFonts w:eastAsia="Calibri"/>
          <w:sz w:val="24"/>
          <w:szCs w:val="24"/>
        </w:rPr>
      </w:pPr>
      <w:r w:rsidRPr="0038742B">
        <w:rPr>
          <w:rFonts w:eastAsia="Calibri"/>
          <w:sz w:val="24"/>
          <w:szCs w:val="24"/>
          <w:lang w:eastAsia="ru-RU"/>
        </w:rPr>
        <w:t xml:space="preserve">к </w:t>
      </w:r>
      <w:r w:rsidRPr="0038742B">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B7E7676" w14:textId="77777777" w:rsidR="0038742B" w:rsidRPr="0038742B" w:rsidRDefault="0038742B" w:rsidP="0029215B">
      <w:pPr>
        <w:widowControl/>
        <w:tabs>
          <w:tab w:val="left" w:pos="6946"/>
        </w:tabs>
        <w:autoSpaceDE/>
        <w:autoSpaceDN/>
        <w:ind w:left="8925"/>
        <w:jc w:val="right"/>
        <w:rPr>
          <w:sz w:val="24"/>
          <w:szCs w:val="24"/>
          <w:lang w:eastAsia="ru-RU"/>
        </w:rPr>
      </w:pPr>
    </w:p>
    <w:p w14:paraId="4D937CA9"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r w:rsidRPr="0038742B">
        <w:rPr>
          <w:rFonts w:eastAsiaTheme="minorHAnsi"/>
          <w:b/>
          <w:sz w:val="24"/>
          <w:szCs w:val="24"/>
          <w:lang w:val="uk-UA"/>
        </w:rPr>
        <w:t xml:space="preserve">Критерії оцінювання предметних результатів </w:t>
      </w:r>
    </w:p>
    <w:p w14:paraId="2E223989"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r w:rsidRPr="0038742B">
        <w:rPr>
          <w:rFonts w:eastAsiaTheme="minorHAnsi"/>
          <w:b/>
          <w:sz w:val="24"/>
          <w:szCs w:val="24"/>
          <w:lang w:val="uk-UA"/>
        </w:rPr>
        <w:t>з навчального предмета «Література» у 5-11 класах</w:t>
      </w:r>
    </w:p>
    <w:p w14:paraId="720603F3"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p>
    <w:p w14:paraId="6BD2708B"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1. Усний контроль</w:t>
      </w:r>
    </w:p>
    <w:p w14:paraId="03347AA9"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Проводиться у формі усної відповіді (усного повідомлення), читання вголос, читання мовчки, виразного читання напам’ять, усного переказу змісту літературного твору:</w:t>
      </w:r>
    </w:p>
    <w:p w14:paraId="0F526A1B"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b/>
          <w:sz w:val="24"/>
          <w:szCs w:val="24"/>
          <w:lang w:val="uk-UA"/>
        </w:rPr>
        <w:t>а) усна відповідь учнів (усне повідомлення)</w:t>
      </w:r>
    </w:p>
    <w:p w14:paraId="67BD56F0"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w:t>
      </w:r>
    </w:p>
    <w:p w14:paraId="65BD30D1" w14:textId="77777777" w:rsidR="0038742B" w:rsidRPr="0038742B" w:rsidRDefault="0038742B" w:rsidP="0029215B">
      <w:pPr>
        <w:widowControl/>
        <w:tabs>
          <w:tab w:val="left" w:pos="709"/>
          <w:tab w:val="left" w:pos="993"/>
        </w:tabs>
        <w:autoSpaceDE/>
        <w:autoSpaceDN/>
        <w:jc w:val="center"/>
        <w:rPr>
          <w:rFonts w:eastAsia="Calibri"/>
          <w:sz w:val="24"/>
          <w:szCs w:val="24"/>
          <w:lang w:val="uk-UA"/>
        </w:rPr>
      </w:pPr>
      <w:r w:rsidRPr="0038742B">
        <w:rPr>
          <w:rFonts w:eastAsia="Calibri"/>
          <w:i/>
          <w:sz w:val="24"/>
          <w:szCs w:val="24"/>
          <w:lang w:val="uk-UA"/>
        </w:rPr>
        <w:t>Критерії оцінювання</w:t>
      </w:r>
    </w:p>
    <w:tbl>
      <w:tblPr>
        <w:tblStyle w:val="170"/>
        <w:tblW w:w="7938" w:type="dxa"/>
        <w:tblInd w:w="816" w:type="dxa"/>
        <w:tblLook w:val="04A0" w:firstRow="1" w:lastRow="0" w:firstColumn="1" w:lastColumn="0" w:noHBand="0" w:noVBand="1"/>
      </w:tblPr>
      <w:tblGrid>
        <w:gridCol w:w="1143"/>
        <w:gridCol w:w="6795"/>
      </w:tblGrid>
      <w:tr w:rsidR="0038742B" w:rsidRPr="0038742B" w14:paraId="0CD24A30" w14:textId="77777777" w:rsidTr="0038742B">
        <w:tc>
          <w:tcPr>
            <w:tcW w:w="1134" w:type="dxa"/>
            <w:hideMark/>
          </w:tcPr>
          <w:p w14:paraId="2606B6E4"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6741" w:type="dxa"/>
            <w:hideMark/>
          </w:tcPr>
          <w:p w14:paraId="6AA3110F"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Критерії</w:t>
            </w:r>
          </w:p>
        </w:tc>
      </w:tr>
      <w:tr w:rsidR="0038742B" w:rsidRPr="0038742B" w14:paraId="6FB0B5A9" w14:textId="77777777" w:rsidTr="0038742B">
        <w:tc>
          <w:tcPr>
            <w:tcW w:w="1134" w:type="dxa"/>
          </w:tcPr>
          <w:p w14:paraId="7A74CFD4"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6741" w:type="dxa"/>
          </w:tcPr>
          <w:p w14:paraId="6E55E14A"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Учень виявляє глибокі знання і розуміння тексту твору, вміє пояснити взаємозв’язок подій, характер, вчинки героїв і роль художніх засобів у розкритті ідейно-естетичного змісту твору; вміє користуватися теоретико-літературними знаннями та навичками розбору при аналізі художнього твору, використовувати текст з метою аргументації своїх висновків, розкривати зв’язок твору з епохою; вільно володіє монологічним літературним мовленням.</w:t>
            </w:r>
          </w:p>
        </w:tc>
      </w:tr>
      <w:tr w:rsidR="0038742B" w:rsidRPr="0038742B" w14:paraId="33B6A778" w14:textId="77777777" w:rsidTr="0038742B">
        <w:tc>
          <w:tcPr>
            <w:tcW w:w="1134" w:type="dxa"/>
          </w:tcPr>
          <w:p w14:paraId="6936163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«4»</w:t>
            </w:r>
          </w:p>
        </w:tc>
        <w:tc>
          <w:tcPr>
            <w:tcW w:w="6741" w:type="dxa"/>
          </w:tcPr>
          <w:p w14:paraId="5B00407B"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Учень виявляє глибокі знання і розуміння тексту твору вміє пояснити взаємозв’язок подій, характер, вчинки героїв і роль художніх засобів у розкритті ідейно-естетичного змісту твору; вміє користуватися теоретико-літературними знаннями та навичками розбору при аналізі художнього твору, використовувати текст з метою аргументації своїх висновків, розкривати зв’язок твору з епохою; достатньо володіє монологічним літературним мовленням. Але допускається одна-дві неточності у відповіді.</w:t>
            </w:r>
          </w:p>
        </w:tc>
      </w:tr>
      <w:tr w:rsidR="0038742B" w:rsidRPr="0038742B" w14:paraId="13F5F9F7" w14:textId="77777777" w:rsidTr="0038742B">
        <w:tc>
          <w:tcPr>
            <w:tcW w:w="1134" w:type="dxa"/>
          </w:tcPr>
          <w:p w14:paraId="014378F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6741" w:type="dxa"/>
          </w:tcPr>
          <w:p w14:paraId="148380EE"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Учень в основному знає і розуміє текст, вміє пояснити взаємозв’язок основних подій, характери та вчинки героїв і роль важливих художніх засобів у розкритті ідейно-художнього змісту твору; знає основні питання теорії, але недостатньо вміє використовувати ці знання при аналізі творів, не використовує текст твору для підтвердження своїх висновків. Допускається кілька помилок у змісті відповіді, недостатньо володіє монологічним мовленням.</w:t>
            </w:r>
          </w:p>
        </w:tc>
      </w:tr>
      <w:tr w:rsidR="0038742B" w:rsidRPr="0038742B" w14:paraId="6CE3BB60" w14:textId="77777777" w:rsidTr="0038742B">
        <w:tc>
          <w:tcPr>
            <w:tcW w:w="1134" w:type="dxa"/>
          </w:tcPr>
          <w:p w14:paraId="5E832CF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«2»</w:t>
            </w:r>
          </w:p>
        </w:tc>
        <w:tc>
          <w:tcPr>
            <w:tcW w:w="6741" w:type="dxa"/>
          </w:tcPr>
          <w:p w14:paraId="6961ED91"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Учень виявляє незнання змісту твору; не вміє пояснити поведінку і характери основних героїв і роль художніх засобів у розкритті ідейно-естетичного змісту твору; не знає елементарні теоретико-літературні поняття; бідний словниковий запас.</w:t>
            </w:r>
          </w:p>
        </w:tc>
      </w:tr>
    </w:tbl>
    <w:p w14:paraId="77983AB2" w14:textId="77777777" w:rsidR="0038742B" w:rsidRPr="0038742B" w:rsidRDefault="0038742B" w:rsidP="0029215B">
      <w:pPr>
        <w:widowControl/>
        <w:tabs>
          <w:tab w:val="left" w:pos="0"/>
        </w:tabs>
        <w:autoSpaceDE/>
        <w:autoSpaceDN/>
        <w:jc w:val="both"/>
        <w:rPr>
          <w:rFonts w:eastAsiaTheme="minorHAnsi"/>
          <w:b/>
          <w:sz w:val="24"/>
          <w:szCs w:val="24"/>
          <w:lang w:val="uk-UA"/>
        </w:rPr>
      </w:pPr>
    </w:p>
    <w:p w14:paraId="2610C35D"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lang w:val="uk-UA"/>
        </w:rPr>
        <w:t xml:space="preserve">б) читання вголос </w:t>
      </w:r>
    </w:p>
    <w:p w14:paraId="6C2394A2"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Особливості:</w:t>
      </w:r>
      <w:r w:rsidRPr="0038742B">
        <w:rPr>
          <w:rFonts w:eastAsiaTheme="minorHAnsi"/>
          <w:color w:val="000000"/>
          <w:sz w:val="24"/>
          <w:szCs w:val="24"/>
          <w:lang w:val="uk-UA"/>
        </w:rPr>
        <w:t xml:space="preserve"> </w:t>
      </w:r>
      <w:r w:rsidRPr="0038742B">
        <w:rPr>
          <w:rFonts w:eastAsiaTheme="minorHAnsi"/>
          <w:sz w:val="24"/>
          <w:szCs w:val="24"/>
        </w:rPr>
        <w:t>при читанні вголос перевіряється здатність учня:</w:t>
      </w:r>
    </w:p>
    <w:p w14:paraId="2C0A007E"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а) демонструвати певний рівень розуміння прочитаного;</w:t>
      </w:r>
    </w:p>
    <w:p w14:paraId="16C19C25"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б) виявляти вміння:</w:t>
      </w:r>
    </w:p>
    <w:p w14:paraId="1C8FFE07"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lastRenderedPageBreak/>
        <w:t>— читати із достатньою швидкістю, плавно, з гарною дикцією, відповідно до орфоепічних та інтонаційних норм;</w:t>
      </w:r>
    </w:p>
    <w:p w14:paraId="5B110A10"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в) виражати з допомогою темпу, тембру, гучності читання особливості змісту, стилю тексту, авторський задум;</w:t>
      </w:r>
    </w:p>
    <w:p w14:paraId="37BBF881"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г) пристосовувати читання до особливостей слухачів (ступеня підготовки, зацікавленості даною темою тощо).</w:t>
      </w:r>
    </w:p>
    <w:p w14:paraId="41394DE5"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 (швидкість читання у звичайному для усного мовлення темпі — 80–120 слів на хвилину).</w:t>
      </w:r>
    </w:p>
    <w:p w14:paraId="4E6E2CA6"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№2</w:t>
      </w:r>
    </w:p>
    <w:p w14:paraId="73B3A9B4" w14:textId="77777777" w:rsidR="0038742B" w:rsidRPr="0038742B" w:rsidRDefault="0038742B" w:rsidP="0029215B">
      <w:pPr>
        <w:widowControl/>
        <w:tabs>
          <w:tab w:val="left" w:pos="709"/>
          <w:tab w:val="left" w:pos="993"/>
        </w:tabs>
        <w:autoSpaceDE/>
        <w:autoSpaceDN/>
        <w:jc w:val="center"/>
        <w:rPr>
          <w:rFonts w:eastAsia="Calibri"/>
          <w:i/>
          <w:sz w:val="24"/>
          <w:szCs w:val="24"/>
          <w:lang w:val="uk-UA"/>
        </w:rPr>
      </w:pPr>
      <w:r w:rsidRPr="0038742B">
        <w:rPr>
          <w:rFonts w:eastAsia="Calibri"/>
          <w:i/>
          <w:sz w:val="24"/>
          <w:szCs w:val="24"/>
          <w:lang w:val="uk-UA"/>
        </w:rPr>
        <w:t>Критерії оцінювання</w:t>
      </w:r>
    </w:p>
    <w:tbl>
      <w:tblPr>
        <w:tblStyle w:val="25"/>
        <w:tblW w:w="7938" w:type="dxa"/>
        <w:tblInd w:w="816" w:type="dxa"/>
        <w:tblLook w:val="04A0" w:firstRow="1" w:lastRow="0" w:firstColumn="1" w:lastColumn="0" w:noHBand="0" w:noVBand="1"/>
      </w:tblPr>
      <w:tblGrid>
        <w:gridCol w:w="1079"/>
        <w:gridCol w:w="6859"/>
      </w:tblGrid>
      <w:tr w:rsidR="0038742B" w:rsidRPr="0038742B" w14:paraId="37FFB0AA" w14:textId="77777777" w:rsidTr="0038742B">
        <w:tc>
          <w:tcPr>
            <w:tcW w:w="1079" w:type="dxa"/>
            <w:hideMark/>
          </w:tcPr>
          <w:p w14:paraId="4E82509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6859" w:type="dxa"/>
            <w:hideMark/>
          </w:tcPr>
          <w:p w14:paraId="785A371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Критерії</w:t>
            </w:r>
          </w:p>
        </w:tc>
      </w:tr>
      <w:tr w:rsidR="0038742B" w:rsidRPr="0038742B" w14:paraId="26AF1C01" w14:textId="77777777" w:rsidTr="0038742B">
        <w:tc>
          <w:tcPr>
            <w:tcW w:w="1079" w:type="dxa"/>
          </w:tcPr>
          <w:p w14:paraId="67293ECD"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6859" w:type="dxa"/>
          </w:tcPr>
          <w:p w14:paraId="345B1E8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Учні читають плавно, швидко, правильно інтонують речення і поділяють їх на смислові відтінки; добре відтворюють авторський задум, стильові особливості тексту, вміло виконують комунікативне завдання; читають орфоепічно правильно з гарною дикцією.</w:t>
            </w:r>
          </w:p>
        </w:tc>
      </w:tr>
      <w:tr w:rsidR="0038742B" w:rsidRPr="0038742B" w14:paraId="5DA12BA3" w14:textId="77777777" w:rsidTr="0038742B">
        <w:tc>
          <w:tcPr>
            <w:tcW w:w="1079" w:type="dxa"/>
          </w:tcPr>
          <w:p w14:paraId="26D2089D"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«4»</w:t>
            </w:r>
          </w:p>
        </w:tc>
        <w:tc>
          <w:tcPr>
            <w:tcW w:w="6859" w:type="dxa"/>
          </w:tcPr>
          <w:p w14:paraId="62A135FE"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Учні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 (вираження авторського задуму, виконання комунікативного завдання, норм орфоепії, дикції).</w:t>
            </w:r>
          </w:p>
        </w:tc>
      </w:tr>
      <w:tr w:rsidR="0038742B" w:rsidRPr="0038742B" w14:paraId="0FFEEC97" w14:textId="77777777" w:rsidTr="0038742B">
        <w:tc>
          <w:tcPr>
            <w:tcW w:w="1079" w:type="dxa"/>
          </w:tcPr>
          <w:p w14:paraId="0B13E84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6859" w:type="dxa"/>
          </w:tcPr>
          <w:p w14:paraId="15C3B4E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Учні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tc>
      </w:tr>
      <w:tr w:rsidR="0038742B" w:rsidRPr="0038742B" w14:paraId="233A0F29" w14:textId="77777777" w:rsidTr="0038742B">
        <w:tc>
          <w:tcPr>
            <w:tcW w:w="1079" w:type="dxa"/>
          </w:tcPr>
          <w:p w14:paraId="41C70FF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«2»</w:t>
            </w:r>
          </w:p>
        </w:tc>
        <w:tc>
          <w:tcPr>
            <w:tcW w:w="6859" w:type="dxa"/>
          </w:tcPr>
          <w:p w14:paraId="0CBBFF3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Учні читають дуже повільно, припускаються значної кількості помилок у структуруванні тексту і речення, прочитанні і вимові слів, інтонуванні речень.</w:t>
            </w:r>
          </w:p>
        </w:tc>
      </w:tr>
    </w:tbl>
    <w:p w14:paraId="05646440"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lang w:val="uk-UA"/>
        </w:rPr>
        <w:t>в) читання мовчки</w:t>
      </w:r>
    </w:p>
    <w:p w14:paraId="7766A23F"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1) особливості:</w:t>
      </w:r>
      <w:r w:rsidRPr="0038742B">
        <w:rPr>
          <w:rFonts w:eastAsiaTheme="minorHAnsi"/>
          <w:color w:val="000000"/>
          <w:sz w:val="24"/>
          <w:szCs w:val="24"/>
          <w:lang w:val="uk-UA"/>
        </w:rPr>
        <w:t xml:space="preserve"> </w:t>
      </w:r>
      <w:r w:rsidRPr="0038742B">
        <w:rPr>
          <w:rFonts w:eastAsiaTheme="minorHAnsi"/>
          <w:sz w:val="24"/>
          <w:szCs w:val="24"/>
          <w:lang w:val="uk-UA"/>
        </w:rPr>
        <w:t>перевіряється здатність учня:</w:t>
      </w:r>
    </w:p>
    <w:p w14:paraId="376B312A"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а) читати незнайомий текст із належною швидкістю і розуміти і запам’ятовувати після одного прочитування:</w:t>
      </w:r>
    </w:p>
    <w:p w14:paraId="2649EFDA"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фактичний зміст;</w:t>
      </w:r>
    </w:p>
    <w:p w14:paraId="7D833EA1"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причиново-наслідкові зв’язки;</w:t>
      </w:r>
    </w:p>
    <w:p w14:paraId="2F06AEC9"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тему і основну думку;</w:t>
      </w:r>
    </w:p>
    <w:p w14:paraId="2E6C1815"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виражально-зображувальні засоби прочитаного твору;</w:t>
      </w:r>
    </w:p>
    <w:p w14:paraId="03E4A6EA"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б) уявляти наявні в тексті образи;</w:t>
      </w:r>
    </w:p>
    <w:p w14:paraId="75E404D8"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в) давати оцінку прочитаному.</w:t>
      </w:r>
    </w:p>
    <w:p w14:paraId="479AC842"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Перевірка вміння читати мовчки здійснюється фронтально за одним із варіантів.</w:t>
      </w:r>
    </w:p>
    <w:p w14:paraId="18015423"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b/>
          <w:bCs/>
          <w:sz w:val="24"/>
          <w:szCs w:val="24"/>
        </w:rPr>
        <w:t xml:space="preserve">Варіант перший: </w:t>
      </w:r>
      <w:r w:rsidRPr="0038742B">
        <w:rPr>
          <w:rFonts w:eastAsiaTheme="minorHAnsi"/>
          <w:sz w:val="24"/>
          <w:szCs w:val="24"/>
        </w:rPr>
        <w:t>учні читають незнайомий текст від початку до кінця (при цьому фіксується час, витрачений кожним учнем на читання —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поряд із номером запитання.</w:t>
      </w:r>
    </w:p>
    <w:p w14:paraId="0605731F"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b/>
          <w:bCs/>
          <w:sz w:val="24"/>
          <w:szCs w:val="24"/>
        </w:rPr>
        <w:t xml:space="preserve">Варіант другий: </w:t>
      </w:r>
      <w:r w:rsidRPr="0038742B">
        <w:rPr>
          <w:rFonts w:eastAsiaTheme="minorHAnsi"/>
          <w:sz w:val="24"/>
          <w:szCs w:val="24"/>
        </w:rPr>
        <w:t>учні одержують видруковані запитання і варіанти відповідей на них і відмічають галочкою правильний з їхнього погляду варіант.</w:t>
      </w:r>
    </w:p>
    <w:p w14:paraId="1A1E2CC7"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b/>
          <w:bCs/>
          <w:sz w:val="24"/>
          <w:szCs w:val="24"/>
        </w:rPr>
        <w:t>Варіант третій:</w:t>
      </w:r>
      <w:r w:rsidRPr="0038742B">
        <w:rPr>
          <w:rFonts w:eastAsiaTheme="minorHAnsi"/>
          <w:sz w:val="24"/>
          <w:szCs w:val="24"/>
        </w:rPr>
        <w:t xml:space="preserve"> учням пропонується 8 завдань змішаного типу — 7 з вибірковими відповідями (максимальна кількість балів — 7) і одне з конструйованою відповіддю (максимальна кількість балів — 3).</w:t>
      </w:r>
    </w:p>
    <w:p w14:paraId="12A890D5"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Орієнтовний обсяг тексту для читання мовчки:</w:t>
      </w:r>
    </w:p>
    <w:p w14:paraId="24350593"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Таблиця №3</w:t>
      </w:r>
    </w:p>
    <w:p w14:paraId="6F859CB2" w14:textId="2872EF0A" w:rsidR="0038742B" w:rsidRPr="0038742B" w:rsidRDefault="0038742B" w:rsidP="0029215B">
      <w:pPr>
        <w:widowControl/>
        <w:tabs>
          <w:tab w:val="left" w:pos="0"/>
        </w:tabs>
        <w:autoSpaceDE/>
        <w:autoSpaceDN/>
        <w:jc w:val="center"/>
        <w:rPr>
          <w:rFonts w:eastAsiaTheme="minorHAnsi"/>
          <w:bCs/>
          <w:i/>
          <w:sz w:val="24"/>
          <w:szCs w:val="24"/>
        </w:rPr>
      </w:pPr>
      <w:r w:rsidRPr="0038742B">
        <w:rPr>
          <w:rFonts w:eastAsiaTheme="minorHAnsi"/>
          <w:bCs/>
          <w:i/>
          <w:sz w:val="24"/>
          <w:szCs w:val="24"/>
        </w:rPr>
        <w:lastRenderedPageBreak/>
        <w:t>Обсяг тексту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2268"/>
        <w:gridCol w:w="2268"/>
      </w:tblGrid>
      <w:tr w:rsidR="0038742B" w:rsidRPr="0038742B" w14:paraId="5F395084" w14:textId="77777777" w:rsidTr="0038742B">
        <w:trPr>
          <w:trHeight w:val="269"/>
          <w:jc w:val="center"/>
        </w:trPr>
        <w:tc>
          <w:tcPr>
            <w:tcW w:w="1286" w:type="dxa"/>
            <w:shd w:val="clear" w:color="auto" w:fill="FFFFFF"/>
          </w:tcPr>
          <w:p w14:paraId="73D94C93"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Клас</w:t>
            </w:r>
          </w:p>
        </w:tc>
        <w:tc>
          <w:tcPr>
            <w:tcW w:w="2268" w:type="dxa"/>
            <w:shd w:val="clear" w:color="auto" w:fill="FFFFFF"/>
          </w:tcPr>
          <w:p w14:paraId="725BA39A"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Художній стиль</w:t>
            </w:r>
          </w:p>
        </w:tc>
        <w:tc>
          <w:tcPr>
            <w:tcW w:w="2268" w:type="dxa"/>
            <w:shd w:val="clear" w:color="auto" w:fill="FFFFFF"/>
          </w:tcPr>
          <w:p w14:paraId="40A0430E"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Інші стилі</w:t>
            </w:r>
          </w:p>
        </w:tc>
      </w:tr>
      <w:tr w:rsidR="0038742B" w:rsidRPr="0038742B" w14:paraId="08D7A5CA" w14:textId="77777777" w:rsidTr="0038742B">
        <w:trPr>
          <w:trHeight w:val="1710"/>
          <w:jc w:val="center"/>
        </w:trPr>
        <w:tc>
          <w:tcPr>
            <w:tcW w:w="1286" w:type="dxa"/>
            <w:shd w:val="clear" w:color="auto" w:fill="FFFFFF"/>
          </w:tcPr>
          <w:p w14:paraId="34D2CF64"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166AF756"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209F6713"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1E420CA9"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8</w:t>
            </w:r>
          </w:p>
          <w:p w14:paraId="66EC712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17BEDDFC"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10</w:t>
            </w:r>
          </w:p>
          <w:p w14:paraId="1056D215"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11</w:t>
            </w:r>
          </w:p>
        </w:tc>
        <w:tc>
          <w:tcPr>
            <w:tcW w:w="2268" w:type="dxa"/>
            <w:shd w:val="clear" w:color="auto" w:fill="FFFFFF"/>
          </w:tcPr>
          <w:p w14:paraId="6DC638AE"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360-450</w:t>
            </w:r>
          </w:p>
          <w:p w14:paraId="68796F3C"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450-540</w:t>
            </w:r>
          </w:p>
          <w:p w14:paraId="15AD2CBD"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540-630</w:t>
            </w:r>
          </w:p>
          <w:p w14:paraId="2F99FD44"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630-720</w:t>
            </w:r>
          </w:p>
          <w:p w14:paraId="4195F2CB"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720-810</w:t>
            </w:r>
          </w:p>
          <w:p w14:paraId="30902E76"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810-900</w:t>
            </w:r>
          </w:p>
          <w:p w14:paraId="2653411B" w14:textId="77777777" w:rsidR="0038742B" w:rsidRPr="0038742B" w:rsidRDefault="0038742B" w:rsidP="0029215B">
            <w:pPr>
              <w:widowControl/>
              <w:tabs>
                <w:tab w:val="left" w:pos="0"/>
              </w:tabs>
              <w:autoSpaceDE/>
              <w:autoSpaceDN/>
              <w:jc w:val="both"/>
              <w:rPr>
                <w:rFonts w:eastAsiaTheme="minorHAnsi"/>
                <w:sz w:val="24"/>
                <w:szCs w:val="24"/>
                <w:lang w:val="uk-UA"/>
              </w:rPr>
            </w:pPr>
            <w:r w:rsidRPr="0038742B">
              <w:rPr>
                <w:sz w:val="24"/>
                <w:szCs w:val="24"/>
                <w:lang w:val="uk-UA" w:eastAsia="uk-UA"/>
              </w:rPr>
              <w:t xml:space="preserve">            900-990</w:t>
            </w:r>
          </w:p>
        </w:tc>
        <w:tc>
          <w:tcPr>
            <w:tcW w:w="2268" w:type="dxa"/>
            <w:shd w:val="clear" w:color="auto" w:fill="FFFFFF"/>
          </w:tcPr>
          <w:p w14:paraId="62F57349"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300-360</w:t>
            </w:r>
          </w:p>
          <w:p w14:paraId="7D54A67C"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360-420</w:t>
            </w:r>
          </w:p>
          <w:p w14:paraId="3383E3A0"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420-480</w:t>
            </w:r>
          </w:p>
          <w:p w14:paraId="65C03F46"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480-540</w:t>
            </w:r>
          </w:p>
          <w:p w14:paraId="1B484B94"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540-600</w:t>
            </w:r>
          </w:p>
          <w:p w14:paraId="3F883CDD"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600-660</w:t>
            </w:r>
          </w:p>
          <w:p w14:paraId="6893CACA" w14:textId="77777777" w:rsidR="0038742B" w:rsidRPr="0038742B" w:rsidRDefault="0038742B" w:rsidP="0029215B">
            <w:pPr>
              <w:widowControl/>
              <w:tabs>
                <w:tab w:val="left" w:pos="0"/>
              </w:tabs>
              <w:autoSpaceDE/>
              <w:autoSpaceDN/>
              <w:jc w:val="both"/>
              <w:rPr>
                <w:rFonts w:eastAsiaTheme="minorHAnsi"/>
                <w:sz w:val="24"/>
                <w:szCs w:val="24"/>
                <w:lang w:val="uk-UA"/>
              </w:rPr>
            </w:pPr>
            <w:r w:rsidRPr="0038742B">
              <w:rPr>
                <w:sz w:val="24"/>
                <w:szCs w:val="24"/>
                <w:lang w:val="uk-UA" w:eastAsia="uk-UA"/>
              </w:rPr>
              <w:t xml:space="preserve">            660-720</w:t>
            </w:r>
          </w:p>
        </w:tc>
      </w:tr>
    </w:tbl>
    <w:p w14:paraId="53FFFA44"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№4</w:t>
      </w:r>
    </w:p>
    <w:p w14:paraId="56CB2CAA" w14:textId="5C49135F" w:rsidR="0038742B" w:rsidRPr="0038742B" w:rsidRDefault="0038742B" w:rsidP="0029215B">
      <w:pPr>
        <w:widowControl/>
        <w:tabs>
          <w:tab w:val="left" w:pos="0"/>
        </w:tabs>
        <w:autoSpaceDE/>
        <w:autoSpaceDN/>
        <w:jc w:val="center"/>
        <w:rPr>
          <w:rFonts w:eastAsiaTheme="minorHAnsi"/>
          <w:bCs/>
          <w:i/>
          <w:sz w:val="24"/>
          <w:szCs w:val="24"/>
        </w:rPr>
      </w:pPr>
      <w:r w:rsidRPr="0038742B">
        <w:rPr>
          <w:rFonts w:eastAsiaTheme="minorHAnsi"/>
          <w:bCs/>
          <w:i/>
          <w:sz w:val="24"/>
          <w:szCs w:val="24"/>
        </w:rPr>
        <w:t>Орієнтовна швидкість читання мовчки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9"/>
        <w:gridCol w:w="3827"/>
      </w:tblGrid>
      <w:tr w:rsidR="0038742B" w:rsidRPr="0038742B" w14:paraId="50084230" w14:textId="77777777" w:rsidTr="0038742B">
        <w:trPr>
          <w:trHeight w:val="528"/>
          <w:jc w:val="center"/>
        </w:trPr>
        <w:tc>
          <w:tcPr>
            <w:tcW w:w="1679" w:type="dxa"/>
            <w:shd w:val="clear" w:color="auto" w:fill="FFFFFF"/>
            <w:vAlign w:val="center"/>
          </w:tcPr>
          <w:p w14:paraId="4B7D494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Клас</w:t>
            </w:r>
          </w:p>
        </w:tc>
        <w:tc>
          <w:tcPr>
            <w:tcW w:w="3827" w:type="dxa"/>
            <w:shd w:val="clear" w:color="auto" w:fill="FFFFFF"/>
            <w:vAlign w:val="center"/>
          </w:tcPr>
          <w:p w14:paraId="2071FD1F"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Швидкість читання (слів на хв.)</w:t>
            </w:r>
          </w:p>
        </w:tc>
      </w:tr>
      <w:tr w:rsidR="0038742B" w:rsidRPr="0038742B" w14:paraId="59583F23" w14:textId="77777777" w:rsidTr="0038742B">
        <w:trPr>
          <w:trHeight w:val="1942"/>
          <w:jc w:val="center"/>
        </w:trPr>
        <w:tc>
          <w:tcPr>
            <w:tcW w:w="1679" w:type="dxa"/>
            <w:shd w:val="clear" w:color="auto" w:fill="FFFFFF"/>
          </w:tcPr>
          <w:p w14:paraId="67E0008E"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5</w:t>
            </w:r>
          </w:p>
          <w:p w14:paraId="17822E9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6</w:t>
            </w:r>
          </w:p>
          <w:p w14:paraId="78430D81"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7</w:t>
            </w:r>
          </w:p>
          <w:p w14:paraId="3F6A1137"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8</w:t>
            </w:r>
          </w:p>
          <w:p w14:paraId="63232E7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9</w:t>
            </w:r>
          </w:p>
          <w:p w14:paraId="57BB6480"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10</w:t>
            </w:r>
          </w:p>
          <w:p w14:paraId="4B0B5C57"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11</w:t>
            </w:r>
          </w:p>
        </w:tc>
        <w:tc>
          <w:tcPr>
            <w:tcW w:w="3827" w:type="dxa"/>
            <w:shd w:val="clear" w:color="auto" w:fill="FFFFFF"/>
          </w:tcPr>
          <w:p w14:paraId="0DE24748"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100-150</w:t>
            </w:r>
          </w:p>
          <w:p w14:paraId="3CD5482F"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110-180</w:t>
            </w:r>
          </w:p>
          <w:p w14:paraId="5D3F014C"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120-210</w:t>
            </w:r>
          </w:p>
          <w:p w14:paraId="5521B2B9"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130-240</w:t>
            </w:r>
          </w:p>
          <w:p w14:paraId="08D2558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140-270</w:t>
            </w:r>
          </w:p>
          <w:p w14:paraId="0828BCBF"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150-300</w:t>
            </w:r>
          </w:p>
          <w:p w14:paraId="1DDD998C"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160-330</w:t>
            </w:r>
          </w:p>
        </w:tc>
      </w:tr>
    </w:tbl>
    <w:p w14:paraId="297B1328"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i/>
          <w:sz w:val="24"/>
          <w:szCs w:val="24"/>
        </w:rPr>
        <w:t>К</w:t>
      </w:r>
      <w:r w:rsidRPr="0038742B">
        <w:rPr>
          <w:rFonts w:eastAsiaTheme="minorHAnsi"/>
          <w:i/>
          <w:sz w:val="24"/>
          <w:szCs w:val="24"/>
          <w:lang w:val="uk-UA"/>
        </w:rPr>
        <w:t>ритерії оцінювання:</w:t>
      </w:r>
      <w:r w:rsidRPr="0038742B">
        <w:rPr>
          <w:rFonts w:eastAsiaTheme="minorHAnsi"/>
          <w:sz w:val="24"/>
          <w:szCs w:val="24"/>
        </w:rPr>
        <w:t xml:space="preserve"> розуміння прочитаного виявляється за допомогою тестової перевірки; правильний вибір відповіді оцінюється одним балом. Коли обрано 3-й варіант перевірки, то відповіді на 7 завдань з вибірковими відповідями оцінюються аналогічно, а 1 завдання з конструйованою відповіддю — від 0 до 3.</w:t>
      </w:r>
    </w:p>
    <w:p w14:paraId="719ABF84"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xml:space="preserve">Так, якщо учень відповів правильно на 10 запитань, то виставляється оцінка «5», якщо </w:t>
      </w:r>
      <w:r w:rsidRPr="0038742B">
        <w:rPr>
          <w:rFonts w:eastAsiaTheme="minorHAnsi"/>
          <w:sz w:val="24"/>
          <w:szCs w:val="24"/>
          <w:lang w:val="uk-UA"/>
        </w:rPr>
        <w:t>9</w:t>
      </w:r>
      <w:r w:rsidRPr="0038742B">
        <w:rPr>
          <w:rFonts w:eastAsiaTheme="minorHAnsi"/>
          <w:sz w:val="24"/>
          <w:szCs w:val="24"/>
        </w:rPr>
        <w:t xml:space="preserve">–8 — «4»; </w:t>
      </w:r>
      <w:r w:rsidRPr="0038742B">
        <w:rPr>
          <w:rFonts w:eastAsiaTheme="minorHAnsi"/>
          <w:sz w:val="24"/>
          <w:szCs w:val="24"/>
          <w:lang w:val="uk-UA"/>
        </w:rPr>
        <w:t>7–4</w:t>
      </w:r>
      <w:r w:rsidRPr="0038742B">
        <w:rPr>
          <w:rFonts w:eastAsiaTheme="minorHAnsi"/>
          <w:sz w:val="24"/>
          <w:szCs w:val="24"/>
        </w:rPr>
        <w:t xml:space="preserve"> — «3»; </w:t>
      </w:r>
      <w:r w:rsidRPr="0038742B">
        <w:rPr>
          <w:rFonts w:eastAsiaTheme="minorHAnsi"/>
          <w:sz w:val="24"/>
          <w:szCs w:val="24"/>
          <w:lang w:val="uk-UA"/>
        </w:rPr>
        <w:t>3–1</w:t>
      </w:r>
      <w:r w:rsidRPr="0038742B">
        <w:rPr>
          <w:rFonts w:eastAsiaTheme="minorHAnsi"/>
          <w:sz w:val="24"/>
          <w:szCs w:val="24"/>
        </w:rPr>
        <w:t xml:space="preserve"> — «2».</w:t>
      </w:r>
    </w:p>
    <w:p w14:paraId="58B230EC"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lang w:val="uk-UA"/>
        </w:rPr>
        <w:t xml:space="preserve">г) виразне читання напам’ять </w:t>
      </w:r>
    </w:p>
    <w:p w14:paraId="470BC53F"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 xml:space="preserve">Особливості: єдиних норм оцінки не можна встановити. Все залежить від того, наскільки клас опанував мистецтво виразного читання. Вчитель має право оцінювати виразність читання лише у тому випадку, якщо він систематично цьому навчає. В іншому випадку педагогічно тактовніше буде тільки похвалою заохочувати спроби учнів самостійно досягти виразності, оцінку ж ставити тільки за знання та розуміння тексту. Але і в цьому випадку необхідно стежити за дотриманням норм дикції та орфоепії. </w:t>
      </w:r>
    </w:p>
    <w:p w14:paraId="299AD0DD"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sz w:val="24"/>
          <w:szCs w:val="24"/>
          <w:lang w:val="uk-UA"/>
        </w:rPr>
        <w:t>При яскраво вираженому впливі діалектного середовища слід пред'являти орфоепічні вимоги поступово, інакше вся увага може бути перенесена лише на виконання цих норм, що неминуче призведе до втрати емоційності і навіть свідомості читання.</w:t>
      </w:r>
    </w:p>
    <w:p w14:paraId="334B72FF"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 xml:space="preserve">  Оцінка повинна стимулювати цей процес, не ставлячи у безвихідь тих, кому виразне читання дається погано. Всі ці вимоги слід розуміти відносно, залежно від досягнутого більшістю класу рівня.</w:t>
      </w:r>
    </w:p>
    <w:p w14:paraId="708769C4"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b/>
          <w:sz w:val="24"/>
          <w:szCs w:val="24"/>
          <w:lang w:val="uk-UA"/>
        </w:rPr>
        <w:t>Критерії оцінювання</w:t>
      </w:r>
      <w:r w:rsidRPr="0038742B">
        <w:rPr>
          <w:rFonts w:eastAsiaTheme="minorHAnsi"/>
          <w:sz w:val="24"/>
          <w:szCs w:val="24"/>
          <w:lang w:val="uk-UA"/>
        </w:rPr>
        <w:t>: при оцінюванні виразного читання напам’ять слід дотримуватися наступних критеріїв:</w:t>
      </w:r>
    </w:p>
    <w:p w14:paraId="15F168D6"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Представлені автор, назва твору, його жанр.</w:t>
      </w:r>
    </w:p>
    <w:p w14:paraId="694F8B1E"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Ідеальне володіння текстом. Безпомилковість.</w:t>
      </w:r>
    </w:p>
    <w:p w14:paraId="2B98F2A3"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Високий рівень дикції та виразне вимовлення закінчень слів. Вміння читати чітко, виразно (не заковтувати звуків, не гугнявити).</w:t>
      </w:r>
    </w:p>
    <w:p w14:paraId="25A130E8"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Правильний логічний наголос (тривалість та характер).</w:t>
      </w:r>
    </w:p>
    <w:p w14:paraId="33DDF804"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Зміна сили голосу (поєднання сили голосу, висоти та тривалості наголосу).</w:t>
      </w:r>
    </w:p>
    <w:p w14:paraId="65809315"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Виразне читання на основі самостійної інтерпретації авторської позиції (гнів, захоплення, іронія, спокій, веселість, смуток, глузування, захоплення).</w:t>
      </w:r>
    </w:p>
    <w:p w14:paraId="10978079"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Правильна інтонація (перерахування, виділення, кінця речення; спроба відтворити голосом та інтонацією переживання ліричного героя).</w:t>
      </w:r>
    </w:p>
    <w:p w14:paraId="1F284E64"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lastRenderedPageBreak/>
        <w:t>Правильне розміщення пауз (співвідношення логічних і ритмічних пауз. Паузи: психологічні, початкові, фінальні.)</w:t>
      </w:r>
    </w:p>
    <w:p w14:paraId="68542127"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Оптимальні темп та ритм читання.</w:t>
      </w:r>
    </w:p>
    <w:p w14:paraId="7E88B24D"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i/>
          <w:sz w:val="24"/>
          <w:szCs w:val="24"/>
          <w:lang w:val="uk-UA"/>
        </w:rPr>
        <w:t>Оцінка "5"</w:t>
      </w:r>
      <w:r w:rsidRPr="0038742B">
        <w:rPr>
          <w:rFonts w:eastAsiaTheme="minorHAnsi"/>
          <w:sz w:val="24"/>
          <w:szCs w:val="24"/>
          <w:lang w:val="uk-UA"/>
        </w:rPr>
        <w:t xml:space="preserve"> – виконані всі вимоги.</w:t>
      </w:r>
    </w:p>
    <w:p w14:paraId="5D2D2BB5"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i/>
          <w:sz w:val="24"/>
          <w:szCs w:val="24"/>
          <w:lang w:val="uk-UA"/>
        </w:rPr>
        <w:t>Оцінка "4"</w:t>
      </w:r>
      <w:r w:rsidRPr="0038742B">
        <w:rPr>
          <w:rFonts w:eastAsiaTheme="minorHAnsi"/>
          <w:sz w:val="24"/>
          <w:szCs w:val="24"/>
          <w:lang w:val="uk-UA"/>
        </w:rPr>
        <w:t xml:space="preserve"> - допущені помилки за 1-2 вимогами.</w:t>
      </w:r>
    </w:p>
    <w:p w14:paraId="28F2A2C9"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i/>
          <w:sz w:val="24"/>
          <w:szCs w:val="24"/>
          <w:lang w:val="uk-UA"/>
        </w:rPr>
        <w:t>Оцінка "3"</w:t>
      </w:r>
      <w:r w:rsidRPr="0038742B">
        <w:rPr>
          <w:rFonts w:eastAsiaTheme="minorHAnsi"/>
          <w:sz w:val="24"/>
          <w:szCs w:val="24"/>
          <w:lang w:val="uk-UA"/>
        </w:rPr>
        <w:t xml:space="preserve"> - допущені помилки за 3-4 вимогами.</w:t>
      </w:r>
    </w:p>
    <w:p w14:paraId="7F5BBF4C"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i/>
          <w:sz w:val="24"/>
          <w:szCs w:val="24"/>
          <w:lang w:val="uk-UA"/>
        </w:rPr>
        <w:t>Оцінка "2"</w:t>
      </w:r>
      <w:r w:rsidRPr="0038742B">
        <w:rPr>
          <w:rFonts w:eastAsiaTheme="minorHAnsi"/>
          <w:sz w:val="24"/>
          <w:szCs w:val="24"/>
          <w:lang w:val="uk-UA"/>
        </w:rPr>
        <w:t xml:space="preserve"> -допущено помилки за 5-6 вимогами.</w:t>
      </w:r>
      <w:r w:rsidRPr="0038742B">
        <w:rPr>
          <w:rFonts w:eastAsiaTheme="minorHAnsi"/>
          <w:b/>
          <w:sz w:val="24"/>
          <w:szCs w:val="24"/>
          <w:lang w:val="uk-UA"/>
        </w:rPr>
        <w:t xml:space="preserve"> </w:t>
      </w:r>
    </w:p>
    <w:p w14:paraId="7DC6D558"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p>
    <w:p w14:paraId="4FF39238"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b/>
          <w:sz w:val="24"/>
          <w:szCs w:val="24"/>
          <w:lang w:val="uk-UA"/>
        </w:rPr>
        <w:t>д) усний переказ змісту літературного твору</w:t>
      </w:r>
    </w:p>
    <w:p w14:paraId="4E3D54EC" w14:textId="77777777" w:rsidR="0038742B" w:rsidRPr="0038742B" w:rsidRDefault="0038742B" w:rsidP="0029215B">
      <w:pPr>
        <w:widowControl/>
        <w:tabs>
          <w:tab w:val="left" w:pos="284"/>
        </w:tabs>
        <w:autoSpaceDE/>
        <w:autoSpaceDN/>
        <w:ind w:firstLine="284"/>
        <w:jc w:val="both"/>
        <w:rPr>
          <w:rFonts w:asciiTheme="minorHAnsi" w:eastAsiaTheme="minorHAnsi" w:hAnsiTheme="minorHAnsi" w:cstheme="minorBidi"/>
          <w:sz w:val="24"/>
          <w:szCs w:val="24"/>
        </w:rPr>
      </w:pPr>
      <w:r w:rsidRPr="0038742B">
        <w:rPr>
          <w:rFonts w:eastAsiaTheme="minorHAnsi"/>
          <w:sz w:val="24"/>
          <w:szCs w:val="24"/>
          <w:lang w:val="uk-UA"/>
        </w:rPr>
        <w:t xml:space="preserve">Особливості: </w:t>
      </w:r>
      <w:r w:rsidRPr="0038742B">
        <w:rPr>
          <w:rFonts w:eastAsiaTheme="minorHAnsi"/>
          <w:b/>
          <w:sz w:val="24"/>
          <w:szCs w:val="24"/>
          <w:lang w:val="uk-UA"/>
        </w:rPr>
        <w:t xml:space="preserve"> </w:t>
      </w:r>
      <w:r w:rsidRPr="0038742B">
        <w:rPr>
          <w:rFonts w:eastAsiaTheme="minorHAnsi"/>
          <w:sz w:val="24"/>
          <w:szCs w:val="24"/>
          <w:lang w:val="uk-UA"/>
        </w:rPr>
        <w:t>усний переказ змісту літературного твору</w:t>
      </w:r>
      <w:r w:rsidRPr="0038742B">
        <w:rPr>
          <w:rFonts w:eastAsiaTheme="minorHAnsi"/>
          <w:b/>
          <w:sz w:val="24"/>
          <w:szCs w:val="24"/>
          <w:lang w:val="uk-UA"/>
        </w:rPr>
        <w:t xml:space="preserve"> </w:t>
      </w:r>
      <w:r w:rsidRPr="0038742B">
        <w:rPr>
          <w:rFonts w:eastAsiaTheme="minorHAnsi"/>
          <w:sz w:val="24"/>
          <w:szCs w:val="24"/>
          <w:lang w:val="uk-UA"/>
        </w:rPr>
        <w:t>представлений різними видами:</w:t>
      </w:r>
      <w:r w:rsidRPr="0038742B">
        <w:rPr>
          <w:rFonts w:eastAsiaTheme="minorHAnsi"/>
          <w:b/>
          <w:sz w:val="24"/>
          <w:szCs w:val="24"/>
          <w:lang w:val="uk-UA"/>
        </w:rPr>
        <w:t xml:space="preserve"> </w:t>
      </w:r>
      <w:r w:rsidRPr="0038742B">
        <w:rPr>
          <w:rFonts w:eastAsiaTheme="minorHAnsi"/>
          <w:sz w:val="24"/>
          <w:szCs w:val="24"/>
          <w:lang w:val="uk-UA"/>
        </w:rPr>
        <w:t>докладний, вибірковий, стислий, від іншої особи, художній.</w:t>
      </w:r>
      <w:r w:rsidRPr="0038742B">
        <w:rPr>
          <w:rFonts w:asciiTheme="minorHAnsi" w:eastAsiaTheme="minorHAnsi" w:hAnsiTheme="minorHAnsi" w:cstheme="minorBidi"/>
          <w:sz w:val="24"/>
          <w:szCs w:val="24"/>
        </w:rPr>
        <w:t xml:space="preserve"> </w:t>
      </w:r>
    </w:p>
    <w:p w14:paraId="21EFAEC3"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№5</w:t>
      </w:r>
    </w:p>
    <w:p w14:paraId="03103E31" w14:textId="77777777" w:rsidR="0038742B" w:rsidRPr="0038742B" w:rsidRDefault="0038742B" w:rsidP="0029215B">
      <w:pPr>
        <w:widowControl/>
        <w:tabs>
          <w:tab w:val="left" w:pos="709"/>
          <w:tab w:val="left" w:pos="993"/>
        </w:tabs>
        <w:autoSpaceDE/>
        <w:autoSpaceDN/>
        <w:jc w:val="center"/>
        <w:rPr>
          <w:rFonts w:eastAsia="Calibri"/>
          <w:sz w:val="24"/>
          <w:szCs w:val="24"/>
          <w:lang w:val="uk-UA"/>
        </w:rPr>
      </w:pPr>
      <w:r w:rsidRPr="0038742B">
        <w:rPr>
          <w:rFonts w:eastAsia="Calibri"/>
          <w:i/>
          <w:sz w:val="24"/>
          <w:szCs w:val="24"/>
          <w:lang w:val="uk-UA"/>
        </w:rPr>
        <w:t>Критерії оцінювання</w:t>
      </w:r>
    </w:p>
    <w:tbl>
      <w:tblPr>
        <w:tblStyle w:val="31"/>
        <w:tblW w:w="7938" w:type="dxa"/>
        <w:tblInd w:w="816" w:type="dxa"/>
        <w:tblLook w:val="04A0" w:firstRow="1" w:lastRow="0" w:firstColumn="1" w:lastColumn="0" w:noHBand="0" w:noVBand="1"/>
      </w:tblPr>
      <w:tblGrid>
        <w:gridCol w:w="1096"/>
        <w:gridCol w:w="6842"/>
      </w:tblGrid>
      <w:tr w:rsidR="0038742B" w:rsidRPr="0038742B" w14:paraId="5FF4D19D" w14:textId="77777777" w:rsidTr="0038742B">
        <w:tc>
          <w:tcPr>
            <w:tcW w:w="1134" w:type="dxa"/>
            <w:hideMark/>
          </w:tcPr>
          <w:p w14:paraId="212E9EF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6741" w:type="dxa"/>
            <w:hideMark/>
          </w:tcPr>
          <w:p w14:paraId="14962AC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Критерії</w:t>
            </w:r>
          </w:p>
        </w:tc>
      </w:tr>
      <w:tr w:rsidR="0038742B" w:rsidRPr="0038742B" w14:paraId="3055F6D0" w14:textId="77777777" w:rsidTr="0038742B">
        <w:tc>
          <w:tcPr>
            <w:tcW w:w="1134" w:type="dxa"/>
          </w:tcPr>
          <w:p w14:paraId="4E1A5764"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7938" w:type="dxa"/>
          </w:tcPr>
          <w:p w14:paraId="63976B9F"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зміст роботи повністю відповідає темі та завданню;</w:t>
            </w:r>
          </w:p>
          <w:p w14:paraId="430899DD"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фактичні помилки відсутні;</w:t>
            </w:r>
          </w:p>
          <w:p w14:paraId="3C038ABA"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зміст викладається послідовно;</w:t>
            </w:r>
          </w:p>
          <w:p w14:paraId="6EEDDA6F"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робота відрізняється багатством словника, різноманітністю синтаксичних конструкцій, що використовуються, точністю слововживання;</w:t>
            </w:r>
          </w:p>
          <w:p w14:paraId="35E1BE80"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досягнуто стильової єдності та виразності тексту.</w:t>
            </w:r>
          </w:p>
        </w:tc>
      </w:tr>
      <w:tr w:rsidR="0038742B" w:rsidRPr="0038742B" w14:paraId="729F4142" w14:textId="77777777" w:rsidTr="0038742B">
        <w:tc>
          <w:tcPr>
            <w:tcW w:w="1134" w:type="dxa"/>
          </w:tcPr>
          <w:p w14:paraId="6CEA59E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«4»</w:t>
            </w:r>
          </w:p>
        </w:tc>
        <w:tc>
          <w:tcPr>
            <w:tcW w:w="7938" w:type="dxa"/>
          </w:tcPr>
          <w:p w14:paraId="75872883"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зміст роботи в основному відповідає темі та завданню (є незначні відхилення від теми);</w:t>
            </w:r>
          </w:p>
          <w:p w14:paraId="5D2A1BB4"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зміст переважно достовірний, але є поодинокі фактичні неточності;</w:t>
            </w:r>
          </w:p>
          <w:p w14:paraId="3375BACF"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є незначні порушення послідовності у викладі думок;</w:t>
            </w:r>
          </w:p>
          <w:p w14:paraId="468C58B0"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лексичний і граматичний лад мови досить різноманітний;</w:t>
            </w:r>
          </w:p>
          <w:p w14:paraId="11332857"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стиль роботи відрізняється єдністю та достатньою виразністю.</w:t>
            </w:r>
          </w:p>
        </w:tc>
      </w:tr>
      <w:tr w:rsidR="0038742B" w:rsidRPr="0038742B" w14:paraId="66E966C9" w14:textId="77777777" w:rsidTr="0038742B">
        <w:tc>
          <w:tcPr>
            <w:tcW w:w="1134" w:type="dxa"/>
          </w:tcPr>
          <w:p w14:paraId="62976EE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7938" w:type="dxa"/>
          </w:tcPr>
          <w:p w14:paraId="66863303"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у роботі допущені суттєві відхилення від теми та завдання;</w:t>
            </w:r>
          </w:p>
          <w:p w14:paraId="455FE28A"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робота достовірна в основному, але в ній є окремі порушення послідовності викладу;</w:t>
            </w:r>
          </w:p>
          <w:p w14:paraId="0A82A9EB"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бідний словник і використовуються одноманітні синтаксичні конструкції зустрічається неправильне слововживання;</w:t>
            </w:r>
          </w:p>
          <w:p w14:paraId="51BD516B"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стиль роботи не відрізняється єдністю, мова недостатньо виразна.</w:t>
            </w:r>
          </w:p>
        </w:tc>
      </w:tr>
      <w:tr w:rsidR="0038742B" w:rsidRPr="0038742B" w14:paraId="1A88EDBB" w14:textId="77777777" w:rsidTr="0038742B">
        <w:tc>
          <w:tcPr>
            <w:tcW w:w="1134" w:type="dxa"/>
          </w:tcPr>
          <w:p w14:paraId="231922F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«2»</w:t>
            </w:r>
          </w:p>
        </w:tc>
        <w:tc>
          <w:tcPr>
            <w:tcW w:w="7938" w:type="dxa"/>
          </w:tcPr>
          <w:p w14:paraId="165EE719"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робота не відповідає темі та завданню;</w:t>
            </w:r>
          </w:p>
          <w:p w14:paraId="51D4789B"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допущено багато фактичних неточностей;</w:t>
            </w:r>
          </w:p>
          <w:p w14:paraId="5F23B9EF"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порушена послідовність викладу думок у всіх частинах роботи, відсутній зв'язок між ними, робота не відповідає плану;</w:t>
            </w:r>
          </w:p>
          <w:p w14:paraId="78A0E7AD"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вкрай бідний словник, часті випадки неправильного слововживання;</w:t>
            </w:r>
          </w:p>
          <w:p w14:paraId="4FE4E097"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порушено стильову єдність тексту.</w:t>
            </w:r>
          </w:p>
        </w:tc>
      </w:tr>
    </w:tbl>
    <w:p w14:paraId="1214CF7E"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p>
    <w:p w14:paraId="0E403B82" w14:textId="77777777" w:rsidR="0091228B" w:rsidRDefault="0091228B" w:rsidP="0029215B">
      <w:pPr>
        <w:widowControl/>
        <w:tabs>
          <w:tab w:val="left" w:pos="284"/>
        </w:tabs>
        <w:autoSpaceDE/>
        <w:autoSpaceDN/>
        <w:ind w:firstLine="284"/>
        <w:rPr>
          <w:rFonts w:eastAsiaTheme="minorHAnsi"/>
          <w:b/>
          <w:sz w:val="24"/>
          <w:szCs w:val="24"/>
          <w:lang w:val="uk-UA"/>
        </w:rPr>
      </w:pPr>
    </w:p>
    <w:p w14:paraId="6022379C" w14:textId="77777777" w:rsidR="0091228B" w:rsidRDefault="0091228B" w:rsidP="0029215B">
      <w:pPr>
        <w:widowControl/>
        <w:tabs>
          <w:tab w:val="left" w:pos="284"/>
        </w:tabs>
        <w:autoSpaceDE/>
        <w:autoSpaceDN/>
        <w:ind w:firstLine="284"/>
        <w:rPr>
          <w:rFonts w:eastAsiaTheme="minorHAnsi"/>
          <w:b/>
          <w:sz w:val="24"/>
          <w:szCs w:val="24"/>
          <w:lang w:val="uk-UA"/>
        </w:rPr>
      </w:pPr>
    </w:p>
    <w:p w14:paraId="4368BCDC" w14:textId="5137AE30"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 xml:space="preserve">2. Письмовий контроль </w:t>
      </w:r>
    </w:p>
    <w:p w14:paraId="24222495"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а) твори та перекази</w:t>
      </w:r>
    </w:p>
    <w:p w14:paraId="4CE227BE"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1) особливості:</w:t>
      </w:r>
      <w:r w:rsidRPr="0038742B">
        <w:rPr>
          <w:rFonts w:eastAsiaTheme="minorHAnsi"/>
          <w:color w:val="000000"/>
          <w:sz w:val="24"/>
          <w:szCs w:val="24"/>
          <w:lang w:val="uk-UA"/>
        </w:rPr>
        <w:t xml:space="preserve"> </w:t>
      </w:r>
      <w:r w:rsidRPr="0038742B">
        <w:rPr>
          <w:rFonts w:eastAsiaTheme="minorHAnsi"/>
          <w:sz w:val="24"/>
          <w:szCs w:val="24"/>
          <w:lang w:val="uk-UA"/>
        </w:rPr>
        <w:t>матеріалом для письмового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1B1B860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lastRenderedPageBreak/>
        <w:t>У тому разі, коли матеріал читається безпосередньо перед роботою, обсяг тексту орієнтовно визначається так:</w:t>
      </w:r>
    </w:p>
    <w:p w14:paraId="09F1AADD"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№6</w:t>
      </w:r>
    </w:p>
    <w:p w14:paraId="17349E7A"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переказу</w:t>
      </w:r>
    </w:p>
    <w:p w14:paraId="58B07F04" w14:textId="77777777" w:rsidR="0038742B" w:rsidRPr="0038742B" w:rsidRDefault="0038742B" w:rsidP="0029215B">
      <w:pPr>
        <w:widowControl/>
        <w:tabs>
          <w:tab w:val="left" w:pos="284"/>
        </w:tabs>
        <w:autoSpaceDE/>
        <w:autoSpaceDN/>
        <w:jc w:val="center"/>
        <w:rPr>
          <w:rFonts w:eastAsiaTheme="minorHAnsi"/>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38742B" w:rsidRPr="0038742B" w14:paraId="0F6CB3AB" w14:textId="77777777" w:rsidTr="0038742B">
        <w:trPr>
          <w:trHeight w:val="288"/>
          <w:jc w:val="center"/>
        </w:trPr>
        <w:tc>
          <w:tcPr>
            <w:tcW w:w="1117" w:type="dxa"/>
            <w:shd w:val="clear" w:color="auto" w:fill="FFFFFF"/>
          </w:tcPr>
          <w:p w14:paraId="0605AE5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835" w:type="dxa"/>
            <w:shd w:val="clear" w:color="auto" w:fill="FFFFFF"/>
          </w:tcPr>
          <w:p w14:paraId="22FE436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711C1989" w14:textId="77777777" w:rsidTr="0038742B">
        <w:trPr>
          <w:trHeight w:val="557"/>
          <w:jc w:val="center"/>
        </w:trPr>
        <w:tc>
          <w:tcPr>
            <w:tcW w:w="1117" w:type="dxa"/>
            <w:shd w:val="clear" w:color="auto" w:fill="FFFFFF"/>
          </w:tcPr>
          <w:p w14:paraId="5835542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10EA3C61"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051B1169"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7A779726"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8</w:t>
            </w:r>
          </w:p>
          <w:p w14:paraId="58EE7AE0"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4FECB6C5"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472C83C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11</w:t>
            </w:r>
          </w:p>
        </w:tc>
        <w:tc>
          <w:tcPr>
            <w:tcW w:w="2835" w:type="dxa"/>
            <w:shd w:val="clear" w:color="auto" w:fill="FFFFFF"/>
          </w:tcPr>
          <w:p w14:paraId="11C8257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100-150</w:t>
            </w:r>
          </w:p>
          <w:p w14:paraId="4651F43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51138FD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76830AF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1C48A556"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29FB949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350-400</w:t>
            </w:r>
          </w:p>
          <w:p w14:paraId="3380D94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350-450</w:t>
            </w:r>
          </w:p>
        </w:tc>
      </w:tr>
    </w:tbl>
    <w:p w14:paraId="5E0C8511" w14:textId="77777777" w:rsidR="0038742B" w:rsidRPr="0038742B" w:rsidRDefault="0038742B" w:rsidP="0029215B">
      <w:pPr>
        <w:widowControl/>
        <w:tabs>
          <w:tab w:val="left" w:pos="284"/>
        </w:tabs>
        <w:autoSpaceDE/>
        <w:autoSpaceDN/>
        <w:ind w:firstLine="284"/>
        <w:rPr>
          <w:rFonts w:eastAsiaTheme="minorHAnsi"/>
          <w:sz w:val="24"/>
          <w:szCs w:val="24"/>
        </w:rPr>
      </w:pPr>
    </w:p>
    <w:p w14:paraId="2159D76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0EA8AE42"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Тривалість звучання усного переказу — 3–5 хвилин. </w:t>
      </w:r>
    </w:p>
    <w:p w14:paraId="7831E3C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Пере</w:t>
      </w:r>
      <w:r w:rsidRPr="0038742B">
        <w:rPr>
          <w:rFonts w:eastAsiaTheme="minorHAnsi"/>
          <w:sz w:val="24"/>
          <w:szCs w:val="24"/>
          <w:lang w:val="uk-UA"/>
        </w:rPr>
        <w:t>ка</w:t>
      </w:r>
      <w:r w:rsidRPr="0038742B">
        <w:rPr>
          <w:rFonts w:eastAsiaTheme="minorHAnsi"/>
          <w:sz w:val="24"/>
          <w:szCs w:val="24"/>
        </w:rPr>
        <w:t>з із творчим завданням є перехідним різновидом навчальної роботи учня, що містить ознаки і переказу</w:t>
      </w:r>
      <w:r w:rsidRPr="0038742B">
        <w:rPr>
          <w:rFonts w:eastAsiaTheme="minorHAnsi"/>
          <w:sz w:val="24"/>
          <w:szCs w:val="24"/>
          <w:lang w:val="uk-UA"/>
        </w:rPr>
        <w:t>,</w:t>
      </w:r>
      <w:r w:rsidRPr="0038742B">
        <w:rPr>
          <w:rFonts w:eastAsiaTheme="minorHAnsi"/>
          <w:sz w:val="24"/>
          <w:szCs w:val="24"/>
        </w:rPr>
        <w:t xml:space="preserve"> і твору.</w:t>
      </w:r>
    </w:p>
    <w:p w14:paraId="2CFC464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Матеріалом для цього виду роботи може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а також завдання, що передбачає написання творчої роботи, пов’язаної із змістом переказу.</w:t>
      </w:r>
    </w:p>
    <w:p w14:paraId="6520C45E" w14:textId="77777777" w:rsidR="0038742B" w:rsidRPr="0038742B" w:rsidRDefault="0038742B" w:rsidP="0029215B">
      <w:pPr>
        <w:widowControl/>
        <w:autoSpaceDE/>
        <w:autoSpaceDN/>
        <w:ind w:firstLine="284"/>
        <w:jc w:val="right"/>
        <w:rPr>
          <w:rFonts w:eastAsia="Calibri"/>
          <w:sz w:val="24"/>
          <w:szCs w:val="24"/>
        </w:rPr>
      </w:pPr>
    </w:p>
    <w:p w14:paraId="351A3B4B" w14:textId="77777777" w:rsidR="0038742B" w:rsidRPr="0038742B" w:rsidRDefault="0038742B" w:rsidP="0029215B">
      <w:pPr>
        <w:widowControl/>
        <w:autoSpaceDE/>
        <w:autoSpaceDN/>
        <w:ind w:firstLine="284"/>
        <w:jc w:val="right"/>
        <w:rPr>
          <w:rFonts w:eastAsiaTheme="minorHAnsi"/>
          <w:sz w:val="24"/>
          <w:szCs w:val="24"/>
        </w:rPr>
      </w:pPr>
      <w:r w:rsidRPr="0038742B">
        <w:rPr>
          <w:rFonts w:eastAsia="Calibri"/>
          <w:sz w:val="24"/>
          <w:szCs w:val="24"/>
        </w:rPr>
        <w:t>Таблиця №7</w:t>
      </w:r>
    </w:p>
    <w:p w14:paraId="4A616A5D"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творчого завдання до письмового переказу</w:t>
      </w:r>
    </w:p>
    <w:p w14:paraId="163A3B84" w14:textId="77777777" w:rsidR="0038742B" w:rsidRPr="0038742B" w:rsidRDefault="0038742B" w:rsidP="0029215B">
      <w:pPr>
        <w:widowControl/>
        <w:tabs>
          <w:tab w:val="left" w:pos="284"/>
        </w:tabs>
        <w:autoSpaceDE/>
        <w:autoSpaceDN/>
        <w:jc w:val="center"/>
        <w:rPr>
          <w:rFonts w:eastAsiaTheme="minorHAnsi"/>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9"/>
        <w:gridCol w:w="3402"/>
      </w:tblGrid>
      <w:tr w:rsidR="0038742B" w:rsidRPr="0038742B" w14:paraId="602E5A21" w14:textId="77777777" w:rsidTr="0038742B">
        <w:trPr>
          <w:trHeight w:val="288"/>
          <w:jc w:val="center"/>
        </w:trPr>
        <w:tc>
          <w:tcPr>
            <w:tcW w:w="1259" w:type="dxa"/>
            <w:shd w:val="clear" w:color="auto" w:fill="FFFFFF"/>
          </w:tcPr>
          <w:p w14:paraId="530A069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3402" w:type="dxa"/>
            <w:shd w:val="clear" w:color="auto" w:fill="FFFFFF"/>
          </w:tcPr>
          <w:p w14:paraId="42AC1F0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2417426F" w14:textId="77777777" w:rsidTr="0038742B">
        <w:trPr>
          <w:trHeight w:val="1666"/>
          <w:jc w:val="center"/>
        </w:trPr>
        <w:tc>
          <w:tcPr>
            <w:tcW w:w="1259" w:type="dxa"/>
            <w:shd w:val="clear" w:color="auto" w:fill="FFFFFF"/>
          </w:tcPr>
          <w:p w14:paraId="6D448BFC"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79BB473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20A909B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0FE76703"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8</w:t>
            </w:r>
          </w:p>
          <w:p w14:paraId="3B679F4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115641AF"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352296B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11</w:t>
            </w:r>
          </w:p>
        </w:tc>
        <w:tc>
          <w:tcPr>
            <w:tcW w:w="3402" w:type="dxa"/>
            <w:shd w:val="clear" w:color="auto" w:fill="FFFFFF"/>
          </w:tcPr>
          <w:p w14:paraId="0AFCB08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90-120</w:t>
            </w:r>
          </w:p>
          <w:p w14:paraId="1B0D719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120-160</w:t>
            </w:r>
          </w:p>
          <w:p w14:paraId="6DCC081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47606BAC"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590F7A3A"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41D0ED9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0738AB7B" w14:textId="77777777" w:rsidR="0038742B" w:rsidRPr="0038742B" w:rsidRDefault="0038742B" w:rsidP="0029215B">
            <w:pPr>
              <w:widowControl/>
              <w:tabs>
                <w:tab w:val="left" w:pos="12"/>
              </w:tabs>
              <w:autoSpaceDE/>
              <w:autoSpaceDN/>
              <w:jc w:val="center"/>
              <w:rPr>
                <w:rFonts w:eastAsiaTheme="minorHAnsi"/>
                <w:sz w:val="24"/>
                <w:szCs w:val="24"/>
                <w:lang w:val="uk-UA"/>
              </w:rPr>
            </w:pPr>
            <w:r w:rsidRPr="0038742B">
              <w:rPr>
                <w:sz w:val="24"/>
                <w:szCs w:val="24"/>
                <w:lang w:val="uk-UA" w:eastAsia="ru-RU"/>
              </w:rPr>
              <w:t>350-400</w:t>
            </w:r>
          </w:p>
        </w:tc>
      </w:tr>
    </w:tbl>
    <w:p w14:paraId="2B5C715F" w14:textId="77777777" w:rsidR="0038742B" w:rsidRPr="0038742B" w:rsidRDefault="0038742B" w:rsidP="0029215B">
      <w:pPr>
        <w:widowControl/>
        <w:tabs>
          <w:tab w:val="left" w:pos="284"/>
        </w:tabs>
        <w:autoSpaceDE/>
        <w:autoSpaceDN/>
        <w:ind w:firstLine="284"/>
        <w:rPr>
          <w:rFonts w:eastAsiaTheme="minorHAnsi"/>
          <w:sz w:val="24"/>
          <w:szCs w:val="24"/>
        </w:rPr>
      </w:pPr>
    </w:p>
    <w:p w14:paraId="1476033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w:t>
      </w:r>
    </w:p>
    <w:p w14:paraId="0E65DCDA" w14:textId="77777777" w:rsidR="0038742B" w:rsidRPr="0038742B" w:rsidRDefault="0038742B" w:rsidP="0029215B">
      <w:pPr>
        <w:widowControl/>
        <w:tabs>
          <w:tab w:val="left" w:pos="284"/>
        </w:tabs>
        <w:autoSpaceDE/>
        <w:autoSpaceDN/>
        <w:ind w:firstLine="284"/>
        <w:jc w:val="both"/>
        <w:rPr>
          <w:rFonts w:eastAsia="Calibri"/>
          <w:sz w:val="24"/>
          <w:szCs w:val="24"/>
        </w:rPr>
      </w:pPr>
      <w:r w:rsidRPr="0038742B">
        <w:rPr>
          <w:rFonts w:eastAsiaTheme="minorHAnsi"/>
          <w:sz w:val="24"/>
          <w:szCs w:val="24"/>
        </w:rPr>
        <w:t>Обсяг письмового твору, складеного учнем, орієнтовно визначається так:</w:t>
      </w:r>
    </w:p>
    <w:p w14:paraId="5896E6BB" w14:textId="77777777" w:rsidR="0091228B" w:rsidRDefault="0091228B" w:rsidP="0029215B">
      <w:pPr>
        <w:widowControl/>
        <w:autoSpaceDE/>
        <w:autoSpaceDN/>
        <w:ind w:firstLine="284"/>
        <w:jc w:val="right"/>
        <w:rPr>
          <w:rFonts w:eastAsia="Calibri"/>
          <w:sz w:val="24"/>
          <w:szCs w:val="24"/>
        </w:rPr>
      </w:pPr>
    </w:p>
    <w:p w14:paraId="198BA06F" w14:textId="77777777" w:rsidR="0091228B" w:rsidRDefault="0091228B" w:rsidP="0029215B">
      <w:pPr>
        <w:widowControl/>
        <w:autoSpaceDE/>
        <w:autoSpaceDN/>
        <w:ind w:firstLine="284"/>
        <w:jc w:val="right"/>
        <w:rPr>
          <w:rFonts w:eastAsia="Calibri"/>
          <w:sz w:val="24"/>
          <w:szCs w:val="24"/>
        </w:rPr>
      </w:pPr>
    </w:p>
    <w:p w14:paraId="5412410E" w14:textId="77777777" w:rsidR="0091228B" w:rsidRDefault="0091228B" w:rsidP="0029215B">
      <w:pPr>
        <w:widowControl/>
        <w:autoSpaceDE/>
        <w:autoSpaceDN/>
        <w:ind w:firstLine="284"/>
        <w:jc w:val="right"/>
        <w:rPr>
          <w:rFonts w:eastAsia="Calibri"/>
          <w:sz w:val="24"/>
          <w:szCs w:val="24"/>
        </w:rPr>
      </w:pPr>
    </w:p>
    <w:p w14:paraId="265D206C" w14:textId="77777777" w:rsidR="0091228B" w:rsidRDefault="0091228B" w:rsidP="0029215B">
      <w:pPr>
        <w:widowControl/>
        <w:autoSpaceDE/>
        <w:autoSpaceDN/>
        <w:ind w:firstLine="284"/>
        <w:jc w:val="right"/>
        <w:rPr>
          <w:rFonts w:eastAsia="Calibri"/>
          <w:sz w:val="24"/>
          <w:szCs w:val="24"/>
        </w:rPr>
      </w:pPr>
    </w:p>
    <w:p w14:paraId="00A7F27F" w14:textId="77777777" w:rsidR="0091228B" w:rsidRDefault="0091228B" w:rsidP="0029215B">
      <w:pPr>
        <w:widowControl/>
        <w:autoSpaceDE/>
        <w:autoSpaceDN/>
        <w:ind w:firstLine="284"/>
        <w:jc w:val="right"/>
        <w:rPr>
          <w:rFonts w:eastAsia="Calibri"/>
          <w:sz w:val="24"/>
          <w:szCs w:val="24"/>
        </w:rPr>
      </w:pPr>
    </w:p>
    <w:p w14:paraId="74D64D71" w14:textId="5DB194D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№8</w:t>
      </w:r>
    </w:p>
    <w:p w14:paraId="5C65D55F" w14:textId="77777777" w:rsidR="0038742B" w:rsidRPr="0038742B" w:rsidRDefault="0038742B" w:rsidP="0029215B">
      <w:pPr>
        <w:widowControl/>
        <w:tabs>
          <w:tab w:val="left" w:pos="284"/>
        </w:tabs>
        <w:autoSpaceDE/>
        <w:autoSpaceDN/>
        <w:jc w:val="center"/>
        <w:rPr>
          <w:rFonts w:eastAsiaTheme="minorHAnsi"/>
          <w:i/>
          <w:sz w:val="24"/>
          <w:szCs w:val="24"/>
        </w:rPr>
      </w:pPr>
      <w:r w:rsidRPr="0038742B">
        <w:rPr>
          <w:rFonts w:eastAsiaTheme="minorHAnsi"/>
          <w:bCs/>
          <w:i/>
          <w:sz w:val="24"/>
          <w:szCs w:val="24"/>
        </w:rPr>
        <w:t>Обсяг письмового твору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2551"/>
      </w:tblGrid>
      <w:tr w:rsidR="0038742B" w:rsidRPr="0038742B" w14:paraId="6A5803A9" w14:textId="77777777" w:rsidTr="0038742B">
        <w:trPr>
          <w:trHeight w:val="288"/>
          <w:jc w:val="center"/>
        </w:trPr>
        <w:tc>
          <w:tcPr>
            <w:tcW w:w="1247" w:type="dxa"/>
            <w:shd w:val="clear" w:color="auto" w:fill="FFFFFF"/>
          </w:tcPr>
          <w:p w14:paraId="49B777F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551" w:type="dxa"/>
            <w:shd w:val="clear" w:color="auto" w:fill="FFFFFF"/>
          </w:tcPr>
          <w:p w14:paraId="1E81885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сторінок</w:t>
            </w:r>
          </w:p>
        </w:tc>
      </w:tr>
      <w:tr w:rsidR="0038742B" w:rsidRPr="0038742B" w14:paraId="6D161485" w14:textId="77777777" w:rsidTr="0038742B">
        <w:trPr>
          <w:trHeight w:val="1757"/>
          <w:jc w:val="center"/>
        </w:trPr>
        <w:tc>
          <w:tcPr>
            <w:tcW w:w="1247" w:type="dxa"/>
            <w:shd w:val="clear" w:color="auto" w:fill="FFFFFF"/>
          </w:tcPr>
          <w:p w14:paraId="4D9161F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lastRenderedPageBreak/>
              <w:t>5</w:t>
            </w:r>
          </w:p>
          <w:p w14:paraId="5D68B020"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p w14:paraId="1439A29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p w14:paraId="021ED14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p w14:paraId="734F252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p w14:paraId="3E51F269"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68CD866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 xml:space="preserve"> 11</w:t>
            </w:r>
          </w:p>
        </w:tc>
        <w:tc>
          <w:tcPr>
            <w:tcW w:w="2551" w:type="dxa"/>
            <w:shd w:val="clear" w:color="auto" w:fill="FFFFFF"/>
          </w:tcPr>
          <w:p w14:paraId="2FAAED19"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0,5-1,0</w:t>
            </w:r>
          </w:p>
          <w:p w14:paraId="4B56A854"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1,0-1,5</w:t>
            </w:r>
          </w:p>
          <w:p w14:paraId="56848CF5"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1,5-2,0</w:t>
            </w:r>
          </w:p>
          <w:p w14:paraId="3620892B"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2,0-2,5</w:t>
            </w:r>
          </w:p>
          <w:p w14:paraId="193AFB42"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2,5-3,0</w:t>
            </w:r>
          </w:p>
          <w:p w14:paraId="06C5D524"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3,0-3,5</w:t>
            </w:r>
          </w:p>
          <w:p w14:paraId="6E8E887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3,0-3,5</w:t>
            </w:r>
          </w:p>
        </w:tc>
      </w:tr>
    </w:tbl>
    <w:p w14:paraId="031E23B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До вказаного обсягу творів учитель повинен ставитись як до орієнтовного, оскільки обсяг учнівського твору залежить від багатьох обставин, зокрема від стилю і жанру твору, характеру теми і задуму, темпу письма учнів, їх загального розвитку тощо.</w:t>
      </w:r>
    </w:p>
    <w:p w14:paraId="364BC3AC"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Якщо ж обсяг твору у півтора (і більше) раза менший або більший вказаної норми, то вчитель має право знизити або підвищити оцінку (крім оцінки «5»).</w:t>
      </w:r>
    </w:p>
    <w:p w14:paraId="139E61D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За допомогою творів і переказів перевіряється: 1) вміння розкривати тему і добирати мовні засоби відповідно до теми і завдання висловлювання; 2) додержання граматичних норм і правил правопису. Тому будь-який твір або переказ оцінюється двома оцінками: перша ставиться за його зміст і мовленнєве оформлення, друга — за грамотність.</w:t>
      </w:r>
    </w:p>
    <w:p w14:paraId="3E1B98F2" w14:textId="77777777" w:rsidR="0038742B" w:rsidRPr="0038742B" w:rsidRDefault="0038742B" w:rsidP="0029215B">
      <w:pPr>
        <w:widowControl/>
        <w:tabs>
          <w:tab w:val="left" w:pos="284"/>
        </w:tabs>
        <w:autoSpaceDE/>
        <w:autoSpaceDN/>
        <w:ind w:firstLine="284"/>
        <w:rPr>
          <w:rFonts w:eastAsiaTheme="minorHAnsi"/>
          <w:b/>
          <w:sz w:val="24"/>
          <w:szCs w:val="24"/>
        </w:rPr>
      </w:pPr>
      <w:r w:rsidRPr="0038742B">
        <w:rPr>
          <w:rFonts w:eastAsiaTheme="minorHAnsi"/>
          <w:b/>
          <w:sz w:val="24"/>
          <w:szCs w:val="24"/>
          <w:lang w:val="uk-UA"/>
        </w:rPr>
        <w:t>Критерії оцінювання</w:t>
      </w:r>
      <w:r w:rsidRPr="0038742B">
        <w:rPr>
          <w:rFonts w:eastAsiaTheme="minorHAnsi"/>
          <w:sz w:val="24"/>
          <w:szCs w:val="24"/>
          <w:lang w:val="uk-UA"/>
        </w:rPr>
        <w:t>:</w:t>
      </w:r>
    </w:p>
    <w:p w14:paraId="43C745B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Оцінка за зміст і мовленнєве оформлення виставляється за такими критеріями:</w:t>
      </w:r>
    </w:p>
    <w:p w14:paraId="4ECA7A7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відповідність роботи темі, наявність і розкриття основної думки висловлювання;</w:t>
      </w:r>
    </w:p>
    <w:p w14:paraId="48C8D9C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повнота розкриття теми;</w:t>
      </w:r>
    </w:p>
    <w:p w14:paraId="5C58A4F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правильність фактичного матеріалу;</w:t>
      </w:r>
    </w:p>
    <w:p w14:paraId="4FBDEF4C"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послідовність і логічність викладу;</w:t>
      </w:r>
    </w:p>
    <w:p w14:paraId="449226B4"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правильне композиційне оформлення роботи;</w:t>
      </w:r>
    </w:p>
    <w:p w14:paraId="35E3970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різноманітність словника і граматичної будови мовлення;</w:t>
      </w:r>
    </w:p>
    <w:p w14:paraId="772637B1"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виразність і доречність мовлення.</w:t>
      </w:r>
    </w:p>
    <w:p w14:paraId="10337212"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Оцінка за грамотність у переказах і творах ставиться на основі підрахунку орфографічних, пунктуаційних і граматичних помилок.</w:t>
      </w:r>
    </w:p>
    <w:p w14:paraId="20ABDE41" w14:textId="77777777" w:rsidR="0038742B" w:rsidRPr="0038742B" w:rsidRDefault="0038742B" w:rsidP="0029215B">
      <w:pPr>
        <w:widowControl/>
        <w:tabs>
          <w:tab w:val="left" w:pos="284"/>
        </w:tabs>
        <w:autoSpaceDE/>
        <w:autoSpaceDN/>
        <w:ind w:firstLine="284"/>
        <w:jc w:val="both"/>
        <w:rPr>
          <w:rFonts w:eastAsia="Calibri"/>
          <w:sz w:val="24"/>
          <w:szCs w:val="24"/>
        </w:rPr>
      </w:pPr>
      <w:r w:rsidRPr="0038742B">
        <w:rPr>
          <w:rFonts w:eastAsiaTheme="minorHAnsi"/>
          <w:sz w:val="24"/>
          <w:szCs w:val="24"/>
        </w:rPr>
        <w:t>Аналіз граматичних помилок допомагає вчителеві визначити, якими нормами мови (словотворчими, формотворчими, синтаксичними) не володіє учень. До них належать: помилкове словоутворення, помилки у творенні частин мови (іменника, прикметника, займенника, дієслова та ін.), порушення зв’язку між підметом і присудком, помилки в побудові речення з дієприкметниковим і дієприслівниковим зворотами, в побудові речень з однорідними членами, в побудові складних речень, змішування прямої і непрямої мови, пропуски необхідних слів, порушення меж речення.</w:t>
      </w:r>
    </w:p>
    <w:p w14:paraId="7C7A228D"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№9</w:t>
      </w:r>
    </w:p>
    <w:p w14:paraId="748C6B3D" w14:textId="77777777" w:rsidR="0038742B" w:rsidRPr="0038742B" w:rsidRDefault="0038742B" w:rsidP="0029215B">
      <w:pPr>
        <w:widowControl/>
        <w:tabs>
          <w:tab w:val="left" w:pos="709"/>
          <w:tab w:val="left" w:pos="993"/>
        </w:tabs>
        <w:autoSpaceDE/>
        <w:autoSpaceDN/>
        <w:ind w:firstLine="284"/>
        <w:jc w:val="center"/>
        <w:rPr>
          <w:rFonts w:eastAsiaTheme="minorHAnsi"/>
          <w:sz w:val="24"/>
          <w:szCs w:val="24"/>
        </w:rPr>
      </w:pPr>
      <w:r w:rsidRPr="0038742B">
        <w:rPr>
          <w:rFonts w:eastAsia="Calibri"/>
          <w:i/>
          <w:sz w:val="24"/>
          <w:szCs w:val="24"/>
          <w:lang w:val="uk-UA"/>
        </w:rPr>
        <w:t>Критерії оцінювання</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5532"/>
        <w:gridCol w:w="2265"/>
      </w:tblGrid>
      <w:tr w:rsidR="0038742B" w:rsidRPr="0038742B" w14:paraId="02AAF015" w14:textId="77777777" w:rsidTr="0038742B">
        <w:trPr>
          <w:trHeight w:val="326"/>
          <w:jc w:val="center"/>
        </w:trPr>
        <w:tc>
          <w:tcPr>
            <w:tcW w:w="1129" w:type="dxa"/>
            <w:shd w:val="clear" w:color="auto" w:fill="FFFFFF"/>
          </w:tcPr>
          <w:p w14:paraId="49FAF247"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lang w:val="uk-UA"/>
              </w:rPr>
              <w:t>О</w:t>
            </w:r>
            <w:r w:rsidRPr="0038742B">
              <w:rPr>
                <w:rFonts w:eastAsiaTheme="minorHAnsi"/>
                <w:sz w:val="24"/>
                <w:szCs w:val="24"/>
              </w:rPr>
              <w:t>цінка</w:t>
            </w:r>
          </w:p>
        </w:tc>
        <w:tc>
          <w:tcPr>
            <w:tcW w:w="5532" w:type="dxa"/>
            <w:shd w:val="clear" w:color="auto" w:fill="FFFFFF"/>
          </w:tcPr>
          <w:p w14:paraId="3B2D7605"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Зміст і мовлення</w:t>
            </w:r>
          </w:p>
        </w:tc>
        <w:tc>
          <w:tcPr>
            <w:tcW w:w="2265" w:type="dxa"/>
            <w:shd w:val="clear" w:color="auto" w:fill="FFFFFF"/>
          </w:tcPr>
          <w:p w14:paraId="5A156AB1"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Грамотність</w:t>
            </w:r>
          </w:p>
        </w:tc>
      </w:tr>
      <w:tr w:rsidR="0038742B" w:rsidRPr="0038742B" w14:paraId="6FF52019" w14:textId="77777777" w:rsidTr="0038742B">
        <w:trPr>
          <w:trHeight w:val="556"/>
          <w:jc w:val="center"/>
        </w:trPr>
        <w:tc>
          <w:tcPr>
            <w:tcW w:w="1129" w:type="dxa"/>
            <w:shd w:val="clear" w:color="auto" w:fill="FFFFFF"/>
          </w:tcPr>
          <w:p w14:paraId="72C8F8B1"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rPr>
              <w:t>«</w:t>
            </w:r>
            <w:r w:rsidRPr="0038742B">
              <w:rPr>
                <w:rFonts w:eastAsiaTheme="minorHAnsi"/>
                <w:sz w:val="24"/>
                <w:szCs w:val="24"/>
                <w:lang w:val="uk-UA"/>
              </w:rPr>
              <w:t>5»</w:t>
            </w:r>
          </w:p>
        </w:tc>
        <w:tc>
          <w:tcPr>
            <w:tcW w:w="5532" w:type="dxa"/>
            <w:shd w:val="clear" w:color="auto" w:fill="FFFFFF"/>
          </w:tcPr>
          <w:p w14:paraId="22F99ECF" w14:textId="77777777" w:rsidR="0038742B" w:rsidRPr="0038742B" w:rsidRDefault="0038742B" w:rsidP="0029215B">
            <w:pPr>
              <w:widowControl/>
              <w:autoSpaceDE/>
              <w:autoSpaceDN/>
              <w:rPr>
                <w:rFonts w:eastAsiaTheme="minorHAnsi"/>
                <w:sz w:val="24"/>
                <w:szCs w:val="24"/>
                <w:lang w:val="uk-UA"/>
              </w:rPr>
            </w:pPr>
            <w:r w:rsidRPr="0038742B">
              <w:rPr>
                <w:rFonts w:eastAsiaTheme="minorHAnsi"/>
                <w:sz w:val="24"/>
                <w:szCs w:val="24"/>
                <w:lang w:val="uk-UA"/>
              </w:rPr>
              <w:t>1. Зміст роботи повністю відповідає темі.</w:t>
            </w:r>
          </w:p>
          <w:p w14:paraId="5D4E230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Фактичні помилки відсутні.</w:t>
            </w:r>
          </w:p>
          <w:p w14:paraId="19A25D0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Зміст викладається послідовно (за сформульованим планом або без нього).</w:t>
            </w:r>
          </w:p>
          <w:p w14:paraId="04D7595E"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граматичних відомостей та відомостей із стилістики).</w:t>
            </w:r>
          </w:p>
          <w:p w14:paraId="548C28B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Досягнута стильова єдність і виразність тексту</w:t>
            </w:r>
          </w:p>
          <w:p w14:paraId="2003C05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допускається один недолік у змісті і один мовленнєвий недолік.</w:t>
            </w:r>
          </w:p>
        </w:tc>
        <w:tc>
          <w:tcPr>
            <w:tcW w:w="2265" w:type="dxa"/>
            <w:shd w:val="clear" w:color="auto" w:fill="FFFFFF"/>
          </w:tcPr>
          <w:p w14:paraId="4AF68FBD"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 xml:space="preserve">допускається одна граматич- на помилка </w:t>
            </w:r>
            <w:r w:rsidRPr="0038742B">
              <w:rPr>
                <w:rFonts w:eastAsiaTheme="minorHAnsi"/>
                <w:sz w:val="24"/>
                <w:szCs w:val="24"/>
                <w:lang w:val="uk-UA"/>
              </w:rPr>
              <w:t>0</w:t>
            </w:r>
            <w:r w:rsidRPr="0038742B">
              <w:rPr>
                <w:rFonts w:eastAsiaTheme="minorHAnsi"/>
                <w:sz w:val="24"/>
                <w:szCs w:val="24"/>
              </w:rPr>
              <w:t>/0, 0/1</w:t>
            </w:r>
          </w:p>
        </w:tc>
      </w:tr>
      <w:tr w:rsidR="0038742B" w:rsidRPr="0038742B" w14:paraId="136849FC" w14:textId="77777777" w:rsidTr="0038742B">
        <w:trPr>
          <w:trHeight w:val="1408"/>
          <w:jc w:val="center"/>
        </w:trPr>
        <w:tc>
          <w:tcPr>
            <w:tcW w:w="1129" w:type="dxa"/>
            <w:shd w:val="clear" w:color="auto" w:fill="FFFFFF"/>
          </w:tcPr>
          <w:p w14:paraId="29DD4224"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lastRenderedPageBreak/>
              <w:t>«4»</w:t>
            </w:r>
          </w:p>
        </w:tc>
        <w:tc>
          <w:tcPr>
            <w:tcW w:w="5532" w:type="dxa"/>
            <w:shd w:val="clear" w:color="auto" w:fill="FFFFFF"/>
          </w:tcPr>
          <w:p w14:paraId="283F17A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Зміст роботи в основному відповідає темі (є незначні відхилення).</w:t>
            </w:r>
          </w:p>
          <w:p w14:paraId="177B1A7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Зміст в основному достовірний, але є деякі фактичні неточності</w:t>
            </w:r>
          </w:p>
          <w:p w14:paraId="68B314EE"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Є незначні порушення послідовності викладу думок.</w:t>
            </w:r>
          </w:p>
          <w:p w14:paraId="3936D62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Лексична і граматична будова мовлення в цілому досить різноманітна.</w:t>
            </w:r>
          </w:p>
          <w:p w14:paraId="07C2CBB9"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відзначається єдністю і достатньою виразністю.</w:t>
            </w:r>
          </w:p>
          <w:p w14:paraId="5658429D" w14:textId="3AE8CA3A"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допускається в роботі не більше двох недоліків у змісті і не більше трьох мовленнєвих недоліків.</w:t>
            </w:r>
          </w:p>
        </w:tc>
        <w:tc>
          <w:tcPr>
            <w:tcW w:w="2265" w:type="dxa"/>
            <w:shd w:val="clear" w:color="auto" w:fill="FFFFFF"/>
          </w:tcPr>
          <w:p w14:paraId="130073D4"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дві граматич</w:t>
            </w:r>
            <w:r w:rsidRPr="0038742B">
              <w:rPr>
                <w:rFonts w:eastAsiaTheme="minorHAnsi"/>
                <w:sz w:val="24"/>
                <w:szCs w:val="24"/>
              </w:rPr>
              <w:softHyphen/>
              <w:t>на помилки 2/2, 1/3, 0/4</w:t>
            </w:r>
          </w:p>
        </w:tc>
      </w:tr>
      <w:tr w:rsidR="0038742B" w:rsidRPr="0038742B" w14:paraId="3FC8AE5D" w14:textId="77777777" w:rsidTr="0038742B">
        <w:trPr>
          <w:trHeight w:val="1790"/>
          <w:jc w:val="center"/>
        </w:trPr>
        <w:tc>
          <w:tcPr>
            <w:tcW w:w="1129" w:type="dxa"/>
            <w:shd w:val="clear" w:color="auto" w:fill="FFFFFF"/>
          </w:tcPr>
          <w:p w14:paraId="22EB0457"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«3»</w:t>
            </w:r>
          </w:p>
        </w:tc>
        <w:tc>
          <w:tcPr>
            <w:tcW w:w="5532" w:type="dxa"/>
            <w:shd w:val="clear" w:color="auto" w:fill="FFFFFF"/>
          </w:tcPr>
          <w:p w14:paraId="2D12557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У роботі допущені істотні відхилення від розкриття теми.</w:t>
            </w:r>
          </w:p>
          <w:p w14:paraId="3366C57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Робота в основному достовірна, але є окремі фактичні неточності.</w:t>
            </w:r>
          </w:p>
          <w:p w14:paraId="08B19E3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Допущені окремі порушення послідовності викладу.</w:t>
            </w:r>
          </w:p>
          <w:p w14:paraId="210FDB8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7866B12C"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c>
          <w:tcPr>
            <w:tcW w:w="2265" w:type="dxa"/>
            <w:shd w:val="clear" w:color="auto" w:fill="FFFFFF"/>
          </w:tcPr>
          <w:p w14:paraId="16A7D5FB"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чотири грама</w:t>
            </w:r>
            <w:r w:rsidRPr="0038742B">
              <w:rPr>
                <w:rFonts w:eastAsiaTheme="minorHAnsi"/>
                <w:sz w:val="24"/>
                <w:szCs w:val="24"/>
              </w:rPr>
              <w:softHyphen/>
              <w:t>тичні помил</w:t>
            </w:r>
            <w:r w:rsidRPr="0038742B">
              <w:rPr>
                <w:rFonts w:eastAsiaTheme="minorHAnsi"/>
                <w:sz w:val="24"/>
                <w:szCs w:val="24"/>
              </w:rPr>
              <w:softHyphen/>
              <w:t>ки 5/4, 3/6, 0/9, 4/4</w:t>
            </w:r>
          </w:p>
        </w:tc>
      </w:tr>
      <w:tr w:rsidR="0038742B" w:rsidRPr="0038742B" w14:paraId="54D54747" w14:textId="77777777" w:rsidTr="0038742B">
        <w:trPr>
          <w:trHeight w:val="1550"/>
          <w:jc w:val="center"/>
        </w:trPr>
        <w:tc>
          <w:tcPr>
            <w:tcW w:w="1129" w:type="dxa"/>
            <w:shd w:val="clear" w:color="auto" w:fill="FFFFFF"/>
          </w:tcPr>
          <w:p w14:paraId="10D5F7C3" w14:textId="77777777" w:rsidR="0038742B" w:rsidRPr="0038742B" w:rsidRDefault="0038742B" w:rsidP="0029215B">
            <w:pPr>
              <w:widowControl/>
              <w:tabs>
                <w:tab w:val="left" w:pos="0"/>
                <w:tab w:val="left" w:pos="421"/>
                <w:tab w:val="left" w:pos="970"/>
              </w:tabs>
              <w:autoSpaceDE/>
              <w:autoSpaceDN/>
              <w:jc w:val="center"/>
              <w:rPr>
                <w:rFonts w:eastAsiaTheme="minorHAnsi"/>
                <w:sz w:val="24"/>
                <w:szCs w:val="24"/>
              </w:rPr>
            </w:pPr>
            <w:r w:rsidRPr="0038742B">
              <w:rPr>
                <w:rFonts w:eastAsiaTheme="minorHAnsi"/>
                <w:sz w:val="24"/>
                <w:szCs w:val="24"/>
              </w:rPr>
              <w:t>«2»</w:t>
            </w:r>
          </w:p>
        </w:tc>
        <w:tc>
          <w:tcPr>
            <w:tcW w:w="5532" w:type="dxa"/>
            <w:shd w:val="clear" w:color="auto" w:fill="FFFFFF"/>
          </w:tcPr>
          <w:p w14:paraId="7B8E9C5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Робота не відповідає темі.</w:t>
            </w:r>
          </w:p>
          <w:p w14:paraId="2911F2FB"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Допущено багато фактичних неточностей.</w:t>
            </w:r>
          </w:p>
          <w:p w14:paraId="30A35470"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04EB0A9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4801AAF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Порушена стильова єдність тексту.</w:t>
            </w:r>
          </w:p>
          <w:p w14:paraId="03082EA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допущено до шести недоліків у змісті і до семи мовленнєвих недоліків</w:t>
            </w:r>
          </w:p>
        </w:tc>
        <w:tc>
          <w:tcPr>
            <w:tcW w:w="2265" w:type="dxa"/>
            <w:shd w:val="clear" w:color="auto" w:fill="FFFFFF"/>
          </w:tcPr>
          <w:p w14:paraId="6BF2989A"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сім граматич</w:t>
            </w:r>
            <w:r w:rsidRPr="0038742B">
              <w:rPr>
                <w:rFonts w:eastAsiaTheme="minorHAnsi"/>
                <w:sz w:val="24"/>
                <w:szCs w:val="24"/>
              </w:rPr>
              <w:softHyphen/>
              <w:t>них помилок</w:t>
            </w:r>
          </w:p>
        </w:tc>
      </w:tr>
    </w:tbl>
    <w:p w14:paraId="7C73D9FB"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rPr>
        <w:t>б) т</w:t>
      </w:r>
      <w:r w:rsidRPr="0038742B">
        <w:rPr>
          <w:rFonts w:eastAsiaTheme="minorHAnsi"/>
          <w:b/>
          <w:sz w:val="24"/>
          <w:szCs w:val="24"/>
          <w:lang w:val="uk-UA"/>
        </w:rPr>
        <w:t>естові завдання</w:t>
      </w:r>
    </w:p>
    <w:p w14:paraId="037E717E"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 xml:space="preserve">Особливості: різні форми тестових завдань (з вибором відповіді, з короткою відповіддю, з розгорнутою відповіддю, на відповідність) дозволяють оцінити заплановані предметні досягнення учнів, врахувати специфіку предмета. </w:t>
      </w:r>
    </w:p>
    <w:p w14:paraId="24D49344"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№10</w:t>
      </w:r>
    </w:p>
    <w:p w14:paraId="634E76FD" w14:textId="460EA550" w:rsidR="0038742B" w:rsidRPr="0038742B" w:rsidRDefault="0038742B" w:rsidP="0029215B">
      <w:pPr>
        <w:widowControl/>
        <w:tabs>
          <w:tab w:val="left" w:pos="709"/>
          <w:tab w:val="left" w:pos="993"/>
        </w:tabs>
        <w:autoSpaceDE/>
        <w:autoSpaceDN/>
        <w:jc w:val="center"/>
        <w:rPr>
          <w:rFonts w:eastAsia="Calibri"/>
          <w:i/>
          <w:sz w:val="24"/>
          <w:szCs w:val="24"/>
          <w:lang w:val="uk-UA"/>
        </w:rPr>
      </w:pPr>
      <w:r w:rsidRPr="0038742B">
        <w:rPr>
          <w:rFonts w:eastAsia="Calibri"/>
          <w:i/>
          <w:sz w:val="24"/>
          <w:szCs w:val="24"/>
          <w:lang w:val="uk-UA"/>
        </w:rPr>
        <w:t>Критерії оцінювання</w:t>
      </w:r>
    </w:p>
    <w:tbl>
      <w:tblPr>
        <w:tblStyle w:val="aa"/>
        <w:tblW w:w="5245" w:type="dxa"/>
        <w:tblInd w:w="1980" w:type="dxa"/>
        <w:tblLook w:val="04A0" w:firstRow="1" w:lastRow="0" w:firstColumn="1" w:lastColumn="0" w:noHBand="0" w:noVBand="1"/>
      </w:tblPr>
      <w:tblGrid>
        <w:gridCol w:w="1132"/>
        <w:gridCol w:w="4113"/>
      </w:tblGrid>
      <w:tr w:rsidR="0038742B" w:rsidRPr="0038742B" w14:paraId="14F8E4F8" w14:textId="77777777" w:rsidTr="0038742B">
        <w:trPr>
          <w:trHeight w:hRule="exact" w:val="397"/>
        </w:trPr>
        <w:tc>
          <w:tcPr>
            <w:tcW w:w="1132" w:type="dxa"/>
            <w:hideMark/>
          </w:tcPr>
          <w:p w14:paraId="5437BE4C"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Оцінка</w:t>
            </w:r>
          </w:p>
        </w:tc>
        <w:tc>
          <w:tcPr>
            <w:tcW w:w="4113" w:type="dxa"/>
            <w:hideMark/>
          </w:tcPr>
          <w:p w14:paraId="798C4325"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Критерії</w:t>
            </w:r>
          </w:p>
        </w:tc>
      </w:tr>
      <w:tr w:rsidR="0038742B" w:rsidRPr="0038742B" w14:paraId="55E86F40" w14:textId="77777777" w:rsidTr="0038742B">
        <w:trPr>
          <w:trHeight w:hRule="exact" w:val="337"/>
        </w:trPr>
        <w:tc>
          <w:tcPr>
            <w:tcW w:w="1132" w:type="dxa"/>
          </w:tcPr>
          <w:p w14:paraId="2B74C1C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113" w:type="dxa"/>
          </w:tcPr>
          <w:p w14:paraId="3939E3C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85-100%</w:t>
            </w:r>
          </w:p>
          <w:p w14:paraId="7CE41AE3" w14:textId="77777777" w:rsidR="0038742B" w:rsidRPr="0038742B" w:rsidRDefault="0038742B" w:rsidP="0029215B">
            <w:pPr>
              <w:widowControl/>
              <w:autoSpaceDE/>
              <w:autoSpaceDN/>
              <w:jc w:val="center"/>
              <w:rPr>
                <w:rFonts w:eastAsia="Calibri"/>
                <w:sz w:val="24"/>
                <w:szCs w:val="24"/>
              </w:rPr>
            </w:pPr>
          </w:p>
        </w:tc>
      </w:tr>
      <w:tr w:rsidR="0038742B" w:rsidRPr="0038742B" w14:paraId="6D88B3C5" w14:textId="77777777" w:rsidTr="0038742B">
        <w:trPr>
          <w:trHeight w:hRule="exact" w:val="285"/>
        </w:trPr>
        <w:tc>
          <w:tcPr>
            <w:tcW w:w="1132" w:type="dxa"/>
          </w:tcPr>
          <w:p w14:paraId="5100BC9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113" w:type="dxa"/>
          </w:tcPr>
          <w:p w14:paraId="245004F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65-85%</w:t>
            </w:r>
          </w:p>
          <w:p w14:paraId="2CDB20DE" w14:textId="77777777" w:rsidR="0038742B" w:rsidRPr="0038742B" w:rsidRDefault="0038742B" w:rsidP="0029215B">
            <w:pPr>
              <w:widowControl/>
              <w:autoSpaceDE/>
              <w:autoSpaceDN/>
              <w:jc w:val="center"/>
              <w:rPr>
                <w:rFonts w:eastAsia="Calibri"/>
                <w:sz w:val="24"/>
                <w:szCs w:val="24"/>
              </w:rPr>
            </w:pPr>
          </w:p>
        </w:tc>
      </w:tr>
      <w:tr w:rsidR="0038742B" w:rsidRPr="0038742B" w14:paraId="122A39E0" w14:textId="77777777" w:rsidTr="0038742B">
        <w:trPr>
          <w:trHeight w:hRule="exact" w:val="288"/>
        </w:trPr>
        <w:tc>
          <w:tcPr>
            <w:tcW w:w="1132" w:type="dxa"/>
          </w:tcPr>
          <w:p w14:paraId="3065859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113" w:type="dxa"/>
          </w:tcPr>
          <w:p w14:paraId="41C23FB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45-64%</w:t>
            </w:r>
          </w:p>
          <w:p w14:paraId="5413AEEA" w14:textId="77777777" w:rsidR="0038742B" w:rsidRPr="0038742B" w:rsidRDefault="0038742B" w:rsidP="0029215B">
            <w:pPr>
              <w:widowControl/>
              <w:autoSpaceDE/>
              <w:autoSpaceDN/>
              <w:jc w:val="center"/>
              <w:rPr>
                <w:rFonts w:eastAsia="Calibri"/>
                <w:sz w:val="24"/>
                <w:szCs w:val="24"/>
              </w:rPr>
            </w:pPr>
          </w:p>
        </w:tc>
      </w:tr>
      <w:tr w:rsidR="0038742B" w:rsidRPr="0038742B" w14:paraId="6D6C4BF9" w14:textId="77777777" w:rsidTr="0038742B">
        <w:trPr>
          <w:trHeight w:hRule="exact" w:val="279"/>
        </w:trPr>
        <w:tc>
          <w:tcPr>
            <w:tcW w:w="1132" w:type="dxa"/>
          </w:tcPr>
          <w:p w14:paraId="78FB0B4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113" w:type="dxa"/>
          </w:tcPr>
          <w:p w14:paraId="51EDB3B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менше 45%.</w:t>
            </w:r>
          </w:p>
          <w:p w14:paraId="27150BA4" w14:textId="77777777" w:rsidR="0038742B" w:rsidRPr="0038742B" w:rsidRDefault="0038742B" w:rsidP="0029215B">
            <w:pPr>
              <w:widowControl/>
              <w:autoSpaceDE/>
              <w:autoSpaceDN/>
              <w:jc w:val="center"/>
              <w:rPr>
                <w:rFonts w:eastAsia="Calibri"/>
                <w:sz w:val="24"/>
                <w:szCs w:val="24"/>
              </w:rPr>
            </w:pPr>
          </w:p>
        </w:tc>
      </w:tr>
    </w:tbl>
    <w:p w14:paraId="788788B5" w14:textId="77777777" w:rsidR="009B7149" w:rsidRDefault="009B7149" w:rsidP="0029215B">
      <w:pPr>
        <w:widowControl/>
        <w:autoSpaceDE/>
        <w:autoSpaceDN/>
        <w:ind w:left="4956"/>
        <w:rPr>
          <w:rFonts w:eastAsia="Calibri"/>
          <w:sz w:val="24"/>
          <w:szCs w:val="24"/>
          <w:lang w:eastAsia="ru-RU"/>
        </w:rPr>
      </w:pPr>
    </w:p>
    <w:p w14:paraId="558A2310" w14:textId="77777777" w:rsidR="009B7149" w:rsidRDefault="009B7149" w:rsidP="0029215B">
      <w:pPr>
        <w:widowControl/>
        <w:autoSpaceDE/>
        <w:autoSpaceDN/>
        <w:ind w:left="4956"/>
        <w:rPr>
          <w:rFonts w:eastAsia="Calibri"/>
          <w:sz w:val="24"/>
          <w:szCs w:val="24"/>
          <w:lang w:eastAsia="ru-RU"/>
        </w:rPr>
      </w:pPr>
    </w:p>
    <w:p w14:paraId="3E9D9AAB" w14:textId="2C305719" w:rsidR="0091228B" w:rsidRDefault="00D22FA6" w:rsidP="0029215B">
      <w:pPr>
        <w:widowControl/>
        <w:autoSpaceDE/>
        <w:autoSpaceDN/>
        <w:ind w:left="4956"/>
        <w:rPr>
          <w:rFonts w:eastAsia="Calibri"/>
          <w:sz w:val="24"/>
          <w:szCs w:val="24"/>
          <w:lang w:eastAsia="ru-RU"/>
        </w:rPr>
      </w:pPr>
      <w:r w:rsidRPr="0091228B">
        <w:rPr>
          <w:rFonts w:eastAsia="Calibri"/>
          <w:sz w:val="24"/>
          <w:szCs w:val="24"/>
          <w:lang w:eastAsia="ru-RU"/>
        </w:rPr>
        <w:lastRenderedPageBreak/>
        <w:t>Приложение № 1</w:t>
      </w:r>
      <w:r w:rsidR="009E413B">
        <w:rPr>
          <w:rFonts w:eastAsia="Calibri"/>
          <w:sz w:val="24"/>
          <w:szCs w:val="24"/>
          <w:lang w:eastAsia="ru-RU"/>
        </w:rPr>
        <w:t>6</w:t>
      </w:r>
      <w:r w:rsidRPr="0091228B">
        <w:rPr>
          <w:rFonts w:eastAsia="Calibri"/>
          <w:sz w:val="24"/>
          <w:szCs w:val="24"/>
          <w:lang w:eastAsia="ru-RU"/>
        </w:rPr>
        <w:t xml:space="preserve"> </w:t>
      </w:r>
    </w:p>
    <w:p w14:paraId="0C92CB34" w14:textId="76C6AB11" w:rsidR="00D22FA6" w:rsidRPr="00D22FA6" w:rsidRDefault="00D22FA6" w:rsidP="0029215B">
      <w:pPr>
        <w:widowControl/>
        <w:autoSpaceDE/>
        <w:autoSpaceDN/>
        <w:ind w:left="4956"/>
        <w:rPr>
          <w:rFonts w:eastAsia="Calibri"/>
          <w:sz w:val="24"/>
          <w:szCs w:val="24"/>
        </w:rPr>
      </w:pPr>
      <w:r w:rsidRPr="00D22FA6">
        <w:rPr>
          <w:rFonts w:eastAsia="Calibri"/>
          <w:sz w:val="24"/>
          <w:szCs w:val="24"/>
          <w:lang w:eastAsia="ru-RU"/>
        </w:rPr>
        <w:t xml:space="preserve">к </w:t>
      </w:r>
      <w:r w:rsidRPr="00D22FA6">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768A381E" w14:textId="77777777" w:rsidR="00D22FA6" w:rsidRPr="00D22FA6" w:rsidRDefault="00D22FA6" w:rsidP="0029215B">
      <w:pPr>
        <w:widowControl/>
        <w:tabs>
          <w:tab w:val="left" w:pos="6946"/>
        </w:tabs>
        <w:autoSpaceDE/>
        <w:autoSpaceDN/>
        <w:ind w:left="8925"/>
        <w:jc w:val="right"/>
        <w:rPr>
          <w:sz w:val="24"/>
          <w:szCs w:val="24"/>
          <w:lang w:eastAsia="ru-RU"/>
        </w:rPr>
      </w:pPr>
    </w:p>
    <w:p w14:paraId="2F97D9E0" w14:textId="77777777"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t>Критерииле де апречиере</w:t>
      </w:r>
      <w:r w:rsidRPr="00D22FA6">
        <w:rPr>
          <w:b/>
          <w:sz w:val="24"/>
          <w:szCs w:val="24"/>
          <w:lang w:eastAsia="ru-RU"/>
        </w:rPr>
        <w:t xml:space="preserve"> </w:t>
      </w:r>
      <w:r w:rsidRPr="00D22FA6">
        <w:rPr>
          <w:b/>
          <w:bCs/>
          <w:color w:val="000000"/>
          <w:sz w:val="24"/>
          <w:szCs w:val="24"/>
          <w:lang w:eastAsia="ru-RU"/>
        </w:rPr>
        <w:t xml:space="preserve">а резултателор субьективе </w:t>
      </w:r>
    </w:p>
    <w:p w14:paraId="6F8E2D54" w14:textId="77777777"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t xml:space="preserve">ла обьектул де студиу «Лимба офичиалэ (молдовеняскэ) ши литература» </w:t>
      </w:r>
    </w:p>
    <w:p w14:paraId="3C6DF03E" w14:textId="77777777"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t>пентру кл. 5-9</w:t>
      </w:r>
    </w:p>
    <w:p w14:paraId="60A656C2" w14:textId="77777777" w:rsidR="00D22FA6" w:rsidRPr="00D22FA6" w:rsidRDefault="00D22FA6" w:rsidP="0029215B">
      <w:pPr>
        <w:widowControl/>
        <w:shd w:val="clear" w:color="auto" w:fill="FFFFFF"/>
        <w:autoSpaceDE/>
        <w:autoSpaceDN/>
        <w:jc w:val="center"/>
        <w:rPr>
          <w:b/>
          <w:bCs/>
          <w:color w:val="000000"/>
          <w:sz w:val="24"/>
          <w:szCs w:val="24"/>
          <w:lang w:eastAsia="ru-RU"/>
        </w:rPr>
      </w:pPr>
    </w:p>
    <w:p w14:paraId="685B4151"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1. Апречиеря експунерий орале:</w:t>
      </w:r>
    </w:p>
    <w:p w14:paraId="0FE5AF6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ын каре с-а дезвэлуит пе деплин концинутул таблоулуй. Се адмит:</w:t>
      </w:r>
    </w:p>
    <w:p w14:paraId="79868FE7"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1) ын класеле 5-7 — 5 грешель де експримаре;</w:t>
      </w:r>
    </w:p>
    <w:p w14:paraId="3A4B856F" w14:textId="77777777" w:rsidR="00D22FA6" w:rsidRPr="00D22FA6" w:rsidRDefault="00D22FA6" w:rsidP="0029215B">
      <w:pPr>
        <w:widowControl/>
        <w:shd w:val="clear" w:color="auto" w:fill="FFFFFF"/>
        <w:autoSpaceDE/>
        <w:autoSpaceDN/>
        <w:ind w:firstLine="284"/>
        <w:jc w:val="both"/>
        <w:textAlignment w:val="baseline"/>
        <w:rPr>
          <w:sz w:val="24"/>
          <w:szCs w:val="24"/>
          <w:lang w:eastAsia="ru-RU"/>
        </w:rPr>
      </w:pPr>
      <w:r w:rsidRPr="00D22FA6">
        <w:rPr>
          <w:color w:val="000000"/>
          <w:sz w:val="24"/>
          <w:szCs w:val="24"/>
          <w:lang w:eastAsia="ru-RU"/>
        </w:rPr>
        <w:t xml:space="preserve">2) ын класеле 8-9 — 3 </w:t>
      </w:r>
      <w:r w:rsidRPr="00D22FA6">
        <w:rPr>
          <w:sz w:val="24"/>
          <w:szCs w:val="24"/>
          <w:lang w:eastAsia="ru-RU"/>
        </w:rPr>
        <w:t>грешель де експримаре;</w:t>
      </w:r>
    </w:p>
    <w:p w14:paraId="7E4AB82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sz w:val="24"/>
          <w:szCs w:val="24"/>
          <w:lang w:eastAsia="ru-RU"/>
        </w:rPr>
        <w:t>б) ку нота «4»</w:t>
      </w:r>
      <w:r w:rsidRPr="00D22FA6">
        <w:rPr>
          <w:sz w:val="24"/>
          <w:szCs w:val="24"/>
          <w:lang w:eastAsia="ru-RU"/>
        </w:rPr>
        <w:t xml:space="preserve"> се апречиязэ рэспунсул, ын каре ау фост дезвэлуите идеиле де базэ. Се адмит:</w:t>
      </w:r>
    </w:p>
    <w:p w14:paraId="1388BA25" w14:textId="77777777" w:rsidR="00D22FA6" w:rsidRPr="00D22FA6" w:rsidRDefault="00D22FA6" w:rsidP="0029215B">
      <w:pPr>
        <w:widowControl/>
        <w:shd w:val="clear" w:color="auto" w:fill="FFFFFF"/>
        <w:autoSpaceDE/>
        <w:autoSpaceDN/>
        <w:ind w:firstLine="284"/>
        <w:jc w:val="both"/>
        <w:textAlignment w:val="baseline"/>
        <w:rPr>
          <w:sz w:val="24"/>
          <w:szCs w:val="24"/>
          <w:lang w:eastAsia="ru-RU"/>
        </w:rPr>
      </w:pPr>
      <w:r w:rsidRPr="00D22FA6">
        <w:rPr>
          <w:sz w:val="24"/>
          <w:szCs w:val="24"/>
          <w:lang w:eastAsia="ru-RU"/>
        </w:rPr>
        <w:t>1) ын класеле 5-7 — 6 грешель де експримаре;</w:t>
      </w:r>
    </w:p>
    <w:p w14:paraId="7F59D39C" w14:textId="77777777" w:rsidR="00D22FA6" w:rsidRPr="00D22FA6" w:rsidRDefault="00D22FA6" w:rsidP="0029215B">
      <w:pPr>
        <w:widowControl/>
        <w:shd w:val="clear" w:color="auto" w:fill="FFFFFF"/>
        <w:autoSpaceDE/>
        <w:autoSpaceDN/>
        <w:ind w:firstLine="284"/>
        <w:jc w:val="both"/>
        <w:textAlignment w:val="baseline"/>
        <w:rPr>
          <w:sz w:val="24"/>
          <w:szCs w:val="24"/>
          <w:lang w:eastAsia="ru-RU"/>
        </w:rPr>
      </w:pPr>
      <w:r w:rsidRPr="00D22FA6">
        <w:rPr>
          <w:sz w:val="24"/>
          <w:szCs w:val="24"/>
          <w:lang w:eastAsia="ru-RU"/>
        </w:rPr>
        <w:t>2) ын класеле 8-9 — 4 грешель де експримаре;</w:t>
      </w:r>
    </w:p>
    <w:p w14:paraId="34181463"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рэспунсул, каре е дезвэлуит ын линий ӂенерале ши е стимулат де ынтребэриле ынвэцэторулуй (сау але елевилор). Се адмит:</w:t>
      </w:r>
    </w:p>
    <w:p w14:paraId="1AD2F89A"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1) ын класеле 5-7 — 7 грешель де ворбире;</w:t>
      </w:r>
    </w:p>
    <w:p w14:paraId="2A97EF3C"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2) ын класеле 8-9 — 6 грешель де ворбире;</w:t>
      </w:r>
    </w:p>
    <w:p w14:paraId="21C1889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апречиязэ рэспунсул, каре ну кореспунде черинцелор превэзуте де програмэ.</w:t>
      </w:r>
    </w:p>
    <w:p w14:paraId="18A2FB9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2. Апречиеря диктэрилор</w:t>
      </w:r>
    </w:p>
    <w:p w14:paraId="3F9B137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Волумул диктэрий се стабилеште дупэ класе. Ын волум се инклуд атыт кувинте де сине стэтэтоаре, кыт ши челелалте. Дакэ диктаря аре ши ынсэрчинэрь граматикале, атунч волумул ей поате фи микшорат.</w:t>
      </w:r>
    </w:p>
    <w:p w14:paraId="3B47ACBA"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№1</w:t>
      </w:r>
    </w:p>
    <w:p w14:paraId="47BA413F"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Диктэрь</w:t>
      </w:r>
    </w:p>
    <w:tbl>
      <w:tblPr>
        <w:tblW w:w="0" w:type="auto"/>
        <w:tblInd w:w="816" w:type="dxa"/>
        <w:tblCellMar>
          <w:top w:w="15" w:type="dxa"/>
          <w:left w:w="15" w:type="dxa"/>
          <w:bottom w:w="15" w:type="dxa"/>
          <w:right w:w="15" w:type="dxa"/>
        </w:tblCellMar>
        <w:tblLook w:val="04A0" w:firstRow="1" w:lastRow="0" w:firstColumn="1" w:lastColumn="0" w:noHBand="0" w:noVBand="1"/>
      </w:tblPr>
      <w:tblGrid>
        <w:gridCol w:w="680"/>
        <w:gridCol w:w="3281"/>
        <w:gridCol w:w="3686"/>
      </w:tblGrid>
      <w:tr w:rsidR="00D22FA6" w:rsidRPr="00D22FA6" w14:paraId="312ECEB0" w14:textId="77777777" w:rsidTr="00D22FA6">
        <w:trPr>
          <w:trHeight w:val="368"/>
        </w:trPr>
        <w:tc>
          <w:tcPr>
            <w:tcW w:w="0" w:type="auto"/>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14:paraId="4F65FA6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Класа</w:t>
            </w:r>
          </w:p>
        </w:tc>
        <w:tc>
          <w:tcPr>
            <w:tcW w:w="69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6435C0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Нумэрул де кувинте ын диктаре</w:t>
            </w:r>
          </w:p>
        </w:tc>
      </w:tr>
      <w:tr w:rsidR="00D22FA6" w:rsidRPr="00D22FA6" w14:paraId="0BDEAFDF" w14:textId="77777777" w:rsidTr="00D22FA6">
        <w:trPr>
          <w:trHeight w:val="332"/>
        </w:trPr>
        <w:tc>
          <w:tcPr>
            <w:tcW w:w="0" w:type="auto"/>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BBC14B8" w14:textId="77777777" w:rsidR="00D22FA6" w:rsidRPr="00D22FA6" w:rsidRDefault="00D22FA6" w:rsidP="0029215B">
            <w:pPr>
              <w:widowControl/>
              <w:autoSpaceDE/>
              <w:autoSpaceDN/>
              <w:jc w:val="center"/>
              <w:rPr>
                <w:rFonts w:eastAsia="Calibri"/>
                <w:sz w:val="24"/>
                <w:szCs w:val="24"/>
              </w:rPr>
            </w:pP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973CE6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школь-ӂенерале</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AC327E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ӂимназий, личее</w:t>
            </w:r>
          </w:p>
        </w:tc>
      </w:tr>
      <w:tr w:rsidR="00D22FA6" w:rsidRPr="00D22FA6" w14:paraId="55C676A7" w14:textId="77777777" w:rsidTr="00D22FA6">
        <w:trPr>
          <w:trHeight w:val="28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90DC783"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0ABF410"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25-30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FBECCD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30-35</w:t>
            </w:r>
          </w:p>
        </w:tc>
      </w:tr>
      <w:tr w:rsidR="00D22FA6" w:rsidRPr="00D22FA6" w14:paraId="7FEE8775" w14:textId="77777777" w:rsidTr="00D22FA6">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9C2D76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2CDA7F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35-40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6B16EA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40-45</w:t>
            </w:r>
          </w:p>
        </w:tc>
      </w:tr>
      <w:tr w:rsidR="00D22FA6" w:rsidRPr="00D22FA6" w14:paraId="6C1C1070" w14:textId="77777777" w:rsidTr="00D22FA6">
        <w:trPr>
          <w:trHeight w:val="27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CCF8A5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7</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0FB08B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45-50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98B3278"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50-55</w:t>
            </w:r>
          </w:p>
        </w:tc>
      </w:tr>
      <w:tr w:rsidR="00D22FA6" w:rsidRPr="00D22FA6" w14:paraId="09D38461" w14:textId="77777777" w:rsidTr="00D22FA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BAF99C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AABB30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55-60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7FFC27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60-65</w:t>
            </w:r>
          </w:p>
        </w:tc>
      </w:tr>
      <w:tr w:rsidR="00D22FA6" w:rsidRPr="00D22FA6" w14:paraId="7556EF56" w14:textId="77777777" w:rsidTr="00D22FA6">
        <w:trPr>
          <w:trHeight w:val="32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28A457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9</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D97EA5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65-70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8057B4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70-80</w:t>
            </w:r>
          </w:p>
        </w:tc>
      </w:tr>
    </w:tbl>
    <w:p w14:paraId="2328BE50" w14:textId="77777777" w:rsidR="00D22FA6" w:rsidRPr="00D22FA6" w:rsidRDefault="00D22FA6" w:rsidP="0029215B">
      <w:pPr>
        <w:widowControl/>
        <w:autoSpaceDE/>
        <w:autoSpaceDN/>
        <w:ind w:firstLine="709"/>
        <w:jc w:val="right"/>
        <w:rPr>
          <w:rFonts w:eastAsia="Calibri"/>
          <w:sz w:val="24"/>
          <w:szCs w:val="24"/>
        </w:rPr>
      </w:pPr>
    </w:p>
    <w:p w14:paraId="6D19D781"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№2</w:t>
      </w:r>
    </w:p>
    <w:p w14:paraId="136D64E8"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Диктэрь де кувинте</w:t>
      </w:r>
    </w:p>
    <w:tbl>
      <w:tblPr>
        <w:tblW w:w="7647" w:type="dxa"/>
        <w:tblInd w:w="816" w:type="dxa"/>
        <w:tblCellMar>
          <w:top w:w="15" w:type="dxa"/>
          <w:left w:w="15" w:type="dxa"/>
          <w:bottom w:w="15" w:type="dxa"/>
          <w:right w:w="15" w:type="dxa"/>
        </w:tblCellMar>
        <w:tblLook w:val="04A0" w:firstRow="1" w:lastRow="0" w:firstColumn="1" w:lastColumn="0" w:noHBand="0" w:noVBand="1"/>
      </w:tblPr>
      <w:tblGrid>
        <w:gridCol w:w="680"/>
        <w:gridCol w:w="3190"/>
        <w:gridCol w:w="3210"/>
        <w:gridCol w:w="567"/>
      </w:tblGrid>
      <w:tr w:rsidR="00D22FA6" w:rsidRPr="00D22FA6" w14:paraId="5202D980" w14:textId="77777777" w:rsidTr="00D22FA6">
        <w:trPr>
          <w:trHeight w:val="326"/>
        </w:trPr>
        <w:tc>
          <w:tcPr>
            <w:tcW w:w="0" w:type="auto"/>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14:paraId="66C4C14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Класа</w:t>
            </w:r>
          </w:p>
        </w:tc>
        <w:tc>
          <w:tcPr>
            <w:tcW w:w="69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537354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Нумэрул де кувинте</w:t>
            </w:r>
          </w:p>
        </w:tc>
      </w:tr>
      <w:tr w:rsidR="00D22FA6" w:rsidRPr="00D22FA6" w14:paraId="69633115" w14:textId="77777777" w:rsidTr="00D22FA6">
        <w:trPr>
          <w:trHeight w:val="278"/>
        </w:trPr>
        <w:tc>
          <w:tcPr>
            <w:tcW w:w="0" w:type="auto"/>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25EEA00" w14:textId="77777777" w:rsidR="00D22FA6" w:rsidRPr="00D22FA6" w:rsidRDefault="00D22FA6" w:rsidP="0029215B">
            <w:pPr>
              <w:widowControl/>
              <w:autoSpaceDE/>
              <w:autoSpaceDN/>
              <w:jc w:val="center"/>
              <w:rPr>
                <w:rFonts w:eastAsia="Calibri"/>
                <w:sz w:val="24"/>
                <w:szCs w:val="24"/>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E43EE6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школь ӂенерале</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2F1E78B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ӂимназий, личее</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F097891" w14:textId="77777777" w:rsidR="00D22FA6" w:rsidRPr="00D22FA6" w:rsidRDefault="00D22FA6" w:rsidP="0029215B">
            <w:pPr>
              <w:widowControl/>
              <w:autoSpaceDE/>
              <w:autoSpaceDN/>
              <w:jc w:val="center"/>
              <w:rPr>
                <w:rFonts w:eastAsia="Calibri"/>
                <w:sz w:val="24"/>
                <w:szCs w:val="24"/>
              </w:rPr>
            </w:pPr>
          </w:p>
        </w:tc>
      </w:tr>
      <w:tr w:rsidR="00D22FA6" w:rsidRPr="00D22FA6" w14:paraId="48F30C80"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D5EEDB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DD32FD8"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8-10</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09DF568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10-12</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80813F9" w14:textId="77777777" w:rsidR="00D22FA6" w:rsidRPr="00D22FA6" w:rsidRDefault="00D22FA6" w:rsidP="0029215B">
            <w:pPr>
              <w:widowControl/>
              <w:autoSpaceDE/>
              <w:autoSpaceDN/>
              <w:jc w:val="center"/>
              <w:rPr>
                <w:rFonts w:eastAsia="Calibri"/>
                <w:sz w:val="24"/>
                <w:szCs w:val="24"/>
              </w:rPr>
            </w:pPr>
          </w:p>
        </w:tc>
      </w:tr>
      <w:tr w:rsidR="00D22FA6" w:rsidRPr="00D22FA6" w14:paraId="5B2E0E5A"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F336A8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28BC48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10-12</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26FFE51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14-16</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2052A21" w14:textId="77777777" w:rsidR="00D22FA6" w:rsidRPr="00D22FA6" w:rsidRDefault="00D22FA6" w:rsidP="0029215B">
            <w:pPr>
              <w:widowControl/>
              <w:autoSpaceDE/>
              <w:autoSpaceDN/>
              <w:jc w:val="center"/>
              <w:rPr>
                <w:rFonts w:eastAsia="Calibri"/>
                <w:sz w:val="24"/>
                <w:szCs w:val="24"/>
              </w:rPr>
            </w:pPr>
          </w:p>
        </w:tc>
      </w:tr>
      <w:tr w:rsidR="00D22FA6" w:rsidRPr="00D22FA6" w14:paraId="4E0A469D"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0E96EC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7</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64BD18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14-16</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05B3522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16-18</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B63C85C" w14:textId="77777777" w:rsidR="00D22FA6" w:rsidRPr="00D22FA6" w:rsidRDefault="00D22FA6" w:rsidP="0029215B">
            <w:pPr>
              <w:widowControl/>
              <w:autoSpaceDE/>
              <w:autoSpaceDN/>
              <w:jc w:val="center"/>
              <w:rPr>
                <w:rFonts w:eastAsia="Calibri"/>
                <w:sz w:val="24"/>
                <w:szCs w:val="24"/>
              </w:rPr>
            </w:pPr>
          </w:p>
        </w:tc>
      </w:tr>
      <w:tr w:rsidR="00D22FA6" w:rsidRPr="00D22FA6" w14:paraId="3C37EB98"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B43E30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6697641"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18-20</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46EA9F6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20-24</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1F26C77" w14:textId="77777777" w:rsidR="00D22FA6" w:rsidRPr="00D22FA6" w:rsidRDefault="00D22FA6" w:rsidP="0029215B">
            <w:pPr>
              <w:widowControl/>
              <w:autoSpaceDE/>
              <w:autoSpaceDN/>
              <w:jc w:val="center"/>
              <w:rPr>
                <w:rFonts w:eastAsia="Calibri"/>
                <w:sz w:val="24"/>
                <w:szCs w:val="24"/>
              </w:rPr>
            </w:pPr>
          </w:p>
        </w:tc>
      </w:tr>
      <w:tr w:rsidR="00D22FA6" w:rsidRPr="00D22FA6" w14:paraId="00C9A105"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856024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9</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6A34D3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20-24</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61D7145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24-28</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33559FB" w14:textId="77777777" w:rsidR="00D22FA6" w:rsidRPr="00D22FA6" w:rsidRDefault="00D22FA6" w:rsidP="0029215B">
            <w:pPr>
              <w:widowControl/>
              <w:autoSpaceDE/>
              <w:autoSpaceDN/>
              <w:jc w:val="center"/>
              <w:rPr>
                <w:rFonts w:eastAsia="Calibri"/>
                <w:sz w:val="24"/>
                <w:szCs w:val="24"/>
              </w:rPr>
            </w:pPr>
          </w:p>
        </w:tc>
      </w:tr>
    </w:tbl>
    <w:p w14:paraId="5232DE15" w14:textId="77777777" w:rsidR="00D22FA6" w:rsidRPr="00D22FA6" w:rsidRDefault="00D22FA6" w:rsidP="0029215B">
      <w:pPr>
        <w:widowControl/>
        <w:shd w:val="clear" w:color="auto" w:fill="FFFFFF"/>
        <w:autoSpaceDE/>
        <w:autoSpaceDN/>
        <w:jc w:val="both"/>
        <w:rPr>
          <w:sz w:val="24"/>
          <w:szCs w:val="24"/>
          <w:lang w:eastAsia="ru-RU"/>
        </w:rPr>
      </w:pPr>
    </w:p>
    <w:p w14:paraId="047EBE5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диктэрилор се коректязэ, дар ну се сокот грешелиле комисе:</w:t>
      </w:r>
    </w:p>
    <w:p w14:paraId="0D591ECC"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а) ла регулиле, каре н-ау фост инклусе ын програма школарэ;</w:t>
      </w:r>
    </w:p>
    <w:p w14:paraId="2EFF3002"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б) ла регулиле, каре н-ау фост ынкэ студияте;</w:t>
      </w:r>
    </w:p>
    <w:p w14:paraId="0EE1838A"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в) ла редактаря пунктуацией, датэ де кэтре аутор;</w:t>
      </w:r>
    </w:p>
    <w:p w14:paraId="7C7FEB31"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г) ын кувинтеле дифичиле, асупра кэрора ну с-а ефектуат ун лукру спечиал. </w:t>
      </w:r>
    </w:p>
    <w:p w14:paraId="526EC17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диктэрилор требуе сэ луэм ын сямэ карактерул грешелилор. Доар сынт грешель граве ши май пуцин граве, ачеле каре ну жоакэ ун рол хотэрытор пентру карактеризаря куноштинцелор. Астфел де грешель пот фи сокотите доуэ дрепт уна.</w:t>
      </w:r>
    </w:p>
    <w:p w14:paraId="7E01E100"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Грешель май пуцин граве пот фи сокотите:</w:t>
      </w:r>
    </w:p>
    <w:p w14:paraId="2921C239"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а) ексчепцииле дин регулэ;</w:t>
      </w:r>
    </w:p>
    <w:p w14:paraId="0F24DD0D"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б) ын казул кынд ын лок де ун семн де пунктуацие е пус алтул. </w:t>
      </w:r>
    </w:p>
    <w:p w14:paraId="1440F51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Дакэ лукраря де контрол концине май мулт де 5 ындрептэрь (е коректат дин грешит ын жуст), нота се микшорязэ ку ун пункт, дар астфел де микшораре ну требуе сэ се солдезе ку о нотэ несатисфэкэтоаре.</w:t>
      </w:r>
    </w:p>
    <w:p w14:paraId="1B085EFC"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Нота «5» ну се пуне, дакэ ау фост фэкуте май мулт де трей коректэрь. Диктаря се апречиязэ ку о сингурэ нотэ, реешинд дин урмэтоареле норме:</w:t>
      </w:r>
    </w:p>
    <w:p w14:paraId="2B30B048"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№3</w:t>
      </w:r>
    </w:p>
    <w:p w14:paraId="05E77F9E" w14:textId="77777777" w:rsidR="00D22FA6" w:rsidRPr="00D22FA6" w:rsidRDefault="00D22FA6" w:rsidP="0029215B">
      <w:pPr>
        <w:widowControl/>
        <w:shd w:val="clear" w:color="auto" w:fill="FFFFFF"/>
        <w:autoSpaceDE/>
        <w:autoSpaceDN/>
        <w:ind w:firstLine="708"/>
        <w:jc w:val="both"/>
        <w:rPr>
          <w:sz w:val="24"/>
          <w:szCs w:val="24"/>
          <w:lang w:eastAsia="ru-RU"/>
        </w:rPr>
      </w:pPr>
    </w:p>
    <w:tbl>
      <w:tblPr>
        <w:tblW w:w="0" w:type="auto"/>
        <w:tblInd w:w="816" w:type="dxa"/>
        <w:tblCellMar>
          <w:top w:w="15" w:type="dxa"/>
          <w:left w:w="15" w:type="dxa"/>
          <w:bottom w:w="15" w:type="dxa"/>
          <w:right w:w="15" w:type="dxa"/>
        </w:tblCellMar>
        <w:tblLook w:val="04A0" w:firstRow="1" w:lastRow="0" w:firstColumn="1" w:lastColumn="0" w:noHBand="0" w:noVBand="1"/>
      </w:tblPr>
      <w:tblGrid>
        <w:gridCol w:w="721"/>
        <w:gridCol w:w="2654"/>
        <w:gridCol w:w="2654"/>
      </w:tblGrid>
      <w:tr w:rsidR="00D22FA6" w:rsidRPr="00D22FA6" w14:paraId="4D6A206D" w14:textId="77777777" w:rsidTr="00D22FA6">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7927D"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Нота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B80D4"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Нумэрул грешелилор комисе</w:t>
            </w:r>
          </w:p>
        </w:tc>
      </w:tr>
      <w:tr w:rsidR="00D22FA6" w:rsidRPr="00D22FA6" w14:paraId="627906FB" w14:textId="77777777" w:rsidTr="00D22FA6">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AE683" w14:textId="77777777" w:rsidR="00D22FA6" w:rsidRPr="00D22FA6" w:rsidRDefault="00D22FA6" w:rsidP="0029215B">
            <w:pPr>
              <w:widowControl/>
              <w:autoSpaceDE/>
              <w:autoSpaceDN/>
              <w:rPr>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A2587"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школь ӂенерале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E8249"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ӂимназий, личее</w:t>
            </w:r>
          </w:p>
        </w:tc>
      </w:tr>
      <w:tr w:rsidR="00D22FA6" w:rsidRPr="00D22FA6" w14:paraId="775F53B8" w14:textId="77777777" w:rsidTr="00D22FA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DAA91"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55F49"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1/1; 2/0; 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5287F"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1/0; 0/1;</w:t>
            </w:r>
          </w:p>
        </w:tc>
      </w:tr>
      <w:tr w:rsidR="00D22FA6" w:rsidRPr="00D22FA6" w14:paraId="62C9F719" w14:textId="77777777" w:rsidTr="00D22FA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BB3E7"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17AB7"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3/2; 2/3; 1/4;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D7121"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2/2: 1/3; 0/4;</w:t>
            </w:r>
          </w:p>
        </w:tc>
      </w:tr>
      <w:tr w:rsidR="00D22FA6" w:rsidRPr="00D22FA6" w14:paraId="5B0190CB" w14:textId="77777777" w:rsidTr="00D22FA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95A83"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24B06"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6/4; 4/6; 3/7; 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513B3"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4/4; 3/5; 0/8;</w:t>
            </w:r>
          </w:p>
        </w:tc>
      </w:tr>
      <w:tr w:rsidR="00D22FA6" w:rsidRPr="00D22FA6" w14:paraId="3A19DAE3" w14:textId="77777777" w:rsidTr="00D22FA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CA29F"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796A9"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8/7; 6/9; 5/10;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BB6A0"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7/7; 6/8; 3/9; 8/6;</w:t>
            </w:r>
          </w:p>
        </w:tc>
      </w:tr>
      <w:tr w:rsidR="00D22FA6" w:rsidRPr="00D22FA6" w14:paraId="68BA1CB3" w14:textId="77777777" w:rsidTr="00D22FA6">
        <w:trPr>
          <w:trHeight w:val="2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F0A3D"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87C7C"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май мулт де 15 грешель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C6EF9"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май мулт де 14 грешель</w:t>
            </w:r>
          </w:p>
        </w:tc>
      </w:tr>
    </w:tbl>
    <w:p w14:paraId="46EBDB7D" w14:textId="77777777" w:rsidR="00D22FA6" w:rsidRPr="00D22FA6" w:rsidRDefault="00D22FA6" w:rsidP="0029215B">
      <w:pPr>
        <w:widowControl/>
        <w:shd w:val="clear" w:color="auto" w:fill="FFFFFF"/>
        <w:autoSpaceDE/>
        <w:autoSpaceDN/>
        <w:jc w:val="both"/>
        <w:rPr>
          <w:sz w:val="24"/>
          <w:szCs w:val="24"/>
          <w:lang w:eastAsia="ru-RU"/>
        </w:rPr>
      </w:pPr>
    </w:p>
    <w:p w14:paraId="615029C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лукраря де контрол, алкэтуитэ дин диктаре ши ынсэрчинаре граматикалэ, се пун доуэ ноте (пентру фиекаре апарте). Ла апречиеря ынсэрчинэрилор граматикале се рекомандэ де а се цине конт де урмэтоареле:</w:t>
      </w:r>
    </w:p>
    <w:p w14:paraId="5B60335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лукраря ын каре елевул а ындеплинит тоате ынсэрчинэриле;</w:t>
      </w:r>
    </w:p>
    <w:p w14:paraId="149EDF0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 лукраря ын каре елевул а ындеплинит корект 3/4 дин ынсэрчинаре;</w:t>
      </w:r>
    </w:p>
    <w:p w14:paraId="2DDF1FD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 лукраря ын каре елевул а ындеплинит корект чел пуцин жумэтате дин ынсэрчинаре;</w:t>
      </w:r>
    </w:p>
    <w:p w14:paraId="63D5E840"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 лукраря ын каре елевул а ындеплинит май пуцин де жумэтате дин ынсэрчинэрь;</w:t>
      </w:r>
    </w:p>
    <w:p w14:paraId="203BDB5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д) ку нота «1»</w:t>
      </w:r>
      <w:r w:rsidRPr="00D22FA6">
        <w:rPr>
          <w:color w:val="000000"/>
          <w:sz w:val="24"/>
          <w:szCs w:val="24"/>
          <w:lang w:eastAsia="ru-RU"/>
        </w:rPr>
        <w:t xml:space="preserve"> — лукраря ын каре елевул н-а ындеплинит нич о ынсэрчинаре. </w:t>
      </w:r>
    </w:p>
    <w:p w14:paraId="335A1DED" w14:textId="77777777" w:rsidR="00D22FA6" w:rsidRPr="00D22FA6" w:rsidRDefault="00D22FA6" w:rsidP="0029215B">
      <w:pPr>
        <w:widowControl/>
        <w:shd w:val="clear" w:color="auto" w:fill="FFFFFF"/>
        <w:autoSpaceDE/>
        <w:autoSpaceDN/>
        <w:rPr>
          <w:sz w:val="24"/>
          <w:szCs w:val="24"/>
          <w:lang w:eastAsia="ru-RU"/>
        </w:rPr>
      </w:pPr>
    </w:p>
    <w:p w14:paraId="233AE2F8" w14:textId="77777777" w:rsidR="00D22FA6" w:rsidRPr="00D22FA6" w:rsidRDefault="00D22FA6" w:rsidP="0029215B">
      <w:pPr>
        <w:widowControl/>
        <w:shd w:val="clear" w:color="auto" w:fill="FFFFFF"/>
        <w:autoSpaceDE/>
        <w:autoSpaceDN/>
        <w:jc w:val="both"/>
        <w:rPr>
          <w:b/>
          <w:sz w:val="24"/>
          <w:szCs w:val="24"/>
          <w:lang w:eastAsia="ru-RU"/>
        </w:rPr>
      </w:pPr>
      <w:r w:rsidRPr="00D22FA6">
        <w:rPr>
          <w:bCs/>
          <w:color w:val="000000"/>
          <w:sz w:val="24"/>
          <w:szCs w:val="24"/>
          <w:lang w:eastAsia="ru-RU"/>
        </w:rPr>
        <w:t xml:space="preserve">3. </w:t>
      </w:r>
      <w:r w:rsidRPr="00D22FA6">
        <w:rPr>
          <w:b/>
          <w:bCs/>
          <w:color w:val="000000"/>
          <w:sz w:val="24"/>
          <w:szCs w:val="24"/>
          <w:lang w:eastAsia="ru-RU"/>
        </w:rPr>
        <w:t>Апречиеря рэспунсурилор ла ынтребэрь (орале сау ын скрис) пе марӂиня унуй таблоу, уней ситуаций де ворбире ши ла темэ</w:t>
      </w:r>
    </w:p>
    <w:p w14:paraId="2521FDB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Нумэрул ынтребэрилор адресате елевилор вариязэ ын депенденцэ де класэ (класеле 5-6 — 4-5 ынтребэрь, класеле 7-9 — 5-7 ынтребэрь).</w:t>
      </w:r>
    </w:p>
    <w:p w14:paraId="240F231C"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Ла апречиеря рэспунсурилор се рекомандэ де а се цине конт де урмэтоареле:</w:t>
      </w:r>
    </w:p>
    <w:p w14:paraId="73C2A38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профунд ла тоате ынтребэриле, каре ну концине грешель де лимбэ;</w:t>
      </w:r>
    </w:p>
    <w:p w14:paraId="0D08D21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апречиязэ рэспунсул корект ши профунд ла тоате ынтребэриле, дар каре концине: ын класеле 5-6 — 4 грешель; ын класеле 7-9 — 3 грешель;</w:t>
      </w:r>
    </w:p>
    <w:p w14:paraId="2670274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lastRenderedPageBreak/>
        <w:t>в) ку нота «3»</w:t>
      </w:r>
      <w:r w:rsidRPr="00D22FA6">
        <w:rPr>
          <w:color w:val="000000"/>
          <w:sz w:val="24"/>
          <w:szCs w:val="24"/>
          <w:lang w:eastAsia="ru-RU"/>
        </w:rPr>
        <w:t xml:space="preserve"> се апречиязэ рэспунсул корект ши комплет ла жумэтате дин ынтребэриле адресате каре концине, ынсэ, ну май мулт де: 6 грешель — ын класеле 5-6; 5 грешель — ын класеле 8-9.</w:t>
      </w:r>
    </w:p>
    <w:p w14:paraId="37A08D3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нота «2»</w:t>
      </w:r>
      <w:r w:rsidRPr="00D22FA6">
        <w:rPr>
          <w:color w:val="000000"/>
          <w:sz w:val="24"/>
          <w:szCs w:val="24"/>
          <w:lang w:eastAsia="ru-RU"/>
        </w:rPr>
        <w:t xml:space="preserve"> примеште ачел елев каре ну поате рэспунде ла май мулт де жумэтате дин ынтребэрь, сау ну рэспунде делок.</w:t>
      </w:r>
    </w:p>
    <w:p w14:paraId="255735F4" w14:textId="77777777" w:rsidR="00D22FA6" w:rsidRPr="00D22FA6" w:rsidRDefault="00D22FA6" w:rsidP="0029215B">
      <w:pPr>
        <w:widowControl/>
        <w:shd w:val="clear" w:color="auto" w:fill="FFFFFF"/>
        <w:autoSpaceDE/>
        <w:autoSpaceDN/>
        <w:ind w:firstLine="284"/>
        <w:rPr>
          <w:sz w:val="24"/>
          <w:szCs w:val="24"/>
          <w:lang w:eastAsia="ru-RU"/>
        </w:rPr>
      </w:pPr>
      <w:r w:rsidRPr="00D22FA6">
        <w:rPr>
          <w:b/>
          <w:bCs/>
          <w:color w:val="000000"/>
          <w:sz w:val="24"/>
          <w:szCs w:val="24"/>
          <w:lang w:eastAsia="ru-RU"/>
        </w:rPr>
        <w:t>4. Апречиеря лукрэрилор</w:t>
      </w:r>
      <w:r w:rsidRPr="00D22FA6">
        <w:rPr>
          <w:b/>
          <w:bCs/>
          <w:color w:val="000000"/>
          <w:sz w:val="24"/>
          <w:szCs w:val="24"/>
          <w:shd w:val="clear" w:color="auto" w:fill="FFFFFF"/>
          <w:lang w:eastAsia="ru-RU"/>
        </w:rPr>
        <w:t xml:space="preserve"> </w:t>
      </w:r>
      <w:r w:rsidRPr="00D22FA6">
        <w:rPr>
          <w:b/>
          <w:bCs/>
          <w:color w:val="434343"/>
          <w:sz w:val="24"/>
          <w:szCs w:val="24"/>
          <w:shd w:val="clear" w:color="auto" w:fill="FFFFFF"/>
          <w:lang w:eastAsia="ru-RU"/>
        </w:rPr>
        <w:t>креативе</w:t>
      </w:r>
      <w:r w:rsidRPr="00D22FA6">
        <w:rPr>
          <w:b/>
          <w:bCs/>
          <w:color w:val="000000"/>
          <w:sz w:val="24"/>
          <w:szCs w:val="24"/>
          <w:lang w:eastAsia="ru-RU"/>
        </w:rPr>
        <w:t xml:space="preserve"> скрисе</w:t>
      </w:r>
      <w:r w:rsidRPr="00D22FA6">
        <w:rPr>
          <w:sz w:val="24"/>
          <w:szCs w:val="24"/>
          <w:lang w:eastAsia="ru-RU"/>
        </w:rPr>
        <w:t xml:space="preserve"> </w:t>
      </w:r>
      <w:r w:rsidRPr="00D22FA6">
        <w:rPr>
          <w:i/>
          <w:iCs/>
          <w:color w:val="000000"/>
          <w:sz w:val="24"/>
          <w:szCs w:val="24"/>
          <w:lang w:eastAsia="ru-RU"/>
        </w:rPr>
        <w:t>(алкэтуиря уней микрокомпунеръ сау компунерь дупэ ун таблоу, ла тема датэ, дупэ о ситуацие де ворбире, дупэ кувинте де репер; скриеря уней феличитэрь, експунерь, скрисорь; дескриеря унуй таблоу)</w:t>
      </w:r>
    </w:p>
    <w:p w14:paraId="1DBD8E7C"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Волумул ориентатив ал лукрэрилор скрисе есте индикат ын програме пентру фиекаре класэ ла деспэрцитура «Скрисул».</w:t>
      </w:r>
    </w:p>
    <w:p w14:paraId="0C0FF16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рэспунсурилор скрисе се ва цине конт де урмэтоареле критерий:</w:t>
      </w:r>
    </w:p>
    <w:p w14:paraId="5AACEBC3"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а) жустеця рэспунсурилор;</w:t>
      </w:r>
    </w:p>
    <w:p w14:paraId="36DD6E88"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б) причеперя де а дезвэлуи тема ши идея;</w:t>
      </w:r>
    </w:p>
    <w:p w14:paraId="67E63750"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в) куноаштеря материалулуй де лимбэ;</w:t>
      </w:r>
    </w:p>
    <w:p w14:paraId="05E4E516"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г) експунеря конкретэ а гындурилор;</w:t>
      </w:r>
    </w:p>
    <w:p w14:paraId="39353B7C"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д) форма де експримаре (ну се вор луа ын консидерацие грешелиле комисе ла материалул де лимбэ, пе каре елевий ну л-ау ынвэцат сау каре ну фаче парте дин минимул актив).</w:t>
      </w:r>
    </w:p>
    <w:p w14:paraId="4A37CA41"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 xml:space="preserve">Ла апречиеря </w:t>
      </w:r>
      <w:r w:rsidRPr="00D22FA6">
        <w:rPr>
          <w:bCs/>
          <w:color w:val="000000"/>
          <w:sz w:val="24"/>
          <w:szCs w:val="24"/>
          <w:lang w:eastAsia="ru-RU"/>
        </w:rPr>
        <w:t>лукрэрилор креативе скрисе</w:t>
      </w:r>
      <w:r w:rsidRPr="00D22FA6">
        <w:rPr>
          <w:color w:val="000000"/>
          <w:sz w:val="24"/>
          <w:szCs w:val="24"/>
          <w:lang w:eastAsia="ru-RU"/>
        </w:rPr>
        <w:t xml:space="preserve"> се рекомандэ де а се цине конт де урмэтоареле:</w:t>
      </w:r>
    </w:p>
    <w:p w14:paraId="5957010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деплин. Се адмите о грешалэ де концинут, доуэ грешель ортографиче ши доуэ ректификэрь;</w:t>
      </w:r>
    </w:p>
    <w:p w14:paraId="79CEFBB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нотязэ рэспунсул каре дезвэлуе ын фонд тема, концине мичь абатерь де ла експунеря консекутивэ а гындурилор. Се адмит патру грешель ортографиче, трей де пунктуацие ши трей ректификэрь;</w:t>
      </w:r>
    </w:p>
    <w:p w14:paraId="149CD3E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апречиязэ рэспунсул некомплет, каре дезвэлуе апроксиматив тема, демонстрязэ куноаштеря слабэ а материалулуй де лимбэ, ну респектэ консекутивитатя гындурилор. Се адмит шапте грешель ортографиче, чинч де пунктуацие ши патру ректификэрь;</w:t>
      </w:r>
    </w:p>
    <w:p w14:paraId="5F7A5F7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нотязэ рэспунсул, каре ну кореспунде черинцелор програмей.</w:t>
      </w:r>
    </w:p>
    <w:p w14:paraId="74AE5A68" w14:textId="77777777" w:rsidR="00D22FA6" w:rsidRPr="00D22FA6" w:rsidRDefault="00D22FA6" w:rsidP="0029215B">
      <w:pPr>
        <w:widowControl/>
        <w:shd w:val="clear" w:color="auto" w:fill="FFFFFF"/>
        <w:autoSpaceDE/>
        <w:autoSpaceDN/>
        <w:jc w:val="both"/>
        <w:rPr>
          <w:sz w:val="24"/>
          <w:szCs w:val="24"/>
          <w:lang w:eastAsia="ru-RU"/>
        </w:rPr>
      </w:pPr>
    </w:p>
    <w:p w14:paraId="5FCF4EBA" w14:textId="77777777" w:rsidR="00D22FA6" w:rsidRPr="00D22FA6" w:rsidRDefault="00D22FA6" w:rsidP="0029215B">
      <w:pPr>
        <w:widowControl/>
        <w:shd w:val="clear" w:color="auto" w:fill="FFFFFF"/>
        <w:autoSpaceDE/>
        <w:autoSpaceDN/>
        <w:ind w:firstLine="284"/>
        <w:rPr>
          <w:sz w:val="24"/>
          <w:szCs w:val="24"/>
          <w:lang w:eastAsia="ru-RU"/>
        </w:rPr>
      </w:pPr>
      <w:r w:rsidRPr="00D22FA6">
        <w:rPr>
          <w:b/>
          <w:bCs/>
          <w:color w:val="000000"/>
          <w:sz w:val="24"/>
          <w:szCs w:val="24"/>
          <w:lang w:eastAsia="ru-RU"/>
        </w:rPr>
        <w:t>5. Апречиеря деприндерилор де читире</w:t>
      </w:r>
    </w:p>
    <w:p w14:paraId="2F0C14A8"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Ла апречиеря читирий се ва цине конт де нивелул де ынцележере а текстулуй, де техника ши експресивитатя читирий. Волумул текстелор ва кореспунде черинцелор програмей.</w:t>
      </w:r>
    </w:p>
    <w:p w14:paraId="7D8137C3"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Ла апречиеря читирий се ва цине конт де урмэтоареле:</w:t>
      </w:r>
    </w:p>
    <w:p w14:paraId="61451FA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читиря коректэ ши експресивэ, че пермите ынцележеря деплинэ а челор читите;</w:t>
      </w:r>
    </w:p>
    <w:p w14:paraId="33DC7EEC"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 ынцележеря идеилор принчипале але текстулуй (ориентатив 80%) ши читиря ын каре сынт адмисе унеле грешель фонетиче;</w:t>
      </w:r>
    </w:p>
    <w:p w14:paraId="2CFDE61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елевул каре ынцележе текстул ын линий женерале (ориентатив 50%) ши читеште ку унеле абатерь де ла нормеле фонетиче ши де експресивитате;</w:t>
      </w:r>
    </w:p>
    <w:p w14:paraId="23720A8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 се апречиязэ читиря некореспунзэтоаре черинцелор превэзуте де програмэ.</w:t>
      </w:r>
    </w:p>
    <w:p w14:paraId="690BB483" w14:textId="77777777" w:rsidR="00D22FA6" w:rsidRPr="00D22FA6" w:rsidRDefault="00D22FA6" w:rsidP="0029215B">
      <w:pPr>
        <w:widowControl/>
        <w:shd w:val="clear" w:color="auto" w:fill="FFFFFF"/>
        <w:autoSpaceDE/>
        <w:autoSpaceDN/>
        <w:ind w:firstLine="284"/>
        <w:rPr>
          <w:sz w:val="24"/>
          <w:szCs w:val="24"/>
          <w:lang w:eastAsia="ru-RU"/>
        </w:rPr>
      </w:pPr>
      <w:r w:rsidRPr="00D22FA6">
        <w:rPr>
          <w:color w:val="000000"/>
          <w:sz w:val="24"/>
          <w:szCs w:val="24"/>
          <w:lang w:eastAsia="ru-RU"/>
        </w:rPr>
        <w:t>Ла аудиере се ва цине конт де:</w:t>
      </w:r>
    </w:p>
    <w:p w14:paraId="0118F802" w14:textId="77777777" w:rsidR="00D22FA6" w:rsidRPr="00D22FA6" w:rsidRDefault="00D22FA6" w:rsidP="0029215B">
      <w:pPr>
        <w:widowControl/>
        <w:shd w:val="clear" w:color="auto" w:fill="FFFFFF"/>
        <w:autoSpaceDE/>
        <w:autoSpaceDN/>
        <w:ind w:firstLine="284"/>
        <w:textAlignment w:val="baseline"/>
        <w:rPr>
          <w:color w:val="000000"/>
          <w:sz w:val="24"/>
          <w:szCs w:val="24"/>
          <w:lang w:eastAsia="ru-RU"/>
        </w:rPr>
      </w:pPr>
      <w:r w:rsidRPr="00D22FA6">
        <w:rPr>
          <w:color w:val="000000"/>
          <w:sz w:val="24"/>
          <w:szCs w:val="24"/>
          <w:lang w:eastAsia="ru-RU"/>
        </w:rPr>
        <w:t>а) карактерул ворбирий (вие сау суприматэ);</w:t>
      </w:r>
    </w:p>
    <w:p w14:paraId="35EF2637" w14:textId="77777777" w:rsidR="00D22FA6" w:rsidRPr="00D22FA6" w:rsidRDefault="00D22FA6" w:rsidP="0029215B">
      <w:pPr>
        <w:widowControl/>
        <w:shd w:val="clear" w:color="auto" w:fill="FFFFFF"/>
        <w:autoSpaceDE/>
        <w:autoSpaceDN/>
        <w:ind w:firstLine="284"/>
        <w:textAlignment w:val="baseline"/>
        <w:rPr>
          <w:color w:val="000000"/>
          <w:sz w:val="24"/>
          <w:szCs w:val="24"/>
          <w:lang w:eastAsia="ru-RU"/>
        </w:rPr>
      </w:pPr>
      <w:r w:rsidRPr="00D22FA6">
        <w:rPr>
          <w:color w:val="000000"/>
          <w:sz w:val="24"/>
          <w:szCs w:val="24"/>
          <w:lang w:eastAsia="ru-RU"/>
        </w:rPr>
        <w:t>б) нивелул де ынцележере (деплинэ, ын линий ӂенерале);</w:t>
      </w:r>
    </w:p>
    <w:p w14:paraId="3299DC61" w14:textId="77777777" w:rsidR="00D22FA6" w:rsidRPr="00D22FA6" w:rsidRDefault="00D22FA6" w:rsidP="0029215B">
      <w:pPr>
        <w:widowControl/>
        <w:shd w:val="clear" w:color="auto" w:fill="FFFFFF"/>
        <w:autoSpaceDE/>
        <w:autoSpaceDN/>
        <w:ind w:firstLine="284"/>
        <w:textAlignment w:val="baseline"/>
        <w:rPr>
          <w:color w:val="000000"/>
          <w:sz w:val="24"/>
          <w:szCs w:val="24"/>
          <w:lang w:eastAsia="ru-RU"/>
        </w:rPr>
      </w:pPr>
      <w:r w:rsidRPr="00D22FA6">
        <w:rPr>
          <w:color w:val="000000"/>
          <w:sz w:val="24"/>
          <w:szCs w:val="24"/>
          <w:lang w:eastAsia="ru-RU"/>
        </w:rPr>
        <w:t>в) волумул, тимпул ворбирий аудияте.</w:t>
      </w:r>
    </w:p>
    <w:p w14:paraId="53A856B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Аудиеря се нотязэ дупэ критерииле де базэ фацэ де читире, цинынд конт де челе спечифиче аудиерий.</w:t>
      </w:r>
    </w:p>
    <w:p w14:paraId="7C13B6BE" w14:textId="77777777" w:rsidR="00D22FA6" w:rsidRPr="00D22FA6" w:rsidRDefault="00D22FA6" w:rsidP="0029215B">
      <w:pPr>
        <w:widowControl/>
        <w:shd w:val="clear" w:color="auto" w:fill="FFFFFF"/>
        <w:autoSpaceDE/>
        <w:autoSpaceDN/>
        <w:jc w:val="center"/>
        <w:rPr>
          <w:sz w:val="24"/>
          <w:szCs w:val="24"/>
          <w:lang w:eastAsia="ru-RU"/>
        </w:rPr>
      </w:pPr>
    </w:p>
    <w:p w14:paraId="1A2F7B6B" w14:textId="77777777" w:rsidR="0091228B" w:rsidRDefault="0091228B" w:rsidP="0029215B">
      <w:pPr>
        <w:widowControl/>
        <w:autoSpaceDE/>
        <w:autoSpaceDN/>
        <w:jc w:val="center"/>
        <w:rPr>
          <w:b/>
          <w:bCs/>
          <w:color w:val="000000"/>
          <w:sz w:val="24"/>
          <w:szCs w:val="24"/>
          <w:lang w:eastAsia="ru-RU"/>
        </w:rPr>
      </w:pPr>
    </w:p>
    <w:p w14:paraId="1B56986D" w14:textId="7B9A8982"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lastRenderedPageBreak/>
        <w:t>Критерииле де апречиере</w:t>
      </w:r>
      <w:r w:rsidRPr="00D22FA6">
        <w:rPr>
          <w:b/>
          <w:sz w:val="24"/>
          <w:szCs w:val="24"/>
          <w:lang w:eastAsia="ru-RU"/>
        </w:rPr>
        <w:t xml:space="preserve"> </w:t>
      </w:r>
      <w:r w:rsidRPr="00D22FA6">
        <w:rPr>
          <w:b/>
          <w:bCs/>
          <w:color w:val="000000"/>
          <w:sz w:val="24"/>
          <w:szCs w:val="24"/>
          <w:lang w:eastAsia="ru-RU"/>
        </w:rPr>
        <w:t xml:space="preserve">а резултателор субьективе </w:t>
      </w:r>
    </w:p>
    <w:p w14:paraId="64225BBF" w14:textId="77777777"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t>ла обьектул де студиу «Лимба офичиалэ (молдовеняскэ) ши литература» пентру кл.10-11</w:t>
      </w:r>
    </w:p>
    <w:p w14:paraId="1526998A" w14:textId="77777777" w:rsidR="00D22FA6" w:rsidRPr="00D22FA6" w:rsidRDefault="00D22FA6" w:rsidP="0029215B">
      <w:pPr>
        <w:widowControl/>
        <w:shd w:val="clear" w:color="auto" w:fill="FFFFFF"/>
        <w:autoSpaceDE/>
        <w:autoSpaceDN/>
        <w:jc w:val="both"/>
        <w:rPr>
          <w:sz w:val="24"/>
          <w:szCs w:val="24"/>
          <w:lang w:eastAsia="ru-RU"/>
        </w:rPr>
      </w:pPr>
    </w:p>
    <w:p w14:paraId="04DCECDF" w14:textId="77777777" w:rsidR="00D22FA6" w:rsidRPr="00D22FA6" w:rsidRDefault="00D22FA6" w:rsidP="0029215B">
      <w:pPr>
        <w:widowControl/>
        <w:shd w:val="clear" w:color="auto" w:fill="FFFFFF"/>
        <w:autoSpaceDE/>
        <w:autoSpaceDN/>
        <w:ind w:firstLine="284"/>
        <w:jc w:val="both"/>
        <w:rPr>
          <w:b/>
          <w:color w:val="000000"/>
          <w:sz w:val="24"/>
          <w:szCs w:val="24"/>
          <w:lang w:eastAsia="ru-RU"/>
        </w:rPr>
      </w:pPr>
      <w:r w:rsidRPr="00D22FA6">
        <w:rPr>
          <w:color w:val="000000"/>
          <w:sz w:val="24"/>
          <w:szCs w:val="24"/>
          <w:lang w:eastAsia="ru-RU"/>
        </w:rPr>
        <w:t>1</w:t>
      </w:r>
      <w:r w:rsidRPr="00D22FA6">
        <w:rPr>
          <w:b/>
          <w:color w:val="000000"/>
          <w:sz w:val="24"/>
          <w:szCs w:val="24"/>
          <w:lang w:eastAsia="ru-RU"/>
        </w:rPr>
        <w:t>. Апречиеря рэспунсурилор орале</w:t>
      </w:r>
    </w:p>
    <w:p w14:paraId="2A77E12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рэспунсурилор орале вор серви дрепт базэ урмэтоареле критерий:</w:t>
      </w:r>
    </w:p>
    <w:p w14:paraId="54059392"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а) куноаштеря скрииторулуй ши а активитэций луй;</w:t>
      </w:r>
    </w:p>
    <w:p w14:paraId="74FB3249"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б) куноаштеря ши ынцележеря текстулуй литерар;</w:t>
      </w:r>
    </w:p>
    <w:p w14:paraId="63C50A16"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в) причеперя де а фаче чел май симплу коментариу литерар;</w:t>
      </w:r>
    </w:p>
    <w:p w14:paraId="1920D9AB"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г) експунеря атитудиний проприй фацэ де челе читите;</w:t>
      </w:r>
    </w:p>
    <w:p w14:paraId="1C4B2946"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д) култура ворбирий, богэция вокабуларулуй, рэспунсул ложик, експресивитатя ворбирий;</w:t>
      </w:r>
    </w:p>
    <w:p w14:paraId="0A7B2618"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е) речитаря поезиилор ши фрагментелор ын прозэ.</w:t>
      </w:r>
    </w:p>
    <w:p w14:paraId="31711B0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Cs/>
          <w:color w:val="000000"/>
          <w:sz w:val="24"/>
          <w:szCs w:val="24"/>
          <w:lang w:eastAsia="ru-RU"/>
        </w:rPr>
        <w:t>Обьективитатя рэспунсурилор орале:</w:t>
      </w:r>
    </w:p>
    <w:p w14:paraId="5B266069"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1. Сэ читяскэ корект ши сэ ынцелягэ челе читите.</w:t>
      </w:r>
    </w:p>
    <w:p w14:paraId="6A4D94ED"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2. Сэ рэспундэ ла ынтребэрь ын база текстулуй.</w:t>
      </w:r>
    </w:p>
    <w:p w14:paraId="3D5740CF"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3. Сэ редя ын линий женерале сау апроапе де текст челе читите.</w:t>
      </w:r>
    </w:p>
    <w:p w14:paraId="575E1093"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4. Сэ евиденциезе тема принчипалэ ши месажул де идей.</w:t>
      </w:r>
    </w:p>
    <w:p w14:paraId="4EAECD4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5. Сэ меморизезе максиме, читате, афорисме, версурь.</w:t>
      </w:r>
    </w:p>
    <w:p w14:paraId="230578D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6. Сэ презинте информаций сумаре деспре скрииторь.</w:t>
      </w:r>
    </w:p>
    <w:p w14:paraId="23F92FAA"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7. Сэ ефектуезе диферите екзерчиций ын база унуй текст аудият.</w:t>
      </w:r>
    </w:p>
    <w:p w14:paraId="29A64DA6"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8. Сэ редя концинутул текстулуй (унуй фрагмент де текст) ла аудиеря луй.</w:t>
      </w:r>
    </w:p>
    <w:p w14:paraId="6BFD9851"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9. Сэ алкэтуяскэ ун коментариу литерар ла опера датэ.</w:t>
      </w:r>
    </w:p>
    <w:p w14:paraId="7AC9526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10. Сэ-шь експриме атитудиня проприе фацэ де оперэ ши скриитор.</w:t>
      </w:r>
    </w:p>
    <w:p w14:paraId="186B7112"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 xml:space="preserve">Ла апречиеря рэспунсурилор орале се цине конт де урмэтоареле: </w:t>
      </w:r>
    </w:p>
    <w:p w14:paraId="6CDD7AC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профунд ла тоате ынтребэриле, каре ну концине грешель де лимбэ есенциале ши реализязэ пе деплин обьективеле менционате;</w:t>
      </w:r>
    </w:p>
    <w:p w14:paraId="07BD24A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апречиязэ рэспунсул корект ши профунд ла тоате ынтребэриле, дар каре концине ну май мулт де доуэ грешель де ворбире.</w:t>
      </w:r>
    </w:p>
    <w:p w14:paraId="7E34D3C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рэспунсул корект ши комплет ла жумэтате дин ынтребэриле адресате, каре концине, ынсэ, ну май мулт де патру грешель де ворбире.</w:t>
      </w:r>
    </w:p>
    <w:p w14:paraId="4BADEF8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нота «2»</w:t>
      </w:r>
      <w:r w:rsidRPr="00D22FA6">
        <w:rPr>
          <w:color w:val="000000"/>
          <w:sz w:val="24"/>
          <w:szCs w:val="24"/>
          <w:lang w:eastAsia="ru-RU"/>
        </w:rPr>
        <w:t xml:space="preserve"> примеште елевул, каре ну поате рэспунде ла май мулт де жумэтате дин ынтребэрь (сау делок ну рэспунде).</w:t>
      </w:r>
    </w:p>
    <w:p w14:paraId="6ACA2345" w14:textId="77777777" w:rsidR="00D22FA6" w:rsidRPr="00D22FA6" w:rsidRDefault="00D22FA6" w:rsidP="0029215B">
      <w:pPr>
        <w:widowControl/>
        <w:shd w:val="clear" w:color="auto" w:fill="FFFFFF"/>
        <w:autoSpaceDE/>
        <w:autoSpaceDN/>
        <w:jc w:val="both"/>
        <w:rPr>
          <w:sz w:val="24"/>
          <w:szCs w:val="24"/>
          <w:lang w:eastAsia="ru-RU"/>
        </w:rPr>
      </w:pPr>
    </w:p>
    <w:p w14:paraId="67B7EE1F" w14:textId="77777777" w:rsidR="00D22FA6" w:rsidRPr="00D22FA6" w:rsidRDefault="00D22FA6" w:rsidP="0029215B">
      <w:pPr>
        <w:widowControl/>
        <w:shd w:val="clear" w:color="auto" w:fill="FFFFFF"/>
        <w:autoSpaceDE/>
        <w:autoSpaceDN/>
        <w:ind w:firstLine="284"/>
        <w:jc w:val="both"/>
        <w:rPr>
          <w:b/>
          <w:bCs/>
          <w:color w:val="000000"/>
          <w:sz w:val="24"/>
          <w:szCs w:val="24"/>
          <w:lang w:eastAsia="ru-RU"/>
        </w:rPr>
      </w:pPr>
      <w:r w:rsidRPr="00D22FA6">
        <w:rPr>
          <w:b/>
          <w:bCs/>
          <w:color w:val="000000"/>
          <w:sz w:val="24"/>
          <w:szCs w:val="24"/>
          <w:lang w:eastAsia="ru-RU"/>
        </w:rPr>
        <w:t>2. Апречиеря лукрэрилор скрисе</w:t>
      </w:r>
    </w:p>
    <w:p w14:paraId="1637165F" w14:textId="77777777" w:rsidR="00D22FA6" w:rsidRPr="00D22FA6" w:rsidRDefault="00D22FA6" w:rsidP="0029215B">
      <w:pPr>
        <w:widowControl/>
        <w:shd w:val="clear" w:color="auto" w:fill="FFFFFF"/>
        <w:autoSpaceDE/>
        <w:autoSpaceDN/>
        <w:ind w:firstLine="284"/>
        <w:jc w:val="both"/>
        <w:rPr>
          <w:bCs/>
          <w:color w:val="000000"/>
          <w:sz w:val="24"/>
          <w:szCs w:val="24"/>
          <w:lang w:eastAsia="ru-RU"/>
        </w:rPr>
      </w:pPr>
      <w:r w:rsidRPr="00D22FA6">
        <w:rPr>
          <w:bCs/>
          <w:color w:val="000000"/>
          <w:sz w:val="24"/>
          <w:szCs w:val="24"/>
          <w:lang w:eastAsia="ru-RU"/>
        </w:rPr>
        <w:t>Ла апречиеря лукрэрилор скрисе се ва цине конт де урмэтоареле критерий:</w:t>
      </w:r>
    </w:p>
    <w:p w14:paraId="5A61FEB2" w14:textId="77777777" w:rsidR="00D22FA6" w:rsidRPr="00D22FA6" w:rsidRDefault="00D22FA6" w:rsidP="0029215B">
      <w:pPr>
        <w:widowControl/>
        <w:shd w:val="clear" w:color="auto" w:fill="FFFFFF"/>
        <w:autoSpaceDE/>
        <w:autoSpaceDN/>
        <w:ind w:firstLine="284"/>
        <w:jc w:val="both"/>
        <w:rPr>
          <w:bCs/>
          <w:color w:val="000000"/>
          <w:sz w:val="24"/>
          <w:szCs w:val="24"/>
          <w:lang w:eastAsia="ru-RU"/>
        </w:rPr>
      </w:pPr>
      <w:r w:rsidRPr="00D22FA6">
        <w:rPr>
          <w:bCs/>
          <w:color w:val="000000"/>
          <w:sz w:val="24"/>
          <w:szCs w:val="24"/>
          <w:lang w:eastAsia="ru-RU"/>
        </w:rPr>
        <w:t>а) елабораря планулуй компунерий;</w:t>
      </w:r>
    </w:p>
    <w:p w14:paraId="7C74D7BD" w14:textId="77777777" w:rsidR="00D22FA6" w:rsidRPr="00D22FA6" w:rsidRDefault="00D22FA6" w:rsidP="0029215B">
      <w:pPr>
        <w:widowControl/>
        <w:shd w:val="clear" w:color="auto" w:fill="FFFFFF"/>
        <w:autoSpaceDE/>
        <w:autoSpaceDN/>
        <w:ind w:firstLine="284"/>
        <w:jc w:val="both"/>
        <w:rPr>
          <w:bCs/>
          <w:color w:val="000000"/>
          <w:sz w:val="24"/>
          <w:szCs w:val="24"/>
          <w:lang w:eastAsia="ru-RU"/>
        </w:rPr>
      </w:pPr>
      <w:r w:rsidRPr="00D22FA6">
        <w:rPr>
          <w:bCs/>
          <w:color w:val="000000"/>
          <w:sz w:val="24"/>
          <w:szCs w:val="24"/>
          <w:lang w:eastAsia="ru-RU"/>
        </w:rPr>
        <w:t>б) аргументаря тезелор принчипале;</w:t>
      </w:r>
    </w:p>
    <w:p w14:paraId="29856F23" w14:textId="77777777" w:rsidR="00D22FA6" w:rsidRPr="00D22FA6" w:rsidRDefault="00D22FA6" w:rsidP="0029215B">
      <w:pPr>
        <w:widowControl/>
        <w:shd w:val="clear" w:color="auto" w:fill="FFFFFF"/>
        <w:autoSpaceDE/>
        <w:autoSpaceDN/>
        <w:ind w:left="284"/>
        <w:jc w:val="both"/>
        <w:rPr>
          <w:bCs/>
          <w:color w:val="000000"/>
          <w:sz w:val="24"/>
          <w:szCs w:val="24"/>
          <w:lang w:eastAsia="ru-RU"/>
        </w:rPr>
      </w:pPr>
      <w:r w:rsidRPr="00D22FA6">
        <w:rPr>
          <w:bCs/>
          <w:color w:val="000000"/>
          <w:sz w:val="24"/>
          <w:szCs w:val="24"/>
          <w:lang w:eastAsia="ru-RU"/>
        </w:rPr>
        <w:t>в) ынцележеря темей, десфэшураря ей ын компунере;</w:t>
      </w:r>
    </w:p>
    <w:p w14:paraId="7F0566C1" w14:textId="77777777" w:rsidR="00D22FA6" w:rsidRPr="00D22FA6" w:rsidRDefault="00D22FA6" w:rsidP="0029215B">
      <w:pPr>
        <w:widowControl/>
        <w:shd w:val="clear" w:color="auto" w:fill="FFFFFF"/>
        <w:autoSpaceDE/>
        <w:autoSpaceDN/>
        <w:ind w:left="284"/>
        <w:jc w:val="both"/>
        <w:rPr>
          <w:bCs/>
          <w:color w:val="000000"/>
          <w:sz w:val="24"/>
          <w:szCs w:val="24"/>
          <w:lang w:eastAsia="ru-RU"/>
        </w:rPr>
      </w:pPr>
      <w:r w:rsidRPr="00D22FA6">
        <w:rPr>
          <w:bCs/>
          <w:color w:val="000000"/>
          <w:sz w:val="24"/>
          <w:szCs w:val="24"/>
          <w:lang w:eastAsia="ru-RU"/>
        </w:rPr>
        <w:t>г) причеперя де а фолоси мижлоаче артистиче ын експунеря скрисэ.</w:t>
      </w:r>
    </w:p>
    <w:p w14:paraId="0D44008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sz w:val="24"/>
          <w:szCs w:val="24"/>
          <w:lang w:eastAsia="ru-RU"/>
        </w:rPr>
        <w:t>Обьективитатя лукрэрилор скрисе:</w:t>
      </w:r>
    </w:p>
    <w:p w14:paraId="04D55C8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1. Сэ поатэ аплика ын скрис регулиле ортографиче, граматикале ши де пунктуацие.</w:t>
      </w:r>
    </w:p>
    <w:p w14:paraId="084AF82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2. Сэ редя ын скрис ун рэспунс десфэшурат ла ынтребэрь де анумите ордине.</w:t>
      </w:r>
    </w:p>
    <w:p w14:paraId="3F1E3BCB"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3. Сэ поатэ алкэтуи планул унуй текст.</w:t>
      </w:r>
    </w:p>
    <w:p w14:paraId="05E8B5DD"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4. Сэ факэ карактеризаря унуй персонаж литерар.</w:t>
      </w:r>
    </w:p>
    <w:p w14:paraId="4B958DF7" w14:textId="77777777" w:rsidR="00D22FA6" w:rsidRPr="00D22FA6" w:rsidRDefault="00D22FA6" w:rsidP="0029215B">
      <w:pPr>
        <w:widowControl/>
        <w:shd w:val="clear" w:color="auto" w:fill="FFFFFF"/>
        <w:autoSpaceDE/>
        <w:autoSpaceDN/>
        <w:ind w:firstLine="360"/>
        <w:jc w:val="both"/>
        <w:textAlignment w:val="baseline"/>
        <w:rPr>
          <w:color w:val="000000"/>
          <w:sz w:val="24"/>
          <w:szCs w:val="24"/>
          <w:lang w:eastAsia="ru-RU"/>
        </w:rPr>
      </w:pPr>
      <w:r w:rsidRPr="00D22FA6">
        <w:rPr>
          <w:color w:val="000000"/>
          <w:sz w:val="24"/>
          <w:szCs w:val="24"/>
          <w:lang w:eastAsia="ru-RU"/>
        </w:rPr>
        <w:t>5. Сэ скрие о експунере (волумул текстулуй сэ ну депэшяскэ 400 де кувинте, волумул експунерий — пынэ ла 260-300 де кувинте).</w:t>
      </w:r>
    </w:p>
    <w:p w14:paraId="43741CCA"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6. Сэ скрие о компунере пе темэ либерэ.</w:t>
      </w:r>
    </w:p>
    <w:p w14:paraId="588145FA" w14:textId="77777777" w:rsidR="00D22FA6" w:rsidRPr="00D22FA6" w:rsidRDefault="00D22FA6" w:rsidP="0029215B">
      <w:pPr>
        <w:widowControl/>
        <w:shd w:val="clear" w:color="auto" w:fill="FFFFFF"/>
        <w:autoSpaceDE/>
        <w:autoSpaceDN/>
        <w:ind w:left="426"/>
        <w:jc w:val="both"/>
        <w:textAlignment w:val="baseline"/>
        <w:rPr>
          <w:color w:val="000000"/>
          <w:sz w:val="24"/>
          <w:szCs w:val="24"/>
          <w:lang w:eastAsia="ru-RU"/>
        </w:rPr>
      </w:pPr>
      <w:r w:rsidRPr="00D22FA6">
        <w:rPr>
          <w:color w:val="000000"/>
          <w:sz w:val="24"/>
          <w:szCs w:val="24"/>
          <w:lang w:eastAsia="ru-RU"/>
        </w:rPr>
        <w:t>7. Сэ скрие компунерь ын база оперелор литераре.</w:t>
      </w:r>
    </w:p>
    <w:p w14:paraId="7266646E"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8. Сэ скрие компунерь офичиале (черере, прокурэ, аутобиографие ш. а.). </w:t>
      </w:r>
    </w:p>
    <w:p w14:paraId="5D27BD48"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 xml:space="preserve">Ла апречиеря рэспунсурилор скрисе се цине конт де урмэтоареле: </w:t>
      </w:r>
    </w:p>
    <w:p w14:paraId="58954D9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lastRenderedPageBreak/>
        <w:t>а) Ку нота «5»</w:t>
      </w:r>
      <w:r w:rsidRPr="00D22FA6">
        <w:rPr>
          <w:color w:val="000000"/>
          <w:sz w:val="24"/>
          <w:szCs w:val="24"/>
          <w:lang w:eastAsia="ru-RU"/>
        </w:rPr>
        <w:t xml:space="preserve"> се апречиязэ рэспунсул деплин ши корект. Се адмите о грешалэ де експримаре, доуэ грешель ортографиче ши доуэ ректификэрь;</w:t>
      </w:r>
    </w:p>
    <w:p w14:paraId="72CEA34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нотязэ рэспунсул, каре дезвэлуе ын фонд тема, концине мичь абатерь де ла експунеря консекутивэ а гындурилор. Се адмит патру грешель ортографиче, трей де пунктуацие ши трей ректификэрь;</w:t>
      </w:r>
    </w:p>
    <w:p w14:paraId="7C5A933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апречиязэ рэспунсул некомплет ал елевулуй, каре дезвэлуе апроксиматив тема, демонстрязэ куноаштеря слабэ а материалулуй де лимбэ, ну респектэ консекутивитатя гындурилор. Се адмит шапте грешель ортографиче, чинч де пунктуацие ши патру ректификэрь;</w:t>
      </w:r>
    </w:p>
    <w:p w14:paraId="39CE764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нотязэ рэспунсул че ну кореспунде черинцелор програмей.</w:t>
      </w:r>
    </w:p>
    <w:p w14:paraId="409C5EC7" w14:textId="77777777" w:rsidR="00D22FA6" w:rsidRPr="00D22FA6" w:rsidRDefault="00D22FA6" w:rsidP="0029215B">
      <w:pPr>
        <w:widowControl/>
        <w:shd w:val="clear" w:color="auto" w:fill="FFFFFF"/>
        <w:autoSpaceDE/>
        <w:autoSpaceDN/>
        <w:ind w:firstLine="284"/>
        <w:jc w:val="both"/>
        <w:rPr>
          <w:sz w:val="24"/>
          <w:szCs w:val="24"/>
          <w:lang w:eastAsia="ru-RU"/>
        </w:rPr>
      </w:pPr>
    </w:p>
    <w:p w14:paraId="49ECE21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3. Апречиеря повестирий концинутулуй унуй таблоу</w:t>
      </w:r>
    </w:p>
    <w:p w14:paraId="1FAA787B"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Волумул експунерий орале ын класеле 10-11 е де 90-100 де кувинте.</w:t>
      </w:r>
    </w:p>
    <w:p w14:paraId="69DCBE47"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 xml:space="preserve">Ла апречиеря </w:t>
      </w:r>
      <w:r w:rsidRPr="00D22FA6">
        <w:rPr>
          <w:bCs/>
          <w:color w:val="000000"/>
          <w:sz w:val="24"/>
          <w:szCs w:val="24"/>
          <w:lang w:eastAsia="ru-RU"/>
        </w:rPr>
        <w:t>повестирий концинутулуй унуй таблоу</w:t>
      </w:r>
      <w:r w:rsidRPr="00D22FA6">
        <w:rPr>
          <w:color w:val="000000"/>
          <w:sz w:val="24"/>
          <w:szCs w:val="24"/>
          <w:lang w:eastAsia="ru-RU"/>
        </w:rPr>
        <w:t xml:space="preserve"> се цине конт де урмэтоареле: </w:t>
      </w:r>
    </w:p>
    <w:p w14:paraId="547CA174"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у нота «5»</w:t>
      </w:r>
      <w:r w:rsidRPr="00D22FA6">
        <w:rPr>
          <w:color w:val="000000"/>
          <w:sz w:val="24"/>
          <w:szCs w:val="24"/>
          <w:lang w:eastAsia="ru-RU"/>
        </w:rPr>
        <w:t xml:space="preserve"> се апречиязэ рэспунсул, ын каре с-а дезвэлуит пе деплин концинутул таблоулуй. Се адмит доуэ грешель де ворбире.</w:t>
      </w:r>
    </w:p>
    <w:p w14:paraId="4C4ABC0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апречиязэ рэспунсул, ын каре ау фост дезвэлуите идеиле де базэ. Се адмит трей грешель де експримаре.</w:t>
      </w:r>
    </w:p>
    <w:p w14:paraId="6A1D218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рэспунсул, каре е дезвэлуит ын линий ӂенерале ши е стимулат де ынтребэриле ынвэцэторулуй (сау але елевилор). Се адмит чинч грешель де ворбире.</w:t>
      </w:r>
    </w:p>
    <w:p w14:paraId="7A9D0E7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апречиязэ рэспунсул, каре ну кореспунде черинцелор превэзуте де програмэ.</w:t>
      </w:r>
    </w:p>
    <w:p w14:paraId="7640C8D0" w14:textId="77777777" w:rsidR="00D22FA6" w:rsidRPr="00D22FA6" w:rsidRDefault="00D22FA6" w:rsidP="0029215B">
      <w:pPr>
        <w:widowControl/>
        <w:shd w:val="clear" w:color="auto" w:fill="FFFFFF"/>
        <w:autoSpaceDE/>
        <w:autoSpaceDN/>
        <w:jc w:val="both"/>
        <w:rPr>
          <w:sz w:val="24"/>
          <w:szCs w:val="24"/>
          <w:lang w:eastAsia="ru-RU"/>
        </w:rPr>
      </w:pPr>
    </w:p>
    <w:p w14:paraId="2E64CED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4. Апречиеря диктэрилор</w:t>
      </w:r>
    </w:p>
    <w:p w14:paraId="6C5F207C"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Волумул диктэрий се стабилеште дупэ класе. Ын волум се сокот атыт кувинте де сине стэтэтоаре, кыт ши челелалте. Дакэ диктаря аре ши ынсэрчинэрь граматикале, атунч волумул ей поате фи микшорат.</w:t>
      </w:r>
    </w:p>
    <w:p w14:paraId="186E18DB"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№4</w:t>
      </w:r>
    </w:p>
    <w:p w14:paraId="52BC3AEF"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Диктэрь</w:t>
      </w:r>
    </w:p>
    <w:p w14:paraId="1A2DD791" w14:textId="77777777" w:rsidR="00D22FA6" w:rsidRPr="00D22FA6" w:rsidRDefault="00D22FA6" w:rsidP="0029215B">
      <w:pPr>
        <w:widowControl/>
        <w:autoSpaceDE/>
        <w:autoSpaceDN/>
        <w:rPr>
          <w:sz w:val="24"/>
          <w:szCs w:val="24"/>
          <w:lang w:eastAsia="ru-RU"/>
        </w:rPr>
      </w:pPr>
    </w:p>
    <w:tbl>
      <w:tblPr>
        <w:tblW w:w="0" w:type="auto"/>
        <w:tblInd w:w="816" w:type="dxa"/>
        <w:tblCellMar>
          <w:top w:w="15" w:type="dxa"/>
          <w:left w:w="15" w:type="dxa"/>
          <w:bottom w:w="15" w:type="dxa"/>
          <w:right w:w="15" w:type="dxa"/>
        </w:tblCellMar>
        <w:tblLook w:val="04A0" w:firstRow="1" w:lastRow="0" w:firstColumn="1" w:lastColumn="0" w:noHBand="0" w:noVBand="1"/>
      </w:tblPr>
      <w:tblGrid>
        <w:gridCol w:w="736"/>
        <w:gridCol w:w="3367"/>
        <w:gridCol w:w="3686"/>
      </w:tblGrid>
      <w:tr w:rsidR="00D22FA6" w:rsidRPr="00D22FA6" w14:paraId="2C9933B7" w14:textId="77777777" w:rsidTr="00D22FA6">
        <w:trPr>
          <w:trHeight w:val="309"/>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BB38900"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Класа</w:t>
            </w:r>
          </w:p>
        </w:tc>
        <w:tc>
          <w:tcPr>
            <w:tcW w:w="70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19BAF19"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Нумэрул де кувинте ын диктаре</w:t>
            </w:r>
          </w:p>
        </w:tc>
      </w:tr>
      <w:tr w:rsidR="00D22FA6" w:rsidRPr="00D22FA6" w14:paraId="6EE49CBE" w14:textId="77777777" w:rsidTr="00D22FA6">
        <w:trPr>
          <w:trHeight w:val="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61C0F6" w14:textId="77777777" w:rsidR="00D22FA6" w:rsidRPr="00D22FA6" w:rsidRDefault="00D22FA6" w:rsidP="0029215B">
            <w:pPr>
              <w:widowControl/>
              <w:autoSpaceDE/>
              <w:autoSpaceDN/>
              <w:rPr>
                <w:sz w:val="24"/>
                <w:szCs w:val="24"/>
                <w:lang w:eastAsia="ru-RU"/>
              </w:rPr>
            </w:pPr>
          </w:p>
        </w:tc>
        <w:tc>
          <w:tcPr>
            <w:tcW w:w="3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D3449CD"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школь ӂенерале</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A000C4B"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ӂимназий, личее</w:t>
            </w:r>
          </w:p>
        </w:tc>
      </w:tr>
      <w:tr w:rsidR="00D22FA6" w:rsidRPr="00D22FA6" w14:paraId="67CA98E9" w14:textId="77777777" w:rsidTr="00D22FA6">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35E1CD5"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10</w:t>
            </w:r>
          </w:p>
        </w:tc>
        <w:tc>
          <w:tcPr>
            <w:tcW w:w="3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C85024D"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110-120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5B62587"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120-125</w:t>
            </w:r>
          </w:p>
        </w:tc>
      </w:tr>
      <w:tr w:rsidR="00D22FA6" w:rsidRPr="00D22FA6" w14:paraId="4CAB8A22" w14:textId="77777777" w:rsidTr="00D22FA6">
        <w:trPr>
          <w:trHeight w:val="34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2591FFF"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11</w:t>
            </w:r>
          </w:p>
        </w:tc>
        <w:tc>
          <w:tcPr>
            <w:tcW w:w="3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02D756C"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140-160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AFE6668"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145-165</w:t>
            </w:r>
          </w:p>
        </w:tc>
      </w:tr>
    </w:tbl>
    <w:p w14:paraId="6BDF18D5" w14:textId="77777777" w:rsidR="00D22FA6" w:rsidRPr="00D22FA6" w:rsidRDefault="00D22FA6" w:rsidP="0029215B">
      <w:pPr>
        <w:widowControl/>
        <w:autoSpaceDE/>
        <w:autoSpaceDN/>
        <w:ind w:firstLine="709"/>
        <w:jc w:val="right"/>
        <w:rPr>
          <w:rFonts w:eastAsia="Calibri"/>
          <w:sz w:val="24"/>
          <w:szCs w:val="24"/>
        </w:rPr>
      </w:pPr>
    </w:p>
    <w:p w14:paraId="68C8A574"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№5</w:t>
      </w:r>
    </w:p>
    <w:p w14:paraId="74803991"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Диктэрь де кувинте</w:t>
      </w:r>
    </w:p>
    <w:p w14:paraId="762D5520" w14:textId="77777777" w:rsidR="00D22FA6" w:rsidRPr="00D22FA6" w:rsidRDefault="00D22FA6" w:rsidP="0029215B">
      <w:pPr>
        <w:widowControl/>
        <w:shd w:val="clear" w:color="auto" w:fill="FFFFFF"/>
        <w:autoSpaceDE/>
        <w:autoSpaceDN/>
        <w:jc w:val="both"/>
        <w:rPr>
          <w:sz w:val="24"/>
          <w:szCs w:val="24"/>
          <w:lang w:eastAsia="ru-RU"/>
        </w:rPr>
      </w:pPr>
    </w:p>
    <w:tbl>
      <w:tblPr>
        <w:tblW w:w="0" w:type="auto"/>
        <w:tblInd w:w="816" w:type="dxa"/>
        <w:tblCellMar>
          <w:top w:w="15" w:type="dxa"/>
          <w:left w:w="15" w:type="dxa"/>
          <w:bottom w:w="15" w:type="dxa"/>
          <w:right w:w="15" w:type="dxa"/>
        </w:tblCellMar>
        <w:tblLook w:val="04A0" w:firstRow="1" w:lastRow="0" w:firstColumn="1" w:lastColumn="0" w:noHBand="0" w:noVBand="1"/>
      </w:tblPr>
      <w:tblGrid>
        <w:gridCol w:w="872"/>
        <w:gridCol w:w="3234"/>
        <w:gridCol w:w="3686"/>
      </w:tblGrid>
      <w:tr w:rsidR="00D22FA6" w:rsidRPr="00D22FA6" w14:paraId="2A0F0E43" w14:textId="77777777" w:rsidTr="00D22FA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7AABB"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Класа</w:t>
            </w:r>
          </w:p>
        </w:tc>
        <w:tc>
          <w:tcPr>
            <w:tcW w:w="6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9662"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Нумэрул де кувинте</w:t>
            </w:r>
          </w:p>
        </w:tc>
      </w:tr>
      <w:tr w:rsidR="00D22FA6" w:rsidRPr="00D22FA6" w14:paraId="1C646788" w14:textId="77777777" w:rsidTr="00D22FA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2DFF5" w14:textId="77777777" w:rsidR="00D22FA6" w:rsidRPr="00D22FA6" w:rsidRDefault="00D22FA6" w:rsidP="0029215B">
            <w:pPr>
              <w:widowControl/>
              <w:autoSpaceDE/>
              <w:autoSpaceDN/>
              <w:rPr>
                <w:sz w:val="24"/>
                <w:szCs w:val="24"/>
                <w:lang w:eastAsia="ru-RU"/>
              </w:rPr>
            </w:pP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675A5"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школь ӂенерале</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C2B43"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ӂимназий, личее</w:t>
            </w:r>
          </w:p>
        </w:tc>
      </w:tr>
      <w:tr w:rsidR="00D22FA6" w:rsidRPr="00D22FA6" w14:paraId="1D4B8861"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49D1B"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10</w:t>
            </w: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BEBD7"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26 – 28</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35CC9"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28 – 30</w:t>
            </w:r>
          </w:p>
        </w:tc>
      </w:tr>
      <w:tr w:rsidR="00D22FA6" w:rsidRPr="00D22FA6" w14:paraId="53113F6A"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BA05D"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11</w:t>
            </w: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19A7"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28 – 30</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8FDE6"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30 – 32</w:t>
            </w:r>
          </w:p>
        </w:tc>
      </w:tr>
    </w:tbl>
    <w:p w14:paraId="57BA9DB3" w14:textId="77777777" w:rsidR="00D22FA6" w:rsidRPr="00D22FA6" w:rsidRDefault="00D22FA6" w:rsidP="0029215B">
      <w:pPr>
        <w:widowControl/>
        <w:shd w:val="clear" w:color="auto" w:fill="FFFFFF"/>
        <w:autoSpaceDE/>
        <w:autoSpaceDN/>
        <w:jc w:val="both"/>
        <w:rPr>
          <w:sz w:val="24"/>
          <w:szCs w:val="24"/>
          <w:lang w:eastAsia="ru-RU"/>
        </w:rPr>
      </w:pPr>
    </w:p>
    <w:p w14:paraId="2D40ADDA" w14:textId="77777777" w:rsidR="00D22FA6" w:rsidRPr="00D22FA6" w:rsidRDefault="00D22FA6" w:rsidP="0029215B">
      <w:pPr>
        <w:widowControl/>
        <w:shd w:val="clear" w:color="auto" w:fill="FFFFFF"/>
        <w:autoSpaceDE/>
        <w:autoSpaceDN/>
        <w:ind w:firstLine="708"/>
        <w:jc w:val="both"/>
        <w:rPr>
          <w:sz w:val="24"/>
          <w:szCs w:val="24"/>
          <w:lang w:eastAsia="ru-RU"/>
        </w:rPr>
      </w:pPr>
      <w:r w:rsidRPr="00D22FA6">
        <w:rPr>
          <w:color w:val="000000"/>
          <w:sz w:val="24"/>
          <w:szCs w:val="24"/>
          <w:lang w:eastAsia="ru-RU"/>
        </w:rPr>
        <w:t>Ла апречиеря диктэрилор се коректязэ, дар ну се сокот грешелиле комисе:</w:t>
      </w:r>
    </w:p>
    <w:p w14:paraId="255A4529"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а) ла регулиле каре н-ау фост инклусе ын програма школарэ;</w:t>
      </w:r>
    </w:p>
    <w:p w14:paraId="131BFBE1"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б) ла регулиле каре н-ау фост ынкэ студияте;</w:t>
      </w:r>
    </w:p>
    <w:p w14:paraId="339AB33E"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в) ла редактаря пунктуацией, датэ де кэтре аутор;</w:t>
      </w:r>
    </w:p>
    <w:p w14:paraId="50DB1675"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 xml:space="preserve">г) ын кувинтеле дифичиле, асупра кэрора ну с-а ефектуат ун лукру спечиал. </w:t>
      </w:r>
    </w:p>
    <w:p w14:paraId="7FF96489" w14:textId="77777777" w:rsidR="00D22FA6" w:rsidRPr="00D22FA6" w:rsidRDefault="00D22FA6" w:rsidP="0029215B">
      <w:pPr>
        <w:widowControl/>
        <w:shd w:val="clear" w:color="auto" w:fill="FFFFFF"/>
        <w:autoSpaceDE/>
        <w:autoSpaceDN/>
        <w:ind w:firstLine="284"/>
        <w:jc w:val="both"/>
        <w:textAlignment w:val="baseline"/>
        <w:rPr>
          <w:sz w:val="24"/>
          <w:szCs w:val="24"/>
          <w:lang w:eastAsia="ru-RU"/>
        </w:rPr>
      </w:pPr>
      <w:r w:rsidRPr="00D22FA6">
        <w:rPr>
          <w:color w:val="000000"/>
          <w:sz w:val="24"/>
          <w:szCs w:val="24"/>
          <w:lang w:eastAsia="ru-RU"/>
        </w:rPr>
        <w:t>Ла апречиеря диктэрилор требуе сэ цинем конт де карактерул грешелилор. Доар сынт грешель граве ши май пуцин граве, ачеле каре ну жоакэ ун рол хотэрытор пентру карактеризаря куноштинцелор. Астфел де грешель пот фи сокотите доуэ дрепт уна.</w:t>
      </w:r>
    </w:p>
    <w:p w14:paraId="1D92DA6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lastRenderedPageBreak/>
        <w:t>Грешель май пуцин граве пот фи консидерате:</w:t>
      </w:r>
    </w:p>
    <w:p w14:paraId="25D153FF"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а) ексчепцииле дин регулэ,</w:t>
      </w:r>
    </w:p>
    <w:p w14:paraId="6A90286A"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б) ла скриеря литерей марь ын кувинтеле проприй;</w:t>
      </w:r>
    </w:p>
    <w:p w14:paraId="376B4EFD"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в) ын казул, кынд ын локул унуй семн де пунктуацие е пус алтул;</w:t>
      </w:r>
    </w:p>
    <w:p w14:paraId="2AC209A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г) ла скриеря префиксулуй ку адвербул;</w:t>
      </w:r>
    </w:p>
    <w:p w14:paraId="70F8A839"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д) ын казул, кынд кувынтул молдовенеск се скимбэ ку ун кувынт русеск.</w:t>
      </w:r>
    </w:p>
    <w:p w14:paraId="0E5A962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Ын казул, кынд лукраря де контрол концине май мулт де 5 ындрептэрь</w:t>
      </w:r>
    </w:p>
    <w:p w14:paraId="443E60E8" w14:textId="77777777" w:rsidR="00D22FA6" w:rsidRPr="00D22FA6" w:rsidRDefault="00D22FA6" w:rsidP="0029215B">
      <w:pPr>
        <w:widowControl/>
        <w:shd w:val="clear" w:color="auto" w:fill="FFFFFF"/>
        <w:autoSpaceDE/>
        <w:autoSpaceDN/>
        <w:jc w:val="both"/>
        <w:rPr>
          <w:sz w:val="24"/>
          <w:szCs w:val="24"/>
          <w:lang w:eastAsia="ru-RU"/>
        </w:rPr>
      </w:pPr>
      <w:r w:rsidRPr="00D22FA6">
        <w:rPr>
          <w:color w:val="000000"/>
          <w:sz w:val="24"/>
          <w:szCs w:val="24"/>
          <w:lang w:eastAsia="ru-RU"/>
        </w:rPr>
        <w:t>(е корект дин грешит ын жуст), нота се микшорязэ ку ун бал, дар астфел де микшораре ну требуе сэ адукэ ла нотэ несатисфэкэтоаре.</w:t>
      </w:r>
    </w:p>
    <w:p w14:paraId="281873D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Нота «5» ну се пуне, дакэ ау фост фэкуте май мулт де 3 коректэрь. Диктаря се апречиязэ ку о сингурэ нотэ, реешинд дин урмэтоареле норме:</w:t>
      </w:r>
    </w:p>
    <w:p w14:paraId="4D216EA7"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№6</w:t>
      </w:r>
    </w:p>
    <w:p w14:paraId="169ECB32" w14:textId="77777777" w:rsidR="00D22FA6" w:rsidRPr="00D22FA6" w:rsidRDefault="00D22FA6" w:rsidP="0029215B">
      <w:pPr>
        <w:widowControl/>
        <w:shd w:val="clear" w:color="auto" w:fill="FFFFFF"/>
        <w:autoSpaceDE/>
        <w:autoSpaceDN/>
        <w:jc w:val="both"/>
        <w:rPr>
          <w:sz w:val="24"/>
          <w:szCs w:val="24"/>
          <w:lang w:eastAsia="ru-RU"/>
        </w:rPr>
      </w:pPr>
    </w:p>
    <w:tbl>
      <w:tblPr>
        <w:tblW w:w="0" w:type="auto"/>
        <w:tblInd w:w="1670" w:type="dxa"/>
        <w:tblCellMar>
          <w:top w:w="15" w:type="dxa"/>
          <w:left w:w="15" w:type="dxa"/>
          <w:bottom w:w="15" w:type="dxa"/>
          <w:right w:w="15" w:type="dxa"/>
        </w:tblCellMar>
        <w:tblLook w:val="04A0" w:firstRow="1" w:lastRow="0" w:firstColumn="1" w:lastColumn="0" w:noHBand="0" w:noVBand="1"/>
      </w:tblPr>
      <w:tblGrid>
        <w:gridCol w:w="761"/>
        <w:gridCol w:w="2654"/>
        <w:gridCol w:w="2654"/>
      </w:tblGrid>
      <w:tr w:rsidR="00D22FA6" w:rsidRPr="00D22FA6" w14:paraId="51FFAD85" w14:textId="77777777" w:rsidTr="00D22FA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5FE6D"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Нота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E7D74"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Нумэрул грешелилор комисе</w:t>
            </w:r>
          </w:p>
        </w:tc>
      </w:tr>
      <w:tr w:rsidR="00D22FA6" w:rsidRPr="00D22FA6" w14:paraId="05EAE4AF" w14:textId="77777777" w:rsidTr="00D22FA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B0B41C" w14:textId="77777777" w:rsidR="00D22FA6" w:rsidRPr="00D22FA6" w:rsidRDefault="00D22FA6" w:rsidP="0029215B">
            <w:pPr>
              <w:widowControl/>
              <w:autoSpaceDE/>
              <w:autoSpaceDN/>
              <w:rPr>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A8C7D"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школь енерале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C439E"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жимназий, личее</w:t>
            </w:r>
          </w:p>
        </w:tc>
      </w:tr>
      <w:tr w:rsidR="00D22FA6" w:rsidRPr="00D22FA6" w14:paraId="4CA6A362"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3D0B6"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AA65D"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1/1; 2/0; 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D2C3B"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1/0; 0/1</w:t>
            </w:r>
          </w:p>
        </w:tc>
      </w:tr>
      <w:tr w:rsidR="00D22FA6" w:rsidRPr="00D22FA6" w14:paraId="34EFE224"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6B92D"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AAD44"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3/2; 2/3; 1/4;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5F333"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2/2; 1/3; 0/4</w:t>
            </w:r>
          </w:p>
        </w:tc>
      </w:tr>
      <w:tr w:rsidR="00D22FA6" w:rsidRPr="00D22FA6" w14:paraId="6FD26027"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3473B"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09F90"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6/4; 4/6; 3/7; 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63E57"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4/4; 3/5; 0/8</w:t>
            </w:r>
          </w:p>
        </w:tc>
      </w:tr>
      <w:tr w:rsidR="00D22FA6" w:rsidRPr="00D22FA6" w14:paraId="5170A4BD"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F9C1F"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53716"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8/7; 6/9; 5/10;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F4181"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7/7; 6/8; 3/9; 8/6</w:t>
            </w:r>
          </w:p>
        </w:tc>
      </w:tr>
      <w:tr w:rsidR="00D22FA6" w:rsidRPr="00D22FA6" w14:paraId="392A90C6"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CCD4F"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D4A0F"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май мулт де 15 грешель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EECAE"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май мулт де 14 грешель</w:t>
            </w:r>
          </w:p>
        </w:tc>
      </w:tr>
    </w:tbl>
    <w:p w14:paraId="3100D34C" w14:textId="77777777" w:rsidR="00D22FA6" w:rsidRPr="00D22FA6" w:rsidRDefault="00D22FA6" w:rsidP="0029215B">
      <w:pPr>
        <w:widowControl/>
        <w:shd w:val="clear" w:color="auto" w:fill="FFFFFF"/>
        <w:autoSpaceDE/>
        <w:autoSpaceDN/>
        <w:ind w:firstLine="708"/>
        <w:jc w:val="both"/>
        <w:rPr>
          <w:color w:val="000000"/>
          <w:sz w:val="24"/>
          <w:szCs w:val="24"/>
          <w:lang w:eastAsia="ru-RU"/>
        </w:rPr>
      </w:pPr>
    </w:p>
    <w:p w14:paraId="07B6DC8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лукраря де контрол, каре есте алкэтуитэ дин диктаре ши ынсэрчинаре граматикалэ, се пун доуэ ноте (пентру фиекаре апарте). Ла апречиеря ынсэрчинэрилор граматикале се рекомандэ де а се цине конт де урмэтоареле:</w:t>
      </w:r>
    </w:p>
    <w:p w14:paraId="0D362F2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лукраря, ын каре елевул а ындеплинит тоате ынсэрчинэриле;</w:t>
      </w:r>
    </w:p>
    <w:p w14:paraId="72BBF9C1"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 лукраря, ын каре елевул а ындеплинит корект 3/4 дин ынсэрчинэрь;</w:t>
      </w:r>
    </w:p>
    <w:p w14:paraId="3069545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 лукраря, ын каре елевул а ындеплинит корект ну май пуцин де жумэтате дин ынсэрчинэрь;</w:t>
      </w:r>
    </w:p>
    <w:p w14:paraId="53D5E89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 лукраря, ын каре елевул а ындеплинит май пуцин де жумэтате дин ынсэрчинэрь.</w:t>
      </w:r>
    </w:p>
    <w:p w14:paraId="5049F321"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д) ку нота «1»</w:t>
      </w:r>
      <w:r w:rsidRPr="00D22FA6">
        <w:rPr>
          <w:color w:val="000000"/>
          <w:sz w:val="24"/>
          <w:szCs w:val="24"/>
          <w:lang w:eastAsia="ru-RU"/>
        </w:rPr>
        <w:t xml:space="preserve"> — лукраря, ын каре елевул н-а ындеплинит нич о ынсэрчинаре.</w:t>
      </w:r>
    </w:p>
    <w:p w14:paraId="40010AE3" w14:textId="77777777" w:rsidR="00D22FA6" w:rsidRPr="00D22FA6" w:rsidRDefault="00D22FA6" w:rsidP="0029215B">
      <w:pPr>
        <w:widowControl/>
        <w:shd w:val="clear" w:color="auto" w:fill="FFFFFF"/>
        <w:autoSpaceDE/>
        <w:autoSpaceDN/>
        <w:jc w:val="both"/>
        <w:rPr>
          <w:bCs/>
          <w:color w:val="000000"/>
          <w:sz w:val="24"/>
          <w:szCs w:val="24"/>
          <w:lang w:eastAsia="ru-RU"/>
        </w:rPr>
      </w:pPr>
    </w:p>
    <w:p w14:paraId="030B6E6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5. Апречиеря рэспунсурилор ла ынтребэрь (орале сау ын скрис) пе маржиня унуй таблоу,</w:t>
      </w:r>
      <w:r w:rsidRPr="00D22FA6">
        <w:rPr>
          <w:color w:val="000000"/>
          <w:sz w:val="24"/>
          <w:szCs w:val="24"/>
          <w:lang w:eastAsia="ru-RU"/>
        </w:rPr>
        <w:t xml:space="preserve"> </w:t>
      </w:r>
      <w:r w:rsidRPr="00D22FA6">
        <w:rPr>
          <w:b/>
          <w:bCs/>
          <w:color w:val="000000"/>
          <w:sz w:val="24"/>
          <w:szCs w:val="24"/>
          <w:lang w:eastAsia="ru-RU"/>
        </w:rPr>
        <w:t>уней ситуаций де ворбире ши ла темэ</w:t>
      </w:r>
    </w:p>
    <w:p w14:paraId="689700E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 xml:space="preserve">Ын класеле </w:t>
      </w:r>
      <w:r w:rsidRPr="00D22FA6">
        <w:rPr>
          <w:b/>
          <w:bCs/>
          <w:color w:val="000000"/>
          <w:sz w:val="24"/>
          <w:szCs w:val="24"/>
          <w:lang w:eastAsia="ru-RU"/>
        </w:rPr>
        <w:t>10-11</w:t>
      </w:r>
      <w:r w:rsidRPr="00D22FA6">
        <w:rPr>
          <w:color w:val="000000"/>
          <w:sz w:val="24"/>
          <w:szCs w:val="24"/>
          <w:lang w:eastAsia="ru-RU"/>
        </w:rPr>
        <w:t xml:space="preserve"> елевилор ли се пот адреса 8-10 ынтребэрь.</w:t>
      </w:r>
    </w:p>
    <w:p w14:paraId="040B0441"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Ла апречиеря рэспунсурилор се ва цине конт де градул де профунзиме ал лор, де структура ши коректитудиня експунерий материалулуй де лимбэ.</w:t>
      </w:r>
    </w:p>
    <w:p w14:paraId="35AEE3A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sz w:val="24"/>
          <w:szCs w:val="24"/>
          <w:lang w:eastAsia="ru-RU"/>
        </w:rPr>
        <w:t>Ла апречиеря рэспунсурилор ла ынтребэрь (орале сау ын скрис) пе маржиня унуй таблоу, уней ситуаций де ворбире ши ла темэ се рекомандэ де а се цине конт де урмэтоареле:</w:t>
      </w:r>
    </w:p>
    <w:p w14:paraId="1160D77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профунд ла тоате ынтребэриле, каре ну концине грешель де лимбэ;</w:t>
      </w:r>
    </w:p>
    <w:p w14:paraId="4B378B0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апречиязэ рэспунсул корект ши профунд ла тоате ынтребэриле, дар каре концине 2 грешель.</w:t>
      </w:r>
    </w:p>
    <w:p w14:paraId="2CDCB933"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апречиязэ рэспунсул корект ши комплет ла жумэтате дин ынтребэриле адресате, каре концине, ынсэ, ну май мулт де 4 грешель.</w:t>
      </w:r>
    </w:p>
    <w:p w14:paraId="2AB99B7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нота «2»</w:t>
      </w:r>
      <w:r w:rsidRPr="00D22FA6">
        <w:rPr>
          <w:color w:val="000000"/>
          <w:sz w:val="24"/>
          <w:szCs w:val="24"/>
          <w:lang w:eastAsia="ru-RU"/>
        </w:rPr>
        <w:t xml:space="preserve"> примеште ачел елев, каре ну поате рэспунде ла май мулт де жумэтате де ынтребэрь, сау ну рэспунде делок.</w:t>
      </w:r>
    </w:p>
    <w:p w14:paraId="2D8DF814" w14:textId="77777777" w:rsidR="00D22FA6" w:rsidRPr="00D22FA6" w:rsidRDefault="00D22FA6" w:rsidP="0029215B">
      <w:pPr>
        <w:widowControl/>
        <w:shd w:val="clear" w:color="auto" w:fill="FFFFFF"/>
        <w:autoSpaceDE/>
        <w:autoSpaceDN/>
        <w:ind w:firstLine="284"/>
        <w:jc w:val="both"/>
        <w:rPr>
          <w:sz w:val="24"/>
          <w:szCs w:val="24"/>
          <w:lang w:eastAsia="ru-RU"/>
        </w:rPr>
      </w:pPr>
    </w:p>
    <w:p w14:paraId="3A72D48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lastRenderedPageBreak/>
        <w:t xml:space="preserve">6. Апречиеря лукрэрилор креатоаре скрисе </w:t>
      </w:r>
      <w:r w:rsidRPr="00D22FA6">
        <w:rPr>
          <w:i/>
          <w:iCs/>
          <w:color w:val="000000"/>
          <w:sz w:val="24"/>
          <w:szCs w:val="24"/>
          <w:lang w:eastAsia="ru-RU"/>
        </w:rPr>
        <w:t>(алкэтуиря уней микрокомпунерь сау компунерь дупэ ун таблоу, ла тема датэ, дупэ о ситуацие де ворбире, дупэ кувинте де репер; скриеря уней феличитэрь, експунерь, скрисорь, дескриеря унуй таблоу)</w:t>
      </w:r>
    </w:p>
    <w:p w14:paraId="62513BC0"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Волумул ориентатив ал лукрэрилор скрисе есте индикат ын програме пентру фиекаре класэ ла деспэрцитура «Скрисул».</w:t>
      </w:r>
    </w:p>
    <w:p w14:paraId="616E31B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рэспунсурилор скрисе се ва цине конт де урмэтоареле критерий:</w:t>
      </w:r>
    </w:p>
    <w:p w14:paraId="5B76ABDF"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а) жустеця рэспунсурилор;</w:t>
      </w:r>
    </w:p>
    <w:p w14:paraId="72AC7B27"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б) причеперя де а дезвэлуи тема ши идея;</w:t>
      </w:r>
    </w:p>
    <w:p w14:paraId="5DFD6BA5"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в) куноаштеря материалулуй де лимбэ;</w:t>
      </w:r>
    </w:p>
    <w:p w14:paraId="5E17891C"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г) експунеря конкретэ а гындурилор;</w:t>
      </w:r>
    </w:p>
    <w:p w14:paraId="47F3CDCA"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д) форма де експримаре (ну се вор луа ын консидерацие грешелиле комисе ла материалул де лимбэ, пе каре елевий ну л-ау ынвэцат сау каре ну фаче парте дин минимумул актив).</w:t>
      </w:r>
    </w:p>
    <w:p w14:paraId="6F2A9752" w14:textId="77777777" w:rsidR="00D22FA6" w:rsidRPr="00D22FA6" w:rsidRDefault="00D22FA6" w:rsidP="0029215B">
      <w:pPr>
        <w:widowControl/>
        <w:shd w:val="clear" w:color="auto" w:fill="FFFFFF"/>
        <w:autoSpaceDE/>
        <w:autoSpaceDN/>
        <w:ind w:firstLine="284"/>
        <w:jc w:val="both"/>
        <w:rPr>
          <w:bCs/>
          <w:iCs/>
          <w:color w:val="000000"/>
          <w:sz w:val="24"/>
          <w:szCs w:val="24"/>
          <w:lang w:eastAsia="ru-RU"/>
        </w:rPr>
      </w:pPr>
      <w:r w:rsidRPr="00D22FA6">
        <w:rPr>
          <w:bCs/>
          <w:iCs/>
          <w:color w:val="000000"/>
          <w:sz w:val="24"/>
          <w:szCs w:val="24"/>
          <w:lang w:eastAsia="ru-RU"/>
        </w:rPr>
        <w:t>Ла апречиеря лукрэрилор креатоаре скрисе</w:t>
      </w:r>
      <w:r w:rsidRPr="00D22FA6">
        <w:rPr>
          <w:b/>
          <w:bCs/>
          <w:iCs/>
          <w:color w:val="000000"/>
          <w:sz w:val="24"/>
          <w:szCs w:val="24"/>
          <w:lang w:eastAsia="ru-RU"/>
        </w:rPr>
        <w:t xml:space="preserve"> </w:t>
      </w:r>
      <w:r w:rsidRPr="00D22FA6">
        <w:rPr>
          <w:bCs/>
          <w:iCs/>
          <w:color w:val="000000"/>
          <w:sz w:val="24"/>
          <w:szCs w:val="24"/>
          <w:lang w:eastAsia="ru-RU"/>
        </w:rPr>
        <w:t>се ва цине конт де урмэтоареле:</w:t>
      </w:r>
    </w:p>
    <w:p w14:paraId="4FFC15E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деплин. Се адмите о грешалэ де концинут, доуэ грешель ортографиче ши доуэ ректификэрь;</w:t>
      </w:r>
    </w:p>
    <w:p w14:paraId="14E2301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нотязэ рэспунсул, каре дезвэлуе ын фонд тема, концине мичь абатерь де ла експунеря консекутивэ а гындурилор. Се адмит патру грешель ортографиче, трей де пунктуацие ши трей ректификэрь;</w:t>
      </w:r>
    </w:p>
    <w:p w14:paraId="445BBA0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апречиязэ рэспунсул некомплет ал елевулуй, каре дезвэлуе апроксиматив тема, демонстрязэ куноаштеря слабэ а материалулуй де лимбэ, ну респектэ консекутивитатя гындурилор. Се адмит шапте грешель ортографиче, чинч де пунктуацие ши патру ректификэрь;</w:t>
      </w:r>
    </w:p>
    <w:p w14:paraId="0DFC3F9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нотязэ рэспунсул че ну кореспунде черинцелор програмей.</w:t>
      </w:r>
    </w:p>
    <w:p w14:paraId="21203B4E" w14:textId="77777777" w:rsidR="00D22FA6" w:rsidRPr="00D22FA6" w:rsidRDefault="00D22FA6" w:rsidP="0029215B">
      <w:pPr>
        <w:widowControl/>
        <w:shd w:val="clear" w:color="auto" w:fill="FFFFFF"/>
        <w:autoSpaceDE/>
        <w:autoSpaceDN/>
        <w:ind w:firstLine="284"/>
        <w:jc w:val="both"/>
        <w:rPr>
          <w:sz w:val="24"/>
          <w:szCs w:val="24"/>
          <w:lang w:eastAsia="ru-RU"/>
        </w:rPr>
      </w:pPr>
    </w:p>
    <w:p w14:paraId="6C8FE2B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7. Апречиеря деприндерилор де читире</w:t>
      </w:r>
    </w:p>
    <w:p w14:paraId="66F8ABD1"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Ла апречиеря читирий се ва цине конт де нивелул де ынцележере а текстулуй, де техника ши експресивитатя читирий. Волумул текстелор ва кореспунде черинцелор програмей.</w:t>
      </w:r>
    </w:p>
    <w:p w14:paraId="6CE4532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читирий се цине конт де урмэтоареле:</w:t>
      </w:r>
    </w:p>
    <w:p w14:paraId="0E57046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читиря коректэ ши експресивэ, че пермите ынцележеря деплинэ а челор читите;</w:t>
      </w:r>
    </w:p>
    <w:p w14:paraId="3B5048A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 ынцележеря идеилор принчипале але текстулуй (ориентатив 80%) ши читиря ын каре сынт адмисе унеле грешель фонетиче;</w:t>
      </w:r>
    </w:p>
    <w:p w14:paraId="1200A7E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елевул каре ынцележе текстул ын линий женерале (ориентатив 50%) ши читеште ку унеле абатерь де ла нормеле фонетиче ши челе де експресивитате;</w:t>
      </w:r>
    </w:p>
    <w:p w14:paraId="3E3541D3"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апречиязэ читиря некореспунзэтоаре черинцелор превэзуте де програмэ.</w:t>
      </w:r>
    </w:p>
    <w:p w14:paraId="1C2B0263"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аудиере се ва цине конт де:</w:t>
      </w:r>
    </w:p>
    <w:p w14:paraId="3907556D"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а) карактерул ворбирий (вие сау суприматэ);</w:t>
      </w:r>
    </w:p>
    <w:p w14:paraId="6964F8AF"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б)  нивелул де ынцележере (деплинэ, ын линий женерале);</w:t>
      </w:r>
    </w:p>
    <w:p w14:paraId="61A5335B"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в) волумул, тимпул ворбирий аудияте.</w:t>
      </w:r>
    </w:p>
    <w:p w14:paraId="19B0057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Аудиеря се нотязэ дупэ критерииле де базэ фацэ де читире, цинынд конт де челе спечифиче аудиерий.</w:t>
      </w:r>
    </w:p>
    <w:p w14:paraId="10CEBD84" w14:textId="77777777" w:rsidR="00D22FA6" w:rsidRPr="00D22FA6" w:rsidRDefault="00D22FA6" w:rsidP="0029215B">
      <w:pPr>
        <w:widowControl/>
        <w:shd w:val="clear" w:color="auto" w:fill="FFFFFF"/>
        <w:autoSpaceDE/>
        <w:autoSpaceDN/>
        <w:ind w:firstLine="284"/>
        <w:jc w:val="both"/>
        <w:rPr>
          <w:sz w:val="24"/>
          <w:szCs w:val="24"/>
          <w:lang w:eastAsia="ru-RU"/>
        </w:rPr>
      </w:pPr>
    </w:p>
    <w:p w14:paraId="66491A29" w14:textId="77777777" w:rsidR="00D22FA6" w:rsidRPr="00D22FA6" w:rsidRDefault="00D22FA6" w:rsidP="0029215B">
      <w:pPr>
        <w:widowControl/>
        <w:shd w:val="clear" w:color="auto" w:fill="FFFFFF"/>
        <w:autoSpaceDE/>
        <w:autoSpaceDN/>
        <w:rPr>
          <w:rFonts w:ascii="Segoe UI" w:hAnsi="Segoe UI" w:cs="Segoe UI"/>
          <w:sz w:val="24"/>
          <w:szCs w:val="24"/>
          <w:lang w:eastAsia="ru-RU"/>
        </w:rPr>
      </w:pPr>
    </w:p>
    <w:p w14:paraId="6EAB6E8A" w14:textId="3A2F463C" w:rsidR="0038742B" w:rsidRDefault="0038742B" w:rsidP="0029215B">
      <w:pPr>
        <w:widowControl/>
        <w:tabs>
          <w:tab w:val="left" w:pos="284"/>
        </w:tabs>
        <w:autoSpaceDE/>
        <w:autoSpaceDN/>
        <w:ind w:firstLine="284"/>
        <w:jc w:val="center"/>
        <w:rPr>
          <w:rFonts w:eastAsiaTheme="minorHAnsi"/>
          <w:sz w:val="24"/>
          <w:szCs w:val="24"/>
        </w:rPr>
      </w:pPr>
    </w:p>
    <w:p w14:paraId="42A6354D" w14:textId="7D57AC14" w:rsidR="00D22FA6" w:rsidRDefault="00D22FA6" w:rsidP="0029215B">
      <w:pPr>
        <w:widowControl/>
        <w:tabs>
          <w:tab w:val="left" w:pos="284"/>
        </w:tabs>
        <w:autoSpaceDE/>
        <w:autoSpaceDN/>
        <w:ind w:firstLine="284"/>
        <w:jc w:val="center"/>
        <w:rPr>
          <w:rFonts w:eastAsiaTheme="minorHAnsi"/>
          <w:sz w:val="24"/>
          <w:szCs w:val="24"/>
        </w:rPr>
      </w:pPr>
    </w:p>
    <w:p w14:paraId="277164B1" w14:textId="4430A3A8" w:rsidR="00D22FA6" w:rsidRDefault="00D22FA6" w:rsidP="0029215B">
      <w:pPr>
        <w:widowControl/>
        <w:tabs>
          <w:tab w:val="left" w:pos="284"/>
        </w:tabs>
        <w:autoSpaceDE/>
        <w:autoSpaceDN/>
        <w:ind w:firstLine="284"/>
        <w:jc w:val="center"/>
        <w:rPr>
          <w:rFonts w:eastAsiaTheme="minorHAnsi"/>
          <w:sz w:val="24"/>
          <w:szCs w:val="24"/>
        </w:rPr>
      </w:pPr>
    </w:p>
    <w:p w14:paraId="19033734" w14:textId="2B699132" w:rsidR="00D22FA6" w:rsidRDefault="00D22FA6" w:rsidP="0029215B">
      <w:pPr>
        <w:widowControl/>
        <w:tabs>
          <w:tab w:val="left" w:pos="284"/>
        </w:tabs>
        <w:autoSpaceDE/>
        <w:autoSpaceDN/>
        <w:ind w:firstLine="284"/>
        <w:jc w:val="center"/>
        <w:rPr>
          <w:rFonts w:eastAsiaTheme="minorHAnsi"/>
          <w:sz w:val="24"/>
          <w:szCs w:val="24"/>
        </w:rPr>
      </w:pPr>
    </w:p>
    <w:p w14:paraId="0BF3F3B3" w14:textId="3A762362" w:rsidR="00D22FA6" w:rsidRDefault="00D22FA6" w:rsidP="0029215B">
      <w:pPr>
        <w:widowControl/>
        <w:tabs>
          <w:tab w:val="left" w:pos="284"/>
        </w:tabs>
        <w:autoSpaceDE/>
        <w:autoSpaceDN/>
        <w:ind w:firstLine="284"/>
        <w:jc w:val="center"/>
        <w:rPr>
          <w:rFonts w:eastAsiaTheme="minorHAnsi"/>
          <w:sz w:val="24"/>
          <w:szCs w:val="24"/>
        </w:rPr>
      </w:pPr>
    </w:p>
    <w:p w14:paraId="613843A9" w14:textId="77777777" w:rsidR="009B7149" w:rsidRDefault="009B7149" w:rsidP="0029215B">
      <w:pPr>
        <w:widowControl/>
        <w:tabs>
          <w:tab w:val="left" w:pos="284"/>
        </w:tabs>
        <w:autoSpaceDE/>
        <w:autoSpaceDN/>
        <w:ind w:firstLine="284"/>
        <w:jc w:val="center"/>
        <w:rPr>
          <w:rFonts w:eastAsiaTheme="minorHAnsi"/>
          <w:sz w:val="24"/>
          <w:szCs w:val="24"/>
        </w:rPr>
      </w:pPr>
    </w:p>
    <w:p w14:paraId="164C949C" w14:textId="77777777" w:rsidR="00A60277" w:rsidRPr="00A60277" w:rsidRDefault="00C408A6" w:rsidP="0029215B">
      <w:pPr>
        <w:widowControl/>
        <w:autoSpaceDE/>
        <w:autoSpaceDN/>
        <w:ind w:left="4956"/>
        <w:rPr>
          <w:rFonts w:eastAsia="Calibri"/>
          <w:sz w:val="24"/>
          <w:szCs w:val="24"/>
          <w:lang w:eastAsia="ru-RU"/>
        </w:rPr>
      </w:pPr>
      <w:r w:rsidRPr="00A60277">
        <w:rPr>
          <w:rFonts w:eastAsia="Calibri"/>
          <w:sz w:val="24"/>
          <w:szCs w:val="24"/>
          <w:lang w:eastAsia="ru-RU"/>
        </w:rPr>
        <w:lastRenderedPageBreak/>
        <w:t>Приложение № 1</w:t>
      </w:r>
      <w:r w:rsidR="00A60277" w:rsidRPr="00A60277">
        <w:rPr>
          <w:rFonts w:eastAsia="Calibri"/>
          <w:sz w:val="24"/>
          <w:szCs w:val="24"/>
          <w:lang w:eastAsia="ru-RU"/>
        </w:rPr>
        <w:t>7</w:t>
      </w:r>
    </w:p>
    <w:p w14:paraId="5B6407B6" w14:textId="1D77C1A5" w:rsidR="00C408A6" w:rsidRPr="00A60277" w:rsidRDefault="00C408A6" w:rsidP="0029215B">
      <w:pPr>
        <w:widowControl/>
        <w:autoSpaceDE/>
        <w:autoSpaceDN/>
        <w:ind w:left="4956"/>
        <w:rPr>
          <w:rFonts w:eastAsia="Calibri"/>
          <w:sz w:val="24"/>
          <w:szCs w:val="24"/>
        </w:rPr>
      </w:pPr>
      <w:r w:rsidRPr="00A60277">
        <w:rPr>
          <w:rFonts w:eastAsia="Calibri"/>
          <w:sz w:val="24"/>
          <w:szCs w:val="24"/>
          <w:lang w:eastAsia="ru-RU"/>
        </w:rPr>
        <w:t xml:space="preserve"> к </w:t>
      </w:r>
      <w:r w:rsidRPr="00A60277">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788A749" w14:textId="77777777" w:rsidR="00C408A6" w:rsidRPr="00C408A6" w:rsidRDefault="00C408A6" w:rsidP="0029215B">
      <w:pPr>
        <w:widowControl/>
        <w:tabs>
          <w:tab w:val="left" w:pos="6946"/>
        </w:tabs>
        <w:autoSpaceDE/>
        <w:autoSpaceDN/>
        <w:ind w:left="8925"/>
        <w:jc w:val="right"/>
        <w:rPr>
          <w:sz w:val="24"/>
          <w:szCs w:val="24"/>
          <w:lang w:eastAsia="ru-RU"/>
        </w:rPr>
      </w:pPr>
    </w:p>
    <w:p w14:paraId="40867103" w14:textId="77777777" w:rsidR="00C408A6" w:rsidRPr="00C408A6" w:rsidRDefault="00C408A6" w:rsidP="0029215B">
      <w:pPr>
        <w:widowControl/>
        <w:autoSpaceDE/>
        <w:autoSpaceDN/>
        <w:ind w:firstLine="284"/>
        <w:jc w:val="center"/>
        <w:rPr>
          <w:rFonts w:eastAsiaTheme="minorHAnsi"/>
          <w:b/>
          <w:sz w:val="24"/>
          <w:szCs w:val="24"/>
        </w:rPr>
      </w:pPr>
      <w:r w:rsidRPr="00C408A6">
        <w:rPr>
          <w:rFonts w:eastAsiaTheme="minorHAnsi"/>
          <w:b/>
          <w:sz w:val="24"/>
          <w:szCs w:val="24"/>
        </w:rPr>
        <w:t>Критерии оценивания предметных результатов по учебному предмету «Официальный (русский) язык и литература» для обучающихся 5–11 классов</w:t>
      </w:r>
    </w:p>
    <w:p w14:paraId="00AA6399" w14:textId="77777777" w:rsidR="00C408A6" w:rsidRPr="00C408A6" w:rsidRDefault="00C408A6" w:rsidP="0029215B">
      <w:pPr>
        <w:widowControl/>
        <w:autoSpaceDE/>
        <w:autoSpaceDN/>
        <w:ind w:firstLine="284"/>
        <w:jc w:val="both"/>
        <w:rPr>
          <w:rFonts w:eastAsiaTheme="minorHAnsi"/>
          <w:sz w:val="24"/>
          <w:szCs w:val="24"/>
        </w:rPr>
      </w:pPr>
    </w:p>
    <w:p w14:paraId="23BBA074"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1. Устный контроль</w:t>
      </w:r>
    </w:p>
    <w:p w14:paraId="70073AA3"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 xml:space="preserve">а) устные ответы на вопросы по тексту </w:t>
      </w:r>
      <w:r w:rsidRPr="00C408A6">
        <w:rPr>
          <w:rFonts w:eastAsiaTheme="minorHAnsi"/>
          <w:sz w:val="24"/>
          <w:szCs w:val="24"/>
        </w:rPr>
        <w:t>(картине, речевой ситуации, теме)</w:t>
      </w:r>
    </w:p>
    <w:p w14:paraId="606162E8"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Учащимся дается несколько вопросов (3–6) в зависимости от класса и сложности самих вопросов. Предполагаемые ответы учащихся составляют:</w:t>
      </w:r>
    </w:p>
    <w:p w14:paraId="131C3EDE"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020"/>
        <w:gridCol w:w="4568"/>
      </w:tblGrid>
      <w:tr w:rsidR="00C408A6" w:rsidRPr="00C408A6" w14:paraId="752114F4" w14:textId="77777777" w:rsidTr="00C408A6">
        <w:trPr>
          <w:trHeight w:val="284"/>
        </w:trPr>
        <w:tc>
          <w:tcPr>
            <w:tcW w:w="491" w:type="pct"/>
            <w:tcMar>
              <w:left w:w="85" w:type="dxa"/>
              <w:right w:w="85" w:type="dxa"/>
            </w:tcMar>
            <w:vAlign w:val="center"/>
          </w:tcPr>
          <w:p w14:paraId="3DA4834B"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110" w:type="pct"/>
            <w:tcMar>
              <w:left w:w="85" w:type="dxa"/>
              <w:right w:w="85" w:type="dxa"/>
            </w:tcMar>
            <w:vAlign w:val="center"/>
          </w:tcPr>
          <w:p w14:paraId="6B4DBA5F"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1FF3BE75"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64DE505D"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3FBDF306"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361A876A" w14:textId="77777777" w:rsidTr="00C408A6">
        <w:trPr>
          <w:trHeight w:val="284"/>
        </w:trPr>
        <w:tc>
          <w:tcPr>
            <w:tcW w:w="491" w:type="pct"/>
            <w:tcMar>
              <w:left w:w="85" w:type="dxa"/>
              <w:right w:w="85" w:type="dxa"/>
            </w:tcMar>
            <w:vAlign w:val="center"/>
          </w:tcPr>
          <w:p w14:paraId="112DC470" w14:textId="77777777" w:rsidR="00C408A6" w:rsidRPr="00C408A6" w:rsidRDefault="00C408A6" w:rsidP="0029215B">
            <w:pPr>
              <w:jc w:val="center"/>
              <w:rPr>
                <w:rFonts w:eastAsia="Calibri"/>
                <w:sz w:val="24"/>
                <w:szCs w:val="24"/>
              </w:rPr>
            </w:pPr>
            <w:r w:rsidRPr="00C408A6">
              <w:rPr>
                <w:rFonts w:eastAsiaTheme="minorHAnsi"/>
                <w:sz w:val="24"/>
                <w:szCs w:val="24"/>
              </w:rPr>
              <w:t>5–6</w:t>
            </w:r>
          </w:p>
        </w:tc>
        <w:tc>
          <w:tcPr>
            <w:tcW w:w="2110" w:type="pct"/>
            <w:tcMar>
              <w:left w:w="85" w:type="dxa"/>
              <w:right w:w="85" w:type="dxa"/>
            </w:tcMar>
            <w:vAlign w:val="center"/>
          </w:tcPr>
          <w:p w14:paraId="23D5B077" w14:textId="77777777" w:rsidR="00C408A6" w:rsidRPr="00C408A6" w:rsidRDefault="00C408A6" w:rsidP="0029215B">
            <w:pPr>
              <w:jc w:val="center"/>
              <w:rPr>
                <w:rFonts w:eastAsia="Calibri"/>
                <w:sz w:val="24"/>
                <w:szCs w:val="24"/>
              </w:rPr>
            </w:pPr>
            <w:r w:rsidRPr="00C408A6">
              <w:rPr>
                <w:rFonts w:eastAsiaTheme="minorHAnsi"/>
                <w:sz w:val="24"/>
                <w:szCs w:val="24"/>
              </w:rPr>
              <w:t>не менее 4–5 предложений</w:t>
            </w:r>
          </w:p>
        </w:tc>
        <w:tc>
          <w:tcPr>
            <w:tcW w:w="2398" w:type="pct"/>
            <w:tcMar>
              <w:left w:w="85" w:type="dxa"/>
              <w:right w:w="85" w:type="dxa"/>
            </w:tcMar>
            <w:vAlign w:val="center"/>
          </w:tcPr>
          <w:p w14:paraId="57DF8C69" w14:textId="77777777" w:rsidR="00C408A6" w:rsidRPr="00C408A6" w:rsidRDefault="00C408A6" w:rsidP="0029215B">
            <w:pPr>
              <w:jc w:val="center"/>
              <w:rPr>
                <w:rFonts w:eastAsia="Calibri"/>
                <w:sz w:val="24"/>
                <w:szCs w:val="24"/>
              </w:rPr>
            </w:pPr>
            <w:r w:rsidRPr="00C408A6">
              <w:rPr>
                <w:rFonts w:eastAsiaTheme="minorHAnsi"/>
                <w:sz w:val="24"/>
                <w:szCs w:val="24"/>
              </w:rPr>
              <w:t>не менее 5–6 предложений</w:t>
            </w:r>
          </w:p>
        </w:tc>
      </w:tr>
      <w:tr w:rsidR="00C408A6" w:rsidRPr="00C408A6" w14:paraId="34F85CF8" w14:textId="77777777" w:rsidTr="00C408A6">
        <w:trPr>
          <w:trHeight w:val="284"/>
        </w:trPr>
        <w:tc>
          <w:tcPr>
            <w:tcW w:w="491" w:type="pct"/>
            <w:tcMar>
              <w:left w:w="85" w:type="dxa"/>
              <w:right w:w="85" w:type="dxa"/>
            </w:tcMar>
            <w:vAlign w:val="center"/>
          </w:tcPr>
          <w:p w14:paraId="32C9BD3C" w14:textId="77777777" w:rsidR="00C408A6" w:rsidRPr="00C408A6" w:rsidRDefault="00C408A6" w:rsidP="0029215B">
            <w:pPr>
              <w:jc w:val="center"/>
              <w:rPr>
                <w:rFonts w:eastAsia="Calibri"/>
                <w:sz w:val="24"/>
                <w:szCs w:val="24"/>
              </w:rPr>
            </w:pPr>
            <w:r w:rsidRPr="00C408A6">
              <w:rPr>
                <w:rFonts w:eastAsiaTheme="minorHAnsi"/>
                <w:sz w:val="24"/>
                <w:szCs w:val="24"/>
              </w:rPr>
              <w:t>7–9</w:t>
            </w:r>
          </w:p>
        </w:tc>
        <w:tc>
          <w:tcPr>
            <w:tcW w:w="2110" w:type="pct"/>
            <w:tcMar>
              <w:left w:w="85" w:type="dxa"/>
              <w:right w:w="85" w:type="dxa"/>
            </w:tcMar>
            <w:vAlign w:val="center"/>
          </w:tcPr>
          <w:p w14:paraId="006D6478" w14:textId="77777777" w:rsidR="00C408A6" w:rsidRPr="00C408A6" w:rsidRDefault="00C408A6" w:rsidP="0029215B">
            <w:pPr>
              <w:jc w:val="center"/>
              <w:rPr>
                <w:rFonts w:eastAsia="Calibri"/>
                <w:sz w:val="24"/>
                <w:szCs w:val="24"/>
              </w:rPr>
            </w:pPr>
            <w:r w:rsidRPr="00C408A6">
              <w:rPr>
                <w:rFonts w:eastAsiaTheme="minorHAnsi"/>
                <w:sz w:val="24"/>
                <w:szCs w:val="24"/>
              </w:rPr>
              <w:t>не менее 6–8 предложений</w:t>
            </w:r>
          </w:p>
        </w:tc>
        <w:tc>
          <w:tcPr>
            <w:tcW w:w="2398" w:type="pct"/>
            <w:tcMar>
              <w:left w:w="85" w:type="dxa"/>
              <w:right w:w="85" w:type="dxa"/>
            </w:tcMar>
            <w:vAlign w:val="center"/>
          </w:tcPr>
          <w:p w14:paraId="7FB3EF82" w14:textId="77777777" w:rsidR="00C408A6" w:rsidRPr="00C408A6" w:rsidRDefault="00C408A6" w:rsidP="0029215B">
            <w:pPr>
              <w:jc w:val="center"/>
              <w:rPr>
                <w:rFonts w:eastAsia="Calibri"/>
                <w:sz w:val="24"/>
                <w:szCs w:val="24"/>
              </w:rPr>
            </w:pPr>
            <w:r w:rsidRPr="00C408A6">
              <w:rPr>
                <w:rFonts w:eastAsiaTheme="minorHAnsi"/>
                <w:sz w:val="24"/>
                <w:szCs w:val="24"/>
              </w:rPr>
              <w:t>не менее 8–10 предложений</w:t>
            </w:r>
          </w:p>
        </w:tc>
      </w:tr>
      <w:tr w:rsidR="00C408A6" w:rsidRPr="00C408A6" w14:paraId="20725D98" w14:textId="77777777" w:rsidTr="00C408A6">
        <w:trPr>
          <w:trHeight w:val="284"/>
        </w:trPr>
        <w:tc>
          <w:tcPr>
            <w:tcW w:w="491" w:type="pct"/>
            <w:tcMar>
              <w:left w:w="85" w:type="dxa"/>
              <w:right w:w="85" w:type="dxa"/>
            </w:tcMar>
            <w:vAlign w:val="center"/>
          </w:tcPr>
          <w:p w14:paraId="37135629" w14:textId="77777777" w:rsidR="00C408A6" w:rsidRPr="00C408A6" w:rsidRDefault="00C408A6" w:rsidP="0029215B">
            <w:pPr>
              <w:jc w:val="center"/>
              <w:rPr>
                <w:rFonts w:eastAsia="Calibri"/>
                <w:sz w:val="24"/>
                <w:szCs w:val="24"/>
              </w:rPr>
            </w:pPr>
            <w:r w:rsidRPr="00C408A6">
              <w:rPr>
                <w:rFonts w:eastAsiaTheme="minorHAnsi"/>
                <w:sz w:val="24"/>
                <w:szCs w:val="24"/>
              </w:rPr>
              <w:t>10–11</w:t>
            </w:r>
          </w:p>
        </w:tc>
        <w:tc>
          <w:tcPr>
            <w:tcW w:w="2110" w:type="pct"/>
            <w:tcMar>
              <w:left w:w="85" w:type="dxa"/>
              <w:right w:w="85" w:type="dxa"/>
            </w:tcMar>
            <w:vAlign w:val="center"/>
          </w:tcPr>
          <w:p w14:paraId="7BDD21FB" w14:textId="77777777" w:rsidR="00C408A6" w:rsidRPr="00C408A6" w:rsidRDefault="00C408A6" w:rsidP="0029215B">
            <w:pPr>
              <w:jc w:val="center"/>
              <w:rPr>
                <w:rFonts w:eastAsia="Calibri"/>
                <w:sz w:val="24"/>
                <w:szCs w:val="24"/>
              </w:rPr>
            </w:pPr>
            <w:r w:rsidRPr="00C408A6">
              <w:rPr>
                <w:rFonts w:eastAsiaTheme="minorHAnsi"/>
                <w:sz w:val="24"/>
                <w:szCs w:val="24"/>
              </w:rPr>
              <w:t>не менее 9–12 предложений</w:t>
            </w:r>
          </w:p>
        </w:tc>
        <w:tc>
          <w:tcPr>
            <w:tcW w:w="2398" w:type="pct"/>
            <w:tcMar>
              <w:left w:w="85" w:type="dxa"/>
              <w:right w:w="85" w:type="dxa"/>
            </w:tcMar>
            <w:vAlign w:val="center"/>
          </w:tcPr>
          <w:p w14:paraId="6D6D9823" w14:textId="77777777" w:rsidR="00C408A6" w:rsidRPr="00C408A6" w:rsidRDefault="00C408A6" w:rsidP="0029215B">
            <w:pPr>
              <w:jc w:val="center"/>
              <w:rPr>
                <w:rFonts w:eastAsia="Calibri"/>
                <w:sz w:val="24"/>
                <w:szCs w:val="24"/>
              </w:rPr>
            </w:pPr>
            <w:r w:rsidRPr="00C408A6">
              <w:rPr>
                <w:rFonts w:eastAsiaTheme="minorHAnsi"/>
                <w:sz w:val="24"/>
                <w:szCs w:val="24"/>
              </w:rPr>
              <w:t>не менее 12–14 предложений</w:t>
            </w:r>
          </w:p>
        </w:tc>
      </w:tr>
    </w:tbl>
    <w:p w14:paraId="5E7D52D4" w14:textId="77777777" w:rsidR="00C408A6" w:rsidRPr="00C408A6" w:rsidRDefault="00C408A6" w:rsidP="0029215B">
      <w:pPr>
        <w:widowControl/>
        <w:autoSpaceDE/>
        <w:autoSpaceDN/>
        <w:ind w:firstLine="284"/>
        <w:jc w:val="right"/>
        <w:rPr>
          <w:rFonts w:eastAsiaTheme="minorHAnsi"/>
          <w:sz w:val="24"/>
          <w:szCs w:val="24"/>
        </w:rPr>
      </w:pPr>
    </w:p>
    <w:p w14:paraId="08DF7B37"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w:t>
      </w:r>
    </w:p>
    <w:p w14:paraId="0086AB8D"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устных ответов</w:t>
      </w:r>
    </w:p>
    <w:tbl>
      <w:tblPr>
        <w:tblStyle w:val="380"/>
        <w:tblW w:w="7938" w:type="dxa"/>
        <w:tblInd w:w="816" w:type="dxa"/>
        <w:tblLook w:val="04A0" w:firstRow="1" w:lastRow="0" w:firstColumn="1" w:lastColumn="0" w:noHBand="0" w:noVBand="1"/>
      </w:tblPr>
      <w:tblGrid>
        <w:gridCol w:w="1132"/>
        <w:gridCol w:w="6806"/>
      </w:tblGrid>
      <w:tr w:rsidR="00C408A6" w:rsidRPr="00C408A6" w14:paraId="2AB72F5C" w14:textId="77777777" w:rsidTr="00C408A6">
        <w:tc>
          <w:tcPr>
            <w:tcW w:w="1132" w:type="dxa"/>
          </w:tcPr>
          <w:p w14:paraId="496FE70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806" w:type="dxa"/>
          </w:tcPr>
          <w:p w14:paraId="64FF218E"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43302214" w14:textId="77777777" w:rsidTr="00C408A6">
        <w:tc>
          <w:tcPr>
            <w:tcW w:w="1132" w:type="dxa"/>
          </w:tcPr>
          <w:p w14:paraId="50A0B00B"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«5»</w:t>
            </w:r>
          </w:p>
        </w:tc>
        <w:tc>
          <w:tcPr>
            <w:tcW w:w="6806" w:type="dxa"/>
          </w:tcPr>
          <w:p w14:paraId="3F8E64B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Правильные по содержанию и достаточно полные ответы на вопросы.</w:t>
            </w:r>
          </w:p>
          <w:p w14:paraId="54BBC98E"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Допускается: в 5–6 классах – не более 4 речевых недочетов; в 7–9 классах – не более 3 речевых недочетов; в 10–11 классах – не более 2 речевых недочетов.</w:t>
            </w:r>
          </w:p>
        </w:tc>
      </w:tr>
      <w:tr w:rsidR="00C408A6" w:rsidRPr="00C408A6" w14:paraId="15C8BD70" w14:textId="77777777" w:rsidTr="00C408A6">
        <w:tc>
          <w:tcPr>
            <w:tcW w:w="1132" w:type="dxa"/>
          </w:tcPr>
          <w:p w14:paraId="28983CC6"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«4»</w:t>
            </w:r>
          </w:p>
        </w:tc>
        <w:tc>
          <w:tcPr>
            <w:tcW w:w="6806" w:type="dxa"/>
          </w:tcPr>
          <w:p w14:paraId="736033C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Правильные по содержанию ответы на 3–4 вопроса.</w:t>
            </w:r>
          </w:p>
          <w:p w14:paraId="4CAFF7F8"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Допускается: в 5–6 классах – не более 5 речевых недочетов; в 7–9 классах – не более 4 речевых недочетов; в 10–11 классах – не более 3 речевых недочетов.</w:t>
            </w:r>
          </w:p>
        </w:tc>
      </w:tr>
      <w:tr w:rsidR="00C408A6" w:rsidRPr="00C408A6" w14:paraId="66D98570" w14:textId="77777777" w:rsidTr="00C408A6">
        <w:tc>
          <w:tcPr>
            <w:tcW w:w="1132" w:type="dxa"/>
          </w:tcPr>
          <w:p w14:paraId="51182B15"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«3»</w:t>
            </w:r>
          </w:p>
        </w:tc>
        <w:tc>
          <w:tcPr>
            <w:tcW w:w="6806" w:type="dxa"/>
          </w:tcPr>
          <w:p w14:paraId="2739A3B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Правильные по содержанию ответы на 50 % вопросов.</w:t>
            </w:r>
          </w:p>
          <w:p w14:paraId="694A6A36"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Допускается: в 5–6 классах – не более 6 речевых недочетов; в 7–9 классах – не более 5 речевых недочетов; в 10–11 классах – не более 4 речевых недочетов.</w:t>
            </w:r>
          </w:p>
        </w:tc>
      </w:tr>
      <w:tr w:rsidR="00C408A6" w:rsidRPr="00C408A6" w14:paraId="779A158C" w14:textId="77777777" w:rsidTr="00C408A6">
        <w:tc>
          <w:tcPr>
            <w:tcW w:w="1132" w:type="dxa"/>
          </w:tcPr>
          <w:p w14:paraId="41E10223"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«2»</w:t>
            </w:r>
          </w:p>
        </w:tc>
        <w:tc>
          <w:tcPr>
            <w:tcW w:w="6806" w:type="dxa"/>
          </w:tcPr>
          <w:p w14:paraId="701BDA7E"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Более 50 % ответов неправильны по содержанию (или не даны ответы).</w:t>
            </w:r>
          </w:p>
        </w:tc>
      </w:tr>
      <w:tr w:rsidR="00C408A6" w:rsidRPr="00C408A6" w14:paraId="001E63B1" w14:textId="77777777" w:rsidTr="00C408A6">
        <w:tc>
          <w:tcPr>
            <w:tcW w:w="1132" w:type="dxa"/>
          </w:tcPr>
          <w:p w14:paraId="6D398CC6"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806" w:type="dxa"/>
          </w:tcPr>
          <w:p w14:paraId="53DA7DF1"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Большая часть ответов неправильны по содержанию (или не даны ответы вообще).</w:t>
            </w:r>
          </w:p>
        </w:tc>
      </w:tr>
    </w:tbl>
    <w:p w14:paraId="28E32850" w14:textId="77777777" w:rsidR="00C408A6" w:rsidRPr="00C408A6" w:rsidRDefault="00C408A6" w:rsidP="0029215B">
      <w:pPr>
        <w:widowControl/>
        <w:autoSpaceDE/>
        <w:autoSpaceDN/>
        <w:ind w:firstLine="284"/>
        <w:jc w:val="both"/>
        <w:rPr>
          <w:rFonts w:eastAsiaTheme="minorHAnsi"/>
          <w:b/>
          <w:sz w:val="24"/>
          <w:szCs w:val="24"/>
        </w:rPr>
      </w:pPr>
    </w:p>
    <w:p w14:paraId="2D8E429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b/>
          <w:sz w:val="24"/>
          <w:szCs w:val="24"/>
        </w:rPr>
        <w:t xml:space="preserve">б) пересказ текста или рассказа </w:t>
      </w:r>
      <w:r w:rsidRPr="00C408A6">
        <w:rPr>
          <w:rFonts w:eastAsiaTheme="minorHAnsi"/>
          <w:sz w:val="24"/>
          <w:szCs w:val="24"/>
        </w:rPr>
        <w:t>(по картине, речевой ситуации или на заданную тему)</w:t>
      </w:r>
    </w:p>
    <w:p w14:paraId="459D14D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№3</w:t>
      </w:r>
    </w:p>
    <w:p w14:paraId="363627BF"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Объемы пересказа или рассказа учащихся</w:t>
      </w:r>
    </w:p>
    <w:p w14:paraId="569F8C79"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020"/>
        <w:gridCol w:w="4568"/>
      </w:tblGrid>
      <w:tr w:rsidR="00C408A6" w:rsidRPr="00C408A6" w14:paraId="78494105" w14:textId="77777777" w:rsidTr="00C408A6">
        <w:trPr>
          <w:trHeight w:val="284"/>
        </w:trPr>
        <w:tc>
          <w:tcPr>
            <w:tcW w:w="491" w:type="pct"/>
            <w:tcMar>
              <w:left w:w="85" w:type="dxa"/>
              <w:right w:w="85" w:type="dxa"/>
            </w:tcMar>
            <w:vAlign w:val="center"/>
          </w:tcPr>
          <w:p w14:paraId="41DCDFBD"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110" w:type="pct"/>
            <w:tcMar>
              <w:left w:w="85" w:type="dxa"/>
              <w:right w:w="85" w:type="dxa"/>
            </w:tcMar>
            <w:vAlign w:val="center"/>
          </w:tcPr>
          <w:p w14:paraId="51803112"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3DE77075"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72D20813"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7E8CBD5B"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530F0F24" w14:textId="77777777" w:rsidTr="00C408A6">
        <w:trPr>
          <w:trHeight w:val="284"/>
        </w:trPr>
        <w:tc>
          <w:tcPr>
            <w:tcW w:w="491" w:type="pct"/>
            <w:tcMar>
              <w:left w:w="85" w:type="dxa"/>
              <w:right w:w="85" w:type="dxa"/>
            </w:tcMar>
            <w:vAlign w:val="center"/>
          </w:tcPr>
          <w:p w14:paraId="2D504B7D" w14:textId="77777777" w:rsidR="00C408A6" w:rsidRPr="00C408A6" w:rsidRDefault="00C408A6" w:rsidP="0029215B">
            <w:pPr>
              <w:jc w:val="center"/>
              <w:rPr>
                <w:rFonts w:eastAsia="Calibri"/>
                <w:sz w:val="24"/>
                <w:szCs w:val="24"/>
              </w:rPr>
            </w:pPr>
            <w:r w:rsidRPr="00C408A6">
              <w:rPr>
                <w:rFonts w:eastAsiaTheme="minorHAnsi"/>
                <w:sz w:val="24"/>
                <w:szCs w:val="24"/>
              </w:rPr>
              <w:t>5–6</w:t>
            </w:r>
          </w:p>
        </w:tc>
        <w:tc>
          <w:tcPr>
            <w:tcW w:w="2110" w:type="pct"/>
            <w:tcMar>
              <w:left w:w="85" w:type="dxa"/>
              <w:right w:w="85" w:type="dxa"/>
            </w:tcMar>
            <w:vAlign w:val="center"/>
          </w:tcPr>
          <w:p w14:paraId="7C6CB8D2" w14:textId="77777777" w:rsidR="00C408A6" w:rsidRPr="00C408A6" w:rsidRDefault="00C408A6" w:rsidP="0029215B">
            <w:pPr>
              <w:jc w:val="center"/>
              <w:rPr>
                <w:rFonts w:eastAsia="Calibri"/>
                <w:sz w:val="24"/>
                <w:szCs w:val="24"/>
              </w:rPr>
            </w:pPr>
            <w:r w:rsidRPr="00C408A6">
              <w:rPr>
                <w:rFonts w:eastAsiaTheme="minorHAnsi"/>
                <w:sz w:val="24"/>
                <w:szCs w:val="24"/>
              </w:rPr>
              <w:t>50–100 слов</w:t>
            </w:r>
          </w:p>
        </w:tc>
        <w:tc>
          <w:tcPr>
            <w:tcW w:w="2398" w:type="pct"/>
            <w:tcMar>
              <w:left w:w="85" w:type="dxa"/>
              <w:right w:w="85" w:type="dxa"/>
            </w:tcMar>
            <w:vAlign w:val="center"/>
          </w:tcPr>
          <w:p w14:paraId="71FB5C41"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r>
      <w:tr w:rsidR="00C408A6" w:rsidRPr="00C408A6" w14:paraId="0FC95A2C" w14:textId="77777777" w:rsidTr="00C408A6">
        <w:trPr>
          <w:trHeight w:val="284"/>
        </w:trPr>
        <w:tc>
          <w:tcPr>
            <w:tcW w:w="491" w:type="pct"/>
            <w:tcMar>
              <w:left w:w="85" w:type="dxa"/>
              <w:right w:w="85" w:type="dxa"/>
            </w:tcMar>
            <w:vAlign w:val="center"/>
          </w:tcPr>
          <w:p w14:paraId="03C4B6B7" w14:textId="77777777" w:rsidR="00C408A6" w:rsidRPr="00C408A6" w:rsidRDefault="00C408A6" w:rsidP="0029215B">
            <w:pPr>
              <w:jc w:val="center"/>
              <w:rPr>
                <w:rFonts w:eastAsia="Calibri"/>
                <w:sz w:val="24"/>
                <w:szCs w:val="24"/>
              </w:rPr>
            </w:pPr>
            <w:r w:rsidRPr="00C408A6">
              <w:rPr>
                <w:rFonts w:eastAsiaTheme="minorHAnsi"/>
                <w:sz w:val="24"/>
                <w:szCs w:val="24"/>
              </w:rPr>
              <w:t>7–9</w:t>
            </w:r>
          </w:p>
        </w:tc>
        <w:tc>
          <w:tcPr>
            <w:tcW w:w="2110" w:type="pct"/>
            <w:tcMar>
              <w:left w:w="85" w:type="dxa"/>
              <w:right w:w="85" w:type="dxa"/>
            </w:tcMar>
            <w:vAlign w:val="center"/>
          </w:tcPr>
          <w:p w14:paraId="2CA24DC5"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c>
          <w:tcPr>
            <w:tcW w:w="2398" w:type="pct"/>
            <w:tcMar>
              <w:left w:w="85" w:type="dxa"/>
              <w:right w:w="85" w:type="dxa"/>
            </w:tcMar>
            <w:vAlign w:val="center"/>
          </w:tcPr>
          <w:p w14:paraId="698E3663" w14:textId="77777777" w:rsidR="00C408A6" w:rsidRPr="00C408A6" w:rsidRDefault="00C408A6" w:rsidP="0029215B">
            <w:pPr>
              <w:jc w:val="center"/>
              <w:rPr>
                <w:rFonts w:eastAsia="Calibri"/>
                <w:sz w:val="24"/>
                <w:szCs w:val="24"/>
              </w:rPr>
            </w:pPr>
            <w:r w:rsidRPr="00C408A6">
              <w:rPr>
                <w:rFonts w:eastAsiaTheme="minorHAnsi"/>
                <w:sz w:val="24"/>
                <w:szCs w:val="24"/>
              </w:rPr>
              <w:t>140–160 слов</w:t>
            </w:r>
          </w:p>
        </w:tc>
      </w:tr>
      <w:tr w:rsidR="00C408A6" w:rsidRPr="00C408A6" w14:paraId="386585D6" w14:textId="77777777" w:rsidTr="00C408A6">
        <w:trPr>
          <w:trHeight w:val="284"/>
        </w:trPr>
        <w:tc>
          <w:tcPr>
            <w:tcW w:w="491" w:type="pct"/>
            <w:tcMar>
              <w:left w:w="85" w:type="dxa"/>
              <w:right w:w="85" w:type="dxa"/>
            </w:tcMar>
            <w:vAlign w:val="center"/>
          </w:tcPr>
          <w:p w14:paraId="3A94F42B" w14:textId="77777777" w:rsidR="00C408A6" w:rsidRPr="00C408A6" w:rsidRDefault="00C408A6" w:rsidP="0029215B">
            <w:pPr>
              <w:jc w:val="center"/>
              <w:rPr>
                <w:rFonts w:eastAsia="Calibri"/>
                <w:sz w:val="24"/>
                <w:szCs w:val="24"/>
              </w:rPr>
            </w:pPr>
            <w:r w:rsidRPr="00C408A6">
              <w:rPr>
                <w:rFonts w:eastAsiaTheme="minorHAnsi"/>
                <w:sz w:val="24"/>
                <w:szCs w:val="24"/>
              </w:rPr>
              <w:t>10–11</w:t>
            </w:r>
          </w:p>
        </w:tc>
        <w:tc>
          <w:tcPr>
            <w:tcW w:w="2110" w:type="pct"/>
            <w:tcMar>
              <w:left w:w="85" w:type="dxa"/>
              <w:right w:w="85" w:type="dxa"/>
            </w:tcMar>
            <w:vAlign w:val="center"/>
          </w:tcPr>
          <w:p w14:paraId="7F67F992" w14:textId="77777777" w:rsidR="00C408A6" w:rsidRPr="00C408A6" w:rsidRDefault="00C408A6" w:rsidP="0029215B">
            <w:pPr>
              <w:jc w:val="center"/>
              <w:rPr>
                <w:rFonts w:eastAsia="Calibri"/>
                <w:sz w:val="24"/>
                <w:szCs w:val="24"/>
              </w:rPr>
            </w:pPr>
            <w:r w:rsidRPr="00C408A6">
              <w:rPr>
                <w:rFonts w:eastAsiaTheme="minorHAnsi"/>
                <w:sz w:val="24"/>
                <w:szCs w:val="24"/>
              </w:rPr>
              <w:t>140–160 слов</w:t>
            </w:r>
          </w:p>
        </w:tc>
        <w:tc>
          <w:tcPr>
            <w:tcW w:w="2398" w:type="pct"/>
            <w:tcMar>
              <w:left w:w="85" w:type="dxa"/>
              <w:right w:w="85" w:type="dxa"/>
            </w:tcMar>
            <w:vAlign w:val="center"/>
          </w:tcPr>
          <w:p w14:paraId="52DE6214" w14:textId="77777777" w:rsidR="00C408A6" w:rsidRPr="00C408A6" w:rsidRDefault="00C408A6" w:rsidP="0029215B">
            <w:pPr>
              <w:jc w:val="center"/>
              <w:rPr>
                <w:rFonts w:eastAsia="Calibri"/>
                <w:sz w:val="24"/>
                <w:szCs w:val="24"/>
              </w:rPr>
            </w:pPr>
            <w:r w:rsidRPr="00C408A6">
              <w:rPr>
                <w:rFonts w:eastAsiaTheme="minorHAnsi"/>
                <w:sz w:val="24"/>
                <w:szCs w:val="24"/>
              </w:rPr>
              <w:t>160–180 слов</w:t>
            </w:r>
          </w:p>
        </w:tc>
      </w:tr>
    </w:tbl>
    <w:p w14:paraId="4C5B7B04" w14:textId="77777777" w:rsidR="00A60277" w:rsidRDefault="00A60277" w:rsidP="0029215B">
      <w:pPr>
        <w:widowControl/>
        <w:autoSpaceDE/>
        <w:autoSpaceDN/>
        <w:ind w:firstLine="284"/>
        <w:jc w:val="right"/>
        <w:rPr>
          <w:rFonts w:eastAsiaTheme="minorHAnsi"/>
          <w:sz w:val="24"/>
          <w:szCs w:val="24"/>
        </w:rPr>
      </w:pPr>
    </w:p>
    <w:p w14:paraId="29CC4427" w14:textId="12EDEAF5"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№4</w:t>
      </w:r>
    </w:p>
    <w:p w14:paraId="1C5F44BE"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пересказ текста или рассказа</w:t>
      </w:r>
    </w:p>
    <w:p w14:paraId="0DDCE5D3"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142"/>
        <w:gridCol w:w="6796"/>
      </w:tblGrid>
      <w:tr w:rsidR="00C408A6" w:rsidRPr="00C408A6" w14:paraId="1E8BDC80" w14:textId="77777777" w:rsidTr="00C408A6">
        <w:tc>
          <w:tcPr>
            <w:tcW w:w="1134" w:type="dxa"/>
          </w:tcPr>
          <w:p w14:paraId="6E6976F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746" w:type="dxa"/>
          </w:tcPr>
          <w:p w14:paraId="5F06AF9C"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37B1ED51" w14:textId="77777777" w:rsidTr="00C408A6">
        <w:tc>
          <w:tcPr>
            <w:tcW w:w="1134" w:type="dxa"/>
          </w:tcPr>
          <w:p w14:paraId="7696D265"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746" w:type="dxa"/>
          </w:tcPr>
          <w:p w14:paraId="131259DD"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 xml:space="preserve">Пересказ или рассказ, полностью раскрывающий содержание и идею сообщения. </w:t>
            </w:r>
          </w:p>
          <w:p w14:paraId="420E3FCA"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Допускается: в 5–6 классах – не более 4 речевых недочетов; в 7–9 классах – не более 3 речевых недочетов; в 10–11 классах – не более 2 речевых недочетов.</w:t>
            </w:r>
          </w:p>
        </w:tc>
      </w:tr>
      <w:tr w:rsidR="00C408A6" w:rsidRPr="00C408A6" w14:paraId="39E25649" w14:textId="77777777" w:rsidTr="00C408A6">
        <w:tc>
          <w:tcPr>
            <w:tcW w:w="1134" w:type="dxa"/>
          </w:tcPr>
          <w:p w14:paraId="3FEA1A76"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«4»</w:t>
            </w:r>
          </w:p>
        </w:tc>
        <w:tc>
          <w:tcPr>
            <w:tcW w:w="6746" w:type="dxa"/>
          </w:tcPr>
          <w:p w14:paraId="1305F923"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 xml:space="preserve">Пересказ или рассказ, в основном раскрывающий содержание и идею сообщения. </w:t>
            </w:r>
          </w:p>
          <w:p w14:paraId="67336624"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Допускается: в 5–6 классах – не более 5 речевых недочетов; в 7–9 классах – не более 4 речевых недочетов; в 10–11 классах – не более 3 речевых недочетов.</w:t>
            </w:r>
          </w:p>
        </w:tc>
      </w:tr>
      <w:tr w:rsidR="00C408A6" w:rsidRPr="00C408A6" w14:paraId="4670D0AD" w14:textId="77777777" w:rsidTr="00C408A6">
        <w:tc>
          <w:tcPr>
            <w:tcW w:w="1134" w:type="dxa"/>
          </w:tcPr>
          <w:p w14:paraId="3B14F4E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746" w:type="dxa"/>
          </w:tcPr>
          <w:p w14:paraId="2E0324B8"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Пересказ или рассказ, в котором не раскрыты многие существенные моменты в содержании и идее сообщения.</w:t>
            </w:r>
          </w:p>
          <w:p w14:paraId="49A47D89"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Допускается: в 5–6 классах – не более 8 речевых недочетов; в 7–9 классах – не более 7 речевых недочетов; в 10–11 классах – не более 6 речевых недочетов.</w:t>
            </w:r>
          </w:p>
        </w:tc>
      </w:tr>
      <w:tr w:rsidR="00C408A6" w:rsidRPr="00C408A6" w14:paraId="2E647139" w14:textId="77777777" w:rsidTr="00C408A6">
        <w:tc>
          <w:tcPr>
            <w:tcW w:w="1134" w:type="dxa"/>
          </w:tcPr>
          <w:p w14:paraId="710269D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746" w:type="dxa"/>
          </w:tcPr>
          <w:p w14:paraId="04A44E82"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Рассказ или пересказ, которые не раскрывают основного содержания и идеи сообщения.</w:t>
            </w:r>
          </w:p>
        </w:tc>
      </w:tr>
      <w:tr w:rsidR="00C408A6" w:rsidRPr="00C408A6" w14:paraId="3CAAFE66" w14:textId="77777777" w:rsidTr="00C408A6">
        <w:tc>
          <w:tcPr>
            <w:tcW w:w="1134" w:type="dxa"/>
          </w:tcPr>
          <w:p w14:paraId="5E5860B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746" w:type="dxa"/>
          </w:tcPr>
          <w:p w14:paraId="7F8216A0"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Обучающийся показывает полное неумение составить рассказ или пересказать текст.</w:t>
            </w:r>
          </w:p>
        </w:tc>
      </w:tr>
    </w:tbl>
    <w:p w14:paraId="06EE55B7" w14:textId="77777777" w:rsidR="00C408A6" w:rsidRPr="00C408A6" w:rsidRDefault="00C408A6" w:rsidP="0029215B">
      <w:pPr>
        <w:widowControl/>
        <w:autoSpaceDE/>
        <w:autoSpaceDN/>
        <w:rPr>
          <w:rFonts w:eastAsia="Calibri"/>
          <w:sz w:val="24"/>
          <w:szCs w:val="24"/>
        </w:rPr>
      </w:pPr>
    </w:p>
    <w:p w14:paraId="005B0BFA" w14:textId="77777777" w:rsidR="00C408A6" w:rsidRPr="00C408A6" w:rsidRDefault="00C408A6" w:rsidP="0029215B">
      <w:pPr>
        <w:widowControl/>
        <w:autoSpaceDE/>
        <w:autoSpaceDN/>
        <w:rPr>
          <w:rFonts w:eastAsiaTheme="minorHAnsi"/>
          <w:b/>
          <w:sz w:val="24"/>
          <w:szCs w:val="24"/>
        </w:rPr>
      </w:pPr>
      <w:r w:rsidRPr="00C408A6">
        <w:rPr>
          <w:rFonts w:eastAsiaTheme="minorHAnsi"/>
          <w:b/>
          <w:sz w:val="24"/>
          <w:szCs w:val="24"/>
        </w:rPr>
        <w:t>в) диалог</w:t>
      </w:r>
    </w:p>
    <w:p w14:paraId="3FE715AA"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№5</w:t>
      </w:r>
    </w:p>
    <w:p w14:paraId="1F36FC2B"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Объем диалога (на каждого участника)</w:t>
      </w:r>
    </w:p>
    <w:p w14:paraId="1B74C495" w14:textId="77777777" w:rsidR="00C408A6" w:rsidRPr="00C408A6" w:rsidRDefault="00C408A6" w:rsidP="0029215B">
      <w:pPr>
        <w:widowControl/>
        <w:autoSpaceDE/>
        <w:autoSpaceDN/>
        <w:jc w:val="center"/>
        <w:rPr>
          <w:rFonts w:eastAsiaTheme="minorHAnsi"/>
          <w:i/>
          <w:sz w:val="24"/>
          <w:szCs w:val="24"/>
        </w:rPr>
      </w:pPr>
    </w:p>
    <w:tbl>
      <w:tblPr>
        <w:tblStyle w:val="380"/>
        <w:tblW w:w="9606" w:type="dxa"/>
        <w:tblLook w:val="04A0" w:firstRow="1" w:lastRow="0" w:firstColumn="1" w:lastColumn="0" w:noHBand="0" w:noVBand="1"/>
      </w:tblPr>
      <w:tblGrid>
        <w:gridCol w:w="937"/>
        <w:gridCol w:w="3991"/>
        <w:gridCol w:w="4678"/>
      </w:tblGrid>
      <w:tr w:rsidR="00C408A6" w:rsidRPr="00C408A6" w14:paraId="192CCBD9" w14:textId="77777777" w:rsidTr="00C408A6">
        <w:tc>
          <w:tcPr>
            <w:tcW w:w="937" w:type="dxa"/>
            <w:vAlign w:val="center"/>
          </w:tcPr>
          <w:p w14:paraId="69A63C20"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Класс</w:t>
            </w:r>
          </w:p>
        </w:tc>
        <w:tc>
          <w:tcPr>
            <w:tcW w:w="3991" w:type="dxa"/>
            <w:vAlign w:val="center"/>
          </w:tcPr>
          <w:p w14:paraId="295D9A14"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Организации образования с</w:t>
            </w:r>
          </w:p>
          <w:p w14:paraId="06ECADD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b/>
                <w:sz w:val="24"/>
                <w:szCs w:val="24"/>
              </w:rPr>
              <w:t>молдавским языком</w:t>
            </w:r>
            <w:r w:rsidRPr="00C408A6">
              <w:rPr>
                <w:rFonts w:eastAsiaTheme="minorHAnsi"/>
                <w:sz w:val="24"/>
                <w:szCs w:val="24"/>
              </w:rPr>
              <w:t xml:space="preserve"> обучения</w:t>
            </w:r>
          </w:p>
        </w:tc>
        <w:tc>
          <w:tcPr>
            <w:tcW w:w="4678" w:type="dxa"/>
            <w:vAlign w:val="center"/>
          </w:tcPr>
          <w:p w14:paraId="40D4AF0C"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Организации образования с</w:t>
            </w:r>
          </w:p>
          <w:p w14:paraId="3A4C38D3" w14:textId="77777777" w:rsidR="00C408A6" w:rsidRPr="00C408A6" w:rsidRDefault="00C408A6" w:rsidP="0029215B">
            <w:pPr>
              <w:widowControl/>
              <w:autoSpaceDE/>
              <w:autoSpaceDN/>
              <w:jc w:val="center"/>
              <w:rPr>
                <w:rFonts w:eastAsiaTheme="minorHAnsi"/>
                <w:sz w:val="24"/>
                <w:szCs w:val="24"/>
              </w:rPr>
            </w:pPr>
            <w:r w:rsidRPr="00C408A6">
              <w:rPr>
                <w:rFonts w:eastAsiaTheme="minorHAnsi"/>
                <w:b/>
                <w:sz w:val="24"/>
                <w:szCs w:val="24"/>
              </w:rPr>
              <w:t>украинским языком</w:t>
            </w:r>
            <w:r w:rsidRPr="00C408A6">
              <w:rPr>
                <w:rFonts w:eastAsiaTheme="minorHAnsi"/>
                <w:sz w:val="24"/>
                <w:szCs w:val="24"/>
              </w:rPr>
              <w:t xml:space="preserve"> обучения</w:t>
            </w:r>
          </w:p>
        </w:tc>
      </w:tr>
      <w:tr w:rsidR="00C408A6" w:rsidRPr="00C408A6" w14:paraId="39990ED6" w14:textId="77777777" w:rsidTr="00C408A6">
        <w:tc>
          <w:tcPr>
            <w:tcW w:w="937" w:type="dxa"/>
            <w:vAlign w:val="center"/>
          </w:tcPr>
          <w:p w14:paraId="66950B76"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 xml:space="preserve">5–6 </w:t>
            </w:r>
          </w:p>
        </w:tc>
        <w:tc>
          <w:tcPr>
            <w:tcW w:w="3991" w:type="dxa"/>
            <w:vAlign w:val="center"/>
          </w:tcPr>
          <w:p w14:paraId="7EE5A094"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4–6 предложений-реплик</w:t>
            </w:r>
          </w:p>
        </w:tc>
        <w:tc>
          <w:tcPr>
            <w:tcW w:w="4678" w:type="dxa"/>
            <w:vAlign w:val="center"/>
          </w:tcPr>
          <w:p w14:paraId="4A4E517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6–8 предложений-реплик</w:t>
            </w:r>
          </w:p>
        </w:tc>
      </w:tr>
      <w:tr w:rsidR="00C408A6" w:rsidRPr="00C408A6" w14:paraId="77B43AF0" w14:textId="77777777" w:rsidTr="00C408A6">
        <w:tc>
          <w:tcPr>
            <w:tcW w:w="937" w:type="dxa"/>
            <w:vAlign w:val="center"/>
          </w:tcPr>
          <w:p w14:paraId="3FDB0D32"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7–9</w:t>
            </w:r>
          </w:p>
        </w:tc>
        <w:tc>
          <w:tcPr>
            <w:tcW w:w="3991" w:type="dxa"/>
            <w:vAlign w:val="center"/>
          </w:tcPr>
          <w:p w14:paraId="51960EC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6–8 предложений-реплик</w:t>
            </w:r>
          </w:p>
        </w:tc>
        <w:tc>
          <w:tcPr>
            <w:tcW w:w="4678" w:type="dxa"/>
            <w:vAlign w:val="center"/>
          </w:tcPr>
          <w:p w14:paraId="04C0E8E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8–10 предложений-реплик</w:t>
            </w:r>
          </w:p>
        </w:tc>
      </w:tr>
      <w:tr w:rsidR="00C408A6" w:rsidRPr="00C408A6" w14:paraId="22EED07E" w14:textId="77777777" w:rsidTr="00C408A6">
        <w:tc>
          <w:tcPr>
            <w:tcW w:w="937" w:type="dxa"/>
            <w:vAlign w:val="center"/>
          </w:tcPr>
          <w:p w14:paraId="5845F289"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10–11</w:t>
            </w:r>
          </w:p>
        </w:tc>
        <w:tc>
          <w:tcPr>
            <w:tcW w:w="3991" w:type="dxa"/>
            <w:vAlign w:val="center"/>
          </w:tcPr>
          <w:p w14:paraId="0E765A99"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8–10 предложений-реплик</w:t>
            </w:r>
          </w:p>
        </w:tc>
        <w:tc>
          <w:tcPr>
            <w:tcW w:w="4678" w:type="dxa"/>
            <w:vAlign w:val="center"/>
          </w:tcPr>
          <w:p w14:paraId="6D7E577A"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10–12 предложений-реплик</w:t>
            </w:r>
          </w:p>
        </w:tc>
      </w:tr>
    </w:tbl>
    <w:p w14:paraId="3EC13E47" w14:textId="77777777" w:rsidR="00C408A6" w:rsidRPr="00C408A6" w:rsidRDefault="00C408A6" w:rsidP="0029215B">
      <w:pPr>
        <w:widowControl/>
        <w:autoSpaceDE/>
        <w:autoSpaceDN/>
        <w:ind w:firstLine="284"/>
        <w:jc w:val="right"/>
        <w:rPr>
          <w:rFonts w:eastAsiaTheme="minorHAnsi"/>
          <w:sz w:val="24"/>
          <w:szCs w:val="24"/>
        </w:rPr>
      </w:pPr>
    </w:p>
    <w:p w14:paraId="167EEEBB"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№6</w:t>
      </w:r>
    </w:p>
    <w:p w14:paraId="1E99339C"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диалога</w:t>
      </w:r>
    </w:p>
    <w:p w14:paraId="765D9992" w14:textId="77777777" w:rsidR="00C408A6" w:rsidRPr="00C408A6" w:rsidRDefault="00C408A6" w:rsidP="0029215B">
      <w:pPr>
        <w:widowControl/>
        <w:autoSpaceDE/>
        <w:autoSpaceDN/>
        <w:ind w:firstLine="284"/>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119"/>
        <w:gridCol w:w="6819"/>
      </w:tblGrid>
      <w:tr w:rsidR="00C408A6" w:rsidRPr="00C408A6" w14:paraId="2A493F08" w14:textId="77777777" w:rsidTr="00C408A6">
        <w:tc>
          <w:tcPr>
            <w:tcW w:w="1134" w:type="dxa"/>
          </w:tcPr>
          <w:p w14:paraId="7FD97530"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Оценка</w:t>
            </w:r>
          </w:p>
        </w:tc>
        <w:tc>
          <w:tcPr>
            <w:tcW w:w="7335" w:type="dxa"/>
          </w:tcPr>
          <w:p w14:paraId="5471BC14"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Критерии</w:t>
            </w:r>
          </w:p>
        </w:tc>
      </w:tr>
      <w:tr w:rsidR="00C408A6" w:rsidRPr="00C408A6" w14:paraId="1CFD734A" w14:textId="77777777" w:rsidTr="00C408A6">
        <w:tc>
          <w:tcPr>
            <w:tcW w:w="1134" w:type="dxa"/>
          </w:tcPr>
          <w:p w14:paraId="5703E1BC"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«5»</w:t>
            </w:r>
          </w:p>
        </w:tc>
        <w:tc>
          <w:tcPr>
            <w:tcW w:w="7335" w:type="dxa"/>
          </w:tcPr>
          <w:p w14:paraId="4AF7BC3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Диалог, полностью соответствующий теме и достаточный по объему. Допускается 1–2 речевых недочета.</w:t>
            </w:r>
          </w:p>
        </w:tc>
      </w:tr>
      <w:tr w:rsidR="00C408A6" w:rsidRPr="00C408A6" w14:paraId="60304D53" w14:textId="77777777" w:rsidTr="00C408A6">
        <w:tc>
          <w:tcPr>
            <w:tcW w:w="1134" w:type="dxa"/>
          </w:tcPr>
          <w:p w14:paraId="423C8C6A"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«4»</w:t>
            </w:r>
          </w:p>
        </w:tc>
        <w:tc>
          <w:tcPr>
            <w:tcW w:w="7335" w:type="dxa"/>
          </w:tcPr>
          <w:p w14:paraId="27E390A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Диалог, в основном соответствующий теме и достаточный по объему. Допускается 3–4 речевых недочета.</w:t>
            </w:r>
          </w:p>
        </w:tc>
      </w:tr>
      <w:tr w:rsidR="00C408A6" w:rsidRPr="00C408A6" w14:paraId="2858D75A" w14:textId="77777777" w:rsidTr="00C408A6">
        <w:tc>
          <w:tcPr>
            <w:tcW w:w="1134" w:type="dxa"/>
          </w:tcPr>
          <w:p w14:paraId="38134504"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«3»</w:t>
            </w:r>
          </w:p>
        </w:tc>
        <w:tc>
          <w:tcPr>
            <w:tcW w:w="7335" w:type="dxa"/>
          </w:tcPr>
          <w:p w14:paraId="564B787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Диалог, частично соответствующий теме и достаточный по объему. Допускается 5–6 речевых недочетов.</w:t>
            </w:r>
          </w:p>
        </w:tc>
      </w:tr>
      <w:tr w:rsidR="00C408A6" w:rsidRPr="00C408A6" w14:paraId="15D090C8" w14:textId="77777777" w:rsidTr="00C408A6">
        <w:tc>
          <w:tcPr>
            <w:tcW w:w="1134" w:type="dxa"/>
          </w:tcPr>
          <w:p w14:paraId="734A7008"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«2»</w:t>
            </w:r>
          </w:p>
        </w:tc>
        <w:tc>
          <w:tcPr>
            <w:tcW w:w="7335" w:type="dxa"/>
          </w:tcPr>
          <w:p w14:paraId="09B8E90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Диалог, не соответствующий теме или явно недостаточный по объему.</w:t>
            </w:r>
          </w:p>
        </w:tc>
      </w:tr>
      <w:tr w:rsidR="00C408A6" w:rsidRPr="00C408A6" w14:paraId="17611331" w14:textId="77777777" w:rsidTr="00C408A6">
        <w:tc>
          <w:tcPr>
            <w:tcW w:w="1134" w:type="dxa"/>
          </w:tcPr>
          <w:p w14:paraId="7D4EF6F5"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«1»</w:t>
            </w:r>
          </w:p>
        </w:tc>
        <w:tc>
          <w:tcPr>
            <w:tcW w:w="7335" w:type="dxa"/>
          </w:tcPr>
          <w:p w14:paraId="59651EF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не может продолжить диалог из двух реплик, ответить на простые вопросы.</w:t>
            </w:r>
          </w:p>
        </w:tc>
      </w:tr>
    </w:tbl>
    <w:p w14:paraId="0229FA26" w14:textId="77777777" w:rsidR="00C408A6" w:rsidRPr="00C408A6" w:rsidRDefault="00C408A6" w:rsidP="0029215B">
      <w:pPr>
        <w:widowControl/>
        <w:autoSpaceDE/>
        <w:autoSpaceDN/>
        <w:ind w:firstLine="284"/>
        <w:jc w:val="center"/>
        <w:rPr>
          <w:rFonts w:eastAsiaTheme="minorHAnsi"/>
          <w:sz w:val="24"/>
          <w:szCs w:val="24"/>
        </w:rPr>
      </w:pPr>
    </w:p>
    <w:p w14:paraId="1F6E31E3" w14:textId="77777777" w:rsidR="00C408A6" w:rsidRPr="00C408A6" w:rsidRDefault="00C408A6" w:rsidP="0029215B">
      <w:pPr>
        <w:widowControl/>
        <w:autoSpaceDE/>
        <w:autoSpaceDN/>
        <w:ind w:firstLine="284"/>
        <w:jc w:val="both"/>
        <w:rPr>
          <w:rFonts w:eastAsiaTheme="minorHAnsi"/>
          <w:b/>
          <w:sz w:val="24"/>
          <w:szCs w:val="24"/>
        </w:rPr>
      </w:pPr>
    </w:p>
    <w:p w14:paraId="617CA024" w14:textId="77777777" w:rsidR="00C408A6" w:rsidRPr="00C408A6" w:rsidRDefault="00C408A6" w:rsidP="0029215B">
      <w:pPr>
        <w:widowControl/>
        <w:autoSpaceDE/>
        <w:autoSpaceDN/>
        <w:ind w:firstLine="284"/>
        <w:jc w:val="both"/>
        <w:rPr>
          <w:rFonts w:eastAsiaTheme="minorHAnsi"/>
          <w:b/>
          <w:sz w:val="24"/>
          <w:szCs w:val="24"/>
        </w:rPr>
      </w:pPr>
    </w:p>
    <w:p w14:paraId="05186B49"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г) навыки чтения</w:t>
      </w:r>
    </w:p>
    <w:p w14:paraId="14D879B5"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№7</w:t>
      </w:r>
    </w:p>
    <w:p w14:paraId="4FC1D258" w14:textId="77777777" w:rsidR="00C408A6" w:rsidRPr="00C408A6" w:rsidRDefault="00C408A6" w:rsidP="0029215B">
      <w:pPr>
        <w:widowControl/>
        <w:autoSpaceDE/>
        <w:autoSpaceDN/>
        <w:ind w:firstLine="284"/>
        <w:jc w:val="center"/>
        <w:rPr>
          <w:rFonts w:eastAsiaTheme="minorHAnsi"/>
          <w:b/>
          <w:sz w:val="24"/>
          <w:szCs w:val="24"/>
        </w:rPr>
      </w:pPr>
      <w:r w:rsidRPr="00C408A6">
        <w:rPr>
          <w:rFonts w:eastAsiaTheme="minorHAnsi"/>
          <w:i/>
          <w:sz w:val="24"/>
          <w:szCs w:val="24"/>
        </w:rPr>
        <w:t>Критерии оценивания навыков чтения</w:t>
      </w:r>
    </w:p>
    <w:tbl>
      <w:tblPr>
        <w:tblStyle w:val="380"/>
        <w:tblW w:w="7938" w:type="dxa"/>
        <w:tblInd w:w="816" w:type="dxa"/>
        <w:tblLook w:val="04A0" w:firstRow="1" w:lastRow="0" w:firstColumn="1" w:lastColumn="0" w:noHBand="0" w:noVBand="1"/>
      </w:tblPr>
      <w:tblGrid>
        <w:gridCol w:w="1192"/>
        <w:gridCol w:w="6746"/>
      </w:tblGrid>
      <w:tr w:rsidR="00C408A6" w:rsidRPr="00C408A6" w14:paraId="53438820" w14:textId="77777777" w:rsidTr="00C408A6">
        <w:tc>
          <w:tcPr>
            <w:tcW w:w="1134" w:type="dxa"/>
          </w:tcPr>
          <w:p w14:paraId="59AF5FA5"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417" w:type="dxa"/>
          </w:tcPr>
          <w:p w14:paraId="37F5297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5B07DADC" w14:textId="77777777" w:rsidTr="00C408A6">
        <w:tc>
          <w:tcPr>
            <w:tcW w:w="1134" w:type="dxa"/>
          </w:tcPr>
          <w:p w14:paraId="60CA16A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417" w:type="dxa"/>
          </w:tcPr>
          <w:p w14:paraId="43D4EFF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Сознательное, правильное и выразительное чтение в нормальном темпе при единичных ошибках в произношении.</w:t>
            </w:r>
          </w:p>
        </w:tc>
      </w:tr>
      <w:tr w:rsidR="00C408A6" w:rsidRPr="00C408A6" w14:paraId="0151F5AB" w14:textId="77777777" w:rsidTr="00C408A6">
        <w:tc>
          <w:tcPr>
            <w:tcW w:w="1134" w:type="dxa"/>
          </w:tcPr>
          <w:p w14:paraId="5763FFD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«4»</w:t>
            </w:r>
          </w:p>
        </w:tc>
        <w:tc>
          <w:tcPr>
            <w:tcW w:w="6417" w:type="dxa"/>
          </w:tcPr>
          <w:p w14:paraId="325BA83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Сознательное и в основном правильное, выразительное чтение в нормальном темпе при единичных ошибках в произношении.</w:t>
            </w:r>
          </w:p>
        </w:tc>
      </w:tr>
      <w:tr w:rsidR="00C408A6" w:rsidRPr="00C408A6" w14:paraId="147B18DD" w14:textId="77777777" w:rsidTr="00C408A6">
        <w:tc>
          <w:tcPr>
            <w:tcW w:w="1134" w:type="dxa"/>
          </w:tcPr>
          <w:p w14:paraId="404A5BD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417" w:type="dxa"/>
          </w:tcPr>
          <w:p w14:paraId="7FB316B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Сознательное, но недостаточно правильное и недостаточно выразительное чтение в замедленном темпе при значительном количестве ошибок в произношении.</w:t>
            </w:r>
          </w:p>
        </w:tc>
      </w:tr>
      <w:tr w:rsidR="00C408A6" w:rsidRPr="00C408A6" w14:paraId="26EC557D" w14:textId="77777777" w:rsidTr="00C408A6">
        <w:tc>
          <w:tcPr>
            <w:tcW w:w="1134" w:type="dxa"/>
          </w:tcPr>
          <w:p w14:paraId="51759A8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417" w:type="dxa"/>
          </w:tcPr>
          <w:p w14:paraId="27B6B28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не отвечающее основным требованиям сознательности, правильности, беглости и выразительности.</w:t>
            </w:r>
          </w:p>
        </w:tc>
      </w:tr>
      <w:tr w:rsidR="00C408A6" w:rsidRPr="00C408A6" w14:paraId="175C3D94" w14:textId="77777777" w:rsidTr="00C408A6">
        <w:tc>
          <w:tcPr>
            <w:tcW w:w="1134" w:type="dxa"/>
          </w:tcPr>
          <w:p w14:paraId="539871D4"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417" w:type="dxa"/>
          </w:tcPr>
          <w:p w14:paraId="1A53AE8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при котором правильность, беглость и выразительность ниже, чем на отметку «2».</w:t>
            </w:r>
          </w:p>
        </w:tc>
      </w:tr>
    </w:tbl>
    <w:p w14:paraId="48B30EE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Навыки контрольного чтения, которое проводится эпизодически (примерно один раз</w:t>
      </w:r>
      <w:r w:rsidRPr="00C408A6">
        <w:rPr>
          <w:rFonts w:eastAsiaTheme="minorHAnsi"/>
          <w:sz w:val="24"/>
          <w:szCs w:val="24"/>
        </w:rPr>
        <w:br/>
        <w:t>в 3–4 недели), также оцениваются с учетом изложенных требований – сознательности, правильности, беглости и выразительности.</w:t>
      </w:r>
    </w:p>
    <w:p w14:paraId="184EF62E"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№8</w:t>
      </w:r>
    </w:p>
    <w:p w14:paraId="284702C7"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Норма беглости чтения (количество слов в минуту)</w:t>
      </w:r>
    </w:p>
    <w:p w14:paraId="47424B62" w14:textId="77777777" w:rsidR="00C408A6" w:rsidRPr="00C408A6" w:rsidRDefault="00C408A6" w:rsidP="0029215B">
      <w:pPr>
        <w:widowControl/>
        <w:autoSpaceDE/>
        <w:autoSpaceDN/>
        <w:ind w:firstLine="284"/>
        <w:jc w:val="both"/>
        <w:rPr>
          <w:rFonts w:eastAsiaTheme="minorHAnsi"/>
          <w:b/>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1804AA6D" w14:textId="77777777" w:rsidTr="00C408A6">
        <w:trPr>
          <w:trHeight w:val="284"/>
        </w:trPr>
        <w:tc>
          <w:tcPr>
            <w:tcW w:w="390" w:type="pct"/>
            <w:tcMar>
              <w:left w:w="85" w:type="dxa"/>
              <w:right w:w="85" w:type="dxa"/>
            </w:tcMar>
            <w:vAlign w:val="center"/>
          </w:tcPr>
          <w:p w14:paraId="5552C631"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638A2C9A"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46DDF1E0"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4B9507B9"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2F562CE2"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656655AA" w14:textId="77777777" w:rsidTr="00C408A6">
        <w:trPr>
          <w:trHeight w:val="284"/>
        </w:trPr>
        <w:tc>
          <w:tcPr>
            <w:tcW w:w="390" w:type="pct"/>
            <w:tcMar>
              <w:left w:w="85" w:type="dxa"/>
              <w:right w:w="85" w:type="dxa"/>
            </w:tcMar>
            <w:vAlign w:val="center"/>
          </w:tcPr>
          <w:p w14:paraId="060AE6A7" w14:textId="77777777" w:rsidR="00C408A6" w:rsidRPr="00C408A6" w:rsidRDefault="00C408A6" w:rsidP="0029215B">
            <w:pPr>
              <w:jc w:val="center"/>
              <w:rPr>
                <w:rFonts w:eastAsia="Calibri"/>
                <w:sz w:val="24"/>
                <w:szCs w:val="24"/>
              </w:rPr>
            </w:pPr>
            <w:r w:rsidRPr="00C408A6">
              <w:rPr>
                <w:rFonts w:eastAsiaTheme="minorHAnsi"/>
                <w:sz w:val="24"/>
                <w:szCs w:val="24"/>
              </w:rPr>
              <w:t>5–6</w:t>
            </w:r>
          </w:p>
        </w:tc>
        <w:tc>
          <w:tcPr>
            <w:tcW w:w="2212" w:type="pct"/>
            <w:tcMar>
              <w:left w:w="85" w:type="dxa"/>
              <w:right w:w="85" w:type="dxa"/>
            </w:tcMar>
            <w:vAlign w:val="center"/>
          </w:tcPr>
          <w:p w14:paraId="6B3F39FB" w14:textId="77777777" w:rsidR="00C408A6" w:rsidRPr="00C408A6" w:rsidRDefault="00C408A6" w:rsidP="0029215B">
            <w:pPr>
              <w:jc w:val="center"/>
              <w:rPr>
                <w:rFonts w:eastAsia="Calibri"/>
                <w:sz w:val="24"/>
                <w:szCs w:val="24"/>
              </w:rPr>
            </w:pPr>
            <w:r w:rsidRPr="00C408A6">
              <w:rPr>
                <w:rFonts w:eastAsiaTheme="minorHAnsi"/>
                <w:sz w:val="24"/>
                <w:szCs w:val="24"/>
              </w:rPr>
              <w:t xml:space="preserve">65–75 </w:t>
            </w:r>
          </w:p>
        </w:tc>
        <w:tc>
          <w:tcPr>
            <w:tcW w:w="2398" w:type="pct"/>
            <w:tcMar>
              <w:left w:w="85" w:type="dxa"/>
              <w:right w:w="85" w:type="dxa"/>
            </w:tcMar>
            <w:vAlign w:val="center"/>
          </w:tcPr>
          <w:p w14:paraId="73A03D8E" w14:textId="77777777" w:rsidR="00C408A6" w:rsidRPr="00C408A6" w:rsidRDefault="00C408A6" w:rsidP="0029215B">
            <w:pPr>
              <w:jc w:val="center"/>
              <w:rPr>
                <w:rFonts w:eastAsia="Calibri"/>
                <w:sz w:val="24"/>
                <w:szCs w:val="24"/>
              </w:rPr>
            </w:pPr>
            <w:r w:rsidRPr="00C408A6">
              <w:rPr>
                <w:rFonts w:eastAsiaTheme="minorHAnsi"/>
                <w:sz w:val="24"/>
                <w:szCs w:val="24"/>
              </w:rPr>
              <w:t xml:space="preserve">75–80 </w:t>
            </w:r>
          </w:p>
        </w:tc>
      </w:tr>
      <w:tr w:rsidR="00C408A6" w:rsidRPr="00C408A6" w14:paraId="32736E3D" w14:textId="77777777" w:rsidTr="00C408A6">
        <w:trPr>
          <w:trHeight w:val="284"/>
        </w:trPr>
        <w:tc>
          <w:tcPr>
            <w:tcW w:w="390" w:type="pct"/>
            <w:tcMar>
              <w:left w:w="85" w:type="dxa"/>
              <w:right w:w="85" w:type="dxa"/>
            </w:tcMar>
            <w:vAlign w:val="center"/>
          </w:tcPr>
          <w:p w14:paraId="21F135F3" w14:textId="77777777" w:rsidR="00C408A6" w:rsidRPr="00C408A6" w:rsidRDefault="00C408A6" w:rsidP="0029215B">
            <w:pPr>
              <w:jc w:val="center"/>
              <w:rPr>
                <w:rFonts w:eastAsia="Calibri"/>
                <w:sz w:val="24"/>
                <w:szCs w:val="24"/>
              </w:rPr>
            </w:pPr>
            <w:r w:rsidRPr="00C408A6">
              <w:rPr>
                <w:rFonts w:eastAsia="Calibri"/>
                <w:sz w:val="24"/>
                <w:szCs w:val="24"/>
              </w:rPr>
              <w:t>7</w:t>
            </w:r>
          </w:p>
        </w:tc>
        <w:tc>
          <w:tcPr>
            <w:tcW w:w="2212" w:type="pct"/>
            <w:tcMar>
              <w:left w:w="85" w:type="dxa"/>
              <w:right w:w="85" w:type="dxa"/>
            </w:tcMar>
            <w:vAlign w:val="center"/>
          </w:tcPr>
          <w:p w14:paraId="3DAF60ED" w14:textId="77777777" w:rsidR="00C408A6" w:rsidRPr="00C408A6" w:rsidRDefault="00C408A6" w:rsidP="0029215B">
            <w:pPr>
              <w:jc w:val="center"/>
              <w:rPr>
                <w:rFonts w:eastAsia="Calibri"/>
                <w:sz w:val="24"/>
                <w:szCs w:val="24"/>
              </w:rPr>
            </w:pPr>
            <w:r w:rsidRPr="00C408A6">
              <w:rPr>
                <w:rFonts w:eastAsiaTheme="minorHAnsi"/>
                <w:sz w:val="24"/>
                <w:szCs w:val="24"/>
              </w:rPr>
              <w:t xml:space="preserve">75–80 </w:t>
            </w:r>
          </w:p>
        </w:tc>
        <w:tc>
          <w:tcPr>
            <w:tcW w:w="2398" w:type="pct"/>
            <w:tcMar>
              <w:left w:w="85" w:type="dxa"/>
              <w:right w:w="85" w:type="dxa"/>
            </w:tcMar>
            <w:vAlign w:val="center"/>
          </w:tcPr>
          <w:p w14:paraId="0C26400A" w14:textId="77777777" w:rsidR="00C408A6" w:rsidRPr="00C408A6" w:rsidRDefault="00C408A6" w:rsidP="0029215B">
            <w:pPr>
              <w:jc w:val="center"/>
              <w:rPr>
                <w:rFonts w:eastAsia="Calibri"/>
                <w:sz w:val="24"/>
                <w:szCs w:val="24"/>
              </w:rPr>
            </w:pPr>
            <w:r w:rsidRPr="00C408A6">
              <w:rPr>
                <w:rFonts w:eastAsiaTheme="minorHAnsi"/>
                <w:sz w:val="24"/>
                <w:szCs w:val="24"/>
              </w:rPr>
              <w:t xml:space="preserve">80–85 </w:t>
            </w:r>
          </w:p>
        </w:tc>
      </w:tr>
      <w:tr w:rsidR="00C408A6" w:rsidRPr="00C408A6" w14:paraId="268EDD93" w14:textId="77777777" w:rsidTr="00C408A6">
        <w:trPr>
          <w:trHeight w:val="284"/>
        </w:trPr>
        <w:tc>
          <w:tcPr>
            <w:tcW w:w="390" w:type="pct"/>
            <w:tcMar>
              <w:left w:w="85" w:type="dxa"/>
              <w:right w:w="85" w:type="dxa"/>
            </w:tcMar>
            <w:vAlign w:val="center"/>
          </w:tcPr>
          <w:p w14:paraId="1158F341" w14:textId="77777777" w:rsidR="00C408A6" w:rsidRPr="00C408A6" w:rsidRDefault="00C408A6" w:rsidP="0029215B">
            <w:pPr>
              <w:jc w:val="center"/>
              <w:rPr>
                <w:rFonts w:eastAsia="Calibri"/>
                <w:sz w:val="24"/>
                <w:szCs w:val="24"/>
              </w:rPr>
            </w:pPr>
            <w:r w:rsidRPr="00C408A6">
              <w:rPr>
                <w:rFonts w:eastAsia="Calibri"/>
                <w:sz w:val="24"/>
                <w:szCs w:val="24"/>
              </w:rPr>
              <w:t>8</w:t>
            </w:r>
          </w:p>
        </w:tc>
        <w:tc>
          <w:tcPr>
            <w:tcW w:w="2212" w:type="pct"/>
            <w:tcMar>
              <w:left w:w="85" w:type="dxa"/>
              <w:right w:w="85" w:type="dxa"/>
            </w:tcMar>
            <w:vAlign w:val="center"/>
          </w:tcPr>
          <w:p w14:paraId="1C78B6F8" w14:textId="77777777" w:rsidR="00C408A6" w:rsidRPr="00C408A6" w:rsidRDefault="00C408A6" w:rsidP="0029215B">
            <w:pPr>
              <w:jc w:val="center"/>
              <w:rPr>
                <w:rFonts w:eastAsia="Calibri"/>
                <w:sz w:val="24"/>
                <w:szCs w:val="24"/>
              </w:rPr>
            </w:pPr>
            <w:r w:rsidRPr="00C408A6">
              <w:rPr>
                <w:rFonts w:eastAsiaTheme="minorHAnsi"/>
                <w:sz w:val="24"/>
                <w:szCs w:val="24"/>
              </w:rPr>
              <w:t>80–85</w:t>
            </w:r>
          </w:p>
        </w:tc>
        <w:tc>
          <w:tcPr>
            <w:tcW w:w="2398" w:type="pct"/>
            <w:tcMar>
              <w:left w:w="85" w:type="dxa"/>
              <w:right w:w="85" w:type="dxa"/>
            </w:tcMar>
            <w:vAlign w:val="center"/>
          </w:tcPr>
          <w:p w14:paraId="5E0FFDF7" w14:textId="77777777" w:rsidR="00C408A6" w:rsidRPr="00C408A6" w:rsidRDefault="00C408A6" w:rsidP="0029215B">
            <w:pPr>
              <w:jc w:val="center"/>
              <w:rPr>
                <w:rFonts w:eastAsia="Calibri"/>
                <w:sz w:val="24"/>
                <w:szCs w:val="24"/>
              </w:rPr>
            </w:pPr>
            <w:r w:rsidRPr="00C408A6">
              <w:rPr>
                <w:rFonts w:eastAsiaTheme="minorHAnsi"/>
                <w:sz w:val="24"/>
                <w:szCs w:val="24"/>
              </w:rPr>
              <w:t>85–90</w:t>
            </w:r>
          </w:p>
        </w:tc>
      </w:tr>
      <w:tr w:rsidR="00C408A6" w:rsidRPr="00C408A6" w14:paraId="4AEB702D" w14:textId="77777777" w:rsidTr="00C408A6">
        <w:trPr>
          <w:trHeight w:val="284"/>
        </w:trPr>
        <w:tc>
          <w:tcPr>
            <w:tcW w:w="390" w:type="pct"/>
            <w:tcMar>
              <w:left w:w="85" w:type="dxa"/>
              <w:right w:w="85" w:type="dxa"/>
            </w:tcMar>
            <w:vAlign w:val="center"/>
          </w:tcPr>
          <w:p w14:paraId="51D71902" w14:textId="77777777" w:rsidR="00C408A6" w:rsidRPr="00C408A6" w:rsidRDefault="00C408A6" w:rsidP="0029215B">
            <w:pPr>
              <w:jc w:val="center"/>
              <w:rPr>
                <w:rFonts w:eastAsia="Calibri"/>
                <w:sz w:val="24"/>
                <w:szCs w:val="24"/>
              </w:rPr>
            </w:pPr>
            <w:r w:rsidRPr="00C408A6">
              <w:rPr>
                <w:rFonts w:eastAsia="Calibri"/>
                <w:sz w:val="24"/>
                <w:szCs w:val="24"/>
              </w:rPr>
              <w:t>9</w:t>
            </w:r>
          </w:p>
        </w:tc>
        <w:tc>
          <w:tcPr>
            <w:tcW w:w="2212" w:type="pct"/>
            <w:tcMar>
              <w:left w:w="85" w:type="dxa"/>
              <w:right w:w="85" w:type="dxa"/>
            </w:tcMar>
            <w:vAlign w:val="center"/>
          </w:tcPr>
          <w:p w14:paraId="43E73BF1" w14:textId="77777777" w:rsidR="00C408A6" w:rsidRPr="00C408A6" w:rsidRDefault="00C408A6" w:rsidP="0029215B">
            <w:pPr>
              <w:jc w:val="center"/>
              <w:rPr>
                <w:rFonts w:eastAsia="Calibri"/>
                <w:sz w:val="24"/>
                <w:szCs w:val="24"/>
              </w:rPr>
            </w:pPr>
            <w:r w:rsidRPr="00C408A6">
              <w:rPr>
                <w:rFonts w:eastAsiaTheme="minorHAnsi"/>
                <w:sz w:val="24"/>
                <w:szCs w:val="24"/>
              </w:rPr>
              <w:t>85–90</w:t>
            </w:r>
          </w:p>
        </w:tc>
        <w:tc>
          <w:tcPr>
            <w:tcW w:w="2398" w:type="pct"/>
            <w:tcMar>
              <w:left w:w="85" w:type="dxa"/>
              <w:right w:w="85" w:type="dxa"/>
            </w:tcMar>
            <w:vAlign w:val="center"/>
          </w:tcPr>
          <w:p w14:paraId="18F35AB4" w14:textId="77777777" w:rsidR="00C408A6" w:rsidRPr="00C408A6" w:rsidRDefault="00C408A6" w:rsidP="0029215B">
            <w:pPr>
              <w:jc w:val="center"/>
              <w:rPr>
                <w:rFonts w:eastAsia="Calibri"/>
                <w:sz w:val="24"/>
                <w:szCs w:val="24"/>
              </w:rPr>
            </w:pPr>
            <w:r w:rsidRPr="00C408A6">
              <w:rPr>
                <w:rFonts w:eastAsiaTheme="minorHAnsi"/>
                <w:sz w:val="24"/>
                <w:szCs w:val="24"/>
              </w:rPr>
              <w:t>90–95</w:t>
            </w:r>
          </w:p>
        </w:tc>
      </w:tr>
      <w:tr w:rsidR="00C408A6" w:rsidRPr="00C408A6" w14:paraId="138A6A2E" w14:textId="77777777" w:rsidTr="00C408A6">
        <w:trPr>
          <w:trHeight w:val="284"/>
        </w:trPr>
        <w:tc>
          <w:tcPr>
            <w:tcW w:w="390" w:type="pct"/>
            <w:tcMar>
              <w:left w:w="85" w:type="dxa"/>
              <w:right w:w="85" w:type="dxa"/>
            </w:tcMar>
            <w:vAlign w:val="center"/>
          </w:tcPr>
          <w:p w14:paraId="453B3E72" w14:textId="77777777" w:rsidR="00C408A6" w:rsidRPr="00C408A6" w:rsidRDefault="00C408A6" w:rsidP="0029215B">
            <w:pPr>
              <w:jc w:val="center"/>
              <w:rPr>
                <w:rFonts w:eastAsia="Calibri"/>
                <w:sz w:val="24"/>
                <w:szCs w:val="24"/>
              </w:rPr>
            </w:pPr>
            <w:r w:rsidRPr="00C408A6">
              <w:rPr>
                <w:rFonts w:eastAsia="Calibri"/>
                <w:sz w:val="24"/>
                <w:szCs w:val="24"/>
              </w:rPr>
              <w:t>10-11</w:t>
            </w:r>
          </w:p>
        </w:tc>
        <w:tc>
          <w:tcPr>
            <w:tcW w:w="2212" w:type="pct"/>
            <w:tcMar>
              <w:left w:w="85" w:type="dxa"/>
              <w:right w:w="85" w:type="dxa"/>
            </w:tcMar>
            <w:vAlign w:val="center"/>
          </w:tcPr>
          <w:p w14:paraId="0CD77BED" w14:textId="77777777" w:rsidR="00C408A6" w:rsidRPr="00C408A6" w:rsidRDefault="00C408A6" w:rsidP="0029215B">
            <w:pPr>
              <w:jc w:val="center"/>
              <w:rPr>
                <w:rFonts w:eastAsia="Calibri"/>
                <w:sz w:val="24"/>
                <w:szCs w:val="24"/>
              </w:rPr>
            </w:pPr>
            <w:r w:rsidRPr="00C408A6">
              <w:rPr>
                <w:rFonts w:eastAsiaTheme="minorHAnsi"/>
                <w:sz w:val="24"/>
                <w:szCs w:val="24"/>
              </w:rPr>
              <w:t xml:space="preserve">больше 100 </w:t>
            </w:r>
          </w:p>
        </w:tc>
        <w:tc>
          <w:tcPr>
            <w:tcW w:w="2398" w:type="pct"/>
            <w:tcMar>
              <w:left w:w="85" w:type="dxa"/>
              <w:right w:w="85" w:type="dxa"/>
            </w:tcMar>
            <w:vAlign w:val="center"/>
          </w:tcPr>
          <w:p w14:paraId="41B9E4C6" w14:textId="77777777" w:rsidR="00C408A6" w:rsidRPr="00C408A6" w:rsidRDefault="00C408A6" w:rsidP="0029215B">
            <w:pPr>
              <w:jc w:val="center"/>
              <w:rPr>
                <w:rFonts w:eastAsia="Calibri"/>
                <w:sz w:val="24"/>
                <w:szCs w:val="24"/>
              </w:rPr>
            </w:pPr>
            <w:r w:rsidRPr="00C408A6">
              <w:rPr>
                <w:rFonts w:eastAsiaTheme="minorHAnsi"/>
                <w:sz w:val="24"/>
                <w:szCs w:val="24"/>
              </w:rPr>
              <w:t>больше 120</w:t>
            </w:r>
          </w:p>
        </w:tc>
      </w:tr>
    </w:tbl>
    <w:p w14:paraId="40182FEB"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д)</w:t>
      </w:r>
      <w:r w:rsidRPr="00C408A6">
        <w:rPr>
          <w:rFonts w:eastAsiaTheme="minorHAnsi"/>
          <w:sz w:val="24"/>
          <w:szCs w:val="24"/>
        </w:rPr>
        <w:t xml:space="preserve"> </w:t>
      </w:r>
      <w:r w:rsidRPr="00C408A6">
        <w:rPr>
          <w:rFonts w:eastAsiaTheme="minorHAnsi"/>
          <w:b/>
          <w:sz w:val="24"/>
          <w:szCs w:val="24"/>
        </w:rPr>
        <w:t>устные ответы по грамматике</w:t>
      </w:r>
    </w:p>
    <w:p w14:paraId="7AF30F9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Проверка знаний по грамматике должна органически связываться с выявлением навыков и умений учеников применять их в своей речевой деятельности. Оценивая ответы учащихся, необходимо исходить в первую очередь из их умения использовать знания по грамматике при выполнении конкретного задания, а не из одного только знания формулировок правил. Грамотно выраженный самостоятельный ответ ученика, свидетельствующий о правильном понимании им рассматриваемого грамматического явления, должен оцениваться не ниже, чем точное воспроизведение данной в учебнике формулировки.</w:t>
      </w:r>
    </w:p>
    <w:p w14:paraId="59AA80D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7D1E1969" w14:textId="77777777" w:rsidR="00C408A6" w:rsidRPr="00C408A6" w:rsidRDefault="00C408A6" w:rsidP="0029215B">
      <w:pPr>
        <w:widowControl/>
        <w:autoSpaceDE/>
        <w:autoSpaceDN/>
        <w:ind w:firstLine="284"/>
        <w:jc w:val="both"/>
        <w:rPr>
          <w:rFonts w:eastAsiaTheme="minorHAnsi"/>
          <w:i/>
          <w:sz w:val="24"/>
          <w:szCs w:val="24"/>
        </w:rPr>
      </w:pPr>
      <w:r w:rsidRPr="00C408A6">
        <w:rPr>
          <w:rFonts w:eastAsiaTheme="minorHAnsi"/>
          <w:i/>
          <w:sz w:val="24"/>
          <w:szCs w:val="24"/>
        </w:rPr>
        <w:t>При оценке ответа ученика надо руководствоваться следующими критериями:</w:t>
      </w:r>
    </w:p>
    <w:p w14:paraId="06C1D8C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1) полнота и правильность ответа;</w:t>
      </w:r>
    </w:p>
    <w:p w14:paraId="55A5A85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2) степень осознанности, понимания изученного;</w:t>
      </w:r>
    </w:p>
    <w:p w14:paraId="4F3853AB"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3) языковое оформление ответа.</w:t>
      </w:r>
    </w:p>
    <w:p w14:paraId="3EEEB232"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№9</w:t>
      </w:r>
    </w:p>
    <w:p w14:paraId="6636F14B" w14:textId="77777777" w:rsidR="00C408A6" w:rsidRPr="00C408A6" w:rsidRDefault="00C408A6" w:rsidP="0029215B">
      <w:pPr>
        <w:widowControl/>
        <w:autoSpaceDE/>
        <w:autoSpaceDN/>
        <w:ind w:firstLine="284"/>
        <w:jc w:val="center"/>
        <w:rPr>
          <w:rFonts w:eastAsiaTheme="minorHAnsi"/>
          <w:sz w:val="24"/>
          <w:szCs w:val="24"/>
        </w:rPr>
      </w:pPr>
      <w:r w:rsidRPr="00C408A6">
        <w:rPr>
          <w:rFonts w:eastAsiaTheme="minorHAnsi"/>
          <w:i/>
          <w:sz w:val="24"/>
          <w:szCs w:val="24"/>
        </w:rPr>
        <w:t>Критерии оценивания устных ответов по грамматике</w:t>
      </w:r>
    </w:p>
    <w:tbl>
      <w:tblPr>
        <w:tblStyle w:val="380"/>
        <w:tblW w:w="7938" w:type="dxa"/>
        <w:tblInd w:w="816" w:type="dxa"/>
        <w:tblLook w:val="04A0" w:firstRow="1" w:lastRow="0" w:firstColumn="1" w:lastColumn="0" w:noHBand="0" w:noVBand="1"/>
      </w:tblPr>
      <w:tblGrid>
        <w:gridCol w:w="1192"/>
        <w:gridCol w:w="6746"/>
      </w:tblGrid>
      <w:tr w:rsidR="00C408A6" w:rsidRPr="00C408A6" w14:paraId="222A3068" w14:textId="77777777" w:rsidTr="00C408A6">
        <w:tc>
          <w:tcPr>
            <w:tcW w:w="1134" w:type="dxa"/>
          </w:tcPr>
          <w:p w14:paraId="64D3AEDF"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417" w:type="dxa"/>
          </w:tcPr>
          <w:p w14:paraId="27E89F0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300E7CE0" w14:textId="77777777" w:rsidTr="00C408A6">
        <w:tc>
          <w:tcPr>
            <w:tcW w:w="1134" w:type="dxa"/>
          </w:tcPr>
          <w:p w14:paraId="478FBD3A"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417" w:type="dxa"/>
          </w:tcPr>
          <w:p w14:paraId="705B43C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w:t>
            </w:r>
          </w:p>
          <w:p w14:paraId="7844A7E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1) полно излагает изученный материал, дает правильное определение языковых понятий;</w:t>
            </w:r>
          </w:p>
          <w:p w14:paraId="7CEA04C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lastRenderedPageBreak/>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38C671F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3) излагает материал последовательно и правильно с точки зрения норм литературного языка.</w:t>
            </w:r>
          </w:p>
        </w:tc>
      </w:tr>
      <w:tr w:rsidR="00C408A6" w:rsidRPr="00C408A6" w14:paraId="3FA5379A" w14:textId="77777777" w:rsidTr="00C408A6">
        <w:tc>
          <w:tcPr>
            <w:tcW w:w="1134" w:type="dxa"/>
          </w:tcPr>
          <w:p w14:paraId="36D9720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lastRenderedPageBreak/>
              <w:t>«4»</w:t>
            </w:r>
          </w:p>
        </w:tc>
        <w:tc>
          <w:tcPr>
            <w:tcW w:w="6417" w:type="dxa"/>
          </w:tcPr>
          <w:p w14:paraId="4EF8F39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дает ответ, удовлетворяющий тем же требованиям, что и для оценки «5», но допускает 1–2 ошибки, которые сам же исправляет,</w:t>
            </w:r>
            <w:r w:rsidRPr="00C408A6">
              <w:rPr>
                <w:rFonts w:eastAsiaTheme="minorHAnsi"/>
                <w:sz w:val="24"/>
                <w:szCs w:val="24"/>
              </w:rPr>
              <w:br/>
              <w:t>и 1–2 недочета в последовательности и языковом оформлении излагаемого.</w:t>
            </w:r>
          </w:p>
        </w:tc>
      </w:tr>
      <w:tr w:rsidR="00C408A6" w:rsidRPr="00C408A6" w14:paraId="737A35F6" w14:textId="77777777" w:rsidTr="00C408A6">
        <w:tc>
          <w:tcPr>
            <w:tcW w:w="1134" w:type="dxa"/>
          </w:tcPr>
          <w:p w14:paraId="4052E9AF"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417" w:type="dxa"/>
          </w:tcPr>
          <w:p w14:paraId="47DBB72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обнаруживает знание и понимание основных положении данной темы, но:</w:t>
            </w:r>
          </w:p>
          <w:p w14:paraId="530DAE61"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1) излагает материал неполно и допускает неточности в определении понятий или формулировке правил;</w:t>
            </w:r>
          </w:p>
          <w:p w14:paraId="4EE791F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2) не умеет достаточно глубоко и доказательно обосновать свои суждения и привести свои примеры;</w:t>
            </w:r>
          </w:p>
          <w:p w14:paraId="24D7523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3) излагает материал непоследовательно и допускает ошибки в языковом оформлении излагаемого.</w:t>
            </w:r>
          </w:p>
        </w:tc>
      </w:tr>
      <w:tr w:rsidR="00C408A6" w:rsidRPr="00C408A6" w14:paraId="08C95530" w14:textId="77777777" w:rsidTr="00C408A6">
        <w:tc>
          <w:tcPr>
            <w:tcW w:w="1134" w:type="dxa"/>
          </w:tcPr>
          <w:p w14:paraId="327515B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417" w:type="dxa"/>
          </w:tcPr>
          <w:p w14:paraId="50CF680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w:t>
            </w:r>
          </w:p>
          <w:p w14:paraId="3FD7684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1) обнаруживает незнание большей части соответствующего раздела изучаемого материала;</w:t>
            </w:r>
          </w:p>
          <w:p w14:paraId="45C8566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2) допускает ошибки в формулировке определений и правил, искажающие их смысл;</w:t>
            </w:r>
          </w:p>
          <w:p w14:paraId="31A80C8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3) беспорядочно и неуверенно излагает материал.</w:t>
            </w:r>
          </w:p>
          <w:p w14:paraId="16F67A9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Отметка «2» отмечает такие недостатки в подготовке обучающегося, которые являются серьезным препятствием к успешному овладению последующим материалом.</w:t>
            </w:r>
          </w:p>
        </w:tc>
      </w:tr>
    </w:tbl>
    <w:p w14:paraId="2ED5C89D" w14:textId="77777777" w:rsidR="00C408A6" w:rsidRPr="00C408A6" w:rsidRDefault="00C408A6" w:rsidP="0029215B">
      <w:pPr>
        <w:widowControl/>
        <w:autoSpaceDE/>
        <w:autoSpaceDN/>
        <w:ind w:firstLine="284"/>
        <w:jc w:val="both"/>
        <w:rPr>
          <w:rFonts w:eastAsiaTheme="minorHAnsi"/>
          <w:sz w:val="24"/>
          <w:szCs w:val="24"/>
        </w:rPr>
      </w:pPr>
    </w:p>
    <w:p w14:paraId="5A7DEF0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b/>
          <w:sz w:val="24"/>
          <w:szCs w:val="24"/>
        </w:rPr>
        <w:t xml:space="preserve">е) восприятие текста литературного произведения на слух </w:t>
      </w:r>
      <w:r w:rsidRPr="00C408A6">
        <w:rPr>
          <w:rFonts w:eastAsiaTheme="minorHAnsi"/>
          <w:sz w:val="24"/>
          <w:szCs w:val="24"/>
        </w:rPr>
        <w:t>(в чтении учителя, в грамзаписи)</w:t>
      </w:r>
    </w:p>
    <w:p w14:paraId="2C4797A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Для 5-9 классов проверка осуществляется на текстах, незнакомых учащимся, объемом от 150 до 250 слов, тематически близких к программным произведениям, в которых содержится в основном усвоенная лексика.</w:t>
      </w:r>
    </w:p>
    <w:p w14:paraId="51923078" w14:textId="77777777" w:rsidR="00C408A6" w:rsidRPr="00C408A6" w:rsidRDefault="00C408A6" w:rsidP="0029215B">
      <w:pPr>
        <w:widowControl/>
        <w:autoSpaceDE/>
        <w:autoSpaceDN/>
        <w:ind w:firstLine="284"/>
        <w:jc w:val="both"/>
        <w:rPr>
          <w:rFonts w:eastAsiaTheme="minorHAnsi"/>
          <w:sz w:val="24"/>
          <w:szCs w:val="24"/>
        </w:rPr>
      </w:pPr>
    </w:p>
    <w:p w14:paraId="705A5205"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№10</w:t>
      </w:r>
    </w:p>
    <w:p w14:paraId="54096F45"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5-9 классов</w:t>
      </w:r>
    </w:p>
    <w:p w14:paraId="08FE81D0" w14:textId="77777777" w:rsidR="00C408A6" w:rsidRPr="00C408A6" w:rsidRDefault="00C408A6" w:rsidP="0029215B">
      <w:pPr>
        <w:widowControl/>
        <w:autoSpaceDE/>
        <w:autoSpaceDN/>
        <w:ind w:firstLine="284"/>
        <w:jc w:val="both"/>
        <w:rPr>
          <w:rFonts w:eastAsiaTheme="minorHAnsi"/>
          <w:i/>
          <w:sz w:val="24"/>
          <w:szCs w:val="24"/>
        </w:rPr>
      </w:pPr>
    </w:p>
    <w:tbl>
      <w:tblPr>
        <w:tblStyle w:val="380"/>
        <w:tblW w:w="7938" w:type="dxa"/>
        <w:tblInd w:w="816" w:type="dxa"/>
        <w:tblLook w:val="04A0" w:firstRow="1" w:lastRow="0" w:firstColumn="1" w:lastColumn="0" w:noHBand="0" w:noVBand="1"/>
      </w:tblPr>
      <w:tblGrid>
        <w:gridCol w:w="1135"/>
        <w:gridCol w:w="6803"/>
      </w:tblGrid>
      <w:tr w:rsidR="00C408A6" w:rsidRPr="00C408A6" w14:paraId="16124975" w14:textId="77777777" w:rsidTr="00C408A6">
        <w:tc>
          <w:tcPr>
            <w:tcW w:w="1135" w:type="dxa"/>
          </w:tcPr>
          <w:p w14:paraId="26C6B093"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803" w:type="dxa"/>
          </w:tcPr>
          <w:p w14:paraId="2F70D118"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46E3B700" w14:textId="77777777" w:rsidTr="00C408A6">
        <w:tc>
          <w:tcPr>
            <w:tcW w:w="1135" w:type="dxa"/>
          </w:tcPr>
          <w:p w14:paraId="5698C8C5"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803" w:type="dxa"/>
          </w:tcPr>
          <w:p w14:paraId="3E5B216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осознанное и прочувствованное полноценное понимание содержания прослушанного текста, проявившееся в умении правильно, осмысленно и эмоционально отвечать на вопросы обобщенного характера по содержанию, воспроизвести содержание прослушанного (близко к тексту, кратко, выборочно); </w:t>
            </w:r>
          </w:p>
          <w:p w14:paraId="491D659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участие в несложной работе творческого характера, направленной на развитие творческого воображения, самостоятельности суждений и др.; </w:t>
            </w:r>
          </w:p>
          <w:p w14:paraId="07CEAD9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включение в речь новых слов и выражений из произведения в различных сочетаниях;</w:t>
            </w:r>
          </w:p>
          <w:p w14:paraId="1EE656F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выражение мыслей правильной, связной русской речью.</w:t>
            </w:r>
          </w:p>
          <w:p w14:paraId="05A41FA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1–2 незначительные неточности по содержанию, 2–</w:t>
            </w:r>
            <w:r w:rsidRPr="00C408A6">
              <w:rPr>
                <w:rFonts w:eastAsiaTheme="minorHAnsi"/>
                <w:sz w:val="24"/>
                <w:szCs w:val="24"/>
              </w:rPr>
              <w:lastRenderedPageBreak/>
              <w:t>3 речевые ошибки.</w:t>
            </w:r>
          </w:p>
          <w:p w14:paraId="045EE0D3" w14:textId="77777777" w:rsidR="00C408A6" w:rsidRPr="00C408A6" w:rsidRDefault="00C408A6" w:rsidP="0029215B">
            <w:pPr>
              <w:widowControl/>
              <w:autoSpaceDE/>
              <w:autoSpaceDN/>
              <w:jc w:val="both"/>
              <w:rPr>
                <w:rFonts w:eastAsiaTheme="minorHAnsi"/>
                <w:sz w:val="24"/>
                <w:szCs w:val="24"/>
              </w:rPr>
            </w:pPr>
          </w:p>
        </w:tc>
      </w:tr>
      <w:tr w:rsidR="00C408A6" w:rsidRPr="00C408A6" w14:paraId="4F5CDB6D" w14:textId="77777777" w:rsidTr="00C408A6">
        <w:tc>
          <w:tcPr>
            <w:tcW w:w="1135" w:type="dxa"/>
          </w:tcPr>
          <w:p w14:paraId="28F0454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lastRenderedPageBreak/>
              <w:t>«4»</w:t>
            </w:r>
          </w:p>
        </w:tc>
        <w:tc>
          <w:tcPr>
            <w:tcW w:w="6803" w:type="dxa"/>
          </w:tcPr>
          <w:p w14:paraId="249DA8A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при выполнении требований, предъявляемых к ответу на оценку «5», но в нем могут быть допущены 3–4 неточности по содержанию (не совсем верное понимание отдельных слов и фраз, незначительные погрешности в синтаксическом построении предложений), 4–5 речевых ошибок.</w:t>
            </w:r>
          </w:p>
        </w:tc>
      </w:tr>
      <w:tr w:rsidR="00C408A6" w:rsidRPr="00C408A6" w14:paraId="3D98FC0A" w14:textId="77777777" w:rsidTr="00C408A6">
        <w:tc>
          <w:tcPr>
            <w:tcW w:w="1135" w:type="dxa"/>
          </w:tcPr>
          <w:p w14:paraId="385AB1A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803" w:type="dxa"/>
          </w:tcPr>
          <w:p w14:paraId="0A5D167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в целом понять и передать смысл прослушанного текста, но без достаточной глубины и последовательности в изложении;</w:t>
            </w:r>
          </w:p>
          <w:p w14:paraId="3034078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бедность лексико-фразеологического состава изложения;</w:t>
            </w:r>
          </w:p>
          <w:p w14:paraId="5710E11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при наличии 4–5 неточностей по содержанию и 6–8 речевых ошибок.</w:t>
            </w:r>
          </w:p>
        </w:tc>
      </w:tr>
      <w:tr w:rsidR="00C408A6" w:rsidRPr="00C408A6" w14:paraId="7EADDABD" w14:textId="77777777" w:rsidTr="00C408A6">
        <w:tc>
          <w:tcPr>
            <w:tcW w:w="1135" w:type="dxa"/>
          </w:tcPr>
          <w:p w14:paraId="3109D1B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803" w:type="dxa"/>
          </w:tcPr>
          <w:p w14:paraId="60BE46C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Непонимание основного содержания прослушанного, искажение его сюжетной основы, крайняя бедность конструкций и словаря высказываний и обилие речевых ошибок.</w:t>
            </w:r>
          </w:p>
        </w:tc>
      </w:tr>
      <w:tr w:rsidR="00C408A6" w:rsidRPr="00C408A6" w14:paraId="0FD342CD" w14:textId="77777777" w:rsidTr="00C408A6">
        <w:tc>
          <w:tcPr>
            <w:tcW w:w="1135" w:type="dxa"/>
          </w:tcPr>
          <w:p w14:paraId="6EAD896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803" w:type="dxa"/>
          </w:tcPr>
          <w:p w14:paraId="127E3C1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Полное непонимание содержания прослушанного произведения.</w:t>
            </w:r>
          </w:p>
        </w:tc>
      </w:tr>
    </w:tbl>
    <w:p w14:paraId="36B67828" w14:textId="77777777" w:rsidR="00C408A6" w:rsidRPr="00C408A6" w:rsidRDefault="00C408A6" w:rsidP="0029215B">
      <w:pPr>
        <w:widowControl/>
        <w:autoSpaceDE/>
        <w:autoSpaceDN/>
        <w:ind w:firstLine="284"/>
        <w:jc w:val="both"/>
        <w:rPr>
          <w:rFonts w:eastAsiaTheme="minorHAnsi"/>
          <w:i/>
          <w:sz w:val="24"/>
          <w:szCs w:val="24"/>
        </w:rPr>
      </w:pPr>
    </w:p>
    <w:p w14:paraId="112C6D87"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Для обучающихся 10-11 классов проверка осуществляется на текстах (в 250–350 слов), тематически близких к программным произведениям.</w:t>
      </w:r>
    </w:p>
    <w:p w14:paraId="70728318"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№11</w:t>
      </w:r>
    </w:p>
    <w:p w14:paraId="741C329E"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10-11 классов</w:t>
      </w:r>
    </w:p>
    <w:tbl>
      <w:tblPr>
        <w:tblStyle w:val="380"/>
        <w:tblW w:w="7938" w:type="dxa"/>
        <w:tblInd w:w="816" w:type="dxa"/>
        <w:tblLook w:val="04A0" w:firstRow="1" w:lastRow="0" w:firstColumn="1" w:lastColumn="0" w:noHBand="0" w:noVBand="1"/>
      </w:tblPr>
      <w:tblGrid>
        <w:gridCol w:w="1135"/>
        <w:gridCol w:w="6803"/>
      </w:tblGrid>
      <w:tr w:rsidR="00C408A6" w:rsidRPr="00C408A6" w14:paraId="14B31C59" w14:textId="77777777" w:rsidTr="00C408A6">
        <w:tc>
          <w:tcPr>
            <w:tcW w:w="1135" w:type="dxa"/>
          </w:tcPr>
          <w:p w14:paraId="78CEBDD3"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803" w:type="dxa"/>
          </w:tcPr>
          <w:p w14:paraId="2E552D2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7278C14B" w14:textId="77777777" w:rsidTr="00C408A6">
        <w:tc>
          <w:tcPr>
            <w:tcW w:w="1135" w:type="dxa"/>
          </w:tcPr>
          <w:p w14:paraId="3653459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803" w:type="dxa"/>
          </w:tcPr>
          <w:p w14:paraId="33A29C9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Высокий уровень восприятия прослушанного, характеризующееся чувством сопереживания, глубиной постижения содержания, что проявляется:</w:t>
            </w:r>
          </w:p>
          <w:p w14:paraId="005DE65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а) в емкой и эмоционально окрашенной оценке основной мысли текста, проникновении в тему, сюжет, мотивированности оценок событий, поступков и характеров героев;</w:t>
            </w:r>
          </w:p>
          <w:p w14:paraId="2D5A1B6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б) в прочном владении связной речью, включающей опорные слова и фразы из текста;</w:t>
            </w:r>
          </w:p>
          <w:p w14:paraId="74DB088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в прочном владении основными нормами литературного произношения.</w:t>
            </w:r>
          </w:p>
          <w:p w14:paraId="11E3FD4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1–2 неточности по содержанию; 2–3 речевые ошибки в молдавской школе, 1–3 – в украинской школе.</w:t>
            </w:r>
          </w:p>
        </w:tc>
      </w:tr>
      <w:tr w:rsidR="00C408A6" w:rsidRPr="00C408A6" w14:paraId="68EEE21C" w14:textId="77777777" w:rsidTr="00C408A6">
        <w:tc>
          <w:tcPr>
            <w:tcW w:w="1135" w:type="dxa"/>
          </w:tcPr>
          <w:p w14:paraId="1D9C4A0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«4»</w:t>
            </w:r>
          </w:p>
        </w:tc>
        <w:tc>
          <w:tcPr>
            <w:tcW w:w="6803" w:type="dxa"/>
          </w:tcPr>
          <w:p w14:paraId="0FD13B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Уровень восприятия текста, в основном соответствующий требованиям ответа на «5», при некотором снижении требовательности к глубине высказанных суждений о прослушанном. Допустимы незначительные отклонения по содержанию, 4–6 речевых неточностей в молдавской школе, 3–4 – в украинской школе.</w:t>
            </w:r>
          </w:p>
        </w:tc>
      </w:tr>
      <w:tr w:rsidR="00C408A6" w:rsidRPr="00C408A6" w14:paraId="5736E8F5" w14:textId="77777777" w:rsidTr="00C408A6">
        <w:tc>
          <w:tcPr>
            <w:tcW w:w="1135" w:type="dxa"/>
          </w:tcPr>
          <w:p w14:paraId="2F653B7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803" w:type="dxa"/>
          </w:tcPr>
          <w:p w14:paraId="59A62D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Уровень ответа ученика, из которого, в целом, выявляется понимание текста, однако ответ свидетельствует о неглубоком, поверхностном осмыслении содержания, беден по лексическому оформлению, содержит до 9 речевых ошибок в молдавской школе, 8–9 – в украинской школе.</w:t>
            </w:r>
          </w:p>
        </w:tc>
      </w:tr>
      <w:tr w:rsidR="00C408A6" w:rsidRPr="00C408A6" w14:paraId="0133191A" w14:textId="77777777" w:rsidTr="00C408A6">
        <w:tc>
          <w:tcPr>
            <w:tcW w:w="1135" w:type="dxa"/>
          </w:tcPr>
          <w:p w14:paraId="7093EBA6"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803" w:type="dxa"/>
          </w:tcPr>
          <w:p w14:paraId="75C427A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свидетельствующий о непонимании основного содержания прослушанного текста.</w:t>
            </w:r>
          </w:p>
        </w:tc>
      </w:tr>
      <w:tr w:rsidR="00C408A6" w:rsidRPr="00C408A6" w14:paraId="4BA97FDE" w14:textId="77777777" w:rsidTr="00C408A6">
        <w:tc>
          <w:tcPr>
            <w:tcW w:w="1135" w:type="dxa"/>
          </w:tcPr>
          <w:p w14:paraId="2056BAA9"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803" w:type="dxa"/>
          </w:tcPr>
          <w:p w14:paraId="3A43B26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Ответ, свидетельствующий о полном непонимании </w:t>
            </w:r>
            <w:r w:rsidRPr="00C408A6">
              <w:rPr>
                <w:rFonts w:eastAsiaTheme="minorHAnsi"/>
                <w:sz w:val="24"/>
                <w:szCs w:val="24"/>
              </w:rPr>
              <w:lastRenderedPageBreak/>
              <w:t>прослушанного текста.</w:t>
            </w:r>
          </w:p>
          <w:p w14:paraId="5220B416" w14:textId="77777777" w:rsidR="00C408A6" w:rsidRPr="00C408A6" w:rsidRDefault="00C408A6" w:rsidP="0029215B">
            <w:pPr>
              <w:widowControl/>
              <w:autoSpaceDE/>
              <w:autoSpaceDN/>
              <w:jc w:val="both"/>
              <w:rPr>
                <w:rFonts w:eastAsiaTheme="minorHAnsi"/>
                <w:sz w:val="24"/>
                <w:szCs w:val="24"/>
              </w:rPr>
            </w:pPr>
          </w:p>
        </w:tc>
      </w:tr>
    </w:tbl>
    <w:p w14:paraId="409B3340"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lastRenderedPageBreak/>
        <w:t>ж) чтение вслух</w:t>
      </w:r>
    </w:p>
    <w:p w14:paraId="1D0A02A8"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№12</w:t>
      </w:r>
    </w:p>
    <w:p w14:paraId="2414A9CB"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5–7 классов</w:t>
      </w:r>
    </w:p>
    <w:p w14:paraId="47C2A484" w14:textId="77777777" w:rsidR="00C408A6" w:rsidRPr="00C408A6" w:rsidRDefault="00C408A6" w:rsidP="0029215B">
      <w:pPr>
        <w:widowControl/>
        <w:autoSpaceDE/>
        <w:autoSpaceDN/>
        <w:ind w:firstLine="284"/>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192"/>
        <w:gridCol w:w="6746"/>
      </w:tblGrid>
      <w:tr w:rsidR="00C408A6" w:rsidRPr="00C408A6" w14:paraId="68BC601B" w14:textId="77777777" w:rsidTr="00C408A6">
        <w:tc>
          <w:tcPr>
            <w:tcW w:w="1134" w:type="dxa"/>
          </w:tcPr>
          <w:p w14:paraId="112E38A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353FB98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6096BEF0" w14:textId="77777777" w:rsidTr="00C408A6">
        <w:tc>
          <w:tcPr>
            <w:tcW w:w="1134" w:type="dxa"/>
          </w:tcPr>
          <w:p w14:paraId="1DBFC846"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6172DE7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сознательное, правильное и беглое чтение в пределах 60–80 слов в минуту в молдавской школе, 70–85 – в украинской школе, включающее в себя элементы выразительности (соблюдение правильной интонации, соответствующей содержанию прочитанного, повышение и понижение тона, соблюдение соответствующего темпа, выделение слов, на которые падает логическое ударение, определение логических пауз в середине и в конце предложения, умение владеть голосовыми данными);</w:t>
            </w:r>
          </w:p>
          <w:p w14:paraId="0ECCC46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чтение, отвечающее основным нормам русской орфоэпии. Допускаются при этом незначительные отступления в выразительности чтения (2–3) и 3–4 орфоэпических ошибки, вызванные интерференцией молдавского, украинского языков.</w:t>
            </w:r>
          </w:p>
        </w:tc>
      </w:tr>
      <w:tr w:rsidR="00C408A6" w:rsidRPr="00C408A6" w14:paraId="2F387ADD" w14:textId="77777777" w:rsidTr="00C408A6">
        <w:tc>
          <w:tcPr>
            <w:tcW w:w="1134" w:type="dxa"/>
          </w:tcPr>
          <w:p w14:paraId="1227E724"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1FDAFD6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приближающееся по требованиям к оценке «5», в котором допущены незначительные отклонения от одного из требований к чтению (сознательность, беглость и др.). Допустимы 4–5 орфоэпических ошибок в молдавской школе, 3–4 – в украинской.</w:t>
            </w:r>
          </w:p>
        </w:tc>
      </w:tr>
      <w:tr w:rsidR="00C408A6" w:rsidRPr="00C408A6" w14:paraId="29CB5B5F" w14:textId="77777777" w:rsidTr="00C408A6">
        <w:tc>
          <w:tcPr>
            <w:tcW w:w="1134" w:type="dxa"/>
          </w:tcPr>
          <w:p w14:paraId="24CE425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17D38CC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в основном сознательное и правильное, но недостаточно беглое и выразительное со значительным количеством – до 10 – ошибок в произношении в молдавской школе, до 9 – в украинской.</w:t>
            </w:r>
          </w:p>
        </w:tc>
      </w:tr>
      <w:tr w:rsidR="00C408A6" w:rsidRPr="00C408A6" w14:paraId="06FAE670" w14:textId="77777777" w:rsidTr="00C408A6">
        <w:tc>
          <w:tcPr>
            <w:tcW w:w="1134" w:type="dxa"/>
          </w:tcPr>
          <w:p w14:paraId="797D192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4F3A347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не отвечающее основным требованиям сознательности, правильности и беглости.</w:t>
            </w:r>
          </w:p>
        </w:tc>
      </w:tr>
      <w:tr w:rsidR="00C408A6" w:rsidRPr="00C408A6" w14:paraId="650157C7" w14:textId="77777777" w:rsidTr="00C408A6">
        <w:tc>
          <w:tcPr>
            <w:tcW w:w="1134" w:type="dxa"/>
          </w:tcPr>
          <w:p w14:paraId="6267152D"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«1»</w:t>
            </w:r>
          </w:p>
        </w:tc>
        <w:tc>
          <w:tcPr>
            <w:tcW w:w="6417" w:type="dxa"/>
          </w:tcPr>
          <w:p w14:paraId="27A44BEC"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Чтение, полностью не отвечающее основным требованиям сознательности, правильности и беглости.</w:t>
            </w:r>
          </w:p>
        </w:tc>
      </w:tr>
    </w:tbl>
    <w:p w14:paraId="7F914C39" w14:textId="77777777" w:rsidR="00C408A6" w:rsidRPr="00C408A6" w:rsidRDefault="00C408A6" w:rsidP="0029215B">
      <w:pPr>
        <w:widowControl/>
        <w:autoSpaceDE/>
        <w:autoSpaceDN/>
        <w:ind w:firstLine="284"/>
        <w:jc w:val="center"/>
        <w:rPr>
          <w:rFonts w:eastAsiaTheme="minorHAnsi"/>
          <w:i/>
          <w:sz w:val="24"/>
          <w:szCs w:val="24"/>
        </w:rPr>
      </w:pPr>
    </w:p>
    <w:p w14:paraId="04262C3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№13</w:t>
      </w:r>
    </w:p>
    <w:p w14:paraId="477BA149"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8–9 классов</w:t>
      </w:r>
    </w:p>
    <w:p w14:paraId="6CE73CCB"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764033C0" w14:textId="77777777" w:rsidTr="00C408A6">
        <w:tc>
          <w:tcPr>
            <w:tcW w:w="1521" w:type="dxa"/>
          </w:tcPr>
          <w:p w14:paraId="7E141853"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Оценка</w:t>
            </w:r>
          </w:p>
        </w:tc>
        <w:tc>
          <w:tcPr>
            <w:tcW w:w="6417" w:type="dxa"/>
          </w:tcPr>
          <w:p w14:paraId="63F62D99"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Критерии</w:t>
            </w:r>
          </w:p>
        </w:tc>
      </w:tr>
      <w:tr w:rsidR="00C408A6" w:rsidRPr="00C408A6" w14:paraId="5B067697" w14:textId="77777777" w:rsidTr="00C408A6">
        <w:tc>
          <w:tcPr>
            <w:tcW w:w="1521" w:type="dxa"/>
          </w:tcPr>
          <w:p w14:paraId="180E3F8B"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«5»</w:t>
            </w:r>
          </w:p>
        </w:tc>
        <w:tc>
          <w:tcPr>
            <w:tcW w:w="6417" w:type="dxa"/>
          </w:tcPr>
          <w:p w14:paraId="75A8757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осознанное, правильное, беглое чтение (в пределах 80–85 слов в минуту в молдавской школе, 85–90 – в украинской школе – 8 класс) и 85–90 – для молдавской школы, 90–100 – для украинской школы – 9 класс); </w:t>
            </w:r>
          </w:p>
          <w:p w14:paraId="5AAF120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чтение, воплощающее наиболее важные элементы выразительности (соблюдение соответствующей интонации и тональности, повышения и понижения голоса, логические паузы и ударения, возникновение простейших образных представлений и др.).</w:t>
            </w:r>
          </w:p>
          <w:p w14:paraId="0953483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2–3 незначительные неточности в выразительности чтения, 2–3 ошибки в произношении.</w:t>
            </w:r>
          </w:p>
        </w:tc>
      </w:tr>
      <w:tr w:rsidR="00C408A6" w:rsidRPr="00C408A6" w14:paraId="5C278EEC" w14:textId="77777777" w:rsidTr="00C408A6">
        <w:tc>
          <w:tcPr>
            <w:tcW w:w="1521" w:type="dxa"/>
          </w:tcPr>
          <w:p w14:paraId="22006E6D"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«4»</w:t>
            </w:r>
          </w:p>
        </w:tc>
        <w:tc>
          <w:tcPr>
            <w:tcW w:w="6417" w:type="dxa"/>
          </w:tcPr>
          <w:p w14:paraId="059910D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Выполнение в основном всех требований к ответу, оцениваемому баллом «5», при возможном отклонении от требований, предъявляемых к одному из качеств чтения. </w:t>
            </w:r>
            <w:r w:rsidRPr="00C408A6">
              <w:rPr>
                <w:rFonts w:eastAsiaTheme="minorHAnsi"/>
                <w:sz w:val="24"/>
                <w:szCs w:val="24"/>
              </w:rPr>
              <w:lastRenderedPageBreak/>
              <w:t>Допустимы 3–4 неточности в выразительности чтения и 3–4 неточности в произношении.</w:t>
            </w:r>
          </w:p>
        </w:tc>
      </w:tr>
      <w:tr w:rsidR="00C408A6" w:rsidRPr="00C408A6" w14:paraId="17A494BD" w14:textId="77777777" w:rsidTr="00C408A6">
        <w:tc>
          <w:tcPr>
            <w:tcW w:w="1521" w:type="dxa"/>
          </w:tcPr>
          <w:p w14:paraId="74A2E1E0"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lastRenderedPageBreak/>
              <w:t>«3»</w:t>
            </w:r>
          </w:p>
        </w:tc>
        <w:tc>
          <w:tcPr>
            <w:tcW w:w="6417" w:type="dxa"/>
          </w:tcPr>
          <w:p w14:paraId="27C04F0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Сознательное и в основном правильное чтение, но в более замедленном, чем положено, темпе, недостаточно выразительном, в котором допустимы до 7 орфоэпических ошибок.</w:t>
            </w:r>
          </w:p>
        </w:tc>
      </w:tr>
      <w:tr w:rsidR="00C408A6" w:rsidRPr="00C408A6" w14:paraId="1B835DF2" w14:textId="77777777" w:rsidTr="00C408A6">
        <w:tc>
          <w:tcPr>
            <w:tcW w:w="1521" w:type="dxa"/>
          </w:tcPr>
          <w:p w14:paraId="1FEADE4B"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«2»</w:t>
            </w:r>
          </w:p>
        </w:tc>
        <w:tc>
          <w:tcPr>
            <w:tcW w:w="6417" w:type="dxa"/>
          </w:tcPr>
          <w:p w14:paraId="105EAF9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Нарушение основных требований к чтению.</w:t>
            </w:r>
          </w:p>
        </w:tc>
      </w:tr>
      <w:tr w:rsidR="00C408A6" w:rsidRPr="00C408A6" w14:paraId="3069193E" w14:textId="77777777" w:rsidTr="00C408A6">
        <w:tc>
          <w:tcPr>
            <w:tcW w:w="1521" w:type="dxa"/>
          </w:tcPr>
          <w:p w14:paraId="19B7CCD5"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417" w:type="dxa"/>
          </w:tcPr>
          <w:p w14:paraId="3B39B88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Нарушение всех требований к чтению.</w:t>
            </w:r>
          </w:p>
        </w:tc>
      </w:tr>
    </w:tbl>
    <w:p w14:paraId="4AFA1F36" w14:textId="77777777" w:rsidR="00C408A6" w:rsidRPr="00C408A6" w:rsidRDefault="00C408A6" w:rsidP="0029215B">
      <w:pPr>
        <w:widowControl/>
        <w:autoSpaceDE/>
        <w:autoSpaceDN/>
        <w:ind w:firstLine="284"/>
        <w:jc w:val="both"/>
        <w:rPr>
          <w:rFonts w:eastAsiaTheme="minorHAnsi"/>
          <w:sz w:val="24"/>
          <w:szCs w:val="24"/>
        </w:rPr>
      </w:pPr>
    </w:p>
    <w:p w14:paraId="788C4397"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№14</w:t>
      </w:r>
    </w:p>
    <w:p w14:paraId="6E7EABA6"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10–11 классов</w:t>
      </w:r>
    </w:p>
    <w:p w14:paraId="0C8BF2D9" w14:textId="77777777" w:rsidR="00C408A6" w:rsidRPr="00C408A6" w:rsidRDefault="00C408A6" w:rsidP="0029215B">
      <w:pPr>
        <w:widowControl/>
        <w:autoSpaceDE/>
        <w:autoSpaceDN/>
        <w:ind w:firstLine="284"/>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53D8AACD" w14:textId="77777777" w:rsidTr="00C408A6">
        <w:tc>
          <w:tcPr>
            <w:tcW w:w="1134" w:type="dxa"/>
          </w:tcPr>
          <w:p w14:paraId="6FF025E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4785" w:type="dxa"/>
          </w:tcPr>
          <w:p w14:paraId="6AEAFC2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21A39851" w14:textId="77777777" w:rsidTr="00C408A6">
        <w:tc>
          <w:tcPr>
            <w:tcW w:w="1134" w:type="dxa"/>
          </w:tcPr>
          <w:p w14:paraId="3A1D68B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4785" w:type="dxa"/>
          </w:tcPr>
          <w:p w14:paraId="15462F9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осознанное, правильное, беглое (свыше 100 слов в минуту), с соблюдением соответствующей интонации и темпа, отвечающее основным требованиям выразительного чтения и нормам русского литературного произношения.</w:t>
            </w:r>
          </w:p>
          <w:p w14:paraId="409B51F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незначительные (1–2) отклонения в выразительности чтения и 3–4 нарушения фонетико-орфоэпического характера.</w:t>
            </w:r>
          </w:p>
        </w:tc>
      </w:tr>
      <w:tr w:rsidR="00C408A6" w:rsidRPr="00C408A6" w14:paraId="00CD6E13" w14:textId="77777777" w:rsidTr="00C408A6">
        <w:tc>
          <w:tcPr>
            <w:tcW w:w="1134" w:type="dxa"/>
          </w:tcPr>
          <w:p w14:paraId="1C17286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4785" w:type="dxa"/>
          </w:tcPr>
          <w:p w14:paraId="3F74D99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оцениваемое «5», но в котором могут быть незначительные нарушения (3–4) правил выразительного чтения и 4–5 неточностей в произношении.</w:t>
            </w:r>
          </w:p>
        </w:tc>
      </w:tr>
      <w:tr w:rsidR="00C408A6" w:rsidRPr="00C408A6" w14:paraId="3D794C84" w14:textId="77777777" w:rsidTr="00C408A6">
        <w:tc>
          <w:tcPr>
            <w:tcW w:w="1134" w:type="dxa"/>
          </w:tcPr>
          <w:p w14:paraId="6404830D"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4785" w:type="dxa"/>
          </w:tcPr>
          <w:p w14:paraId="1C2473C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удовлетворяющее основным требованиям, в котором ученик, однако, допускает запинки, незначительные искажения, исправляемые им же при перечитывании. Допустимы отступления от правил выразительности в чтении, ошибки в произношении слов и интонировании предложений (до 6–7).</w:t>
            </w:r>
          </w:p>
        </w:tc>
      </w:tr>
      <w:tr w:rsidR="00C408A6" w:rsidRPr="00C408A6" w14:paraId="086A2E11" w14:textId="77777777" w:rsidTr="00C408A6">
        <w:tc>
          <w:tcPr>
            <w:tcW w:w="1134" w:type="dxa"/>
          </w:tcPr>
          <w:p w14:paraId="71792D8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4785" w:type="dxa"/>
          </w:tcPr>
          <w:p w14:paraId="50D4A27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нарушающее все основные требования сознательности, правильности и беглости.</w:t>
            </w:r>
          </w:p>
        </w:tc>
      </w:tr>
      <w:tr w:rsidR="00C408A6" w:rsidRPr="00C408A6" w14:paraId="2392D785" w14:textId="77777777" w:rsidTr="00C408A6">
        <w:tc>
          <w:tcPr>
            <w:tcW w:w="1134" w:type="dxa"/>
          </w:tcPr>
          <w:p w14:paraId="6C75EC6F"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«1»</w:t>
            </w:r>
          </w:p>
        </w:tc>
        <w:tc>
          <w:tcPr>
            <w:tcW w:w="4785" w:type="dxa"/>
          </w:tcPr>
          <w:p w14:paraId="02FC494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Нарушение всех требований к чтению.</w:t>
            </w:r>
          </w:p>
        </w:tc>
      </w:tr>
    </w:tbl>
    <w:p w14:paraId="5362D6CB" w14:textId="77777777" w:rsidR="00C408A6" w:rsidRPr="00C408A6" w:rsidRDefault="00C408A6" w:rsidP="0029215B">
      <w:pPr>
        <w:widowControl/>
        <w:autoSpaceDE/>
        <w:autoSpaceDN/>
        <w:ind w:firstLine="284"/>
        <w:jc w:val="center"/>
        <w:rPr>
          <w:rFonts w:eastAsiaTheme="minorHAnsi"/>
          <w:i/>
          <w:sz w:val="24"/>
          <w:szCs w:val="24"/>
        </w:rPr>
      </w:pPr>
    </w:p>
    <w:p w14:paraId="11D7138C"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з) критерии оценивания выразительного чтения литературного произведения</w:t>
      </w:r>
    </w:p>
    <w:p w14:paraId="0315A79F"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Выразительное чтение художественных произведений (эпических, лирических, драматических) и их фрагментов оценивается следующим образом.</w:t>
      </w:r>
    </w:p>
    <w:p w14:paraId="70CC365B"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№15</w:t>
      </w:r>
    </w:p>
    <w:p w14:paraId="654E38B8" w14:textId="77777777" w:rsidR="00C408A6" w:rsidRPr="00C408A6" w:rsidRDefault="00C408A6" w:rsidP="0029215B">
      <w:pPr>
        <w:widowControl/>
        <w:autoSpaceDE/>
        <w:autoSpaceDN/>
        <w:ind w:firstLine="284"/>
        <w:jc w:val="right"/>
        <w:rPr>
          <w:rFonts w:eastAsiaTheme="minorHAnsi"/>
          <w:sz w:val="24"/>
          <w:szCs w:val="24"/>
        </w:rPr>
      </w:pPr>
    </w:p>
    <w:tbl>
      <w:tblPr>
        <w:tblStyle w:val="380"/>
        <w:tblW w:w="7938" w:type="dxa"/>
        <w:tblInd w:w="816" w:type="dxa"/>
        <w:tblLook w:val="04A0" w:firstRow="1" w:lastRow="0" w:firstColumn="1" w:lastColumn="0" w:noHBand="0" w:noVBand="1"/>
      </w:tblPr>
      <w:tblGrid>
        <w:gridCol w:w="1192"/>
        <w:gridCol w:w="6746"/>
      </w:tblGrid>
      <w:tr w:rsidR="00C408A6" w:rsidRPr="00C408A6" w14:paraId="285F1F3B" w14:textId="77777777" w:rsidTr="00C408A6">
        <w:tc>
          <w:tcPr>
            <w:tcW w:w="1134" w:type="dxa"/>
          </w:tcPr>
          <w:p w14:paraId="04E2DEC3"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Оценка</w:t>
            </w:r>
          </w:p>
        </w:tc>
        <w:tc>
          <w:tcPr>
            <w:tcW w:w="6417" w:type="dxa"/>
          </w:tcPr>
          <w:p w14:paraId="0E88923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230B6214" w14:textId="77777777" w:rsidTr="00C408A6">
        <w:tc>
          <w:tcPr>
            <w:tcW w:w="1134" w:type="dxa"/>
          </w:tcPr>
          <w:p w14:paraId="643DD194"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«5»</w:t>
            </w:r>
          </w:p>
        </w:tc>
        <w:tc>
          <w:tcPr>
            <w:tcW w:w="6417" w:type="dxa"/>
          </w:tcPr>
          <w:p w14:paraId="329E0EF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ученик читает четко, внятно, соблюдает нормы орфоэпии, умело использует паузы;</w:t>
            </w:r>
          </w:p>
          <w:p w14:paraId="74B1827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ученик владеет умением «читать знаки препинания», верно расставляет логические ударения, определяет место и характер пауз в тексте;</w:t>
            </w:r>
          </w:p>
          <w:p w14:paraId="58E6A31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ученик воссоздает чувства в чтении.</w:t>
            </w:r>
          </w:p>
        </w:tc>
      </w:tr>
      <w:tr w:rsidR="00C408A6" w:rsidRPr="00C408A6" w14:paraId="1C0FAF6D" w14:textId="77777777" w:rsidTr="00C408A6">
        <w:tc>
          <w:tcPr>
            <w:tcW w:w="1134" w:type="dxa"/>
          </w:tcPr>
          <w:p w14:paraId="06BE6000"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«4»</w:t>
            </w:r>
          </w:p>
        </w:tc>
        <w:tc>
          <w:tcPr>
            <w:tcW w:w="6417" w:type="dxa"/>
          </w:tcPr>
          <w:p w14:paraId="5075A57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текст произведения воспроизведен без ошибок или с 1–2 ошибками, которые ученик исправляет сам, без подсказки;</w:t>
            </w:r>
          </w:p>
          <w:p w14:paraId="4C5961F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tc>
      </w:tr>
      <w:tr w:rsidR="00C408A6" w:rsidRPr="00C408A6" w14:paraId="48F7B461" w14:textId="77777777" w:rsidTr="00C408A6">
        <w:tc>
          <w:tcPr>
            <w:tcW w:w="1134" w:type="dxa"/>
          </w:tcPr>
          <w:p w14:paraId="20C99DA6"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«3»</w:t>
            </w:r>
          </w:p>
        </w:tc>
        <w:tc>
          <w:tcPr>
            <w:tcW w:w="6417" w:type="dxa"/>
          </w:tcPr>
          <w:p w14:paraId="71B1B3D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текст произведения воспроизводится с ошибками (не более </w:t>
            </w:r>
            <w:r w:rsidRPr="00C408A6">
              <w:rPr>
                <w:rFonts w:eastAsiaTheme="minorHAnsi"/>
                <w:sz w:val="24"/>
                <w:szCs w:val="24"/>
              </w:rPr>
              <w:lastRenderedPageBreak/>
              <w:t>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494DCE7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tc>
      </w:tr>
    </w:tbl>
    <w:p w14:paraId="61CFC9B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lastRenderedPageBreak/>
        <w:t>Оценивание выразительности чтения должно сочетаться с принятыми нормами техники чтения.</w:t>
      </w:r>
    </w:p>
    <w:p w14:paraId="7B79B768"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В зависимости от уровня выразительного чтения произведений в 5–6 классах можно задать1–2 вопроса, в 7–9 – не менее 2 вопросов, в 10–11 – не менее 3 вопросов.</w:t>
      </w:r>
    </w:p>
    <w:p w14:paraId="077E19C1"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b/>
          <w:sz w:val="24"/>
          <w:szCs w:val="24"/>
        </w:rPr>
        <w:t>и) чтение наизусть</w:t>
      </w:r>
    </w:p>
    <w:p w14:paraId="0BAEB617"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№16</w:t>
      </w:r>
    </w:p>
    <w:p w14:paraId="488C53F1"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чтения наизусть</w:t>
      </w:r>
    </w:p>
    <w:p w14:paraId="4A7D183F"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385742ED" w14:textId="77777777" w:rsidTr="00C408A6">
        <w:tc>
          <w:tcPr>
            <w:tcW w:w="1134" w:type="dxa"/>
          </w:tcPr>
          <w:p w14:paraId="3C17FE9B"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Оценка</w:t>
            </w:r>
          </w:p>
        </w:tc>
        <w:tc>
          <w:tcPr>
            <w:tcW w:w="4785" w:type="dxa"/>
          </w:tcPr>
          <w:p w14:paraId="7F8F525A"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Критерии</w:t>
            </w:r>
          </w:p>
        </w:tc>
      </w:tr>
      <w:tr w:rsidR="00C408A6" w:rsidRPr="00C408A6" w14:paraId="0B9A31A3" w14:textId="77777777" w:rsidTr="00C408A6">
        <w:tc>
          <w:tcPr>
            <w:tcW w:w="1134" w:type="dxa"/>
          </w:tcPr>
          <w:p w14:paraId="06AF5E3C"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«5»</w:t>
            </w:r>
          </w:p>
        </w:tc>
        <w:tc>
          <w:tcPr>
            <w:tcW w:w="4785" w:type="dxa"/>
          </w:tcPr>
          <w:p w14:paraId="10BED90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включающий:</w:t>
            </w:r>
          </w:p>
          <w:p w14:paraId="0497872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осознанное, твердое знание текста, чтение без пропусков и запинок, в котором проявляется эмоциональный отклик на авторские мысли и чувства; </w:t>
            </w:r>
          </w:p>
          <w:p w14:paraId="4427C45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чтение ясное, четкое, без искажений слов, с соблюдением основных правил (в соответствии с программными требованиями по классам) выразительности чтения;</w:t>
            </w:r>
          </w:p>
          <w:p w14:paraId="44A354A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раскрыть значение доступной поэтической детали, образных выражений, основную мысль, ответить на вопросы по тексту, правильно назвать фамилию, имя и отчество автора;</w:t>
            </w:r>
          </w:p>
          <w:p w14:paraId="48F2925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кратко проанализировать идейно-эстетическое содержание произведения.</w:t>
            </w:r>
          </w:p>
          <w:p w14:paraId="1CE4ABA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при этом незначительные 1–2 запинки при чтении, 2–3 ошибки в произношении слов и выражений.</w:t>
            </w:r>
          </w:p>
        </w:tc>
      </w:tr>
      <w:tr w:rsidR="00C408A6" w:rsidRPr="00C408A6" w14:paraId="2E6060CB" w14:textId="77777777" w:rsidTr="00C408A6">
        <w:tc>
          <w:tcPr>
            <w:tcW w:w="1134" w:type="dxa"/>
          </w:tcPr>
          <w:p w14:paraId="356EF961"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«4»</w:t>
            </w:r>
          </w:p>
        </w:tc>
        <w:tc>
          <w:tcPr>
            <w:tcW w:w="4785" w:type="dxa"/>
          </w:tcPr>
          <w:p w14:paraId="7D61DCC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Выполнение требований, что и к оценке «5», но допустимо менее твердое знание текста (2–3 запинки), 3–4 ошибки произносительного характера.</w:t>
            </w:r>
          </w:p>
        </w:tc>
      </w:tr>
      <w:tr w:rsidR="00C408A6" w:rsidRPr="00C408A6" w14:paraId="57812D2A" w14:textId="77777777" w:rsidTr="00C408A6">
        <w:tc>
          <w:tcPr>
            <w:tcW w:w="1134" w:type="dxa"/>
          </w:tcPr>
          <w:p w14:paraId="426E07C4"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«3»</w:t>
            </w:r>
          </w:p>
        </w:tc>
        <w:tc>
          <w:tcPr>
            <w:tcW w:w="4785" w:type="dxa"/>
          </w:tcPr>
          <w:p w14:paraId="122CB0A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Недостаточно четкое знание текста; неумение ответить на большинство вопросов по содержанию, нарушение некоторых норм выразительности чтения, значительное число ошибок в произношении (до 10).</w:t>
            </w:r>
          </w:p>
        </w:tc>
      </w:tr>
      <w:tr w:rsidR="00C408A6" w:rsidRPr="00C408A6" w14:paraId="53E6E41C" w14:textId="77777777" w:rsidTr="00C408A6">
        <w:tc>
          <w:tcPr>
            <w:tcW w:w="1134" w:type="dxa"/>
          </w:tcPr>
          <w:p w14:paraId="11AE76D5"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«2»</w:t>
            </w:r>
          </w:p>
        </w:tc>
        <w:tc>
          <w:tcPr>
            <w:tcW w:w="4785" w:type="dxa"/>
          </w:tcPr>
          <w:p w14:paraId="6D11834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Слабое знание текста, искажение слов и выражений при чтении, непонимание смысла читаемого, обилие ошибок в произношении.</w:t>
            </w:r>
          </w:p>
        </w:tc>
      </w:tr>
      <w:tr w:rsidR="00C408A6" w:rsidRPr="00C408A6" w14:paraId="7FBFB439" w14:textId="77777777" w:rsidTr="00C408A6">
        <w:tc>
          <w:tcPr>
            <w:tcW w:w="1134" w:type="dxa"/>
          </w:tcPr>
          <w:p w14:paraId="5BC9D66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4785" w:type="dxa"/>
          </w:tcPr>
          <w:p w14:paraId="6933B55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Полное незнание текста наизусть.</w:t>
            </w:r>
          </w:p>
        </w:tc>
      </w:tr>
    </w:tbl>
    <w:p w14:paraId="7871D9B4" w14:textId="77777777" w:rsidR="00C408A6" w:rsidRPr="00C408A6" w:rsidRDefault="00C408A6" w:rsidP="0029215B">
      <w:pPr>
        <w:widowControl/>
        <w:autoSpaceDE/>
        <w:autoSpaceDN/>
        <w:ind w:firstLine="284"/>
        <w:jc w:val="both"/>
        <w:rPr>
          <w:rFonts w:eastAsiaTheme="minorHAnsi"/>
          <w:sz w:val="24"/>
          <w:szCs w:val="24"/>
        </w:rPr>
      </w:pPr>
    </w:p>
    <w:p w14:paraId="42B9B6EA"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к) пересказ прочитанного</w:t>
      </w:r>
    </w:p>
    <w:p w14:paraId="69AB17D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w:t>
      </w:r>
    </w:p>
    <w:p w14:paraId="63BE24A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lastRenderedPageBreak/>
        <w:t>Пересказ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10906E63" w14:textId="77777777" w:rsidR="00C408A6" w:rsidRPr="00C408A6" w:rsidRDefault="00C408A6" w:rsidP="0029215B">
      <w:pPr>
        <w:widowControl/>
        <w:autoSpaceDE/>
        <w:autoSpaceDN/>
        <w:ind w:firstLine="284"/>
        <w:jc w:val="both"/>
        <w:rPr>
          <w:rFonts w:eastAsiaTheme="minorHAnsi"/>
          <w:i/>
          <w:sz w:val="24"/>
          <w:szCs w:val="24"/>
        </w:rPr>
      </w:pPr>
      <w:r w:rsidRPr="00C408A6">
        <w:rPr>
          <w:rFonts w:eastAsiaTheme="minorHAnsi"/>
          <w:i/>
          <w:sz w:val="24"/>
          <w:szCs w:val="24"/>
        </w:rPr>
        <w:t>Виды пересказов:</w:t>
      </w:r>
    </w:p>
    <w:p w14:paraId="0FE7986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подробный – это пересказ близко к тексту, в процессе которого детально передается содержание и отражаются художественные особенности текста;</w:t>
      </w:r>
    </w:p>
    <w:p w14:paraId="42CE18A8"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выборочный – это точный подробный пересказ выбранных фрагментов художественного текста, объединенных одной темой;</w:t>
      </w:r>
    </w:p>
    <w:p w14:paraId="7794C72F"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краткий –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21AA545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художественный/творческий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w:t>
      </w:r>
    </w:p>
    <w:p w14:paraId="1E71F6E8" w14:textId="77777777" w:rsidR="00C408A6" w:rsidRPr="00C408A6" w:rsidRDefault="00C408A6" w:rsidP="0029215B">
      <w:pPr>
        <w:widowControl/>
        <w:autoSpaceDE/>
        <w:autoSpaceDN/>
        <w:ind w:firstLine="284"/>
        <w:jc w:val="both"/>
        <w:rPr>
          <w:rFonts w:eastAsiaTheme="minorHAnsi"/>
          <w:i/>
          <w:sz w:val="24"/>
          <w:szCs w:val="24"/>
        </w:rPr>
      </w:pPr>
      <w:r w:rsidRPr="00C408A6">
        <w:rPr>
          <w:rFonts w:eastAsiaTheme="minorHAnsi"/>
          <w:i/>
          <w:sz w:val="24"/>
          <w:szCs w:val="24"/>
        </w:rPr>
        <w:t>Оценка подробного пересказа осуществляется по следующим критериям:</w:t>
      </w:r>
    </w:p>
    <w:p w14:paraId="1519D45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точное и полное воспроизведение сюжетной линии (или предмета описания);</w:t>
      </w:r>
    </w:p>
    <w:p w14:paraId="1AF3A79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последовательность изложения событий;</w:t>
      </w:r>
    </w:p>
    <w:p w14:paraId="1071C04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наличие или отсутствие личностного отношения к событиям (поступку, герою);</w:t>
      </w:r>
    </w:p>
    <w:p w14:paraId="76EA048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качество речи (выразительная, эмоциональная или монотонная; бедная или образная; легкая, свободная речь или слова произносятся с трудом, усилием);</w:t>
      </w:r>
    </w:p>
    <w:p w14:paraId="0ABCE41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14:paraId="3C464542"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№17</w:t>
      </w:r>
    </w:p>
    <w:p w14:paraId="6EDBBEC7"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пересказа</w:t>
      </w:r>
    </w:p>
    <w:p w14:paraId="7F32D545" w14:textId="77777777" w:rsidR="00C408A6" w:rsidRPr="00C408A6" w:rsidRDefault="00C408A6" w:rsidP="0029215B">
      <w:pPr>
        <w:widowControl/>
        <w:autoSpaceDE/>
        <w:autoSpaceDN/>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622D153B" w14:textId="77777777" w:rsidTr="00C408A6">
        <w:tc>
          <w:tcPr>
            <w:tcW w:w="1134" w:type="dxa"/>
          </w:tcPr>
          <w:p w14:paraId="5C2CB75E"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4785" w:type="dxa"/>
          </w:tcPr>
          <w:p w14:paraId="3A83825E"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2DE89EF2" w14:textId="77777777" w:rsidTr="00C408A6">
        <w:tc>
          <w:tcPr>
            <w:tcW w:w="1134" w:type="dxa"/>
          </w:tcPr>
          <w:p w14:paraId="7694646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4785" w:type="dxa"/>
          </w:tcPr>
          <w:p w14:paraId="35DCB9C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пересказе:</w:t>
            </w:r>
          </w:p>
          <w:p w14:paraId="6FD0ED5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правильно и достаточно полно раскрывается содержание прочитанного в соответствии с поставленной учителем целью;</w:t>
            </w:r>
          </w:p>
          <w:p w14:paraId="3D2F580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сюжет излагается последовательно, логично; </w:t>
            </w:r>
          </w:p>
          <w:p w14:paraId="5C513B4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выявляется эмоциональное и осмысленное понимание текста, его основной мысли, идейно-художественного содержания. </w:t>
            </w:r>
          </w:p>
          <w:p w14:paraId="335C86E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Учащиеся владеют литературными нормами русской речи применительно к данному классу; в активный словарь включается основная лексика из данного и ранее усвоенных текстов.</w:t>
            </w:r>
          </w:p>
          <w:p w14:paraId="7FB06A3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2–3 запинки в передаче содержания, 3–4 речевых неточности.</w:t>
            </w:r>
          </w:p>
        </w:tc>
      </w:tr>
      <w:tr w:rsidR="00C408A6" w:rsidRPr="00C408A6" w14:paraId="31D51F58" w14:textId="77777777" w:rsidTr="00C408A6">
        <w:tc>
          <w:tcPr>
            <w:tcW w:w="1134" w:type="dxa"/>
          </w:tcPr>
          <w:p w14:paraId="50267C4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4785" w:type="dxa"/>
          </w:tcPr>
          <w:p w14:paraId="6F79E1B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Выполнение требований к ответу на оценку «5», но с незначительными неточностями в содержании текста, запинками, при наличии 4–5 речевых ошибок.</w:t>
            </w:r>
          </w:p>
        </w:tc>
      </w:tr>
      <w:tr w:rsidR="00C408A6" w:rsidRPr="00C408A6" w14:paraId="0E47F1EE" w14:textId="77777777" w:rsidTr="00C408A6">
        <w:tc>
          <w:tcPr>
            <w:tcW w:w="1134" w:type="dxa"/>
          </w:tcPr>
          <w:p w14:paraId="5820422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4785" w:type="dxa"/>
          </w:tcPr>
          <w:p w14:paraId="6897453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Недостаточно последовательная передача основного содержания текста, в котором обнаруживаются фактические неточности, при этом беден язык изложения, допущены значительные ошибки в речевом оформлении.</w:t>
            </w:r>
          </w:p>
        </w:tc>
      </w:tr>
      <w:tr w:rsidR="00C408A6" w:rsidRPr="00C408A6" w14:paraId="46A3F800" w14:textId="77777777" w:rsidTr="00C408A6">
        <w:tc>
          <w:tcPr>
            <w:tcW w:w="1134" w:type="dxa"/>
          </w:tcPr>
          <w:p w14:paraId="7918F6D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4785" w:type="dxa"/>
          </w:tcPr>
          <w:p w14:paraId="4DC2D64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Отсутствие умения передавать содержание прочитанного и неразвитость необходимых навыков.</w:t>
            </w:r>
          </w:p>
        </w:tc>
      </w:tr>
      <w:tr w:rsidR="00C408A6" w:rsidRPr="00C408A6" w14:paraId="5FE59384" w14:textId="77777777" w:rsidTr="00C408A6">
        <w:tc>
          <w:tcPr>
            <w:tcW w:w="1134" w:type="dxa"/>
          </w:tcPr>
          <w:p w14:paraId="1B6E0267"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lastRenderedPageBreak/>
              <w:t>«1»</w:t>
            </w:r>
          </w:p>
        </w:tc>
        <w:tc>
          <w:tcPr>
            <w:tcW w:w="4785" w:type="dxa"/>
          </w:tcPr>
          <w:p w14:paraId="665EDA3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показывает полное неумение пересказать прочитанное.</w:t>
            </w:r>
          </w:p>
        </w:tc>
      </w:tr>
    </w:tbl>
    <w:p w14:paraId="0559299D" w14:textId="77777777" w:rsidR="00C408A6" w:rsidRPr="00C408A6" w:rsidRDefault="00C408A6" w:rsidP="0029215B">
      <w:pPr>
        <w:widowControl/>
        <w:autoSpaceDE/>
        <w:autoSpaceDN/>
        <w:jc w:val="center"/>
        <w:rPr>
          <w:rFonts w:eastAsiaTheme="minorHAnsi"/>
          <w:i/>
          <w:sz w:val="24"/>
          <w:szCs w:val="24"/>
        </w:rPr>
      </w:pPr>
    </w:p>
    <w:p w14:paraId="489E2CC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77287F5E" w14:textId="77777777" w:rsidR="00C408A6" w:rsidRPr="00C408A6" w:rsidRDefault="00C408A6" w:rsidP="0029215B">
      <w:pPr>
        <w:widowControl/>
        <w:autoSpaceDE/>
        <w:autoSpaceDN/>
        <w:ind w:firstLine="284"/>
        <w:jc w:val="both"/>
        <w:rPr>
          <w:rFonts w:eastAsiaTheme="minorHAnsi"/>
          <w:sz w:val="24"/>
          <w:szCs w:val="24"/>
        </w:rPr>
      </w:pPr>
    </w:p>
    <w:p w14:paraId="67AB3860"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л) развернутые ответы на вопросы</w:t>
      </w:r>
    </w:p>
    <w:p w14:paraId="2E9EA533"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№18</w:t>
      </w:r>
    </w:p>
    <w:p w14:paraId="173465B4"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Calibri"/>
          <w:i/>
          <w:sz w:val="24"/>
          <w:szCs w:val="24"/>
        </w:rPr>
        <w:t>Критерии оценивания</w:t>
      </w:r>
      <w:r w:rsidRPr="00C408A6">
        <w:rPr>
          <w:rFonts w:eastAsiaTheme="minorHAnsi"/>
          <w:i/>
          <w:sz w:val="24"/>
          <w:szCs w:val="24"/>
        </w:rPr>
        <w:t xml:space="preserve"> развернутых ответов на вопросы</w:t>
      </w:r>
    </w:p>
    <w:p w14:paraId="502E6B81"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192"/>
        <w:gridCol w:w="6746"/>
      </w:tblGrid>
      <w:tr w:rsidR="00C408A6" w:rsidRPr="00C408A6" w14:paraId="3EA585D7" w14:textId="77777777" w:rsidTr="00C408A6">
        <w:tc>
          <w:tcPr>
            <w:tcW w:w="1134" w:type="dxa"/>
          </w:tcPr>
          <w:p w14:paraId="1FDF07C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4A3A6E4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5F294E2E" w14:textId="77777777" w:rsidTr="00C408A6">
        <w:tc>
          <w:tcPr>
            <w:tcW w:w="1134" w:type="dxa"/>
          </w:tcPr>
          <w:p w14:paraId="6F0C601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48CF748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Ответы:</w:t>
            </w:r>
          </w:p>
          <w:p w14:paraId="59B52F0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всесторонне раскрывающие содержание прочитанного;</w:t>
            </w:r>
          </w:p>
          <w:p w14:paraId="16DA52A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обнаружившие понимание идейно-эстетического смысла произведения, доступных художественных достоинств; </w:t>
            </w:r>
          </w:p>
          <w:p w14:paraId="50A07C3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выявляющие самостоятельность в высказываниях, умение связно, последовательно передавать мысли; </w:t>
            </w:r>
          </w:p>
          <w:p w14:paraId="37CB589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 которых выявляется орфоэпически и грамматически правильная речь (в соответствии с программными требованиями), умело использованы слова и выражения из текста, что свидетельствует о понимании красоты художественного слова.</w:t>
            </w:r>
          </w:p>
          <w:p w14:paraId="0F12CC0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1–2 неточности в содержании ответов, 2–3 речевые ошибки.</w:t>
            </w:r>
          </w:p>
        </w:tc>
      </w:tr>
      <w:tr w:rsidR="00C408A6" w:rsidRPr="00C408A6" w14:paraId="16B45FDD" w14:textId="77777777" w:rsidTr="00C408A6">
        <w:tc>
          <w:tcPr>
            <w:tcW w:w="1134" w:type="dxa"/>
          </w:tcPr>
          <w:p w14:paraId="4EA9124D"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472FFA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Выполнение требований к ответу, оцениваемому на «5», но с незначительными неточностями в передаче содержания (2–3) и 4–5 речевыми ошибками.</w:t>
            </w:r>
          </w:p>
        </w:tc>
      </w:tr>
      <w:tr w:rsidR="00C408A6" w:rsidRPr="00C408A6" w14:paraId="23D5B059" w14:textId="77777777" w:rsidTr="00C408A6">
        <w:tc>
          <w:tcPr>
            <w:tcW w:w="1134" w:type="dxa"/>
          </w:tcPr>
          <w:p w14:paraId="20CE6446"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28E993B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Ответы, выявляющие знание основного фактического материала, но при недостаточно глубоком его осмыслении и наличии 7–8 речевых ошибок.</w:t>
            </w:r>
          </w:p>
        </w:tc>
      </w:tr>
      <w:tr w:rsidR="00C408A6" w:rsidRPr="00C408A6" w14:paraId="6CD9BB2A" w14:textId="77777777" w:rsidTr="00C408A6">
        <w:tc>
          <w:tcPr>
            <w:tcW w:w="1134" w:type="dxa"/>
          </w:tcPr>
          <w:p w14:paraId="57DB156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0AD01C4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Неумение ответить на вопросы по содержанию и отсутствие элементарных речевых навыков.</w:t>
            </w:r>
          </w:p>
        </w:tc>
      </w:tr>
    </w:tbl>
    <w:p w14:paraId="77EE1F42" w14:textId="77777777" w:rsidR="00C408A6" w:rsidRPr="00C408A6" w:rsidRDefault="00C408A6" w:rsidP="0029215B">
      <w:pPr>
        <w:widowControl/>
        <w:autoSpaceDE/>
        <w:autoSpaceDN/>
        <w:jc w:val="center"/>
        <w:rPr>
          <w:rFonts w:eastAsiaTheme="minorHAnsi"/>
          <w:i/>
          <w:sz w:val="24"/>
          <w:szCs w:val="24"/>
        </w:rPr>
      </w:pPr>
    </w:p>
    <w:p w14:paraId="0532217D"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м) требования к анализу литературного произведения</w:t>
      </w:r>
    </w:p>
    <w:p w14:paraId="6F3B6B49"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№19</w:t>
      </w:r>
    </w:p>
    <w:p w14:paraId="558FB62C" w14:textId="77777777" w:rsidR="00C408A6" w:rsidRPr="00C408A6" w:rsidRDefault="00C408A6" w:rsidP="0029215B">
      <w:pPr>
        <w:widowControl/>
        <w:autoSpaceDE/>
        <w:autoSpaceDN/>
        <w:jc w:val="center"/>
        <w:rPr>
          <w:rFonts w:ascii="Calibri" w:eastAsia="Calibri" w:hAnsi="Calibri"/>
          <w:i/>
          <w:sz w:val="24"/>
          <w:szCs w:val="24"/>
        </w:rPr>
      </w:pPr>
      <w:r w:rsidRPr="00C408A6">
        <w:rPr>
          <w:rFonts w:eastAsia="Calibri"/>
          <w:i/>
          <w:sz w:val="24"/>
          <w:szCs w:val="24"/>
        </w:rPr>
        <w:t>Критерии оценивания</w:t>
      </w:r>
      <w:r w:rsidRPr="00C408A6">
        <w:rPr>
          <w:rFonts w:eastAsiaTheme="minorHAnsi"/>
          <w:i/>
          <w:sz w:val="24"/>
          <w:szCs w:val="24"/>
        </w:rPr>
        <w:t xml:space="preserve"> анализа литературного произведения</w:t>
      </w:r>
    </w:p>
    <w:tbl>
      <w:tblPr>
        <w:tblStyle w:val="380"/>
        <w:tblW w:w="7938" w:type="dxa"/>
        <w:tblInd w:w="816" w:type="dxa"/>
        <w:tblLook w:val="04A0" w:firstRow="1" w:lastRow="0" w:firstColumn="1" w:lastColumn="0" w:noHBand="0" w:noVBand="1"/>
      </w:tblPr>
      <w:tblGrid>
        <w:gridCol w:w="1192"/>
        <w:gridCol w:w="6746"/>
      </w:tblGrid>
      <w:tr w:rsidR="00C408A6" w:rsidRPr="00C408A6" w14:paraId="35A5D0DA" w14:textId="77777777" w:rsidTr="00C408A6">
        <w:tc>
          <w:tcPr>
            <w:tcW w:w="1134" w:type="dxa"/>
          </w:tcPr>
          <w:p w14:paraId="054C8A2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645BED2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62EF8872" w14:textId="77777777" w:rsidTr="00C408A6">
        <w:tc>
          <w:tcPr>
            <w:tcW w:w="1134" w:type="dxa"/>
          </w:tcPr>
          <w:p w14:paraId="354A1350"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75D3AEE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включающий:</w:t>
            </w:r>
          </w:p>
          <w:p w14:paraId="54EA327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понимание учащимися сюжета произведения, взаимосвязей событий, поступков, характеров и доступных (важнейших) средств их изображения;</w:t>
            </w:r>
          </w:p>
          <w:p w14:paraId="379E784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правильный отбор эпизодов, картин, раскрывающих поставленную учителем цель;</w:t>
            </w:r>
          </w:p>
          <w:p w14:paraId="5578804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соотнести изображенные в произведении события с историческими фактами, явлениями, нашедшими отражение в литературном произведении;</w:t>
            </w:r>
          </w:p>
          <w:p w14:paraId="0ADEDB4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сравнивать, сопоставлять изучаемое произведение с ранее усвоенным, а также с произведениями молдавской, украинской, приднестровской литературы, типологически сходными;</w:t>
            </w:r>
          </w:p>
          <w:p w14:paraId="228EC2F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найти художественные детали в тексте и объяснить их значение;</w:t>
            </w:r>
          </w:p>
          <w:p w14:paraId="59DAD3A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lastRenderedPageBreak/>
              <w:t>- умение мысленно «увидеть», представить и описать портрет, внешность героя, опираясь на текст;</w:t>
            </w:r>
          </w:p>
          <w:p w14:paraId="3AF6778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выявление и эмоциональное осмысление эпизодов, поступков, действий героев, из которых раскрываются типичные черты характеров образов-персонажей (в 5–8 классах с помощью учителя, в старших классах – преимущественно самостоятельно);</w:t>
            </w:r>
          </w:p>
          <w:p w14:paraId="1C55137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понимание авторского отношения к герою и сформированность своего суждения о герое;</w:t>
            </w:r>
          </w:p>
          <w:p w14:paraId="06D7D13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элементарно отметить особенности авторской манеры в создании человеческого характера (9–11 классы), особенности портретной характеристики, передачу «диалектики души», роль художественной детали, речь героя и т.п.;</w:t>
            </w:r>
          </w:p>
          <w:p w14:paraId="2082B5F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понимание значения данного образа для проникновения в идейно-художественную суть произведения;</w:t>
            </w:r>
          </w:p>
          <w:p w14:paraId="518B0C3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примеры влияния литературного образа на жизнь (там, где возможно);</w:t>
            </w:r>
          </w:p>
          <w:p w14:paraId="5E61354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за правильную, удовлетворяющую требованиям данного класса речь, вобравшую в себя активизируемые образцы авторской речи.</w:t>
            </w:r>
          </w:p>
          <w:p w14:paraId="5246030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незначительные неточности фактического характера (1–2) и 2–3 речевых нарушения.</w:t>
            </w:r>
          </w:p>
        </w:tc>
      </w:tr>
      <w:tr w:rsidR="00C408A6" w:rsidRPr="00C408A6" w14:paraId="53D836D9" w14:textId="77777777" w:rsidTr="00C408A6">
        <w:tc>
          <w:tcPr>
            <w:tcW w:w="1134" w:type="dxa"/>
          </w:tcPr>
          <w:p w14:paraId="1A527A3F"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lastRenderedPageBreak/>
              <w:t>«4»</w:t>
            </w:r>
          </w:p>
        </w:tc>
        <w:tc>
          <w:tcPr>
            <w:tcW w:w="6417" w:type="dxa"/>
          </w:tcPr>
          <w:p w14:paraId="69288DE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Выполнение требований к ответу, оцениваемому баллом «5», с меньшей степенью глубины и самостоятельности анализа, наличием 3–4 неточностей аналитического характера, 4–5 речевых нарушений.</w:t>
            </w:r>
          </w:p>
        </w:tc>
      </w:tr>
      <w:tr w:rsidR="00C408A6" w:rsidRPr="00C408A6" w14:paraId="1564857E" w14:textId="77777777" w:rsidTr="00C408A6">
        <w:tc>
          <w:tcPr>
            <w:tcW w:w="1134" w:type="dxa"/>
          </w:tcPr>
          <w:p w14:paraId="28BD0690"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76B1931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в основном стимулируемый направляющими вопросами учителя, недостаточно конкретизированный, обедненный по словарю, однообразный по синтаксическим моделям, со значительными речевыми нарушениями.</w:t>
            </w:r>
          </w:p>
        </w:tc>
      </w:tr>
      <w:tr w:rsidR="00C408A6" w:rsidRPr="00C408A6" w14:paraId="09C919C9" w14:textId="77777777" w:rsidTr="00C408A6">
        <w:tc>
          <w:tcPr>
            <w:tcW w:w="1134" w:type="dxa"/>
          </w:tcPr>
          <w:p w14:paraId="4C61E5CD"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62B9B7B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лишенный самостоятельности, опыта обобщений, выявивший незнание текстового материала, крайне бедный по лексике, однотипный по речевым конструкциям, изобилующий речевыми ошибками.</w:t>
            </w:r>
          </w:p>
        </w:tc>
      </w:tr>
      <w:tr w:rsidR="00C408A6" w:rsidRPr="00C408A6" w14:paraId="062F8CD2" w14:textId="77777777" w:rsidTr="00C408A6">
        <w:tc>
          <w:tcPr>
            <w:tcW w:w="1134" w:type="dxa"/>
          </w:tcPr>
          <w:p w14:paraId="02EED9A3" w14:textId="77777777" w:rsidR="00C408A6" w:rsidRPr="00C408A6" w:rsidRDefault="00C408A6" w:rsidP="0029215B">
            <w:pPr>
              <w:widowControl/>
              <w:autoSpaceDE/>
              <w:autoSpaceDN/>
              <w:jc w:val="center"/>
              <w:rPr>
                <w:rFonts w:eastAsia="Calibri"/>
                <w:sz w:val="24"/>
                <w:szCs w:val="24"/>
              </w:rPr>
            </w:pPr>
            <w:r w:rsidRPr="00C408A6">
              <w:rPr>
                <w:rFonts w:eastAsia="Calibri"/>
                <w:sz w:val="24"/>
                <w:szCs w:val="24"/>
              </w:rPr>
              <w:t>«1»</w:t>
            </w:r>
          </w:p>
        </w:tc>
        <w:tc>
          <w:tcPr>
            <w:tcW w:w="6417" w:type="dxa"/>
          </w:tcPr>
          <w:p w14:paraId="201FFCB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Неумение анализировать текст литературного произведения</w:t>
            </w:r>
          </w:p>
        </w:tc>
      </w:tr>
    </w:tbl>
    <w:p w14:paraId="693A1A92" w14:textId="77777777" w:rsidR="00C408A6" w:rsidRPr="00C408A6" w:rsidRDefault="00C408A6" w:rsidP="0029215B">
      <w:pPr>
        <w:widowControl/>
        <w:autoSpaceDE/>
        <w:autoSpaceDN/>
        <w:ind w:firstLine="284"/>
        <w:jc w:val="both"/>
        <w:rPr>
          <w:rFonts w:eastAsiaTheme="minorHAnsi"/>
          <w:sz w:val="24"/>
          <w:szCs w:val="24"/>
        </w:rPr>
      </w:pPr>
    </w:p>
    <w:p w14:paraId="751A3B69"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н) инсценирование</w:t>
      </w:r>
    </w:p>
    <w:p w14:paraId="0A662C53" w14:textId="77777777" w:rsidR="00C408A6" w:rsidRPr="00C408A6" w:rsidRDefault="00C408A6" w:rsidP="0029215B">
      <w:pPr>
        <w:widowControl/>
        <w:autoSpaceDE/>
        <w:autoSpaceDN/>
        <w:ind w:firstLine="284"/>
        <w:jc w:val="both"/>
        <w:rPr>
          <w:rFonts w:eastAsiaTheme="minorHAnsi"/>
          <w:i/>
          <w:sz w:val="24"/>
          <w:szCs w:val="24"/>
        </w:rPr>
      </w:pPr>
      <w:r w:rsidRPr="00C408A6">
        <w:rPr>
          <w:rFonts w:eastAsiaTheme="minorHAnsi"/>
          <w:i/>
          <w:sz w:val="24"/>
          <w:szCs w:val="24"/>
        </w:rPr>
        <w:t>Критерии оценивания инсценирования</w:t>
      </w:r>
    </w:p>
    <w:p w14:paraId="0CBF255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1. Выразительная игра – 1 балл.</w:t>
      </w:r>
    </w:p>
    <w:p w14:paraId="1C07AB5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2. Четкость произношения слов – 1 балл.</w:t>
      </w:r>
    </w:p>
    <w:p w14:paraId="6D44AEF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3. Выбор костюмов – 1 балл.</w:t>
      </w:r>
    </w:p>
    <w:p w14:paraId="7EF97127"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4. Музыкальное сопровождение – 1 балл.</w:t>
      </w:r>
    </w:p>
    <w:p w14:paraId="4276D82F"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5. Самостоятельность выполнения задания – 1 балл.</w:t>
      </w:r>
    </w:p>
    <w:p w14:paraId="6450560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 «5»</w:t>
      </w:r>
      <w:r w:rsidRPr="00C408A6">
        <w:rPr>
          <w:rFonts w:eastAsiaTheme="minorHAnsi"/>
          <w:sz w:val="24"/>
          <w:szCs w:val="24"/>
        </w:rPr>
        <w:t xml:space="preserve"> – 5 баллов (выполнены правильно все требования).</w:t>
      </w:r>
    </w:p>
    <w:p w14:paraId="7900DA9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«4» </w:t>
      </w:r>
      <w:r w:rsidRPr="00C408A6">
        <w:rPr>
          <w:rFonts w:eastAsiaTheme="minorHAnsi"/>
          <w:sz w:val="24"/>
          <w:szCs w:val="24"/>
        </w:rPr>
        <w:t>– 3–4 балла (не соблюдены 1–2 требования).</w:t>
      </w:r>
    </w:p>
    <w:p w14:paraId="30CE34A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 «3»</w:t>
      </w:r>
      <w:r w:rsidRPr="00C408A6">
        <w:rPr>
          <w:rFonts w:eastAsiaTheme="minorHAnsi"/>
          <w:sz w:val="24"/>
          <w:szCs w:val="24"/>
        </w:rPr>
        <w:t xml:space="preserve"> – 2 балла (допущены ошибки по трем требованиям).</w:t>
      </w:r>
    </w:p>
    <w:p w14:paraId="71C70997"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 «2»</w:t>
      </w:r>
      <w:r w:rsidRPr="00C408A6">
        <w:rPr>
          <w:rFonts w:eastAsiaTheme="minorHAnsi"/>
          <w:sz w:val="24"/>
          <w:szCs w:val="24"/>
        </w:rPr>
        <w:t xml:space="preserve"> – менее 2 баллов (допущены ошибки более, чем по трем требованиям).</w:t>
      </w:r>
    </w:p>
    <w:p w14:paraId="7BC7C9A8" w14:textId="77777777" w:rsidR="00C408A6" w:rsidRPr="00C408A6" w:rsidRDefault="00C408A6" w:rsidP="0029215B">
      <w:pPr>
        <w:widowControl/>
        <w:autoSpaceDE/>
        <w:autoSpaceDN/>
        <w:ind w:firstLine="284"/>
        <w:jc w:val="both"/>
        <w:rPr>
          <w:rFonts w:eastAsiaTheme="minorHAnsi"/>
          <w:sz w:val="24"/>
          <w:szCs w:val="24"/>
        </w:rPr>
      </w:pPr>
    </w:p>
    <w:p w14:paraId="3A903023"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2. Письменный контроль</w:t>
      </w:r>
    </w:p>
    <w:p w14:paraId="48937D2A"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а) контрольный диктант (слуховой)</w:t>
      </w:r>
    </w:p>
    <w:p w14:paraId="5D3594E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lastRenderedPageBreak/>
        <w:t>Тексты диктантов должны состоять из слов активного запаса (известных учащимся) с изученными орфограммами.</w:t>
      </w:r>
    </w:p>
    <w:p w14:paraId="6B9EBAF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Предусматриваются следующие объемы текстов:</w:t>
      </w:r>
    </w:p>
    <w:p w14:paraId="4805EEB0"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№20</w:t>
      </w:r>
    </w:p>
    <w:p w14:paraId="26A2A6C9" w14:textId="77777777" w:rsidR="00C408A6" w:rsidRPr="00C408A6" w:rsidRDefault="00C408A6" w:rsidP="0029215B">
      <w:pPr>
        <w:widowControl/>
        <w:autoSpaceDE/>
        <w:autoSpaceDN/>
        <w:ind w:firstLine="284"/>
        <w:jc w:val="both"/>
        <w:rPr>
          <w:rFonts w:eastAsiaTheme="minorHAnsi"/>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020"/>
        <w:gridCol w:w="4568"/>
      </w:tblGrid>
      <w:tr w:rsidR="00C408A6" w:rsidRPr="00C408A6" w14:paraId="5530D025" w14:textId="77777777" w:rsidTr="00C408A6">
        <w:trPr>
          <w:trHeight w:val="284"/>
        </w:trPr>
        <w:tc>
          <w:tcPr>
            <w:tcW w:w="491" w:type="pct"/>
            <w:tcMar>
              <w:left w:w="85" w:type="dxa"/>
              <w:right w:w="85" w:type="dxa"/>
            </w:tcMar>
            <w:vAlign w:val="center"/>
          </w:tcPr>
          <w:p w14:paraId="48E5467C"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110" w:type="pct"/>
            <w:tcMar>
              <w:left w:w="85" w:type="dxa"/>
              <w:right w:w="85" w:type="dxa"/>
            </w:tcMar>
            <w:vAlign w:val="center"/>
          </w:tcPr>
          <w:p w14:paraId="1ECDD83E"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59ED8A27"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08D9ECE3"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2B617777"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614D8FB8" w14:textId="77777777" w:rsidTr="00C408A6">
        <w:trPr>
          <w:trHeight w:val="284"/>
        </w:trPr>
        <w:tc>
          <w:tcPr>
            <w:tcW w:w="491" w:type="pct"/>
            <w:tcMar>
              <w:left w:w="85" w:type="dxa"/>
              <w:right w:w="85" w:type="dxa"/>
            </w:tcMar>
            <w:vAlign w:val="center"/>
          </w:tcPr>
          <w:p w14:paraId="4CADF2F5" w14:textId="77777777" w:rsidR="00C408A6" w:rsidRPr="00C408A6" w:rsidRDefault="00C408A6" w:rsidP="0029215B">
            <w:pPr>
              <w:jc w:val="center"/>
              <w:rPr>
                <w:rFonts w:eastAsia="Calibri"/>
                <w:sz w:val="24"/>
                <w:szCs w:val="24"/>
              </w:rPr>
            </w:pPr>
            <w:r w:rsidRPr="00C408A6">
              <w:rPr>
                <w:rFonts w:eastAsiaTheme="minorHAnsi"/>
                <w:sz w:val="24"/>
                <w:szCs w:val="24"/>
              </w:rPr>
              <w:t>5–6</w:t>
            </w:r>
          </w:p>
        </w:tc>
        <w:tc>
          <w:tcPr>
            <w:tcW w:w="2110" w:type="pct"/>
            <w:tcMar>
              <w:left w:w="85" w:type="dxa"/>
              <w:right w:w="85" w:type="dxa"/>
            </w:tcMar>
            <w:vAlign w:val="center"/>
          </w:tcPr>
          <w:p w14:paraId="484E80D6" w14:textId="77777777" w:rsidR="00C408A6" w:rsidRPr="00C408A6" w:rsidRDefault="00C408A6" w:rsidP="0029215B">
            <w:pPr>
              <w:jc w:val="center"/>
              <w:rPr>
                <w:rFonts w:eastAsia="Calibri"/>
                <w:sz w:val="24"/>
                <w:szCs w:val="24"/>
              </w:rPr>
            </w:pPr>
            <w:r w:rsidRPr="00C408A6">
              <w:rPr>
                <w:rFonts w:eastAsiaTheme="minorHAnsi"/>
                <w:sz w:val="24"/>
                <w:szCs w:val="24"/>
              </w:rPr>
              <w:t>50–60 слов</w:t>
            </w:r>
          </w:p>
        </w:tc>
        <w:tc>
          <w:tcPr>
            <w:tcW w:w="2398" w:type="pct"/>
            <w:tcMar>
              <w:left w:w="85" w:type="dxa"/>
              <w:right w:w="85" w:type="dxa"/>
            </w:tcMar>
            <w:vAlign w:val="center"/>
          </w:tcPr>
          <w:p w14:paraId="06B177CC" w14:textId="77777777" w:rsidR="00C408A6" w:rsidRPr="00C408A6" w:rsidRDefault="00C408A6" w:rsidP="0029215B">
            <w:pPr>
              <w:jc w:val="center"/>
              <w:rPr>
                <w:rFonts w:eastAsia="Calibri"/>
                <w:sz w:val="24"/>
                <w:szCs w:val="24"/>
              </w:rPr>
            </w:pPr>
            <w:r w:rsidRPr="00C408A6">
              <w:rPr>
                <w:rFonts w:eastAsiaTheme="minorHAnsi"/>
                <w:sz w:val="24"/>
                <w:szCs w:val="24"/>
              </w:rPr>
              <w:t>60–70 слов</w:t>
            </w:r>
          </w:p>
        </w:tc>
      </w:tr>
      <w:tr w:rsidR="00C408A6" w:rsidRPr="00C408A6" w14:paraId="68037390" w14:textId="77777777" w:rsidTr="00C408A6">
        <w:trPr>
          <w:trHeight w:val="284"/>
        </w:trPr>
        <w:tc>
          <w:tcPr>
            <w:tcW w:w="491" w:type="pct"/>
            <w:tcMar>
              <w:left w:w="85" w:type="dxa"/>
              <w:right w:w="85" w:type="dxa"/>
            </w:tcMar>
            <w:vAlign w:val="center"/>
          </w:tcPr>
          <w:p w14:paraId="778F720A" w14:textId="77777777" w:rsidR="00C408A6" w:rsidRPr="00C408A6" w:rsidRDefault="00C408A6" w:rsidP="0029215B">
            <w:pPr>
              <w:jc w:val="center"/>
              <w:rPr>
                <w:rFonts w:eastAsia="Calibri"/>
                <w:sz w:val="24"/>
                <w:szCs w:val="24"/>
              </w:rPr>
            </w:pPr>
            <w:r w:rsidRPr="00C408A6">
              <w:rPr>
                <w:rFonts w:eastAsiaTheme="minorHAnsi"/>
                <w:sz w:val="24"/>
                <w:szCs w:val="24"/>
              </w:rPr>
              <w:t>7–8</w:t>
            </w:r>
          </w:p>
        </w:tc>
        <w:tc>
          <w:tcPr>
            <w:tcW w:w="2110" w:type="pct"/>
            <w:tcMar>
              <w:left w:w="85" w:type="dxa"/>
              <w:right w:w="85" w:type="dxa"/>
            </w:tcMar>
            <w:vAlign w:val="center"/>
          </w:tcPr>
          <w:p w14:paraId="5516CE8F" w14:textId="77777777" w:rsidR="00C408A6" w:rsidRPr="00C408A6" w:rsidRDefault="00C408A6" w:rsidP="0029215B">
            <w:pPr>
              <w:jc w:val="center"/>
              <w:rPr>
                <w:rFonts w:eastAsia="Calibri"/>
                <w:sz w:val="24"/>
                <w:szCs w:val="24"/>
              </w:rPr>
            </w:pPr>
            <w:r w:rsidRPr="00C408A6">
              <w:rPr>
                <w:rFonts w:eastAsiaTheme="minorHAnsi"/>
                <w:sz w:val="24"/>
                <w:szCs w:val="24"/>
              </w:rPr>
              <w:t>60–70 слов</w:t>
            </w:r>
          </w:p>
        </w:tc>
        <w:tc>
          <w:tcPr>
            <w:tcW w:w="2398" w:type="pct"/>
            <w:tcMar>
              <w:left w:w="85" w:type="dxa"/>
              <w:right w:w="85" w:type="dxa"/>
            </w:tcMar>
            <w:vAlign w:val="center"/>
          </w:tcPr>
          <w:p w14:paraId="66FF3790" w14:textId="77777777" w:rsidR="00C408A6" w:rsidRPr="00C408A6" w:rsidRDefault="00C408A6" w:rsidP="0029215B">
            <w:pPr>
              <w:jc w:val="center"/>
              <w:rPr>
                <w:rFonts w:eastAsia="Calibri"/>
                <w:sz w:val="24"/>
                <w:szCs w:val="24"/>
              </w:rPr>
            </w:pPr>
            <w:r w:rsidRPr="00C408A6">
              <w:rPr>
                <w:rFonts w:eastAsiaTheme="minorHAnsi"/>
                <w:sz w:val="24"/>
                <w:szCs w:val="24"/>
              </w:rPr>
              <w:t>70–80 слов</w:t>
            </w:r>
          </w:p>
        </w:tc>
      </w:tr>
      <w:tr w:rsidR="00C408A6" w:rsidRPr="00C408A6" w14:paraId="6420C8D4" w14:textId="77777777" w:rsidTr="00C408A6">
        <w:trPr>
          <w:trHeight w:val="284"/>
        </w:trPr>
        <w:tc>
          <w:tcPr>
            <w:tcW w:w="491" w:type="pct"/>
            <w:tcMar>
              <w:left w:w="85" w:type="dxa"/>
              <w:right w:w="85" w:type="dxa"/>
            </w:tcMar>
            <w:vAlign w:val="center"/>
          </w:tcPr>
          <w:p w14:paraId="67755CDD" w14:textId="77777777" w:rsidR="00C408A6" w:rsidRPr="00C408A6" w:rsidRDefault="00C408A6" w:rsidP="0029215B">
            <w:pPr>
              <w:jc w:val="center"/>
              <w:rPr>
                <w:rFonts w:eastAsia="Calibri"/>
                <w:sz w:val="24"/>
                <w:szCs w:val="24"/>
              </w:rPr>
            </w:pPr>
            <w:r w:rsidRPr="00C408A6">
              <w:rPr>
                <w:rFonts w:eastAsiaTheme="minorHAnsi"/>
                <w:sz w:val="24"/>
                <w:szCs w:val="24"/>
              </w:rPr>
              <w:t>9</w:t>
            </w:r>
          </w:p>
        </w:tc>
        <w:tc>
          <w:tcPr>
            <w:tcW w:w="2110" w:type="pct"/>
            <w:tcMar>
              <w:left w:w="85" w:type="dxa"/>
              <w:right w:w="85" w:type="dxa"/>
            </w:tcMar>
            <w:vAlign w:val="center"/>
          </w:tcPr>
          <w:p w14:paraId="1C78664D" w14:textId="77777777" w:rsidR="00C408A6" w:rsidRPr="00C408A6" w:rsidRDefault="00C408A6" w:rsidP="0029215B">
            <w:pPr>
              <w:jc w:val="center"/>
              <w:rPr>
                <w:rFonts w:eastAsia="Calibri"/>
                <w:sz w:val="24"/>
                <w:szCs w:val="24"/>
              </w:rPr>
            </w:pPr>
            <w:r w:rsidRPr="00C408A6">
              <w:rPr>
                <w:rFonts w:eastAsiaTheme="minorHAnsi"/>
                <w:sz w:val="24"/>
                <w:szCs w:val="24"/>
              </w:rPr>
              <w:t>80–90 слов</w:t>
            </w:r>
          </w:p>
        </w:tc>
        <w:tc>
          <w:tcPr>
            <w:tcW w:w="2398" w:type="pct"/>
            <w:tcMar>
              <w:left w:w="85" w:type="dxa"/>
              <w:right w:w="85" w:type="dxa"/>
            </w:tcMar>
            <w:vAlign w:val="center"/>
          </w:tcPr>
          <w:p w14:paraId="51F94D8C" w14:textId="77777777" w:rsidR="00C408A6" w:rsidRPr="00C408A6" w:rsidRDefault="00C408A6" w:rsidP="0029215B">
            <w:pPr>
              <w:jc w:val="center"/>
              <w:rPr>
                <w:rFonts w:eastAsia="Calibri"/>
                <w:sz w:val="24"/>
                <w:szCs w:val="24"/>
              </w:rPr>
            </w:pPr>
            <w:r w:rsidRPr="00C408A6">
              <w:rPr>
                <w:rFonts w:eastAsiaTheme="minorHAnsi"/>
                <w:sz w:val="24"/>
                <w:szCs w:val="24"/>
              </w:rPr>
              <w:t>90–100 слов</w:t>
            </w:r>
          </w:p>
        </w:tc>
      </w:tr>
      <w:tr w:rsidR="00C408A6" w:rsidRPr="00C408A6" w14:paraId="3AE893DA" w14:textId="77777777" w:rsidTr="00C408A6">
        <w:trPr>
          <w:trHeight w:val="284"/>
        </w:trPr>
        <w:tc>
          <w:tcPr>
            <w:tcW w:w="491" w:type="pct"/>
            <w:tcMar>
              <w:left w:w="85" w:type="dxa"/>
              <w:right w:w="85" w:type="dxa"/>
            </w:tcMar>
            <w:vAlign w:val="center"/>
          </w:tcPr>
          <w:p w14:paraId="58C5461B" w14:textId="77777777" w:rsidR="00C408A6" w:rsidRPr="00C408A6" w:rsidRDefault="00C408A6" w:rsidP="0029215B">
            <w:pPr>
              <w:jc w:val="center"/>
              <w:rPr>
                <w:rFonts w:eastAsia="Calibri"/>
                <w:sz w:val="24"/>
                <w:szCs w:val="24"/>
              </w:rPr>
            </w:pPr>
            <w:r w:rsidRPr="00C408A6">
              <w:rPr>
                <w:rFonts w:eastAsiaTheme="minorHAnsi"/>
                <w:sz w:val="24"/>
                <w:szCs w:val="24"/>
              </w:rPr>
              <w:t>10–11</w:t>
            </w:r>
          </w:p>
        </w:tc>
        <w:tc>
          <w:tcPr>
            <w:tcW w:w="2110" w:type="pct"/>
            <w:tcMar>
              <w:left w:w="85" w:type="dxa"/>
              <w:right w:w="85" w:type="dxa"/>
            </w:tcMar>
            <w:vAlign w:val="center"/>
          </w:tcPr>
          <w:p w14:paraId="231F5287"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c>
          <w:tcPr>
            <w:tcW w:w="2398" w:type="pct"/>
            <w:tcMar>
              <w:left w:w="85" w:type="dxa"/>
              <w:right w:w="85" w:type="dxa"/>
            </w:tcMar>
            <w:vAlign w:val="center"/>
          </w:tcPr>
          <w:p w14:paraId="03ADBAEC" w14:textId="77777777" w:rsidR="00C408A6" w:rsidRPr="00C408A6" w:rsidRDefault="00C408A6" w:rsidP="0029215B">
            <w:pPr>
              <w:jc w:val="center"/>
              <w:rPr>
                <w:rFonts w:eastAsia="Calibri"/>
                <w:sz w:val="24"/>
                <w:szCs w:val="24"/>
              </w:rPr>
            </w:pPr>
            <w:r w:rsidRPr="00C408A6">
              <w:rPr>
                <w:rFonts w:eastAsiaTheme="minorHAnsi"/>
                <w:sz w:val="24"/>
                <w:szCs w:val="24"/>
              </w:rPr>
              <w:t>120–140 слов</w:t>
            </w:r>
          </w:p>
        </w:tc>
      </w:tr>
    </w:tbl>
    <w:p w14:paraId="077CDACE" w14:textId="77777777" w:rsidR="00C408A6" w:rsidRPr="00C408A6" w:rsidRDefault="00C408A6" w:rsidP="0029215B">
      <w:pPr>
        <w:widowControl/>
        <w:autoSpaceDE/>
        <w:autoSpaceDN/>
        <w:ind w:firstLine="284"/>
        <w:jc w:val="right"/>
        <w:rPr>
          <w:rFonts w:eastAsiaTheme="minorHAnsi"/>
          <w:sz w:val="24"/>
          <w:szCs w:val="24"/>
        </w:rPr>
      </w:pPr>
    </w:p>
    <w:p w14:paraId="5BE2C4AF"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№21</w:t>
      </w:r>
    </w:p>
    <w:p w14:paraId="25A06217" w14:textId="77777777" w:rsidR="00C408A6" w:rsidRPr="00C408A6" w:rsidRDefault="00C408A6" w:rsidP="0029215B">
      <w:pPr>
        <w:widowControl/>
        <w:autoSpaceDE/>
        <w:autoSpaceDN/>
        <w:jc w:val="center"/>
        <w:rPr>
          <w:rFonts w:ascii="Calibri" w:eastAsia="Calibri" w:hAnsi="Calibri"/>
          <w:sz w:val="24"/>
          <w:szCs w:val="24"/>
        </w:rPr>
      </w:pPr>
      <w:r w:rsidRPr="00C408A6">
        <w:rPr>
          <w:rFonts w:eastAsia="Calibri"/>
          <w:i/>
          <w:sz w:val="24"/>
          <w:szCs w:val="24"/>
        </w:rPr>
        <w:t>Критерии оценивания диктанта</w:t>
      </w:r>
    </w:p>
    <w:tbl>
      <w:tblPr>
        <w:tblStyle w:val="380"/>
        <w:tblW w:w="7938" w:type="dxa"/>
        <w:tblInd w:w="816" w:type="dxa"/>
        <w:tblLook w:val="04A0" w:firstRow="1" w:lastRow="0" w:firstColumn="1" w:lastColumn="0" w:noHBand="0" w:noVBand="1"/>
      </w:tblPr>
      <w:tblGrid>
        <w:gridCol w:w="1192"/>
        <w:gridCol w:w="6746"/>
      </w:tblGrid>
      <w:tr w:rsidR="00C408A6" w:rsidRPr="00C408A6" w14:paraId="3496F8DB" w14:textId="77777777" w:rsidTr="00C408A6">
        <w:tc>
          <w:tcPr>
            <w:tcW w:w="1134" w:type="dxa"/>
          </w:tcPr>
          <w:p w14:paraId="14DFD12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6967222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4D6D5895" w14:textId="77777777" w:rsidTr="00C408A6">
        <w:tc>
          <w:tcPr>
            <w:tcW w:w="1134" w:type="dxa"/>
          </w:tcPr>
          <w:p w14:paraId="1ED5C19A" w14:textId="77777777" w:rsidR="00C408A6" w:rsidRPr="00C408A6" w:rsidRDefault="00C408A6" w:rsidP="0029215B">
            <w:pPr>
              <w:widowControl/>
              <w:autoSpaceDE/>
              <w:autoSpaceDN/>
              <w:jc w:val="both"/>
              <w:rPr>
                <w:rFonts w:eastAsiaTheme="minorHAnsi"/>
                <w:i/>
                <w:sz w:val="24"/>
                <w:szCs w:val="24"/>
              </w:rPr>
            </w:pPr>
            <w:r w:rsidRPr="00C408A6">
              <w:rPr>
                <w:rFonts w:eastAsia="Calibri"/>
                <w:sz w:val="24"/>
                <w:szCs w:val="24"/>
              </w:rPr>
              <w:t>«5»</w:t>
            </w:r>
          </w:p>
        </w:tc>
        <w:tc>
          <w:tcPr>
            <w:tcW w:w="6417" w:type="dxa"/>
          </w:tcPr>
          <w:p w14:paraId="0970F4D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Аккуратное и грамотное письмо; допускается не более</w:t>
            </w:r>
            <w:r w:rsidRPr="00C408A6">
              <w:rPr>
                <w:rFonts w:eastAsiaTheme="minorHAnsi"/>
                <w:sz w:val="24"/>
                <w:szCs w:val="24"/>
              </w:rPr>
              <w:br/>
              <w:t>2-х грамматических, орфографических или пунктуационных ошибок.</w:t>
            </w:r>
          </w:p>
        </w:tc>
      </w:tr>
      <w:tr w:rsidR="00C408A6" w:rsidRPr="00C408A6" w14:paraId="507E7CC1" w14:textId="77777777" w:rsidTr="00C408A6">
        <w:tc>
          <w:tcPr>
            <w:tcW w:w="1134" w:type="dxa"/>
          </w:tcPr>
          <w:p w14:paraId="76EC37B9" w14:textId="77777777" w:rsidR="00C408A6" w:rsidRPr="00C408A6" w:rsidRDefault="00C408A6" w:rsidP="0029215B">
            <w:pPr>
              <w:widowControl/>
              <w:autoSpaceDE/>
              <w:autoSpaceDN/>
              <w:jc w:val="both"/>
              <w:rPr>
                <w:rFonts w:eastAsiaTheme="minorHAnsi"/>
                <w:i/>
                <w:sz w:val="24"/>
                <w:szCs w:val="24"/>
              </w:rPr>
            </w:pPr>
            <w:r w:rsidRPr="00C408A6">
              <w:rPr>
                <w:rFonts w:eastAsia="Calibri"/>
                <w:sz w:val="24"/>
                <w:szCs w:val="24"/>
              </w:rPr>
              <w:t>«4»</w:t>
            </w:r>
          </w:p>
        </w:tc>
        <w:tc>
          <w:tcPr>
            <w:tcW w:w="6417" w:type="dxa"/>
          </w:tcPr>
          <w:p w14:paraId="5F22AE1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Аккуратное и грамотное в основном письмо; допускается не более 4-х грамматических, орфографических или пунктуационных ошибок.</w:t>
            </w:r>
          </w:p>
        </w:tc>
      </w:tr>
      <w:tr w:rsidR="00C408A6" w:rsidRPr="00C408A6" w14:paraId="32657CA1" w14:textId="77777777" w:rsidTr="00C408A6">
        <w:tc>
          <w:tcPr>
            <w:tcW w:w="1134" w:type="dxa"/>
          </w:tcPr>
          <w:p w14:paraId="1F84D95F" w14:textId="77777777" w:rsidR="00C408A6" w:rsidRPr="00C408A6" w:rsidRDefault="00C408A6" w:rsidP="0029215B">
            <w:pPr>
              <w:widowControl/>
              <w:autoSpaceDE/>
              <w:autoSpaceDN/>
              <w:jc w:val="both"/>
              <w:rPr>
                <w:rFonts w:eastAsiaTheme="minorHAnsi"/>
                <w:i/>
                <w:sz w:val="24"/>
                <w:szCs w:val="24"/>
              </w:rPr>
            </w:pPr>
            <w:r w:rsidRPr="00C408A6">
              <w:rPr>
                <w:rFonts w:eastAsia="Calibri"/>
                <w:sz w:val="24"/>
                <w:szCs w:val="24"/>
              </w:rPr>
              <w:t>«3»</w:t>
            </w:r>
          </w:p>
        </w:tc>
        <w:tc>
          <w:tcPr>
            <w:tcW w:w="6417" w:type="dxa"/>
          </w:tcPr>
          <w:p w14:paraId="4693E28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Диктант, в котором допущено не более 7 грамматических, орфографических или пунктуационных ошибок.</w:t>
            </w:r>
          </w:p>
        </w:tc>
      </w:tr>
      <w:tr w:rsidR="00C408A6" w:rsidRPr="00C408A6" w14:paraId="3CE563C9" w14:textId="77777777" w:rsidTr="00C408A6">
        <w:tc>
          <w:tcPr>
            <w:tcW w:w="1134" w:type="dxa"/>
          </w:tcPr>
          <w:p w14:paraId="7A6AF970" w14:textId="77777777" w:rsidR="00C408A6" w:rsidRPr="00C408A6" w:rsidRDefault="00C408A6" w:rsidP="0029215B">
            <w:pPr>
              <w:widowControl/>
              <w:autoSpaceDE/>
              <w:autoSpaceDN/>
              <w:jc w:val="both"/>
              <w:rPr>
                <w:rFonts w:eastAsiaTheme="minorHAnsi"/>
                <w:i/>
                <w:sz w:val="24"/>
                <w:szCs w:val="24"/>
              </w:rPr>
            </w:pPr>
            <w:r w:rsidRPr="00C408A6">
              <w:rPr>
                <w:rFonts w:eastAsia="Calibri"/>
                <w:sz w:val="24"/>
                <w:szCs w:val="24"/>
              </w:rPr>
              <w:t>«2»</w:t>
            </w:r>
          </w:p>
        </w:tc>
        <w:tc>
          <w:tcPr>
            <w:tcW w:w="6417" w:type="dxa"/>
          </w:tcPr>
          <w:p w14:paraId="74F02C6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Диктант, в котором допущено более 7 грамматических, орфографических или пунктуационных ошибок.</w:t>
            </w:r>
          </w:p>
        </w:tc>
      </w:tr>
    </w:tbl>
    <w:p w14:paraId="4731D82E" w14:textId="77777777" w:rsidR="00C408A6" w:rsidRPr="00C408A6" w:rsidRDefault="00C408A6" w:rsidP="0029215B">
      <w:pPr>
        <w:widowControl/>
        <w:autoSpaceDE/>
        <w:autoSpaceDN/>
        <w:ind w:firstLine="284"/>
        <w:jc w:val="both"/>
        <w:rPr>
          <w:rFonts w:eastAsiaTheme="minorHAnsi"/>
          <w:sz w:val="24"/>
          <w:szCs w:val="24"/>
        </w:rPr>
      </w:pPr>
    </w:p>
    <w:p w14:paraId="5E3F4576"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б) контрольное осложненное списывание</w:t>
      </w:r>
    </w:p>
    <w:p w14:paraId="3C58972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Текст для списывания должен состоять только из слов активного запаса (известных учащимся).</w:t>
      </w:r>
    </w:p>
    <w:p w14:paraId="2DABCAD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Объем текста для списывания тот же, что и в контрольных диктантах. Контрольное осложненное списывание оценивается по тем же нормам, что и контрольный диктант.</w:t>
      </w:r>
    </w:p>
    <w:p w14:paraId="3290CCB5"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в) выполнение грамматических заданий</w:t>
      </w:r>
    </w:p>
    <w:p w14:paraId="7809FD3D"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№22</w:t>
      </w:r>
    </w:p>
    <w:p w14:paraId="324503EC" w14:textId="77777777" w:rsidR="00C408A6" w:rsidRPr="00C408A6" w:rsidRDefault="00C408A6" w:rsidP="0029215B">
      <w:pPr>
        <w:widowControl/>
        <w:autoSpaceDE/>
        <w:autoSpaceDN/>
        <w:ind w:firstLine="284"/>
        <w:jc w:val="both"/>
        <w:rPr>
          <w:rFonts w:eastAsiaTheme="minorHAnsi"/>
          <w:b/>
          <w:sz w:val="24"/>
          <w:szCs w:val="24"/>
        </w:rPr>
      </w:pPr>
    </w:p>
    <w:p w14:paraId="1CB44AD4"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грамматических заданий</w:t>
      </w:r>
    </w:p>
    <w:p w14:paraId="4BA7758A"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192"/>
        <w:gridCol w:w="6746"/>
      </w:tblGrid>
      <w:tr w:rsidR="00C408A6" w:rsidRPr="00C408A6" w14:paraId="339B8969" w14:textId="77777777" w:rsidTr="00C408A6">
        <w:tc>
          <w:tcPr>
            <w:tcW w:w="1134" w:type="dxa"/>
          </w:tcPr>
          <w:p w14:paraId="725516C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4556F25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0B02D6CB" w14:textId="77777777" w:rsidTr="00C408A6">
        <w:tc>
          <w:tcPr>
            <w:tcW w:w="1134" w:type="dxa"/>
          </w:tcPr>
          <w:p w14:paraId="70F35583"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422470A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Правильное выполнение грамматического задания и безошибочное объяснение своих действий.</w:t>
            </w:r>
          </w:p>
        </w:tc>
      </w:tr>
      <w:tr w:rsidR="00C408A6" w:rsidRPr="00C408A6" w14:paraId="56E37C55" w14:textId="77777777" w:rsidTr="00C408A6">
        <w:tc>
          <w:tcPr>
            <w:tcW w:w="1134" w:type="dxa"/>
          </w:tcPr>
          <w:p w14:paraId="06F6E39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4885FA6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Правильное в основном выполнение грамматического задания, допускаются незначительные неточности в объяснении своих действий.</w:t>
            </w:r>
          </w:p>
        </w:tc>
      </w:tr>
      <w:tr w:rsidR="00C408A6" w:rsidRPr="00C408A6" w14:paraId="7A0ED5D2" w14:textId="77777777" w:rsidTr="00C408A6">
        <w:tc>
          <w:tcPr>
            <w:tcW w:w="1134" w:type="dxa"/>
          </w:tcPr>
          <w:p w14:paraId="7025B6F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71E85B9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значительных затруднениях и ошибках в выполнении грамматического задания и объяснении своих действий.</w:t>
            </w:r>
          </w:p>
        </w:tc>
      </w:tr>
      <w:tr w:rsidR="00C408A6" w:rsidRPr="00C408A6" w14:paraId="6EE693D9" w14:textId="77777777" w:rsidTr="00C408A6">
        <w:tc>
          <w:tcPr>
            <w:tcW w:w="1134" w:type="dxa"/>
          </w:tcPr>
          <w:p w14:paraId="262DC00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442C347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незнании большей части соответствующего раздела изучаемого материала, неумении выполнить грамматическое задание.</w:t>
            </w:r>
          </w:p>
        </w:tc>
      </w:tr>
    </w:tbl>
    <w:p w14:paraId="1EC2D003" w14:textId="77777777" w:rsidR="00C408A6" w:rsidRPr="00C408A6" w:rsidRDefault="00C408A6" w:rsidP="0029215B">
      <w:pPr>
        <w:widowControl/>
        <w:autoSpaceDE/>
        <w:autoSpaceDN/>
        <w:ind w:firstLine="284"/>
        <w:jc w:val="both"/>
        <w:rPr>
          <w:rFonts w:eastAsiaTheme="minorHAnsi"/>
          <w:sz w:val="24"/>
          <w:szCs w:val="24"/>
        </w:rPr>
      </w:pPr>
    </w:p>
    <w:p w14:paraId="32B2D763"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г) контрольные комбинированные работы</w:t>
      </w:r>
    </w:p>
    <w:p w14:paraId="11FDB1B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xml:space="preserve">Комбинированная работа состоит из двух частей: первая часть – основная работа (диктант, осложненное списывание или ответы на вопросы), вторая часть – </w:t>
      </w:r>
      <w:r w:rsidRPr="00C408A6">
        <w:rPr>
          <w:rFonts w:eastAsiaTheme="minorHAnsi"/>
          <w:sz w:val="24"/>
          <w:szCs w:val="24"/>
        </w:rPr>
        <w:lastRenderedPageBreak/>
        <w:t>дополнительное задание, меньшее по объему по сравнению с основной работой. В качестве дополнительного задания целесообразно использовать ответы на вопросы, осложненное списывание, творческое задание, словарный диктант.</w:t>
      </w:r>
    </w:p>
    <w:p w14:paraId="4C971DD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Дополнительное задание должно включать текстовой материал, не превышающий по объему ⅓ части соответствующего вида контрольной работы.</w:t>
      </w:r>
    </w:p>
    <w:p w14:paraId="5C604D3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Комбинированная работа оценивается двумя оценками: первая (в числителе) – за основную работу по нормам соответствующего вида контрольной работы, вторая (в знаменателе) – за дополнительное задание.</w:t>
      </w:r>
    </w:p>
    <w:p w14:paraId="75802DB2"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д) творческие письменные работы</w:t>
      </w:r>
    </w:p>
    <w:p w14:paraId="5165EE4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xml:space="preserve">Основными видами творческих контрольных работ являются контрольные ответы на вопросы, изложения и сочинения. </w:t>
      </w:r>
    </w:p>
    <w:p w14:paraId="4E72700F"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Контрольные изложения и сочинения проводятся в 9–11 классах, а ответы на вопросы – в 5–8 классах. Письменные творческие работы оцениваются двумя оценками: первая (в числителе) – за содержание, вторая (в знаменателе) – за речевое выражение и грамотность. В журнал выставляется общая (итоговая) оценка за письменную работу. При выведении итоговой оценки равное значение имеют как содержание, так и грамотность письменной работы. Учитываются и речевые недочеты. При подсчете три речевых недочета приравниваются к одной грамматической или орфографической ошибке.</w:t>
      </w:r>
    </w:p>
    <w:p w14:paraId="1741C29F"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е) контрольные ответы на вопросы</w:t>
      </w:r>
    </w:p>
    <w:p w14:paraId="50D41910" w14:textId="77777777" w:rsidR="00C408A6" w:rsidRPr="00C408A6" w:rsidRDefault="00C408A6" w:rsidP="0029215B">
      <w:pPr>
        <w:tabs>
          <w:tab w:val="left" w:pos="907"/>
        </w:tabs>
        <w:ind w:firstLine="284"/>
        <w:jc w:val="both"/>
        <w:rPr>
          <w:sz w:val="24"/>
          <w:szCs w:val="24"/>
        </w:rPr>
      </w:pPr>
      <w:r w:rsidRPr="00C408A6">
        <w:rPr>
          <w:sz w:val="24"/>
          <w:szCs w:val="24"/>
        </w:rPr>
        <w:t>В зависимости от класса и сложности количество вопросов может быть различным:</w:t>
      </w:r>
      <w:r w:rsidRPr="00C408A6">
        <w:rPr>
          <w:sz w:val="24"/>
          <w:szCs w:val="24"/>
        </w:rPr>
        <w:br/>
        <w:t xml:space="preserve">в 5–11 классах примерно от 3 до 6 в </w:t>
      </w:r>
      <w:r w:rsidRPr="00C408A6">
        <w:rPr>
          <w:rFonts w:eastAsiaTheme="minorHAnsi"/>
          <w:sz w:val="24"/>
          <w:szCs w:val="24"/>
        </w:rPr>
        <w:t>организации образования с молдавским языком обучения</w:t>
      </w:r>
      <w:r w:rsidRPr="00C408A6">
        <w:rPr>
          <w:sz w:val="24"/>
          <w:szCs w:val="24"/>
        </w:rPr>
        <w:t>, от 6 до 10 – в организации образования с украинским языком обучения.</w:t>
      </w:r>
    </w:p>
    <w:p w14:paraId="73D269B4" w14:textId="77777777" w:rsidR="00C408A6" w:rsidRPr="00C408A6" w:rsidRDefault="00C408A6" w:rsidP="0029215B">
      <w:pPr>
        <w:tabs>
          <w:tab w:val="left" w:pos="907"/>
        </w:tabs>
        <w:ind w:firstLine="284"/>
        <w:jc w:val="both"/>
        <w:rPr>
          <w:i/>
          <w:sz w:val="24"/>
          <w:szCs w:val="24"/>
          <w:u w:val="single"/>
        </w:rPr>
      </w:pPr>
      <w:r w:rsidRPr="00C408A6">
        <w:rPr>
          <w:i/>
          <w:sz w:val="24"/>
          <w:szCs w:val="24"/>
          <w:u w:val="single"/>
        </w:rPr>
        <w:t>Объем предложенных вопросов:</w:t>
      </w:r>
    </w:p>
    <w:p w14:paraId="6A2E17FF" w14:textId="77777777" w:rsidR="00C408A6" w:rsidRPr="00C408A6" w:rsidRDefault="00C408A6" w:rsidP="0029215B">
      <w:pPr>
        <w:widowControl/>
        <w:numPr>
          <w:ilvl w:val="0"/>
          <w:numId w:val="8"/>
        </w:numPr>
        <w:tabs>
          <w:tab w:val="left" w:pos="907"/>
        </w:tabs>
        <w:autoSpaceDE/>
        <w:autoSpaceDN/>
        <w:ind w:firstLine="284"/>
        <w:jc w:val="both"/>
        <w:rPr>
          <w:rFonts w:eastAsiaTheme="minorHAnsi"/>
          <w:sz w:val="24"/>
          <w:szCs w:val="24"/>
        </w:rPr>
      </w:pPr>
      <w:r w:rsidRPr="00C408A6">
        <w:rPr>
          <w:rFonts w:eastAsiaTheme="minorHAnsi"/>
          <w:sz w:val="24"/>
          <w:szCs w:val="24"/>
        </w:rPr>
        <w:t>2–4 вопроса (организация образования с молдавским языком обучения), 4–5 (</w:t>
      </w:r>
      <w:r w:rsidRPr="00C408A6">
        <w:rPr>
          <w:rFonts w:eastAsia="Calibri"/>
          <w:sz w:val="24"/>
          <w:szCs w:val="24"/>
        </w:rPr>
        <w:t>организация образования с украинским языком обучения</w:t>
      </w:r>
      <w:r w:rsidRPr="00C408A6">
        <w:rPr>
          <w:rFonts w:eastAsiaTheme="minorHAnsi"/>
          <w:sz w:val="24"/>
          <w:szCs w:val="24"/>
        </w:rPr>
        <w:t>) в 5–8 классах при предполагаемом ответе двумя или несколькими предложениями из 7–10 слов (организация образования с молдавским языком обучения), 10–12 (</w:t>
      </w:r>
      <w:r w:rsidRPr="00C408A6">
        <w:rPr>
          <w:rFonts w:eastAsia="Calibri"/>
          <w:sz w:val="24"/>
          <w:szCs w:val="24"/>
        </w:rPr>
        <w:t>организация образования с украинским языком обучения</w:t>
      </w:r>
      <w:r w:rsidRPr="00C408A6">
        <w:rPr>
          <w:rFonts w:eastAsiaTheme="minorHAnsi"/>
          <w:sz w:val="24"/>
          <w:szCs w:val="24"/>
        </w:rPr>
        <w:t>);</w:t>
      </w:r>
    </w:p>
    <w:p w14:paraId="055B8A5A" w14:textId="77777777" w:rsidR="00C408A6" w:rsidRPr="00C408A6" w:rsidRDefault="00C408A6" w:rsidP="0029215B">
      <w:pPr>
        <w:widowControl/>
        <w:numPr>
          <w:ilvl w:val="0"/>
          <w:numId w:val="8"/>
        </w:numPr>
        <w:tabs>
          <w:tab w:val="left" w:pos="907"/>
        </w:tabs>
        <w:autoSpaceDE/>
        <w:autoSpaceDN/>
        <w:ind w:firstLine="169"/>
        <w:jc w:val="both"/>
        <w:rPr>
          <w:rFonts w:eastAsiaTheme="minorHAnsi"/>
          <w:sz w:val="24"/>
          <w:szCs w:val="24"/>
        </w:rPr>
      </w:pPr>
      <w:r w:rsidRPr="00C408A6">
        <w:rPr>
          <w:rFonts w:eastAsiaTheme="minorHAnsi"/>
          <w:sz w:val="24"/>
          <w:szCs w:val="24"/>
        </w:rPr>
        <w:t>4–6 вопросов (организация образования с молдавским языком обучения), 6–7 (организация образования с украинским языком обучения) в 9–11 классах при предполагаемых ответах на каждый двумя или несколькими предложениями из 8 и более слов (организация образования с молдавским языком обучения) из 12 и более слов (организация образования с украинским языком обучения).</w:t>
      </w:r>
    </w:p>
    <w:p w14:paraId="23D743B6" w14:textId="77777777" w:rsidR="00C408A6" w:rsidRPr="00C408A6" w:rsidRDefault="00C408A6" w:rsidP="0029215B">
      <w:pPr>
        <w:widowControl/>
        <w:tabs>
          <w:tab w:val="left" w:pos="907"/>
        </w:tabs>
        <w:autoSpaceDE/>
        <w:autoSpaceDN/>
        <w:ind w:firstLine="284"/>
        <w:jc w:val="both"/>
        <w:rPr>
          <w:rFonts w:eastAsiaTheme="minorHAnsi"/>
          <w:sz w:val="24"/>
          <w:szCs w:val="24"/>
        </w:rPr>
      </w:pPr>
      <w:r w:rsidRPr="00C408A6">
        <w:rPr>
          <w:rFonts w:eastAsiaTheme="minorHAnsi"/>
          <w:sz w:val="24"/>
          <w:szCs w:val="24"/>
        </w:rPr>
        <w:t xml:space="preserve">Ответы оцениваются двумя оценками: первая </w:t>
      </w:r>
      <w:r w:rsidRPr="00C408A6">
        <w:rPr>
          <w:rFonts w:eastAsiaTheme="minorHAnsi"/>
          <w:i/>
          <w:sz w:val="24"/>
          <w:szCs w:val="24"/>
        </w:rPr>
        <w:t>в числителе</w:t>
      </w:r>
      <w:r w:rsidRPr="00C408A6">
        <w:rPr>
          <w:rFonts w:eastAsiaTheme="minorHAnsi"/>
          <w:sz w:val="24"/>
          <w:szCs w:val="24"/>
        </w:rPr>
        <w:t xml:space="preserve"> – за содержание, вторая </w:t>
      </w:r>
      <w:r w:rsidRPr="00C408A6">
        <w:rPr>
          <w:rFonts w:eastAsiaTheme="minorHAnsi"/>
          <w:i/>
          <w:sz w:val="24"/>
          <w:szCs w:val="24"/>
        </w:rPr>
        <w:t>в знаменателе</w:t>
      </w:r>
      <w:r w:rsidRPr="00C408A6">
        <w:rPr>
          <w:rFonts w:eastAsiaTheme="minorHAnsi"/>
          <w:sz w:val="24"/>
          <w:szCs w:val="24"/>
        </w:rPr>
        <w:t xml:space="preserve"> – за грамотность.</w:t>
      </w:r>
    </w:p>
    <w:p w14:paraId="794CB885"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№23</w:t>
      </w:r>
    </w:p>
    <w:p w14:paraId="0F4FBF54"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Calibri"/>
          <w:i/>
          <w:sz w:val="24"/>
          <w:szCs w:val="24"/>
        </w:rPr>
        <w:t>Критерии оценивания</w:t>
      </w:r>
      <w:r w:rsidRPr="00C408A6">
        <w:rPr>
          <w:rFonts w:eastAsiaTheme="minorHAnsi"/>
          <w:i/>
          <w:sz w:val="24"/>
          <w:szCs w:val="24"/>
        </w:rPr>
        <w:t xml:space="preserve"> контрольных ответов</w:t>
      </w:r>
    </w:p>
    <w:p w14:paraId="016BBA7C"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4B707C8F" w14:textId="77777777" w:rsidTr="00C408A6">
        <w:tc>
          <w:tcPr>
            <w:tcW w:w="1521" w:type="dxa"/>
          </w:tcPr>
          <w:p w14:paraId="1CDDC6A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031B5AA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704238A4" w14:textId="77777777" w:rsidTr="00C408A6">
        <w:tc>
          <w:tcPr>
            <w:tcW w:w="1521" w:type="dxa"/>
          </w:tcPr>
          <w:p w14:paraId="356766A3"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5AD9447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аккуратное письмо, правильные по содержанию и достаточно полные ответы на все вопросы; </w:t>
            </w:r>
          </w:p>
          <w:p w14:paraId="5C25885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все ответы на вопросы правильны, достаточно полны, обнаруживают глубокое знание текста, его художественной специфики, обстоятельны, выявляют самостоятельность суждений учащихся; </w:t>
            </w:r>
          </w:p>
          <w:p w14:paraId="26EC410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использована основная тематическая лексика, в том числе из изучаемого художественного произведения; </w:t>
            </w:r>
          </w:p>
          <w:p w14:paraId="5087981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соблюдены основные нормы построения предложения.</w:t>
            </w:r>
          </w:p>
          <w:p w14:paraId="7CE1749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Допускается: в 5–9 классах не более 2 речевых недочетов и 2 грамматических, орфографических или пунктуационных ошибок; в 10–11 классах не более одного речевого недочета </w:t>
            </w:r>
            <w:r w:rsidRPr="00C408A6">
              <w:rPr>
                <w:rFonts w:eastAsiaTheme="minorHAnsi"/>
                <w:sz w:val="24"/>
                <w:szCs w:val="24"/>
              </w:rPr>
              <w:lastRenderedPageBreak/>
              <w:t>и одной грамматической, орфографической или пунктуационной ошибки.</w:t>
            </w:r>
          </w:p>
        </w:tc>
      </w:tr>
      <w:tr w:rsidR="00C408A6" w:rsidRPr="00C408A6" w14:paraId="206CC8CC" w14:textId="77777777" w:rsidTr="00C408A6">
        <w:tc>
          <w:tcPr>
            <w:tcW w:w="1521" w:type="dxa"/>
          </w:tcPr>
          <w:p w14:paraId="3783D48E"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lastRenderedPageBreak/>
              <w:t>«4»</w:t>
            </w:r>
          </w:p>
        </w:tc>
        <w:tc>
          <w:tcPr>
            <w:tcW w:w="6417" w:type="dxa"/>
          </w:tcPr>
          <w:p w14:paraId="577E117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В работе обучающегося на 2–3 вопроса даны в основном правильные по содержанию и полные ответы в молдавской школе, на 3–5 вопросов – в украинской школе. </w:t>
            </w:r>
          </w:p>
          <w:p w14:paraId="1A71FAA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Ответы сравнительно полные, в основном правильные, свидетельствующие о понимании изучаемого текста, преимущественно использована активизируемая лексика, речевые конструкции в пределах нормы.</w:t>
            </w:r>
          </w:p>
          <w:p w14:paraId="21AA618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 в 5–8 классах не более 3 речевых недочетов и 3 грамматических, орфографических или пунктуационных ошибок; в 9–11 классах не более 2 речевых недочетов и 3 грамматических, орфографических или пунктуационных ошибок.</w:t>
            </w:r>
          </w:p>
        </w:tc>
      </w:tr>
      <w:tr w:rsidR="00C408A6" w:rsidRPr="00C408A6" w14:paraId="220C34CE" w14:textId="77777777" w:rsidTr="00C408A6">
        <w:tc>
          <w:tcPr>
            <w:tcW w:w="1521" w:type="dxa"/>
          </w:tcPr>
          <w:p w14:paraId="085FEF8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637521C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работе более половины ответов на вопросы верны по содержанию, использовано не менее половины тематической лексики, мало грубых нарушений в речевом оформлении.</w:t>
            </w:r>
          </w:p>
          <w:p w14:paraId="1F9E96C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 в 5–6 классах не более 6 речевых недочетов и 6 грамматических, орфографических и пунктуационных ошибок; в 7–9 классах не более 5 речевых недочетов и 5 грамматических, орфографических или пунктуационных ошибок; в 10–11 классах не более 4 речевых недочетов и 5 грамматических, орфографических или пунктуационных ошибок.</w:t>
            </w:r>
          </w:p>
        </w:tc>
      </w:tr>
      <w:tr w:rsidR="00C408A6" w:rsidRPr="00C408A6" w14:paraId="65449FE8" w14:textId="77777777" w:rsidTr="00C408A6">
        <w:tc>
          <w:tcPr>
            <w:tcW w:w="1521" w:type="dxa"/>
          </w:tcPr>
          <w:p w14:paraId="49527FC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7CFBDC7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работе более половины ответов неверны по содержанию, крайне беден словарь, количество ошибок разного плана превышает норму, допустимую при оценке «3».</w:t>
            </w:r>
          </w:p>
        </w:tc>
      </w:tr>
      <w:tr w:rsidR="00C408A6" w:rsidRPr="00C408A6" w14:paraId="1891952C" w14:textId="77777777" w:rsidTr="00C408A6">
        <w:tc>
          <w:tcPr>
            <w:tcW w:w="1521" w:type="dxa"/>
          </w:tcPr>
          <w:p w14:paraId="14B784CA" w14:textId="77777777" w:rsidR="00C408A6" w:rsidRPr="00C408A6" w:rsidRDefault="00C408A6" w:rsidP="0029215B">
            <w:pPr>
              <w:widowControl/>
              <w:autoSpaceDE/>
              <w:autoSpaceDN/>
              <w:jc w:val="center"/>
              <w:rPr>
                <w:rFonts w:eastAsia="Calibri"/>
                <w:sz w:val="24"/>
                <w:szCs w:val="24"/>
              </w:rPr>
            </w:pPr>
            <w:r w:rsidRPr="00C408A6">
              <w:rPr>
                <w:rFonts w:eastAsia="Calibri"/>
                <w:sz w:val="24"/>
                <w:szCs w:val="24"/>
              </w:rPr>
              <w:t>«1»</w:t>
            </w:r>
          </w:p>
        </w:tc>
        <w:tc>
          <w:tcPr>
            <w:tcW w:w="6417" w:type="dxa"/>
          </w:tcPr>
          <w:p w14:paraId="5F6DF65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работе большинство ответов неправильных по содержанию.</w:t>
            </w:r>
          </w:p>
        </w:tc>
      </w:tr>
    </w:tbl>
    <w:p w14:paraId="241479B9" w14:textId="77777777" w:rsidR="00C408A6" w:rsidRPr="00C408A6" w:rsidRDefault="00C408A6" w:rsidP="0029215B">
      <w:pPr>
        <w:widowControl/>
        <w:autoSpaceDE/>
        <w:autoSpaceDN/>
        <w:jc w:val="center"/>
        <w:rPr>
          <w:rFonts w:eastAsiaTheme="minorHAnsi"/>
          <w:i/>
          <w:sz w:val="24"/>
          <w:szCs w:val="24"/>
        </w:rPr>
      </w:pPr>
    </w:p>
    <w:p w14:paraId="408E85A6"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ж) контрольные изложения и сочинения</w:t>
      </w:r>
    </w:p>
    <w:p w14:paraId="36AA0A2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Контрольные изложения и сочинения проводятся в 9–11 классах в течение одного–двух уроков.</w:t>
      </w:r>
    </w:p>
    <w:p w14:paraId="3454FDC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№24</w:t>
      </w:r>
    </w:p>
    <w:p w14:paraId="3B993D59"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Примерные объемы текстов для изложений</w:t>
      </w:r>
    </w:p>
    <w:p w14:paraId="00D348B1" w14:textId="77777777" w:rsidR="00C408A6" w:rsidRPr="00C408A6" w:rsidRDefault="00C408A6" w:rsidP="0029215B">
      <w:pPr>
        <w:widowControl/>
        <w:autoSpaceDE/>
        <w:autoSpaceDN/>
        <w:ind w:firstLine="284"/>
        <w:jc w:val="center"/>
        <w:rPr>
          <w:rFonts w:eastAsiaTheme="minorHAnsi"/>
          <w:i/>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0F8D4A97" w14:textId="77777777" w:rsidTr="00C408A6">
        <w:trPr>
          <w:trHeight w:val="284"/>
        </w:trPr>
        <w:tc>
          <w:tcPr>
            <w:tcW w:w="390" w:type="pct"/>
            <w:tcMar>
              <w:left w:w="85" w:type="dxa"/>
              <w:right w:w="85" w:type="dxa"/>
            </w:tcMar>
            <w:vAlign w:val="center"/>
          </w:tcPr>
          <w:p w14:paraId="44985B1C"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23EC0C7A"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31A77851"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00BF86A8"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4E9D9C98"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5BF16CCA" w14:textId="77777777" w:rsidTr="00C408A6">
        <w:trPr>
          <w:trHeight w:val="284"/>
        </w:trPr>
        <w:tc>
          <w:tcPr>
            <w:tcW w:w="390" w:type="pct"/>
            <w:tcMar>
              <w:left w:w="85" w:type="dxa"/>
              <w:right w:w="85" w:type="dxa"/>
            </w:tcMar>
            <w:vAlign w:val="center"/>
          </w:tcPr>
          <w:p w14:paraId="3A7339DA" w14:textId="77777777" w:rsidR="00C408A6" w:rsidRPr="00C408A6" w:rsidRDefault="00C408A6" w:rsidP="0029215B">
            <w:pPr>
              <w:jc w:val="center"/>
              <w:rPr>
                <w:rFonts w:eastAsia="Calibri"/>
                <w:sz w:val="24"/>
                <w:szCs w:val="24"/>
              </w:rPr>
            </w:pPr>
            <w:r w:rsidRPr="00C408A6">
              <w:rPr>
                <w:rFonts w:eastAsia="Calibri"/>
                <w:sz w:val="24"/>
                <w:szCs w:val="24"/>
              </w:rPr>
              <w:t>9</w:t>
            </w:r>
          </w:p>
        </w:tc>
        <w:tc>
          <w:tcPr>
            <w:tcW w:w="2212" w:type="pct"/>
            <w:tcMar>
              <w:left w:w="85" w:type="dxa"/>
              <w:right w:w="85" w:type="dxa"/>
            </w:tcMar>
            <w:vAlign w:val="center"/>
          </w:tcPr>
          <w:p w14:paraId="717F4678" w14:textId="77777777" w:rsidR="00C408A6" w:rsidRPr="00C408A6" w:rsidRDefault="00C408A6" w:rsidP="0029215B">
            <w:pPr>
              <w:jc w:val="center"/>
              <w:rPr>
                <w:rFonts w:eastAsia="Calibri"/>
                <w:sz w:val="24"/>
                <w:szCs w:val="24"/>
              </w:rPr>
            </w:pPr>
            <w:r w:rsidRPr="00C408A6">
              <w:rPr>
                <w:rFonts w:eastAsiaTheme="minorHAnsi"/>
                <w:sz w:val="24"/>
                <w:szCs w:val="24"/>
              </w:rPr>
              <w:t>120–160 слов</w:t>
            </w:r>
          </w:p>
        </w:tc>
        <w:tc>
          <w:tcPr>
            <w:tcW w:w="2398" w:type="pct"/>
            <w:tcMar>
              <w:left w:w="85" w:type="dxa"/>
              <w:right w:w="85" w:type="dxa"/>
            </w:tcMar>
            <w:vAlign w:val="center"/>
          </w:tcPr>
          <w:p w14:paraId="3ABF6779" w14:textId="77777777" w:rsidR="00C408A6" w:rsidRPr="00C408A6" w:rsidRDefault="00C408A6" w:rsidP="0029215B">
            <w:pPr>
              <w:jc w:val="center"/>
              <w:rPr>
                <w:rFonts w:eastAsia="Calibri"/>
                <w:sz w:val="24"/>
                <w:szCs w:val="24"/>
              </w:rPr>
            </w:pPr>
            <w:r w:rsidRPr="00C408A6">
              <w:rPr>
                <w:rFonts w:eastAsiaTheme="minorHAnsi"/>
                <w:sz w:val="24"/>
                <w:szCs w:val="24"/>
              </w:rPr>
              <w:t>160–180</w:t>
            </w:r>
          </w:p>
        </w:tc>
      </w:tr>
      <w:tr w:rsidR="00C408A6" w:rsidRPr="00C408A6" w14:paraId="42889CC4" w14:textId="77777777" w:rsidTr="00C408A6">
        <w:trPr>
          <w:trHeight w:val="284"/>
        </w:trPr>
        <w:tc>
          <w:tcPr>
            <w:tcW w:w="390" w:type="pct"/>
            <w:tcMar>
              <w:left w:w="85" w:type="dxa"/>
              <w:right w:w="85" w:type="dxa"/>
            </w:tcMar>
            <w:vAlign w:val="center"/>
          </w:tcPr>
          <w:p w14:paraId="57E7676F" w14:textId="77777777" w:rsidR="00C408A6" w:rsidRPr="00C408A6" w:rsidRDefault="00C408A6" w:rsidP="0029215B">
            <w:pPr>
              <w:jc w:val="center"/>
              <w:rPr>
                <w:rFonts w:eastAsia="Calibri"/>
                <w:sz w:val="24"/>
                <w:szCs w:val="24"/>
              </w:rPr>
            </w:pPr>
            <w:r w:rsidRPr="00C408A6">
              <w:rPr>
                <w:rFonts w:eastAsia="Calibri"/>
                <w:sz w:val="24"/>
                <w:szCs w:val="24"/>
              </w:rPr>
              <w:t>10-11</w:t>
            </w:r>
          </w:p>
        </w:tc>
        <w:tc>
          <w:tcPr>
            <w:tcW w:w="2212" w:type="pct"/>
            <w:tcMar>
              <w:left w:w="85" w:type="dxa"/>
              <w:right w:w="85" w:type="dxa"/>
            </w:tcMar>
            <w:vAlign w:val="center"/>
          </w:tcPr>
          <w:p w14:paraId="6377F64C" w14:textId="77777777" w:rsidR="00C408A6" w:rsidRPr="00C408A6" w:rsidRDefault="00C408A6" w:rsidP="0029215B">
            <w:pPr>
              <w:jc w:val="center"/>
              <w:rPr>
                <w:rFonts w:eastAsia="Calibri"/>
                <w:sz w:val="24"/>
                <w:szCs w:val="24"/>
              </w:rPr>
            </w:pPr>
            <w:r w:rsidRPr="00C408A6">
              <w:rPr>
                <w:rFonts w:eastAsiaTheme="minorHAnsi"/>
                <w:sz w:val="24"/>
                <w:szCs w:val="24"/>
              </w:rPr>
              <w:t>160–180 слов</w:t>
            </w:r>
          </w:p>
        </w:tc>
        <w:tc>
          <w:tcPr>
            <w:tcW w:w="2398" w:type="pct"/>
            <w:tcMar>
              <w:left w:w="85" w:type="dxa"/>
              <w:right w:w="85" w:type="dxa"/>
            </w:tcMar>
            <w:vAlign w:val="center"/>
          </w:tcPr>
          <w:p w14:paraId="0C30ADCF" w14:textId="77777777" w:rsidR="00C408A6" w:rsidRPr="00C408A6" w:rsidRDefault="00C408A6" w:rsidP="0029215B">
            <w:pPr>
              <w:jc w:val="center"/>
              <w:rPr>
                <w:rFonts w:eastAsia="Calibri"/>
                <w:sz w:val="24"/>
                <w:szCs w:val="24"/>
              </w:rPr>
            </w:pPr>
            <w:r w:rsidRPr="00C408A6">
              <w:rPr>
                <w:rFonts w:eastAsiaTheme="minorHAnsi"/>
                <w:sz w:val="24"/>
                <w:szCs w:val="24"/>
              </w:rPr>
              <w:t>180–200</w:t>
            </w:r>
          </w:p>
        </w:tc>
      </w:tr>
    </w:tbl>
    <w:p w14:paraId="0DF2D862" w14:textId="77777777" w:rsidR="00C408A6" w:rsidRPr="00C408A6" w:rsidRDefault="00C408A6" w:rsidP="0029215B">
      <w:pPr>
        <w:widowControl/>
        <w:autoSpaceDE/>
        <w:autoSpaceDN/>
        <w:jc w:val="both"/>
        <w:rPr>
          <w:rFonts w:eastAsiaTheme="minorHAnsi"/>
          <w:sz w:val="24"/>
          <w:szCs w:val="24"/>
        </w:rPr>
      </w:pPr>
      <w:r w:rsidRPr="00C408A6">
        <w:rPr>
          <w:rFonts w:eastAsiaTheme="minorHAnsi"/>
          <w:i/>
          <w:sz w:val="24"/>
          <w:szCs w:val="24"/>
        </w:rPr>
        <w:t>Примечание.</w:t>
      </w:r>
      <w:r w:rsidRPr="00C408A6">
        <w:rPr>
          <w:rFonts w:eastAsiaTheme="minorHAnsi"/>
          <w:sz w:val="24"/>
          <w:szCs w:val="24"/>
        </w:rPr>
        <w:t xml:space="preserve"> В 5–8 классах рекомендуется проводить обучающие изложения и сочинения.</w:t>
      </w:r>
    </w:p>
    <w:p w14:paraId="3863DE86" w14:textId="77777777" w:rsidR="00C408A6" w:rsidRPr="00C408A6" w:rsidRDefault="00C408A6" w:rsidP="0029215B">
      <w:pPr>
        <w:widowControl/>
        <w:autoSpaceDE/>
        <w:autoSpaceDN/>
        <w:ind w:firstLine="284"/>
        <w:jc w:val="both"/>
        <w:rPr>
          <w:rFonts w:eastAsiaTheme="minorHAnsi"/>
          <w:i/>
          <w:sz w:val="24"/>
          <w:szCs w:val="24"/>
          <w:u w:val="single"/>
        </w:rPr>
      </w:pPr>
    </w:p>
    <w:p w14:paraId="6A5C99F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№25</w:t>
      </w:r>
    </w:p>
    <w:p w14:paraId="5465E926" w14:textId="44247104"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Объемы текстов для обучающих изложений</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27CFA0A2" w14:textId="77777777" w:rsidTr="00C408A6">
        <w:trPr>
          <w:trHeight w:val="284"/>
        </w:trPr>
        <w:tc>
          <w:tcPr>
            <w:tcW w:w="390" w:type="pct"/>
            <w:tcMar>
              <w:left w:w="85" w:type="dxa"/>
              <w:right w:w="85" w:type="dxa"/>
            </w:tcMar>
            <w:vAlign w:val="center"/>
          </w:tcPr>
          <w:p w14:paraId="64AE3BF5"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0B3F0817"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0C2604EB"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29976571"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301B7120"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3A8AA908" w14:textId="77777777" w:rsidTr="00C408A6">
        <w:trPr>
          <w:trHeight w:val="284"/>
        </w:trPr>
        <w:tc>
          <w:tcPr>
            <w:tcW w:w="390" w:type="pct"/>
            <w:tcMar>
              <w:left w:w="85" w:type="dxa"/>
              <w:right w:w="85" w:type="dxa"/>
            </w:tcMar>
            <w:vAlign w:val="center"/>
          </w:tcPr>
          <w:p w14:paraId="63522FAE" w14:textId="77777777" w:rsidR="00C408A6" w:rsidRPr="00C408A6" w:rsidRDefault="00C408A6" w:rsidP="0029215B">
            <w:pPr>
              <w:jc w:val="center"/>
              <w:rPr>
                <w:rFonts w:eastAsia="Calibri"/>
                <w:sz w:val="24"/>
                <w:szCs w:val="24"/>
              </w:rPr>
            </w:pPr>
            <w:r w:rsidRPr="00C408A6">
              <w:rPr>
                <w:rFonts w:eastAsia="Calibri"/>
                <w:sz w:val="24"/>
                <w:szCs w:val="24"/>
              </w:rPr>
              <w:t>5-6</w:t>
            </w:r>
          </w:p>
        </w:tc>
        <w:tc>
          <w:tcPr>
            <w:tcW w:w="2212" w:type="pct"/>
            <w:tcMar>
              <w:left w:w="85" w:type="dxa"/>
              <w:right w:w="85" w:type="dxa"/>
            </w:tcMar>
            <w:vAlign w:val="center"/>
          </w:tcPr>
          <w:p w14:paraId="62FC1554" w14:textId="77777777" w:rsidR="00C408A6" w:rsidRPr="00C408A6" w:rsidRDefault="00C408A6" w:rsidP="0029215B">
            <w:pPr>
              <w:jc w:val="center"/>
              <w:rPr>
                <w:rFonts w:eastAsia="Calibri"/>
                <w:sz w:val="24"/>
                <w:szCs w:val="24"/>
              </w:rPr>
            </w:pPr>
            <w:r w:rsidRPr="00C408A6">
              <w:rPr>
                <w:rFonts w:eastAsiaTheme="minorHAnsi"/>
                <w:sz w:val="24"/>
                <w:szCs w:val="24"/>
              </w:rPr>
              <w:t>50–100 слов</w:t>
            </w:r>
          </w:p>
        </w:tc>
        <w:tc>
          <w:tcPr>
            <w:tcW w:w="2398" w:type="pct"/>
            <w:tcMar>
              <w:left w:w="85" w:type="dxa"/>
              <w:right w:w="85" w:type="dxa"/>
            </w:tcMar>
            <w:vAlign w:val="center"/>
          </w:tcPr>
          <w:p w14:paraId="7BCB1FAA"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r>
      <w:tr w:rsidR="00C408A6" w:rsidRPr="00C408A6" w14:paraId="078C15AA" w14:textId="77777777" w:rsidTr="00C408A6">
        <w:trPr>
          <w:trHeight w:val="284"/>
        </w:trPr>
        <w:tc>
          <w:tcPr>
            <w:tcW w:w="390" w:type="pct"/>
            <w:tcMar>
              <w:left w:w="85" w:type="dxa"/>
              <w:right w:w="85" w:type="dxa"/>
            </w:tcMar>
            <w:vAlign w:val="center"/>
          </w:tcPr>
          <w:p w14:paraId="74835D83" w14:textId="77777777" w:rsidR="00C408A6" w:rsidRPr="00C408A6" w:rsidRDefault="00C408A6" w:rsidP="0029215B">
            <w:pPr>
              <w:jc w:val="center"/>
              <w:rPr>
                <w:rFonts w:eastAsia="Calibri"/>
                <w:sz w:val="24"/>
                <w:szCs w:val="24"/>
              </w:rPr>
            </w:pPr>
            <w:r w:rsidRPr="00C408A6">
              <w:rPr>
                <w:rFonts w:eastAsia="Calibri"/>
                <w:sz w:val="24"/>
                <w:szCs w:val="24"/>
              </w:rPr>
              <w:t>7-8</w:t>
            </w:r>
          </w:p>
        </w:tc>
        <w:tc>
          <w:tcPr>
            <w:tcW w:w="2212" w:type="pct"/>
            <w:tcMar>
              <w:left w:w="85" w:type="dxa"/>
              <w:right w:w="85" w:type="dxa"/>
            </w:tcMar>
            <w:vAlign w:val="center"/>
          </w:tcPr>
          <w:p w14:paraId="6EA760F9"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c>
          <w:tcPr>
            <w:tcW w:w="2398" w:type="pct"/>
            <w:tcMar>
              <w:left w:w="85" w:type="dxa"/>
              <w:right w:w="85" w:type="dxa"/>
            </w:tcMar>
            <w:vAlign w:val="center"/>
          </w:tcPr>
          <w:p w14:paraId="2640305D" w14:textId="77777777" w:rsidR="00C408A6" w:rsidRPr="00C408A6" w:rsidRDefault="00C408A6" w:rsidP="0029215B">
            <w:pPr>
              <w:jc w:val="center"/>
              <w:rPr>
                <w:rFonts w:eastAsia="Calibri"/>
                <w:sz w:val="24"/>
                <w:szCs w:val="24"/>
              </w:rPr>
            </w:pPr>
            <w:r w:rsidRPr="00C408A6">
              <w:rPr>
                <w:rFonts w:eastAsiaTheme="minorHAnsi"/>
                <w:sz w:val="24"/>
                <w:szCs w:val="24"/>
              </w:rPr>
              <w:t>120–150 слов</w:t>
            </w:r>
          </w:p>
        </w:tc>
      </w:tr>
    </w:tbl>
    <w:p w14:paraId="2427BEE0"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Оценка изложений и сочинений проводится двумя оценками: первая (в числителе) – за содержание, вторая (в знаменателе) – за грамотность.</w:t>
      </w:r>
    </w:p>
    <w:p w14:paraId="23D25FF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lastRenderedPageBreak/>
        <w:t>Таблица №26</w:t>
      </w:r>
    </w:p>
    <w:p w14:paraId="58B8FA65"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Calibri"/>
          <w:i/>
          <w:sz w:val="24"/>
          <w:szCs w:val="24"/>
        </w:rPr>
        <w:t xml:space="preserve">Критерии оценивания </w:t>
      </w:r>
      <w:r w:rsidRPr="00C408A6">
        <w:rPr>
          <w:rFonts w:eastAsiaTheme="minorHAnsi"/>
          <w:i/>
          <w:sz w:val="24"/>
          <w:szCs w:val="24"/>
        </w:rPr>
        <w:t xml:space="preserve">изложения и сочинения </w:t>
      </w:r>
    </w:p>
    <w:p w14:paraId="4B6AE934"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(одна страница ученического сочинения или изложения)</w:t>
      </w:r>
    </w:p>
    <w:p w14:paraId="5F815B09"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384B2318" w14:textId="77777777" w:rsidTr="00C408A6">
        <w:tc>
          <w:tcPr>
            <w:tcW w:w="1521" w:type="dxa"/>
          </w:tcPr>
          <w:p w14:paraId="008E5EBC"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70D50C7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55797FBF" w14:textId="77777777" w:rsidTr="00C408A6">
        <w:tc>
          <w:tcPr>
            <w:tcW w:w="1521" w:type="dxa"/>
          </w:tcPr>
          <w:p w14:paraId="358E1F3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2850767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содержание полностью соответствует теме (или тексту), в котором имеются оценочные суждения; </w:t>
            </w:r>
          </w:p>
          <w:p w14:paraId="31DDAC3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использованы изученные синтаксические конструкции и соответствующий теме словарно-фразеологический материал, в том числе лексика и фразеология из текста.</w:t>
            </w:r>
          </w:p>
          <w:p w14:paraId="2025876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w:t>
            </w:r>
          </w:p>
          <w:p w14:paraId="5AC8AC8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5–6 классах не более 3 речевых недочетов и 3 грамматических, орфографических или пунктуационных ошибок;</w:t>
            </w:r>
          </w:p>
          <w:p w14:paraId="5F8F614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7–9 классах не более 2 речевых недочетов и 2 грамматических, орфографических или пунктуационных ошибок;</w:t>
            </w:r>
          </w:p>
          <w:p w14:paraId="1A94B1E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10–11 классах не более одного речевого недочета и одной грамматической, орфографической или пунктуационной ошибки, незначительные неточности в передаче содержания.</w:t>
            </w:r>
          </w:p>
        </w:tc>
      </w:tr>
      <w:tr w:rsidR="00C408A6" w:rsidRPr="00C408A6" w14:paraId="6D7CD56B" w14:textId="77777777" w:rsidTr="00C408A6">
        <w:tc>
          <w:tcPr>
            <w:tcW w:w="1521" w:type="dxa"/>
          </w:tcPr>
          <w:p w14:paraId="3126AF4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341E4DE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содержание в основном соответствует теме (или тексту) и выражена главная мысль; </w:t>
            </w:r>
          </w:p>
          <w:p w14:paraId="099F18A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правильное, но недостаточно полное изложение содержания с незначительными отступлениями от содержания текста (2–3 фактических неточности), в котором недостаточно ощущается самостоятельность; </w:t>
            </w:r>
          </w:p>
          <w:p w14:paraId="37812C3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незначителен процент использованной новой лексики из текста и ранее усвоенной по данной теме.</w:t>
            </w:r>
          </w:p>
          <w:p w14:paraId="718ADF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w:t>
            </w:r>
          </w:p>
          <w:p w14:paraId="77B790E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5–6 классах не более 4 речевых недочетов и 4 грамматических, орфографических или пунктуационных ошибок;</w:t>
            </w:r>
          </w:p>
          <w:p w14:paraId="5840112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7–9 классах не более 3 речевых недочетов и 3 грамматических, орфографических или пунктуационных ошибок;</w:t>
            </w:r>
          </w:p>
          <w:p w14:paraId="2CDE76B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 10–11 классе не более 2 речевых недочетов и 3 грамматических, орфографических или пунктуационных ошибок.</w:t>
            </w:r>
          </w:p>
        </w:tc>
      </w:tr>
      <w:tr w:rsidR="00C408A6" w:rsidRPr="00C408A6" w14:paraId="25700D21" w14:textId="77777777" w:rsidTr="00C408A6">
        <w:tc>
          <w:tcPr>
            <w:tcW w:w="1521" w:type="dxa"/>
          </w:tcPr>
          <w:p w14:paraId="691457A4"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4C730C7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имеются значительные отклонения от темы (или текста) и недостаточно выражена главная мысль; </w:t>
            </w:r>
          </w:p>
          <w:p w14:paraId="74B1FB8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содержание передано с нарушением логики и последовательности повествования, наблюдаются отклонения от темы, беден словарь.</w:t>
            </w:r>
          </w:p>
          <w:p w14:paraId="6B0C7DF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w:t>
            </w:r>
          </w:p>
          <w:p w14:paraId="5949E8B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5–6 классах не более 6 речевых недочетов и 6 грамматических, орфографических или пунктуационных ошибок;</w:t>
            </w:r>
          </w:p>
          <w:p w14:paraId="037188E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7–9 классах не более 5 речевых недочетов и 5 грамматических, орфографических и пунктуационных ошибок;</w:t>
            </w:r>
          </w:p>
          <w:p w14:paraId="359EBA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в 10–11 классе не более 4 речевых недочетов и 4 </w:t>
            </w:r>
            <w:r w:rsidRPr="00C408A6">
              <w:rPr>
                <w:rFonts w:eastAsiaTheme="minorHAnsi"/>
                <w:sz w:val="24"/>
                <w:szCs w:val="24"/>
              </w:rPr>
              <w:lastRenderedPageBreak/>
              <w:t>грамматических, орфографических или пунктуационных ошибок.</w:t>
            </w:r>
          </w:p>
        </w:tc>
      </w:tr>
      <w:tr w:rsidR="00C408A6" w:rsidRPr="00C408A6" w14:paraId="22FA1DA8" w14:textId="77777777" w:rsidTr="00C408A6">
        <w:tc>
          <w:tcPr>
            <w:tcW w:w="1521" w:type="dxa"/>
          </w:tcPr>
          <w:p w14:paraId="56B4849A"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lastRenderedPageBreak/>
              <w:t>«2»</w:t>
            </w:r>
          </w:p>
        </w:tc>
        <w:tc>
          <w:tcPr>
            <w:tcW w:w="6417" w:type="dxa"/>
          </w:tcPr>
          <w:p w14:paraId="664FEB1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Изложение в основном не соответствующее содержанию прочитанного, недостаточное по объему, крайне бедное по языковому оформлению, содержащее ошибок всех видов больше, чем допустимо нормами для оценки «3».</w:t>
            </w:r>
          </w:p>
        </w:tc>
      </w:tr>
      <w:tr w:rsidR="00C408A6" w:rsidRPr="00C408A6" w14:paraId="76EBD48C" w14:textId="77777777" w:rsidTr="00C408A6">
        <w:tc>
          <w:tcPr>
            <w:tcW w:w="1521" w:type="dxa"/>
          </w:tcPr>
          <w:p w14:paraId="70508321" w14:textId="77777777" w:rsidR="00C408A6" w:rsidRPr="00C408A6" w:rsidRDefault="00C408A6" w:rsidP="0029215B">
            <w:pPr>
              <w:widowControl/>
              <w:autoSpaceDE/>
              <w:autoSpaceDN/>
              <w:jc w:val="center"/>
              <w:rPr>
                <w:rFonts w:eastAsia="Calibri"/>
                <w:sz w:val="24"/>
                <w:szCs w:val="24"/>
              </w:rPr>
            </w:pPr>
            <w:r w:rsidRPr="00C408A6">
              <w:rPr>
                <w:rFonts w:eastAsia="Calibri"/>
                <w:sz w:val="24"/>
                <w:szCs w:val="24"/>
              </w:rPr>
              <w:t>«1»</w:t>
            </w:r>
          </w:p>
        </w:tc>
        <w:tc>
          <w:tcPr>
            <w:tcW w:w="6417" w:type="dxa"/>
          </w:tcPr>
          <w:p w14:paraId="5BC385AB" w14:textId="77777777" w:rsidR="00C408A6" w:rsidRPr="00C408A6" w:rsidRDefault="00C408A6" w:rsidP="0029215B">
            <w:pPr>
              <w:tabs>
                <w:tab w:val="left" w:pos="907"/>
              </w:tabs>
              <w:jc w:val="both"/>
              <w:rPr>
                <w:sz w:val="24"/>
                <w:szCs w:val="24"/>
              </w:rPr>
            </w:pPr>
            <w:r w:rsidRPr="00C408A6">
              <w:rPr>
                <w:sz w:val="24"/>
                <w:szCs w:val="24"/>
              </w:rPr>
              <w:t>Изложение, не соответствующее по содержанию прочитанному, недостаточное по объему, крайне бедное по языковому оформлению, содержащее ошибок всех видов больше, чем допустимо нормами для оценки «2».</w:t>
            </w:r>
          </w:p>
        </w:tc>
      </w:tr>
    </w:tbl>
    <w:p w14:paraId="5046007C" w14:textId="77777777" w:rsidR="00C408A6" w:rsidRPr="00C408A6" w:rsidRDefault="00C408A6" w:rsidP="0029215B">
      <w:pPr>
        <w:widowControl/>
        <w:autoSpaceDE/>
        <w:autoSpaceDN/>
        <w:jc w:val="center"/>
        <w:rPr>
          <w:rFonts w:eastAsiaTheme="minorHAnsi"/>
          <w:i/>
          <w:sz w:val="24"/>
          <w:szCs w:val="24"/>
        </w:rPr>
      </w:pPr>
    </w:p>
    <w:p w14:paraId="288D782E"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з) сочинения</w:t>
      </w:r>
    </w:p>
    <w:p w14:paraId="56483C19"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№27</w:t>
      </w:r>
    </w:p>
    <w:p w14:paraId="2C367E8C"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Примерные объемы ученических контрольных сочинений</w:t>
      </w:r>
    </w:p>
    <w:p w14:paraId="41A1972D" w14:textId="77777777" w:rsidR="00C408A6" w:rsidRPr="00C408A6" w:rsidRDefault="00C408A6" w:rsidP="0029215B">
      <w:pPr>
        <w:widowControl/>
        <w:autoSpaceDE/>
        <w:autoSpaceDN/>
        <w:ind w:firstLine="284"/>
        <w:jc w:val="both"/>
        <w:rPr>
          <w:rFonts w:eastAsiaTheme="minorHAnsi"/>
          <w:b/>
          <w:sz w:val="24"/>
          <w:szCs w:val="24"/>
        </w:rPr>
      </w:pPr>
    </w:p>
    <w:tbl>
      <w:tblPr>
        <w:tblStyle w:val="Table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5314ECF2" w14:textId="77777777" w:rsidTr="00C408A6">
        <w:trPr>
          <w:trHeight w:val="284"/>
        </w:trPr>
        <w:tc>
          <w:tcPr>
            <w:tcW w:w="390" w:type="pct"/>
            <w:tcMar>
              <w:left w:w="85" w:type="dxa"/>
              <w:right w:w="85" w:type="dxa"/>
            </w:tcMar>
            <w:vAlign w:val="center"/>
          </w:tcPr>
          <w:p w14:paraId="6F317CC6"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588CB98E"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29B75FB8"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7ADFD53B"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78042BE5"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6AAAD162" w14:textId="77777777" w:rsidTr="00C408A6">
        <w:trPr>
          <w:trHeight w:val="284"/>
        </w:trPr>
        <w:tc>
          <w:tcPr>
            <w:tcW w:w="390" w:type="pct"/>
            <w:tcMar>
              <w:left w:w="85" w:type="dxa"/>
              <w:right w:w="85" w:type="dxa"/>
            </w:tcMar>
            <w:vAlign w:val="center"/>
          </w:tcPr>
          <w:p w14:paraId="64D2EA63" w14:textId="77777777" w:rsidR="00C408A6" w:rsidRPr="00C408A6" w:rsidRDefault="00C408A6" w:rsidP="0029215B">
            <w:pPr>
              <w:jc w:val="center"/>
              <w:rPr>
                <w:rFonts w:eastAsia="Calibri"/>
                <w:sz w:val="24"/>
                <w:szCs w:val="24"/>
              </w:rPr>
            </w:pPr>
            <w:r w:rsidRPr="00C408A6">
              <w:rPr>
                <w:rFonts w:eastAsia="Calibri"/>
                <w:sz w:val="24"/>
                <w:szCs w:val="24"/>
              </w:rPr>
              <w:t>9</w:t>
            </w:r>
          </w:p>
        </w:tc>
        <w:tc>
          <w:tcPr>
            <w:tcW w:w="2212" w:type="pct"/>
            <w:tcMar>
              <w:left w:w="85" w:type="dxa"/>
              <w:right w:w="85" w:type="dxa"/>
            </w:tcMar>
            <w:vAlign w:val="center"/>
          </w:tcPr>
          <w:p w14:paraId="0A76B614" w14:textId="77777777" w:rsidR="00C408A6" w:rsidRPr="00C408A6" w:rsidRDefault="00C408A6" w:rsidP="0029215B">
            <w:pPr>
              <w:jc w:val="center"/>
              <w:rPr>
                <w:rFonts w:eastAsia="Calibri"/>
                <w:sz w:val="24"/>
                <w:szCs w:val="24"/>
              </w:rPr>
            </w:pPr>
            <w:r w:rsidRPr="00C408A6">
              <w:rPr>
                <w:rFonts w:eastAsiaTheme="minorHAnsi"/>
                <w:sz w:val="24"/>
                <w:szCs w:val="24"/>
              </w:rPr>
              <w:t>1–1,5 страницы</w:t>
            </w:r>
          </w:p>
        </w:tc>
        <w:tc>
          <w:tcPr>
            <w:tcW w:w="2398" w:type="pct"/>
            <w:tcMar>
              <w:left w:w="85" w:type="dxa"/>
              <w:right w:w="85" w:type="dxa"/>
            </w:tcMar>
            <w:vAlign w:val="center"/>
          </w:tcPr>
          <w:p w14:paraId="0733D624" w14:textId="77777777" w:rsidR="00C408A6" w:rsidRPr="00C408A6" w:rsidRDefault="00C408A6" w:rsidP="0029215B">
            <w:pPr>
              <w:jc w:val="center"/>
              <w:rPr>
                <w:rFonts w:eastAsia="Calibri"/>
                <w:sz w:val="24"/>
                <w:szCs w:val="24"/>
              </w:rPr>
            </w:pPr>
            <w:r w:rsidRPr="00C408A6">
              <w:rPr>
                <w:rFonts w:eastAsiaTheme="minorHAnsi"/>
                <w:sz w:val="24"/>
                <w:szCs w:val="24"/>
              </w:rPr>
              <w:t>1,5–2 страницы</w:t>
            </w:r>
          </w:p>
        </w:tc>
      </w:tr>
      <w:tr w:rsidR="00C408A6" w:rsidRPr="00C408A6" w14:paraId="11868E2C" w14:textId="77777777" w:rsidTr="00C408A6">
        <w:trPr>
          <w:trHeight w:val="284"/>
        </w:trPr>
        <w:tc>
          <w:tcPr>
            <w:tcW w:w="390" w:type="pct"/>
            <w:tcMar>
              <w:left w:w="85" w:type="dxa"/>
              <w:right w:w="85" w:type="dxa"/>
            </w:tcMar>
            <w:vAlign w:val="center"/>
          </w:tcPr>
          <w:p w14:paraId="362F802F" w14:textId="77777777" w:rsidR="00C408A6" w:rsidRPr="00C408A6" w:rsidRDefault="00C408A6" w:rsidP="0029215B">
            <w:pPr>
              <w:jc w:val="center"/>
              <w:rPr>
                <w:rFonts w:eastAsia="Calibri"/>
                <w:sz w:val="24"/>
                <w:szCs w:val="24"/>
              </w:rPr>
            </w:pPr>
            <w:r w:rsidRPr="00C408A6">
              <w:rPr>
                <w:rFonts w:eastAsia="Calibri"/>
                <w:sz w:val="24"/>
                <w:szCs w:val="24"/>
              </w:rPr>
              <w:t>10</w:t>
            </w:r>
          </w:p>
        </w:tc>
        <w:tc>
          <w:tcPr>
            <w:tcW w:w="2212" w:type="pct"/>
            <w:tcMar>
              <w:left w:w="85" w:type="dxa"/>
              <w:right w:w="85" w:type="dxa"/>
            </w:tcMar>
            <w:vAlign w:val="center"/>
          </w:tcPr>
          <w:p w14:paraId="57554DE9" w14:textId="77777777" w:rsidR="00C408A6" w:rsidRPr="00C408A6" w:rsidRDefault="00C408A6" w:rsidP="0029215B">
            <w:pPr>
              <w:jc w:val="center"/>
              <w:rPr>
                <w:rFonts w:eastAsia="Calibri"/>
                <w:sz w:val="24"/>
                <w:szCs w:val="24"/>
              </w:rPr>
            </w:pPr>
            <w:r w:rsidRPr="00C408A6">
              <w:rPr>
                <w:rFonts w:eastAsiaTheme="minorHAnsi"/>
                <w:sz w:val="24"/>
                <w:szCs w:val="24"/>
              </w:rPr>
              <w:t>1–2 страницы</w:t>
            </w:r>
          </w:p>
        </w:tc>
        <w:tc>
          <w:tcPr>
            <w:tcW w:w="2398" w:type="pct"/>
            <w:tcMar>
              <w:left w:w="85" w:type="dxa"/>
              <w:right w:w="85" w:type="dxa"/>
            </w:tcMar>
            <w:vAlign w:val="center"/>
          </w:tcPr>
          <w:p w14:paraId="7E9ABE61" w14:textId="77777777" w:rsidR="00C408A6" w:rsidRPr="00C408A6" w:rsidRDefault="00C408A6" w:rsidP="0029215B">
            <w:pPr>
              <w:jc w:val="center"/>
              <w:rPr>
                <w:rFonts w:eastAsia="Calibri"/>
                <w:sz w:val="24"/>
                <w:szCs w:val="24"/>
              </w:rPr>
            </w:pPr>
            <w:r w:rsidRPr="00C408A6">
              <w:rPr>
                <w:rFonts w:eastAsiaTheme="minorHAnsi"/>
                <w:sz w:val="24"/>
                <w:szCs w:val="24"/>
              </w:rPr>
              <w:t>2–2,5 страницы</w:t>
            </w:r>
          </w:p>
        </w:tc>
      </w:tr>
      <w:tr w:rsidR="00C408A6" w:rsidRPr="00C408A6" w14:paraId="6775F3D3" w14:textId="77777777" w:rsidTr="00C408A6">
        <w:trPr>
          <w:trHeight w:val="284"/>
        </w:trPr>
        <w:tc>
          <w:tcPr>
            <w:tcW w:w="390" w:type="pct"/>
            <w:tcMar>
              <w:left w:w="85" w:type="dxa"/>
              <w:right w:w="85" w:type="dxa"/>
            </w:tcMar>
            <w:vAlign w:val="center"/>
          </w:tcPr>
          <w:p w14:paraId="7208D611" w14:textId="77777777" w:rsidR="00C408A6" w:rsidRPr="00C408A6" w:rsidRDefault="00C408A6" w:rsidP="0029215B">
            <w:pPr>
              <w:jc w:val="center"/>
              <w:rPr>
                <w:rFonts w:eastAsia="Calibri"/>
                <w:sz w:val="24"/>
                <w:szCs w:val="24"/>
              </w:rPr>
            </w:pPr>
            <w:r w:rsidRPr="00C408A6">
              <w:rPr>
                <w:rFonts w:eastAsia="Calibri"/>
                <w:sz w:val="24"/>
                <w:szCs w:val="24"/>
              </w:rPr>
              <w:t>11</w:t>
            </w:r>
          </w:p>
        </w:tc>
        <w:tc>
          <w:tcPr>
            <w:tcW w:w="2212" w:type="pct"/>
            <w:tcMar>
              <w:left w:w="85" w:type="dxa"/>
              <w:right w:w="85" w:type="dxa"/>
            </w:tcMar>
            <w:vAlign w:val="center"/>
          </w:tcPr>
          <w:p w14:paraId="58095132" w14:textId="77777777" w:rsidR="00C408A6" w:rsidRPr="00C408A6" w:rsidRDefault="00C408A6" w:rsidP="0029215B">
            <w:pPr>
              <w:jc w:val="center"/>
              <w:rPr>
                <w:rFonts w:eastAsia="Calibri"/>
                <w:sz w:val="24"/>
                <w:szCs w:val="24"/>
              </w:rPr>
            </w:pPr>
            <w:r w:rsidRPr="00C408A6">
              <w:rPr>
                <w:rFonts w:eastAsiaTheme="minorHAnsi"/>
                <w:sz w:val="24"/>
                <w:szCs w:val="24"/>
              </w:rPr>
              <w:t>2–2,5 страницы</w:t>
            </w:r>
          </w:p>
        </w:tc>
        <w:tc>
          <w:tcPr>
            <w:tcW w:w="2398" w:type="pct"/>
            <w:tcMar>
              <w:left w:w="85" w:type="dxa"/>
              <w:right w:w="85" w:type="dxa"/>
            </w:tcMar>
            <w:vAlign w:val="center"/>
          </w:tcPr>
          <w:p w14:paraId="787CD14A" w14:textId="77777777" w:rsidR="00C408A6" w:rsidRPr="00C408A6" w:rsidRDefault="00C408A6" w:rsidP="0029215B">
            <w:pPr>
              <w:jc w:val="center"/>
              <w:rPr>
                <w:rFonts w:eastAsia="Calibri"/>
                <w:sz w:val="24"/>
                <w:szCs w:val="24"/>
              </w:rPr>
            </w:pPr>
            <w:r w:rsidRPr="00C408A6">
              <w:rPr>
                <w:rFonts w:eastAsiaTheme="minorHAnsi"/>
                <w:sz w:val="24"/>
                <w:szCs w:val="24"/>
              </w:rPr>
              <w:t>2,5–3 страницы</w:t>
            </w:r>
          </w:p>
        </w:tc>
      </w:tr>
    </w:tbl>
    <w:p w14:paraId="3317CDE1" w14:textId="77777777" w:rsidR="00C408A6" w:rsidRPr="00C408A6" w:rsidRDefault="00C408A6" w:rsidP="0029215B">
      <w:pPr>
        <w:widowControl/>
        <w:autoSpaceDE/>
        <w:autoSpaceDN/>
        <w:ind w:firstLine="284"/>
        <w:jc w:val="center"/>
        <w:rPr>
          <w:rFonts w:eastAsiaTheme="minorHAnsi"/>
          <w:i/>
          <w:sz w:val="24"/>
          <w:szCs w:val="24"/>
        </w:rPr>
      </w:pPr>
    </w:p>
    <w:p w14:paraId="3341FD9E"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№28</w:t>
      </w:r>
    </w:p>
    <w:p w14:paraId="05AB57D1"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Объемы ученических обучающих сочинений</w:t>
      </w:r>
    </w:p>
    <w:p w14:paraId="19548FFF" w14:textId="77777777" w:rsidR="00C408A6" w:rsidRPr="00C408A6" w:rsidRDefault="00C408A6" w:rsidP="0029215B">
      <w:pPr>
        <w:widowControl/>
        <w:autoSpaceDE/>
        <w:autoSpaceDN/>
        <w:ind w:left="284"/>
        <w:jc w:val="both"/>
        <w:rPr>
          <w:rFonts w:eastAsiaTheme="minorHAnsi"/>
          <w:b/>
          <w:sz w:val="24"/>
          <w:szCs w:val="24"/>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103"/>
        <w:gridCol w:w="4457"/>
      </w:tblGrid>
      <w:tr w:rsidR="00C408A6" w:rsidRPr="00C408A6" w14:paraId="062D007B" w14:textId="77777777" w:rsidTr="00C408A6">
        <w:trPr>
          <w:trHeight w:val="284"/>
        </w:trPr>
        <w:tc>
          <w:tcPr>
            <w:tcW w:w="506" w:type="pct"/>
            <w:tcMar>
              <w:left w:w="85" w:type="dxa"/>
              <w:right w:w="85" w:type="dxa"/>
            </w:tcMar>
            <w:vAlign w:val="center"/>
          </w:tcPr>
          <w:p w14:paraId="5C24DD69"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154" w:type="pct"/>
            <w:tcMar>
              <w:left w:w="85" w:type="dxa"/>
              <w:right w:w="85" w:type="dxa"/>
            </w:tcMar>
            <w:vAlign w:val="center"/>
          </w:tcPr>
          <w:p w14:paraId="0D4EF2B1"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28C13935"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40" w:type="pct"/>
            <w:tcMar>
              <w:left w:w="85" w:type="dxa"/>
              <w:right w:w="85" w:type="dxa"/>
            </w:tcMar>
            <w:vAlign w:val="center"/>
          </w:tcPr>
          <w:p w14:paraId="17BC75FB"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3406DBDA"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69D5B5BC" w14:textId="77777777" w:rsidTr="00C408A6">
        <w:trPr>
          <w:trHeight w:val="284"/>
        </w:trPr>
        <w:tc>
          <w:tcPr>
            <w:tcW w:w="506" w:type="pct"/>
            <w:tcMar>
              <w:left w:w="85" w:type="dxa"/>
              <w:right w:w="85" w:type="dxa"/>
            </w:tcMar>
            <w:vAlign w:val="center"/>
          </w:tcPr>
          <w:p w14:paraId="077830B3" w14:textId="77777777" w:rsidR="00C408A6" w:rsidRPr="00C408A6" w:rsidRDefault="00C408A6" w:rsidP="0029215B">
            <w:pPr>
              <w:jc w:val="center"/>
              <w:rPr>
                <w:rFonts w:eastAsia="Calibri"/>
                <w:sz w:val="24"/>
                <w:szCs w:val="24"/>
              </w:rPr>
            </w:pPr>
            <w:r w:rsidRPr="00C408A6">
              <w:rPr>
                <w:rFonts w:eastAsiaTheme="minorHAnsi"/>
                <w:sz w:val="24"/>
                <w:szCs w:val="24"/>
              </w:rPr>
              <w:t xml:space="preserve">5–6 </w:t>
            </w:r>
          </w:p>
        </w:tc>
        <w:tc>
          <w:tcPr>
            <w:tcW w:w="2154" w:type="pct"/>
            <w:tcMar>
              <w:left w:w="85" w:type="dxa"/>
              <w:right w:w="85" w:type="dxa"/>
            </w:tcMar>
            <w:vAlign w:val="center"/>
          </w:tcPr>
          <w:p w14:paraId="28F0F77B" w14:textId="77777777" w:rsidR="00C408A6" w:rsidRPr="00C408A6" w:rsidRDefault="00C408A6" w:rsidP="0029215B">
            <w:pPr>
              <w:jc w:val="center"/>
              <w:rPr>
                <w:rFonts w:eastAsia="Calibri"/>
                <w:sz w:val="24"/>
                <w:szCs w:val="24"/>
              </w:rPr>
            </w:pPr>
            <w:r w:rsidRPr="00C408A6">
              <w:rPr>
                <w:rFonts w:eastAsiaTheme="minorHAnsi"/>
                <w:sz w:val="24"/>
                <w:szCs w:val="24"/>
              </w:rPr>
              <w:t>50–60 слов</w:t>
            </w:r>
          </w:p>
        </w:tc>
        <w:tc>
          <w:tcPr>
            <w:tcW w:w="2340" w:type="pct"/>
            <w:tcMar>
              <w:left w:w="85" w:type="dxa"/>
              <w:right w:w="85" w:type="dxa"/>
            </w:tcMar>
            <w:vAlign w:val="center"/>
          </w:tcPr>
          <w:p w14:paraId="3F52E2DB" w14:textId="77777777" w:rsidR="00C408A6" w:rsidRPr="00C408A6" w:rsidRDefault="00C408A6" w:rsidP="0029215B">
            <w:pPr>
              <w:jc w:val="center"/>
              <w:rPr>
                <w:rFonts w:eastAsia="Calibri"/>
                <w:sz w:val="24"/>
                <w:szCs w:val="24"/>
              </w:rPr>
            </w:pPr>
            <w:r w:rsidRPr="00C408A6">
              <w:rPr>
                <w:rFonts w:eastAsiaTheme="minorHAnsi"/>
                <w:sz w:val="24"/>
                <w:szCs w:val="24"/>
              </w:rPr>
              <w:t>60–80 слов</w:t>
            </w:r>
          </w:p>
        </w:tc>
      </w:tr>
      <w:tr w:rsidR="00C408A6" w:rsidRPr="00C408A6" w14:paraId="10B6ACEE" w14:textId="77777777" w:rsidTr="00C408A6">
        <w:trPr>
          <w:trHeight w:val="284"/>
        </w:trPr>
        <w:tc>
          <w:tcPr>
            <w:tcW w:w="506" w:type="pct"/>
            <w:tcMar>
              <w:left w:w="85" w:type="dxa"/>
              <w:right w:w="85" w:type="dxa"/>
            </w:tcMar>
            <w:vAlign w:val="center"/>
          </w:tcPr>
          <w:p w14:paraId="46A9E6C1" w14:textId="77777777" w:rsidR="00C408A6" w:rsidRPr="00C408A6" w:rsidRDefault="00C408A6" w:rsidP="0029215B">
            <w:pPr>
              <w:jc w:val="center"/>
              <w:rPr>
                <w:rFonts w:eastAsia="Calibri"/>
                <w:sz w:val="24"/>
                <w:szCs w:val="24"/>
              </w:rPr>
            </w:pPr>
            <w:r w:rsidRPr="00C408A6">
              <w:rPr>
                <w:rFonts w:eastAsiaTheme="minorHAnsi"/>
                <w:sz w:val="24"/>
                <w:szCs w:val="24"/>
              </w:rPr>
              <w:t xml:space="preserve">7 </w:t>
            </w:r>
          </w:p>
        </w:tc>
        <w:tc>
          <w:tcPr>
            <w:tcW w:w="2154" w:type="pct"/>
            <w:tcMar>
              <w:left w:w="85" w:type="dxa"/>
              <w:right w:w="85" w:type="dxa"/>
            </w:tcMar>
            <w:vAlign w:val="center"/>
          </w:tcPr>
          <w:p w14:paraId="7F0664CF" w14:textId="77777777" w:rsidR="00C408A6" w:rsidRPr="00C408A6" w:rsidRDefault="00C408A6" w:rsidP="0029215B">
            <w:pPr>
              <w:jc w:val="center"/>
              <w:rPr>
                <w:rFonts w:eastAsia="Calibri"/>
                <w:sz w:val="24"/>
                <w:szCs w:val="24"/>
              </w:rPr>
            </w:pPr>
            <w:r w:rsidRPr="00C408A6">
              <w:rPr>
                <w:rFonts w:eastAsiaTheme="minorHAnsi"/>
                <w:sz w:val="24"/>
                <w:szCs w:val="24"/>
              </w:rPr>
              <w:t>60–70 слов</w:t>
            </w:r>
          </w:p>
        </w:tc>
        <w:tc>
          <w:tcPr>
            <w:tcW w:w="2340" w:type="pct"/>
            <w:tcMar>
              <w:left w:w="85" w:type="dxa"/>
              <w:right w:w="85" w:type="dxa"/>
            </w:tcMar>
            <w:vAlign w:val="center"/>
          </w:tcPr>
          <w:p w14:paraId="33564C37" w14:textId="77777777" w:rsidR="00C408A6" w:rsidRPr="00C408A6" w:rsidRDefault="00C408A6" w:rsidP="0029215B">
            <w:pPr>
              <w:jc w:val="center"/>
              <w:rPr>
                <w:rFonts w:eastAsia="Calibri"/>
                <w:sz w:val="24"/>
                <w:szCs w:val="24"/>
              </w:rPr>
            </w:pPr>
            <w:r w:rsidRPr="00C408A6">
              <w:rPr>
                <w:rFonts w:eastAsiaTheme="minorHAnsi"/>
                <w:sz w:val="24"/>
                <w:szCs w:val="24"/>
              </w:rPr>
              <w:t>70–90 слов</w:t>
            </w:r>
          </w:p>
        </w:tc>
      </w:tr>
      <w:tr w:rsidR="00C408A6" w:rsidRPr="00C408A6" w14:paraId="79493531" w14:textId="77777777" w:rsidTr="00C408A6">
        <w:trPr>
          <w:trHeight w:val="284"/>
        </w:trPr>
        <w:tc>
          <w:tcPr>
            <w:tcW w:w="506" w:type="pct"/>
            <w:tcMar>
              <w:left w:w="85" w:type="dxa"/>
              <w:right w:w="85" w:type="dxa"/>
            </w:tcMar>
            <w:vAlign w:val="center"/>
          </w:tcPr>
          <w:p w14:paraId="4B14DCDC" w14:textId="77777777" w:rsidR="00C408A6" w:rsidRPr="00C408A6" w:rsidRDefault="00C408A6" w:rsidP="0029215B">
            <w:pPr>
              <w:jc w:val="center"/>
              <w:rPr>
                <w:rFonts w:eastAsia="Calibri"/>
                <w:sz w:val="24"/>
                <w:szCs w:val="24"/>
              </w:rPr>
            </w:pPr>
            <w:r w:rsidRPr="00C408A6">
              <w:rPr>
                <w:rFonts w:eastAsiaTheme="minorHAnsi"/>
                <w:sz w:val="24"/>
                <w:szCs w:val="24"/>
              </w:rPr>
              <w:t xml:space="preserve">8 </w:t>
            </w:r>
          </w:p>
        </w:tc>
        <w:tc>
          <w:tcPr>
            <w:tcW w:w="2154" w:type="pct"/>
            <w:tcMar>
              <w:left w:w="85" w:type="dxa"/>
              <w:right w:w="85" w:type="dxa"/>
            </w:tcMar>
            <w:vAlign w:val="center"/>
          </w:tcPr>
          <w:p w14:paraId="7A69B8D0" w14:textId="77777777" w:rsidR="00C408A6" w:rsidRPr="00C408A6" w:rsidRDefault="00C408A6" w:rsidP="0029215B">
            <w:pPr>
              <w:jc w:val="center"/>
              <w:rPr>
                <w:rFonts w:eastAsia="Calibri"/>
                <w:sz w:val="24"/>
                <w:szCs w:val="24"/>
              </w:rPr>
            </w:pPr>
            <w:r w:rsidRPr="00C408A6">
              <w:rPr>
                <w:rFonts w:eastAsiaTheme="minorHAnsi"/>
                <w:sz w:val="24"/>
                <w:szCs w:val="24"/>
              </w:rPr>
              <w:t>70–90 слов</w:t>
            </w:r>
          </w:p>
        </w:tc>
        <w:tc>
          <w:tcPr>
            <w:tcW w:w="2340" w:type="pct"/>
            <w:tcMar>
              <w:left w:w="85" w:type="dxa"/>
              <w:right w:w="85" w:type="dxa"/>
            </w:tcMar>
            <w:vAlign w:val="center"/>
          </w:tcPr>
          <w:p w14:paraId="44E3FC0C" w14:textId="77777777" w:rsidR="00C408A6" w:rsidRPr="00C408A6" w:rsidRDefault="00C408A6" w:rsidP="0029215B">
            <w:pPr>
              <w:jc w:val="center"/>
              <w:rPr>
                <w:rFonts w:eastAsia="Calibri"/>
                <w:sz w:val="24"/>
                <w:szCs w:val="24"/>
              </w:rPr>
            </w:pPr>
            <w:r w:rsidRPr="00C408A6">
              <w:rPr>
                <w:rFonts w:eastAsiaTheme="minorHAnsi"/>
                <w:sz w:val="24"/>
                <w:szCs w:val="24"/>
              </w:rPr>
              <w:t>90–110 слов</w:t>
            </w:r>
          </w:p>
        </w:tc>
      </w:tr>
    </w:tbl>
    <w:p w14:paraId="088A9B08" w14:textId="77777777" w:rsidR="00C408A6" w:rsidRPr="00C408A6" w:rsidRDefault="00C408A6" w:rsidP="0029215B">
      <w:pPr>
        <w:widowControl/>
        <w:autoSpaceDE/>
        <w:autoSpaceDN/>
        <w:ind w:firstLine="284"/>
        <w:jc w:val="both"/>
        <w:rPr>
          <w:rFonts w:eastAsiaTheme="minorHAnsi"/>
          <w:i/>
          <w:sz w:val="24"/>
          <w:szCs w:val="24"/>
          <w:u w:val="single"/>
        </w:rPr>
      </w:pPr>
    </w:p>
    <w:p w14:paraId="486A29B1"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№29</w:t>
      </w:r>
    </w:p>
    <w:p w14:paraId="2BCE5673"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Примерный минимальный объем сочинения</w:t>
      </w:r>
    </w:p>
    <w:p w14:paraId="25D749E1" w14:textId="77777777" w:rsidR="00C408A6" w:rsidRPr="00C408A6" w:rsidRDefault="00C408A6" w:rsidP="0029215B">
      <w:pPr>
        <w:widowControl/>
        <w:autoSpaceDE/>
        <w:autoSpaceDN/>
        <w:jc w:val="center"/>
        <w:rPr>
          <w:rFonts w:eastAsiaTheme="minorHAnsi"/>
          <w:i/>
          <w:sz w:val="24"/>
          <w:szCs w:val="24"/>
        </w:rPr>
      </w:pPr>
    </w:p>
    <w:tbl>
      <w:tblPr>
        <w:tblStyle w:val="TableNormal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06E6B240" w14:textId="77777777" w:rsidTr="00C408A6">
        <w:trPr>
          <w:trHeight w:val="284"/>
        </w:trPr>
        <w:tc>
          <w:tcPr>
            <w:tcW w:w="390" w:type="pct"/>
            <w:tcMar>
              <w:left w:w="85" w:type="dxa"/>
              <w:right w:w="85" w:type="dxa"/>
            </w:tcMar>
            <w:vAlign w:val="center"/>
          </w:tcPr>
          <w:p w14:paraId="4F39F6E2"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7DC11424"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732E9353"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5CD6C6DE"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36982C42"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34A0210F" w14:textId="77777777" w:rsidTr="00C408A6">
        <w:trPr>
          <w:trHeight w:val="284"/>
        </w:trPr>
        <w:tc>
          <w:tcPr>
            <w:tcW w:w="390" w:type="pct"/>
            <w:tcMar>
              <w:left w:w="85" w:type="dxa"/>
              <w:right w:w="85" w:type="dxa"/>
            </w:tcMar>
            <w:vAlign w:val="center"/>
          </w:tcPr>
          <w:p w14:paraId="5B5105A8" w14:textId="77777777" w:rsidR="00C408A6" w:rsidRPr="00C408A6" w:rsidRDefault="00C408A6" w:rsidP="0029215B">
            <w:pPr>
              <w:jc w:val="center"/>
              <w:rPr>
                <w:rFonts w:eastAsia="Calibri"/>
                <w:sz w:val="24"/>
                <w:szCs w:val="24"/>
              </w:rPr>
            </w:pPr>
            <w:r w:rsidRPr="00C408A6">
              <w:rPr>
                <w:rFonts w:eastAsia="Calibri"/>
                <w:sz w:val="24"/>
                <w:szCs w:val="24"/>
              </w:rPr>
              <w:t>7</w:t>
            </w:r>
          </w:p>
        </w:tc>
        <w:tc>
          <w:tcPr>
            <w:tcW w:w="2212" w:type="pct"/>
            <w:tcMar>
              <w:left w:w="85" w:type="dxa"/>
              <w:right w:w="85" w:type="dxa"/>
            </w:tcMar>
            <w:vAlign w:val="center"/>
          </w:tcPr>
          <w:p w14:paraId="4E52F804" w14:textId="77777777" w:rsidR="00C408A6" w:rsidRPr="00C408A6" w:rsidRDefault="00C408A6" w:rsidP="0029215B">
            <w:pPr>
              <w:jc w:val="center"/>
              <w:rPr>
                <w:rFonts w:eastAsia="Calibri"/>
                <w:sz w:val="24"/>
                <w:szCs w:val="24"/>
              </w:rPr>
            </w:pPr>
            <w:r w:rsidRPr="00C408A6">
              <w:rPr>
                <w:rFonts w:eastAsiaTheme="minorHAnsi"/>
                <w:sz w:val="24"/>
                <w:szCs w:val="24"/>
              </w:rPr>
              <w:t>0,75–1 страницы</w:t>
            </w:r>
          </w:p>
        </w:tc>
        <w:tc>
          <w:tcPr>
            <w:tcW w:w="2398" w:type="pct"/>
            <w:tcMar>
              <w:left w:w="85" w:type="dxa"/>
              <w:right w:w="85" w:type="dxa"/>
            </w:tcMar>
            <w:vAlign w:val="center"/>
          </w:tcPr>
          <w:p w14:paraId="60018033" w14:textId="77777777" w:rsidR="00C408A6" w:rsidRPr="00C408A6" w:rsidRDefault="00C408A6" w:rsidP="0029215B">
            <w:pPr>
              <w:jc w:val="center"/>
              <w:rPr>
                <w:rFonts w:eastAsia="Calibri"/>
                <w:sz w:val="24"/>
                <w:szCs w:val="24"/>
              </w:rPr>
            </w:pPr>
            <w:r w:rsidRPr="00C408A6">
              <w:rPr>
                <w:rFonts w:eastAsiaTheme="minorHAnsi"/>
                <w:sz w:val="24"/>
                <w:szCs w:val="24"/>
              </w:rPr>
              <w:t>1,5–2 страницы</w:t>
            </w:r>
          </w:p>
        </w:tc>
      </w:tr>
      <w:tr w:rsidR="00C408A6" w:rsidRPr="00C408A6" w14:paraId="3DF04F49" w14:textId="77777777" w:rsidTr="00C408A6">
        <w:trPr>
          <w:trHeight w:val="284"/>
        </w:trPr>
        <w:tc>
          <w:tcPr>
            <w:tcW w:w="390" w:type="pct"/>
            <w:tcMar>
              <w:left w:w="85" w:type="dxa"/>
              <w:right w:w="85" w:type="dxa"/>
            </w:tcMar>
            <w:vAlign w:val="center"/>
          </w:tcPr>
          <w:p w14:paraId="7E2111F0" w14:textId="77777777" w:rsidR="00C408A6" w:rsidRPr="00C408A6" w:rsidRDefault="00C408A6" w:rsidP="0029215B">
            <w:pPr>
              <w:jc w:val="center"/>
              <w:rPr>
                <w:rFonts w:eastAsia="Calibri"/>
                <w:sz w:val="24"/>
                <w:szCs w:val="24"/>
              </w:rPr>
            </w:pPr>
            <w:r w:rsidRPr="00C408A6">
              <w:rPr>
                <w:rFonts w:eastAsia="Calibri"/>
                <w:sz w:val="24"/>
                <w:szCs w:val="24"/>
              </w:rPr>
              <w:t>8</w:t>
            </w:r>
          </w:p>
        </w:tc>
        <w:tc>
          <w:tcPr>
            <w:tcW w:w="2212" w:type="pct"/>
            <w:tcMar>
              <w:left w:w="85" w:type="dxa"/>
              <w:right w:w="85" w:type="dxa"/>
            </w:tcMar>
            <w:vAlign w:val="center"/>
          </w:tcPr>
          <w:p w14:paraId="55BA2E0E" w14:textId="77777777" w:rsidR="00C408A6" w:rsidRPr="00C408A6" w:rsidRDefault="00C408A6" w:rsidP="0029215B">
            <w:pPr>
              <w:jc w:val="center"/>
              <w:rPr>
                <w:rFonts w:eastAsia="Calibri"/>
                <w:sz w:val="24"/>
                <w:szCs w:val="24"/>
              </w:rPr>
            </w:pPr>
            <w:r w:rsidRPr="00C408A6">
              <w:rPr>
                <w:rFonts w:eastAsiaTheme="minorHAnsi"/>
                <w:sz w:val="24"/>
                <w:szCs w:val="24"/>
              </w:rPr>
              <w:t>1–1,5 страницы</w:t>
            </w:r>
          </w:p>
        </w:tc>
        <w:tc>
          <w:tcPr>
            <w:tcW w:w="2398" w:type="pct"/>
            <w:tcMar>
              <w:left w:w="85" w:type="dxa"/>
              <w:right w:w="85" w:type="dxa"/>
            </w:tcMar>
            <w:vAlign w:val="center"/>
          </w:tcPr>
          <w:p w14:paraId="6285B151" w14:textId="77777777" w:rsidR="00C408A6" w:rsidRPr="00C408A6" w:rsidRDefault="00C408A6" w:rsidP="0029215B">
            <w:pPr>
              <w:jc w:val="center"/>
              <w:rPr>
                <w:rFonts w:eastAsia="Calibri"/>
                <w:sz w:val="24"/>
                <w:szCs w:val="24"/>
              </w:rPr>
            </w:pPr>
            <w:r w:rsidRPr="00C408A6">
              <w:rPr>
                <w:rFonts w:eastAsiaTheme="minorHAnsi"/>
                <w:sz w:val="24"/>
                <w:szCs w:val="24"/>
              </w:rPr>
              <w:t>2–2,5 страницы</w:t>
            </w:r>
          </w:p>
        </w:tc>
      </w:tr>
      <w:tr w:rsidR="00C408A6" w:rsidRPr="00C408A6" w14:paraId="65FAAA02" w14:textId="77777777" w:rsidTr="00C408A6">
        <w:trPr>
          <w:trHeight w:val="284"/>
        </w:trPr>
        <w:tc>
          <w:tcPr>
            <w:tcW w:w="390" w:type="pct"/>
            <w:tcMar>
              <w:left w:w="85" w:type="dxa"/>
              <w:right w:w="85" w:type="dxa"/>
            </w:tcMar>
            <w:vAlign w:val="center"/>
          </w:tcPr>
          <w:p w14:paraId="471E7BB6" w14:textId="77777777" w:rsidR="00C408A6" w:rsidRPr="00C408A6" w:rsidRDefault="00C408A6" w:rsidP="0029215B">
            <w:pPr>
              <w:jc w:val="center"/>
              <w:rPr>
                <w:rFonts w:eastAsia="Calibri"/>
                <w:sz w:val="24"/>
                <w:szCs w:val="24"/>
              </w:rPr>
            </w:pPr>
            <w:r w:rsidRPr="00C408A6">
              <w:rPr>
                <w:rFonts w:eastAsia="Calibri"/>
                <w:sz w:val="24"/>
                <w:szCs w:val="24"/>
              </w:rPr>
              <w:t>9</w:t>
            </w:r>
          </w:p>
        </w:tc>
        <w:tc>
          <w:tcPr>
            <w:tcW w:w="2212" w:type="pct"/>
            <w:tcMar>
              <w:left w:w="85" w:type="dxa"/>
              <w:right w:w="85" w:type="dxa"/>
            </w:tcMar>
            <w:vAlign w:val="center"/>
          </w:tcPr>
          <w:p w14:paraId="777CC6F0" w14:textId="77777777" w:rsidR="00C408A6" w:rsidRPr="00C408A6" w:rsidRDefault="00C408A6" w:rsidP="0029215B">
            <w:pPr>
              <w:jc w:val="center"/>
              <w:rPr>
                <w:rFonts w:eastAsia="Calibri"/>
                <w:sz w:val="24"/>
                <w:szCs w:val="24"/>
              </w:rPr>
            </w:pPr>
            <w:r w:rsidRPr="00C408A6">
              <w:rPr>
                <w:rFonts w:eastAsiaTheme="minorHAnsi"/>
                <w:sz w:val="24"/>
                <w:szCs w:val="24"/>
              </w:rPr>
              <w:t>1,5–2 страницы</w:t>
            </w:r>
          </w:p>
        </w:tc>
        <w:tc>
          <w:tcPr>
            <w:tcW w:w="2398" w:type="pct"/>
            <w:tcMar>
              <w:left w:w="85" w:type="dxa"/>
              <w:right w:w="85" w:type="dxa"/>
            </w:tcMar>
            <w:vAlign w:val="center"/>
          </w:tcPr>
          <w:p w14:paraId="08E8CC84" w14:textId="77777777" w:rsidR="00C408A6" w:rsidRPr="00C408A6" w:rsidRDefault="00C408A6" w:rsidP="0029215B">
            <w:pPr>
              <w:jc w:val="center"/>
              <w:rPr>
                <w:rFonts w:eastAsia="Calibri"/>
                <w:sz w:val="24"/>
                <w:szCs w:val="24"/>
              </w:rPr>
            </w:pPr>
            <w:r w:rsidRPr="00C408A6">
              <w:rPr>
                <w:rFonts w:eastAsiaTheme="minorHAnsi"/>
                <w:sz w:val="24"/>
                <w:szCs w:val="24"/>
              </w:rPr>
              <w:t>2– 3 страницы</w:t>
            </w:r>
          </w:p>
        </w:tc>
      </w:tr>
      <w:tr w:rsidR="00C408A6" w:rsidRPr="00C408A6" w14:paraId="1567D504" w14:textId="77777777" w:rsidTr="00C408A6">
        <w:trPr>
          <w:trHeight w:val="284"/>
        </w:trPr>
        <w:tc>
          <w:tcPr>
            <w:tcW w:w="390" w:type="pct"/>
            <w:tcMar>
              <w:left w:w="85" w:type="dxa"/>
              <w:right w:w="85" w:type="dxa"/>
            </w:tcMar>
            <w:vAlign w:val="center"/>
          </w:tcPr>
          <w:p w14:paraId="5C59088F" w14:textId="77777777" w:rsidR="00C408A6" w:rsidRPr="00C408A6" w:rsidRDefault="00C408A6" w:rsidP="0029215B">
            <w:pPr>
              <w:jc w:val="center"/>
              <w:rPr>
                <w:rFonts w:eastAsia="Calibri"/>
                <w:sz w:val="24"/>
                <w:szCs w:val="24"/>
              </w:rPr>
            </w:pPr>
            <w:r w:rsidRPr="00C408A6">
              <w:rPr>
                <w:rFonts w:eastAsia="Calibri"/>
                <w:sz w:val="24"/>
                <w:szCs w:val="24"/>
              </w:rPr>
              <w:t>10-11</w:t>
            </w:r>
          </w:p>
        </w:tc>
        <w:tc>
          <w:tcPr>
            <w:tcW w:w="2212" w:type="pct"/>
            <w:tcMar>
              <w:left w:w="85" w:type="dxa"/>
              <w:right w:w="85" w:type="dxa"/>
            </w:tcMar>
            <w:vAlign w:val="center"/>
          </w:tcPr>
          <w:p w14:paraId="5EAA3D20" w14:textId="77777777" w:rsidR="00C408A6" w:rsidRPr="00C408A6" w:rsidRDefault="00C408A6" w:rsidP="0029215B">
            <w:pPr>
              <w:jc w:val="center"/>
              <w:rPr>
                <w:rFonts w:eastAsia="Calibri"/>
                <w:sz w:val="24"/>
                <w:szCs w:val="24"/>
              </w:rPr>
            </w:pPr>
            <w:r w:rsidRPr="00C408A6">
              <w:rPr>
                <w:rFonts w:eastAsiaTheme="minorHAnsi"/>
                <w:sz w:val="24"/>
                <w:szCs w:val="24"/>
              </w:rPr>
              <w:t>2–3 страницы</w:t>
            </w:r>
          </w:p>
        </w:tc>
        <w:tc>
          <w:tcPr>
            <w:tcW w:w="2398" w:type="pct"/>
            <w:tcMar>
              <w:left w:w="85" w:type="dxa"/>
              <w:right w:w="85" w:type="dxa"/>
            </w:tcMar>
            <w:vAlign w:val="center"/>
          </w:tcPr>
          <w:p w14:paraId="43F7D309" w14:textId="77777777" w:rsidR="00C408A6" w:rsidRPr="00C408A6" w:rsidRDefault="00C408A6" w:rsidP="0029215B">
            <w:pPr>
              <w:jc w:val="center"/>
              <w:rPr>
                <w:rFonts w:eastAsia="Calibri"/>
                <w:sz w:val="24"/>
                <w:szCs w:val="24"/>
              </w:rPr>
            </w:pPr>
            <w:r w:rsidRPr="00C408A6">
              <w:rPr>
                <w:rFonts w:eastAsiaTheme="minorHAnsi"/>
                <w:sz w:val="24"/>
                <w:szCs w:val="24"/>
              </w:rPr>
              <w:t>3–3,5–4 страницы</w:t>
            </w:r>
          </w:p>
        </w:tc>
      </w:tr>
    </w:tbl>
    <w:p w14:paraId="4B63BEA3" w14:textId="77777777" w:rsidR="00C408A6" w:rsidRPr="00C408A6" w:rsidRDefault="00C408A6" w:rsidP="0029215B">
      <w:pPr>
        <w:widowControl/>
        <w:autoSpaceDE/>
        <w:autoSpaceDN/>
        <w:jc w:val="center"/>
        <w:rPr>
          <w:rFonts w:eastAsiaTheme="minorHAnsi"/>
          <w:i/>
          <w:sz w:val="24"/>
          <w:szCs w:val="24"/>
        </w:rPr>
      </w:pPr>
    </w:p>
    <w:p w14:paraId="4C95584B"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№30</w:t>
      </w:r>
    </w:p>
    <w:p w14:paraId="1869105D"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Calibri"/>
          <w:i/>
          <w:sz w:val="24"/>
          <w:szCs w:val="24"/>
        </w:rPr>
        <w:t>Критерии оценивания</w:t>
      </w:r>
      <w:r w:rsidRPr="00C408A6">
        <w:rPr>
          <w:rFonts w:eastAsiaTheme="minorHAnsi"/>
          <w:i/>
          <w:sz w:val="24"/>
          <w:szCs w:val="24"/>
        </w:rPr>
        <w:t xml:space="preserve"> сочинения</w:t>
      </w:r>
    </w:p>
    <w:p w14:paraId="11A56E78" w14:textId="77777777" w:rsidR="00C408A6" w:rsidRPr="00C408A6" w:rsidRDefault="00C408A6" w:rsidP="0029215B">
      <w:pPr>
        <w:widowControl/>
        <w:autoSpaceDE/>
        <w:autoSpaceDN/>
        <w:ind w:firstLine="284"/>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4199C6EF" w14:textId="77777777" w:rsidTr="00C408A6">
        <w:tc>
          <w:tcPr>
            <w:tcW w:w="1521" w:type="dxa"/>
          </w:tcPr>
          <w:p w14:paraId="128BAB4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13370A7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386D365F" w14:textId="77777777" w:rsidTr="00C408A6">
        <w:tc>
          <w:tcPr>
            <w:tcW w:w="1521" w:type="dxa"/>
          </w:tcPr>
          <w:p w14:paraId="437185C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7526240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логично и обстоятельно раскрывающее тему, в котором обнаруживается самостоятельность суждения, свободное использование изученных синтаксических конструкций, отмечается сравнительно богатое использование лексики и фразеологии изучаемого и ранее изученных литературных произведений.</w:t>
            </w:r>
          </w:p>
          <w:p w14:paraId="5340AFE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Допустимые ошибки на страницу написанного текста:</w:t>
            </w:r>
          </w:p>
          <w:p w14:paraId="73A913E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lastRenderedPageBreak/>
              <w:t>1–2 по содержанию (в 7–9 классах), 1 (в 10–11 классах); 2 речевых (в 7–9 классах), 1 (в 10–11 классах); 2 грамматических (орфографических или пунктуационных) (в 7–9 классах); 1 (в 10–11 классах). В случаях превышения указанного объема сочинения оценка ставится за количество ошибок не всего объема сочинения (например, 3–4 стр.), а за число ошибок, исходя из объема, допустимого для того или другого класса.</w:t>
            </w:r>
          </w:p>
        </w:tc>
      </w:tr>
      <w:tr w:rsidR="00C408A6" w:rsidRPr="00C408A6" w14:paraId="27594532" w14:textId="77777777" w:rsidTr="00C408A6">
        <w:tc>
          <w:tcPr>
            <w:tcW w:w="1521" w:type="dxa"/>
          </w:tcPr>
          <w:p w14:paraId="50CBAFD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lastRenderedPageBreak/>
              <w:t>«4»</w:t>
            </w:r>
          </w:p>
        </w:tc>
        <w:tc>
          <w:tcPr>
            <w:tcW w:w="6417" w:type="dxa"/>
          </w:tcPr>
          <w:p w14:paraId="31263A21"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в основном раскрывающее тему, при 1–2 случаях отклонения от нее, несколько однообразное по синтаксическим конструкциям и использованной лексике, менее самостоятельное.</w:t>
            </w:r>
          </w:p>
          <w:p w14:paraId="2290C81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ошибки: 2–3 по содержанию (7–9 классы); 1–2 (10–11 классы); 4 речевых(7–9 классы); 3 (10–11 классы); 4 грамматических (орфографических или пунктуационных)(7–9 классы); 3 (10–11 классы).</w:t>
            </w:r>
          </w:p>
        </w:tc>
      </w:tr>
      <w:tr w:rsidR="00C408A6" w:rsidRPr="00C408A6" w14:paraId="01D74529" w14:textId="77777777" w:rsidTr="00C408A6">
        <w:tc>
          <w:tcPr>
            <w:tcW w:w="1521" w:type="dxa"/>
          </w:tcPr>
          <w:p w14:paraId="26C0480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399855F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неполно раскрывающее тему, недостаточно полное по объему, бедное по речевому оформлению, в котором допущено:</w:t>
            </w:r>
          </w:p>
          <w:p w14:paraId="2425BBC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а) 6 речевых ошибок (7–9 классы), 5 (10–11 классы);</w:t>
            </w:r>
          </w:p>
          <w:p w14:paraId="56A1376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б) 6 грамматических, орфографических или пунктуационных (7–9 классы), 5 (10–11 классы).</w:t>
            </w:r>
          </w:p>
        </w:tc>
      </w:tr>
      <w:tr w:rsidR="00C408A6" w:rsidRPr="00C408A6" w14:paraId="0EAEFA54" w14:textId="77777777" w:rsidTr="00C408A6">
        <w:tc>
          <w:tcPr>
            <w:tcW w:w="1521" w:type="dxa"/>
          </w:tcPr>
          <w:p w14:paraId="3A84E81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17C8D56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не соответствующее теме, недостаточное по объему, крайне бедное по лексике, содержащее ошибок всех видов больше, чем это допускается нормой для оценки «3».</w:t>
            </w:r>
          </w:p>
        </w:tc>
      </w:tr>
      <w:tr w:rsidR="00C408A6" w:rsidRPr="00C408A6" w14:paraId="091582CC" w14:textId="77777777" w:rsidTr="00C408A6">
        <w:tc>
          <w:tcPr>
            <w:tcW w:w="1521" w:type="dxa"/>
          </w:tcPr>
          <w:p w14:paraId="69C6274E"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«1»</w:t>
            </w:r>
          </w:p>
        </w:tc>
        <w:tc>
          <w:tcPr>
            <w:tcW w:w="6417" w:type="dxa"/>
          </w:tcPr>
          <w:p w14:paraId="71DEBD6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не соответствующее теме, недостаточное по объему, крайне бедное по лексике, содержащее ошибок всех видов больше, чем это допускается нормой для оценки «2».</w:t>
            </w:r>
          </w:p>
        </w:tc>
      </w:tr>
    </w:tbl>
    <w:p w14:paraId="1947862E" w14:textId="77777777" w:rsidR="00C408A6" w:rsidRPr="00C408A6" w:rsidRDefault="00C408A6" w:rsidP="0029215B">
      <w:pPr>
        <w:widowControl/>
        <w:autoSpaceDE/>
        <w:autoSpaceDN/>
        <w:ind w:firstLine="284"/>
        <w:jc w:val="both"/>
        <w:rPr>
          <w:rFonts w:eastAsiaTheme="minorHAnsi"/>
          <w:sz w:val="24"/>
          <w:szCs w:val="24"/>
        </w:rPr>
      </w:pPr>
    </w:p>
    <w:p w14:paraId="67F363C8"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и) комплексный анализ текста</w:t>
      </w:r>
    </w:p>
    <w:p w14:paraId="7F47DE06"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№31</w:t>
      </w:r>
    </w:p>
    <w:p w14:paraId="031D7B61"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комплексного анализа текста</w:t>
      </w:r>
    </w:p>
    <w:p w14:paraId="1D12DAA2"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1F02D83E" w14:textId="77777777" w:rsidTr="00C408A6">
        <w:tc>
          <w:tcPr>
            <w:tcW w:w="1521" w:type="dxa"/>
          </w:tcPr>
          <w:p w14:paraId="775A3AA3"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5B88827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00AAE030" w14:textId="77777777" w:rsidTr="00C408A6">
        <w:tc>
          <w:tcPr>
            <w:tcW w:w="1521" w:type="dxa"/>
          </w:tcPr>
          <w:p w14:paraId="4B2E8C6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53CD2901"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блестяще освоил теоретический материал, получил навыки его применения на практике, свободно владеет навыками комплексного анализа текста, свободно использует словари, творчески мыслит.</w:t>
            </w:r>
          </w:p>
        </w:tc>
      </w:tr>
      <w:tr w:rsidR="00C408A6" w:rsidRPr="00C408A6" w14:paraId="5977637E" w14:textId="77777777" w:rsidTr="00C408A6">
        <w:tc>
          <w:tcPr>
            <w:tcW w:w="1521" w:type="dxa"/>
          </w:tcPr>
          <w:p w14:paraId="3667363A"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3098300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понимании 75 % основных фактов.</w:t>
            </w:r>
          </w:p>
        </w:tc>
      </w:tr>
      <w:tr w:rsidR="00C408A6" w:rsidRPr="00C408A6" w14:paraId="5CEF4EFF" w14:textId="77777777" w:rsidTr="00C408A6">
        <w:tc>
          <w:tcPr>
            <w:tcW w:w="1521" w:type="dxa"/>
          </w:tcPr>
          <w:p w14:paraId="5430C8A4"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6E8E1CA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понимании менее 50 % основных фактов.</w:t>
            </w:r>
          </w:p>
        </w:tc>
      </w:tr>
    </w:tbl>
    <w:p w14:paraId="63B67C5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Примечание. </w:t>
      </w:r>
      <w:r w:rsidRPr="00C408A6">
        <w:rPr>
          <w:rFonts w:eastAsiaTheme="minorHAnsi"/>
          <w:sz w:val="24"/>
          <w:szCs w:val="24"/>
        </w:rPr>
        <w:t>Оценка «2» не ставится, ученик получает возможность доработать задания, получить консультацию.</w:t>
      </w:r>
    </w:p>
    <w:p w14:paraId="6ACD823A"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к) обучающие письменные работы</w:t>
      </w:r>
    </w:p>
    <w:p w14:paraId="6909DCB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Обучающие письменные работы типа грамматико-орфографических упражнений и диктантов оцениваются более строго, чем контрольные работы. Если возможные ошибки были предупреждены в ходе работы, то выставляются следующие оценки:</w:t>
      </w:r>
    </w:p>
    <w:p w14:paraId="3A660744"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«5» – при наличии одной ошибки;</w:t>
      </w:r>
    </w:p>
    <w:p w14:paraId="773195E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«4» – при наличии 2–3 ошибок;</w:t>
      </w:r>
    </w:p>
    <w:p w14:paraId="4451268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«3» – при наличии 4–5 ошибок;</w:t>
      </w:r>
    </w:p>
    <w:p w14:paraId="783FA78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«2» – при наличии 6 и более ошибок;</w:t>
      </w:r>
    </w:p>
    <w:p w14:paraId="3D0B303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lastRenderedPageBreak/>
        <w:t>Оценка</w:t>
      </w:r>
      <w:r w:rsidRPr="00C408A6">
        <w:rPr>
          <w:rFonts w:eastAsiaTheme="minorHAnsi"/>
          <w:sz w:val="24"/>
          <w:szCs w:val="24"/>
        </w:rPr>
        <w:t xml:space="preserve"> «1» ставится за работу, в которой содержание не соответствует теме или тексту.</w:t>
      </w:r>
    </w:p>
    <w:p w14:paraId="7144F110"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3. Комбинированный контроль</w:t>
      </w:r>
    </w:p>
    <w:p w14:paraId="7CE0D929"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а) реферат</w:t>
      </w:r>
    </w:p>
    <w:p w14:paraId="58F7FEE4"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№32</w:t>
      </w:r>
    </w:p>
    <w:p w14:paraId="3CFA5A8D"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реферата</w:t>
      </w:r>
    </w:p>
    <w:tbl>
      <w:tblPr>
        <w:tblStyle w:val="380"/>
        <w:tblW w:w="7938" w:type="dxa"/>
        <w:tblInd w:w="816" w:type="dxa"/>
        <w:tblLook w:val="04A0" w:firstRow="1" w:lastRow="0" w:firstColumn="1" w:lastColumn="0" w:noHBand="0" w:noVBand="1"/>
      </w:tblPr>
      <w:tblGrid>
        <w:gridCol w:w="1521"/>
        <w:gridCol w:w="6417"/>
      </w:tblGrid>
      <w:tr w:rsidR="00C408A6" w:rsidRPr="00C408A6" w14:paraId="5B89B400" w14:textId="77777777" w:rsidTr="00C408A6">
        <w:tc>
          <w:tcPr>
            <w:tcW w:w="1521" w:type="dxa"/>
          </w:tcPr>
          <w:p w14:paraId="6B70B860"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5E5E1CF4"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163B9217" w14:textId="77777777" w:rsidTr="00C408A6">
        <w:tc>
          <w:tcPr>
            <w:tcW w:w="1521" w:type="dxa"/>
          </w:tcPr>
          <w:p w14:paraId="4CCB4B6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2E187B5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тема реферата глубоко и аргументированно раскрыта, представлено отличное знание теоретического материала, умение делать выводы и обобщения;</w:t>
            </w:r>
          </w:p>
          <w:p w14:paraId="7C41B3E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работа полностью отвечает заявленной теме, стройная по композиции, логичная и последовательная в изложении мыслей, написанная правильным литературным языком и стилистически соответствующая содержанию; представлено отличное знание теоретического материала, умение делать выводы и обобщения;</w:t>
            </w:r>
          </w:p>
          <w:p w14:paraId="7F9F1D7F"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 внешний вид работы соответствует правилам оформления рефератов.</w:t>
            </w:r>
          </w:p>
        </w:tc>
      </w:tr>
      <w:tr w:rsidR="00C408A6" w:rsidRPr="00C408A6" w14:paraId="2B23AE32" w14:textId="77777777" w:rsidTr="00C408A6">
        <w:tc>
          <w:tcPr>
            <w:tcW w:w="1521" w:type="dxa"/>
          </w:tcPr>
          <w:p w14:paraId="06604710"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3692E7F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тема реферата раскрыта достаточно полно и убедительно, но с незначительными отклонениями от нее, допущены фактические неточности (не более 1–2); представлено хорошее знание теоретического материала, умение делать выводы и обобщения;</w:t>
            </w:r>
          </w:p>
          <w:p w14:paraId="3CD9963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работа логическая и последовательная в изложении содержания, написана правильным литературным языком, стилистически соответствующая содержанию;</w:t>
            </w:r>
          </w:p>
          <w:p w14:paraId="0264B19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внешний вид работы соответствует правилам оформления рефератов (допускаются незначительные недочеты/ошибки в оформлении);</w:t>
            </w:r>
          </w:p>
          <w:p w14:paraId="6BFEDAFB"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 допускаются 2–3 неточности в содержании.</w:t>
            </w:r>
          </w:p>
        </w:tc>
      </w:tr>
      <w:tr w:rsidR="00C408A6" w:rsidRPr="00C408A6" w14:paraId="62A9DDA0" w14:textId="77777777" w:rsidTr="00C408A6">
        <w:tc>
          <w:tcPr>
            <w:tcW w:w="1521" w:type="dxa"/>
          </w:tcPr>
          <w:p w14:paraId="12DE8B0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7E87933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 реферате в основном раскрыта тема, в целом дан верный, но односторонний или недостаточно полный ответ на заявленный вопрос/проблему, допущены отклонения от нее или отдельные ошибки в изложении фактического материала (не более 3); обнаруживается недостаточное умение делать выводы и обобщения;</w:t>
            </w:r>
          </w:p>
          <w:p w14:paraId="32273D0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материал излагается достаточно логично, но имеются нарушения последовательности выражения мыслей;</w:t>
            </w:r>
          </w:p>
          <w:p w14:paraId="265D4196"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 внешний вид работы в основном соответствует правилам оформления рефератов (допускаются недочеты/ошибки в оформлении).</w:t>
            </w:r>
          </w:p>
        </w:tc>
      </w:tr>
      <w:tr w:rsidR="00C408A6" w:rsidRPr="00C408A6" w14:paraId="0D5840ED" w14:textId="77777777" w:rsidTr="00C408A6">
        <w:tc>
          <w:tcPr>
            <w:tcW w:w="1521" w:type="dxa"/>
          </w:tcPr>
          <w:p w14:paraId="29A81D9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3183005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работа не раскрывает темы, свидетельствует о незнании или поверхностном знании теоретического материала, состоит из путаного пересказа отдельных статей без вывода и обобщений или из общих положений;</w:t>
            </w:r>
          </w:p>
          <w:p w14:paraId="09B1F4F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характеризуется случайным расположением материала, отсутствием связи между частями;</w:t>
            </w:r>
          </w:p>
          <w:p w14:paraId="0B0E460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отличается бедностью словаря, наличием грубых речевых ошибок;</w:t>
            </w:r>
          </w:p>
          <w:p w14:paraId="3DA2104D"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 внешний вид работы не соответствует правилам оформления рефератов.</w:t>
            </w:r>
          </w:p>
        </w:tc>
      </w:tr>
    </w:tbl>
    <w:p w14:paraId="0DBF8D9B" w14:textId="69B2BA8D"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б) зачет</w:t>
      </w:r>
    </w:p>
    <w:p w14:paraId="08A82E0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lastRenderedPageBreak/>
        <w:t>Зачет – форма проверки знаний, позволяющая реализовать дифференцированный подход. Зачетные работы состоят из двух частей: теоретической и практической.</w:t>
      </w:r>
    </w:p>
    <w:p w14:paraId="36FB922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w:t>
      </w:r>
    </w:p>
    <w:p w14:paraId="6C22851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Содержание зачетной работы должно охватывать весь подлежащий усвоению материал определенной темы и обеспечивать достаточную полноту проверки.</w:t>
      </w:r>
    </w:p>
    <w:p w14:paraId="0358693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Зачетные работы оцениваются по следующим критериям:</w:t>
      </w:r>
    </w:p>
    <w:p w14:paraId="71C872A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1 часть (теоретическая) – по критериям оценки устных ответов;</w:t>
      </w:r>
    </w:p>
    <w:p w14:paraId="31E3B2E2"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2 часть (практическая) – по критериям оценки тестовых работ.</w:t>
      </w:r>
    </w:p>
    <w:p w14:paraId="07525AC0"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Каждая часть работы оценивается отдельной оценкой, но в журнал выставляется одна оценка, которая равна среднему баллу работы.</w:t>
      </w:r>
    </w:p>
    <w:p w14:paraId="7D7038A2"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в) тестирование</w:t>
      </w:r>
    </w:p>
    <w:p w14:paraId="5539AA98"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№33</w:t>
      </w:r>
    </w:p>
    <w:p w14:paraId="205259EB" w14:textId="77777777" w:rsidR="00C408A6" w:rsidRPr="00C408A6" w:rsidRDefault="00C408A6" w:rsidP="0029215B">
      <w:pPr>
        <w:widowControl/>
        <w:autoSpaceDE/>
        <w:autoSpaceDN/>
        <w:ind w:firstLine="709"/>
        <w:contextualSpacing/>
        <w:mirrorIndents/>
        <w:jc w:val="center"/>
        <w:rPr>
          <w:rFonts w:eastAsia="Calibri"/>
          <w:i/>
          <w:sz w:val="24"/>
          <w:szCs w:val="24"/>
        </w:rPr>
      </w:pPr>
      <w:r w:rsidRPr="00C408A6">
        <w:rPr>
          <w:rFonts w:eastAsia="Calibri"/>
          <w:i/>
          <w:sz w:val="24"/>
          <w:szCs w:val="24"/>
        </w:rPr>
        <w:t>Критерии оценивания результатов выполнения теста</w:t>
      </w:r>
    </w:p>
    <w:p w14:paraId="125057E7" w14:textId="77777777" w:rsidR="00C408A6" w:rsidRPr="00C408A6" w:rsidRDefault="00C408A6" w:rsidP="0029215B">
      <w:pPr>
        <w:widowControl/>
        <w:autoSpaceDE/>
        <w:autoSpaceDN/>
        <w:ind w:firstLine="709"/>
        <w:contextualSpacing/>
        <w:mirrorIndents/>
        <w:jc w:val="center"/>
        <w:rPr>
          <w:rFonts w:eastAsia="Calibri"/>
          <w:i/>
          <w:sz w:val="24"/>
          <w:szCs w:val="24"/>
        </w:rPr>
      </w:pPr>
    </w:p>
    <w:tbl>
      <w:tblPr>
        <w:tblStyle w:val="117"/>
        <w:tblW w:w="5670" w:type="dxa"/>
        <w:tblInd w:w="19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39"/>
        <w:gridCol w:w="4531"/>
      </w:tblGrid>
      <w:tr w:rsidR="00C408A6" w:rsidRPr="00C408A6" w14:paraId="522B93ED" w14:textId="77777777" w:rsidTr="00C408A6">
        <w:tc>
          <w:tcPr>
            <w:tcW w:w="850" w:type="dxa"/>
          </w:tcPr>
          <w:p w14:paraId="2F48EFFE" w14:textId="77777777" w:rsidR="00C408A6" w:rsidRPr="00C408A6" w:rsidRDefault="00C408A6" w:rsidP="0029215B">
            <w:pPr>
              <w:widowControl/>
              <w:autoSpaceDE/>
              <w:autoSpaceDN/>
              <w:mirrorIndents/>
              <w:jc w:val="center"/>
              <w:rPr>
                <w:sz w:val="24"/>
                <w:szCs w:val="24"/>
              </w:rPr>
            </w:pPr>
            <w:r w:rsidRPr="00C408A6">
              <w:rPr>
                <w:sz w:val="24"/>
                <w:szCs w:val="24"/>
              </w:rPr>
              <w:t>Оценка</w:t>
            </w:r>
          </w:p>
        </w:tc>
        <w:tc>
          <w:tcPr>
            <w:tcW w:w="3884" w:type="dxa"/>
          </w:tcPr>
          <w:p w14:paraId="1C2BAA28" w14:textId="77777777" w:rsidR="00C408A6" w:rsidRPr="00C408A6" w:rsidRDefault="00C408A6" w:rsidP="0029215B">
            <w:pPr>
              <w:widowControl/>
              <w:autoSpaceDE/>
              <w:autoSpaceDN/>
              <w:mirrorIndents/>
              <w:jc w:val="center"/>
              <w:rPr>
                <w:sz w:val="24"/>
                <w:szCs w:val="24"/>
              </w:rPr>
            </w:pPr>
            <w:r w:rsidRPr="00C408A6">
              <w:rPr>
                <w:sz w:val="24"/>
                <w:szCs w:val="24"/>
              </w:rPr>
              <w:t>Процент от количества верных ответов</w:t>
            </w:r>
          </w:p>
        </w:tc>
      </w:tr>
      <w:tr w:rsidR="00C408A6" w:rsidRPr="00C408A6" w14:paraId="164B8618" w14:textId="77777777" w:rsidTr="00C408A6">
        <w:tc>
          <w:tcPr>
            <w:tcW w:w="850" w:type="dxa"/>
          </w:tcPr>
          <w:p w14:paraId="6CD6CB4E" w14:textId="77777777" w:rsidR="00C408A6" w:rsidRPr="00C408A6" w:rsidRDefault="00C408A6" w:rsidP="0029215B">
            <w:pPr>
              <w:widowControl/>
              <w:autoSpaceDE/>
              <w:autoSpaceDN/>
              <w:mirrorIndents/>
              <w:jc w:val="center"/>
              <w:rPr>
                <w:sz w:val="24"/>
                <w:szCs w:val="24"/>
              </w:rPr>
            </w:pPr>
            <w:r w:rsidRPr="00C408A6">
              <w:rPr>
                <w:sz w:val="24"/>
                <w:szCs w:val="24"/>
              </w:rPr>
              <w:t>«5»</w:t>
            </w:r>
          </w:p>
        </w:tc>
        <w:tc>
          <w:tcPr>
            <w:tcW w:w="3884" w:type="dxa"/>
          </w:tcPr>
          <w:p w14:paraId="074251DF" w14:textId="77777777" w:rsidR="00C408A6" w:rsidRPr="00C408A6" w:rsidRDefault="00C408A6" w:rsidP="0029215B">
            <w:pPr>
              <w:widowControl/>
              <w:autoSpaceDE/>
              <w:autoSpaceDN/>
              <w:ind w:firstLine="567"/>
              <w:jc w:val="center"/>
              <w:rPr>
                <w:sz w:val="24"/>
                <w:szCs w:val="24"/>
              </w:rPr>
            </w:pPr>
            <w:r w:rsidRPr="00C408A6">
              <w:rPr>
                <w:sz w:val="24"/>
                <w:szCs w:val="24"/>
              </w:rPr>
              <w:t>90–100 %</w:t>
            </w:r>
          </w:p>
        </w:tc>
      </w:tr>
      <w:tr w:rsidR="00C408A6" w:rsidRPr="00C408A6" w14:paraId="31310E72" w14:textId="77777777" w:rsidTr="00C408A6">
        <w:trPr>
          <w:trHeight w:val="219"/>
        </w:trPr>
        <w:tc>
          <w:tcPr>
            <w:tcW w:w="850" w:type="dxa"/>
          </w:tcPr>
          <w:p w14:paraId="6A641564" w14:textId="77777777" w:rsidR="00C408A6" w:rsidRPr="00C408A6" w:rsidRDefault="00C408A6" w:rsidP="0029215B">
            <w:pPr>
              <w:widowControl/>
              <w:autoSpaceDE/>
              <w:autoSpaceDN/>
              <w:mirrorIndents/>
              <w:jc w:val="center"/>
              <w:rPr>
                <w:sz w:val="24"/>
                <w:szCs w:val="24"/>
              </w:rPr>
            </w:pPr>
            <w:r w:rsidRPr="00C408A6">
              <w:rPr>
                <w:sz w:val="24"/>
                <w:szCs w:val="24"/>
              </w:rPr>
              <w:t>«4»</w:t>
            </w:r>
          </w:p>
        </w:tc>
        <w:tc>
          <w:tcPr>
            <w:tcW w:w="3884" w:type="dxa"/>
          </w:tcPr>
          <w:p w14:paraId="1C9592E5" w14:textId="77777777" w:rsidR="00C408A6" w:rsidRPr="00C408A6" w:rsidRDefault="00C408A6" w:rsidP="0029215B">
            <w:pPr>
              <w:widowControl/>
              <w:autoSpaceDE/>
              <w:autoSpaceDN/>
              <w:ind w:firstLine="567"/>
              <w:jc w:val="center"/>
              <w:rPr>
                <w:sz w:val="24"/>
                <w:szCs w:val="24"/>
              </w:rPr>
            </w:pPr>
            <w:r w:rsidRPr="00C408A6">
              <w:rPr>
                <w:sz w:val="24"/>
                <w:szCs w:val="24"/>
              </w:rPr>
              <w:t>70–90 %</w:t>
            </w:r>
          </w:p>
        </w:tc>
      </w:tr>
      <w:tr w:rsidR="00C408A6" w:rsidRPr="00C408A6" w14:paraId="30A42C55" w14:textId="77777777" w:rsidTr="00C408A6">
        <w:tc>
          <w:tcPr>
            <w:tcW w:w="850" w:type="dxa"/>
          </w:tcPr>
          <w:p w14:paraId="4203E82E" w14:textId="77777777" w:rsidR="00C408A6" w:rsidRPr="00C408A6" w:rsidRDefault="00C408A6" w:rsidP="0029215B">
            <w:pPr>
              <w:widowControl/>
              <w:autoSpaceDE/>
              <w:autoSpaceDN/>
              <w:mirrorIndents/>
              <w:jc w:val="center"/>
              <w:rPr>
                <w:sz w:val="24"/>
                <w:szCs w:val="24"/>
              </w:rPr>
            </w:pPr>
            <w:r w:rsidRPr="00C408A6">
              <w:rPr>
                <w:sz w:val="24"/>
                <w:szCs w:val="24"/>
              </w:rPr>
              <w:t>«3»</w:t>
            </w:r>
          </w:p>
        </w:tc>
        <w:tc>
          <w:tcPr>
            <w:tcW w:w="1134" w:type="dxa"/>
          </w:tcPr>
          <w:p w14:paraId="2AEF1277" w14:textId="77777777" w:rsidR="00C408A6" w:rsidRPr="00C408A6" w:rsidRDefault="00C408A6" w:rsidP="0029215B">
            <w:pPr>
              <w:widowControl/>
              <w:autoSpaceDE/>
              <w:autoSpaceDN/>
              <w:ind w:firstLine="567"/>
              <w:jc w:val="center"/>
              <w:rPr>
                <w:sz w:val="24"/>
                <w:szCs w:val="24"/>
              </w:rPr>
            </w:pPr>
            <w:r w:rsidRPr="00C408A6">
              <w:rPr>
                <w:sz w:val="24"/>
                <w:szCs w:val="24"/>
              </w:rPr>
              <w:t>50–70 %</w:t>
            </w:r>
          </w:p>
        </w:tc>
      </w:tr>
      <w:tr w:rsidR="00C408A6" w:rsidRPr="00C408A6" w14:paraId="4721267B" w14:textId="77777777" w:rsidTr="00C408A6">
        <w:tc>
          <w:tcPr>
            <w:tcW w:w="850" w:type="dxa"/>
          </w:tcPr>
          <w:p w14:paraId="25458F33" w14:textId="77777777" w:rsidR="00C408A6" w:rsidRPr="00C408A6" w:rsidRDefault="00C408A6" w:rsidP="0029215B">
            <w:pPr>
              <w:widowControl/>
              <w:autoSpaceDE/>
              <w:autoSpaceDN/>
              <w:mirrorIndents/>
              <w:jc w:val="center"/>
              <w:rPr>
                <w:sz w:val="24"/>
                <w:szCs w:val="24"/>
              </w:rPr>
            </w:pPr>
            <w:r w:rsidRPr="00C408A6">
              <w:rPr>
                <w:sz w:val="24"/>
                <w:szCs w:val="24"/>
              </w:rPr>
              <w:t>«2»</w:t>
            </w:r>
          </w:p>
        </w:tc>
        <w:tc>
          <w:tcPr>
            <w:tcW w:w="1134" w:type="dxa"/>
          </w:tcPr>
          <w:p w14:paraId="78935497" w14:textId="77777777" w:rsidR="00C408A6" w:rsidRPr="00C408A6" w:rsidRDefault="00C408A6" w:rsidP="0029215B">
            <w:pPr>
              <w:widowControl/>
              <w:autoSpaceDE/>
              <w:autoSpaceDN/>
              <w:ind w:firstLine="567"/>
              <w:jc w:val="center"/>
              <w:rPr>
                <w:sz w:val="24"/>
                <w:szCs w:val="24"/>
              </w:rPr>
            </w:pPr>
            <w:r w:rsidRPr="00C408A6">
              <w:rPr>
                <w:sz w:val="24"/>
                <w:szCs w:val="24"/>
              </w:rPr>
              <w:t>менее 50 %</w:t>
            </w:r>
          </w:p>
        </w:tc>
      </w:tr>
    </w:tbl>
    <w:p w14:paraId="5DCE1FD0" w14:textId="77777777" w:rsidR="00C408A6" w:rsidRPr="00C408A6" w:rsidRDefault="00C408A6" w:rsidP="0029215B">
      <w:pPr>
        <w:widowControl/>
        <w:autoSpaceDE/>
        <w:autoSpaceDN/>
        <w:ind w:firstLine="709"/>
        <w:contextualSpacing/>
        <w:mirrorIndents/>
        <w:jc w:val="center"/>
        <w:rPr>
          <w:rFonts w:eastAsiaTheme="minorHAnsi"/>
          <w:i/>
          <w:sz w:val="24"/>
          <w:szCs w:val="24"/>
        </w:rPr>
      </w:pPr>
    </w:p>
    <w:p w14:paraId="47A75451"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г) творческие работы</w:t>
      </w:r>
    </w:p>
    <w:p w14:paraId="795A7486" w14:textId="77777777" w:rsidR="00C408A6" w:rsidRPr="00C408A6" w:rsidRDefault="00C408A6" w:rsidP="0029215B">
      <w:pPr>
        <w:widowControl/>
        <w:autoSpaceDE/>
        <w:autoSpaceDN/>
        <w:ind w:firstLine="284"/>
        <w:jc w:val="both"/>
        <w:rPr>
          <w:rFonts w:eastAsiaTheme="minorHAnsi"/>
          <w:b/>
          <w:i/>
          <w:sz w:val="24"/>
          <w:szCs w:val="24"/>
        </w:rPr>
      </w:pPr>
      <w:r w:rsidRPr="00C408A6">
        <w:rPr>
          <w:rFonts w:eastAsiaTheme="minorHAnsi"/>
          <w:b/>
          <w:i/>
          <w:sz w:val="24"/>
          <w:szCs w:val="24"/>
        </w:rPr>
        <w:t>Критерии оценивания умения составлять таблицу</w:t>
      </w:r>
    </w:p>
    <w:p w14:paraId="1E35355D"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1) Правильность заполнения – 1 балл.</w:t>
      </w:r>
    </w:p>
    <w:p w14:paraId="7A4CEDD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2) Полнота раскрытия материала – 1 балл.</w:t>
      </w:r>
    </w:p>
    <w:p w14:paraId="744D9F7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3) Наличие вывода – 1 балл.</w:t>
      </w:r>
    </w:p>
    <w:p w14:paraId="60EB2EA2"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4) Эстетичность оформления – 1 балл.</w:t>
      </w:r>
    </w:p>
    <w:p w14:paraId="3968E2A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5) Самостоятельность выполнения задания – 1 балл.</w:t>
      </w:r>
    </w:p>
    <w:p w14:paraId="07CD014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w:t>
      </w:r>
      <w:r w:rsidRPr="00C408A6">
        <w:rPr>
          <w:rFonts w:eastAsiaTheme="minorHAnsi"/>
          <w:sz w:val="24"/>
          <w:szCs w:val="24"/>
        </w:rPr>
        <w:t>«5» – 5 баллов (выполнены правильно все требования);</w:t>
      </w:r>
    </w:p>
    <w:p w14:paraId="5EB6F95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w:t>
      </w:r>
      <w:r w:rsidRPr="00C408A6">
        <w:rPr>
          <w:rFonts w:eastAsiaTheme="minorHAnsi"/>
          <w:sz w:val="24"/>
          <w:szCs w:val="24"/>
        </w:rPr>
        <w:t>«4» – 3–4 балла (не соблюдены 1–2 требования);</w:t>
      </w:r>
    </w:p>
    <w:p w14:paraId="2C88D580"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w:t>
      </w:r>
      <w:r w:rsidRPr="00C408A6">
        <w:rPr>
          <w:rFonts w:eastAsiaTheme="minorHAnsi"/>
          <w:sz w:val="24"/>
          <w:szCs w:val="24"/>
        </w:rPr>
        <w:t>«3» – 2 балла (допущены ошибки по трем требованиям);</w:t>
      </w:r>
    </w:p>
    <w:p w14:paraId="1873673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w:t>
      </w:r>
      <w:r w:rsidRPr="00C408A6">
        <w:rPr>
          <w:rFonts w:eastAsiaTheme="minorHAnsi"/>
          <w:sz w:val="24"/>
          <w:szCs w:val="24"/>
        </w:rPr>
        <w:t>«2» – менее 2 баллов (допущены ошибки более, чем по трем требованиям).</w:t>
      </w:r>
    </w:p>
    <w:p w14:paraId="1E4C83E7" w14:textId="77777777" w:rsidR="00C408A6" w:rsidRPr="00C408A6" w:rsidRDefault="00C408A6" w:rsidP="0029215B">
      <w:pPr>
        <w:widowControl/>
        <w:autoSpaceDE/>
        <w:autoSpaceDN/>
        <w:ind w:firstLine="284"/>
        <w:jc w:val="both"/>
        <w:rPr>
          <w:rFonts w:eastAsiaTheme="minorHAnsi"/>
          <w:b/>
          <w:i/>
          <w:sz w:val="24"/>
          <w:szCs w:val="24"/>
        </w:rPr>
      </w:pPr>
      <w:r w:rsidRPr="00C408A6">
        <w:rPr>
          <w:rFonts w:eastAsiaTheme="minorHAnsi"/>
          <w:b/>
          <w:i/>
          <w:sz w:val="24"/>
          <w:szCs w:val="24"/>
        </w:rPr>
        <w:t>Критерии оценивания созданных иллюстраций, их презентация и защита</w:t>
      </w:r>
    </w:p>
    <w:p w14:paraId="786CE83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1) Красочность. Эстетическое оформление – 1 балл.</w:t>
      </w:r>
    </w:p>
    <w:p w14:paraId="05167CA0"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2) Соответствие рисунка содержанию произведения – 1 балл.</w:t>
      </w:r>
    </w:p>
    <w:p w14:paraId="4AB7C16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3) Можно ли понять произведение по иллюстрациям без предварительного чтения – 1 балл.</w:t>
      </w:r>
    </w:p>
    <w:p w14:paraId="06830D2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4) Самостоятельность выполнения задания – 1 балл.</w:t>
      </w:r>
    </w:p>
    <w:p w14:paraId="6C9CFD6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5) Качество презентации и защиты иллюстрации – 1 балл.</w:t>
      </w:r>
    </w:p>
    <w:p w14:paraId="5DB2C0B2"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«5» – 5 баллов (выполнены правильно все требования);</w:t>
      </w:r>
    </w:p>
    <w:p w14:paraId="2D9749CD"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«4» – 3–4 балла (не соблюдены 1–2 требования);</w:t>
      </w:r>
    </w:p>
    <w:p w14:paraId="1FF70ED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«3» – 2 балла (допущены ошибки по трем требованиям);</w:t>
      </w:r>
    </w:p>
    <w:p w14:paraId="6401585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«2» – менее 2 баллов (допущены ошибки более, чем по трем требованиям).</w:t>
      </w:r>
    </w:p>
    <w:p w14:paraId="57491B8D" w14:textId="77777777" w:rsidR="00C408A6" w:rsidRDefault="00C408A6" w:rsidP="0029215B">
      <w:pPr>
        <w:widowControl/>
        <w:autoSpaceDE/>
        <w:autoSpaceDN/>
        <w:ind w:left="4956"/>
        <w:rPr>
          <w:rFonts w:eastAsia="Calibri"/>
          <w:sz w:val="24"/>
          <w:szCs w:val="24"/>
          <w:lang w:eastAsia="ru-RU"/>
        </w:rPr>
      </w:pPr>
    </w:p>
    <w:p w14:paraId="27692036" w14:textId="77777777" w:rsidR="00C408A6" w:rsidRDefault="00C408A6" w:rsidP="0029215B">
      <w:pPr>
        <w:widowControl/>
        <w:autoSpaceDE/>
        <w:autoSpaceDN/>
        <w:ind w:left="4956"/>
        <w:rPr>
          <w:rFonts w:eastAsia="Calibri"/>
          <w:sz w:val="24"/>
          <w:szCs w:val="24"/>
          <w:lang w:eastAsia="ru-RU"/>
        </w:rPr>
      </w:pPr>
    </w:p>
    <w:p w14:paraId="7937635E" w14:textId="77777777" w:rsidR="00C408A6" w:rsidRDefault="00C408A6" w:rsidP="0029215B">
      <w:pPr>
        <w:widowControl/>
        <w:autoSpaceDE/>
        <w:autoSpaceDN/>
        <w:ind w:left="4956"/>
        <w:rPr>
          <w:rFonts w:eastAsia="Calibri"/>
          <w:sz w:val="24"/>
          <w:szCs w:val="24"/>
          <w:lang w:eastAsia="ru-RU"/>
        </w:rPr>
      </w:pPr>
    </w:p>
    <w:p w14:paraId="635F2EC1" w14:textId="77777777" w:rsidR="00C408A6" w:rsidRDefault="00C408A6" w:rsidP="0029215B">
      <w:pPr>
        <w:widowControl/>
        <w:autoSpaceDE/>
        <w:autoSpaceDN/>
        <w:ind w:left="4956"/>
        <w:rPr>
          <w:rFonts w:eastAsia="Calibri"/>
          <w:sz w:val="24"/>
          <w:szCs w:val="24"/>
          <w:lang w:eastAsia="ru-RU"/>
        </w:rPr>
      </w:pPr>
    </w:p>
    <w:p w14:paraId="4E0CFA9B" w14:textId="77777777" w:rsidR="00C408A6" w:rsidRDefault="00C408A6" w:rsidP="0029215B">
      <w:pPr>
        <w:widowControl/>
        <w:autoSpaceDE/>
        <w:autoSpaceDN/>
        <w:ind w:left="4956"/>
        <w:rPr>
          <w:rFonts w:eastAsia="Calibri"/>
          <w:sz w:val="24"/>
          <w:szCs w:val="24"/>
          <w:lang w:eastAsia="ru-RU"/>
        </w:rPr>
      </w:pPr>
    </w:p>
    <w:p w14:paraId="380FCD23" w14:textId="77777777" w:rsidR="00C408A6" w:rsidRDefault="00C408A6" w:rsidP="0029215B">
      <w:pPr>
        <w:widowControl/>
        <w:autoSpaceDE/>
        <w:autoSpaceDN/>
        <w:ind w:left="4956"/>
        <w:rPr>
          <w:rFonts w:eastAsia="Calibri"/>
          <w:sz w:val="24"/>
          <w:szCs w:val="24"/>
          <w:lang w:eastAsia="ru-RU"/>
        </w:rPr>
      </w:pPr>
    </w:p>
    <w:p w14:paraId="40E37352" w14:textId="57FEC947" w:rsidR="00C408A6" w:rsidRDefault="00C408A6" w:rsidP="0029215B">
      <w:pPr>
        <w:widowControl/>
        <w:autoSpaceDE/>
        <w:autoSpaceDN/>
        <w:ind w:left="4956"/>
        <w:rPr>
          <w:rFonts w:eastAsia="Calibri"/>
          <w:sz w:val="24"/>
          <w:szCs w:val="24"/>
          <w:lang w:eastAsia="ru-RU"/>
        </w:rPr>
      </w:pPr>
    </w:p>
    <w:p w14:paraId="647C9D4E" w14:textId="77777777" w:rsidR="009B7149" w:rsidRDefault="009B7149" w:rsidP="0029215B">
      <w:pPr>
        <w:widowControl/>
        <w:autoSpaceDE/>
        <w:autoSpaceDN/>
        <w:ind w:left="4956"/>
        <w:rPr>
          <w:rFonts w:eastAsia="Calibri"/>
          <w:sz w:val="24"/>
          <w:szCs w:val="24"/>
          <w:lang w:eastAsia="ru-RU"/>
        </w:rPr>
      </w:pPr>
    </w:p>
    <w:p w14:paraId="59065EE5" w14:textId="77777777" w:rsidR="00C408A6" w:rsidRDefault="00C408A6" w:rsidP="0029215B">
      <w:pPr>
        <w:widowControl/>
        <w:autoSpaceDE/>
        <w:autoSpaceDN/>
        <w:ind w:left="4956"/>
        <w:rPr>
          <w:rFonts w:eastAsia="Calibri"/>
          <w:sz w:val="24"/>
          <w:szCs w:val="24"/>
          <w:lang w:eastAsia="ru-RU"/>
        </w:rPr>
      </w:pPr>
    </w:p>
    <w:p w14:paraId="4850FACF" w14:textId="30D4C73D" w:rsidR="00B03352" w:rsidRPr="00B03352" w:rsidRDefault="00D22FA6" w:rsidP="0029215B">
      <w:pPr>
        <w:widowControl/>
        <w:autoSpaceDE/>
        <w:autoSpaceDN/>
        <w:ind w:left="4956"/>
        <w:rPr>
          <w:rFonts w:eastAsia="Calibri"/>
          <w:sz w:val="24"/>
          <w:szCs w:val="24"/>
          <w:lang w:eastAsia="ru-RU"/>
        </w:rPr>
      </w:pPr>
      <w:r w:rsidRPr="00B03352">
        <w:rPr>
          <w:rFonts w:eastAsia="Calibri"/>
          <w:sz w:val="24"/>
          <w:szCs w:val="24"/>
          <w:lang w:eastAsia="ru-RU"/>
        </w:rPr>
        <w:lastRenderedPageBreak/>
        <w:t>Приложение № 1</w:t>
      </w:r>
      <w:r w:rsidR="00A60277">
        <w:rPr>
          <w:rFonts w:eastAsia="Calibri"/>
          <w:sz w:val="24"/>
          <w:szCs w:val="24"/>
          <w:lang w:eastAsia="ru-RU"/>
        </w:rPr>
        <w:t>8</w:t>
      </w:r>
    </w:p>
    <w:p w14:paraId="2D2588E3" w14:textId="7C7FA7B0" w:rsidR="00D22FA6" w:rsidRPr="00B03352" w:rsidRDefault="00D22FA6" w:rsidP="0029215B">
      <w:pPr>
        <w:widowControl/>
        <w:autoSpaceDE/>
        <w:autoSpaceDN/>
        <w:ind w:left="4956"/>
        <w:rPr>
          <w:rFonts w:eastAsia="Calibri"/>
          <w:sz w:val="24"/>
          <w:szCs w:val="24"/>
        </w:rPr>
      </w:pPr>
      <w:r w:rsidRPr="00B03352">
        <w:rPr>
          <w:rFonts w:eastAsia="Calibri"/>
          <w:sz w:val="24"/>
          <w:szCs w:val="24"/>
          <w:lang w:eastAsia="ru-RU"/>
        </w:rPr>
        <w:t xml:space="preserve"> к </w:t>
      </w:r>
      <w:r w:rsidRPr="00B03352">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40141A9" w14:textId="77777777" w:rsidR="00D22FA6" w:rsidRPr="00D22FA6" w:rsidRDefault="00D22FA6" w:rsidP="0029215B">
      <w:pPr>
        <w:widowControl/>
        <w:tabs>
          <w:tab w:val="left" w:pos="6946"/>
        </w:tabs>
        <w:autoSpaceDE/>
        <w:autoSpaceDN/>
        <w:ind w:left="8925"/>
        <w:jc w:val="right"/>
        <w:rPr>
          <w:sz w:val="24"/>
          <w:szCs w:val="24"/>
          <w:lang w:eastAsia="ru-RU"/>
        </w:rPr>
      </w:pPr>
    </w:p>
    <w:p w14:paraId="0F40B807" w14:textId="77777777" w:rsidR="00D22FA6" w:rsidRPr="00B03352" w:rsidRDefault="00D22FA6" w:rsidP="0029215B">
      <w:pPr>
        <w:widowControl/>
        <w:tabs>
          <w:tab w:val="left" w:pos="0"/>
        </w:tabs>
        <w:autoSpaceDE/>
        <w:autoSpaceDN/>
        <w:ind w:firstLine="284"/>
        <w:jc w:val="center"/>
        <w:rPr>
          <w:rFonts w:eastAsiaTheme="minorHAnsi"/>
          <w:b/>
          <w:sz w:val="24"/>
          <w:szCs w:val="24"/>
          <w:lang w:val="uk-UA"/>
        </w:rPr>
      </w:pPr>
      <w:r w:rsidRPr="00B03352">
        <w:rPr>
          <w:rFonts w:eastAsiaTheme="minorHAnsi"/>
          <w:b/>
          <w:sz w:val="24"/>
          <w:szCs w:val="24"/>
          <w:lang w:val="uk-UA"/>
        </w:rPr>
        <w:t>Критерії оцінювання предметних результатів з навчального предмета</w:t>
      </w:r>
    </w:p>
    <w:p w14:paraId="40E0B0E5" w14:textId="77777777" w:rsidR="00D22FA6" w:rsidRPr="00B03352" w:rsidRDefault="00D22FA6" w:rsidP="0029215B">
      <w:pPr>
        <w:widowControl/>
        <w:tabs>
          <w:tab w:val="left" w:pos="0"/>
        </w:tabs>
        <w:autoSpaceDE/>
        <w:autoSpaceDN/>
        <w:ind w:firstLine="284"/>
        <w:jc w:val="center"/>
        <w:rPr>
          <w:rFonts w:eastAsiaTheme="minorHAnsi"/>
          <w:b/>
          <w:sz w:val="24"/>
          <w:szCs w:val="24"/>
          <w:lang w:val="uk-UA"/>
        </w:rPr>
      </w:pPr>
      <w:r w:rsidRPr="00B03352">
        <w:rPr>
          <w:rFonts w:eastAsiaTheme="minorHAnsi"/>
          <w:b/>
          <w:sz w:val="24"/>
          <w:szCs w:val="24"/>
          <w:lang w:val="uk-UA"/>
        </w:rPr>
        <w:t>«Офіційна (українська) мова та література» у 5 - 11 класах</w:t>
      </w:r>
    </w:p>
    <w:p w14:paraId="06EF1E8E"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p>
    <w:p w14:paraId="1E73ED81" w14:textId="77777777" w:rsidR="00D22FA6" w:rsidRPr="00D22FA6" w:rsidRDefault="00D22FA6" w:rsidP="0029215B">
      <w:pPr>
        <w:widowControl/>
        <w:tabs>
          <w:tab w:val="left" w:pos="0"/>
        </w:tabs>
        <w:autoSpaceDE/>
        <w:autoSpaceDN/>
        <w:ind w:firstLine="284"/>
        <w:rPr>
          <w:rFonts w:eastAsiaTheme="minorHAnsi"/>
          <w:b/>
          <w:bCs/>
          <w:sz w:val="24"/>
          <w:szCs w:val="24"/>
          <w:lang w:val="uk-UA"/>
        </w:rPr>
      </w:pPr>
      <w:r w:rsidRPr="00D22FA6">
        <w:rPr>
          <w:rFonts w:eastAsiaTheme="minorHAnsi"/>
          <w:b/>
          <w:bCs/>
          <w:sz w:val="24"/>
          <w:szCs w:val="24"/>
          <w:lang w:val="uk-UA"/>
        </w:rPr>
        <w:t>1. Усний контроль.</w:t>
      </w:r>
    </w:p>
    <w:p w14:paraId="606B1F04"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 xml:space="preserve">а) усне опитування (бесіда) - </w:t>
      </w:r>
      <w:r w:rsidRPr="00D22FA6">
        <w:rPr>
          <w:rFonts w:eastAsiaTheme="minorHAnsi"/>
          <w:sz w:val="24"/>
          <w:szCs w:val="24"/>
          <w:lang w:val="uk-UA"/>
        </w:rPr>
        <w:t>один із основних засобів обліку знань учнів з української мови.</w:t>
      </w:r>
    </w:p>
    <w:p w14:paraId="0891BC4A"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sz w:val="24"/>
          <w:szCs w:val="24"/>
          <w:lang w:val="uk-UA"/>
        </w:rPr>
        <w:t xml:space="preserve"> усне опитування під час уроків може здійснюватися у вигляді фронтальної та індивідуальної перевірки.</w:t>
      </w:r>
    </w:p>
    <w:p w14:paraId="59F12292"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bCs/>
          <w:sz w:val="24"/>
          <w:szCs w:val="24"/>
          <w:lang w:val="uk-UA"/>
        </w:rPr>
        <w:t xml:space="preserve">При </w:t>
      </w:r>
      <w:r w:rsidRPr="00D22FA6">
        <w:rPr>
          <w:rFonts w:eastAsiaTheme="minorHAnsi"/>
          <w:bCs/>
          <w:i/>
          <w:sz w:val="24"/>
          <w:szCs w:val="24"/>
          <w:lang w:val="uk-UA"/>
        </w:rPr>
        <w:t>фронтальному опитуванні</w:t>
      </w:r>
      <w:r w:rsidRPr="00D22FA6">
        <w:rPr>
          <w:rFonts w:eastAsiaTheme="minorHAnsi"/>
          <w:bCs/>
          <w:sz w:val="24"/>
          <w:szCs w:val="24"/>
          <w:lang w:val="uk-UA"/>
        </w:rPr>
        <w:t xml:space="preserve"> за короткий час перевіряється стан знань учнів усього класу з певного питання чи групи питань. </w:t>
      </w:r>
      <w:r w:rsidRPr="00D22FA6">
        <w:rPr>
          <w:rFonts w:eastAsiaTheme="minorHAnsi"/>
          <w:bCs/>
          <w:sz w:val="24"/>
          <w:szCs w:val="24"/>
        </w:rPr>
        <w:t>Ця форма перевірки використовується для:</w:t>
      </w:r>
    </w:p>
    <w:p w14:paraId="12C82404" w14:textId="77777777" w:rsidR="00D22FA6" w:rsidRPr="00D22FA6" w:rsidRDefault="00D22FA6" w:rsidP="0029215B">
      <w:pPr>
        <w:widowControl/>
        <w:shd w:val="clear" w:color="auto" w:fill="FFFFFF"/>
        <w:tabs>
          <w:tab w:val="left" w:pos="993"/>
        </w:tabs>
        <w:autoSpaceDE/>
        <w:autoSpaceDN/>
        <w:ind w:firstLine="284"/>
        <w:rPr>
          <w:sz w:val="24"/>
          <w:szCs w:val="24"/>
          <w:lang w:eastAsia="ru-RU"/>
        </w:rPr>
      </w:pPr>
      <w:r w:rsidRPr="00D22FA6">
        <w:rPr>
          <w:bCs/>
          <w:sz w:val="24"/>
          <w:szCs w:val="24"/>
          <w:lang w:eastAsia="ru-RU"/>
        </w:rPr>
        <w:t>- з'ясування готовності класу до вивчення нового матеріалу;</w:t>
      </w:r>
    </w:p>
    <w:p w14:paraId="231A734A" w14:textId="77777777" w:rsidR="00D22FA6" w:rsidRPr="00D22FA6" w:rsidRDefault="00D22FA6" w:rsidP="0029215B">
      <w:pPr>
        <w:widowControl/>
        <w:shd w:val="clear" w:color="auto" w:fill="FFFFFF"/>
        <w:tabs>
          <w:tab w:val="left" w:pos="993"/>
        </w:tabs>
        <w:autoSpaceDE/>
        <w:autoSpaceDN/>
        <w:ind w:firstLine="284"/>
        <w:rPr>
          <w:sz w:val="24"/>
          <w:szCs w:val="24"/>
          <w:lang w:eastAsia="ru-RU"/>
        </w:rPr>
      </w:pPr>
      <w:r w:rsidRPr="00D22FA6">
        <w:rPr>
          <w:bCs/>
          <w:sz w:val="24"/>
          <w:szCs w:val="24"/>
          <w:lang w:eastAsia="ru-RU"/>
        </w:rPr>
        <w:t>- визначення сформованості понять;</w:t>
      </w:r>
    </w:p>
    <w:p w14:paraId="48C59C73" w14:textId="77777777" w:rsidR="00D22FA6" w:rsidRPr="00D22FA6" w:rsidRDefault="00D22FA6" w:rsidP="0029215B">
      <w:pPr>
        <w:widowControl/>
        <w:shd w:val="clear" w:color="auto" w:fill="FFFFFF"/>
        <w:tabs>
          <w:tab w:val="left" w:pos="993"/>
        </w:tabs>
        <w:autoSpaceDE/>
        <w:autoSpaceDN/>
        <w:ind w:firstLine="284"/>
        <w:rPr>
          <w:sz w:val="24"/>
          <w:szCs w:val="24"/>
          <w:lang w:eastAsia="ru-RU"/>
        </w:rPr>
      </w:pPr>
      <w:r w:rsidRPr="00D22FA6">
        <w:rPr>
          <w:bCs/>
          <w:sz w:val="24"/>
          <w:szCs w:val="24"/>
          <w:lang w:eastAsia="ru-RU"/>
        </w:rPr>
        <w:t>- перевірки домашніх завдань;</w:t>
      </w:r>
    </w:p>
    <w:p w14:paraId="600FB4F4" w14:textId="77777777" w:rsidR="00D22FA6" w:rsidRPr="00D22FA6" w:rsidRDefault="00D22FA6" w:rsidP="0029215B">
      <w:pPr>
        <w:widowControl/>
        <w:shd w:val="clear" w:color="auto" w:fill="FFFFFF"/>
        <w:tabs>
          <w:tab w:val="left" w:pos="993"/>
        </w:tabs>
        <w:autoSpaceDE/>
        <w:autoSpaceDN/>
        <w:ind w:firstLine="284"/>
        <w:rPr>
          <w:sz w:val="24"/>
          <w:szCs w:val="24"/>
          <w:lang w:eastAsia="ru-RU"/>
        </w:rPr>
      </w:pPr>
      <w:r w:rsidRPr="00D22FA6">
        <w:rPr>
          <w:bCs/>
          <w:sz w:val="24"/>
          <w:szCs w:val="24"/>
          <w:lang w:eastAsia="ru-RU"/>
        </w:rPr>
        <w:t>- поетапної чи остаточної перевірки навчального матеріалу, щойно розібраного на уроці.</w:t>
      </w:r>
    </w:p>
    <w:p w14:paraId="559DD1ED"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bCs/>
          <w:i/>
          <w:sz w:val="24"/>
          <w:szCs w:val="24"/>
          <w:lang w:eastAsia="ru-RU"/>
        </w:rPr>
        <w:t xml:space="preserve">Індивідуальне усне опитування </w:t>
      </w:r>
      <w:r w:rsidRPr="00D22FA6">
        <w:rPr>
          <w:bCs/>
          <w:sz w:val="24"/>
          <w:szCs w:val="24"/>
          <w:lang w:eastAsia="ru-RU"/>
        </w:rPr>
        <w:t>дозволяє виявити правильність відповіді за змістом, її послідовність, самостійність суджень та висновків, ступінь розвитку логічного мислення, культуру мовлення учнів.</w:t>
      </w:r>
    </w:p>
    <w:p w14:paraId="228B5069"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b/>
          <w:bCs/>
          <w:sz w:val="24"/>
          <w:szCs w:val="24"/>
        </w:rPr>
        <w:t>К</w:t>
      </w:r>
      <w:r w:rsidRPr="00D22FA6">
        <w:rPr>
          <w:rFonts w:eastAsiaTheme="minorHAnsi"/>
          <w:b/>
          <w:bCs/>
          <w:sz w:val="24"/>
          <w:szCs w:val="24"/>
          <w:lang w:val="uk-UA"/>
        </w:rPr>
        <w:t xml:space="preserve">ритерії оцінювання </w:t>
      </w:r>
      <w:r w:rsidRPr="00D22FA6">
        <w:rPr>
          <w:rFonts w:eastAsiaTheme="minorHAnsi"/>
          <w:b/>
          <w:bCs/>
          <w:i/>
          <w:sz w:val="24"/>
          <w:szCs w:val="24"/>
          <w:lang w:val="uk-UA"/>
        </w:rPr>
        <w:t>усної відповіді</w:t>
      </w:r>
      <w:r w:rsidRPr="00D22FA6">
        <w:rPr>
          <w:rFonts w:eastAsiaTheme="minorHAnsi"/>
          <w:b/>
          <w:bCs/>
          <w:sz w:val="24"/>
          <w:szCs w:val="24"/>
          <w:lang w:val="uk-UA"/>
        </w:rPr>
        <w:t xml:space="preserve"> </w:t>
      </w:r>
      <w:r w:rsidRPr="00D22FA6">
        <w:rPr>
          <w:rFonts w:eastAsiaTheme="minorHAnsi"/>
          <w:b/>
          <w:bCs/>
          <w:i/>
          <w:sz w:val="24"/>
          <w:szCs w:val="24"/>
          <w:lang w:val="uk-UA"/>
        </w:rPr>
        <w:t>учнів з мови</w:t>
      </w:r>
      <w:r w:rsidRPr="00D22FA6">
        <w:rPr>
          <w:rFonts w:eastAsiaTheme="minorHAnsi"/>
          <w:b/>
          <w:bCs/>
          <w:sz w:val="24"/>
          <w:szCs w:val="24"/>
          <w:lang w:val="uk-UA"/>
        </w:rPr>
        <w:t>:</w:t>
      </w:r>
      <w:r w:rsidRPr="00D22FA6">
        <w:rPr>
          <w:rFonts w:eastAsiaTheme="minorHAnsi"/>
          <w:sz w:val="24"/>
          <w:szCs w:val="24"/>
          <w:lang w:val="uk-UA"/>
        </w:rPr>
        <w:t xml:space="preserve"> розгорнута відповідь учня повинна являти собою зв'язне, логічно послідовне повідомлення на певну тему, показувати його вміння застосовувати визначення, правила у конкретних випадках.</w:t>
      </w:r>
    </w:p>
    <w:p w14:paraId="5598816B" w14:textId="77777777" w:rsidR="00D22FA6" w:rsidRPr="00D22FA6" w:rsidRDefault="00D22FA6" w:rsidP="0029215B">
      <w:pPr>
        <w:widowControl/>
        <w:tabs>
          <w:tab w:val="left" w:pos="709"/>
        </w:tabs>
        <w:autoSpaceDE/>
        <w:autoSpaceDN/>
        <w:ind w:firstLine="284"/>
        <w:jc w:val="both"/>
        <w:rPr>
          <w:rFonts w:eastAsiaTheme="minorHAnsi"/>
          <w:sz w:val="24"/>
          <w:szCs w:val="24"/>
          <w:lang w:val="uk-UA"/>
        </w:rPr>
      </w:pPr>
      <w:r w:rsidRPr="00D22FA6">
        <w:rPr>
          <w:rFonts w:eastAsiaTheme="minorHAnsi"/>
          <w:sz w:val="24"/>
          <w:szCs w:val="24"/>
          <w:lang w:val="uk-UA"/>
        </w:rPr>
        <w:t>Оцінюючи відповіді учня треба керуватися такими критеріями:</w:t>
      </w:r>
    </w:p>
    <w:p w14:paraId="56A9C554" w14:textId="77777777" w:rsidR="00D22FA6" w:rsidRPr="00D22FA6" w:rsidRDefault="00D22FA6" w:rsidP="0029215B">
      <w:pPr>
        <w:widowControl/>
        <w:tabs>
          <w:tab w:val="left" w:pos="709"/>
          <w:tab w:val="left" w:pos="993"/>
        </w:tabs>
        <w:autoSpaceDE/>
        <w:autoSpaceDN/>
        <w:ind w:firstLine="284"/>
        <w:jc w:val="both"/>
        <w:rPr>
          <w:rFonts w:eastAsiaTheme="minorHAnsi"/>
          <w:sz w:val="24"/>
          <w:szCs w:val="24"/>
          <w:lang w:val="uk-UA"/>
        </w:rPr>
      </w:pPr>
      <w:r w:rsidRPr="00D22FA6">
        <w:rPr>
          <w:rFonts w:eastAsiaTheme="minorHAnsi"/>
          <w:sz w:val="24"/>
          <w:szCs w:val="24"/>
          <w:lang w:val="uk-UA"/>
        </w:rPr>
        <w:t>- повнота та правильність відповіді;</w:t>
      </w:r>
    </w:p>
    <w:p w14:paraId="4A041117" w14:textId="77777777" w:rsidR="00D22FA6" w:rsidRPr="00D22FA6" w:rsidRDefault="00D22FA6" w:rsidP="0029215B">
      <w:pPr>
        <w:widowControl/>
        <w:tabs>
          <w:tab w:val="left" w:pos="709"/>
          <w:tab w:val="left" w:pos="993"/>
        </w:tabs>
        <w:autoSpaceDE/>
        <w:autoSpaceDN/>
        <w:ind w:firstLine="284"/>
        <w:jc w:val="both"/>
        <w:rPr>
          <w:rFonts w:eastAsiaTheme="minorHAnsi"/>
          <w:sz w:val="24"/>
          <w:szCs w:val="24"/>
          <w:lang w:val="uk-UA"/>
        </w:rPr>
      </w:pPr>
      <w:r w:rsidRPr="00D22FA6">
        <w:rPr>
          <w:rFonts w:eastAsiaTheme="minorHAnsi"/>
          <w:sz w:val="24"/>
          <w:szCs w:val="24"/>
          <w:lang w:val="uk-UA"/>
        </w:rPr>
        <w:t>- ступінь усвідомленості, розуміння вивченого;</w:t>
      </w:r>
    </w:p>
    <w:p w14:paraId="19107693" w14:textId="77777777" w:rsidR="00D22FA6" w:rsidRPr="00D22FA6" w:rsidRDefault="00D22FA6" w:rsidP="0029215B">
      <w:pPr>
        <w:widowControl/>
        <w:tabs>
          <w:tab w:val="left" w:pos="709"/>
          <w:tab w:val="left" w:pos="993"/>
        </w:tabs>
        <w:autoSpaceDE/>
        <w:autoSpaceDN/>
        <w:ind w:firstLine="284"/>
        <w:jc w:val="both"/>
        <w:rPr>
          <w:rFonts w:eastAsiaTheme="minorHAnsi"/>
          <w:sz w:val="24"/>
          <w:szCs w:val="24"/>
          <w:lang w:val="uk-UA"/>
        </w:rPr>
      </w:pPr>
      <w:r w:rsidRPr="00D22FA6">
        <w:rPr>
          <w:rFonts w:eastAsiaTheme="minorHAnsi"/>
          <w:sz w:val="24"/>
          <w:szCs w:val="24"/>
          <w:lang w:val="uk-UA"/>
        </w:rPr>
        <w:t>- мовне оформлення відповіді.</w:t>
      </w:r>
    </w:p>
    <w:p w14:paraId="27A1A95D" w14:textId="77777777" w:rsidR="00D22FA6" w:rsidRPr="00D22FA6" w:rsidRDefault="00D22FA6" w:rsidP="0029215B">
      <w:pPr>
        <w:widowControl/>
        <w:autoSpaceDE/>
        <w:autoSpaceDN/>
        <w:jc w:val="right"/>
        <w:rPr>
          <w:rFonts w:eastAsiaTheme="minorHAnsi"/>
          <w:sz w:val="24"/>
          <w:szCs w:val="24"/>
          <w:lang w:val="uk-UA"/>
        </w:rPr>
      </w:pPr>
      <w:r w:rsidRPr="00D22FA6">
        <w:rPr>
          <w:rFonts w:eastAsiaTheme="minorHAnsi"/>
          <w:sz w:val="24"/>
          <w:szCs w:val="24"/>
          <w:lang w:val="uk-UA"/>
        </w:rPr>
        <w:t>Таблиця №1</w:t>
      </w:r>
    </w:p>
    <w:p w14:paraId="7FEB24F4" w14:textId="77777777" w:rsidR="00D22FA6" w:rsidRPr="00D22FA6" w:rsidRDefault="00D22FA6" w:rsidP="0029215B">
      <w:pPr>
        <w:widowControl/>
        <w:autoSpaceDE/>
        <w:autoSpaceDN/>
        <w:jc w:val="center"/>
        <w:rPr>
          <w:rFonts w:eastAsiaTheme="minorHAnsi"/>
          <w:i/>
          <w:sz w:val="24"/>
          <w:szCs w:val="24"/>
          <w:lang w:val="uk-UA"/>
        </w:rPr>
      </w:pPr>
      <w:r w:rsidRPr="00D22FA6">
        <w:rPr>
          <w:rFonts w:eastAsiaTheme="minorHAnsi"/>
          <w:i/>
          <w:sz w:val="24"/>
          <w:szCs w:val="24"/>
          <w:lang w:val="uk-UA"/>
        </w:rPr>
        <w:t>Критерії оцінювання</w:t>
      </w:r>
    </w:p>
    <w:p w14:paraId="7AF5B27A" w14:textId="77777777" w:rsidR="00D22FA6" w:rsidRPr="00D22FA6" w:rsidRDefault="00D22FA6" w:rsidP="0029215B">
      <w:pPr>
        <w:widowControl/>
        <w:autoSpaceDE/>
        <w:autoSpaceDN/>
        <w:jc w:val="center"/>
        <w:rPr>
          <w:rFonts w:eastAsiaTheme="minorHAnsi"/>
          <w:sz w:val="24"/>
          <w:szCs w:val="24"/>
          <w:lang w:val="uk-UA"/>
        </w:rPr>
      </w:pPr>
    </w:p>
    <w:tbl>
      <w:tblPr>
        <w:tblStyle w:val="100"/>
        <w:tblW w:w="7938" w:type="dxa"/>
        <w:tblInd w:w="816" w:type="dxa"/>
        <w:tblLook w:val="04A0" w:firstRow="1" w:lastRow="0" w:firstColumn="1" w:lastColumn="0" w:noHBand="0" w:noVBand="1"/>
      </w:tblPr>
      <w:tblGrid>
        <w:gridCol w:w="1143"/>
        <w:gridCol w:w="6795"/>
      </w:tblGrid>
      <w:tr w:rsidR="00D22FA6" w:rsidRPr="00D22FA6" w14:paraId="6A54827B" w14:textId="77777777" w:rsidTr="00D22FA6">
        <w:tc>
          <w:tcPr>
            <w:tcW w:w="1134" w:type="dxa"/>
            <w:hideMark/>
          </w:tcPr>
          <w:p w14:paraId="3ECCECAE"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Оцінка</w:t>
            </w:r>
          </w:p>
        </w:tc>
        <w:tc>
          <w:tcPr>
            <w:tcW w:w="6741" w:type="dxa"/>
            <w:hideMark/>
          </w:tcPr>
          <w:p w14:paraId="56A09A83"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Критерії</w:t>
            </w:r>
          </w:p>
        </w:tc>
      </w:tr>
      <w:tr w:rsidR="00D22FA6" w:rsidRPr="00D22FA6" w14:paraId="312E6D48" w14:textId="77777777" w:rsidTr="00D22FA6">
        <w:tc>
          <w:tcPr>
            <w:tcW w:w="1134" w:type="dxa"/>
          </w:tcPr>
          <w:p w14:paraId="471EA24B"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«5»</w:t>
            </w:r>
          </w:p>
        </w:tc>
        <w:tc>
          <w:tcPr>
            <w:tcW w:w="6741" w:type="dxa"/>
          </w:tcPr>
          <w:p w14:paraId="7D44E984"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w:t>
            </w:r>
          </w:p>
          <w:p w14:paraId="57BF57B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повно викладає вивчений матеріал, дає правильні визначення мовних понять;</w:t>
            </w:r>
          </w:p>
          <w:p w14:paraId="62954E43"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виявляє розуміння матеріалу, може обґрунтувати свої міркування, застосувати знання на практиці, навести необхідні приклади не лише за підручником, а й самостійно складені;</w:t>
            </w:r>
          </w:p>
          <w:p w14:paraId="14E85C6D"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викладає матеріал послідовно та правильно з точки зору норм літературної мови.</w:t>
            </w:r>
          </w:p>
        </w:tc>
      </w:tr>
      <w:tr w:rsidR="00D22FA6" w:rsidRPr="00D22FA6" w14:paraId="2334C7E3" w14:textId="77777777" w:rsidTr="00D22FA6">
        <w:tc>
          <w:tcPr>
            <w:tcW w:w="1134" w:type="dxa"/>
          </w:tcPr>
          <w:p w14:paraId="5D233906"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«4»</w:t>
            </w:r>
          </w:p>
        </w:tc>
        <w:tc>
          <w:tcPr>
            <w:tcW w:w="6741" w:type="dxa"/>
          </w:tcPr>
          <w:p w14:paraId="2B4F7B2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дає відповідь, що задовольняє тим самим вимогам, як і з оцінки «5», але допускає 1—2 помилки, які сам виправляє, і 1—2 недоліки у послідовності і мовному оформленні викладеного.</w:t>
            </w:r>
          </w:p>
        </w:tc>
      </w:tr>
      <w:tr w:rsidR="00D22FA6" w:rsidRPr="00D22FA6" w14:paraId="355D1F67" w14:textId="77777777" w:rsidTr="00D22FA6">
        <w:tc>
          <w:tcPr>
            <w:tcW w:w="1134" w:type="dxa"/>
          </w:tcPr>
          <w:p w14:paraId="3AE509D6"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«3»</w:t>
            </w:r>
          </w:p>
        </w:tc>
        <w:tc>
          <w:tcPr>
            <w:tcW w:w="6741" w:type="dxa"/>
          </w:tcPr>
          <w:p w14:paraId="7FB71D52"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виявляє знання та розуміння основних положень цієї теми, але:</w:t>
            </w:r>
          </w:p>
          <w:p w14:paraId="2EECD70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викладає матеріал неповно та допускає неточності у визначенні понять чи формулюванні правил;</w:t>
            </w:r>
          </w:p>
          <w:p w14:paraId="4F026509"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lastRenderedPageBreak/>
              <w:t>- не вміє досить глибоко і доказово обґрунтувати свої судження та навести свої приклади;</w:t>
            </w:r>
          </w:p>
          <w:p w14:paraId="29EAF246"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викладає матеріал непослідовно та припускається помилок у мовному оформленні викладеного.</w:t>
            </w:r>
          </w:p>
        </w:tc>
      </w:tr>
      <w:tr w:rsidR="00D22FA6" w:rsidRPr="00D22FA6" w14:paraId="711ECE4B" w14:textId="77777777" w:rsidTr="00D22FA6">
        <w:tc>
          <w:tcPr>
            <w:tcW w:w="1134" w:type="dxa"/>
          </w:tcPr>
          <w:p w14:paraId="508A8031"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lastRenderedPageBreak/>
              <w:t>«2»</w:t>
            </w:r>
          </w:p>
        </w:tc>
        <w:tc>
          <w:tcPr>
            <w:tcW w:w="6741" w:type="dxa"/>
          </w:tcPr>
          <w:p w14:paraId="6C64C678" w14:textId="77777777" w:rsidR="00D22FA6" w:rsidRPr="00D22FA6" w:rsidRDefault="00D22FA6" w:rsidP="0029215B">
            <w:pPr>
              <w:widowControl/>
              <w:autoSpaceDE/>
              <w:autoSpaceDN/>
              <w:jc w:val="both"/>
              <w:rPr>
                <w:rFonts w:eastAsia="Calibri"/>
                <w:sz w:val="24"/>
                <w:szCs w:val="24"/>
                <w:lang w:val="uk-UA"/>
              </w:rPr>
            </w:pPr>
            <w:r w:rsidRPr="00D22FA6">
              <w:rPr>
                <w:rFonts w:eastAsiaTheme="minorHAnsi"/>
                <w:sz w:val="24"/>
                <w:szCs w:val="24"/>
              </w:rPr>
              <w:t>Учень виявляє незнання більшої частини відповідного розділу вивченого матеріалу, допускає помилки у формулюванні визначень і правил, що спотворюють їх зміст, безладно і невпевнено викладає матеріал, виявляє недоліки, які є серйозною перешкодою для успішного оволодіння наступним матеріалом.</w:t>
            </w:r>
          </w:p>
        </w:tc>
      </w:tr>
      <w:tr w:rsidR="00D22FA6" w:rsidRPr="00D22FA6" w14:paraId="3B2F120A" w14:textId="77777777" w:rsidTr="00D22FA6">
        <w:tc>
          <w:tcPr>
            <w:tcW w:w="1134" w:type="dxa"/>
          </w:tcPr>
          <w:p w14:paraId="45DD183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w:t>
            </w:r>
          </w:p>
        </w:tc>
        <w:tc>
          <w:tcPr>
            <w:tcW w:w="6741" w:type="dxa"/>
          </w:tcPr>
          <w:p w14:paraId="4DF7EC3F" w14:textId="77777777" w:rsidR="00D22FA6" w:rsidRPr="00D22FA6" w:rsidRDefault="00D22FA6" w:rsidP="0029215B">
            <w:pPr>
              <w:widowControl/>
              <w:shd w:val="clear" w:color="auto" w:fill="FFFFFF"/>
              <w:autoSpaceDE/>
              <w:autoSpaceDN/>
              <w:jc w:val="both"/>
              <w:rPr>
                <w:rFonts w:eastAsia="Calibri"/>
                <w:sz w:val="24"/>
                <w:szCs w:val="24"/>
              </w:rPr>
            </w:pPr>
            <w:r w:rsidRPr="00D22FA6">
              <w:rPr>
                <w:rFonts w:eastAsiaTheme="minorHAnsi"/>
                <w:sz w:val="24"/>
                <w:szCs w:val="24"/>
              </w:rPr>
              <w:t>Учень виявляє повне незнання чи нерозуміння матеріалу.</w:t>
            </w:r>
          </w:p>
        </w:tc>
      </w:tr>
    </w:tbl>
    <w:p w14:paraId="17D3EBB7" w14:textId="77777777" w:rsidR="00D22FA6" w:rsidRPr="00D22FA6" w:rsidRDefault="00D22FA6" w:rsidP="0029215B">
      <w:pPr>
        <w:widowControl/>
        <w:tabs>
          <w:tab w:val="left" w:pos="0"/>
        </w:tabs>
        <w:autoSpaceDE/>
        <w:autoSpaceDN/>
        <w:ind w:firstLine="709"/>
        <w:contextualSpacing/>
        <w:jc w:val="both"/>
        <w:rPr>
          <w:sz w:val="24"/>
          <w:szCs w:val="24"/>
          <w:lang w:eastAsia="ru-RU"/>
        </w:rPr>
      </w:pPr>
      <w:r w:rsidRPr="00D22FA6">
        <w:rPr>
          <w:rFonts w:eastAsiaTheme="minorHAnsi"/>
          <w:i/>
          <w:sz w:val="24"/>
          <w:szCs w:val="24"/>
        </w:rPr>
        <w:t xml:space="preserve">Примітка. </w:t>
      </w:r>
      <w:r w:rsidRPr="00D22FA6">
        <w:rPr>
          <w:sz w:val="24"/>
          <w:szCs w:val="24"/>
          <w:lang w:eastAsia="ru-RU"/>
        </w:rPr>
        <w:t>Оцінка («5», «4», «3») ставиться не тільки за одноразову відповідь (коли на перевірку знань учня відводиться певний час), а й за суму відповідей, даних учнем протягом уроку.</w:t>
      </w:r>
    </w:p>
    <w:p w14:paraId="38069C67"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№2</w:t>
      </w:r>
    </w:p>
    <w:p w14:paraId="70AAFBD9" w14:textId="77777777" w:rsidR="00D22FA6" w:rsidRPr="00D22FA6" w:rsidRDefault="00D22FA6" w:rsidP="0029215B">
      <w:pPr>
        <w:widowControl/>
        <w:tabs>
          <w:tab w:val="left" w:pos="0"/>
        </w:tabs>
        <w:autoSpaceDE/>
        <w:autoSpaceDN/>
        <w:contextualSpacing/>
        <w:jc w:val="center"/>
        <w:rPr>
          <w:rFonts w:eastAsiaTheme="minorHAnsi"/>
          <w:bCs/>
          <w:i/>
          <w:sz w:val="24"/>
          <w:szCs w:val="24"/>
          <w:lang w:val="uk-UA"/>
        </w:rPr>
      </w:pPr>
      <w:r w:rsidRPr="00D22FA6">
        <w:rPr>
          <w:rFonts w:eastAsiaTheme="minorHAnsi"/>
          <w:bCs/>
          <w:i/>
          <w:sz w:val="24"/>
          <w:szCs w:val="24"/>
          <w:lang w:val="uk-UA"/>
        </w:rPr>
        <w:t>Критерії оцінювання усної відповіді учнів з літератури</w:t>
      </w:r>
    </w:p>
    <w:p w14:paraId="6A8CAB44" w14:textId="77777777" w:rsidR="00D22FA6" w:rsidRPr="00D22FA6" w:rsidRDefault="00D22FA6" w:rsidP="0029215B">
      <w:pPr>
        <w:widowControl/>
        <w:tabs>
          <w:tab w:val="left" w:pos="0"/>
        </w:tabs>
        <w:autoSpaceDE/>
        <w:autoSpaceDN/>
        <w:ind w:firstLine="709"/>
        <w:contextualSpacing/>
        <w:jc w:val="center"/>
        <w:rPr>
          <w:rFonts w:eastAsiaTheme="minorHAnsi"/>
          <w:bCs/>
          <w:i/>
          <w:sz w:val="24"/>
          <w:szCs w:val="24"/>
          <w:lang w:val="uk-UA"/>
        </w:rPr>
      </w:pPr>
    </w:p>
    <w:tbl>
      <w:tblPr>
        <w:tblStyle w:val="18"/>
        <w:tblW w:w="7938" w:type="dxa"/>
        <w:tblInd w:w="816" w:type="dxa"/>
        <w:tblLook w:val="04A0" w:firstRow="1" w:lastRow="0" w:firstColumn="1" w:lastColumn="0" w:noHBand="0" w:noVBand="1"/>
      </w:tblPr>
      <w:tblGrid>
        <w:gridCol w:w="1143"/>
        <w:gridCol w:w="6795"/>
      </w:tblGrid>
      <w:tr w:rsidR="00D22FA6" w:rsidRPr="00D22FA6" w14:paraId="01AAF3D6" w14:textId="77777777" w:rsidTr="00D22FA6">
        <w:tc>
          <w:tcPr>
            <w:tcW w:w="1134" w:type="dxa"/>
            <w:hideMark/>
          </w:tcPr>
          <w:p w14:paraId="31933E39"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Оцінка</w:t>
            </w:r>
          </w:p>
        </w:tc>
        <w:tc>
          <w:tcPr>
            <w:tcW w:w="6741" w:type="dxa"/>
            <w:hideMark/>
          </w:tcPr>
          <w:p w14:paraId="78C6E779"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Критерії</w:t>
            </w:r>
          </w:p>
        </w:tc>
      </w:tr>
      <w:tr w:rsidR="00D22FA6" w:rsidRPr="00D22FA6" w14:paraId="591C21C2" w14:textId="77777777" w:rsidTr="00D22FA6">
        <w:tc>
          <w:tcPr>
            <w:tcW w:w="1134" w:type="dxa"/>
          </w:tcPr>
          <w:p w14:paraId="16591B5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6741" w:type="dxa"/>
          </w:tcPr>
          <w:p w14:paraId="737B37E4"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виявляє глибокі знання і розуміння тексту твору, вміє пояснити взаємозв’язок подій, характер, вчинки героїв і роль художніх засобів у розкритті ідейно-естетичного змісту твору; вміє користуватися теоретико-літературними знаннями та навичками розбору при аналізі художнього твору, використовувати текст з метою аргументації своїх висновків, розкривати зв’язок твору з епохою; вільно володіє монологічним літературним мовленням.</w:t>
            </w:r>
          </w:p>
        </w:tc>
      </w:tr>
      <w:tr w:rsidR="00D22FA6" w:rsidRPr="00D22FA6" w14:paraId="6A9731FA" w14:textId="77777777" w:rsidTr="00D22FA6">
        <w:tc>
          <w:tcPr>
            <w:tcW w:w="1134" w:type="dxa"/>
          </w:tcPr>
          <w:p w14:paraId="2747FA1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c>
          <w:tcPr>
            <w:tcW w:w="6741" w:type="dxa"/>
          </w:tcPr>
          <w:p w14:paraId="0F527D22"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виявляє глибокі знання і розуміння тексту твору вміє пояснити взаємозв’язок подій, характер, вчинки героїв і роль художніх засобів у розкритті ідейно-естетичного змісту твору; вміє користуватися теоретико-літературними знаннями та навичками розбору при аналізі художнього твору, використовувати текст з метою аргументації своїх висновків, розкривати зв’язок твору з епохою; достатньо володіє монологічним літературним мовленням. Але допускається одна-дві неточності у відповіді.</w:t>
            </w:r>
          </w:p>
        </w:tc>
      </w:tr>
      <w:tr w:rsidR="00D22FA6" w:rsidRPr="00D22FA6" w14:paraId="09CEFC0A" w14:textId="77777777" w:rsidTr="00D22FA6">
        <w:tc>
          <w:tcPr>
            <w:tcW w:w="1134" w:type="dxa"/>
          </w:tcPr>
          <w:p w14:paraId="45653F9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6741" w:type="dxa"/>
          </w:tcPr>
          <w:p w14:paraId="5845D37B"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в основному знає і розуміє текст, вміє пояснити взаємозв’язок основних подій, характери та вчинки героїв і роль важливих художніх засобів у розкритті ідейно-художнього змісту твору; знає основні питання теорії, але недостатньо вміє використовувати ці знання при аналізі творів, не використовує текст твору для підтвердження своїх висновків. Допускається кілька помилок у змісті відповіді, недостатньо володіє монологічним мовленням.</w:t>
            </w:r>
          </w:p>
        </w:tc>
      </w:tr>
      <w:tr w:rsidR="00D22FA6" w:rsidRPr="00D22FA6" w14:paraId="0C92EB15" w14:textId="77777777" w:rsidTr="00D22FA6">
        <w:tc>
          <w:tcPr>
            <w:tcW w:w="1134" w:type="dxa"/>
          </w:tcPr>
          <w:p w14:paraId="64A7C3C1"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6741" w:type="dxa"/>
          </w:tcPr>
          <w:p w14:paraId="130D9ED4" w14:textId="77777777" w:rsidR="00D22FA6" w:rsidRPr="00D22FA6" w:rsidRDefault="00D22FA6" w:rsidP="0029215B">
            <w:pPr>
              <w:widowControl/>
              <w:tabs>
                <w:tab w:val="left" w:pos="0"/>
              </w:tabs>
              <w:autoSpaceDE/>
              <w:autoSpaceDN/>
              <w:contextualSpacing/>
              <w:jc w:val="both"/>
              <w:rPr>
                <w:rFonts w:eastAsia="Calibri"/>
                <w:sz w:val="24"/>
                <w:szCs w:val="24"/>
                <w:lang w:val="uk-UA"/>
              </w:rPr>
            </w:pPr>
            <w:r w:rsidRPr="00D22FA6">
              <w:rPr>
                <w:bCs/>
                <w:color w:val="1A1A1A"/>
                <w:sz w:val="24"/>
                <w:szCs w:val="24"/>
                <w:lang w:val="uk-UA" w:eastAsia="ru-RU"/>
              </w:rPr>
              <w:t>Учень виявляє незнання змісту твору; не вміє пояснити поведінку і характери основних героїв і роль художніх засобів у розкритті ідейно-естетичного змісту твору; не знає елементарні теоретико-літературні поняття; бідний словниковий запас.</w:t>
            </w:r>
          </w:p>
        </w:tc>
      </w:tr>
    </w:tbl>
    <w:p w14:paraId="7B5143B7" w14:textId="77777777" w:rsidR="00D22FA6" w:rsidRPr="00D22FA6" w:rsidRDefault="00D22FA6" w:rsidP="0029215B">
      <w:pPr>
        <w:widowControl/>
        <w:tabs>
          <w:tab w:val="left" w:pos="0"/>
        </w:tabs>
        <w:autoSpaceDE/>
        <w:autoSpaceDN/>
        <w:ind w:firstLine="720"/>
        <w:contextualSpacing/>
        <w:jc w:val="both"/>
        <w:rPr>
          <w:bCs/>
          <w:color w:val="1A1A1A"/>
          <w:sz w:val="24"/>
          <w:szCs w:val="24"/>
          <w:lang w:val="uk-UA" w:eastAsia="ru-RU"/>
        </w:rPr>
      </w:pPr>
    </w:p>
    <w:p w14:paraId="779FC16F"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 xml:space="preserve">б) читання вголос </w:t>
      </w:r>
    </w:p>
    <w:p w14:paraId="46CCA633"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color w:val="000000"/>
          <w:sz w:val="24"/>
          <w:szCs w:val="24"/>
          <w:lang w:val="uk-UA"/>
        </w:rPr>
        <w:t xml:space="preserve"> </w:t>
      </w:r>
      <w:r w:rsidRPr="00D22FA6">
        <w:rPr>
          <w:rFonts w:eastAsiaTheme="minorHAnsi"/>
          <w:sz w:val="24"/>
          <w:szCs w:val="24"/>
        </w:rPr>
        <w:t>при читанні вголос перевіряється здатність учня:</w:t>
      </w:r>
    </w:p>
    <w:p w14:paraId="3410DB81"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а) демонструвати певний рівень розуміння прочитаного;</w:t>
      </w:r>
    </w:p>
    <w:p w14:paraId="05C1A9B3"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lastRenderedPageBreak/>
        <w:t>б) виявляти вміння:</w:t>
      </w:r>
    </w:p>
    <w:p w14:paraId="7197F697"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читати із достатньою швидкістю, плавно, з гарною дикцією, відповідно до орфоепічних та інтонаційних норм;</w:t>
      </w:r>
    </w:p>
    <w:p w14:paraId="6DDBF264"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в) виражати з допомогою темпу, тембру, гучності читання особливості змісту, стилю тексту, авторський задум;</w:t>
      </w:r>
    </w:p>
    <w:p w14:paraId="29EEEA21"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г) пристосовувати читання до особливостей слухачів (ступеня підготовки, зацікавленості даною темою тощо).</w:t>
      </w:r>
    </w:p>
    <w:p w14:paraId="4D98BAF2"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 (швидкість читання у звичайному для усного мовлення темпі — 80–120 слів на хвилину).</w:t>
      </w:r>
    </w:p>
    <w:p w14:paraId="7748B046" w14:textId="77777777" w:rsidR="00D22FA6" w:rsidRPr="00D22FA6" w:rsidRDefault="00D22FA6" w:rsidP="0029215B">
      <w:pPr>
        <w:widowControl/>
        <w:autoSpaceDE/>
        <w:autoSpaceDN/>
        <w:jc w:val="right"/>
        <w:rPr>
          <w:rFonts w:eastAsiaTheme="minorHAnsi"/>
          <w:sz w:val="24"/>
          <w:szCs w:val="24"/>
          <w:lang w:val="uk-UA"/>
        </w:rPr>
      </w:pPr>
      <w:r w:rsidRPr="00D22FA6">
        <w:rPr>
          <w:rFonts w:eastAsiaTheme="minorHAnsi"/>
          <w:sz w:val="24"/>
          <w:szCs w:val="24"/>
        </w:rPr>
        <w:t>Таблиця №3</w:t>
      </w:r>
    </w:p>
    <w:p w14:paraId="3A9F6FE1" w14:textId="77777777" w:rsidR="00D22FA6" w:rsidRPr="00D22FA6" w:rsidRDefault="00D22FA6" w:rsidP="0029215B">
      <w:pPr>
        <w:widowControl/>
        <w:tabs>
          <w:tab w:val="left" w:pos="0"/>
        </w:tabs>
        <w:autoSpaceDE/>
        <w:autoSpaceDN/>
        <w:ind w:firstLine="709"/>
        <w:contextualSpacing/>
        <w:jc w:val="center"/>
        <w:rPr>
          <w:rFonts w:eastAsiaTheme="minorHAnsi"/>
          <w:i/>
          <w:sz w:val="24"/>
          <w:szCs w:val="24"/>
          <w:lang w:val="uk-UA"/>
        </w:rPr>
      </w:pPr>
      <w:r w:rsidRPr="00D22FA6">
        <w:rPr>
          <w:rFonts w:eastAsiaTheme="minorHAnsi"/>
          <w:i/>
          <w:sz w:val="24"/>
          <w:szCs w:val="24"/>
          <w:lang w:val="uk-UA"/>
        </w:rPr>
        <w:t>Критерії оцінювання</w:t>
      </w:r>
    </w:p>
    <w:p w14:paraId="1193EDB9" w14:textId="77777777" w:rsidR="00D22FA6" w:rsidRPr="00D22FA6" w:rsidRDefault="00D22FA6" w:rsidP="0029215B">
      <w:pPr>
        <w:widowControl/>
        <w:tabs>
          <w:tab w:val="left" w:pos="0"/>
        </w:tabs>
        <w:autoSpaceDE/>
        <w:autoSpaceDN/>
        <w:ind w:firstLine="709"/>
        <w:contextualSpacing/>
        <w:jc w:val="center"/>
        <w:rPr>
          <w:rFonts w:eastAsiaTheme="minorHAnsi"/>
          <w:i/>
          <w:sz w:val="24"/>
          <w:szCs w:val="24"/>
          <w:lang w:val="uk-UA"/>
        </w:rPr>
      </w:pPr>
    </w:p>
    <w:tbl>
      <w:tblPr>
        <w:tblStyle w:val="26"/>
        <w:tblW w:w="7938" w:type="dxa"/>
        <w:tblInd w:w="816" w:type="dxa"/>
        <w:tblLook w:val="04A0" w:firstRow="1" w:lastRow="0" w:firstColumn="1" w:lastColumn="0" w:noHBand="0" w:noVBand="1"/>
      </w:tblPr>
      <w:tblGrid>
        <w:gridCol w:w="1098"/>
        <w:gridCol w:w="6840"/>
      </w:tblGrid>
      <w:tr w:rsidR="00D22FA6" w:rsidRPr="00D22FA6" w14:paraId="20FE8B4E" w14:textId="77777777" w:rsidTr="00D22FA6">
        <w:tc>
          <w:tcPr>
            <w:tcW w:w="1134" w:type="dxa"/>
            <w:hideMark/>
          </w:tcPr>
          <w:p w14:paraId="731383A8"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Оцінка</w:t>
            </w:r>
          </w:p>
        </w:tc>
        <w:tc>
          <w:tcPr>
            <w:tcW w:w="6741" w:type="dxa"/>
            <w:hideMark/>
          </w:tcPr>
          <w:p w14:paraId="4EAEBFBD"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Критерії</w:t>
            </w:r>
          </w:p>
        </w:tc>
      </w:tr>
      <w:tr w:rsidR="00D22FA6" w:rsidRPr="00D22FA6" w14:paraId="69107DBE" w14:textId="77777777" w:rsidTr="00D22FA6">
        <w:tc>
          <w:tcPr>
            <w:tcW w:w="1134" w:type="dxa"/>
          </w:tcPr>
          <w:p w14:paraId="6032FA6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7938" w:type="dxa"/>
          </w:tcPr>
          <w:p w14:paraId="1EBD8E80" w14:textId="77777777" w:rsidR="00D22FA6" w:rsidRPr="00D22FA6" w:rsidRDefault="00D22FA6" w:rsidP="0029215B">
            <w:pPr>
              <w:widowControl/>
              <w:autoSpaceDE/>
              <w:autoSpaceDN/>
              <w:jc w:val="both"/>
              <w:rPr>
                <w:rFonts w:eastAsia="Calibri"/>
                <w:sz w:val="24"/>
                <w:szCs w:val="24"/>
                <w:lang w:val="uk-UA"/>
              </w:rPr>
            </w:pPr>
            <w:r w:rsidRPr="00D22FA6">
              <w:rPr>
                <w:rFonts w:eastAsiaTheme="minorHAnsi"/>
                <w:sz w:val="24"/>
                <w:szCs w:val="24"/>
              </w:rPr>
              <w:t>Учням, які читають плавно, швидко, правильно інтонують речення і поділяють їх на смислові відтінки; добре відтворюють авторський задум, стильові особливості тексту, вміло виконують комунікативне завдання; читають орфоепічно правильно з гарною дикцією.</w:t>
            </w:r>
          </w:p>
        </w:tc>
      </w:tr>
      <w:tr w:rsidR="00D22FA6" w:rsidRPr="00D22FA6" w14:paraId="5A3D0318" w14:textId="77777777" w:rsidTr="00D22FA6">
        <w:tc>
          <w:tcPr>
            <w:tcW w:w="1134" w:type="dxa"/>
          </w:tcPr>
          <w:p w14:paraId="38B4D98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c>
          <w:tcPr>
            <w:tcW w:w="7938" w:type="dxa"/>
          </w:tcPr>
          <w:p w14:paraId="0D0A2BBF" w14:textId="77777777" w:rsidR="00D22FA6" w:rsidRPr="00D22FA6" w:rsidRDefault="00D22FA6" w:rsidP="0029215B">
            <w:pPr>
              <w:widowControl/>
              <w:autoSpaceDE/>
              <w:autoSpaceDN/>
              <w:rPr>
                <w:rFonts w:eastAsia="Calibri"/>
                <w:sz w:val="24"/>
                <w:szCs w:val="24"/>
                <w:lang w:val="uk-UA"/>
              </w:rPr>
            </w:pPr>
            <w:r w:rsidRPr="00D22FA6">
              <w:rPr>
                <w:rFonts w:eastAsiaTheme="minorHAnsi"/>
                <w:sz w:val="24"/>
                <w:szCs w:val="24"/>
              </w:rPr>
              <w:t>Учні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 (вираження авторського задуму, виконання комунікативного завдання, норм орфоепії, дикції).</w:t>
            </w:r>
          </w:p>
        </w:tc>
      </w:tr>
      <w:tr w:rsidR="00D22FA6" w:rsidRPr="00D22FA6" w14:paraId="6209ABA0" w14:textId="77777777" w:rsidTr="00D22FA6">
        <w:tc>
          <w:tcPr>
            <w:tcW w:w="1134" w:type="dxa"/>
          </w:tcPr>
          <w:p w14:paraId="71AC9F3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7938" w:type="dxa"/>
          </w:tcPr>
          <w:p w14:paraId="0664BF40"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Учні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tc>
      </w:tr>
      <w:tr w:rsidR="00D22FA6" w:rsidRPr="00D22FA6" w14:paraId="5C0C2A8E" w14:textId="77777777" w:rsidTr="00D22FA6">
        <w:tc>
          <w:tcPr>
            <w:tcW w:w="1134" w:type="dxa"/>
          </w:tcPr>
          <w:p w14:paraId="280A0DD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7938" w:type="dxa"/>
          </w:tcPr>
          <w:p w14:paraId="24C2B0FA"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Учні читають дуже повільно, припускаються значної кількості помилок у структуруванні тексту і речення, прочитанні і вимові слів, інтонуванні речень.</w:t>
            </w:r>
          </w:p>
        </w:tc>
      </w:tr>
    </w:tbl>
    <w:p w14:paraId="59C96B37" w14:textId="77777777" w:rsidR="00D22FA6" w:rsidRPr="00D22FA6" w:rsidRDefault="00D22FA6" w:rsidP="0029215B">
      <w:pPr>
        <w:widowControl/>
        <w:tabs>
          <w:tab w:val="left" w:pos="0"/>
        </w:tabs>
        <w:autoSpaceDE/>
        <w:autoSpaceDN/>
        <w:ind w:firstLine="709"/>
        <w:contextualSpacing/>
        <w:jc w:val="center"/>
        <w:rPr>
          <w:rFonts w:eastAsiaTheme="minorHAnsi"/>
          <w:sz w:val="24"/>
          <w:szCs w:val="24"/>
          <w:lang w:val="uk-UA"/>
        </w:rPr>
      </w:pPr>
    </w:p>
    <w:p w14:paraId="1F2310D2"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в) читання мовчки</w:t>
      </w:r>
    </w:p>
    <w:p w14:paraId="1F491B16"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color w:val="000000"/>
          <w:sz w:val="24"/>
          <w:szCs w:val="24"/>
          <w:lang w:val="uk-UA"/>
        </w:rPr>
        <w:t xml:space="preserve"> </w:t>
      </w:r>
      <w:r w:rsidRPr="00D22FA6">
        <w:rPr>
          <w:rFonts w:eastAsiaTheme="minorHAnsi"/>
          <w:sz w:val="24"/>
          <w:szCs w:val="24"/>
          <w:lang w:val="uk-UA"/>
        </w:rPr>
        <w:t>перевіряється здатність учня:</w:t>
      </w:r>
    </w:p>
    <w:p w14:paraId="52A0E9D1"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lang w:val="uk-UA"/>
        </w:rPr>
        <w:t>а) читати незнайомий текст із належною швидкістю і розуміти і запам’ятовувати після одного прочитування:</w:t>
      </w:r>
    </w:p>
    <w:p w14:paraId="0236D411"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фактичний зміст;</w:t>
      </w:r>
    </w:p>
    <w:p w14:paraId="0C723B30"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причиново-наслідкові зв’язки;</w:t>
      </w:r>
    </w:p>
    <w:p w14:paraId="15555DF5"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тему і основну думку;</w:t>
      </w:r>
    </w:p>
    <w:p w14:paraId="07024F59"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виражально-зображувальні засоби прочитаного твору;</w:t>
      </w:r>
    </w:p>
    <w:p w14:paraId="7EAABB45"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б) уявляти наявні в тексті образи;</w:t>
      </w:r>
    </w:p>
    <w:p w14:paraId="76DF3585"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в) давати оцінку прочитаному.</w:t>
      </w:r>
    </w:p>
    <w:p w14:paraId="6C1523AD"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Перевірка вміння читати мовчки здійснюється фронтально за одним із варіантів.</w:t>
      </w:r>
    </w:p>
    <w:p w14:paraId="0206A780"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b/>
          <w:bCs/>
          <w:sz w:val="24"/>
          <w:szCs w:val="24"/>
        </w:rPr>
        <w:t xml:space="preserve">Варіант перший: </w:t>
      </w:r>
      <w:r w:rsidRPr="00D22FA6">
        <w:rPr>
          <w:rFonts w:eastAsiaTheme="minorHAnsi"/>
          <w:sz w:val="24"/>
          <w:szCs w:val="24"/>
        </w:rPr>
        <w:t>учні читають незнайомий текст від початку до кінця (при цьому фіксується час, витрачений кожним учнем на читання —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поряд із номером запитання.</w:t>
      </w:r>
    </w:p>
    <w:p w14:paraId="54549285"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b/>
          <w:bCs/>
          <w:sz w:val="24"/>
          <w:szCs w:val="24"/>
        </w:rPr>
        <w:t xml:space="preserve">Варіант другий: </w:t>
      </w:r>
      <w:r w:rsidRPr="00D22FA6">
        <w:rPr>
          <w:rFonts w:eastAsiaTheme="minorHAnsi"/>
          <w:sz w:val="24"/>
          <w:szCs w:val="24"/>
        </w:rPr>
        <w:t>учні одержують видруковані запитання і варіанти відповідей на них і відмічають галочкою правильний з їхнього погляду варіант.</w:t>
      </w:r>
    </w:p>
    <w:p w14:paraId="4B85DAED"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b/>
          <w:bCs/>
          <w:sz w:val="24"/>
          <w:szCs w:val="24"/>
        </w:rPr>
        <w:lastRenderedPageBreak/>
        <w:t>Варіант третій:</w:t>
      </w:r>
      <w:r w:rsidRPr="00D22FA6">
        <w:rPr>
          <w:rFonts w:eastAsiaTheme="minorHAnsi"/>
          <w:sz w:val="24"/>
          <w:szCs w:val="24"/>
        </w:rPr>
        <w:t xml:space="preserve"> учням пропонується 8 завдань змішаного типу — 7 з вибірковими відповідями (максимальна кількість балів — 7) і одне з конструйованою відповіддю (максимальна кількість балів — 3).</w:t>
      </w:r>
    </w:p>
    <w:p w14:paraId="692C8213"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Орієнтовний обсяг тексту для читання мовчки:</w:t>
      </w:r>
    </w:p>
    <w:p w14:paraId="6B86F3C8"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№4</w:t>
      </w:r>
    </w:p>
    <w:p w14:paraId="33433A8A" w14:textId="77777777" w:rsidR="00D22FA6" w:rsidRPr="00D22FA6" w:rsidRDefault="00D22FA6" w:rsidP="0029215B">
      <w:pPr>
        <w:widowControl/>
        <w:tabs>
          <w:tab w:val="left" w:pos="0"/>
        </w:tabs>
        <w:autoSpaceDE/>
        <w:autoSpaceDN/>
        <w:ind w:left="720" w:hanging="11"/>
        <w:contextualSpacing/>
        <w:jc w:val="center"/>
        <w:rPr>
          <w:rFonts w:eastAsiaTheme="minorHAnsi"/>
          <w:bCs/>
          <w:i/>
          <w:sz w:val="24"/>
          <w:szCs w:val="24"/>
        </w:rPr>
      </w:pPr>
      <w:r w:rsidRPr="00D22FA6">
        <w:rPr>
          <w:rFonts w:eastAsiaTheme="minorHAnsi"/>
          <w:bCs/>
          <w:i/>
          <w:sz w:val="24"/>
          <w:szCs w:val="24"/>
        </w:rPr>
        <w:t>Обсяг тексту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2268"/>
        <w:gridCol w:w="2268"/>
      </w:tblGrid>
      <w:tr w:rsidR="00D22FA6" w:rsidRPr="00D22FA6" w14:paraId="3BD13A1C" w14:textId="77777777" w:rsidTr="00D22FA6">
        <w:trPr>
          <w:trHeight w:val="269"/>
          <w:jc w:val="center"/>
        </w:trPr>
        <w:tc>
          <w:tcPr>
            <w:tcW w:w="1286" w:type="dxa"/>
            <w:shd w:val="clear" w:color="auto" w:fill="FFFFFF"/>
          </w:tcPr>
          <w:p w14:paraId="352995C7"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2268" w:type="dxa"/>
            <w:shd w:val="clear" w:color="auto" w:fill="FFFFFF"/>
          </w:tcPr>
          <w:p w14:paraId="1763BE60"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Художній стиль</w:t>
            </w:r>
          </w:p>
        </w:tc>
        <w:tc>
          <w:tcPr>
            <w:tcW w:w="2268" w:type="dxa"/>
            <w:shd w:val="clear" w:color="auto" w:fill="FFFFFF"/>
          </w:tcPr>
          <w:p w14:paraId="688B1C80"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Інші стилі</w:t>
            </w:r>
          </w:p>
        </w:tc>
      </w:tr>
      <w:tr w:rsidR="00D22FA6" w:rsidRPr="00D22FA6" w14:paraId="4729991C" w14:textId="77777777" w:rsidTr="00D22FA6">
        <w:trPr>
          <w:trHeight w:val="1693"/>
          <w:jc w:val="center"/>
        </w:trPr>
        <w:tc>
          <w:tcPr>
            <w:tcW w:w="1286" w:type="dxa"/>
            <w:shd w:val="clear" w:color="auto" w:fill="FFFFFF"/>
          </w:tcPr>
          <w:p w14:paraId="64AF1551"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5</w:t>
            </w:r>
          </w:p>
          <w:p w14:paraId="2BD1B9C4"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6</w:t>
            </w:r>
          </w:p>
          <w:p w14:paraId="27D058EA"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7</w:t>
            </w:r>
          </w:p>
          <w:p w14:paraId="7EEFD222"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8</w:t>
            </w:r>
          </w:p>
          <w:p w14:paraId="515D6D58"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9</w:t>
            </w:r>
          </w:p>
          <w:p w14:paraId="0838A0B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10</w:t>
            </w:r>
          </w:p>
          <w:p w14:paraId="7F7A347D"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11</w:t>
            </w:r>
          </w:p>
        </w:tc>
        <w:tc>
          <w:tcPr>
            <w:tcW w:w="2268" w:type="dxa"/>
            <w:shd w:val="clear" w:color="auto" w:fill="FFFFFF"/>
          </w:tcPr>
          <w:p w14:paraId="0E3C9F7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300-360</w:t>
            </w:r>
          </w:p>
          <w:p w14:paraId="46BE5C0A"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360-420</w:t>
            </w:r>
          </w:p>
          <w:p w14:paraId="0FDDD43C"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420-480</w:t>
            </w:r>
          </w:p>
          <w:p w14:paraId="4C23CB2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480-540</w:t>
            </w:r>
          </w:p>
          <w:p w14:paraId="14356A5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540-600</w:t>
            </w:r>
          </w:p>
          <w:p w14:paraId="603D56E8"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600-660</w:t>
            </w:r>
          </w:p>
          <w:p w14:paraId="2C3BF12D"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660-720</w:t>
            </w:r>
          </w:p>
        </w:tc>
        <w:tc>
          <w:tcPr>
            <w:tcW w:w="2268" w:type="dxa"/>
            <w:shd w:val="clear" w:color="auto" w:fill="FFFFFF"/>
          </w:tcPr>
          <w:p w14:paraId="12A01E99"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260-320</w:t>
            </w:r>
          </w:p>
          <w:p w14:paraId="23C27F7E"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320-380</w:t>
            </w:r>
          </w:p>
          <w:p w14:paraId="77A1C92E"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380-440</w:t>
            </w:r>
          </w:p>
          <w:p w14:paraId="14AFE3B2"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440-500</w:t>
            </w:r>
          </w:p>
          <w:p w14:paraId="3ABEF26A"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500-560</w:t>
            </w:r>
          </w:p>
          <w:p w14:paraId="4A66A2AD"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560-620</w:t>
            </w:r>
          </w:p>
          <w:p w14:paraId="5E7B9C5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620-680</w:t>
            </w:r>
          </w:p>
        </w:tc>
      </w:tr>
    </w:tbl>
    <w:p w14:paraId="21E3A968"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№5</w:t>
      </w:r>
    </w:p>
    <w:p w14:paraId="35E6B347" w14:textId="77777777" w:rsidR="00D22FA6" w:rsidRPr="00D22FA6" w:rsidRDefault="00D22FA6" w:rsidP="0029215B">
      <w:pPr>
        <w:widowControl/>
        <w:tabs>
          <w:tab w:val="left" w:pos="0"/>
        </w:tabs>
        <w:autoSpaceDE/>
        <w:autoSpaceDN/>
        <w:ind w:left="720" w:hanging="11"/>
        <w:contextualSpacing/>
        <w:jc w:val="center"/>
        <w:rPr>
          <w:rFonts w:eastAsiaTheme="minorHAnsi"/>
          <w:sz w:val="24"/>
          <w:szCs w:val="24"/>
        </w:rPr>
      </w:pPr>
      <w:r w:rsidRPr="00D22FA6">
        <w:rPr>
          <w:rFonts w:eastAsiaTheme="minorHAnsi"/>
          <w:bCs/>
          <w:i/>
          <w:sz w:val="24"/>
          <w:szCs w:val="24"/>
        </w:rPr>
        <w:t>Орієнтовна швидкість читання мовчки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9"/>
        <w:gridCol w:w="3827"/>
      </w:tblGrid>
      <w:tr w:rsidR="00D22FA6" w:rsidRPr="00D22FA6" w14:paraId="3131307A" w14:textId="77777777" w:rsidTr="00D22FA6">
        <w:trPr>
          <w:trHeight w:val="528"/>
          <w:jc w:val="center"/>
        </w:trPr>
        <w:tc>
          <w:tcPr>
            <w:tcW w:w="1679" w:type="dxa"/>
            <w:shd w:val="clear" w:color="auto" w:fill="FFFFFF"/>
            <w:vAlign w:val="center"/>
          </w:tcPr>
          <w:p w14:paraId="6E7882FB"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3827" w:type="dxa"/>
            <w:shd w:val="clear" w:color="auto" w:fill="FFFFFF"/>
            <w:vAlign w:val="center"/>
          </w:tcPr>
          <w:p w14:paraId="2045CF5F"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Швидкість читання (слів на хв.)</w:t>
            </w:r>
          </w:p>
        </w:tc>
      </w:tr>
      <w:tr w:rsidR="00D22FA6" w:rsidRPr="00D22FA6" w14:paraId="35ABBD6C" w14:textId="77777777" w:rsidTr="00D22FA6">
        <w:trPr>
          <w:trHeight w:val="1670"/>
          <w:jc w:val="center"/>
        </w:trPr>
        <w:tc>
          <w:tcPr>
            <w:tcW w:w="1679" w:type="dxa"/>
            <w:shd w:val="clear" w:color="auto" w:fill="FFFFFF"/>
          </w:tcPr>
          <w:p w14:paraId="471D7E4E"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5</w:t>
            </w:r>
          </w:p>
          <w:p w14:paraId="518342D6"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6</w:t>
            </w:r>
          </w:p>
          <w:p w14:paraId="33A7F70A"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7</w:t>
            </w:r>
          </w:p>
          <w:p w14:paraId="4DBD18AB"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8</w:t>
            </w:r>
          </w:p>
          <w:p w14:paraId="6A683062"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9</w:t>
            </w:r>
          </w:p>
          <w:p w14:paraId="3A151EC1"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10</w:t>
            </w:r>
          </w:p>
          <w:p w14:paraId="5749B551"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11</w:t>
            </w:r>
          </w:p>
        </w:tc>
        <w:tc>
          <w:tcPr>
            <w:tcW w:w="3827" w:type="dxa"/>
            <w:shd w:val="clear" w:color="auto" w:fill="FFFFFF"/>
          </w:tcPr>
          <w:p w14:paraId="41BDD126"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100-150</w:t>
            </w:r>
          </w:p>
          <w:p w14:paraId="2A0D67C9"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110-180</w:t>
            </w:r>
          </w:p>
          <w:p w14:paraId="5F5360B6"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120-210</w:t>
            </w:r>
          </w:p>
          <w:p w14:paraId="1CB20607"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130-240</w:t>
            </w:r>
          </w:p>
          <w:p w14:paraId="749E0133"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140-270</w:t>
            </w:r>
          </w:p>
          <w:p w14:paraId="6CA0E661"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150-300</w:t>
            </w:r>
          </w:p>
          <w:p w14:paraId="73B303F5"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160-330</w:t>
            </w:r>
          </w:p>
        </w:tc>
      </w:tr>
    </w:tbl>
    <w:p w14:paraId="188EB5F9"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bCs/>
          <w:i/>
          <w:sz w:val="24"/>
          <w:szCs w:val="24"/>
        </w:rPr>
        <w:t>К</w:t>
      </w:r>
      <w:r w:rsidRPr="00D22FA6">
        <w:rPr>
          <w:rFonts w:eastAsiaTheme="minorHAnsi"/>
          <w:bCs/>
          <w:i/>
          <w:sz w:val="24"/>
          <w:szCs w:val="24"/>
          <w:lang w:val="uk-UA"/>
        </w:rPr>
        <w:t>ритерії оцінювання</w:t>
      </w:r>
      <w:r w:rsidRPr="00D22FA6">
        <w:rPr>
          <w:rFonts w:eastAsiaTheme="minorHAnsi"/>
          <w:i/>
          <w:sz w:val="24"/>
          <w:szCs w:val="24"/>
          <w:lang w:val="uk-UA"/>
        </w:rPr>
        <w:t>:</w:t>
      </w:r>
      <w:r w:rsidRPr="00D22FA6">
        <w:rPr>
          <w:rFonts w:eastAsiaTheme="minorHAnsi"/>
          <w:sz w:val="24"/>
          <w:szCs w:val="24"/>
        </w:rPr>
        <w:t xml:space="preserve"> розуміння прочитаного виявляється за допомогою тестової перевірки; правильний вибір відповіді оцінюється одним балом. Коли обрано 3-й варіант перевірки, то відповіді на 7 завдань з вибірковими відповідями оцінюються аналогічно, а 1 завдання з конструйованою відповіддю — від 0 до 3.</w:t>
      </w:r>
    </w:p>
    <w:p w14:paraId="35E7CDDA"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Так, якщо учень відповів правильно на 9–10 запитань, то виставляється оцінка «5», якщо 7–8 — «4»; 4–6 — «3»; 1–3 — «2».</w:t>
      </w:r>
    </w:p>
    <w:p w14:paraId="18D0E71C"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г) виразне читання напам’ять</w:t>
      </w:r>
    </w:p>
    <w:p w14:paraId="213ED884"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sz w:val="24"/>
          <w:szCs w:val="24"/>
          <w:lang w:val="uk-UA"/>
        </w:rPr>
        <w:t xml:space="preserve"> єдиних норм оцінки не можна встановити. Все залежить від того, наскільки клас опанував мистецтво виразного читання. Вчитель має право оцінювати виразність читання лише у тому випадку, якщо він систематично цьому навчає. В іншому випадку педагогічно тактовніше буде тільки похвалою заохочувати спроби учнів самостійно досягти виразності, оцінку ж ставити тільки за знання та розуміння тексту. Але і в цьому випадку необхідно стежити за дотриманням норм дикції та орфоепії. </w:t>
      </w:r>
    </w:p>
    <w:p w14:paraId="03051467"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sz w:val="24"/>
          <w:szCs w:val="24"/>
          <w:lang w:val="uk-UA"/>
        </w:rPr>
        <w:t>При яскраво вираженому впливі діалектного середовища слід пред'являти орфоепічні вимоги поступово, інакше вся увага може бути перенесена лише на виконання цих норм, що неминуче призведе до втрати емоційності і навіть свідомості читання.</w:t>
      </w:r>
    </w:p>
    <w:p w14:paraId="74EC5BBA"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lang w:val="uk-UA"/>
        </w:rPr>
        <w:t xml:space="preserve">  Оцінка повинна стимулювати цей процес, не ставлячи у безвихідь тих, кому виразне читання дається погано. Всі ці вимоги слід розуміти відносно, залежно від досягнутого більшістю класу рівня.</w:t>
      </w:r>
    </w:p>
    <w:p w14:paraId="2A87E423"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bCs/>
          <w:i/>
          <w:sz w:val="24"/>
          <w:szCs w:val="24"/>
          <w:lang w:val="uk-UA"/>
        </w:rPr>
        <w:t>Критерії оцінювання</w:t>
      </w:r>
      <w:r w:rsidRPr="00D22FA6">
        <w:rPr>
          <w:rFonts w:eastAsiaTheme="minorHAnsi"/>
          <w:i/>
          <w:sz w:val="24"/>
          <w:szCs w:val="24"/>
          <w:lang w:val="uk-UA"/>
        </w:rPr>
        <w:t>:</w:t>
      </w:r>
      <w:r w:rsidRPr="00D22FA6">
        <w:rPr>
          <w:rFonts w:eastAsiaTheme="minorHAnsi"/>
          <w:sz w:val="24"/>
          <w:szCs w:val="24"/>
          <w:lang w:val="uk-UA"/>
        </w:rPr>
        <w:t xml:space="preserve"> при оцінюванні виразного читання напам’ять слід дотримуватися наступних критеріїв:</w:t>
      </w:r>
    </w:p>
    <w:p w14:paraId="3A47DCF8"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Представлені автор, назва твору, його жанр.</w:t>
      </w:r>
    </w:p>
    <w:p w14:paraId="71F4F028"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Ідеальне володіння текстом. Безпомилковість.</w:t>
      </w:r>
    </w:p>
    <w:p w14:paraId="5CAE151B"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Високий рівень дикції та виразне вимовлення закінчень слів. Вміння читати чітко, виразно (не заковтувати звуків, не гугнявити).</w:t>
      </w:r>
    </w:p>
    <w:p w14:paraId="1D6CA047"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Правильний логічний наголос (тривалість та характер).</w:t>
      </w:r>
    </w:p>
    <w:p w14:paraId="6B4D73BF"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Зміна сили голосу (поєднання сили голосу, висоти та тривалості наголосу).</w:t>
      </w:r>
    </w:p>
    <w:p w14:paraId="155E49D2"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lastRenderedPageBreak/>
        <w:t>Виразне читання на основі самостійної інтерпретації авторської позиції (гнів, захоплення, іронія, спокій, веселість, смуток, глузування, захоплення).</w:t>
      </w:r>
    </w:p>
    <w:p w14:paraId="5D42B243"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Правильна інтонація (перерахування, виділення, кінця речення; спроба відтворити голосом та інтонацією переживання ліричного героя).</w:t>
      </w:r>
    </w:p>
    <w:p w14:paraId="62BD9E49"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Правильне розміщення пауз (співвідношення логічних і ритмічних пауз. Паузи: психологічні, початкові, фінальні.)</w:t>
      </w:r>
    </w:p>
    <w:p w14:paraId="1F6E5094"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Оптимальні темп та ритм читання.</w:t>
      </w:r>
    </w:p>
    <w:p w14:paraId="6616137B"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i/>
          <w:sz w:val="24"/>
          <w:szCs w:val="24"/>
          <w:lang w:val="uk-UA"/>
        </w:rPr>
        <w:t>Оцінка «5»</w:t>
      </w:r>
      <w:r w:rsidRPr="00D22FA6">
        <w:rPr>
          <w:rFonts w:eastAsiaTheme="minorHAnsi"/>
          <w:sz w:val="24"/>
          <w:szCs w:val="24"/>
          <w:lang w:val="uk-UA"/>
        </w:rPr>
        <w:t xml:space="preserve"> – виконані всі вимоги.</w:t>
      </w:r>
    </w:p>
    <w:p w14:paraId="77F64E17"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i/>
          <w:sz w:val="24"/>
          <w:szCs w:val="24"/>
          <w:lang w:val="uk-UA"/>
        </w:rPr>
        <w:t>Оцінка «4»</w:t>
      </w:r>
      <w:r w:rsidRPr="00D22FA6">
        <w:rPr>
          <w:rFonts w:eastAsiaTheme="minorHAnsi"/>
          <w:sz w:val="24"/>
          <w:szCs w:val="24"/>
          <w:lang w:val="uk-UA"/>
        </w:rPr>
        <w:t xml:space="preserve"> - допущені помилки за 1-2 вимогами.</w:t>
      </w:r>
    </w:p>
    <w:p w14:paraId="3F1EC496"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i/>
          <w:sz w:val="24"/>
          <w:szCs w:val="24"/>
          <w:lang w:val="uk-UA"/>
        </w:rPr>
        <w:t xml:space="preserve">Оцінка «3» </w:t>
      </w:r>
      <w:r w:rsidRPr="00D22FA6">
        <w:rPr>
          <w:rFonts w:eastAsiaTheme="minorHAnsi"/>
          <w:sz w:val="24"/>
          <w:szCs w:val="24"/>
          <w:lang w:val="uk-UA"/>
        </w:rPr>
        <w:t>- допущені помилки за 3-4 вимогами.</w:t>
      </w:r>
    </w:p>
    <w:p w14:paraId="1A688EA1"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i/>
          <w:sz w:val="24"/>
          <w:szCs w:val="24"/>
          <w:lang w:val="uk-UA"/>
        </w:rPr>
        <w:t>Оцінка «2»</w:t>
      </w:r>
      <w:r w:rsidRPr="00D22FA6">
        <w:rPr>
          <w:rFonts w:eastAsiaTheme="minorHAnsi"/>
          <w:sz w:val="24"/>
          <w:szCs w:val="24"/>
          <w:lang w:val="uk-UA"/>
        </w:rPr>
        <w:t xml:space="preserve"> -допущено помилки за 5-6 вимогами.</w:t>
      </w:r>
    </w:p>
    <w:p w14:paraId="38346BB0"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 xml:space="preserve">д) усний переказ - </w:t>
      </w:r>
      <w:r w:rsidRPr="00D22FA6">
        <w:rPr>
          <w:rFonts w:eastAsiaTheme="minorHAnsi"/>
          <w:sz w:val="24"/>
          <w:szCs w:val="24"/>
          <w:lang w:val="uk-UA"/>
        </w:rPr>
        <w:t>матеріалом для усного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4E14176D" w14:textId="77777777" w:rsidR="00D22FA6" w:rsidRPr="00D22FA6" w:rsidRDefault="00D22FA6" w:rsidP="0029215B">
      <w:pPr>
        <w:widowControl/>
        <w:tabs>
          <w:tab w:val="left" w:pos="0"/>
        </w:tabs>
        <w:autoSpaceDE/>
        <w:autoSpaceDN/>
        <w:ind w:firstLine="284"/>
        <w:jc w:val="both"/>
        <w:rPr>
          <w:rFonts w:eastAsiaTheme="minorHAnsi"/>
          <w:sz w:val="24"/>
          <w:szCs w:val="24"/>
          <w:u w:val="single"/>
          <w:lang w:val="uk-UA"/>
        </w:rPr>
      </w:pPr>
      <w:r w:rsidRPr="00D22FA6">
        <w:rPr>
          <w:rFonts w:eastAsiaTheme="minorHAnsi"/>
          <w:sz w:val="24"/>
          <w:szCs w:val="24"/>
          <w:u w:val="single"/>
          <w:lang w:val="uk-UA"/>
        </w:rPr>
        <w:t xml:space="preserve">Особливості: </w:t>
      </w:r>
    </w:p>
    <w:p w14:paraId="73D39E4A"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xml:space="preserve">У тому разі, коли матеріал читається безпосередньо перед роботою, обсяг тексту орієнтовно визначається так: </w:t>
      </w:r>
    </w:p>
    <w:p w14:paraId="186C7A17" w14:textId="77777777" w:rsidR="00D22FA6" w:rsidRPr="00D22FA6" w:rsidRDefault="00D22FA6" w:rsidP="0029215B">
      <w:pPr>
        <w:widowControl/>
        <w:tabs>
          <w:tab w:val="left" w:pos="0"/>
        </w:tabs>
        <w:autoSpaceDE/>
        <w:autoSpaceDN/>
        <w:ind w:firstLine="709"/>
        <w:contextualSpacing/>
        <w:jc w:val="right"/>
        <w:rPr>
          <w:rFonts w:eastAsiaTheme="minorHAnsi"/>
          <w:sz w:val="24"/>
          <w:szCs w:val="24"/>
        </w:rPr>
      </w:pPr>
      <w:r w:rsidRPr="00D22FA6">
        <w:rPr>
          <w:rFonts w:eastAsiaTheme="minorHAnsi"/>
          <w:sz w:val="24"/>
          <w:szCs w:val="24"/>
        </w:rPr>
        <w:t>Таблиця №6</w:t>
      </w:r>
    </w:p>
    <w:p w14:paraId="14948BEA" w14:textId="77777777" w:rsidR="00D22FA6" w:rsidRPr="00D22FA6" w:rsidRDefault="00D22FA6" w:rsidP="0029215B">
      <w:pPr>
        <w:widowControl/>
        <w:tabs>
          <w:tab w:val="left" w:pos="0"/>
        </w:tabs>
        <w:autoSpaceDE/>
        <w:autoSpaceDN/>
        <w:contextualSpacing/>
        <w:jc w:val="center"/>
        <w:rPr>
          <w:rFonts w:eastAsiaTheme="minorHAnsi"/>
          <w:i/>
          <w:sz w:val="24"/>
          <w:szCs w:val="24"/>
        </w:rPr>
      </w:pPr>
      <w:r w:rsidRPr="00D22FA6">
        <w:rPr>
          <w:rFonts w:eastAsiaTheme="minorHAnsi"/>
          <w:bCs/>
          <w:i/>
          <w:sz w:val="24"/>
          <w:szCs w:val="24"/>
        </w:rPr>
        <w:t>Обсяг переказу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D22FA6" w:rsidRPr="00D22FA6" w14:paraId="6F24F119" w14:textId="77777777" w:rsidTr="00D22FA6">
        <w:trPr>
          <w:trHeight w:val="288"/>
          <w:jc w:val="center"/>
        </w:trPr>
        <w:tc>
          <w:tcPr>
            <w:tcW w:w="1117" w:type="dxa"/>
            <w:shd w:val="clear" w:color="auto" w:fill="FFFFFF"/>
          </w:tcPr>
          <w:p w14:paraId="21C85565" w14:textId="77777777" w:rsidR="00D22FA6" w:rsidRPr="00D22FA6" w:rsidRDefault="00D22FA6" w:rsidP="0029215B">
            <w:pPr>
              <w:widowControl/>
              <w:tabs>
                <w:tab w:val="left" w:pos="0"/>
              </w:tabs>
              <w:autoSpaceDE/>
              <w:autoSpaceDN/>
              <w:ind w:left="-5"/>
              <w:contextualSpacing/>
              <w:jc w:val="center"/>
              <w:rPr>
                <w:rFonts w:eastAsiaTheme="minorHAnsi"/>
                <w:sz w:val="24"/>
                <w:szCs w:val="24"/>
                <w:lang w:val="uk-UA"/>
              </w:rPr>
            </w:pPr>
            <w:r w:rsidRPr="00D22FA6">
              <w:rPr>
                <w:sz w:val="24"/>
                <w:szCs w:val="24"/>
                <w:lang w:val="uk-UA" w:eastAsia="uk-UA"/>
              </w:rPr>
              <w:t>Клас</w:t>
            </w:r>
          </w:p>
        </w:tc>
        <w:tc>
          <w:tcPr>
            <w:tcW w:w="2835" w:type="dxa"/>
            <w:shd w:val="clear" w:color="auto" w:fill="FFFFFF"/>
          </w:tcPr>
          <w:p w14:paraId="1D80BED0"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Кількість слів</w:t>
            </w:r>
          </w:p>
        </w:tc>
      </w:tr>
      <w:tr w:rsidR="00D22FA6" w:rsidRPr="00D22FA6" w14:paraId="3B90F5EE" w14:textId="77777777" w:rsidTr="00D22FA6">
        <w:trPr>
          <w:trHeight w:val="1304"/>
          <w:jc w:val="center"/>
        </w:trPr>
        <w:tc>
          <w:tcPr>
            <w:tcW w:w="1117" w:type="dxa"/>
            <w:shd w:val="clear" w:color="auto" w:fill="FFFFFF"/>
          </w:tcPr>
          <w:p w14:paraId="77424D7B" w14:textId="77777777" w:rsidR="00D22FA6" w:rsidRPr="00D22FA6" w:rsidRDefault="00D22FA6" w:rsidP="0029215B">
            <w:pPr>
              <w:widowControl/>
              <w:tabs>
                <w:tab w:val="left" w:pos="0"/>
              </w:tabs>
              <w:autoSpaceDE/>
              <w:autoSpaceDN/>
              <w:jc w:val="center"/>
              <w:rPr>
                <w:rFonts w:eastAsiaTheme="minorHAnsi"/>
                <w:sz w:val="24"/>
                <w:szCs w:val="24"/>
                <w:lang w:val="uk-UA"/>
              </w:rPr>
            </w:pPr>
            <w:r w:rsidRPr="00D22FA6">
              <w:rPr>
                <w:sz w:val="24"/>
                <w:szCs w:val="24"/>
                <w:lang w:val="uk-UA" w:eastAsia="uk-UA"/>
              </w:rPr>
              <w:t>5</w:t>
            </w:r>
          </w:p>
          <w:p w14:paraId="45A35C32" w14:textId="77777777" w:rsidR="00D22FA6" w:rsidRPr="00D22FA6" w:rsidRDefault="00D22FA6" w:rsidP="0029215B">
            <w:pPr>
              <w:widowControl/>
              <w:tabs>
                <w:tab w:val="left" w:pos="0"/>
              </w:tabs>
              <w:autoSpaceDE/>
              <w:autoSpaceDN/>
              <w:jc w:val="center"/>
              <w:rPr>
                <w:rFonts w:eastAsiaTheme="minorHAnsi"/>
                <w:sz w:val="24"/>
                <w:szCs w:val="24"/>
                <w:lang w:val="uk-UA"/>
              </w:rPr>
            </w:pPr>
            <w:r w:rsidRPr="00D22FA6">
              <w:rPr>
                <w:sz w:val="24"/>
                <w:szCs w:val="24"/>
                <w:lang w:val="uk-UA" w:eastAsia="uk-UA"/>
              </w:rPr>
              <w:t>6</w:t>
            </w:r>
          </w:p>
          <w:p w14:paraId="2714D563" w14:textId="77777777" w:rsidR="00D22FA6" w:rsidRPr="00D22FA6" w:rsidRDefault="00D22FA6" w:rsidP="0029215B">
            <w:pPr>
              <w:widowControl/>
              <w:autoSpaceDE/>
              <w:autoSpaceDN/>
              <w:jc w:val="center"/>
              <w:rPr>
                <w:sz w:val="24"/>
                <w:szCs w:val="24"/>
                <w:lang w:val="uk-UA" w:eastAsia="ru-RU"/>
              </w:rPr>
            </w:pPr>
            <w:r w:rsidRPr="00D22FA6">
              <w:rPr>
                <w:sz w:val="24"/>
                <w:szCs w:val="24"/>
                <w:lang w:val="uk-UA" w:eastAsia="uk-UA"/>
              </w:rPr>
              <w:t>7</w:t>
            </w:r>
          </w:p>
          <w:p w14:paraId="654B0E08" w14:textId="77777777" w:rsidR="00D22FA6" w:rsidRPr="00D22FA6" w:rsidRDefault="00D22FA6" w:rsidP="0029215B">
            <w:pPr>
              <w:widowControl/>
              <w:autoSpaceDE/>
              <w:autoSpaceDN/>
              <w:jc w:val="center"/>
              <w:rPr>
                <w:sz w:val="24"/>
                <w:szCs w:val="24"/>
                <w:lang w:val="uk-UA" w:eastAsia="ru-RU"/>
              </w:rPr>
            </w:pPr>
            <w:r w:rsidRPr="00D22FA6">
              <w:rPr>
                <w:sz w:val="24"/>
                <w:szCs w:val="24"/>
                <w:lang w:val="uk-UA" w:eastAsia="uk-UA"/>
              </w:rPr>
              <w:t>8</w:t>
            </w:r>
          </w:p>
          <w:p w14:paraId="0B66254C" w14:textId="77777777" w:rsidR="00D22FA6" w:rsidRPr="00D22FA6" w:rsidRDefault="00D22FA6" w:rsidP="0029215B">
            <w:pPr>
              <w:widowControl/>
              <w:tabs>
                <w:tab w:val="left" w:pos="0"/>
              </w:tabs>
              <w:autoSpaceDE/>
              <w:autoSpaceDN/>
              <w:ind w:left="-5"/>
              <w:contextualSpacing/>
              <w:jc w:val="center"/>
              <w:rPr>
                <w:rFonts w:eastAsiaTheme="minorHAnsi"/>
                <w:sz w:val="24"/>
                <w:szCs w:val="24"/>
                <w:lang w:val="uk-UA"/>
              </w:rPr>
            </w:pPr>
            <w:r w:rsidRPr="00D22FA6">
              <w:rPr>
                <w:sz w:val="24"/>
                <w:szCs w:val="24"/>
                <w:lang w:val="uk-UA" w:eastAsia="uk-UA"/>
              </w:rPr>
              <w:t>9-11</w:t>
            </w:r>
          </w:p>
        </w:tc>
        <w:tc>
          <w:tcPr>
            <w:tcW w:w="2835" w:type="dxa"/>
            <w:shd w:val="clear" w:color="auto" w:fill="FFFFFF"/>
          </w:tcPr>
          <w:p w14:paraId="68B186A9"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90-125</w:t>
            </w:r>
          </w:p>
          <w:p w14:paraId="7D87E81E"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125-175</w:t>
            </w:r>
          </w:p>
          <w:p w14:paraId="61E0C839"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175-225</w:t>
            </w:r>
          </w:p>
          <w:p w14:paraId="076E2055"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225-325</w:t>
            </w:r>
          </w:p>
          <w:p w14:paraId="26DB0664"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325-400</w:t>
            </w:r>
          </w:p>
        </w:tc>
      </w:tr>
    </w:tbl>
    <w:p w14:paraId="43378FDD" w14:textId="77777777" w:rsidR="00D22FA6" w:rsidRPr="00D22FA6" w:rsidRDefault="00D22FA6" w:rsidP="0029215B">
      <w:pPr>
        <w:widowControl/>
        <w:tabs>
          <w:tab w:val="left" w:pos="0"/>
        </w:tabs>
        <w:autoSpaceDE/>
        <w:autoSpaceDN/>
        <w:ind w:firstLine="284"/>
        <w:contextualSpacing/>
        <w:jc w:val="both"/>
        <w:rPr>
          <w:rFonts w:eastAsiaTheme="minorHAnsi"/>
          <w:sz w:val="24"/>
          <w:szCs w:val="24"/>
        </w:rPr>
      </w:pPr>
      <w:r w:rsidRPr="00D22FA6">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4596FA69" w14:textId="77777777" w:rsidR="00D22FA6" w:rsidRPr="00D22FA6" w:rsidRDefault="00D22FA6" w:rsidP="0029215B">
      <w:pPr>
        <w:widowControl/>
        <w:tabs>
          <w:tab w:val="left" w:pos="0"/>
        </w:tabs>
        <w:autoSpaceDE/>
        <w:autoSpaceDN/>
        <w:ind w:firstLine="284"/>
        <w:contextualSpacing/>
        <w:jc w:val="both"/>
        <w:rPr>
          <w:rFonts w:eastAsiaTheme="minorHAnsi"/>
          <w:sz w:val="24"/>
          <w:szCs w:val="24"/>
        </w:rPr>
      </w:pPr>
      <w:r w:rsidRPr="00D22FA6">
        <w:rPr>
          <w:rFonts w:eastAsiaTheme="minorHAnsi"/>
          <w:sz w:val="24"/>
          <w:szCs w:val="24"/>
        </w:rPr>
        <w:t xml:space="preserve">Тривалість звучання усного переказу — 3–5 хвилин. </w:t>
      </w:r>
    </w:p>
    <w:p w14:paraId="4C1161EA" w14:textId="77777777" w:rsidR="00D22FA6" w:rsidRPr="00D22FA6" w:rsidRDefault="00D22FA6" w:rsidP="0029215B">
      <w:pPr>
        <w:widowControl/>
        <w:tabs>
          <w:tab w:val="left" w:pos="0"/>
        </w:tabs>
        <w:autoSpaceDE/>
        <w:autoSpaceDN/>
        <w:ind w:firstLine="284"/>
        <w:contextualSpacing/>
        <w:jc w:val="both"/>
        <w:rPr>
          <w:rFonts w:eastAsiaTheme="minorHAnsi"/>
          <w:b/>
          <w:sz w:val="24"/>
          <w:szCs w:val="24"/>
        </w:rPr>
      </w:pPr>
      <w:r w:rsidRPr="00D22FA6">
        <w:rPr>
          <w:rFonts w:eastAsiaTheme="minorHAnsi"/>
          <w:bCs/>
          <w:i/>
          <w:sz w:val="24"/>
          <w:szCs w:val="24"/>
        </w:rPr>
        <w:t>К</w:t>
      </w:r>
      <w:r w:rsidRPr="00D22FA6">
        <w:rPr>
          <w:rFonts w:eastAsiaTheme="minorHAnsi"/>
          <w:bCs/>
          <w:i/>
          <w:sz w:val="24"/>
          <w:szCs w:val="24"/>
          <w:lang w:val="uk-UA"/>
        </w:rPr>
        <w:t>ритерії оцінювання</w:t>
      </w:r>
      <w:r w:rsidRPr="00D22FA6">
        <w:rPr>
          <w:rFonts w:eastAsiaTheme="minorHAnsi"/>
          <w:i/>
          <w:sz w:val="24"/>
          <w:szCs w:val="24"/>
          <w:lang w:val="uk-UA"/>
        </w:rPr>
        <w:t>:</w:t>
      </w:r>
      <w:r w:rsidRPr="00D22FA6">
        <w:rPr>
          <w:rFonts w:eastAsiaTheme="minorHAnsi"/>
          <w:sz w:val="24"/>
          <w:szCs w:val="24"/>
          <w:lang w:val="uk-UA"/>
        </w:rPr>
        <w:t xml:space="preserve"> </w:t>
      </w:r>
      <w:r w:rsidRPr="00D22FA6">
        <w:rPr>
          <w:rFonts w:eastAsiaTheme="minorHAnsi"/>
          <w:sz w:val="24"/>
          <w:szCs w:val="24"/>
        </w:rPr>
        <w:t>оцінка за зміст і мовленнєве оформлення виставляється за такими критеріями:</w:t>
      </w:r>
    </w:p>
    <w:p w14:paraId="51E62AB1"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відповідність роботи темі, наявність і розкриття основної думки висловлювання;</w:t>
      </w:r>
    </w:p>
    <w:p w14:paraId="0600BC98"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повнота розкриття теми;</w:t>
      </w:r>
    </w:p>
    <w:p w14:paraId="654FC319"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правильність фактичного матеріалу;</w:t>
      </w:r>
    </w:p>
    <w:p w14:paraId="3FFC728B"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послідовність і логічність викладу;</w:t>
      </w:r>
    </w:p>
    <w:p w14:paraId="52C31DE1"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правильне композиційне оформлення роботи;</w:t>
      </w:r>
    </w:p>
    <w:p w14:paraId="225E2359"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різноманітність словника і граматичної будови мовлення;</w:t>
      </w:r>
    </w:p>
    <w:p w14:paraId="107EC24F"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виразність і доречність мовлення.</w:t>
      </w:r>
    </w:p>
    <w:p w14:paraId="69F11448"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9"/>
        <w:gridCol w:w="7895"/>
      </w:tblGrid>
      <w:tr w:rsidR="00D22FA6" w:rsidRPr="00D22FA6" w14:paraId="0553D414" w14:textId="77777777" w:rsidTr="00D22FA6">
        <w:trPr>
          <w:trHeight w:val="326"/>
          <w:jc w:val="center"/>
        </w:trPr>
        <w:tc>
          <w:tcPr>
            <w:tcW w:w="889" w:type="dxa"/>
            <w:shd w:val="clear" w:color="auto" w:fill="FFFFFF"/>
          </w:tcPr>
          <w:p w14:paraId="60A4083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Оцінка</w:t>
            </w:r>
          </w:p>
        </w:tc>
        <w:tc>
          <w:tcPr>
            <w:tcW w:w="7895" w:type="dxa"/>
            <w:shd w:val="clear" w:color="auto" w:fill="FFFFFF"/>
          </w:tcPr>
          <w:p w14:paraId="0FDBFBB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Зміст і мовлення</w:t>
            </w:r>
          </w:p>
        </w:tc>
      </w:tr>
      <w:tr w:rsidR="00D22FA6" w:rsidRPr="00D22FA6" w14:paraId="32A67139" w14:textId="77777777" w:rsidTr="00D22FA6">
        <w:trPr>
          <w:trHeight w:val="983"/>
          <w:jc w:val="center"/>
        </w:trPr>
        <w:tc>
          <w:tcPr>
            <w:tcW w:w="889" w:type="dxa"/>
            <w:shd w:val="clear" w:color="auto" w:fill="FFFFFF"/>
          </w:tcPr>
          <w:p w14:paraId="7BFBB2C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7895" w:type="dxa"/>
            <w:shd w:val="clear" w:color="auto" w:fill="FFFFFF"/>
          </w:tcPr>
          <w:p w14:paraId="02060F8E"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1. Зміст роботи повністю відповідає темі.</w:t>
            </w:r>
          </w:p>
          <w:p w14:paraId="3D8F61EC"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2. Фактичні помилки відсутні.</w:t>
            </w:r>
          </w:p>
          <w:p w14:paraId="40AC8270"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3. Зміст викладається послідовно (за сформульованим планом або без нього).</w:t>
            </w:r>
          </w:p>
          <w:p w14:paraId="3514DC27"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граматичних відомостей та відомостей із стилістики).</w:t>
            </w:r>
          </w:p>
          <w:p w14:paraId="7C4E995C"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5. Досягнута стильова єдність і виразність тексту.</w:t>
            </w:r>
          </w:p>
          <w:p w14:paraId="6E5E4C6A" w14:textId="77777777" w:rsidR="00D22FA6" w:rsidRPr="00D22FA6" w:rsidRDefault="00D22FA6" w:rsidP="0029215B">
            <w:pPr>
              <w:widowControl/>
              <w:autoSpaceDE/>
              <w:autoSpaceDN/>
              <w:ind w:left="103" w:right="141"/>
              <w:jc w:val="both"/>
              <w:rPr>
                <w:rFonts w:asciiTheme="minorHAnsi" w:eastAsiaTheme="minorHAnsi" w:hAnsiTheme="minorHAnsi" w:cstheme="minorBidi"/>
                <w:sz w:val="24"/>
                <w:szCs w:val="24"/>
              </w:rPr>
            </w:pPr>
            <w:r w:rsidRPr="00D22FA6">
              <w:rPr>
                <w:rFonts w:eastAsiaTheme="minorHAnsi"/>
                <w:sz w:val="24"/>
                <w:szCs w:val="24"/>
              </w:rPr>
              <w:t>У цілому в роботі допускається один недолік у змісті і один мовленнєвий недолік.</w:t>
            </w:r>
          </w:p>
        </w:tc>
      </w:tr>
      <w:tr w:rsidR="00D22FA6" w:rsidRPr="00D22FA6" w14:paraId="04B3DE05" w14:textId="77777777" w:rsidTr="00D22FA6">
        <w:trPr>
          <w:trHeight w:val="1695"/>
          <w:jc w:val="center"/>
        </w:trPr>
        <w:tc>
          <w:tcPr>
            <w:tcW w:w="889" w:type="dxa"/>
            <w:shd w:val="clear" w:color="auto" w:fill="FFFFFF"/>
          </w:tcPr>
          <w:p w14:paraId="3652752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lastRenderedPageBreak/>
              <w:t>«4»</w:t>
            </w:r>
          </w:p>
        </w:tc>
        <w:tc>
          <w:tcPr>
            <w:tcW w:w="7895" w:type="dxa"/>
            <w:shd w:val="clear" w:color="auto" w:fill="FFFFFF"/>
          </w:tcPr>
          <w:p w14:paraId="1464D354"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1. Зміст роботи в основному відповідає темі (є незначні відхилення).</w:t>
            </w:r>
          </w:p>
          <w:p w14:paraId="7B0BEA8B"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2. Зміст в основному достовірний, але є деякі фактичні неточності.</w:t>
            </w:r>
          </w:p>
          <w:p w14:paraId="1331DD12"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3. Є незначні порушення послідовності викладу думок.</w:t>
            </w:r>
          </w:p>
          <w:p w14:paraId="7AFAB7B4"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4. Лексична і граматична будова мовлення в цілому досить різноманітна.</w:t>
            </w:r>
          </w:p>
          <w:p w14:paraId="7F666F1F"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5. Стиль роботи відзначається єдністю і достатньою виразністю.</w:t>
            </w:r>
          </w:p>
          <w:p w14:paraId="17C1E67C" w14:textId="77777777" w:rsidR="00D22FA6" w:rsidRPr="00D22FA6" w:rsidRDefault="00D22FA6" w:rsidP="0029215B">
            <w:pPr>
              <w:widowControl/>
              <w:autoSpaceDE/>
              <w:autoSpaceDN/>
              <w:ind w:left="103" w:right="141"/>
              <w:jc w:val="both"/>
              <w:rPr>
                <w:rFonts w:asciiTheme="minorHAnsi" w:eastAsiaTheme="minorHAnsi" w:hAnsiTheme="minorHAnsi" w:cstheme="minorBidi"/>
                <w:sz w:val="24"/>
                <w:szCs w:val="24"/>
              </w:rPr>
            </w:pPr>
            <w:r w:rsidRPr="00D22FA6">
              <w:rPr>
                <w:rFonts w:eastAsiaTheme="minorHAnsi"/>
                <w:sz w:val="24"/>
                <w:szCs w:val="24"/>
              </w:rPr>
              <w:t>У цілому допускається в роботі не більше двох недоліків у змісті і не більше трьох мовленнєвих недоліків.</w:t>
            </w:r>
          </w:p>
        </w:tc>
      </w:tr>
      <w:tr w:rsidR="00D22FA6" w:rsidRPr="00D22FA6" w14:paraId="4703ACB5" w14:textId="77777777" w:rsidTr="00D22FA6">
        <w:trPr>
          <w:trHeight w:val="1790"/>
          <w:jc w:val="center"/>
        </w:trPr>
        <w:tc>
          <w:tcPr>
            <w:tcW w:w="889" w:type="dxa"/>
            <w:shd w:val="clear" w:color="auto" w:fill="FFFFFF"/>
          </w:tcPr>
          <w:p w14:paraId="0359176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7895" w:type="dxa"/>
            <w:shd w:val="clear" w:color="auto" w:fill="FFFFFF"/>
          </w:tcPr>
          <w:p w14:paraId="0BE44728"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1. У роботі допущені істотні відхилення від розкриття теми.</w:t>
            </w:r>
          </w:p>
          <w:p w14:paraId="4F8A707E"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2. Робота в основному достовірна, але є окремі фактичні неточності.</w:t>
            </w:r>
          </w:p>
          <w:p w14:paraId="0D0A7D00"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3. Допущені окремі порушення послідовності викладу.</w:t>
            </w:r>
          </w:p>
          <w:p w14:paraId="666A19B4"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0F68EAC8" w14:textId="77777777" w:rsidR="00D22FA6" w:rsidRPr="00D22FA6" w:rsidRDefault="00D22FA6" w:rsidP="0029215B">
            <w:pPr>
              <w:widowControl/>
              <w:autoSpaceDE/>
              <w:autoSpaceDN/>
              <w:ind w:left="103" w:right="141"/>
              <w:jc w:val="both"/>
              <w:rPr>
                <w:rFonts w:asciiTheme="minorHAnsi" w:eastAsiaTheme="minorHAnsi" w:hAnsiTheme="minorHAnsi" w:cstheme="minorBidi"/>
                <w:sz w:val="24"/>
                <w:szCs w:val="24"/>
              </w:rPr>
            </w:pPr>
            <w:r w:rsidRPr="00D22FA6">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r>
      <w:tr w:rsidR="00D22FA6" w:rsidRPr="00D22FA6" w14:paraId="229A0FDE" w14:textId="77777777" w:rsidTr="00D22FA6">
        <w:trPr>
          <w:trHeight w:val="2136"/>
          <w:jc w:val="center"/>
        </w:trPr>
        <w:tc>
          <w:tcPr>
            <w:tcW w:w="889" w:type="dxa"/>
            <w:shd w:val="clear" w:color="auto" w:fill="FFFFFF"/>
          </w:tcPr>
          <w:p w14:paraId="7305827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7895" w:type="dxa"/>
            <w:shd w:val="clear" w:color="auto" w:fill="FFFFFF"/>
          </w:tcPr>
          <w:p w14:paraId="356B83A6"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1. Робота не відповідає темі.</w:t>
            </w:r>
          </w:p>
          <w:p w14:paraId="78A63E8F"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2. Допущено багато фактичних неточностей.</w:t>
            </w:r>
          </w:p>
          <w:p w14:paraId="1CBAEA30"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49B6FF31"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0C68C6C8"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5. Порушена стильова єдність тексту.</w:t>
            </w:r>
          </w:p>
          <w:p w14:paraId="2A9EA12D" w14:textId="77777777" w:rsidR="00D22FA6" w:rsidRPr="00D22FA6" w:rsidRDefault="00D22FA6" w:rsidP="0029215B">
            <w:pPr>
              <w:widowControl/>
              <w:autoSpaceDE/>
              <w:autoSpaceDN/>
              <w:ind w:left="103" w:right="141"/>
              <w:jc w:val="both"/>
              <w:rPr>
                <w:rFonts w:asciiTheme="minorHAnsi" w:eastAsiaTheme="minorHAnsi" w:hAnsiTheme="minorHAnsi" w:cstheme="minorBidi"/>
                <w:sz w:val="24"/>
                <w:szCs w:val="24"/>
              </w:rPr>
            </w:pPr>
            <w:r w:rsidRPr="00D22FA6">
              <w:rPr>
                <w:rFonts w:eastAsiaTheme="minorHAnsi"/>
                <w:sz w:val="24"/>
                <w:szCs w:val="24"/>
              </w:rPr>
              <w:t>У цілому в роботі допущено до шести недоліків у змісті і до семи мовленнєвих недоліків.</w:t>
            </w:r>
          </w:p>
        </w:tc>
      </w:tr>
    </w:tbl>
    <w:p w14:paraId="0B5F8D4C" w14:textId="77777777" w:rsidR="00D22FA6" w:rsidRPr="00D22FA6" w:rsidRDefault="00D22FA6" w:rsidP="0029215B">
      <w:pPr>
        <w:widowControl/>
        <w:tabs>
          <w:tab w:val="left" w:pos="284"/>
        </w:tabs>
        <w:autoSpaceDE/>
        <w:autoSpaceDN/>
        <w:ind w:left="720"/>
        <w:contextualSpacing/>
        <w:rPr>
          <w:rFonts w:eastAsiaTheme="minorHAnsi"/>
          <w:sz w:val="24"/>
          <w:szCs w:val="24"/>
        </w:rPr>
      </w:pPr>
    </w:p>
    <w:p w14:paraId="6BBC4152" w14:textId="77777777" w:rsidR="00D22FA6" w:rsidRPr="00D22FA6" w:rsidRDefault="00D22FA6" w:rsidP="0029215B">
      <w:pPr>
        <w:widowControl/>
        <w:tabs>
          <w:tab w:val="left" w:pos="284"/>
        </w:tabs>
        <w:autoSpaceDE/>
        <w:autoSpaceDN/>
        <w:ind w:firstLine="284"/>
        <w:jc w:val="both"/>
        <w:rPr>
          <w:rFonts w:eastAsiaTheme="minorHAnsi"/>
          <w:b/>
          <w:sz w:val="24"/>
          <w:szCs w:val="24"/>
          <w:lang w:val="uk-UA"/>
        </w:rPr>
      </w:pPr>
      <w:r w:rsidRPr="00D22FA6">
        <w:rPr>
          <w:rFonts w:eastAsiaTheme="minorHAnsi"/>
          <w:b/>
          <w:sz w:val="24"/>
          <w:szCs w:val="24"/>
          <w:lang w:val="uk-UA"/>
        </w:rPr>
        <w:t>е) аудіювання</w:t>
      </w:r>
      <w:r w:rsidRPr="00D22FA6">
        <w:rPr>
          <w:rFonts w:eastAsiaTheme="minorHAnsi"/>
          <w:sz w:val="24"/>
          <w:szCs w:val="24"/>
          <w:lang w:val="uk-UA"/>
        </w:rPr>
        <w:t xml:space="preserve"> </w:t>
      </w:r>
    </w:p>
    <w:p w14:paraId="3022E724"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lang w:val="uk-UA"/>
        </w:rPr>
        <w:t>Перевіряючи рівень сформованості у школярів аудіативних вмінь, слід враховувати види аудіювання, адже від цього залежатиме вибір форми контролю — тест, усне чи письмове переказування, власне висловлювання (усне чи письмове) типу роздуму тощо.</w:t>
      </w:r>
    </w:p>
    <w:p w14:paraId="460A2FC3"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При аудіюванні перевіряється здатність учня сприймати на слух незнайоме за змістом висловлювання із одного прослуховування:</w:t>
      </w:r>
    </w:p>
    <w:p w14:paraId="0FD723F5"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а) розуміти:</w:t>
      </w:r>
    </w:p>
    <w:p w14:paraId="4B8B38DB"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мету висловлювання;</w:t>
      </w:r>
    </w:p>
    <w:p w14:paraId="37111502"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фактичний зміст;</w:t>
      </w:r>
    </w:p>
    <w:p w14:paraId="255FB356"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причинно-наслідкові зв’язки;</w:t>
      </w:r>
    </w:p>
    <w:p w14:paraId="636FBA44"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тему і головну думку висловлювання;</w:t>
      </w:r>
    </w:p>
    <w:p w14:paraId="50499C3E"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виражально-зображувальні засоби прослуханого твору;</w:t>
      </w:r>
    </w:p>
    <w:p w14:paraId="32FBD2B0"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б) уявляти наявні у тексті образи (якщо є);</w:t>
      </w:r>
    </w:p>
    <w:p w14:paraId="01CE6D74"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в) давати оцінку прослуханому.</w:t>
      </w:r>
    </w:p>
    <w:p w14:paraId="6749A180"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Перевірка аудіювання учнів здійсняється фронтально за одним із варіантів.</w:t>
      </w:r>
    </w:p>
    <w:p w14:paraId="0EC5ABB5"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Варіант перший:</w:t>
      </w:r>
      <w:r w:rsidRPr="00D22FA6">
        <w:rPr>
          <w:rFonts w:eastAsiaTheme="minorHAnsi"/>
          <w:b/>
          <w:bCs/>
          <w:sz w:val="24"/>
          <w:szCs w:val="24"/>
        </w:rPr>
        <w:t xml:space="preserve"> </w:t>
      </w:r>
      <w:r w:rsidRPr="00D22FA6">
        <w:rPr>
          <w:rFonts w:eastAsiaTheme="minorHAnsi"/>
          <w:sz w:val="24"/>
          <w:szCs w:val="24"/>
        </w:rPr>
        <w:t>учитель читає один раз незнайомий учням текст, а потім пропонує серію запитань із варіантами відповідей. Школярі повинні мовчки вислухати кожне запитання, варіанти відповідей до нього, вибрати один із варіантів і записати поряд із номером запитання.</w:t>
      </w:r>
    </w:p>
    <w:p w14:paraId="50590111"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Варіант другий:</w:t>
      </w:r>
      <w:r w:rsidRPr="00D22FA6">
        <w:rPr>
          <w:rFonts w:eastAsiaTheme="minorHAnsi"/>
          <w:sz w:val="24"/>
          <w:szCs w:val="24"/>
        </w:rPr>
        <w:t xml:space="preserve"> учні одержують видрукувані запитання і варіанти відповідей на них і відмічають галочкою правильний з їхнього погляду варіант.</w:t>
      </w:r>
    </w:p>
    <w:p w14:paraId="018AB981"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Варіант третій:</w:t>
      </w:r>
      <w:r w:rsidRPr="00D22FA6">
        <w:rPr>
          <w:rFonts w:eastAsiaTheme="minorHAnsi"/>
          <w:sz w:val="24"/>
          <w:szCs w:val="24"/>
        </w:rPr>
        <w:t xml:space="preserve"> учням пропонується 8 завдань змішаного типу: 7 з вибірковими відповідями і 1 завдання з конструйованою відповіддю, що містить елементи творчості, оцінки, аргументації.</w:t>
      </w:r>
    </w:p>
    <w:p w14:paraId="41FB328D"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Для одержання більш-менш достовірних результатів тестування кількість варіантів відповідей на тестове завдання не повинна бути меншою від чотирьох.</w:t>
      </w:r>
    </w:p>
    <w:p w14:paraId="5CCF16E6" w14:textId="77777777" w:rsidR="00D22FA6" w:rsidRPr="00D22FA6" w:rsidRDefault="00D22FA6" w:rsidP="0029215B">
      <w:pPr>
        <w:widowControl/>
        <w:tabs>
          <w:tab w:val="left" w:pos="284"/>
        </w:tabs>
        <w:autoSpaceDE/>
        <w:autoSpaceDN/>
        <w:ind w:firstLine="720"/>
        <w:contextualSpacing/>
        <w:jc w:val="right"/>
        <w:rPr>
          <w:rFonts w:eastAsiaTheme="minorHAnsi"/>
          <w:sz w:val="24"/>
          <w:szCs w:val="24"/>
        </w:rPr>
      </w:pPr>
      <w:r w:rsidRPr="00D22FA6">
        <w:rPr>
          <w:rFonts w:eastAsiaTheme="minorHAnsi"/>
          <w:sz w:val="24"/>
          <w:szCs w:val="24"/>
        </w:rPr>
        <w:lastRenderedPageBreak/>
        <w:t>Таблиця №8</w:t>
      </w:r>
    </w:p>
    <w:p w14:paraId="0FAE6C65"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Орієнтовний обсяг тексту і тривалість звучання</w:t>
      </w:r>
    </w:p>
    <w:p w14:paraId="31811551" w14:textId="77777777" w:rsidR="00D22FA6" w:rsidRPr="00D22FA6" w:rsidRDefault="00D22FA6" w:rsidP="0029215B">
      <w:pPr>
        <w:widowControl/>
        <w:tabs>
          <w:tab w:val="left" w:pos="284"/>
        </w:tabs>
        <w:autoSpaceDE/>
        <w:autoSpaceDN/>
        <w:contextualSpacing/>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7"/>
        <w:gridCol w:w="1842"/>
        <w:gridCol w:w="1560"/>
        <w:gridCol w:w="1417"/>
        <w:gridCol w:w="1903"/>
      </w:tblGrid>
      <w:tr w:rsidR="00D22FA6" w:rsidRPr="00D22FA6" w14:paraId="7246C673" w14:textId="77777777" w:rsidTr="00D22FA6">
        <w:trPr>
          <w:trHeight w:val="278"/>
          <w:jc w:val="center"/>
        </w:trPr>
        <w:tc>
          <w:tcPr>
            <w:tcW w:w="1157" w:type="dxa"/>
            <w:vMerge w:val="restart"/>
            <w:shd w:val="clear" w:color="auto" w:fill="FFFFFF"/>
          </w:tcPr>
          <w:p w14:paraId="401B87DD"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Клас</w:t>
            </w:r>
          </w:p>
        </w:tc>
        <w:tc>
          <w:tcPr>
            <w:tcW w:w="3402" w:type="dxa"/>
            <w:gridSpan w:val="2"/>
            <w:shd w:val="clear" w:color="auto" w:fill="FFFFFF"/>
          </w:tcPr>
          <w:p w14:paraId="7B37EF0A"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Художній стиль</w:t>
            </w:r>
          </w:p>
        </w:tc>
        <w:tc>
          <w:tcPr>
            <w:tcW w:w="3320" w:type="dxa"/>
            <w:gridSpan w:val="2"/>
            <w:shd w:val="clear" w:color="auto" w:fill="FFFFFF"/>
          </w:tcPr>
          <w:p w14:paraId="2BDA56F5"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Інші стилі</w:t>
            </w:r>
          </w:p>
        </w:tc>
      </w:tr>
      <w:tr w:rsidR="00D22FA6" w:rsidRPr="00D22FA6" w14:paraId="37D4548B" w14:textId="77777777" w:rsidTr="00D22FA6">
        <w:trPr>
          <w:trHeight w:val="828"/>
          <w:jc w:val="center"/>
        </w:trPr>
        <w:tc>
          <w:tcPr>
            <w:tcW w:w="1157" w:type="dxa"/>
            <w:vMerge/>
            <w:tcBorders>
              <w:bottom w:val="single" w:sz="4" w:space="0" w:color="auto"/>
            </w:tcBorders>
            <w:shd w:val="clear" w:color="auto" w:fill="FFFFFF"/>
          </w:tcPr>
          <w:p w14:paraId="203814A1"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p>
        </w:tc>
        <w:tc>
          <w:tcPr>
            <w:tcW w:w="1842" w:type="dxa"/>
            <w:tcBorders>
              <w:bottom w:val="single" w:sz="4" w:space="0" w:color="auto"/>
            </w:tcBorders>
            <w:shd w:val="clear" w:color="auto" w:fill="FFFFFF"/>
          </w:tcPr>
          <w:p w14:paraId="227C18DE"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кількість слів</w:t>
            </w:r>
          </w:p>
        </w:tc>
        <w:tc>
          <w:tcPr>
            <w:tcW w:w="1560" w:type="dxa"/>
            <w:tcBorders>
              <w:bottom w:val="single" w:sz="4" w:space="0" w:color="auto"/>
            </w:tcBorders>
            <w:shd w:val="clear" w:color="auto" w:fill="FFFFFF"/>
          </w:tcPr>
          <w:p w14:paraId="0DD2AEDB"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тривалість</w:t>
            </w:r>
          </w:p>
          <w:p w14:paraId="668AAF7E"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звучання</w:t>
            </w:r>
          </w:p>
          <w:p w14:paraId="717B6DDB"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(хв)</w:t>
            </w:r>
          </w:p>
        </w:tc>
        <w:tc>
          <w:tcPr>
            <w:tcW w:w="1417" w:type="dxa"/>
            <w:tcBorders>
              <w:bottom w:val="single" w:sz="4" w:space="0" w:color="auto"/>
            </w:tcBorders>
            <w:shd w:val="clear" w:color="auto" w:fill="FFFFFF"/>
          </w:tcPr>
          <w:p w14:paraId="273258C8"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кількість слів</w:t>
            </w:r>
          </w:p>
        </w:tc>
        <w:tc>
          <w:tcPr>
            <w:tcW w:w="1903" w:type="dxa"/>
            <w:tcBorders>
              <w:bottom w:val="single" w:sz="4" w:space="0" w:color="auto"/>
            </w:tcBorders>
            <w:shd w:val="clear" w:color="auto" w:fill="FFFFFF"/>
          </w:tcPr>
          <w:p w14:paraId="5184ABA0"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тривалість</w:t>
            </w:r>
          </w:p>
          <w:p w14:paraId="69B8F117"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звучання</w:t>
            </w:r>
          </w:p>
          <w:p w14:paraId="7705E2A2"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(хв)</w:t>
            </w:r>
          </w:p>
        </w:tc>
      </w:tr>
      <w:tr w:rsidR="00D22FA6" w:rsidRPr="00D22FA6" w14:paraId="782888D1" w14:textId="77777777" w:rsidTr="00D22FA6">
        <w:trPr>
          <w:trHeight w:val="274"/>
          <w:jc w:val="center"/>
        </w:trPr>
        <w:tc>
          <w:tcPr>
            <w:tcW w:w="1157" w:type="dxa"/>
            <w:shd w:val="clear" w:color="auto" w:fill="FFFFFF"/>
          </w:tcPr>
          <w:p w14:paraId="67BC1D5A"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w:t>
            </w:r>
          </w:p>
        </w:tc>
        <w:tc>
          <w:tcPr>
            <w:tcW w:w="1842" w:type="dxa"/>
            <w:shd w:val="clear" w:color="auto" w:fill="FFFFFF"/>
          </w:tcPr>
          <w:p w14:paraId="36BF032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300-400</w:t>
            </w:r>
          </w:p>
        </w:tc>
        <w:tc>
          <w:tcPr>
            <w:tcW w:w="1560" w:type="dxa"/>
            <w:shd w:val="clear" w:color="auto" w:fill="FFFFFF"/>
          </w:tcPr>
          <w:p w14:paraId="58E7BF03"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3-4</w:t>
            </w:r>
          </w:p>
        </w:tc>
        <w:tc>
          <w:tcPr>
            <w:tcW w:w="1417" w:type="dxa"/>
            <w:shd w:val="clear" w:color="auto" w:fill="FFFFFF"/>
          </w:tcPr>
          <w:p w14:paraId="4D97AE8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200-300</w:t>
            </w:r>
          </w:p>
        </w:tc>
        <w:tc>
          <w:tcPr>
            <w:tcW w:w="1903" w:type="dxa"/>
            <w:shd w:val="clear" w:color="auto" w:fill="FFFFFF"/>
          </w:tcPr>
          <w:p w14:paraId="4F0E7197"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2-3</w:t>
            </w:r>
          </w:p>
        </w:tc>
      </w:tr>
      <w:tr w:rsidR="00D22FA6" w:rsidRPr="00D22FA6" w14:paraId="6A5B0250" w14:textId="77777777" w:rsidTr="00D22FA6">
        <w:trPr>
          <w:trHeight w:val="197"/>
          <w:jc w:val="center"/>
        </w:trPr>
        <w:tc>
          <w:tcPr>
            <w:tcW w:w="1157" w:type="dxa"/>
            <w:shd w:val="clear" w:color="auto" w:fill="FFFFFF"/>
          </w:tcPr>
          <w:p w14:paraId="4615A765"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w:t>
            </w:r>
          </w:p>
        </w:tc>
        <w:tc>
          <w:tcPr>
            <w:tcW w:w="1842" w:type="dxa"/>
            <w:shd w:val="clear" w:color="auto" w:fill="FFFFFF"/>
          </w:tcPr>
          <w:p w14:paraId="47C3B61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400-500</w:t>
            </w:r>
          </w:p>
        </w:tc>
        <w:tc>
          <w:tcPr>
            <w:tcW w:w="1560" w:type="dxa"/>
            <w:shd w:val="clear" w:color="auto" w:fill="FFFFFF"/>
          </w:tcPr>
          <w:p w14:paraId="3A2C84FD"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4-5</w:t>
            </w:r>
          </w:p>
        </w:tc>
        <w:tc>
          <w:tcPr>
            <w:tcW w:w="1417" w:type="dxa"/>
            <w:shd w:val="clear" w:color="auto" w:fill="FFFFFF"/>
          </w:tcPr>
          <w:p w14:paraId="58F6BD7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300-400</w:t>
            </w:r>
          </w:p>
        </w:tc>
        <w:tc>
          <w:tcPr>
            <w:tcW w:w="1903" w:type="dxa"/>
            <w:shd w:val="clear" w:color="auto" w:fill="FFFFFF"/>
          </w:tcPr>
          <w:p w14:paraId="0CCE889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3-4</w:t>
            </w:r>
          </w:p>
        </w:tc>
      </w:tr>
      <w:tr w:rsidR="00D22FA6" w:rsidRPr="00D22FA6" w14:paraId="69928CCF" w14:textId="77777777" w:rsidTr="00D22FA6">
        <w:trPr>
          <w:trHeight w:val="202"/>
          <w:jc w:val="center"/>
        </w:trPr>
        <w:tc>
          <w:tcPr>
            <w:tcW w:w="1157" w:type="dxa"/>
            <w:shd w:val="clear" w:color="auto" w:fill="FFFFFF"/>
          </w:tcPr>
          <w:p w14:paraId="4074A1C3"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w:t>
            </w:r>
          </w:p>
        </w:tc>
        <w:tc>
          <w:tcPr>
            <w:tcW w:w="1842" w:type="dxa"/>
            <w:shd w:val="clear" w:color="auto" w:fill="FFFFFF"/>
          </w:tcPr>
          <w:p w14:paraId="556E827E"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500-600</w:t>
            </w:r>
          </w:p>
        </w:tc>
        <w:tc>
          <w:tcPr>
            <w:tcW w:w="1560" w:type="dxa"/>
            <w:shd w:val="clear" w:color="auto" w:fill="FFFFFF"/>
          </w:tcPr>
          <w:p w14:paraId="0B90EEA6"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5-6</w:t>
            </w:r>
          </w:p>
        </w:tc>
        <w:tc>
          <w:tcPr>
            <w:tcW w:w="1417" w:type="dxa"/>
            <w:shd w:val="clear" w:color="auto" w:fill="FFFFFF"/>
          </w:tcPr>
          <w:p w14:paraId="522005BC"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400-500</w:t>
            </w:r>
          </w:p>
        </w:tc>
        <w:tc>
          <w:tcPr>
            <w:tcW w:w="1903" w:type="dxa"/>
            <w:shd w:val="clear" w:color="auto" w:fill="FFFFFF"/>
          </w:tcPr>
          <w:p w14:paraId="3188D65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4-5</w:t>
            </w:r>
          </w:p>
        </w:tc>
      </w:tr>
      <w:tr w:rsidR="00D22FA6" w:rsidRPr="00D22FA6" w14:paraId="17613220" w14:textId="77777777" w:rsidTr="00D22FA6">
        <w:trPr>
          <w:trHeight w:val="202"/>
          <w:jc w:val="center"/>
        </w:trPr>
        <w:tc>
          <w:tcPr>
            <w:tcW w:w="1157" w:type="dxa"/>
            <w:shd w:val="clear" w:color="auto" w:fill="FFFFFF"/>
          </w:tcPr>
          <w:p w14:paraId="3630C18F"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w:t>
            </w:r>
          </w:p>
        </w:tc>
        <w:tc>
          <w:tcPr>
            <w:tcW w:w="1842" w:type="dxa"/>
            <w:shd w:val="clear" w:color="auto" w:fill="FFFFFF"/>
          </w:tcPr>
          <w:p w14:paraId="077E550F"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600-700</w:t>
            </w:r>
          </w:p>
        </w:tc>
        <w:tc>
          <w:tcPr>
            <w:tcW w:w="1560" w:type="dxa"/>
            <w:shd w:val="clear" w:color="auto" w:fill="FFFFFF"/>
          </w:tcPr>
          <w:p w14:paraId="1491C637"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6-7</w:t>
            </w:r>
          </w:p>
        </w:tc>
        <w:tc>
          <w:tcPr>
            <w:tcW w:w="1417" w:type="dxa"/>
            <w:shd w:val="clear" w:color="auto" w:fill="FFFFFF"/>
          </w:tcPr>
          <w:p w14:paraId="376DF47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500-600</w:t>
            </w:r>
          </w:p>
        </w:tc>
        <w:tc>
          <w:tcPr>
            <w:tcW w:w="1903" w:type="dxa"/>
            <w:shd w:val="clear" w:color="auto" w:fill="FFFFFF"/>
          </w:tcPr>
          <w:p w14:paraId="104738F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 xml:space="preserve">5-6 </w:t>
            </w:r>
          </w:p>
        </w:tc>
      </w:tr>
      <w:tr w:rsidR="00D22FA6" w:rsidRPr="00D22FA6" w14:paraId="5B84302E" w14:textId="77777777" w:rsidTr="00D22FA6">
        <w:trPr>
          <w:trHeight w:val="202"/>
          <w:jc w:val="center"/>
        </w:trPr>
        <w:tc>
          <w:tcPr>
            <w:tcW w:w="1157" w:type="dxa"/>
            <w:shd w:val="clear" w:color="auto" w:fill="FFFFFF"/>
          </w:tcPr>
          <w:p w14:paraId="06CCB9AA"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9</w:t>
            </w:r>
          </w:p>
        </w:tc>
        <w:tc>
          <w:tcPr>
            <w:tcW w:w="1842" w:type="dxa"/>
            <w:shd w:val="clear" w:color="auto" w:fill="FFFFFF"/>
          </w:tcPr>
          <w:p w14:paraId="76FB5F8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700-800</w:t>
            </w:r>
          </w:p>
        </w:tc>
        <w:tc>
          <w:tcPr>
            <w:tcW w:w="1560" w:type="dxa"/>
            <w:shd w:val="clear" w:color="auto" w:fill="FFFFFF"/>
          </w:tcPr>
          <w:p w14:paraId="248CEE2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7-8</w:t>
            </w:r>
          </w:p>
        </w:tc>
        <w:tc>
          <w:tcPr>
            <w:tcW w:w="1417" w:type="dxa"/>
            <w:shd w:val="clear" w:color="auto" w:fill="FFFFFF"/>
          </w:tcPr>
          <w:p w14:paraId="4D981612"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600-700</w:t>
            </w:r>
          </w:p>
        </w:tc>
        <w:tc>
          <w:tcPr>
            <w:tcW w:w="1903" w:type="dxa"/>
            <w:shd w:val="clear" w:color="auto" w:fill="FFFFFF"/>
          </w:tcPr>
          <w:p w14:paraId="5E937F36"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6-7</w:t>
            </w:r>
          </w:p>
        </w:tc>
      </w:tr>
      <w:tr w:rsidR="00D22FA6" w:rsidRPr="00D22FA6" w14:paraId="3070E0C4" w14:textId="77777777" w:rsidTr="00D22FA6">
        <w:trPr>
          <w:trHeight w:val="202"/>
          <w:jc w:val="center"/>
        </w:trPr>
        <w:tc>
          <w:tcPr>
            <w:tcW w:w="1157" w:type="dxa"/>
            <w:shd w:val="clear" w:color="auto" w:fill="FFFFFF"/>
          </w:tcPr>
          <w:p w14:paraId="79392E52"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10</w:t>
            </w:r>
          </w:p>
        </w:tc>
        <w:tc>
          <w:tcPr>
            <w:tcW w:w="1842" w:type="dxa"/>
            <w:shd w:val="clear" w:color="auto" w:fill="FFFFFF"/>
          </w:tcPr>
          <w:p w14:paraId="21B3094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800-900</w:t>
            </w:r>
          </w:p>
        </w:tc>
        <w:tc>
          <w:tcPr>
            <w:tcW w:w="1560" w:type="dxa"/>
            <w:shd w:val="clear" w:color="auto" w:fill="FFFFFF"/>
          </w:tcPr>
          <w:p w14:paraId="6C77F4F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8-9</w:t>
            </w:r>
          </w:p>
        </w:tc>
        <w:tc>
          <w:tcPr>
            <w:tcW w:w="1417" w:type="dxa"/>
            <w:shd w:val="clear" w:color="auto" w:fill="FFFFFF"/>
          </w:tcPr>
          <w:p w14:paraId="50FE3B9E"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700-800</w:t>
            </w:r>
          </w:p>
        </w:tc>
        <w:tc>
          <w:tcPr>
            <w:tcW w:w="1903" w:type="dxa"/>
            <w:shd w:val="clear" w:color="auto" w:fill="FFFFFF"/>
          </w:tcPr>
          <w:p w14:paraId="4441EEBF"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7-8</w:t>
            </w:r>
          </w:p>
        </w:tc>
      </w:tr>
      <w:tr w:rsidR="00D22FA6" w:rsidRPr="00D22FA6" w14:paraId="5FBC66D7" w14:textId="77777777" w:rsidTr="00D22FA6">
        <w:trPr>
          <w:trHeight w:val="293"/>
          <w:jc w:val="center"/>
        </w:trPr>
        <w:tc>
          <w:tcPr>
            <w:tcW w:w="1157" w:type="dxa"/>
            <w:shd w:val="clear" w:color="auto" w:fill="FFFFFF"/>
          </w:tcPr>
          <w:p w14:paraId="756B8EB3"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11</w:t>
            </w:r>
          </w:p>
        </w:tc>
        <w:tc>
          <w:tcPr>
            <w:tcW w:w="1842" w:type="dxa"/>
            <w:shd w:val="clear" w:color="auto" w:fill="FFFFFF"/>
          </w:tcPr>
          <w:p w14:paraId="3A4E5E84"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900-1000</w:t>
            </w:r>
          </w:p>
        </w:tc>
        <w:tc>
          <w:tcPr>
            <w:tcW w:w="1560" w:type="dxa"/>
            <w:shd w:val="clear" w:color="auto" w:fill="FFFFFF"/>
          </w:tcPr>
          <w:p w14:paraId="6B8CC09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9-10</w:t>
            </w:r>
          </w:p>
        </w:tc>
        <w:tc>
          <w:tcPr>
            <w:tcW w:w="1417" w:type="dxa"/>
            <w:shd w:val="clear" w:color="auto" w:fill="FFFFFF"/>
          </w:tcPr>
          <w:p w14:paraId="11C594D6"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800-900</w:t>
            </w:r>
          </w:p>
        </w:tc>
        <w:tc>
          <w:tcPr>
            <w:tcW w:w="1903" w:type="dxa"/>
            <w:shd w:val="clear" w:color="auto" w:fill="FFFFFF"/>
          </w:tcPr>
          <w:p w14:paraId="63EB94E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8-9</w:t>
            </w:r>
          </w:p>
        </w:tc>
      </w:tr>
    </w:tbl>
    <w:p w14:paraId="59C228C9" w14:textId="77777777" w:rsidR="00D22FA6" w:rsidRPr="00D22FA6" w:rsidRDefault="00D22FA6" w:rsidP="0029215B">
      <w:pPr>
        <w:widowControl/>
        <w:tabs>
          <w:tab w:val="left" w:pos="284"/>
        </w:tabs>
        <w:autoSpaceDE/>
        <w:autoSpaceDN/>
        <w:rPr>
          <w:rFonts w:eastAsiaTheme="minorHAnsi"/>
          <w:sz w:val="24"/>
          <w:szCs w:val="24"/>
          <w:lang w:val="uk-UA"/>
        </w:rPr>
      </w:pPr>
    </w:p>
    <w:p w14:paraId="08A38954"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lang w:val="uk-UA"/>
        </w:rPr>
        <w:t>Критерії оцінювання:</w:t>
      </w:r>
      <w:r w:rsidRPr="00D22FA6">
        <w:rPr>
          <w:rFonts w:eastAsiaTheme="minorHAnsi"/>
          <w:color w:val="000000"/>
          <w:sz w:val="24"/>
          <w:szCs w:val="24"/>
        </w:rPr>
        <w:t xml:space="preserve"> </w:t>
      </w:r>
      <w:r w:rsidRPr="00D22FA6">
        <w:rPr>
          <w:rFonts w:eastAsiaTheme="minorHAnsi"/>
          <w:sz w:val="24"/>
          <w:szCs w:val="24"/>
        </w:rPr>
        <w:t>за цей вид діяльності учень може одержати від 1 балу до 10 балів. Так, якщо обирається 1-й чи 2-й варіант тестової перевірки, то правильна відповідь на кожне з 10 запитань оцінюється одним балом, коли ж обрано 3-й варіант тестової перевірки, то відповіді на 7 завдань з вибірковими відповідями оцінюються аналогічно, а 1 завдання з конструйованою відповіддю, що містить елементи творчості, оцінки, аргументації, оцінюється балами від 0 до 3.</w:t>
      </w:r>
    </w:p>
    <w:p w14:paraId="04D81AFC"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Так, якщо учень відповів правильно на 9–10 запитань, то виставляється оцінка «5», якщо 7–8 — «4»; 4–6 — «3»; 1–3 — «2».</w:t>
      </w:r>
    </w:p>
    <w:p w14:paraId="718FE340" w14:textId="77777777" w:rsidR="00D22FA6" w:rsidRPr="00D22FA6" w:rsidRDefault="00D22FA6" w:rsidP="0029215B">
      <w:pPr>
        <w:widowControl/>
        <w:tabs>
          <w:tab w:val="left" w:pos="284"/>
        </w:tabs>
        <w:autoSpaceDE/>
        <w:autoSpaceDN/>
        <w:ind w:firstLine="284"/>
        <w:rPr>
          <w:rFonts w:eastAsiaTheme="minorHAnsi"/>
          <w:b/>
          <w:sz w:val="24"/>
          <w:szCs w:val="24"/>
        </w:rPr>
      </w:pPr>
    </w:p>
    <w:p w14:paraId="380E06CF" w14:textId="77777777" w:rsidR="00D22FA6" w:rsidRPr="00D22FA6" w:rsidRDefault="00D22FA6" w:rsidP="0029215B">
      <w:pPr>
        <w:widowControl/>
        <w:tabs>
          <w:tab w:val="left" w:pos="0"/>
        </w:tabs>
        <w:autoSpaceDE/>
        <w:autoSpaceDN/>
        <w:ind w:firstLine="284"/>
        <w:rPr>
          <w:rFonts w:eastAsiaTheme="minorHAnsi"/>
          <w:b/>
          <w:bCs/>
          <w:sz w:val="24"/>
          <w:szCs w:val="24"/>
        </w:rPr>
      </w:pPr>
      <w:r w:rsidRPr="00D22FA6">
        <w:rPr>
          <w:rFonts w:eastAsiaTheme="minorHAnsi"/>
          <w:b/>
          <w:bCs/>
          <w:sz w:val="24"/>
          <w:szCs w:val="24"/>
        </w:rPr>
        <w:t>2. Письмовий контроль</w:t>
      </w:r>
    </w:p>
    <w:p w14:paraId="0D281715" w14:textId="77777777" w:rsidR="00D22FA6" w:rsidRPr="00D22FA6" w:rsidRDefault="00D22FA6" w:rsidP="0029215B">
      <w:pPr>
        <w:widowControl/>
        <w:tabs>
          <w:tab w:val="left" w:pos="284"/>
        </w:tabs>
        <w:autoSpaceDE/>
        <w:autoSpaceDN/>
        <w:ind w:firstLine="284"/>
        <w:rPr>
          <w:rFonts w:eastAsiaTheme="minorHAnsi"/>
          <w:b/>
          <w:sz w:val="24"/>
          <w:szCs w:val="24"/>
          <w:lang w:val="uk-UA"/>
        </w:rPr>
      </w:pPr>
      <w:r w:rsidRPr="00D22FA6">
        <w:rPr>
          <w:rFonts w:eastAsiaTheme="minorHAnsi"/>
          <w:b/>
          <w:sz w:val="24"/>
          <w:szCs w:val="24"/>
          <w:lang w:val="uk-UA"/>
        </w:rPr>
        <w:t>а) диктант.</w:t>
      </w:r>
    </w:p>
    <w:p w14:paraId="560A38F9"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u w:val="single"/>
          <w:lang w:val="uk-UA"/>
        </w:rPr>
        <w:t>Особливості:</w:t>
      </w:r>
      <w:r w:rsidRPr="00D22FA6">
        <w:rPr>
          <w:rFonts w:eastAsiaTheme="minorHAnsi"/>
          <w:color w:val="000000"/>
          <w:sz w:val="24"/>
          <w:szCs w:val="24"/>
        </w:rPr>
        <w:t xml:space="preserve"> </w:t>
      </w:r>
      <w:r w:rsidRPr="00D22FA6">
        <w:rPr>
          <w:rFonts w:eastAsiaTheme="minorHAnsi"/>
          <w:sz w:val="24"/>
          <w:szCs w:val="24"/>
        </w:rPr>
        <w:t>основною формою перевірки орфографічної та пунктуаційної грамотності є диктант.</w:t>
      </w:r>
    </w:p>
    <w:p w14:paraId="61389913"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Перевірці підлягають уміння правильно писати слова на вивчені орфографічні правила та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14:paraId="535547F7" w14:textId="77777777" w:rsidR="00D22FA6" w:rsidRPr="00D22FA6" w:rsidRDefault="00D22FA6" w:rsidP="0029215B">
      <w:pPr>
        <w:widowControl/>
        <w:tabs>
          <w:tab w:val="left" w:pos="284"/>
        </w:tabs>
        <w:autoSpaceDE/>
        <w:autoSpaceDN/>
        <w:ind w:firstLine="284"/>
        <w:jc w:val="both"/>
        <w:rPr>
          <w:rFonts w:eastAsiaTheme="minorHAnsi"/>
          <w:bCs/>
          <w:i/>
          <w:sz w:val="24"/>
          <w:szCs w:val="24"/>
        </w:rPr>
      </w:pPr>
      <w:r w:rsidRPr="00D22FA6">
        <w:rPr>
          <w:rFonts w:eastAsiaTheme="minorHAnsi"/>
          <w:sz w:val="24"/>
          <w:szCs w:val="24"/>
        </w:rPr>
        <w:t>Для диктантів треба використовувати зв’язні тексти, які відповідали б нормам сучасної літературної мови, були доступними за змістом даного класу.</w:t>
      </w:r>
    </w:p>
    <w:p w14:paraId="09B6B550"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№9</w:t>
      </w:r>
    </w:p>
    <w:p w14:paraId="415664BA" w14:textId="77777777" w:rsidR="00D22FA6" w:rsidRPr="00D22FA6" w:rsidRDefault="00D22FA6" w:rsidP="0029215B">
      <w:pPr>
        <w:widowControl/>
        <w:tabs>
          <w:tab w:val="left" w:pos="284"/>
        </w:tabs>
        <w:autoSpaceDE/>
        <w:autoSpaceDN/>
        <w:ind w:firstLine="709"/>
        <w:contextualSpacing/>
        <w:jc w:val="center"/>
        <w:rPr>
          <w:rFonts w:eastAsiaTheme="minorHAnsi"/>
          <w:i/>
          <w:sz w:val="24"/>
          <w:szCs w:val="24"/>
        </w:rPr>
      </w:pPr>
      <w:r w:rsidRPr="00D22FA6">
        <w:rPr>
          <w:rFonts w:eastAsiaTheme="minorHAnsi"/>
          <w:bCs/>
          <w:i/>
          <w:sz w:val="24"/>
          <w:szCs w:val="24"/>
        </w:rPr>
        <w:t>Обсяг диктанту по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3606"/>
      </w:tblGrid>
      <w:tr w:rsidR="00D22FA6" w:rsidRPr="00D22FA6" w14:paraId="7E55B09E" w14:textId="77777777" w:rsidTr="00D22FA6">
        <w:trPr>
          <w:trHeight w:val="351"/>
          <w:jc w:val="center"/>
        </w:trPr>
        <w:tc>
          <w:tcPr>
            <w:tcW w:w="1340" w:type="dxa"/>
            <w:shd w:val="clear" w:color="auto" w:fill="FFFFFF"/>
          </w:tcPr>
          <w:p w14:paraId="2A6302EC"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Клас</w:t>
            </w:r>
          </w:p>
        </w:tc>
        <w:tc>
          <w:tcPr>
            <w:tcW w:w="3606" w:type="dxa"/>
            <w:shd w:val="clear" w:color="auto" w:fill="FFFFFF"/>
          </w:tcPr>
          <w:p w14:paraId="3373D8EC"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Кількість слів у диктанті</w:t>
            </w:r>
          </w:p>
        </w:tc>
      </w:tr>
      <w:tr w:rsidR="00D22FA6" w:rsidRPr="00D22FA6" w14:paraId="0759E450" w14:textId="77777777" w:rsidTr="00D22FA6">
        <w:trPr>
          <w:trHeight w:val="240"/>
          <w:jc w:val="center"/>
        </w:trPr>
        <w:tc>
          <w:tcPr>
            <w:tcW w:w="1340" w:type="dxa"/>
            <w:shd w:val="clear" w:color="auto" w:fill="FFFFFF"/>
          </w:tcPr>
          <w:p w14:paraId="3865AA44"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5</w:t>
            </w:r>
          </w:p>
        </w:tc>
        <w:tc>
          <w:tcPr>
            <w:tcW w:w="3606" w:type="dxa"/>
            <w:shd w:val="clear" w:color="auto" w:fill="FFFFFF"/>
          </w:tcPr>
          <w:p w14:paraId="2F41B8C3"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70-80</w:t>
            </w:r>
          </w:p>
        </w:tc>
      </w:tr>
      <w:tr w:rsidR="00D22FA6" w:rsidRPr="00D22FA6" w14:paraId="375A1FC4" w14:textId="77777777" w:rsidTr="00D22FA6">
        <w:trPr>
          <w:trHeight w:val="197"/>
          <w:jc w:val="center"/>
        </w:trPr>
        <w:tc>
          <w:tcPr>
            <w:tcW w:w="1340" w:type="dxa"/>
            <w:shd w:val="clear" w:color="auto" w:fill="FFFFFF"/>
          </w:tcPr>
          <w:p w14:paraId="1E9891E1"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6</w:t>
            </w:r>
          </w:p>
        </w:tc>
        <w:tc>
          <w:tcPr>
            <w:tcW w:w="3606" w:type="dxa"/>
            <w:shd w:val="clear" w:color="auto" w:fill="FFFFFF"/>
          </w:tcPr>
          <w:p w14:paraId="5E211CC8"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80-90</w:t>
            </w:r>
          </w:p>
        </w:tc>
      </w:tr>
      <w:tr w:rsidR="00D22FA6" w:rsidRPr="00D22FA6" w14:paraId="28CA861C" w14:textId="77777777" w:rsidTr="00D22FA6">
        <w:trPr>
          <w:trHeight w:val="202"/>
          <w:jc w:val="center"/>
        </w:trPr>
        <w:tc>
          <w:tcPr>
            <w:tcW w:w="1340" w:type="dxa"/>
            <w:shd w:val="clear" w:color="auto" w:fill="FFFFFF"/>
          </w:tcPr>
          <w:p w14:paraId="17816664"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7</w:t>
            </w:r>
          </w:p>
        </w:tc>
        <w:tc>
          <w:tcPr>
            <w:tcW w:w="3606" w:type="dxa"/>
            <w:shd w:val="clear" w:color="auto" w:fill="FFFFFF"/>
          </w:tcPr>
          <w:p w14:paraId="5A41C90B"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90-100</w:t>
            </w:r>
          </w:p>
        </w:tc>
      </w:tr>
      <w:tr w:rsidR="00D22FA6" w:rsidRPr="00D22FA6" w14:paraId="165C5761" w14:textId="77777777" w:rsidTr="00D22FA6">
        <w:trPr>
          <w:trHeight w:val="197"/>
          <w:jc w:val="center"/>
        </w:trPr>
        <w:tc>
          <w:tcPr>
            <w:tcW w:w="1340" w:type="dxa"/>
            <w:shd w:val="clear" w:color="auto" w:fill="FFFFFF"/>
          </w:tcPr>
          <w:p w14:paraId="7C87B536"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8</w:t>
            </w:r>
          </w:p>
        </w:tc>
        <w:tc>
          <w:tcPr>
            <w:tcW w:w="3606" w:type="dxa"/>
            <w:shd w:val="clear" w:color="auto" w:fill="FFFFFF"/>
          </w:tcPr>
          <w:p w14:paraId="7D3FDF09"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100-110</w:t>
            </w:r>
          </w:p>
        </w:tc>
      </w:tr>
      <w:tr w:rsidR="00D22FA6" w:rsidRPr="00D22FA6" w14:paraId="5FF5AE37" w14:textId="77777777" w:rsidTr="00D22FA6">
        <w:trPr>
          <w:trHeight w:val="202"/>
          <w:jc w:val="center"/>
        </w:trPr>
        <w:tc>
          <w:tcPr>
            <w:tcW w:w="1340" w:type="dxa"/>
            <w:shd w:val="clear" w:color="auto" w:fill="FFFFFF"/>
          </w:tcPr>
          <w:p w14:paraId="6F90E87F"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9</w:t>
            </w:r>
          </w:p>
        </w:tc>
        <w:tc>
          <w:tcPr>
            <w:tcW w:w="3606" w:type="dxa"/>
            <w:shd w:val="clear" w:color="auto" w:fill="FFFFFF"/>
          </w:tcPr>
          <w:p w14:paraId="25343C2F"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110-120</w:t>
            </w:r>
          </w:p>
        </w:tc>
      </w:tr>
      <w:tr w:rsidR="00D22FA6" w:rsidRPr="00D22FA6" w14:paraId="7A5338F1" w14:textId="77777777" w:rsidTr="00D22FA6">
        <w:trPr>
          <w:trHeight w:val="202"/>
          <w:jc w:val="center"/>
        </w:trPr>
        <w:tc>
          <w:tcPr>
            <w:tcW w:w="1340" w:type="dxa"/>
            <w:shd w:val="clear" w:color="auto" w:fill="FFFFFF"/>
          </w:tcPr>
          <w:p w14:paraId="6F295755"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10</w:t>
            </w:r>
          </w:p>
        </w:tc>
        <w:tc>
          <w:tcPr>
            <w:tcW w:w="3606" w:type="dxa"/>
            <w:shd w:val="clear" w:color="auto" w:fill="FFFFFF"/>
          </w:tcPr>
          <w:p w14:paraId="2008528A"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120-130</w:t>
            </w:r>
          </w:p>
        </w:tc>
      </w:tr>
      <w:tr w:rsidR="00D22FA6" w:rsidRPr="00D22FA6" w14:paraId="4082B9BD" w14:textId="77777777" w:rsidTr="00D22FA6">
        <w:trPr>
          <w:trHeight w:val="264"/>
          <w:jc w:val="center"/>
        </w:trPr>
        <w:tc>
          <w:tcPr>
            <w:tcW w:w="1340" w:type="dxa"/>
            <w:shd w:val="clear" w:color="auto" w:fill="FFFFFF"/>
          </w:tcPr>
          <w:p w14:paraId="65BC7A52"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11</w:t>
            </w:r>
          </w:p>
        </w:tc>
        <w:tc>
          <w:tcPr>
            <w:tcW w:w="3606" w:type="dxa"/>
            <w:shd w:val="clear" w:color="auto" w:fill="FFFFFF"/>
          </w:tcPr>
          <w:p w14:paraId="0AAD96E6"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130-140</w:t>
            </w:r>
          </w:p>
        </w:tc>
      </w:tr>
    </w:tbl>
    <w:p w14:paraId="721C6CBC" w14:textId="77777777" w:rsidR="00D22FA6" w:rsidRPr="00D22FA6" w:rsidRDefault="00D22FA6" w:rsidP="0029215B">
      <w:pPr>
        <w:widowControl/>
        <w:tabs>
          <w:tab w:val="left" w:pos="284"/>
        </w:tabs>
        <w:autoSpaceDE/>
        <w:autoSpaceDN/>
        <w:ind w:firstLine="709"/>
        <w:contextualSpacing/>
        <w:jc w:val="both"/>
        <w:rPr>
          <w:rFonts w:eastAsiaTheme="minorHAnsi"/>
          <w:sz w:val="24"/>
          <w:szCs w:val="24"/>
        </w:rPr>
      </w:pPr>
    </w:p>
    <w:p w14:paraId="478469C6"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У визначенні кількості слів у диктанті враховують як самостійні, так і службові слова.</w:t>
      </w:r>
      <w:r w:rsidRPr="00D22FA6">
        <w:rPr>
          <w:rFonts w:eastAsiaTheme="minorHAnsi"/>
          <w:sz w:val="24"/>
          <w:szCs w:val="24"/>
          <w:lang w:val="uk-UA"/>
        </w:rPr>
        <w:t xml:space="preserve"> </w:t>
      </w:r>
      <w:r w:rsidRPr="00D22FA6">
        <w:rPr>
          <w:rFonts w:eastAsiaTheme="minorHAnsi"/>
          <w:sz w:val="24"/>
          <w:szCs w:val="24"/>
        </w:rPr>
        <w:t>Якщо диктант супроводжується завданням, обсяг його можна скоротити приблизно на 10–20 слів.</w:t>
      </w:r>
    </w:p>
    <w:p w14:paraId="3DDAA5F9"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№10</w:t>
      </w:r>
    </w:p>
    <w:p w14:paraId="081E2185"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Обсяг словникового диктанту</w:t>
      </w:r>
    </w:p>
    <w:tbl>
      <w:tblPr>
        <w:tblW w:w="0" w:type="auto"/>
        <w:jc w:val="center"/>
        <w:tblLayout w:type="fixed"/>
        <w:tblCellMar>
          <w:left w:w="0" w:type="dxa"/>
          <w:right w:w="0" w:type="dxa"/>
        </w:tblCellMar>
        <w:tblLook w:val="0000" w:firstRow="0" w:lastRow="0" w:firstColumn="0" w:lastColumn="0" w:noHBand="0" w:noVBand="0"/>
      </w:tblPr>
      <w:tblGrid>
        <w:gridCol w:w="1271"/>
        <w:gridCol w:w="2835"/>
      </w:tblGrid>
      <w:tr w:rsidR="00D22FA6" w:rsidRPr="00D22FA6" w14:paraId="257924EB" w14:textId="77777777" w:rsidTr="00D22FA6">
        <w:trPr>
          <w:trHeight w:val="431"/>
          <w:jc w:val="center"/>
        </w:trPr>
        <w:tc>
          <w:tcPr>
            <w:tcW w:w="1271" w:type="dxa"/>
            <w:tcBorders>
              <w:top w:val="single" w:sz="4" w:space="0" w:color="auto"/>
              <w:left w:val="single" w:sz="4" w:space="0" w:color="auto"/>
              <w:right w:val="single" w:sz="4" w:space="0" w:color="auto"/>
            </w:tcBorders>
            <w:shd w:val="clear" w:color="auto" w:fill="FFFFFF"/>
          </w:tcPr>
          <w:p w14:paraId="06F8998D"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2835" w:type="dxa"/>
            <w:tcBorders>
              <w:top w:val="single" w:sz="4" w:space="0" w:color="auto"/>
              <w:left w:val="single" w:sz="4" w:space="0" w:color="auto"/>
              <w:right w:val="single" w:sz="4" w:space="0" w:color="auto"/>
            </w:tcBorders>
            <w:shd w:val="clear" w:color="auto" w:fill="FFFFFF"/>
          </w:tcPr>
          <w:p w14:paraId="0A276C79" w14:textId="77777777" w:rsidR="00D22FA6" w:rsidRPr="00D22FA6" w:rsidRDefault="00D22FA6" w:rsidP="0029215B">
            <w:pPr>
              <w:widowControl/>
              <w:tabs>
                <w:tab w:val="left" w:pos="284"/>
              </w:tabs>
              <w:autoSpaceDE/>
              <w:autoSpaceDN/>
              <w:jc w:val="center"/>
              <w:rPr>
                <w:rFonts w:eastAsiaTheme="minorHAnsi"/>
                <w:sz w:val="24"/>
                <w:szCs w:val="24"/>
                <w:lang w:val="uk-UA"/>
              </w:rPr>
            </w:pPr>
            <w:r w:rsidRPr="00D22FA6">
              <w:rPr>
                <w:rFonts w:eastAsiaTheme="minorHAnsi"/>
                <w:sz w:val="24"/>
                <w:szCs w:val="24"/>
                <w:lang w:val="uk-UA"/>
              </w:rPr>
              <w:t>Кількість слів у диктанті</w:t>
            </w:r>
          </w:p>
        </w:tc>
      </w:tr>
      <w:tr w:rsidR="00D22FA6" w:rsidRPr="00D22FA6" w14:paraId="1327BF7E" w14:textId="77777777" w:rsidTr="00D22FA6">
        <w:trPr>
          <w:trHeight w:val="245"/>
          <w:jc w:val="center"/>
        </w:trPr>
        <w:tc>
          <w:tcPr>
            <w:tcW w:w="1271" w:type="dxa"/>
            <w:tcBorders>
              <w:top w:val="single" w:sz="4" w:space="0" w:color="auto"/>
              <w:left w:val="single" w:sz="4" w:space="0" w:color="auto"/>
              <w:bottom w:val="nil"/>
              <w:right w:val="single" w:sz="4" w:space="0" w:color="auto"/>
            </w:tcBorders>
            <w:shd w:val="clear" w:color="auto" w:fill="FFFFFF"/>
          </w:tcPr>
          <w:p w14:paraId="3389FF5F"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lastRenderedPageBreak/>
              <w:t>5</w:t>
            </w:r>
          </w:p>
        </w:tc>
        <w:tc>
          <w:tcPr>
            <w:tcW w:w="2835" w:type="dxa"/>
            <w:tcBorders>
              <w:top w:val="single" w:sz="4" w:space="0" w:color="auto"/>
              <w:left w:val="single" w:sz="4" w:space="0" w:color="auto"/>
              <w:bottom w:val="nil"/>
              <w:right w:val="single" w:sz="4" w:space="0" w:color="auto"/>
            </w:tcBorders>
            <w:shd w:val="clear" w:color="auto" w:fill="FFFFFF"/>
          </w:tcPr>
          <w:p w14:paraId="5016BB99"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8-10</w:t>
            </w:r>
          </w:p>
        </w:tc>
      </w:tr>
      <w:tr w:rsidR="00D22FA6" w:rsidRPr="00D22FA6" w14:paraId="368E1465" w14:textId="77777777" w:rsidTr="00D22FA6">
        <w:trPr>
          <w:trHeight w:val="197"/>
          <w:jc w:val="center"/>
        </w:trPr>
        <w:tc>
          <w:tcPr>
            <w:tcW w:w="1271" w:type="dxa"/>
            <w:tcBorders>
              <w:top w:val="nil"/>
              <w:left w:val="single" w:sz="4" w:space="0" w:color="auto"/>
              <w:bottom w:val="nil"/>
              <w:right w:val="single" w:sz="4" w:space="0" w:color="auto"/>
            </w:tcBorders>
            <w:shd w:val="clear" w:color="auto" w:fill="FFFFFF"/>
          </w:tcPr>
          <w:p w14:paraId="76E9EF41"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6</w:t>
            </w:r>
          </w:p>
        </w:tc>
        <w:tc>
          <w:tcPr>
            <w:tcW w:w="2835" w:type="dxa"/>
            <w:tcBorders>
              <w:top w:val="nil"/>
              <w:left w:val="single" w:sz="4" w:space="0" w:color="auto"/>
              <w:bottom w:val="nil"/>
              <w:right w:val="single" w:sz="4" w:space="0" w:color="auto"/>
            </w:tcBorders>
            <w:shd w:val="clear" w:color="auto" w:fill="FFFFFF"/>
          </w:tcPr>
          <w:p w14:paraId="078C9072"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10-15</w:t>
            </w:r>
          </w:p>
        </w:tc>
      </w:tr>
      <w:tr w:rsidR="00D22FA6" w:rsidRPr="00D22FA6" w14:paraId="586F0BE3" w14:textId="77777777" w:rsidTr="00D22FA6">
        <w:trPr>
          <w:trHeight w:val="202"/>
          <w:jc w:val="center"/>
        </w:trPr>
        <w:tc>
          <w:tcPr>
            <w:tcW w:w="1271" w:type="dxa"/>
            <w:tcBorders>
              <w:top w:val="nil"/>
              <w:left w:val="single" w:sz="4" w:space="0" w:color="auto"/>
              <w:bottom w:val="nil"/>
              <w:right w:val="single" w:sz="4" w:space="0" w:color="auto"/>
            </w:tcBorders>
            <w:shd w:val="clear" w:color="auto" w:fill="FFFFFF"/>
          </w:tcPr>
          <w:p w14:paraId="03B13C43"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7</w:t>
            </w:r>
          </w:p>
        </w:tc>
        <w:tc>
          <w:tcPr>
            <w:tcW w:w="2835" w:type="dxa"/>
            <w:tcBorders>
              <w:top w:val="nil"/>
              <w:left w:val="single" w:sz="4" w:space="0" w:color="auto"/>
              <w:bottom w:val="nil"/>
              <w:right w:val="single" w:sz="4" w:space="0" w:color="auto"/>
            </w:tcBorders>
            <w:shd w:val="clear" w:color="auto" w:fill="FFFFFF"/>
          </w:tcPr>
          <w:p w14:paraId="41619A73"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15-20</w:t>
            </w:r>
          </w:p>
        </w:tc>
      </w:tr>
      <w:tr w:rsidR="00D22FA6" w:rsidRPr="00D22FA6" w14:paraId="3983AD3F" w14:textId="77777777" w:rsidTr="00D22FA6">
        <w:trPr>
          <w:trHeight w:val="197"/>
          <w:jc w:val="center"/>
        </w:trPr>
        <w:tc>
          <w:tcPr>
            <w:tcW w:w="1271" w:type="dxa"/>
            <w:tcBorders>
              <w:top w:val="nil"/>
              <w:left w:val="single" w:sz="4" w:space="0" w:color="auto"/>
              <w:bottom w:val="nil"/>
              <w:right w:val="single" w:sz="4" w:space="0" w:color="auto"/>
            </w:tcBorders>
            <w:shd w:val="clear" w:color="auto" w:fill="FFFFFF"/>
          </w:tcPr>
          <w:p w14:paraId="3727E2B3"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8</w:t>
            </w:r>
          </w:p>
        </w:tc>
        <w:tc>
          <w:tcPr>
            <w:tcW w:w="2835" w:type="dxa"/>
            <w:tcBorders>
              <w:top w:val="nil"/>
              <w:left w:val="single" w:sz="4" w:space="0" w:color="auto"/>
              <w:bottom w:val="nil"/>
              <w:right w:val="single" w:sz="4" w:space="0" w:color="auto"/>
            </w:tcBorders>
            <w:shd w:val="clear" w:color="auto" w:fill="FFFFFF"/>
          </w:tcPr>
          <w:p w14:paraId="1030C1B3"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20-25</w:t>
            </w:r>
          </w:p>
        </w:tc>
      </w:tr>
      <w:tr w:rsidR="00D22FA6" w:rsidRPr="00D22FA6" w14:paraId="498FEF7B" w14:textId="77777777" w:rsidTr="00D22FA6">
        <w:trPr>
          <w:trHeight w:val="197"/>
          <w:jc w:val="center"/>
        </w:trPr>
        <w:tc>
          <w:tcPr>
            <w:tcW w:w="1271" w:type="dxa"/>
            <w:tcBorders>
              <w:top w:val="nil"/>
              <w:left w:val="single" w:sz="4" w:space="0" w:color="auto"/>
              <w:bottom w:val="nil"/>
              <w:right w:val="single" w:sz="4" w:space="0" w:color="auto"/>
            </w:tcBorders>
            <w:shd w:val="clear" w:color="auto" w:fill="FFFFFF"/>
          </w:tcPr>
          <w:p w14:paraId="0B9A0CBA"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9</w:t>
            </w:r>
          </w:p>
        </w:tc>
        <w:tc>
          <w:tcPr>
            <w:tcW w:w="2835" w:type="dxa"/>
            <w:tcBorders>
              <w:top w:val="nil"/>
              <w:left w:val="single" w:sz="4" w:space="0" w:color="auto"/>
              <w:bottom w:val="nil"/>
              <w:right w:val="single" w:sz="4" w:space="0" w:color="auto"/>
            </w:tcBorders>
            <w:shd w:val="clear" w:color="auto" w:fill="FFFFFF"/>
          </w:tcPr>
          <w:p w14:paraId="2FE6EFF2"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25-30</w:t>
            </w:r>
          </w:p>
        </w:tc>
      </w:tr>
      <w:tr w:rsidR="00D22FA6" w:rsidRPr="00D22FA6" w14:paraId="7D1563EB" w14:textId="77777777" w:rsidTr="00D22FA6">
        <w:trPr>
          <w:trHeight w:val="312"/>
          <w:jc w:val="center"/>
        </w:trPr>
        <w:tc>
          <w:tcPr>
            <w:tcW w:w="1271" w:type="dxa"/>
            <w:tcBorders>
              <w:top w:val="nil"/>
              <w:left w:val="single" w:sz="4" w:space="0" w:color="auto"/>
              <w:bottom w:val="single" w:sz="4" w:space="0" w:color="auto"/>
              <w:right w:val="single" w:sz="4" w:space="0" w:color="auto"/>
            </w:tcBorders>
            <w:shd w:val="clear" w:color="auto" w:fill="FFFFFF"/>
          </w:tcPr>
          <w:p w14:paraId="31E30FFC"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10-11</w:t>
            </w:r>
          </w:p>
        </w:tc>
        <w:tc>
          <w:tcPr>
            <w:tcW w:w="2835" w:type="dxa"/>
            <w:tcBorders>
              <w:top w:val="nil"/>
              <w:left w:val="single" w:sz="4" w:space="0" w:color="auto"/>
              <w:bottom w:val="single" w:sz="4" w:space="0" w:color="auto"/>
              <w:right w:val="single" w:sz="4" w:space="0" w:color="auto"/>
            </w:tcBorders>
            <w:shd w:val="clear" w:color="auto" w:fill="FFFFFF"/>
          </w:tcPr>
          <w:p w14:paraId="6EE90944"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35-40</w:t>
            </w:r>
          </w:p>
        </w:tc>
      </w:tr>
    </w:tbl>
    <w:p w14:paraId="38A73611"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bCs/>
          <w:i/>
          <w:sz w:val="24"/>
          <w:szCs w:val="24"/>
        </w:rPr>
        <w:t>К</w:t>
      </w:r>
      <w:r w:rsidRPr="00D22FA6">
        <w:rPr>
          <w:rFonts w:eastAsiaTheme="minorHAnsi"/>
          <w:bCs/>
          <w:i/>
          <w:sz w:val="24"/>
          <w:szCs w:val="24"/>
          <w:lang w:val="uk-UA"/>
        </w:rPr>
        <w:t>ритерії оцінювання</w:t>
      </w:r>
      <w:r w:rsidRPr="00D22FA6">
        <w:rPr>
          <w:rFonts w:eastAsiaTheme="minorHAnsi"/>
          <w:i/>
          <w:sz w:val="24"/>
          <w:szCs w:val="24"/>
          <w:lang w:val="uk-UA"/>
        </w:rPr>
        <w:t>:</w:t>
      </w:r>
      <w:r w:rsidRPr="00D22FA6">
        <w:rPr>
          <w:rFonts w:eastAsiaTheme="minorHAnsi"/>
          <w:color w:val="000000"/>
          <w:sz w:val="24"/>
          <w:szCs w:val="24"/>
        </w:rPr>
        <w:t xml:space="preserve"> </w:t>
      </w:r>
      <w:r w:rsidRPr="00D22FA6">
        <w:rPr>
          <w:rFonts w:eastAsiaTheme="minorHAnsi"/>
          <w:sz w:val="24"/>
          <w:szCs w:val="24"/>
        </w:rPr>
        <w:t>При оцінюванні диктанту виправляються, але не враховуються такі орфографічні і пунктуаційні помилки:</w:t>
      </w:r>
    </w:p>
    <w:p w14:paraId="01D20238"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на правила, які не включені до шкільної програми;</w:t>
      </w:r>
    </w:p>
    <w:p w14:paraId="70ABE23A"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на ще неопрацьовані правила;</w:t>
      </w:r>
    </w:p>
    <w:p w14:paraId="0D12BAA5"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словах з написаннями, що не перевіряються і над якими не проводилась спеціальна робота;</w:t>
      </w:r>
    </w:p>
    <w:p w14:paraId="228F01D1"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передачі так званої авторської пунктуації.</w:t>
      </w:r>
    </w:p>
    <w:p w14:paraId="63457967"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Помилка в тому самому слові, яке повторюється в диктанті кілька разів, вважається однією помилкою. Помилки на те саме правило, але в різних словах вважаються різними помилками.</w:t>
      </w:r>
    </w:p>
    <w:p w14:paraId="7B4F536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При оцінюванні диктантів важливо також враховувати характер помилки. Серед помилок слід виділяти негрубі, тобто такі, які не мають істотного значення для характеристики грамотності. При підрахуванні помилок дві негрубі вважають за одну. Одна негруба помилка не враховується.</w:t>
      </w:r>
    </w:p>
    <w:p w14:paraId="2D3ED72E"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До негрубих відносять такі помилки:</w:t>
      </w:r>
    </w:p>
    <w:p w14:paraId="5ED1CDDC"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винятках з усіх правил;</w:t>
      </w:r>
    </w:p>
    <w:p w14:paraId="31D35C1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написанні великої букви в складних власних найменуваннях (якщо тема не вивчається);</w:t>
      </w:r>
    </w:p>
    <w:p w14:paraId="147FEEA4"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випадках написання разом і окремо префіксів у прислівниках, утворених від іменників з прийменниками (якщо тема не вивчається);</w:t>
      </w:r>
    </w:p>
    <w:p w14:paraId="0AF2C3BA"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випадках, коли замість одного знаку поставлений інший;</w:t>
      </w:r>
    </w:p>
    <w:p w14:paraId="1E4B6840"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xml:space="preserve">— у випадках, що вимагають розрізнення </w:t>
      </w:r>
      <w:r w:rsidRPr="00D22FA6">
        <w:rPr>
          <w:rFonts w:eastAsiaTheme="minorHAnsi"/>
          <w:b/>
          <w:bCs/>
          <w:sz w:val="24"/>
          <w:szCs w:val="24"/>
        </w:rPr>
        <w:t>не</w:t>
      </w:r>
      <w:r w:rsidRPr="00D22FA6">
        <w:rPr>
          <w:rFonts w:eastAsiaTheme="minorHAnsi"/>
          <w:sz w:val="24"/>
          <w:szCs w:val="24"/>
        </w:rPr>
        <w:t xml:space="preserve"> і </w:t>
      </w:r>
      <w:r w:rsidRPr="00D22FA6">
        <w:rPr>
          <w:rFonts w:eastAsiaTheme="minorHAnsi"/>
          <w:b/>
          <w:bCs/>
          <w:sz w:val="24"/>
          <w:szCs w:val="24"/>
        </w:rPr>
        <w:t xml:space="preserve">ні </w:t>
      </w:r>
      <w:r w:rsidRPr="00D22FA6">
        <w:rPr>
          <w:rFonts w:eastAsiaTheme="minorHAnsi"/>
          <w:sz w:val="24"/>
          <w:szCs w:val="24"/>
        </w:rPr>
        <w:t>(якщо тема не вивчається);</w:t>
      </w:r>
    </w:p>
    <w:p w14:paraId="4DEB232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пропуску одного із сполучуваних розділових знаків або в порушенні їх послідовності;</w:t>
      </w:r>
    </w:p>
    <w:p w14:paraId="50AFBEEB"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в заміні українських букв російськими.</w:t>
      </w:r>
    </w:p>
    <w:p w14:paraId="013C28F9"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За наявності в контрольному диктантів більше п’яти поправок (виправлення неправильного написання на правильне) оцінка знижується на один бал, але таке зниження не повинно призводити до незадовільного оцінювання роботи учня. Відмінна оцінка не ставиться за наявності трьох і більше виправлень.</w:t>
      </w:r>
    </w:p>
    <w:p w14:paraId="7BFC85A3"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№11</w:t>
      </w:r>
    </w:p>
    <w:p w14:paraId="219FAC5D"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Нормативи оцінювання диктантів</w:t>
      </w:r>
    </w:p>
    <w:p w14:paraId="05A42B41" w14:textId="77777777" w:rsidR="00D22FA6" w:rsidRPr="00D22FA6" w:rsidRDefault="00D22FA6" w:rsidP="0029215B">
      <w:pPr>
        <w:widowControl/>
        <w:tabs>
          <w:tab w:val="left" w:pos="284"/>
        </w:tabs>
        <w:autoSpaceDE/>
        <w:autoSpaceDN/>
        <w:contextualSpacing/>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4855"/>
      </w:tblGrid>
      <w:tr w:rsidR="00D22FA6" w:rsidRPr="00D22FA6" w14:paraId="22B9505A" w14:textId="77777777" w:rsidTr="00D22FA6">
        <w:trPr>
          <w:trHeight w:val="528"/>
          <w:jc w:val="center"/>
        </w:trPr>
        <w:tc>
          <w:tcPr>
            <w:tcW w:w="1129" w:type="dxa"/>
            <w:shd w:val="clear" w:color="auto" w:fill="FFFFFF"/>
            <w:vAlign w:val="center"/>
          </w:tcPr>
          <w:p w14:paraId="061C0A53"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Клас</w:t>
            </w:r>
          </w:p>
        </w:tc>
        <w:tc>
          <w:tcPr>
            <w:tcW w:w="4855" w:type="dxa"/>
            <w:shd w:val="clear" w:color="auto" w:fill="FFFFFF"/>
            <w:vAlign w:val="center"/>
          </w:tcPr>
          <w:p w14:paraId="7CC4BDFB"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Кількість допустимих помилок</w:t>
            </w:r>
          </w:p>
        </w:tc>
      </w:tr>
      <w:tr w:rsidR="00D22FA6" w:rsidRPr="00D22FA6" w14:paraId="06D712DE" w14:textId="77777777" w:rsidTr="00D22FA6">
        <w:trPr>
          <w:trHeight w:val="1390"/>
          <w:jc w:val="center"/>
        </w:trPr>
        <w:tc>
          <w:tcPr>
            <w:tcW w:w="1129" w:type="dxa"/>
            <w:shd w:val="clear" w:color="auto" w:fill="FFFFFF"/>
            <w:vAlign w:val="center"/>
          </w:tcPr>
          <w:p w14:paraId="3A4C647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w:t>
            </w:r>
          </w:p>
          <w:p w14:paraId="1FB5EB1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w:t>
            </w:r>
          </w:p>
          <w:p w14:paraId="21079E8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w:t>
            </w:r>
          </w:p>
          <w:p w14:paraId="3C587E9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w:t>
            </w:r>
          </w:p>
          <w:p w14:paraId="29FD9537"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w:t>
            </w:r>
          </w:p>
        </w:tc>
        <w:tc>
          <w:tcPr>
            <w:tcW w:w="4855" w:type="dxa"/>
            <w:shd w:val="clear" w:color="auto" w:fill="FFFFFF"/>
            <w:vAlign w:val="center"/>
          </w:tcPr>
          <w:p w14:paraId="00522C76"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1/0, 0/1</w:t>
            </w:r>
          </w:p>
          <w:p w14:paraId="6B80574C"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2/2, 1/3, 0/4</w:t>
            </w:r>
          </w:p>
          <w:p w14:paraId="35A1F3CD"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5/4, 3/6, 0/9, 6/4</w:t>
            </w:r>
          </w:p>
          <w:p w14:paraId="2112C4A2"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7/7, 6/8, 5/9, 8/6</w:t>
            </w:r>
          </w:p>
          <w:p w14:paraId="680E476D"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більше, ніж на оцінку «2»</w:t>
            </w:r>
          </w:p>
        </w:tc>
      </w:tr>
    </w:tbl>
    <w:p w14:paraId="03FB8234" w14:textId="77777777" w:rsidR="00D22FA6" w:rsidRPr="00D22FA6" w:rsidRDefault="00D22FA6" w:rsidP="0029215B">
      <w:pPr>
        <w:widowControl/>
        <w:tabs>
          <w:tab w:val="left" w:pos="284"/>
        </w:tabs>
        <w:autoSpaceDE/>
        <w:autoSpaceDN/>
        <w:ind w:left="843"/>
        <w:contextualSpacing/>
        <w:rPr>
          <w:rFonts w:eastAsiaTheme="minorHAnsi"/>
          <w:sz w:val="24"/>
          <w:szCs w:val="24"/>
        </w:rPr>
      </w:pPr>
    </w:p>
    <w:p w14:paraId="62BEB72A"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За контрольну роботу, що складається з диктанту та додаткового граматичного, орфографічного, лексичного завдання, ставляться дві оцінки окремо за кожний вид роботи.</w:t>
      </w:r>
    </w:p>
    <w:p w14:paraId="4985C1E4"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При оцінюванні виконання граматичного завдання рекомендується керуватися такими критеріями.</w:t>
      </w:r>
    </w:p>
    <w:p w14:paraId="2B6C166E"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Оцінка «5»</w:t>
      </w:r>
      <w:r w:rsidRPr="00D22FA6">
        <w:rPr>
          <w:rFonts w:eastAsiaTheme="minorHAnsi"/>
          <w:sz w:val="24"/>
          <w:szCs w:val="24"/>
        </w:rPr>
        <w:t xml:space="preserve"> ставиться, якщо виконано усі завдання. </w:t>
      </w:r>
    </w:p>
    <w:p w14:paraId="6CA54230"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lastRenderedPageBreak/>
        <w:t>Оцінка «4»</w:t>
      </w:r>
      <w:r w:rsidRPr="00D22FA6">
        <w:rPr>
          <w:rFonts w:eastAsiaTheme="minorHAnsi"/>
          <w:sz w:val="24"/>
          <w:szCs w:val="24"/>
        </w:rPr>
        <w:t xml:space="preserve"> — якщо виконано не менш як 3/4 завдання. </w:t>
      </w:r>
    </w:p>
    <w:p w14:paraId="1AE92F8A"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Оцінка «3»</w:t>
      </w:r>
      <w:r w:rsidRPr="00D22FA6">
        <w:rPr>
          <w:rFonts w:eastAsiaTheme="minorHAnsi"/>
          <w:sz w:val="24"/>
          <w:szCs w:val="24"/>
        </w:rPr>
        <w:t xml:space="preserve"> — якщо виконано не менш як половину завдання. </w:t>
      </w:r>
    </w:p>
    <w:p w14:paraId="7ED17D99"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Оцінка «2»</w:t>
      </w:r>
      <w:r w:rsidRPr="00D22FA6">
        <w:rPr>
          <w:rFonts w:eastAsiaTheme="minorHAnsi"/>
          <w:sz w:val="24"/>
          <w:szCs w:val="24"/>
        </w:rPr>
        <w:t xml:space="preserve"> — якщо не виконано більш як половину завдання. </w:t>
      </w:r>
    </w:p>
    <w:p w14:paraId="45CC46D3"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Оцінка «1»</w:t>
      </w:r>
      <w:r w:rsidRPr="00D22FA6">
        <w:rPr>
          <w:rFonts w:eastAsiaTheme="minorHAnsi"/>
          <w:bCs/>
          <w:sz w:val="24"/>
          <w:szCs w:val="24"/>
        </w:rPr>
        <w:t xml:space="preserve"> </w:t>
      </w:r>
      <w:r w:rsidRPr="00D22FA6">
        <w:rPr>
          <w:rFonts w:eastAsiaTheme="minorHAnsi"/>
          <w:sz w:val="24"/>
          <w:szCs w:val="24"/>
        </w:rPr>
        <w:t>— якщо не виконано жодного завдання.</w:t>
      </w:r>
    </w:p>
    <w:p w14:paraId="48C5EA63" w14:textId="77777777" w:rsidR="00D22FA6" w:rsidRPr="00D22FA6" w:rsidRDefault="00D22FA6" w:rsidP="0029215B">
      <w:pPr>
        <w:widowControl/>
        <w:tabs>
          <w:tab w:val="left" w:pos="284"/>
        </w:tabs>
        <w:autoSpaceDE/>
        <w:autoSpaceDN/>
        <w:ind w:firstLine="284"/>
        <w:rPr>
          <w:rFonts w:eastAsiaTheme="minorHAnsi"/>
          <w:b/>
          <w:sz w:val="24"/>
          <w:szCs w:val="24"/>
          <w:lang w:val="uk-UA"/>
        </w:rPr>
      </w:pPr>
      <w:r w:rsidRPr="00D22FA6">
        <w:rPr>
          <w:rFonts w:eastAsiaTheme="minorHAnsi"/>
          <w:b/>
          <w:sz w:val="24"/>
          <w:szCs w:val="24"/>
          <w:lang w:val="uk-UA"/>
        </w:rPr>
        <w:t>б) твори та перекази.</w:t>
      </w:r>
    </w:p>
    <w:p w14:paraId="6BBDBAB8"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color w:val="000000"/>
          <w:sz w:val="24"/>
          <w:szCs w:val="24"/>
          <w:lang w:val="uk-UA"/>
        </w:rPr>
        <w:t xml:space="preserve"> </w:t>
      </w:r>
      <w:r w:rsidRPr="00D22FA6">
        <w:rPr>
          <w:rFonts w:eastAsiaTheme="minorHAnsi"/>
          <w:sz w:val="24"/>
          <w:szCs w:val="24"/>
          <w:lang w:val="uk-UA"/>
        </w:rPr>
        <w:t>матеріалом для письмового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68B10E1E"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У тому разі, коли матеріал читається безпосередньо перед роботою, обсяг тексту орієнтовно визначається так:</w:t>
      </w:r>
    </w:p>
    <w:p w14:paraId="6B7776AD"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№12</w:t>
      </w:r>
    </w:p>
    <w:p w14:paraId="6110CC9F"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Обсяг переказу</w:t>
      </w:r>
    </w:p>
    <w:p w14:paraId="5C86E0AD" w14:textId="77777777" w:rsidR="00D22FA6" w:rsidRPr="00D22FA6" w:rsidRDefault="00D22FA6" w:rsidP="0029215B">
      <w:pPr>
        <w:widowControl/>
        <w:tabs>
          <w:tab w:val="left" w:pos="284"/>
        </w:tabs>
        <w:autoSpaceDE/>
        <w:autoSpaceDN/>
        <w:contextualSpacing/>
        <w:jc w:val="center"/>
        <w:rPr>
          <w:rFonts w:eastAsia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D22FA6" w:rsidRPr="00D22FA6" w14:paraId="4C0DFA0F" w14:textId="77777777" w:rsidTr="00D22FA6">
        <w:trPr>
          <w:trHeight w:val="288"/>
          <w:jc w:val="center"/>
        </w:trPr>
        <w:tc>
          <w:tcPr>
            <w:tcW w:w="1117" w:type="dxa"/>
            <w:shd w:val="clear" w:color="auto" w:fill="FFFFFF"/>
          </w:tcPr>
          <w:p w14:paraId="3D6642C9" w14:textId="77777777" w:rsidR="00D22FA6" w:rsidRPr="00D22FA6" w:rsidRDefault="00D22FA6" w:rsidP="0029215B">
            <w:pPr>
              <w:widowControl/>
              <w:tabs>
                <w:tab w:val="left" w:pos="284"/>
              </w:tabs>
              <w:autoSpaceDE/>
              <w:autoSpaceDN/>
              <w:ind w:left="137" w:hanging="137"/>
              <w:contextualSpacing/>
              <w:jc w:val="center"/>
              <w:rPr>
                <w:rFonts w:eastAsiaTheme="minorHAnsi"/>
                <w:sz w:val="24"/>
                <w:szCs w:val="24"/>
                <w:lang w:val="uk-UA"/>
              </w:rPr>
            </w:pPr>
            <w:r w:rsidRPr="00D22FA6">
              <w:rPr>
                <w:rFonts w:eastAsiaTheme="minorHAnsi"/>
                <w:sz w:val="24"/>
                <w:szCs w:val="24"/>
                <w:lang w:val="uk-UA"/>
              </w:rPr>
              <w:t>Клас</w:t>
            </w:r>
          </w:p>
        </w:tc>
        <w:tc>
          <w:tcPr>
            <w:tcW w:w="2835" w:type="dxa"/>
            <w:shd w:val="clear" w:color="auto" w:fill="FFFFFF"/>
          </w:tcPr>
          <w:p w14:paraId="171CEF1D" w14:textId="77777777" w:rsidR="00D22FA6" w:rsidRPr="00D22FA6" w:rsidRDefault="00D22FA6" w:rsidP="0029215B">
            <w:pPr>
              <w:widowControl/>
              <w:tabs>
                <w:tab w:val="left" w:pos="284"/>
              </w:tabs>
              <w:autoSpaceDE/>
              <w:autoSpaceDN/>
              <w:ind w:left="137" w:hanging="137"/>
              <w:contextualSpacing/>
              <w:jc w:val="center"/>
              <w:rPr>
                <w:rFonts w:eastAsiaTheme="minorHAnsi"/>
                <w:sz w:val="24"/>
                <w:szCs w:val="24"/>
                <w:lang w:val="uk-UA"/>
              </w:rPr>
            </w:pPr>
            <w:r w:rsidRPr="00D22FA6">
              <w:rPr>
                <w:rFonts w:eastAsiaTheme="minorHAnsi"/>
                <w:sz w:val="24"/>
                <w:szCs w:val="24"/>
                <w:lang w:val="uk-UA"/>
              </w:rPr>
              <w:t>Кількість слів</w:t>
            </w:r>
          </w:p>
        </w:tc>
      </w:tr>
      <w:tr w:rsidR="00D22FA6" w:rsidRPr="00D22FA6" w14:paraId="5DA10351" w14:textId="77777777" w:rsidTr="00D22FA6">
        <w:trPr>
          <w:trHeight w:val="1172"/>
          <w:jc w:val="center"/>
        </w:trPr>
        <w:tc>
          <w:tcPr>
            <w:tcW w:w="1117" w:type="dxa"/>
            <w:shd w:val="clear" w:color="auto" w:fill="FFFFFF"/>
          </w:tcPr>
          <w:p w14:paraId="4F3EF913"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5</w:t>
            </w:r>
          </w:p>
          <w:p w14:paraId="3DE62FC2"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6</w:t>
            </w:r>
          </w:p>
          <w:p w14:paraId="42C307DC"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7</w:t>
            </w:r>
          </w:p>
          <w:p w14:paraId="4F11495B"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8</w:t>
            </w:r>
          </w:p>
          <w:p w14:paraId="6537F801"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9-11</w:t>
            </w:r>
          </w:p>
        </w:tc>
        <w:tc>
          <w:tcPr>
            <w:tcW w:w="2835" w:type="dxa"/>
            <w:shd w:val="clear" w:color="auto" w:fill="FFFFFF"/>
          </w:tcPr>
          <w:p w14:paraId="2F32374D"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90-125</w:t>
            </w:r>
          </w:p>
          <w:p w14:paraId="34803EE5"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125-175</w:t>
            </w:r>
          </w:p>
          <w:p w14:paraId="36F99A54"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175-225</w:t>
            </w:r>
          </w:p>
          <w:p w14:paraId="20A258C4"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225-325</w:t>
            </w:r>
          </w:p>
          <w:p w14:paraId="0F341F4A"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325-400</w:t>
            </w:r>
          </w:p>
        </w:tc>
      </w:tr>
    </w:tbl>
    <w:p w14:paraId="0509256D" w14:textId="77777777" w:rsidR="00D22FA6" w:rsidRPr="00D22FA6" w:rsidRDefault="00D22FA6" w:rsidP="0029215B">
      <w:pPr>
        <w:widowControl/>
        <w:tabs>
          <w:tab w:val="left" w:pos="284"/>
        </w:tabs>
        <w:autoSpaceDE/>
        <w:autoSpaceDN/>
        <w:ind w:left="720"/>
        <w:contextualSpacing/>
        <w:rPr>
          <w:rFonts w:eastAsiaTheme="minorHAnsi"/>
          <w:sz w:val="24"/>
          <w:szCs w:val="24"/>
        </w:rPr>
      </w:pPr>
    </w:p>
    <w:p w14:paraId="4AED88C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15A4633B"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xml:space="preserve">Тривалість звучання усного переказу — 3–5 хвилин. </w:t>
      </w:r>
    </w:p>
    <w:p w14:paraId="5E7F7F5C"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Пере</w:t>
      </w:r>
      <w:r w:rsidRPr="00D22FA6">
        <w:rPr>
          <w:rFonts w:eastAsiaTheme="minorHAnsi"/>
          <w:sz w:val="24"/>
          <w:szCs w:val="24"/>
          <w:lang w:val="uk-UA"/>
        </w:rPr>
        <w:t>ка</w:t>
      </w:r>
      <w:r w:rsidRPr="00D22FA6">
        <w:rPr>
          <w:rFonts w:eastAsiaTheme="minorHAnsi"/>
          <w:sz w:val="24"/>
          <w:szCs w:val="24"/>
        </w:rPr>
        <w:t>з із творчим завданням є перехідним різновидом навчальної роботи учня, що містить ознаки і переказу</w:t>
      </w:r>
      <w:r w:rsidRPr="00D22FA6">
        <w:rPr>
          <w:rFonts w:eastAsiaTheme="minorHAnsi"/>
          <w:sz w:val="24"/>
          <w:szCs w:val="24"/>
          <w:lang w:val="uk-UA"/>
        </w:rPr>
        <w:t>,</w:t>
      </w:r>
      <w:r w:rsidRPr="00D22FA6">
        <w:rPr>
          <w:rFonts w:eastAsiaTheme="minorHAnsi"/>
          <w:sz w:val="24"/>
          <w:szCs w:val="24"/>
        </w:rPr>
        <w:t xml:space="preserve"> і твору.</w:t>
      </w:r>
    </w:p>
    <w:p w14:paraId="5C45DDB6"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Матеріалом для цього виду роботи може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а також завдання, що передбачає написання творчої роботи, пов’язаної із змістом переказу.</w:t>
      </w:r>
    </w:p>
    <w:p w14:paraId="7F578187" w14:textId="77777777" w:rsidR="00D22FA6" w:rsidRPr="00D22FA6" w:rsidRDefault="00D22FA6" w:rsidP="0029215B">
      <w:pPr>
        <w:widowControl/>
        <w:autoSpaceDE/>
        <w:autoSpaceDN/>
        <w:jc w:val="right"/>
        <w:rPr>
          <w:rFonts w:eastAsiaTheme="minorHAnsi"/>
          <w:sz w:val="24"/>
          <w:szCs w:val="24"/>
        </w:rPr>
      </w:pPr>
    </w:p>
    <w:p w14:paraId="5B112641"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№13</w:t>
      </w:r>
    </w:p>
    <w:p w14:paraId="3BF58286"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Обсяг творчого завдання до письмового переказу</w:t>
      </w:r>
    </w:p>
    <w:p w14:paraId="549D32A2" w14:textId="77777777" w:rsidR="00D22FA6" w:rsidRPr="00D22FA6" w:rsidRDefault="00D22FA6" w:rsidP="0029215B">
      <w:pPr>
        <w:widowControl/>
        <w:tabs>
          <w:tab w:val="left" w:pos="284"/>
        </w:tabs>
        <w:autoSpaceDE/>
        <w:autoSpaceDN/>
        <w:contextualSpacing/>
        <w:jc w:val="center"/>
        <w:rPr>
          <w:rFonts w:eastAsia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9"/>
        <w:gridCol w:w="3402"/>
      </w:tblGrid>
      <w:tr w:rsidR="00D22FA6" w:rsidRPr="00D22FA6" w14:paraId="23C43993" w14:textId="77777777" w:rsidTr="00D22FA6">
        <w:trPr>
          <w:trHeight w:val="288"/>
          <w:jc w:val="center"/>
        </w:trPr>
        <w:tc>
          <w:tcPr>
            <w:tcW w:w="1259" w:type="dxa"/>
            <w:shd w:val="clear" w:color="auto" w:fill="FFFFFF"/>
          </w:tcPr>
          <w:p w14:paraId="2DAC568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3402" w:type="dxa"/>
            <w:shd w:val="clear" w:color="auto" w:fill="FFFFFF"/>
          </w:tcPr>
          <w:p w14:paraId="4780658A"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Кількість слів</w:t>
            </w:r>
          </w:p>
        </w:tc>
      </w:tr>
      <w:tr w:rsidR="00D22FA6" w:rsidRPr="00D22FA6" w14:paraId="20C4CE9F" w14:textId="77777777" w:rsidTr="00D22FA6">
        <w:trPr>
          <w:trHeight w:val="1489"/>
          <w:jc w:val="center"/>
        </w:trPr>
        <w:tc>
          <w:tcPr>
            <w:tcW w:w="1259" w:type="dxa"/>
            <w:shd w:val="clear" w:color="auto" w:fill="FFFFFF"/>
          </w:tcPr>
          <w:p w14:paraId="39E17918"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5</w:t>
            </w:r>
          </w:p>
          <w:p w14:paraId="19EF6C81"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6</w:t>
            </w:r>
          </w:p>
          <w:p w14:paraId="11226217"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7</w:t>
            </w:r>
          </w:p>
          <w:p w14:paraId="6F19BBEF"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8</w:t>
            </w:r>
          </w:p>
          <w:p w14:paraId="494BA6C7"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9</w:t>
            </w:r>
          </w:p>
          <w:p w14:paraId="7649E9F2"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10-11</w:t>
            </w:r>
          </w:p>
        </w:tc>
        <w:tc>
          <w:tcPr>
            <w:tcW w:w="3402" w:type="dxa"/>
            <w:shd w:val="clear" w:color="auto" w:fill="FFFFFF"/>
          </w:tcPr>
          <w:p w14:paraId="0CA0D7F6"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70-90</w:t>
            </w:r>
          </w:p>
          <w:p w14:paraId="1189B357"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90-110</w:t>
            </w:r>
          </w:p>
          <w:p w14:paraId="6AB1C235"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110-130</w:t>
            </w:r>
          </w:p>
          <w:p w14:paraId="40744E89"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130-180</w:t>
            </w:r>
          </w:p>
          <w:p w14:paraId="48F5AB18"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180-230</w:t>
            </w:r>
          </w:p>
          <w:p w14:paraId="13B1A2F2"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230-280</w:t>
            </w:r>
          </w:p>
        </w:tc>
      </w:tr>
    </w:tbl>
    <w:p w14:paraId="39375FC9"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w:t>
      </w:r>
    </w:p>
    <w:p w14:paraId="1C627A70"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Обсяг письмового твору, складеного учнем, орієнтовно визначається так:</w:t>
      </w:r>
    </w:p>
    <w:p w14:paraId="08FFDB0E"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№14</w:t>
      </w:r>
    </w:p>
    <w:p w14:paraId="5A835CAF"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Обсяг письмового твору</w:t>
      </w:r>
    </w:p>
    <w:p w14:paraId="7C87930B" w14:textId="77777777" w:rsidR="00D22FA6" w:rsidRPr="00D22FA6" w:rsidRDefault="00D22FA6" w:rsidP="0029215B">
      <w:pPr>
        <w:widowControl/>
        <w:tabs>
          <w:tab w:val="left" w:pos="284"/>
        </w:tabs>
        <w:autoSpaceDE/>
        <w:autoSpaceDN/>
        <w:contextualSpacing/>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2551"/>
      </w:tblGrid>
      <w:tr w:rsidR="00D22FA6" w:rsidRPr="00D22FA6" w14:paraId="7CD59DDE" w14:textId="77777777" w:rsidTr="00D22FA6">
        <w:trPr>
          <w:trHeight w:val="288"/>
          <w:jc w:val="center"/>
        </w:trPr>
        <w:tc>
          <w:tcPr>
            <w:tcW w:w="1247" w:type="dxa"/>
            <w:shd w:val="clear" w:color="auto" w:fill="FFFFFF"/>
          </w:tcPr>
          <w:p w14:paraId="7820F54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2551" w:type="dxa"/>
            <w:shd w:val="clear" w:color="auto" w:fill="FFFFFF"/>
          </w:tcPr>
          <w:p w14:paraId="236F3875"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Кількість сторінок</w:t>
            </w:r>
          </w:p>
        </w:tc>
      </w:tr>
      <w:tr w:rsidR="00D22FA6" w:rsidRPr="00D22FA6" w14:paraId="45205E7A" w14:textId="77777777" w:rsidTr="00D22FA6">
        <w:trPr>
          <w:trHeight w:val="1430"/>
          <w:jc w:val="center"/>
        </w:trPr>
        <w:tc>
          <w:tcPr>
            <w:tcW w:w="1247" w:type="dxa"/>
            <w:shd w:val="clear" w:color="auto" w:fill="FFFFFF"/>
          </w:tcPr>
          <w:p w14:paraId="2A1644C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lastRenderedPageBreak/>
              <w:t>5</w:t>
            </w:r>
          </w:p>
          <w:p w14:paraId="3359A5A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w:t>
            </w:r>
          </w:p>
          <w:p w14:paraId="11355203"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w:t>
            </w:r>
          </w:p>
          <w:p w14:paraId="4597FC1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w:t>
            </w:r>
          </w:p>
          <w:p w14:paraId="72AF686E"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9</w:t>
            </w:r>
          </w:p>
          <w:p w14:paraId="4E462EE2"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10-11</w:t>
            </w:r>
          </w:p>
        </w:tc>
        <w:tc>
          <w:tcPr>
            <w:tcW w:w="2551" w:type="dxa"/>
            <w:shd w:val="clear" w:color="auto" w:fill="FFFFFF"/>
          </w:tcPr>
          <w:p w14:paraId="758175B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0,5-0,75</w:t>
            </w:r>
          </w:p>
          <w:p w14:paraId="028E7AC7"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0,75-1,25</w:t>
            </w:r>
          </w:p>
          <w:p w14:paraId="2F08D0E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1,25-1,75</w:t>
            </w:r>
          </w:p>
          <w:p w14:paraId="0041FE25"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1,75-2,25</w:t>
            </w:r>
          </w:p>
          <w:p w14:paraId="7EBF709C"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2,25-2,75</w:t>
            </w:r>
          </w:p>
          <w:p w14:paraId="1150001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2,75-3,0</w:t>
            </w:r>
          </w:p>
        </w:tc>
      </w:tr>
    </w:tbl>
    <w:p w14:paraId="05D54C49" w14:textId="77777777" w:rsidR="00D22FA6" w:rsidRPr="00D22FA6" w:rsidRDefault="00D22FA6" w:rsidP="0029215B">
      <w:pPr>
        <w:widowControl/>
        <w:tabs>
          <w:tab w:val="left" w:pos="284"/>
        </w:tabs>
        <w:autoSpaceDE/>
        <w:autoSpaceDN/>
        <w:ind w:left="720"/>
        <w:contextualSpacing/>
        <w:rPr>
          <w:rFonts w:eastAsiaTheme="minorHAnsi"/>
          <w:sz w:val="24"/>
          <w:szCs w:val="24"/>
        </w:rPr>
      </w:pPr>
    </w:p>
    <w:p w14:paraId="62DC3774"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До вказаного обсягу творів учитель повинен ставитись як до орієнтовного, оскільки обсяг учнівського твору залежить від багатьох обставин, зокрема від стилю і жанру твору, характеру теми і задуму, темпу письма учнів, їх загального розвитку тощо.</w:t>
      </w:r>
    </w:p>
    <w:p w14:paraId="35483A0D"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Якщо ж обсяг твору у півтора (і більше) раза менший або більший вказаної норми, то вчитель має право знизити або підвищити оцінку (крім оцінки «5»).</w:t>
      </w:r>
    </w:p>
    <w:p w14:paraId="2EE7E78E"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За допомогою творів і переказів перевіряється: 1) вміння розкривати тему і добирати мовні засоби відповідно до теми і завдання висловлювання; 2) додержання граматичних норм і правил правопису. Тому будь-який твір або переказ оцінюється двома оцінками: перша ставиться за його зміст і мовленнєве оформлення, друга — за грамотність.</w:t>
      </w:r>
    </w:p>
    <w:p w14:paraId="11AAFC78" w14:textId="77777777" w:rsidR="00D22FA6" w:rsidRPr="00D22FA6" w:rsidRDefault="00D22FA6" w:rsidP="0029215B">
      <w:pPr>
        <w:widowControl/>
        <w:tabs>
          <w:tab w:val="left" w:pos="284"/>
        </w:tabs>
        <w:autoSpaceDE/>
        <w:autoSpaceDN/>
        <w:ind w:firstLine="284"/>
        <w:rPr>
          <w:rFonts w:eastAsiaTheme="minorHAnsi"/>
          <w:bCs/>
          <w:i/>
          <w:sz w:val="24"/>
          <w:szCs w:val="24"/>
        </w:rPr>
      </w:pPr>
      <w:r w:rsidRPr="00D22FA6">
        <w:rPr>
          <w:rFonts w:eastAsiaTheme="minorHAnsi"/>
          <w:bCs/>
          <w:i/>
          <w:sz w:val="24"/>
          <w:szCs w:val="24"/>
          <w:lang w:val="uk-UA"/>
        </w:rPr>
        <w:t>Критерії оцінювання:</w:t>
      </w:r>
    </w:p>
    <w:p w14:paraId="67A43ED0"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Оцінка за зміст і мовленнєве оформлення виставляється за такими критеріями:</w:t>
      </w:r>
    </w:p>
    <w:p w14:paraId="230AACBF"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відповідність роботи темі, наявність і розкриття основної думки висловлювання;</w:t>
      </w:r>
    </w:p>
    <w:p w14:paraId="6B91E68A"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повнота розкриття теми;</w:t>
      </w:r>
    </w:p>
    <w:p w14:paraId="57461D17"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правильність фактичного матеріалу;</w:t>
      </w:r>
    </w:p>
    <w:p w14:paraId="37D6D6FE"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послідовність і логічність викладу;</w:t>
      </w:r>
    </w:p>
    <w:p w14:paraId="4802ADBB"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правильне композиційне оформлення роботи;</w:t>
      </w:r>
    </w:p>
    <w:p w14:paraId="29CFC882"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різноманітність словника і граматичної будови мовлення;</w:t>
      </w:r>
    </w:p>
    <w:p w14:paraId="234BFA72"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виразність і доречність мовлення.</w:t>
      </w:r>
    </w:p>
    <w:p w14:paraId="34D3AB60"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Оцінка за грамотність у переказах і творах ставиться на основі підрахунку орфографічних, пунктуаційних і граматичних помилок.</w:t>
      </w:r>
    </w:p>
    <w:p w14:paraId="3762520D"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Аналіз граматичних помилок допомагає вчителеві визначити, якими нормами мови (словотворчими, формотворчими, синтаксичними) не володіє учень. До них належать: помилкове словоутворення, помилки у творенні частин мови (іменника, прикметника, займенника, дієслова та ін.), порушення зв’язку між підметом і присудком, помилки в побудові речення з дієприкметниковим і дієприслівниковим зворотами, в побудові речень з однорідними членами, в побудові складних речень, змішування прямої і непрямої мови, пропуски необхідних слів, порушення меж речення.</w:t>
      </w:r>
    </w:p>
    <w:p w14:paraId="51F27DD6"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Оцінюючи зміст роботи, її мовленнєве оформлення та грамотність</w:t>
      </w:r>
      <w:r w:rsidRPr="00D22FA6">
        <w:rPr>
          <w:rFonts w:eastAsiaTheme="minorHAnsi"/>
          <w:sz w:val="24"/>
          <w:szCs w:val="24"/>
          <w:lang w:val="uk-UA"/>
        </w:rPr>
        <w:t>,</w:t>
      </w:r>
      <w:r w:rsidRPr="00D22FA6">
        <w:rPr>
          <w:rFonts w:eastAsiaTheme="minorHAnsi"/>
          <w:sz w:val="24"/>
          <w:szCs w:val="24"/>
        </w:rPr>
        <w:t xml:space="preserve"> вчитель керується такими критеріями:</w:t>
      </w:r>
    </w:p>
    <w:p w14:paraId="5ED24EA9"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№15</w:t>
      </w:r>
    </w:p>
    <w:p w14:paraId="45209404" w14:textId="77777777" w:rsidR="00D22FA6" w:rsidRPr="00D22FA6" w:rsidRDefault="00D22FA6" w:rsidP="0029215B">
      <w:pPr>
        <w:widowControl/>
        <w:autoSpaceDE/>
        <w:autoSpaceDN/>
        <w:jc w:val="right"/>
        <w:rPr>
          <w:rFonts w:eastAsiaTheme="minorHAnsi"/>
          <w:sz w:val="24"/>
          <w:szCs w:val="24"/>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6379"/>
        <w:gridCol w:w="1843"/>
      </w:tblGrid>
      <w:tr w:rsidR="00D22FA6" w:rsidRPr="00D22FA6" w14:paraId="16E90957" w14:textId="77777777" w:rsidTr="00D22FA6">
        <w:trPr>
          <w:trHeight w:val="326"/>
          <w:jc w:val="center"/>
        </w:trPr>
        <w:tc>
          <w:tcPr>
            <w:tcW w:w="1413" w:type="dxa"/>
            <w:shd w:val="clear" w:color="auto" w:fill="FFFFFF"/>
          </w:tcPr>
          <w:p w14:paraId="0DDB498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Оцінка</w:t>
            </w:r>
          </w:p>
        </w:tc>
        <w:tc>
          <w:tcPr>
            <w:tcW w:w="6379" w:type="dxa"/>
            <w:shd w:val="clear" w:color="auto" w:fill="FFFFFF"/>
          </w:tcPr>
          <w:p w14:paraId="309F8A7E"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Зміст і мовлення</w:t>
            </w:r>
          </w:p>
        </w:tc>
        <w:tc>
          <w:tcPr>
            <w:tcW w:w="1843" w:type="dxa"/>
            <w:shd w:val="clear" w:color="auto" w:fill="FFFFFF"/>
          </w:tcPr>
          <w:p w14:paraId="7390D930"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Грамотність</w:t>
            </w:r>
          </w:p>
        </w:tc>
      </w:tr>
      <w:tr w:rsidR="00D22FA6" w:rsidRPr="00D22FA6" w14:paraId="252C798A" w14:textId="77777777" w:rsidTr="00D22FA6">
        <w:trPr>
          <w:trHeight w:val="558"/>
          <w:jc w:val="center"/>
        </w:trPr>
        <w:tc>
          <w:tcPr>
            <w:tcW w:w="1413" w:type="dxa"/>
            <w:shd w:val="clear" w:color="auto" w:fill="FFFFFF"/>
          </w:tcPr>
          <w:p w14:paraId="05180EAC"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«5»</w:t>
            </w:r>
          </w:p>
        </w:tc>
        <w:tc>
          <w:tcPr>
            <w:tcW w:w="6379" w:type="dxa"/>
            <w:shd w:val="clear" w:color="auto" w:fill="FFFFFF"/>
          </w:tcPr>
          <w:p w14:paraId="06F79B94"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1. Зміст роботи повністю відповідає темі.</w:t>
            </w:r>
          </w:p>
          <w:p w14:paraId="64182DFE"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2. Фактичні помилки відсутні.</w:t>
            </w:r>
          </w:p>
          <w:p w14:paraId="0EA95014"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3. Зміст викладається послідовно (за сформульованим планом або без нього).</w:t>
            </w:r>
          </w:p>
          <w:p w14:paraId="1071CAD6"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граматичних відомостей та відомостей із стилістики).</w:t>
            </w:r>
          </w:p>
          <w:p w14:paraId="787F36BA"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5. Досягнута стильова єдність і виразність тексту.</w:t>
            </w:r>
          </w:p>
          <w:p w14:paraId="4363663F"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У цілому в роботі допускається один недолік у змісті і один мовленнєвий недолік.</w:t>
            </w:r>
          </w:p>
        </w:tc>
        <w:tc>
          <w:tcPr>
            <w:tcW w:w="1843" w:type="dxa"/>
            <w:shd w:val="clear" w:color="auto" w:fill="FFFFFF"/>
          </w:tcPr>
          <w:p w14:paraId="57564F49"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допускається одна граматична помилка 1/0, 0/1</w:t>
            </w:r>
          </w:p>
        </w:tc>
      </w:tr>
      <w:tr w:rsidR="00D22FA6" w:rsidRPr="00D22FA6" w14:paraId="7E706E59" w14:textId="77777777" w:rsidTr="00D22FA6">
        <w:trPr>
          <w:trHeight w:val="1795"/>
          <w:jc w:val="center"/>
        </w:trPr>
        <w:tc>
          <w:tcPr>
            <w:tcW w:w="1413" w:type="dxa"/>
            <w:shd w:val="clear" w:color="auto" w:fill="FFFFFF"/>
          </w:tcPr>
          <w:p w14:paraId="363F6AB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lastRenderedPageBreak/>
              <w:t>«4»</w:t>
            </w:r>
          </w:p>
        </w:tc>
        <w:tc>
          <w:tcPr>
            <w:tcW w:w="6379" w:type="dxa"/>
            <w:shd w:val="clear" w:color="auto" w:fill="FFFFFF"/>
          </w:tcPr>
          <w:p w14:paraId="39ECCDAF"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1. Зміст роботи в основному відповідає темі (є незначні відхилення).</w:t>
            </w:r>
          </w:p>
          <w:p w14:paraId="4C9B940E"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2. Зміст в основному достовірний, але є деякі фактичні неточності.</w:t>
            </w:r>
          </w:p>
          <w:p w14:paraId="078BC2FE"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3. Є незначні порушення послідовності викладу думок.</w:t>
            </w:r>
          </w:p>
          <w:p w14:paraId="17C43EF3"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4. Лексична і граматична будова мовлення в цілому досить різноманітна.</w:t>
            </w:r>
          </w:p>
          <w:p w14:paraId="5EAFBE5A"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5. Стиль роботи відзначається єдністю і достатньою виразністю.</w:t>
            </w:r>
          </w:p>
          <w:p w14:paraId="172666E1"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У цілому допускається в роботі не більше двох недоліків у змісті і не більше трьох мовленнєвих недоліків.</w:t>
            </w:r>
          </w:p>
        </w:tc>
        <w:tc>
          <w:tcPr>
            <w:tcW w:w="1843" w:type="dxa"/>
            <w:shd w:val="clear" w:color="auto" w:fill="FFFFFF"/>
          </w:tcPr>
          <w:p w14:paraId="37457398"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допускається дві граматич</w:t>
            </w:r>
            <w:r w:rsidRPr="00D22FA6">
              <w:rPr>
                <w:rFonts w:eastAsiaTheme="minorHAnsi"/>
                <w:sz w:val="24"/>
                <w:szCs w:val="24"/>
              </w:rPr>
              <w:softHyphen/>
              <w:t>ні помилки 2/2, 1/3, 0/4</w:t>
            </w:r>
          </w:p>
        </w:tc>
      </w:tr>
      <w:tr w:rsidR="00D22FA6" w:rsidRPr="00D22FA6" w14:paraId="3D64C52F" w14:textId="77777777" w:rsidTr="00D22FA6">
        <w:trPr>
          <w:trHeight w:val="699"/>
          <w:jc w:val="center"/>
        </w:trPr>
        <w:tc>
          <w:tcPr>
            <w:tcW w:w="1413" w:type="dxa"/>
            <w:shd w:val="clear" w:color="auto" w:fill="FFFFFF"/>
          </w:tcPr>
          <w:p w14:paraId="3A464E42"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«3»</w:t>
            </w:r>
          </w:p>
        </w:tc>
        <w:tc>
          <w:tcPr>
            <w:tcW w:w="6379" w:type="dxa"/>
            <w:shd w:val="clear" w:color="auto" w:fill="FFFFFF"/>
          </w:tcPr>
          <w:p w14:paraId="3635129E"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1. У роботі допущені істотні відхилення від розкриття теми.</w:t>
            </w:r>
          </w:p>
          <w:p w14:paraId="2D180CAB"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2. Робота в основному достовірна, але є окремі фактичні неточності.</w:t>
            </w:r>
          </w:p>
          <w:p w14:paraId="0EAACAB9"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3. Допущені окремі порушення послідовності викладу.</w:t>
            </w:r>
          </w:p>
          <w:p w14:paraId="492FE370"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4D351D6C"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c>
          <w:tcPr>
            <w:tcW w:w="1843" w:type="dxa"/>
            <w:shd w:val="clear" w:color="auto" w:fill="FFFFFF"/>
          </w:tcPr>
          <w:p w14:paraId="09B69AFE"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допускається чотири грама</w:t>
            </w:r>
            <w:r w:rsidRPr="00D22FA6">
              <w:rPr>
                <w:rFonts w:eastAsiaTheme="minorHAnsi"/>
                <w:sz w:val="24"/>
                <w:szCs w:val="24"/>
              </w:rPr>
              <w:softHyphen/>
              <w:t>тичні помил</w:t>
            </w:r>
            <w:r w:rsidRPr="00D22FA6">
              <w:rPr>
                <w:rFonts w:eastAsiaTheme="minorHAnsi"/>
                <w:sz w:val="24"/>
                <w:szCs w:val="24"/>
              </w:rPr>
              <w:softHyphen/>
              <w:t>ки 5/4, 3/6, 0/9, 4/4</w:t>
            </w:r>
          </w:p>
        </w:tc>
      </w:tr>
      <w:tr w:rsidR="00D22FA6" w:rsidRPr="00D22FA6" w14:paraId="3F20232C" w14:textId="77777777" w:rsidTr="00D22FA6">
        <w:trPr>
          <w:trHeight w:val="2136"/>
          <w:jc w:val="center"/>
        </w:trPr>
        <w:tc>
          <w:tcPr>
            <w:tcW w:w="1413" w:type="dxa"/>
            <w:shd w:val="clear" w:color="auto" w:fill="FFFFFF"/>
          </w:tcPr>
          <w:p w14:paraId="5DED7DC7"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«2»</w:t>
            </w:r>
          </w:p>
        </w:tc>
        <w:tc>
          <w:tcPr>
            <w:tcW w:w="6379" w:type="dxa"/>
            <w:shd w:val="clear" w:color="auto" w:fill="FFFFFF"/>
          </w:tcPr>
          <w:p w14:paraId="7AFF3619"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1. Робота не відповідає темі.</w:t>
            </w:r>
          </w:p>
          <w:p w14:paraId="2BCB521F"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2. Допущено багато фактичних неточностей.</w:t>
            </w:r>
          </w:p>
          <w:p w14:paraId="321A3E9D"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33E0CE39"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52543B98"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5. Порушена стильова єдність тексту.</w:t>
            </w:r>
          </w:p>
          <w:p w14:paraId="047F1CBA"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У цілому в роботі допущено до шести недоліків у змісті і до семи мовленнєвих недоліків.</w:t>
            </w:r>
          </w:p>
        </w:tc>
        <w:tc>
          <w:tcPr>
            <w:tcW w:w="1843" w:type="dxa"/>
            <w:shd w:val="clear" w:color="auto" w:fill="FFFFFF"/>
          </w:tcPr>
          <w:p w14:paraId="1B7DAB44"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допускається сім граматич</w:t>
            </w:r>
            <w:r w:rsidRPr="00D22FA6">
              <w:rPr>
                <w:rFonts w:eastAsiaTheme="minorHAnsi"/>
                <w:sz w:val="24"/>
                <w:szCs w:val="24"/>
              </w:rPr>
              <w:softHyphen/>
              <w:t>них помилок</w:t>
            </w:r>
          </w:p>
        </w:tc>
      </w:tr>
    </w:tbl>
    <w:p w14:paraId="4EF23629" w14:textId="77777777" w:rsidR="00D22FA6" w:rsidRPr="00D22FA6" w:rsidRDefault="00D22FA6" w:rsidP="0029215B">
      <w:pPr>
        <w:widowControl/>
        <w:tabs>
          <w:tab w:val="left" w:pos="284"/>
        </w:tabs>
        <w:autoSpaceDE/>
        <w:autoSpaceDN/>
        <w:ind w:firstLine="709"/>
        <w:contextualSpacing/>
        <w:jc w:val="both"/>
        <w:rPr>
          <w:rFonts w:eastAsiaTheme="minorHAnsi"/>
          <w:sz w:val="24"/>
          <w:szCs w:val="24"/>
        </w:rPr>
      </w:pPr>
    </w:p>
    <w:p w14:paraId="3D14A14E" w14:textId="77777777" w:rsidR="00D22FA6" w:rsidRPr="00D22FA6" w:rsidRDefault="00D22FA6" w:rsidP="0029215B">
      <w:pPr>
        <w:widowControl/>
        <w:tabs>
          <w:tab w:val="left" w:pos="284"/>
        </w:tabs>
        <w:autoSpaceDE/>
        <w:autoSpaceDN/>
        <w:ind w:firstLine="284"/>
        <w:rPr>
          <w:rFonts w:eastAsiaTheme="minorHAnsi"/>
          <w:b/>
          <w:sz w:val="24"/>
          <w:szCs w:val="24"/>
          <w:lang w:val="uk-UA"/>
        </w:rPr>
      </w:pPr>
      <w:r w:rsidRPr="00D22FA6">
        <w:rPr>
          <w:rFonts w:eastAsiaTheme="minorHAnsi"/>
          <w:b/>
          <w:sz w:val="24"/>
          <w:szCs w:val="24"/>
        </w:rPr>
        <w:t>в) т</w:t>
      </w:r>
      <w:r w:rsidRPr="00D22FA6">
        <w:rPr>
          <w:rFonts w:eastAsiaTheme="minorHAnsi"/>
          <w:b/>
          <w:sz w:val="24"/>
          <w:szCs w:val="24"/>
          <w:lang w:val="uk-UA"/>
        </w:rPr>
        <w:t xml:space="preserve">естування </w:t>
      </w:r>
    </w:p>
    <w:p w14:paraId="5B7D0214"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sz w:val="24"/>
          <w:szCs w:val="24"/>
          <w:lang w:val="uk-UA"/>
        </w:rPr>
        <w:t xml:space="preserve"> різні форми тестових завдань (з вибором відповіді, з короткою відповіддю, з розгорнутою відповіддю, на відповідність) дозволяють оцінити заплановані предметні досягнення учнів, врахувати специфіку предмета. </w:t>
      </w:r>
    </w:p>
    <w:p w14:paraId="65C5A3D0" w14:textId="77777777" w:rsidR="00D22FA6" w:rsidRPr="00D22FA6" w:rsidRDefault="00D22FA6" w:rsidP="0029215B">
      <w:pPr>
        <w:widowControl/>
        <w:tabs>
          <w:tab w:val="left" w:pos="284"/>
        </w:tabs>
        <w:autoSpaceDE/>
        <w:autoSpaceDN/>
        <w:ind w:firstLine="284"/>
        <w:jc w:val="center"/>
        <w:rPr>
          <w:rFonts w:eastAsiaTheme="minorHAnsi"/>
          <w:bCs/>
          <w:i/>
          <w:sz w:val="24"/>
          <w:szCs w:val="24"/>
          <w:lang w:val="uk-UA"/>
        </w:rPr>
      </w:pPr>
      <w:r w:rsidRPr="00D22FA6">
        <w:rPr>
          <w:rFonts w:eastAsiaTheme="minorHAnsi"/>
          <w:bCs/>
          <w:i/>
          <w:sz w:val="24"/>
          <w:szCs w:val="24"/>
          <w:lang w:val="uk-UA"/>
        </w:rPr>
        <w:t xml:space="preserve">Критерії оцінювання </w:t>
      </w:r>
    </w:p>
    <w:p w14:paraId="6A2A47A3"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lang w:val="uk-UA"/>
        </w:rPr>
        <w:t>Приблизна шкала переведення балів у оцінку:</w:t>
      </w:r>
    </w:p>
    <w:p w14:paraId="730B39B0" w14:textId="77777777" w:rsidR="00D22FA6" w:rsidRPr="00D22FA6" w:rsidRDefault="00D22FA6" w:rsidP="0029215B">
      <w:pPr>
        <w:widowControl/>
        <w:tabs>
          <w:tab w:val="left" w:pos="284"/>
        </w:tabs>
        <w:autoSpaceDE/>
        <w:autoSpaceDN/>
        <w:ind w:firstLine="284"/>
        <w:rPr>
          <w:rFonts w:eastAsiaTheme="minorHAnsi"/>
          <w:i/>
          <w:sz w:val="24"/>
          <w:szCs w:val="24"/>
          <w:lang w:val="uk-UA"/>
        </w:rPr>
      </w:pPr>
      <w:r w:rsidRPr="00D22FA6">
        <w:rPr>
          <w:rFonts w:eastAsiaTheme="minorHAnsi"/>
          <w:i/>
          <w:sz w:val="24"/>
          <w:szCs w:val="24"/>
          <w:lang w:val="uk-UA"/>
        </w:rPr>
        <w:t xml:space="preserve">Оцінка «5» </w:t>
      </w:r>
      <w:r w:rsidRPr="00D22FA6">
        <w:rPr>
          <w:rFonts w:eastAsiaTheme="minorHAnsi"/>
          <w:sz w:val="24"/>
          <w:szCs w:val="24"/>
          <w:lang w:val="uk-UA"/>
        </w:rPr>
        <w:t>- 85-100%;</w:t>
      </w:r>
    </w:p>
    <w:p w14:paraId="10B11059" w14:textId="77777777" w:rsidR="00D22FA6" w:rsidRPr="00D22FA6" w:rsidRDefault="00D22FA6" w:rsidP="0029215B">
      <w:pPr>
        <w:widowControl/>
        <w:tabs>
          <w:tab w:val="left" w:pos="284"/>
        </w:tabs>
        <w:autoSpaceDE/>
        <w:autoSpaceDN/>
        <w:ind w:firstLine="284"/>
        <w:rPr>
          <w:rFonts w:eastAsiaTheme="minorHAnsi"/>
          <w:i/>
          <w:sz w:val="24"/>
          <w:szCs w:val="24"/>
          <w:lang w:val="uk-UA"/>
        </w:rPr>
      </w:pPr>
      <w:r w:rsidRPr="00D22FA6">
        <w:rPr>
          <w:rFonts w:eastAsiaTheme="minorHAnsi"/>
          <w:i/>
          <w:sz w:val="24"/>
          <w:szCs w:val="24"/>
          <w:lang w:val="uk-UA"/>
        </w:rPr>
        <w:t xml:space="preserve">Оцінка «4» </w:t>
      </w:r>
      <w:r w:rsidRPr="00D22FA6">
        <w:rPr>
          <w:rFonts w:eastAsiaTheme="minorHAnsi"/>
          <w:sz w:val="24"/>
          <w:szCs w:val="24"/>
          <w:lang w:val="uk-UA"/>
        </w:rPr>
        <w:t>- 65-85%;</w:t>
      </w:r>
    </w:p>
    <w:p w14:paraId="73CCE019" w14:textId="77777777" w:rsidR="00D22FA6" w:rsidRPr="00D22FA6" w:rsidRDefault="00D22FA6" w:rsidP="0029215B">
      <w:pPr>
        <w:widowControl/>
        <w:tabs>
          <w:tab w:val="left" w:pos="284"/>
        </w:tabs>
        <w:autoSpaceDE/>
        <w:autoSpaceDN/>
        <w:ind w:firstLine="284"/>
        <w:rPr>
          <w:rFonts w:eastAsiaTheme="minorHAnsi"/>
          <w:i/>
          <w:sz w:val="24"/>
          <w:szCs w:val="24"/>
          <w:lang w:val="uk-UA"/>
        </w:rPr>
      </w:pPr>
      <w:r w:rsidRPr="00D22FA6">
        <w:rPr>
          <w:rFonts w:eastAsiaTheme="minorHAnsi"/>
          <w:i/>
          <w:sz w:val="24"/>
          <w:szCs w:val="24"/>
          <w:lang w:val="uk-UA"/>
        </w:rPr>
        <w:t xml:space="preserve">Оцінка «3» </w:t>
      </w:r>
      <w:r w:rsidRPr="00D22FA6">
        <w:rPr>
          <w:rFonts w:eastAsiaTheme="minorHAnsi"/>
          <w:sz w:val="24"/>
          <w:szCs w:val="24"/>
          <w:lang w:val="uk-UA"/>
        </w:rPr>
        <w:t>- 45-64%;</w:t>
      </w:r>
    </w:p>
    <w:p w14:paraId="15BE2103" w14:textId="77777777" w:rsidR="00D22FA6" w:rsidRPr="00D22FA6" w:rsidRDefault="00D22FA6" w:rsidP="0029215B">
      <w:pPr>
        <w:widowControl/>
        <w:tabs>
          <w:tab w:val="left" w:pos="284"/>
        </w:tabs>
        <w:autoSpaceDE/>
        <w:autoSpaceDN/>
        <w:ind w:firstLine="284"/>
        <w:rPr>
          <w:rFonts w:eastAsiaTheme="minorHAnsi"/>
          <w:i/>
          <w:sz w:val="24"/>
          <w:szCs w:val="24"/>
          <w:lang w:val="uk-UA"/>
        </w:rPr>
      </w:pPr>
      <w:r w:rsidRPr="00D22FA6">
        <w:rPr>
          <w:rFonts w:eastAsiaTheme="minorHAnsi"/>
          <w:i/>
          <w:sz w:val="24"/>
          <w:szCs w:val="24"/>
          <w:lang w:val="uk-UA"/>
        </w:rPr>
        <w:t xml:space="preserve">Оцінка «2» </w:t>
      </w:r>
      <w:r w:rsidRPr="00D22FA6">
        <w:rPr>
          <w:rFonts w:eastAsiaTheme="minorHAnsi"/>
          <w:sz w:val="24"/>
          <w:szCs w:val="24"/>
          <w:lang w:val="uk-UA"/>
        </w:rPr>
        <w:t>- менше 45%.</w:t>
      </w:r>
    </w:p>
    <w:p w14:paraId="3A05225E" w14:textId="77777777" w:rsidR="00D22FA6" w:rsidRPr="00D22FA6" w:rsidRDefault="00D22FA6" w:rsidP="0029215B">
      <w:pPr>
        <w:widowControl/>
        <w:tabs>
          <w:tab w:val="left" w:pos="284"/>
        </w:tabs>
        <w:autoSpaceDE/>
        <w:autoSpaceDN/>
        <w:ind w:firstLine="284"/>
        <w:jc w:val="both"/>
        <w:rPr>
          <w:rFonts w:eastAsiaTheme="minorHAnsi"/>
          <w:b/>
          <w:sz w:val="24"/>
          <w:szCs w:val="24"/>
          <w:lang w:val="uk-UA"/>
        </w:rPr>
      </w:pPr>
      <w:r w:rsidRPr="00D22FA6">
        <w:rPr>
          <w:rFonts w:eastAsiaTheme="minorHAnsi"/>
          <w:b/>
          <w:sz w:val="24"/>
          <w:szCs w:val="24"/>
          <w:lang w:val="uk-UA"/>
        </w:rPr>
        <w:t xml:space="preserve">г) контрольна робота </w:t>
      </w:r>
    </w:p>
    <w:p w14:paraId="7204456A"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sz w:val="24"/>
          <w:szCs w:val="24"/>
          <w:lang w:val="uk-UA"/>
        </w:rPr>
        <w:t>:</w:t>
      </w:r>
      <w:r w:rsidRPr="00D22FA6">
        <w:rPr>
          <w:rFonts w:asciiTheme="minorHAnsi" w:eastAsiaTheme="minorHAnsi" w:hAnsiTheme="minorHAnsi" w:cstheme="minorBidi"/>
          <w:sz w:val="24"/>
          <w:szCs w:val="24"/>
          <w:lang w:val="uk-UA"/>
        </w:rPr>
        <w:t xml:space="preserve"> </w:t>
      </w:r>
      <w:r w:rsidRPr="00D22FA6">
        <w:rPr>
          <w:rFonts w:eastAsiaTheme="minorHAnsi"/>
          <w:sz w:val="24"/>
          <w:szCs w:val="24"/>
          <w:lang w:val="uk-UA"/>
        </w:rPr>
        <w:t>будується на міжпредметному матеріалі і передбачає використання зв'язного тексту як інформаційного джерела завдань, що виконуються учнями. Контрольна робота – новий вид діагностичних робіт, які мають схожу структуру та будуються на основі тексту, до якого дається низка завдань з української мови та літератури. Робота складається з трьох частин: робота з текстом, аналіз мовних явищ та творче завдання.</w:t>
      </w:r>
    </w:p>
    <w:p w14:paraId="28E7E879"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lang w:val="uk-UA"/>
        </w:rPr>
        <w:lastRenderedPageBreak/>
        <w:t>Творче завдання має вищу складність. Успішне виконання цього завдання може розглядатися як показник досягнення учнем підвищеного рівня вимог і є приводом для додаткового заохочення дитини.</w:t>
      </w:r>
    </w:p>
    <w:p w14:paraId="63CE3243"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У роботі використовуються різноманітні форми та типи завдань. За формою відповіді можна виділити такі типи завдань:</w:t>
      </w:r>
    </w:p>
    <w:p w14:paraId="786B190A"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вставити пропущені орфограми та пунктограми у текст на друкованій основі;</w:t>
      </w:r>
    </w:p>
    <w:p w14:paraId="3FAC99A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розбір слова, словосполучення або речення;</w:t>
      </w:r>
    </w:p>
    <w:p w14:paraId="5B8E9F36"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з вибором однієї чи кількох правильних відповідей;</w:t>
      </w:r>
    </w:p>
    <w:p w14:paraId="097EBFC6"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на встановлення послідовності та відповідності;</w:t>
      </w:r>
    </w:p>
    <w:p w14:paraId="5E8FCAA5"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з вільною короткою відповіддю (потрібно записати коротку відповідь у вигляді числа або слова на відведеному місці);</w:t>
      </w:r>
    </w:p>
    <w:p w14:paraId="4D5E133A" w14:textId="77777777" w:rsidR="00D22FA6" w:rsidRPr="00D22FA6" w:rsidRDefault="00D22FA6" w:rsidP="0029215B">
      <w:pPr>
        <w:widowControl/>
        <w:tabs>
          <w:tab w:val="left" w:pos="284"/>
          <w:tab w:val="left" w:pos="993"/>
        </w:tabs>
        <w:autoSpaceDE/>
        <w:autoSpaceDN/>
        <w:ind w:firstLine="284"/>
        <w:contextualSpacing/>
        <w:jc w:val="both"/>
        <w:rPr>
          <w:rFonts w:eastAsiaTheme="minorHAnsi"/>
          <w:sz w:val="24"/>
          <w:szCs w:val="24"/>
          <w:lang w:val="uk-UA"/>
        </w:rPr>
      </w:pPr>
      <w:r w:rsidRPr="00D22FA6">
        <w:rPr>
          <w:rFonts w:eastAsiaTheme="minorHAnsi"/>
          <w:sz w:val="24"/>
          <w:szCs w:val="24"/>
          <w:lang w:val="uk-UA"/>
        </w:rPr>
        <w:t>- з вільною розгорнутою відповіддю (потрібно записати повну відповідь або пояснення до відповіді);</w:t>
      </w:r>
    </w:p>
    <w:p w14:paraId="2D147881"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скласти та записати міні-твір на задану тему.</w:t>
      </w:r>
    </w:p>
    <w:p w14:paraId="055FBDF1"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Виконання контрольної роботи оцінюється загалом підсумковим балом, отриманим за виконання всіх завдань. Така робота має бути забезпечена специфікацією предмета оцінки (змісту оцінюваних навчальних одиниць) та їх кодифікатором.</w:t>
      </w:r>
    </w:p>
    <w:p w14:paraId="45066832"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№16</w:t>
      </w:r>
    </w:p>
    <w:p w14:paraId="21D80EFF" w14:textId="77777777" w:rsidR="00D22FA6" w:rsidRPr="00D22FA6" w:rsidRDefault="00D22FA6" w:rsidP="0029215B">
      <w:pPr>
        <w:widowControl/>
        <w:tabs>
          <w:tab w:val="left" w:pos="284"/>
          <w:tab w:val="left" w:pos="851"/>
        </w:tabs>
        <w:autoSpaceDE/>
        <w:autoSpaceDN/>
        <w:contextualSpacing/>
        <w:jc w:val="center"/>
        <w:rPr>
          <w:rFonts w:eastAsiaTheme="minorHAnsi"/>
          <w:bCs/>
          <w:i/>
          <w:sz w:val="24"/>
          <w:szCs w:val="24"/>
          <w:lang w:val="uk-UA"/>
        </w:rPr>
      </w:pPr>
      <w:r w:rsidRPr="00D22FA6">
        <w:rPr>
          <w:rFonts w:eastAsiaTheme="minorHAnsi"/>
          <w:bCs/>
          <w:i/>
          <w:sz w:val="24"/>
          <w:szCs w:val="24"/>
          <w:lang w:val="uk-UA"/>
        </w:rPr>
        <w:t>Критерії оцінювання</w:t>
      </w:r>
    </w:p>
    <w:p w14:paraId="78C41564" w14:textId="77777777" w:rsidR="00D22FA6" w:rsidRPr="00D22FA6" w:rsidRDefault="00D22FA6" w:rsidP="0029215B">
      <w:pPr>
        <w:widowControl/>
        <w:tabs>
          <w:tab w:val="left" w:pos="284"/>
          <w:tab w:val="left" w:pos="851"/>
        </w:tabs>
        <w:autoSpaceDE/>
        <w:autoSpaceDN/>
        <w:contextualSpacing/>
        <w:jc w:val="center"/>
        <w:rPr>
          <w:rFonts w:eastAsiaTheme="minorHAnsi"/>
          <w:bCs/>
          <w:i/>
          <w:sz w:val="24"/>
          <w:szCs w:val="24"/>
          <w:lang w:val="uk-UA"/>
        </w:rPr>
      </w:pPr>
    </w:p>
    <w:tbl>
      <w:tblPr>
        <w:tblStyle w:val="100"/>
        <w:tblW w:w="7938" w:type="dxa"/>
        <w:tblInd w:w="816" w:type="dxa"/>
        <w:tblLook w:val="04A0" w:firstRow="1" w:lastRow="0" w:firstColumn="1" w:lastColumn="0" w:noHBand="0" w:noVBand="1"/>
      </w:tblPr>
      <w:tblGrid>
        <w:gridCol w:w="1143"/>
        <w:gridCol w:w="6795"/>
      </w:tblGrid>
      <w:tr w:rsidR="00D22FA6" w:rsidRPr="00D22FA6" w14:paraId="6EAD9D7E" w14:textId="77777777" w:rsidTr="00D22FA6">
        <w:tc>
          <w:tcPr>
            <w:tcW w:w="1134" w:type="dxa"/>
            <w:hideMark/>
          </w:tcPr>
          <w:p w14:paraId="1575857B"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Оцінка</w:t>
            </w:r>
          </w:p>
        </w:tc>
        <w:tc>
          <w:tcPr>
            <w:tcW w:w="6741" w:type="dxa"/>
            <w:hideMark/>
          </w:tcPr>
          <w:p w14:paraId="588E85BE"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Критерії</w:t>
            </w:r>
          </w:p>
        </w:tc>
      </w:tr>
      <w:tr w:rsidR="00D22FA6" w:rsidRPr="00D22FA6" w14:paraId="7A69558D" w14:textId="77777777" w:rsidTr="00D22FA6">
        <w:tc>
          <w:tcPr>
            <w:tcW w:w="1134" w:type="dxa"/>
          </w:tcPr>
          <w:p w14:paraId="157FD1F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6741" w:type="dxa"/>
          </w:tcPr>
          <w:p w14:paraId="63A635C3" w14:textId="77777777" w:rsidR="00D22FA6" w:rsidRPr="00D22FA6" w:rsidRDefault="00D22FA6" w:rsidP="0029215B">
            <w:pPr>
              <w:widowControl/>
              <w:tabs>
                <w:tab w:val="left" w:pos="284"/>
              </w:tabs>
              <w:autoSpaceDE/>
              <w:autoSpaceDN/>
              <w:contextualSpacing/>
              <w:jc w:val="both"/>
              <w:rPr>
                <w:rFonts w:eastAsia="Calibri"/>
                <w:sz w:val="24"/>
                <w:szCs w:val="24"/>
                <w:lang w:val="uk-UA"/>
              </w:rPr>
            </w:pPr>
            <w:r w:rsidRPr="00D22FA6">
              <w:rPr>
                <w:rFonts w:eastAsiaTheme="minorHAnsi"/>
                <w:sz w:val="24"/>
                <w:szCs w:val="24"/>
                <w:lang w:val="uk-UA"/>
              </w:rPr>
              <w:t>Учень блискуче освоїв теоретичний матеріал, отримав навички його застосування на практиці, вільно володіє навичками комплексного аналізу тексту, творчо мислить.</w:t>
            </w:r>
          </w:p>
        </w:tc>
      </w:tr>
      <w:tr w:rsidR="00D22FA6" w:rsidRPr="00D22FA6" w14:paraId="767C82EF" w14:textId="77777777" w:rsidTr="00D22FA6">
        <w:tc>
          <w:tcPr>
            <w:tcW w:w="1134" w:type="dxa"/>
          </w:tcPr>
          <w:p w14:paraId="3603E8A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c>
          <w:tcPr>
            <w:tcW w:w="6741" w:type="dxa"/>
          </w:tcPr>
          <w:p w14:paraId="4F010DD5" w14:textId="77777777" w:rsidR="00D22FA6" w:rsidRPr="00D22FA6" w:rsidRDefault="00D22FA6" w:rsidP="0029215B">
            <w:pPr>
              <w:widowControl/>
              <w:tabs>
                <w:tab w:val="left" w:pos="284"/>
              </w:tabs>
              <w:autoSpaceDE/>
              <w:autoSpaceDN/>
              <w:contextualSpacing/>
              <w:jc w:val="both"/>
              <w:rPr>
                <w:rFonts w:eastAsia="Calibri"/>
                <w:sz w:val="24"/>
                <w:szCs w:val="24"/>
                <w:lang w:val="uk-UA"/>
              </w:rPr>
            </w:pPr>
            <w:r w:rsidRPr="00D22FA6">
              <w:rPr>
                <w:rFonts w:eastAsiaTheme="minorHAnsi"/>
                <w:sz w:val="24"/>
                <w:szCs w:val="24"/>
                <w:lang w:val="uk-UA"/>
              </w:rPr>
              <w:t>При виконанні 75% основних завдань.</w:t>
            </w:r>
          </w:p>
        </w:tc>
      </w:tr>
      <w:tr w:rsidR="00D22FA6" w:rsidRPr="00D22FA6" w14:paraId="612A0F56" w14:textId="77777777" w:rsidTr="00D22FA6">
        <w:tc>
          <w:tcPr>
            <w:tcW w:w="1134" w:type="dxa"/>
          </w:tcPr>
          <w:p w14:paraId="21B813D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6741" w:type="dxa"/>
          </w:tcPr>
          <w:p w14:paraId="2DDF0E08" w14:textId="77777777" w:rsidR="00D22FA6" w:rsidRPr="00D22FA6" w:rsidRDefault="00D22FA6" w:rsidP="0029215B">
            <w:pPr>
              <w:widowControl/>
              <w:tabs>
                <w:tab w:val="left" w:pos="284"/>
              </w:tabs>
              <w:autoSpaceDE/>
              <w:autoSpaceDN/>
              <w:contextualSpacing/>
              <w:jc w:val="both"/>
              <w:rPr>
                <w:rFonts w:eastAsia="Calibri"/>
                <w:sz w:val="24"/>
                <w:szCs w:val="24"/>
                <w:lang w:val="uk-UA"/>
              </w:rPr>
            </w:pPr>
            <w:r w:rsidRPr="00D22FA6">
              <w:rPr>
                <w:rFonts w:eastAsiaTheme="minorHAnsi"/>
                <w:sz w:val="24"/>
                <w:szCs w:val="24"/>
                <w:lang w:val="uk-UA"/>
              </w:rPr>
              <w:t>При виконанні 50% основних завдань.</w:t>
            </w:r>
          </w:p>
        </w:tc>
      </w:tr>
      <w:tr w:rsidR="00D22FA6" w:rsidRPr="00D22FA6" w14:paraId="685CFCD0" w14:textId="77777777" w:rsidTr="00D22FA6">
        <w:tc>
          <w:tcPr>
            <w:tcW w:w="1134" w:type="dxa"/>
          </w:tcPr>
          <w:p w14:paraId="259B4C8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6741" w:type="dxa"/>
          </w:tcPr>
          <w:p w14:paraId="51D4B628" w14:textId="77777777" w:rsidR="00D22FA6" w:rsidRPr="00D22FA6" w:rsidRDefault="00D22FA6" w:rsidP="0029215B">
            <w:pPr>
              <w:widowControl/>
              <w:tabs>
                <w:tab w:val="left" w:pos="284"/>
              </w:tabs>
              <w:autoSpaceDE/>
              <w:autoSpaceDN/>
              <w:contextualSpacing/>
              <w:jc w:val="both"/>
              <w:rPr>
                <w:rFonts w:eastAsia="Calibri"/>
                <w:sz w:val="24"/>
                <w:szCs w:val="24"/>
                <w:lang w:val="uk-UA"/>
              </w:rPr>
            </w:pPr>
            <w:r w:rsidRPr="00D22FA6">
              <w:rPr>
                <w:rFonts w:eastAsiaTheme="minorHAnsi"/>
                <w:sz w:val="24"/>
                <w:szCs w:val="24"/>
                <w:lang w:val="uk-UA"/>
              </w:rPr>
              <w:t>При виконанні менше 50% основних завдань.</w:t>
            </w:r>
          </w:p>
        </w:tc>
      </w:tr>
    </w:tbl>
    <w:p w14:paraId="203EB310" w14:textId="77777777" w:rsidR="00D22FA6" w:rsidRPr="00D22FA6" w:rsidRDefault="00D22FA6" w:rsidP="0029215B">
      <w:pPr>
        <w:widowControl/>
        <w:tabs>
          <w:tab w:val="left" w:pos="284"/>
          <w:tab w:val="left" w:pos="851"/>
        </w:tabs>
        <w:autoSpaceDE/>
        <w:autoSpaceDN/>
        <w:ind w:firstLine="284"/>
        <w:contextualSpacing/>
        <w:jc w:val="both"/>
        <w:rPr>
          <w:rFonts w:eastAsiaTheme="minorHAnsi"/>
          <w:b/>
          <w:sz w:val="24"/>
          <w:szCs w:val="24"/>
          <w:lang w:val="uk-UA"/>
        </w:rPr>
      </w:pPr>
      <w:r w:rsidRPr="00D22FA6">
        <w:rPr>
          <w:rFonts w:eastAsiaTheme="minorHAnsi"/>
          <w:b/>
          <w:sz w:val="24"/>
          <w:szCs w:val="24"/>
          <w:lang w:val="uk-UA"/>
        </w:rPr>
        <w:t>г) комплексний аналіз тексту</w:t>
      </w:r>
    </w:p>
    <w:p w14:paraId="206834E5" w14:textId="77777777" w:rsidR="00D22FA6" w:rsidRPr="00D22FA6" w:rsidRDefault="00D22FA6" w:rsidP="0029215B">
      <w:pPr>
        <w:widowControl/>
        <w:tabs>
          <w:tab w:val="left" w:pos="284"/>
          <w:tab w:val="left" w:pos="851"/>
        </w:tabs>
        <w:autoSpaceDE/>
        <w:autoSpaceDN/>
        <w:ind w:firstLine="284"/>
        <w:contextualSpacing/>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asciiTheme="minorHAnsi" w:eastAsiaTheme="minorHAnsi" w:hAnsiTheme="minorHAnsi" w:cstheme="minorBidi"/>
          <w:sz w:val="24"/>
          <w:szCs w:val="24"/>
          <w:lang w:val="uk-UA"/>
        </w:rPr>
        <w:t xml:space="preserve"> </w:t>
      </w:r>
      <w:r w:rsidRPr="00D22FA6">
        <w:rPr>
          <w:rFonts w:eastAsiaTheme="minorHAnsi"/>
          <w:sz w:val="24"/>
          <w:szCs w:val="24"/>
          <w:lang w:val="uk-UA"/>
        </w:rPr>
        <w:t xml:space="preserve">однією зі складових функціональної грамотності є читацька грамотність – здатність людини розуміти і використовувати письмові тексти, розмірковувати про них і читати для того, щоб досягати своїх цілей, розширювати свої знання та можливості, брати участь у соціальному житті. </w:t>
      </w:r>
    </w:p>
    <w:p w14:paraId="58C204FD" w14:textId="77777777" w:rsidR="00D22FA6" w:rsidRPr="00D22FA6" w:rsidRDefault="00D22FA6" w:rsidP="0029215B">
      <w:pPr>
        <w:widowControl/>
        <w:tabs>
          <w:tab w:val="left" w:pos="284"/>
          <w:tab w:val="left" w:pos="851"/>
        </w:tabs>
        <w:autoSpaceDE/>
        <w:autoSpaceDN/>
        <w:ind w:firstLine="284"/>
        <w:contextualSpacing/>
        <w:jc w:val="both"/>
        <w:rPr>
          <w:rFonts w:eastAsiaTheme="minorHAnsi"/>
          <w:sz w:val="24"/>
          <w:szCs w:val="24"/>
          <w:lang w:val="uk-UA"/>
        </w:rPr>
      </w:pPr>
      <w:r w:rsidRPr="00D22FA6">
        <w:rPr>
          <w:rFonts w:eastAsiaTheme="minorHAnsi"/>
          <w:sz w:val="24"/>
          <w:szCs w:val="24"/>
          <w:lang w:val="uk-UA"/>
        </w:rPr>
        <w:t>Виконуючи комплексний аналіз тексту, учні не отримують знання у готовому вигляді, а добувають їх у процесі самостійної роботи. Отже, комплексний аналіз тексту – це метод, здатний сформувати необхідні компетенції учнів, що вимагаються сучасними стандартами: мовну, лінгвістичну, комунікативну.</w:t>
      </w:r>
    </w:p>
    <w:p w14:paraId="264648E9"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№17</w:t>
      </w:r>
    </w:p>
    <w:p w14:paraId="7167D4CE" w14:textId="77777777" w:rsidR="00D22FA6" w:rsidRPr="00D22FA6" w:rsidRDefault="00D22FA6" w:rsidP="0029215B">
      <w:pPr>
        <w:widowControl/>
        <w:tabs>
          <w:tab w:val="left" w:pos="284"/>
          <w:tab w:val="left" w:pos="851"/>
        </w:tabs>
        <w:autoSpaceDE/>
        <w:autoSpaceDN/>
        <w:ind w:left="709"/>
        <w:contextualSpacing/>
        <w:jc w:val="center"/>
        <w:rPr>
          <w:rFonts w:eastAsiaTheme="minorHAnsi"/>
          <w:i/>
          <w:sz w:val="24"/>
          <w:szCs w:val="24"/>
          <w:lang w:val="uk-UA"/>
        </w:rPr>
      </w:pPr>
      <w:r w:rsidRPr="00D22FA6">
        <w:rPr>
          <w:rFonts w:eastAsiaTheme="minorHAnsi"/>
          <w:i/>
          <w:sz w:val="24"/>
          <w:szCs w:val="24"/>
          <w:lang w:val="uk-UA"/>
        </w:rPr>
        <w:t>Критерії оцінювання</w:t>
      </w:r>
    </w:p>
    <w:tbl>
      <w:tblPr>
        <w:tblStyle w:val="32"/>
        <w:tblW w:w="7938" w:type="dxa"/>
        <w:tblInd w:w="890" w:type="dxa"/>
        <w:tblLook w:val="04A0" w:firstRow="1" w:lastRow="0" w:firstColumn="1" w:lastColumn="0" w:noHBand="0" w:noVBand="1"/>
      </w:tblPr>
      <w:tblGrid>
        <w:gridCol w:w="1099"/>
        <w:gridCol w:w="6839"/>
      </w:tblGrid>
      <w:tr w:rsidR="00D22FA6" w:rsidRPr="00D22FA6" w14:paraId="65FC79B0" w14:textId="77777777" w:rsidTr="00D22FA6">
        <w:tc>
          <w:tcPr>
            <w:tcW w:w="1134" w:type="dxa"/>
            <w:hideMark/>
          </w:tcPr>
          <w:p w14:paraId="375BCB96" w14:textId="77777777" w:rsidR="00D22FA6" w:rsidRPr="00D22FA6" w:rsidRDefault="00D22FA6" w:rsidP="0029215B">
            <w:pPr>
              <w:widowControl/>
              <w:autoSpaceDE/>
              <w:autoSpaceDN/>
              <w:rPr>
                <w:rFonts w:eastAsia="Calibri"/>
                <w:bCs/>
                <w:i/>
                <w:sz w:val="24"/>
                <w:szCs w:val="24"/>
              </w:rPr>
            </w:pPr>
            <w:r w:rsidRPr="00D22FA6">
              <w:rPr>
                <w:rFonts w:eastAsiaTheme="minorHAnsi"/>
                <w:sz w:val="24"/>
                <w:szCs w:val="24"/>
                <w:lang w:val="uk-UA"/>
              </w:rPr>
              <w:t>Оцінка</w:t>
            </w:r>
          </w:p>
        </w:tc>
        <w:tc>
          <w:tcPr>
            <w:tcW w:w="6741" w:type="dxa"/>
            <w:hideMark/>
          </w:tcPr>
          <w:p w14:paraId="579E10EF" w14:textId="77777777" w:rsidR="00D22FA6" w:rsidRPr="00D22FA6" w:rsidRDefault="00D22FA6" w:rsidP="0029215B">
            <w:pPr>
              <w:widowControl/>
              <w:autoSpaceDE/>
              <w:autoSpaceDN/>
              <w:rPr>
                <w:rFonts w:eastAsia="Calibri"/>
                <w:bCs/>
                <w:i/>
                <w:sz w:val="24"/>
                <w:szCs w:val="24"/>
              </w:rPr>
            </w:pPr>
            <w:r w:rsidRPr="00D22FA6">
              <w:rPr>
                <w:rFonts w:eastAsiaTheme="minorHAnsi"/>
                <w:sz w:val="24"/>
                <w:szCs w:val="24"/>
                <w:lang w:val="uk-UA"/>
              </w:rPr>
              <w:t>Критерії</w:t>
            </w:r>
          </w:p>
        </w:tc>
      </w:tr>
      <w:tr w:rsidR="00D22FA6" w:rsidRPr="00D22FA6" w14:paraId="7B2E5E48" w14:textId="77777777" w:rsidTr="00D22FA6">
        <w:tc>
          <w:tcPr>
            <w:tcW w:w="1134" w:type="dxa"/>
          </w:tcPr>
          <w:p w14:paraId="21D53F1D" w14:textId="77777777" w:rsidR="00D22FA6" w:rsidRPr="00D22FA6" w:rsidRDefault="00D22FA6" w:rsidP="0029215B">
            <w:pPr>
              <w:widowControl/>
              <w:autoSpaceDE/>
              <w:autoSpaceDN/>
              <w:rPr>
                <w:rFonts w:eastAsia="Calibri"/>
                <w:sz w:val="24"/>
                <w:szCs w:val="24"/>
              </w:rPr>
            </w:pPr>
            <w:r w:rsidRPr="00D22FA6">
              <w:rPr>
                <w:rFonts w:eastAsia="Calibri"/>
                <w:sz w:val="24"/>
                <w:szCs w:val="24"/>
              </w:rPr>
              <w:t>«5»</w:t>
            </w:r>
          </w:p>
        </w:tc>
        <w:tc>
          <w:tcPr>
            <w:tcW w:w="6741" w:type="dxa"/>
          </w:tcPr>
          <w:p w14:paraId="0CE2FDC6"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Учень блискуче освоїв теоретичний матеріал, отримав навички його застосування на практиці, вільно володіє навичками комплексного аналізу тексту, активно бере участь в обговоренні тем, вільно використовує словники, творчо мислить.</w:t>
            </w:r>
          </w:p>
        </w:tc>
      </w:tr>
      <w:tr w:rsidR="00D22FA6" w:rsidRPr="00D22FA6" w14:paraId="376F2095" w14:textId="77777777" w:rsidTr="00D22FA6">
        <w:tc>
          <w:tcPr>
            <w:tcW w:w="1134" w:type="dxa"/>
          </w:tcPr>
          <w:p w14:paraId="3CE3E9B1" w14:textId="77777777" w:rsidR="00D22FA6" w:rsidRPr="00D22FA6" w:rsidRDefault="00D22FA6" w:rsidP="0029215B">
            <w:pPr>
              <w:widowControl/>
              <w:autoSpaceDE/>
              <w:autoSpaceDN/>
              <w:rPr>
                <w:rFonts w:eastAsia="Calibri"/>
                <w:sz w:val="24"/>
                <w:szCs w:val="24"/>
              </w:rPr>
            </w:pPr>
            <w:r w:rsidRPr="00D22FA6">
              <w:rPr>
                <w:rFonts w:eastAsia="Calibri"/>
                <w:sz w:val="24"/>
                <w:szCs w:val="24"/>
              </w:rPr>
              <w:t>«4»</w:t>
            </w:r>
          </w:p>
        </w:tc>
        <w:tc>
          <w:tcPr>
            <w:tcW w:w="7938" w:type="dxa"/>
          </w:tcPr>
          <w:p w14:paraId="0E88F6C2"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При розумінні 75% основних фактів.</w:t>
            </w:r>
          </w:p>
        </w:tc>
      </w:tr>
      <w:tr w:rsidR="00D22FA6" w:rsidRPr="00D22FA6" w14:paraId="3D21763E" w14:textId="77777777" w:rsidTr="00D22FA6">
        <w:tc>
          <w:tcPr>
            <w:tcW w:w="1134" w:type="dxa"/>
          </w:tcPr>
          <w:p w14:paraId="3D41BF22" w14:textId="77777777" w:rsidR="00D22FA6" w:rsidRPr="00D22FA6" w:rsidRDefault="00D22FA6" w:rsidP="0029215B">
            <w:pPr>
              <w:widowControl/>
              <w:autoSpaceDE/>
              <w:autoSpaceDN/>
              <w:rPr>
                <w:rFonts w:eastAsia="Calibri"/>
                <w:sz w:val="24"/>
                <w:szCs w:val="24"/>
              </w:rPr>
            </w:pPr>
            <w:r w:rsidRPr="00D22FA6">
              <w:rPr>
                <w:rFonts w:eastAsia="Calibri"/>
                <w:sz w:val="24"/>
                <w:szCs w:val="24"/>
              </w:rPr>
              <w:t>«3»</w:t>
            </w:r>
          </w:p>
        </w:tc>
        <w:tc>
          <w:tcPr>
            <w:tcW w:w="7938" w:type="dxa"/>
          </w:tcPr>
          <w:p w14:paraId="1E4E4E60"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При розумінні 50% основних фактів.</w:t>
            </w:r>
          </w:p>
        </w:tc>
      </w:tr>
    </w:tbl>
    <w:p w14:paraId="47C1F94C" w14:textId="77777777" w:rsidR="00D22FA6" w:rsidRPr="00D22FA6" w:rsidRDefault="00D22FA6" w:rsidP="0029215B">
      <w:pPr>
        <w:widowControl/>
        <w:autoSpaceDE/>
        <w:autoSpaceDN/>
        <w:rPr>
          <w:rFonts w:eastAsiaTheme="minorHAnsi"/>
          <w:sz w:val="24"/>
          <w:szCs w:val="24"/>
          <w:lang w:val="uk-UA"/>
        </w:rPr>
      </w:pPr>
      <w:r w:rsidRPr="00D22FA6">
        <w:rPr>
          <w:rFonts w:eastAsiaTheme="minorHAnsi"/>
          <w:i/>
          <w:sz w:val="24"/>
          <w:szCs w:val="24"/>
        </w:rPr>
        <w:t xml:space="preserve">Примітка. </w:t>
      </w:r>
      <w:r w:rsidRPr="00D22FA6">
        <w:rPr>
          <w:rFonts w:eastAsiaTheme="minorHAnsi"/>
          <w:i/>
          <w:sz w:val="24"/>
          <w:szCs w:val="24"/>
          <w:lang w:val="uk-UA"/>
        </w:rPr>
        <w:t>Оцінка «2»</w:t>
      </w:r>
      <w:r w:rsidRPr="00D22FA6">
        <w:rPr>
          <w:rFonts w:eastAsiaTheme="minorHAnsi"/>
          <w:sz w:val="24"/>
          <w:szCs w:val="24"/>
          <w:lang w:val="uk-UA"/>
        </w:rPr>
        <w:t xml:space="preserve"> - не ставиться, учень має можливість доопрацювати з текстом, отримати консультацію.</w:t>
      </w:r>
    </w:p>
    <w:p w14:paraId="6C526955" w14:textId="77777777" w:rsidR="009B7149" w:rsidRDefault="009B7149" w:rsidP="0029215B">
      <w:pPr>
        <w:widowControl/>
        <w:autoSpaceDE/>
        <w:autoSpaceDN/>
        <w:ind w:left="4956"/>
        <w:rPr>
          <w:rFonts w:eastAsia="Calibri"/>
          <w:sz w:val="24"/>
          <w:szCs w:val="24"/>
          <w:lang w:eastAsia="ru-RU"/>
        </w:rPr>
      </w:pPr>
    </w:p>
    <w:p w14:paraId="47EBDC16" w14:textId="77777777" w:rsidR="009B7149" w:rsidRDefault="009B7149" w:rsidP="0029215B">
      <w:pPr>
        <w:widowControl/>
        <w:autoSpaceDE/>
        <w:autoSpaceDN/>
        <w:ind w:left="4956"/>
        <w:rPr>
          <w:rFonts w:eastAsia="Calibri"/>
          <w:sz w:val="24"/>
          <w:szCs w:val="24"/>
          <w:lang w:eastAsia="ru-RU"/>
        </w:rPr>
      </w:pPr>
    </w:p>
    <w:p w14:paraId="3E0B54F4" w14:textId="77777777" w:rsidR="009B7149" w:rsidRDefault="009B7149" w:rsidP="0029215B">
      <w:pPr>
        <w:widowControl/>
        <w:autoSpaceDE/>
        <w:autoSpaceDN/>
        <w:ind w:left="4956"/>
        <w:rPr>
          <w:rFonts w:eastAsia="Calibri"/>
          <w:sz w:val="24"/>
          <w:szCs w:val="24"/>
          <w:lang w:eastAsia="ru-RU"/>
        </w:rPr>
      </w:pPr>
    </w:p>
    <w:p w14:paraId="3F37F975" w14:textId="77777777" w:rsidR="009B7149" w:rsidRDefault="009B7149" w:rsidP="0029215B">
      <w:pPr>
        <w:widowControl/>
        <w:autoSpaceDE/>
        <w:autoSpaceDN/>
        <w:ind w:left="4956"/>
        <w:rPr>
          <w:rFonts w:eastAsia="Calibri"/>
          <w:sz w:val="24"/>
          <w:szCs w:val="24"/>
          <w:lang w:eastAsia="ru-RU"/>
        </w:rPr>
      </w:pPr>
    </w:p>
    <w:p w14:paraId="44D40CF5" w14:textId="77777777" w:rsidR="009B7149" w:rsidRDefault="009B7149" w:rsidP="0029215B">
      <w:pPr>
        <w:widowControl/>
        <w:autoSpaceDE/>
        <w:autoSpaceDN/>
        <w:ind w:left="4956"/>
        <w:rPr>
          <w:rFonts w:eastAsia="Calibri"/>
          <w:sz w:val="24"/>
          <w:szCs w:val="24"/>
          <w:lang w:eastAsia="ru-RU"/>
        </w:rPr>
      </w:pPr>
    </w:p>
    <w:p w14:paraId="433C1C00" w14:textId="0D7B0DFB" w:rsidR="00B03352" w:rsidRPr="00B03352" w:rsidRDefault="00D22FA6" w:rsidP="0029215B">
      <w:pPr>
        <w:widowControl/>
        <w:autoSpaceDE/>
        <w:autoSpaceDN/>
        <w:ind w:left="4956"/>
        <w:rPr>
          <w:rFonts w:eastAsia="Calibri"/>
          <w:sz w:val="24"/>
          <w:szCs w:val="24"/>
          <w:lang w:eastAsia="ru-RU"/>
        </w:rPr>
      </w:pPr>
      <w:r w:rsidRPr="00B03352">
        <w:rPr>
          <w:rFonts w:eastAsia="Calibri"/>
          <w:sz w:val="24"/>
          <w:szCs w:val="24"/>
          <w:lang w:eastAsia="ru-RU"/>
        </w:rPr>
        <w:lastRenderedPageBreak/>
        <w:t>Приложение № 1</w:t>
      </w:r>
      <w:r w:rsidR="00C07DFD">
        <w:rPr>
          <w:rFonts w:eastAsia="Calibri"/>
          <w:sz w:val="24"/>
          <w:szCs w:val="24"/>
          <w:lang w:eastAsia="ru-RU"/>
        </w:rPr>
        <w:t>9</w:t>
      </w:r>
    </w:p>
    <w:p w14:paraId="708C57AC" w14:textId="10C07B05" w:rsidR="00D22FA6" w:rsidRPr="00B03352" w:rsidRDefault="00D22FA6" w:rsidP="0029215B">
      <w:pPr>
        <w:widowControl/>
        <w:autoSpaceDE/>
        <w:autoSpaceDN/>
        <w:ind w:left="4956"/>
        <w:rPr>
          <w:rFonts w:eastAsia="Calibri"/>
          <w:sz w:val="24"/>
          <w:szCs w:val="24"/>
        </w:rPr>
      </w:pPr>
      <w:r w:rsidRPr="00B03352">
        <w:rPr>
          <w:rFonts w:eastAsia="Calibri"/>
          <w:sz w:val="24"/>
          <w:szCs w:val="24"/>
          <w:lang w:eastAsia="ru-RU"/>
        </w:rPr>
        <w:t xml:space="preserve"> к </w:t>
      </w:r>
      <w:r w:rsidRPr="00B03352">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530C6150" w14:textId="77777777" w:rsidR="00D22FA6" w:rsidRPr="00D22FA6" w:rsidRDefault="00D22FA6" w:rsidP="0029215B">
      <w:pPr>
        <w:widowControl/>
        <w:tabs>
          <w:tab w:val="left" w:pos="6946"/>
        </w:tabs>
        <w:autoSpaceDE/>
        <w:autoSpaceDN/>
        <w:ind w:left="8925"/>
        <w:jc w:val="right"/>
        <w:rPr>
          <w:sz w:val="24"/>
          <w:szCs w:val="24"/>
          <w:lang w:eastAsia="ru-RU"/>
        </w:rPr>
      </w:pPr>
    </w:p>
    <w:p w14:paraId="1CFE0F69" w14:textId="77777777" w:rsidR="00D22FA6" w:rsidRPr="00D22FA6" w:rsidRDefault="00D22FA6" w:rsidP="0029215B">
      <w:pPr>
        <w:widowControl/>
        <w:autoSpaceDE/>
        <w:autoSpaceDN/>
        <w:ind w:firstLine="284"/>
        <w:jc w:val="center"/>
        <w:rPr>
          <w:rFonts w:eastAsiaTheme="minorHAnsi"/>
          <w:b/>
          <w:sz w:val="24"/>
          <w:szCs w:val="24"/>
        </w:rPr>
      </w:pPr>
      <w:r w:rsidRPr="00D22FA6">
        <w:rPr>
          <w:rFonts w:eastAsiaTheme="minorHAnsi"/>
          <w:b/>
          <w:sz w:val="24"/>
          <w:szCs w:val="24"/>
        </w:rPr>
        <w:t>Критерии оценивания предметных результатов</w:t>
      </w:r>
    </w:p>
    <w:p w14:paraId="59A1DE59" w14:textId="77777777" w:rsidR="00D22FA6" w:rsidRPr="00D22FA6" w:rsidRDefault="00D22FA6" w:rsidP="0029215B">
      <w:pPr>
        <w:widowControl/>
        <w:autoSpaceDE/>
        <w:autoSpaceDN/>
        <w:ind w:firstLine="284"/>
        <w:jc w:val="center"/>
        <w:rPr>
          <w:rFonts w:eastAsiaTheme="minorHAnsi"/>
          <w:b/>
          <w:sz w:val="24"/>
          <w:szCs w:val="24"/>
        </w:rPr>
      </w:pPr>
      <w:r w:rsidRPr="00D22FA6">
        <w:rPr>
          <w:rFonts w:eastAsiaTheme="minorHAnsi"/>
          <w:b/>
          <w:sz w:val="24"/>
          <w:szCs w:val="24"/>
        </w:rPr>
        <w:t>по учебному предмету «Иностранный язык» для обучающихся 5–11 классов</w:t>
      </w:r>
    </w:p>
    <w:p w14:paraId="31DBE6CE" w14:textId="77777777" w:rsidR="00D22FA6" w:rsidRPr="00D22FA6" w:rsidRDefault="00D22FA6" w:rsidP="0029215B">
      <w:pPr>
        <w:widowControl/>
        <w:autoSpaceDE/>
        <w:autoSpaceDN/>
        <w:ind w:firstLine="284"/>
        <w:jc w:val="center"/>
        <w:rPr>
          <w:rFonts w:eastAsiaTheme="minorHAnsi"/>
          <w:sz w:val="24"/>
          <w:szCs w:val="24"/>
        </w:rPr>
      </w:pPr>
    </w:p>
    <w:p w14:paraId="5C324AF2" w14:textId="77777777" w:rsidR="00D22FA6" w:rsidRPr="00D22FA6" w:rsidRDefault="00D22FA6" w:rsidP="0029215B">
      <w:pPr>
        <w:widowControl/>
        <w:autoSpaceDE/>
        <w:autoSpaceDN/>
        <w:ind w:firstLine="284"/>
        <w:jc w:val="both"/>
        <w:rPr>
          <w:rFonts w:eastAsiaTheme="minorHAnsi"/>
          <w:b/>
          <w:sz w:val="24"/>
          <w:szCs w:val="24"/>
        </w:rPr>
      </w:pPr>
      <w:r w:rsidRPr="00D22FA6">
        <w:rPr>
          <w:rFonts w:eastAsiaTheme="minorHAnsi"/>
          <w:b/>
          <w:sz w:val="24"/>
          <w:szCs w:val="24"/>
        </w:rPr>
        <w:t>1. Устный контроль</w:t>
      </w:r>
    </w:p>
    <w:p w14:paraId="10720527"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b/>
          <w:sz w:val="24"/>
          <w:szCs w:val="24"/>
        </w:rPr>
        <w:t>а) Устный опрос (беседа)</w:t>
      </w:r>
      <w:r w:rsidRPr="00D22FA6">
        <w:rPr>
          <w:rFonts w:eastAsiaTheme="minorHAnsi"/>
          <w:sz w:val="24"/>
          <w:szCs w:val="24"/>
        </w:rPr>
        <w:t xml:space="preserve"> – одно из основных средств учета знаний учащихся по иностранному языку. Устный опрос на уроках может осуществляться посредством фронтальной и индивидуальной проверки.</w:t>
      </w:r>
    </w:p>
    <w:p w14:paraId="013C577A"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xml:space="preserve">При </w:t>
      </w:r>
      <w:r w:rsidRPr="00D22FA6">
        <w:rPr>
          <w:rFonts w:eastAsiaTheme="minorHAnsi"/>
          <w:i/>
          <w:sz w:val="24"/>
          <w:szCs w:val="24"/>
        </w:rPr>
        <w:t>фронтальном опросе</w:t>
      </w:r>
      <w:r w:rsidRPr="00D22FA6">
        <w:rPr>
          <w:rFonts w:eastAsiaTheme="minorHAnsi"/>
          <w:sz w:val="24"/>
          <w:szCs w:val="24"/>
        </w:rPr>
        <w:t xml:space="preserve"> за короткое время проверяется состояние знаний учащихся всего класса по определенному вопросу или группе вопросов. Эта форма проверки используется:</w:t>
      </w:r>
    </w:p>
    <w:p w14:paraId="02F4A08A"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для уяснения готовности класса к изучению нового материала;</w:t>
      </w:r>
    </w:p>
    <w:p w14:paraId="7DBF90F7"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для определения сформированности понятий;</w:t>
      </w:r>
    </w:p>
    <w:p w14:paraId="39296055"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для проверки домашних заданий;</w:t>
      </w:r>
    </w:p>
    <w:p w14:paraId="03616D22"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для поэтапной или окончательной проверки учебного материала, разобранного на уроке.</w:t>
      </w:r>
    </w:p>
    <w:p w14:paraId="4BA45312"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i/>
          <w:sz w:val="24"/>
          <w:szCs w:val="24"/>
        </w:rPr>
        <w:t>Индивидуальный устный опрос</w:t>
      </w:r>
      <w:r w:rsidRPr="00D22FA6">
        <w:rPr>
          <w:rFonts w:eastAsiaTheme="minorHAnsi"/>
          <w:sz w:val="24"/>
          <w:szCs w:val="24"/>
        </w:rPr>
        <w:t xml:space="preserve">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w:t>
      </w:r>
    </w:p>
    <w:p w14:paraId="7A13A956"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b/>
          <w:bCs/>
          <w:sz w:val="24"/>
          <w:szCs w:val="24"/>
        </w:rPr>
        <w:t>Критерии оценки устного ответа учащихся по иностранному языку</w:t>
      </w:r>
    </w:p>
    <w:p w14:paraId="5F54333D"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3C3E93B0"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Оценивая ответы учащегося следует руководствоваться следующими критериями:</w:t>
      </w:r>
    </w:p>
    <w:p w14:paraId="47B48953"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полнота и правильность ответа;</w:t>
      </w:r>
    </w:p>
    <w:p w14:paraId="74050C71"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степень осознанности, понимания изученного;</w:t>
      </w:r>
    </w:p>
    <w:p w14:paraId="00BB3C59"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речевое оформление ответа.</w:t>
      </w:r>
    </w:p>
    <w:p w14:paraId="2A06C806"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№1</w:t>
      </w:r>
    </w:p>
    <w:p w14:paraId="61344FAB" w14:textId="77777777" w:rsidR="00D22FA6" w:rsidRPr="00D22FA6" w:rsidRDefault="00D22FA6" w:rsidP="0029215B">
      <w:pPr>
        <w:widowControl/>
        <w:autoSpaceDE/>
        <w:autoSpaceDN/>
        <w:ind w:firstLine="284"/>
        <w:jc w:val="center"/>
        <w:rPr>
          <w:rFonts w:eastAsia="Calibri"/>
          <w:i/>
          <w:sz w:val="24"/>
          <w:szCs w:val="24"/>
        </w:rPr>
      </w:pPr>
      <w:r w:rsidRPr="00D22FA6">
        <w:rPr>
          <w:rFonts w:eastAsia="Calibri"/>
          <w:i/>
          <w:sz w:val="24"/>
          <w:szCs w:val="24"/>
        </w:rPr>
        <w:t>Критерии оценивания устных ответов</w:t>
      </w:r>
    </w:p>
    <w:p w14:paraId="2EE12F06" w14:textId="77777777" w:rsidR="00D22FA6" w:rsidRPr="00D22FA6" w:rsidRDefault="00D22FA6" w:rsidP="0029215B">
      <w:pPr>
        <w:widowControl/>
        <w:autoSpaceDE/>
        <w:autoSpaceDN/>
        <w:ind w:firstLine="284"/>
        <w:jc w:val="both"/>
        <w:rPr>
          <w:rFonts w:eastAsiaTheme="minorHAnsi"/>
          <w:b/>
          <w:sz w:val="24"/>
          <w:szCs w:val="24"/>
        </w:rPr>
      </w:pPr>
    </w:p>
    <w:tbl>
      <w:tblPr>
        <w:tblStyle w:val="19"/>
        <w:tblW w:w="7938" w:type="dxa"/>
        <w:tblInd w:w="816" w:type="dxa"/>
        <w:tblLook w:val="04A0" w:firstRow="1" w:lastRow="0" w:firstColumn="1" w:lastColumn="0" w:noHBand="0" w:noVBand="1"/>
      </w:tblPr>
      <w:tblGrid>
        <w:gridCol w:w="1485"/>
        <w:gridCol w:w="6453"/>
      </w:tblGrid>
      <w:tr w:rsidR="00D22FA6" w:rsidRPr="00D22FA6" w14:paraId="144B1EEE" w14:textId="77777777" w:rsidTr="00D22FA6">
        <w:tc>
          <w:tcPr>
            <w:tcW w:w="1134" w:type="dxa"/>
            <w:hideMark/>
          </w:tcPr>
          <w:p w14:paraId="0FD5B786" w14:textId="77777777" w:rsidR="00D22FA6" w:rsidRPr="00D22FA6" w:rsidRDefault="00D22FA6" w:rsidP="0029215B">
            <w:pPr>
              <w:widowControl/>
              <w:autoSpaceDE/>
              <w:autoSpaceDN/>
              <w:ind w:firstLine="284"/>
              <w:jc w:val="center"/>
              <w:rPr>
                <w:rFonts w:eastAsiaTheme="minorHAnsi"/>
                <w:b/>
                <w:bCs/>
                <w:sz w:val="24"/>
                <w:szCs w:val="24"/>
              </w:rPr>
            </w:pPr>
            <w:r w:rsidRPr="00D22FA6">
              <w:rPr>
                <w:rFonts w:eastAsia="Calibri"/>
                <w:sz w:val="24"/>
                <w:szCs w:val="24"/>
              </w:rPr>
              <w:t>Оценка</w:t>
            </w:r>
          </w:p>
        </w:tc>
        <w:tc>
          <w:tcPr>
            <w:tcW w:w="4927" w:type="dxa"/>
            <w:hideMark/>
          </w:tcPr>
          <w:p w14:paraId="14EE47F4" w14:textId="77777777" w:rsidR="00D22FA6" w:rsidRPr="00D22FA6" w:rsidRDefault="00D22FA6" w:rsidP="0029215B">
            <w:pPr>
              <w:widowControl/>
              <w:autoSpaceDE/>
              <w:autoSpaceDN/>
              <w:ind w:firstLine="284"/>
              <w:jc w:val="center"/>
              <w:rPr>
                <w:rFonts w:eastAsiaTheme="minorHAnsi"/>
                <w:b/>
                <w:bCs/>
                <w:sz w:val="24"/>
                <w:szCs w:val="24"/>
              </w:rPr>
            </w:pPr>
            <w:r w:rsidRPr="00D22FA6">
              <w:rPr>
                <w:rFonts w:eastAsia="Calibri"/>
                <w:sz w:val="24"/>
                <w:szCs w:val="24"/>
              </w:rPr>
              <w:t>Критерии</w:t>
            </w:r>
          </w:p>
        </w:tc>
      </w:tr>
      <w:tr w:rsidR="00D22FA6" w:rsidRPr="00D22FA6" w14:paraId="46698C87" w14:textId="77777777" w:rsidTr="00D22FA6">
        <w:tc>
          <w:tcPr>
            <w:tcW w:w="1134" w:type="dxa"/>
          </w:tcPr>
          <w:p w14:paraId="20EE4849"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«5»</w:t>
            </w:r>
          </w:p>
        </w:tc>
        <w:tc>
          <w:tcPr>
            <w:tcW w:w="4927" w:type="dxa"/>
          </w:tcPr>
          <w:p w14:paraId="7057D85B"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Обучающийся:</w:t>
            </w:r>
          </w:p>
          <w:p w14:paraId="751411F8"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полно излагает изученный материал, дает правильные определения языковых понятий;</w:t>
            </w:r>
          </w:p>
          <w:p w14:paraId="1E023B20"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выявляет понимание материала, может обосновать свои соображения, применить знания на практике, привести необходимые примеры не только по учебнику, но и самостоятельно составленные;</w:t>
            </w:r>
          </w:p>
          <w:p w14:paraId="56A300FB"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излагает материал последовательно и правильно с точки зрения норм литературного языка.</w:t>
            </w:r>
          </w:p>
        </w:tc>
      </w:tr>
      <w:tr w:rsidR="00D22FA6" w:rsidRPr="00D22FA6" w14:paraId="6D63577F" w14:textId="77777777" w:rsidTr="00D22FA6">
        <w:tc>
          <w:tcPr>
            <w:tcW w:w="1134" w:type="dxa"/>
          </w:tcPr>
          <w:p w14:paraId="5A40EDBC"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«4»</w:t>
            </w:r>
          </w:p>
        </w:tc>
        <w:tc>
          <w:tcPr>
            <w:tcW w:w="4927" w:type="dxa"/>
          </w:tcPr>
          <w:p w14:paraId="07ED2535"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Обучающийся дает ответ, что удовлетворяет тем же требованиям, что и по оценке «5», но допускает 1–2 ошибки, которые сам исправляет, и 1–2 недостатка в последовательности и языковом оформлении изложенного.</w:t>
            </w:r>
          </w:p>
          <w:p w14:paraId="2FB928EA" w14:textId="77777777" w:rsidR="00D22FA6" w:rsidRPr="00D22FA6" w:rsidRDefault="00D22FA6" w:rsidP="0029215B">
            <w:pPr>
              <w:widowControl/>
              <w:autoSpaceDE/>
              <w:autoSpaceDN/>
              <w:jc w:val="both"/>
              <w:rPr>
                <w:rFonts w:eastAsiaTheme="minorHAnsi"/>
                <w:sz w:val="24"/>
                <w:szCs w:val="24"/>
              </w:rPr>
            </w:pPr>
          </w:p>
        </w:tc>
      </w:tr>
      <w:tr w:rsidR="00D22FA6" w:rsidRPr="00D22FA6" w14:paraId="48A16E6E" w14:textId="77777777" w:rsidTr="00D22FA6">
        <w:tc>
          <w:tcPr>
            <w:tcW w:w="1134" w:type="dxa"/>
          </w:tcPr>
          <w:p w14:paraId="17208FB6"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lastRenderedPageBreak/>
              <w:t>«3»</w:t>
            </w:r>
          </w:p>
        </w:tc>
        <w:tc>
          <w:tcPr>
            <w:tcW w:w="4927" w:type="dxa"/>
          </w:tcPr>
          <w:p w14:paraId="5735F43C"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Обучающийся выявляет знание и понимание основных положений этой темы, но:</w:t>
            </w:r>
          </w:p>
          <w:p w14:paraId="4BE787B3"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излагает материал неполно и допускает неточности в определении понятий или формулировке правил;</w:t>
            </w:r>
          </w:p>
          <w:p w14:paraId="0C4DB912"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не умеет достаточно глубоко и доказательственно обосновать свои суждения и привести примеры;</w:t>
            </w:r>
          </w:p>
          <w:p w14:paraId="1CC18F41" w14:textId="77777777" w:rsidR="00D22FA6" w:rsidRPr="00D22FA6" w:rsidRDefault="00D22FA6" w:rsidP="0029215B">
            <w:pPr>
              <w:widowControl/>
              <w:autoSpaceDE/>
              <w:autoSpaceDN/>
              <w:jc w:val="both"/>
              <w:rPr>
                <w:rFonts w:eastAsiaTheme="minorHAnsi"/>
                <w:b/>
                <w:sz w:val="24"/>
                <w:szCs w:val="24"/>
              </w:rPr>
            </w:pPr>
            <w:r w:rsidRPr="00D22FA6">
              <w:rPr>
                <w:rFonts w:eastAsiaTheme="minorHAnsi"/>
                <w:sz w:val="24"/>
                <w:szCs w:val="24"/>
              </w:rPr>
              <w:t>– выкладывает материал непоследовательно и допускает ошибки в языковом оформлении изложенного.</w:t>
            </w:r>
          </w:p>
        </w:tc>
      </w:tr>
      <w:tr w:rsidR="00D22FA6" w:rsidRPr="00D22FA6" w14:paraId="319E641B" w14:textId="77777777" w:rsidTr="00D22FA6">
        <w:tc>
          <w:tcPr>
            <w:tcW w:w="1134" w:type="dxa"/>
          </w:tcPr>
          <w:p w14:paraId="7416462D"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«2»</w:t>
            </w:r>
          </w:p>
        </w:tc>
        <w:tc>
          <w:tcPr>
            <w:tcW w:w="4927" w:type="dxa"/>
          </w:tcPr>
          <w:p w14:paraId="158F32D9" w14:textId="77777777" w:rsidR="00D22FA6" w:rsidRPr="00D22FA6" w:rsidRDefault="00D22FA6" w:rsidP="0029215B">
            <w:pPr>
              <w:widowControl/>
              <w:autoSpaceDE/>
              <w:autoSpaceDN/>
              <w:jc w:val="both"/>
              <w:rPr>
                <w:rFonts w:eastAsiaTheme="minorHAnsi"/>
                <w:b/>
                <w:sz w:val="24"/>
                <w:szCs w:val="24"/>
              </w:rPr>
            </w:pPr>
            <w:r w:rsidRPr="00D22FA6">
              <w:rPr>
                <w:rFonts w:eastAsiaTheme="minorHAnsi"/>
                <w:sz w:val="24"/>
                <w:szCs w:val="24"/>
              </w:rPr>
              <w:t>Обучающийся выявляет незнание большей части соответствующего раздела изученного материала, допускает ошибки в формулировке определений и правил, искажающих их содержание, беспорядочно и неуверенно излагает материал, выявляет недостатки, которые являются серьезным препятствием для успешного овладения следующим материалом.</w:t>
            </w:r>
          </w:p>
        </w:tc>
      </w:tr>
      <w:tr w:rsidR="00D22FA6" w:rsidRPr="00D22FA6" w14:paraId="15576403" w14:textId="77777777" w:rsidTr="00D22FA6">
        <w:tc>
          <w:tcPr>
            <w:tcW w:w="1134" w:type="dxa"/>
          </w:tcPr>
          <w:p w14:paraId="24733F45"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«1»</w:t>
            </w:r>
          </w:p>
        </w:tc>
        <w:tc>
          <w:tcPr>
            <w:tcW w:w="4927" w:type="dxa"/>
          </w:tcPr>
          <w:p w14:paraId="744EFD46" w14:textId="77777777" w:rsidR="00D22FA6" w:rsidRPr="00D22FA6" w:rsidRDefault="00D22FA6" w:rsidP="0029215B">
            <w:pPr>
              <w:widowControl/>
              <w:autoSpaceDE/>
              <w:autoSpaceDN/>
              <w:jc w:val="both"/>
              <w:rPr>
                <w:rFonts w:eastAsiaTheme="minorHAnsi"/>
                <w:b/>
                <w:sz w:val="24"/>
                <w:szCs w:val="24"/>
              </w:rPr>
            </w:pPr>
            <w:r w:rsidRPr="00D22FA6">
              <w:rPr>
                <w:rFonts w:eastAsiaTheme="minorHAnsi"/>
                <w:sz w:val="24"/>
                <w:szCs w:val="24"/>
              </w:rPr>
              <w:t>Обучающийся проявляет полное незнание или непонимание материала.</w:t>
            </w:r>
          </w:p>
        </w:tc>
      </w:tr>
    </w:tbl>
    <w:p w14:paraId="54A48B0D"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i/>
          <w:sz w:val="24"/>
          <w:szCs w:val="24"/>
        </w:rPr>
        <w:t xml:space="preserve">Примечание. </w:t>
      </w:r>
      <w:r w:rsidRPr="00D22FA6">
        <w:rPr>
          <w:rFonts w:eastAsiaTheme="minorHAnsi"/>
          <w:sz w:val="24"/>
          <w:szCs w:val="24"/>
        </w:rPr>
        <w:t>Оценка («5», «4», «3») ставится не только за одноразовый ответ (когда на проверку знаний учащегося отводится определенное время), но и за сумму ответов, данных учащимся в течение урока.</w:t>
      </w:r>
    </w:p>
    <w:p w14:paraId="477741E5" w14:textId="77777777" w:rsidR="00D22FA6" w:rsidRPr="00D22FA6" w:rsidRDefault="00D22FA6" w:rsidP="0029215B">
      <w:pPr>
        <w:widowControl/>
        <w:autoSpaceDE/>
        <w:autoSpaceDN/>
        <w:ind w:firstLine="284"/>
        <w:jc w:val="both"/>
        <w:rPr>
          <w:rFonts w:eastAsiaTheme="minorHAnsi"/>
          <w:b/>
          <w:sz w:val="24"/>
          <w:szCs w:val="24"/>
        </w:rPr>
      </w:pPr>
      <w:r w:rsidRPr="00D22FA6">
        <w:rPr>
          <w:rFonts w:eastAsiaTheme="minorHAnsi"/>
          <w:b/>
          <w:sz w:val="24"/>
          <w:szCs w:val="24"/>
        </w:rPr>
        <w:t>б) чтение вслух на иностранном языке</w:t>
      </w:r>
    </w:p>
    <w:p w14:paraId="4527D5A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Особенности – при контроле навыков и умений чтения следует исходить из этапа обучения иностранному языку и вида чтения, который используется в ходе контроля. Основными объектами контроля на всех этапах обучения являются:</w:t>
      </w:r>
    </w:p>
    <w:p w14:paraId="243CD50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техника чтения: умение прочитать текст вслух с соблюдением фонетической нормы, синтагматического членения текста и интонирования речи;</w:t>
      </w:r>
    </w:p>
    <w:p w14:paraId="4CC5CB4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владение языковыми знаниями и умениями узнавать лексико-грамматические единицы в процессе чтения;</w:t>
      </w:r>
    </w:p>
    <w:p w14:paraId="5B1368A9"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умение пользоваться словарем;</w:t>
      </w:r>
    </w:p>
    <w:p w14:paraId="12A2F26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умение использовать различные стратегии чтения в зависимости от коммуникативной установки;</w:t>
      </w:r>
    </w:p>
    <w:p w14:paraId="1039956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умение извлекать из текста основную и дополнительную информацию с полнотой, точностью и глубиной ее понимания;</w:t>
      </w:r>
    </w:p>
    <w:p w14:paraId="0C24AD2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понимание основной идеи текста;</w:t>
      </w:r>
    </w:p>
    <w:p w14:paraId="7612FE1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понимание содержащейся в тексте авторской позиции, умение ее оценить.</w:t>
      </w:r>
    </w:p>
    <w:p w14:paraId="51A9B0A9"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В качестве приемов контроля применяются:</w:t>
      </w:r>
    </w:p>
    <w:p w14:paraId="75EB1F2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ответы на вопросы по прочитанному/прослушанному обучающимися тексту, свидетельствующие об умении ориентироваться в его содержании;</w:t>
      </w:r>
    </w:p>
    <w:p w14:paraId="5818151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пересказ содержания текста/аудиотекста с установкой на краткое/подробное его изложение;</w:t>
      </w:r>
    </w:p>
    <w:p w14:paraId="2EEE8E2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выбор правильного утверждения из числа предложенных;</w:t>
      </w:r>
    </w:p>
    <w:p w14:paraId="10CFD30C"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изложение основной проблемы, содержащейся в тексте/аудиотексте;</w:t>
      </w:r>
    </w:p>
    <w:p w14:paraId="0FE0304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оценка позиции автора текста/аудиотекста;</w:t>
      </w:r>
    </w:p>
    <w:p w14:paraId="26A8E11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составление плана или аннотации к тексту/аудиотексту;</w:t>
      </w:r>
    </w:p>
    <w:p w14:paraId="37D1271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обобщение информации из текста/аудиотекста в табличной форме;</w:t>
      </w:r>
    </w:p>
    <w:p w14:paraId="6DD6A75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перевод текста/аудиотекста.</w:t>
      </w:r>
    </w:p>
    <w:p w14:paraId="5EDE1DE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В предлагаемых критериях оценивания заданий по чтению мы исходим из того, что количество допустимых ошибок может пропорционально варьироваться в зависимости от объема текста и количества заданий.</w:t>
      </w:r>
    </w:p>
    <w:p w14:paraId="0A2DFF69" w14:textId="77777777" w:rsidR="00D22FA6" w:rsidRPr="00D22FA6" w:rsidRDefault="00D22FA6" w:rsidP="0029215B">
      <w:pPr>
        <w:widowControl/>
        <w:autoSpaceDE/>
        <w:autoSpaceDN/>
        <w:ind w:firstLine="284"/>
        <w:jc w:val="both"/>
        <w:rPr>
          <w:rFonts w:eastAsiaTheme="minorHAnsi"/>
          <w:sz w:val="24"/>
          <w:szCs w:val="24"/>
        </w:rPr>
      </w:pPr>
    </w:p>
    <w:p w14:paraId="21AC267A" w14:textId="77777777" w:rsidR="00D22FA6" w:rsidRPr="00D22FA6" w:rsidRDefault="00D22FA6" w:rsidP="0029215B">
      <w:pPr>
        <w:widowControl/>
        <w:autoSpaceDE/>
        <w:autoSpaceDN/>
        <w:ind w:firstLine="284"/>
        <w:jc w:val="both"/>
        <w:rPr>
          <w:rFonts w:eastAsiaTheme="minorHAnsi"/>
          <w:sz w:val="24"/>
          <w:szCs w:val="24"/>
        </w:rPr>
      </w:pPr>
    </w:p>
    <w:p w14:paraId="644CED29" w14:textId="77777777" w:rsidR="00D22FA6" w:rsidRPr="00D22FA6" w:rsidRDefault="00D22FA6" w:rsidP="0029215B">
      <w:pPr>
        <w:widowControl/>
        <w:autoSpaceDE/>
        <w:autoSpaceDN/>
        <w:ind w:firstLine="284"/>
        <w:jc w:val="right"/>
        <w:rPr>
          <w:rFonts w:eastAsia="Calibri"/>
          <w:sz w:val="24"/>
          <w:szCs w:val="24"/>
        </w:rPr>
      </w:pPr>
    </w:p>
    <w:p w14:paraId="76332BBD"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lastRenderedPageBreak/>
        <w:t>Таблица №2</w:t>
      </w:r>
    </w:p>
    <w:p w14:paraId="2421D671" w14:textId="77777777" w:rsidR="00D22FA6" w:rsidRPr="00D22FA6" w:rsidRDefault="00D22FA6" w:rsidP="0029215B">
      <w:pPr>
        <w:widowControl/>
        <w:autoSpaceDE/>
        <w:autoSpaceDN/>
        <w:ind w:firstLine="284"/>
        <w:jc w:val="center"/>
        <w:rPr>
          <w:rFonts w:eastAsiaTheme="minorHAnsi"/>
          <w:bCs/>
          <w:i/>
          <w:sz w:val="24"/>
          <w:szCs w:val="24"/>
        </w:rPr>
      </w:pPr>
      <w:r w:rsidRPr="00D22FA6">
        <w:rPr>
          <w:rFonts w:eastAsiaTheme="minorHAnsi"/>
          <w:bCs/>
          <w:i/>
          <w:sz w:val="24"/>
          <w:szCs w:val="24"/>
        </w:rPr>
        <w:t>Критерии оценивания навыков чтения</w:t>
      </w:r>
    </w:p>
    <w:p w14:paraId="412C6C5E" w14:textId="77777777" w:rsidR="00D22FA6" w:rsidRPr="00D22FA6" w:rsidRDefault="00D22FA6" w:rsidP="0029215B">
      <w:pPr>
        <w:widowControl/>
        <w:autoSpaceDE/>
        <w:autoSpaceDN/>
        <w:ind w:firstLine="284"/>
        <w:jc w:val="center"/>
        <w:rPr>
          <w:rFonts w:eastAsiaTheme="minorHAnsi"/>
          <w:bCs/>
          <w:i/>
          <w:sz w:val="24"/>
          <w:szCs w:val="24"/>
        </w:rPr>
      </w:pPr>
    </w:p>
    <w:tbl>
      <w:tblPr>
        <w:tblStyle w:val="19"/>
        <w:tblW w:w="7938" w:type="dxa"/>
        <w:tblInd w:w="816" w:type="dxa"/>
        <w:tblLook w:val="04A0" w:firstRow="1" w:lastRow="0" w:firstColumn="1" w:lastColumn="0" w:noHBand="0" w:noVBand="1"/>
      </w:tblPr>
      <w:tblGrid>
        <w:gridCol w:w="1186"/>
        <w:gridCol w:w="6752"/>
      </w:tblGrid>
      <w:tr w:rsidR="00D22FA6" w:rsidRPr="00D22FA6" w14:paraId="33D31646" w14:textId="77777777" w:rsidTr="00D22FA6">
        <w:tc>
          <w:tcPr>
            <w:tcW w:w="1134" w:type="dxa"/>
          </w:tcPr>
          <w:p w14:paraId="60461848" w14:textId="77777777" w:rsidR="00D22FA6" w:rsidRPr="00D22FA6" w:rsidRDefault="00D22FA6" w:rsidP="0029215B">
            <w:pPr>
              <w:widowControl/>
              <w:autoSpaceDE/>
              <w:autoSpaceDN/>
              <w:jc w:val="center"/>
              <w:rPr>
                <w:rFonts w:eastAsiaTheme="minorHAnsi"/>
                <w:bCs/>
                <w:i/>
                <w:sz w:val="24"/>
                <w:szCs w:val="24"/>
              </w:rPr>
            </w:pPr>
            <w:r w:rsidRPr="00D22FA6">
              <w:rPr>
                <w:rFonts w:eastAsia="Calibri"/>
                <w:sz w:val="24"/>
                <w:szCs w:val="24"/>
              </w:rPr>
              <w:t>Оценка</w:t>
            </w:r>
          </w:p>
        </w:tc>
        <w:tc>
          <w:tcPr>
            <w:tcW w:w="6453" w:type="dxa"/>
          </w:tcPr>
          <w:p w14:paraId="7C1E5C97" w14:textId="77777777" w:rsidR="00D22FA6" w:rsidRPr="00D22FA6" w:rsidRDefault="00D22FA6" w:rsidP="0029215B">
            <w:pPr>
              <w:widowControl/>
              <w:autoSpaceDE/>
              <w:autoSpaceDN/>
              <w:jc w:val="center"/>
              <w:rPr>
                <w:rFonts w:eastAsiaTheme="minorHAnsi"/>
                <w:bCs/>
                <w:i/>
                <w:sz w:val="24"/>
                <w:szCs w:val="24"/>
              </w:rPr>
            </w:pPr>
            <w:r w:rsidRPr="00D22FA6">
              <w:rPr>
                <w:rFonts w:eastAsia="Calibri"/>
                <w:sz w:val="24"/>
                <w:szCs w:val="24"/>
              </w:rPr>
              <w:t>Критерии</w:t>
            </w:r>
          </w:p>
        </w:tc>
      </w:tr>
      <w:tr w:rsidR="00D22FA6" w:rsidRPr="00D22FA6" w14:paraId="2514919E" w14:textId="77777777" w:rsidTr="00D22FA6">
        <w:tc>
          <w:tcPr>
            <w:tcW w:w="1134" w:type="dxa"/>
          </w:tcPr>
          <w:p w14:paraId="440A5A5D" w14:textId="77777777" w:rsidR="00D22FA6" w:rsidRPr="00D22FA6" w:rsidRDefault="00D22FA6" w:rsidP="0029215B">
            <w:pPr>
              <w:widowControl/>
              <w:autoSpaceDE/>
              <w:autoSpaceDN/>
              <w:jc w:val="center"/>
              <w:rPr>
                <w:rFonts w:eastAsiaTheme="minorHAnsi"/>
                <w:bCs/>
                <w:i/>
                <w:sz w:val="24"/>
                <w:szCs w:val="24"/>
              </w:rPr>
            </w:pPr>
            <w:r w:rsidRPr="00D22FA6">
              <w:rPr>
                <w:rFonts w:eastAsiaTheme="minorHAnsi"/>
                <w:sz w:val="24"/>
                <w:szCs w:val="24"/>
              </w:rPr>
              <w:t>«5»</w:t>
            </w:r>
          </w:p>
        </w:tc>
        <w:tc>
          <w:tcPr>
            <w:tcW w:w="6453" w:type="dxa"/>
          </w:tcPr>
          <w:p w14:paraId="5C3980F1"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верно отвечает на вопросы (демонстрирует понимание текста как общее, так и запрашиваемой информации (в зависимости от целей чтения); умеет догадываться о значении незнакомых слов из контекста либо по словообразовательным элементам, либо по сходству с родным языком.</w:t>
            </w:r>
          </w:p>
        </w:tc>
      </w:tr>
      <w:tr w:rsidR="00D22FA6" w:rsidRPr="00D22FA6" w14:paraId="269B5786" w14:textId="77777777" w:rsidTr="00D22FA6">
        <w:tc>
          <w:tcPr>
            <w:tcW w:w="1134" w:type="dxa"/>
          </w:tcPr>
          <w:p w14:paraId="21231BBD" w14:textId="77777777" w:rsidR="00D22FA6" w:rsidRPr="00D22FA6" w:rsidRDefault="00D22FA6" w:rsidP="0029215B">
            <w:pPr>
              <w:widowControl/>
              <w:autoSpaceDE/>
              <w:autoSpaceDN/>
              <w:jc w:val="center"/>
              <w:rPr>
                <w:rFonts w:eastAsiaTheme="minorHAnsi"/>
                <w:bCs/>
                <w:i/>
                <w:sz w:val="24"/>
                <w:szCs w:val="24"/>
              </w:rPr>
            </w:pPr>
            <w:r w:rsidRPr="00D22FA6">
              <w:rPr>
                <w:rFonts w:eastAsiaTheme="minorHAnsi"/>
                <w:sz w:val="24"/>
                <w:szCs w:val="24"/>
              </w:rPr>
              <w:t>«4»</w:t>
            </w:r>
          </w:p>
        </w:tc>
        <w:tc>
          <w:tcPr>
            <w:tcW w:w="6453" w:type="dxa"/>
          </w:tcPr>
          <w:p w14:paraId="5AEBE41F"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верно отвечает на вопросы общего характера, допуская</w:t>
            </w:r>
            <w:r w:rsidRPr="00D22FA6">
              <w:rPr>
                <w:rFonts w:eastAsiaTheme="minorHAnsi"/>
                <w:sz w:val="24"/>
                <w:szCs w:val="24"/>
              </w:rPr>
              <w:br/>
              <w:t>2–3 ошибки в ответах на вопросы с извлечением запрашиваемой информации (в зависимости от целей чтения); демонстрирует недостаточно развитую языковую догадку (делает</w:t>
            </w:r>
            <w:r w:rsidRPr="00D22FA6">
              <w:rPr>
                <w:rFonts w:eastAsiaTheme="minorHAnsi"/>
                <w:sz w:val="24"/>
                <w:szCs w:val="24"/>
              </w:rPr>
              <w:br/>
              <w:t>2–3 ошибки в понимании предложений с незнакомыми словами, значение которых можно вывести с помощью языковой догадки); испытывает затруднения в понимании некоторых незнакомых слов.</w:t>
            </w:r>
          </w:p>
        </w:tc>
      </w:tr>
      <w:tr w:rsidR="00D22FA6" w:rsidRPr="00D22FA6" w14:paraId="6926A712" w14:textId="77777777" w:rsidTr="00D22FA6">
        <w:tc>
          <w:tcPr>
            <w:tcW w:w="1134" w:type="dxa"/>
          </w:tcPr>
          <w:p w14:paraId="3079767D" w14:textId="77777777" w:rsidR="00D22FA6" w:rsidRPr="00D22FA6" w:rsidRDefault="00D22FA6" w:rsidP="0029215B">
            <w:pPr>
              <w:widowControl/>
              <w:autoSpaceDE/>
              <w:autoSpaceDN/>
              <w:jc w:val="center"/>
              <w:rPr>
                <w:rFonts w:eastAsiaTheme="minorHAnsi"/>
                <w:bCs/>
                <w:i/>
                <w:sz w:val="24"/>
                <w:szCs w:val="24"/>
              </w:rPr>
            </w:pPr>
            <w:r w:rsidRPr="00D22FA6">
              <w:rPr>
                <w:rFonts w:eastAsiaTheme="minorHAnsi"/>
                <w:sz w:val="24"/>
                <w:szCs w:val="24"/>
              </w:rPr>
              <w:t>«3»</w:t>
            </w:r>
          </w:p>
        </w:tc>
        <w:tc>
          <w:tcPr>
            <w:tcW w:w="6453" w:type="dxa"/>
          </w:tcPr>
          <w:p w14:paraId="3EC365D6"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допускает 2–3 ошибки в ответах на вопросы общего характера и 3–4 ошибки в ответах на вопросы с извлечением запрашиваемой информации (в зависимости от целей чтения); демонстрирует неразвитую языковую догадку (делает</w:t>
            </w:r>
            <w:r w:rsidRPr="00D22FA6">
              <w:rPr>
                <w:rFonts w:eastAsiaTheme="minorHAnsi"/>
                <w:sz w:val="24"/>
                <w:szCs w:val="24"/>
              </w:rPr>
              <w:br/>
              <w:t>4–6 ошибок в понимании предложений с незнакомыми словами, значение которых можно вывести с помощью смысловой догадки); испытывает затруднения в понимании практически всех незнакомых слов.</w:t>
            </w:r>
          </w:p>
        </w:tc>
      </w:tr>
      <w:tr w:rsidR="00D22FA6" w:rsidRPr="00D22FA6" w14:paraId="66CD8EE5" w14:textId="77777777" w:rsidTr="00D22FA6">
        <w:tc>
          <w:tcPr>
            <w:tcW w:w="1134" w:type="dxa"/>
          </w:tcPr>
          <w:p w14:paraId="0AE43FB3" w14:textId="77777777" w:rsidR="00D22FA6" w:rsidRPr="00D22FA6" w:rsidRDefault="00D22FA6" w:rsidP="0029215B">
            <w:pPr>
              <w:widowControl/>
              <w:autoSpaceDE/>
              <w:autoSpaceDN/>
              <w:jc w:val="center"/>
              <w:rPr>
                <w:rFonts w:eastAsiaTheme="minorHAnsi"/>
                <w:bCs/>
                <w:i/>
                <w:sz w:val="24"/>
                <w:szCs w:val="24"/>
              </w:rPr>
            </w:pPr>
            <w:r w:rsidRPr="00D22FA6">
              <w:rPr>
                <w:rFonts w:eastAsiaTheme="minorHAnsi"/>
                <w:sz w:val="24"/>
                <w:szCs w:val="24"/>
              </w:rPr>
              <w:t>«2»</w:t>
            </w:r>
          </w:p>
        </w:tc>
        <w:tc>
          <w:tcPr>
            <w:tcW w:w="6453" w:type="dxa"/>
          </w:tcPr>
          <w:p w14:paraId="716C678D"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не понял текст (допускает 4 и более ошибок в ответах на вопросы общего характера и 5 и более ошибок в ответах на вопросы с извлечением запрашиваемой информации (в зависимости от целей чтения); демонстрирует отсутствие языковой догадки (делает 7 и более ошибок в понимании предложений с незнакомыми словами, значение которых можно вывести с помощью смысловой догадки).</w:t>
            </w:r>
          </w:p>
        </w:tc>
      </w:tr>
      <w:tr w:rsidR="00D22FA6" w:rsidRPr="00D22FA6" w14:paraId="34937892" w14:textId="77777777" w:rsidTr="00D22FA6">
        <w:tc>
          <w:tcPr>
            <w:tcW w:w="1134" w:type="dxa"/>
          </w:tcPr>
          <w:p w14:paraId="76EFDF00"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«1»</w:t>
            </w:r>
          </w:p>
        </w:tc>
        <w:tc>
          <w:tcPr>
            <w:tcW w:w="6453" w:type="dxa"/>
          </w:tcPr>
          <w:p w14:paraId="6B4AEDD8"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не может понять простые сообщения; не может понять ни один из типов письменных высказываний.</w:t>
            </w:r>
          </w:p>
        </w:tc>
      </w:tr>
    </w:tbl>
    <w:p w14:paraId="188551AF" w14:textId="77777777" w:rsidR="00D22FA6" w:rsidRPr="00D22FA6" w:rsidRDefault="00D22FA6" w:rsidP="0029215B">
      <w:pPr>
        <w:widowControl/>
        <w:autoSpaceDE/>
        <w:autoSpaceDN/>
        <w:ind w:firstLine="284"/>
        <w:jc w:val="center"/>
        <w:rPr>
          <w:rFonts w:eastAsiaTheme="minorHAnsi"/>
          <w:bCs/>
          <w:i/>
          <w:sz w:val="24"/>
          <w:szCs w:val="24"/>
        </w:rPr>
      </w:pPr>
    </w:p>
    <w:p w14:paraId="4D9B557B"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№3</w:t>
      </w:r>
    </w:p>
    <w:p w14:paraId="5B2B1E48" w14:textId="77777777" w:rsidR="00D22FA6" w:rsidRPr="00D22FA6" w:rsidRDefault="00D22FA6" w:rsidP="0029215B">
      <w:pPr>
        <w:widowControl/>
        <w:autoSpaceDE/>
        <w:autoSpaceDN/>
        <w:ind w:firstLine="284"/>
        <w:jc w:val="center"/>
        <w:rPr>
          <w:rFonts w:eastAsiaTheme="minorHAnsi"/>
          <w:bCs/>
          <w:i/>
          <w:sz w:val="24"/>
          <w:szCs w:val="24"/>
        </w:rPr>
      </w:pPr>
      <w:r w:rsidRPr="00D22FA6">
        <w:rPr>
          <w:rFonts w:eastAsiaTheme="minorHAnsi"/>
          <w:bCs/>
          <w:i/>
          <w:sz w:val="24"/>
          <w:szCs w:val="24"/>
        </w:rPr>
        <w:t xml:space="preserve">Критерии оценивания чтения с пониманием основного содержания </w:t>
      </w:r>
    </w:p>
    <w:p w14:paraId="4418097C" w14:textId="2AD48FA2" w:rsidR="00D22FA6" w:rsidRPr="00D22FA6" w:rsidRDefault="00D22FA6" w:rsidP="0029215B">
      <w:pPr>
        <w:widowControl/>
        <w:autoSpaceDE/>
        <w:autoSpaceDN/>
        <w:ind w:firstLine="284"/>
        <w:jc w:val="center"/>
        <w:rPr>
          <w:rFonts w:eastAsiaTheme="minorHAnsi"/>
          <w:bCs/>
          <w:i/>
          <w:sz w:val="24"/>
          <w:szCs w:val="24"/>
        </w:rPr>
      </w:pPr>
      <w:r w:rsidRPr="00D22FA6">
        <w:rPr>
          <w:rFonts w:eastAsiaTheme="minorHAnsi"/>
          <w:bCs/>
          <w:i/>
          <w:sz w:val="24"/>
          <w:szCs w:val="24"/>
        </w:rPr>
        <w:t>(ознакомительное чтение)</w:t>
      </w:r>
    </w:p>
    <w:tbl>
      <w:tblPr>
        <w:tblStyle w:val="33"/>
        <w:tblW w:w="7938" w:type="dxa"/>
        <w:tblInd w:w="816" w:type="dxa"/>
        <w:tblLook w:val="04A0" w:firstRow="1" w:lastRow="0" w:firstColumn="1" w:lastColumn="0" w:noHBand="0" w:noVBand="1"/>
      </w:tblPr>
      <w:tblGrid>
        <w:gridCol w:w="1197"/>
        <w:gridCol w:w="6741"/>
      </w:tblGrid>
      <w:tr w:rsidR="00D22FA6" w:rsidRPr="00D22FA6" w14:paraId="49F89A18"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6930BCCD" w14:textId="77777777" w:rsidR="00D22FA6" w:rsidRPr="00D22FA6" w:rsidRDefault="00D22FA6" w:rsidP="0029215B">
            <w:pPr>
              <w:widowControl/>
              <w:autoSpaceDE/>
              <w:autoSpaceDN/>
              <w:jc w:val="center"/>
              <w:rPr>
                <w:rFonts w:eastAsia="Calibri"/>
                <w:bCs/>
                <w:i/>
                <w:sz w:val="24"/>
                <w:szCs w:val="24"/>
              </w:rPr>
            </w:pPr>
            <w:r w:rsidRPr="00D22FA6">
              <w:rPr>
                <w:rFonts w:eastAsia="Calibri"/>
                <w:sz w:val="24"/>
                <w:szCs w:val="24"/>
              </w:rPr>
              <w:t>Оценка</w:t>
            </w:r>
          </w:p>
        </w:tc>
        <w:tc>
          <w:tcPr>
            <w:tcW w:w="6388" w:type="dxa"/>
            <w:tcBorders>
              <w:top w:val="single" w:sz="4" w:space="0" w:color="auto"/>
              <w:left w:val="single" w:sz="4" w:space="0" w:color="auto"/>
              <w:bottom w:val="single" w:sz="4" w:space="0" w:color="auto"/>
              <w:right w:val="single" w:sz="4" w:space="0" w:color="auto"/>
            </w:tcBorders>
            <w:hideMark/>
          </w:tcPr>
          <w:p w14:paraId="0DC7EDC0" w14:textId="77777777" w:rsidR="00D22FA6" w:rsidRPr="00D22FA6" w:rsidRDefault="00D22FA6" w:rsidP="0029215B">
            <w:pPr>
              <w:widowControl/>
              <w:autoSpaceDE/>
              <w:autoSpaceDN/>
              <w:jc w:val="center"/>
              <w:rPr>
                <w:rFonts w:eastAsia="Calibri"/>
                <w:bCs/>
                <w:i/>
                <w:sz w:val="24"/>
                <w:szCs w:val="24"/>
              </w:rPr>
            </w:pPr>
            <w:r w:rsidRPr="00D22FA6">
              <w:rPr>
                <w:rFonts w:eastAsia="Calibri"/>
                <w:sz w:val="24"/>
                <w:szCs w:val="24"/>
              </w:rPr>
              <w:t>Критерии</w:t>
            </w:r>
          </w:p>
        </w:tc>
      </w:tr>
      <w:tr w:rsidR="00D22FA6" w:rsidRPr="00D22FA6" w14:paraId="12604C07"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613C5F2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6388" w:type="dxa"/>
            <w:tcBorders>
              <w:top w:val="single" w:sz="4" w:space="0" w:color="auto"/>
              <w:left w:val="single" w:sz="4" w:space="0" w:color="auto"/>
              <w:bottom w:val="single" w:sz="4" w:space="0" w:color="auto"/>
              <w:right w:val="single" w:sz="4" w:space="0" w:color="auto"/>
            </w:tcBorders>
          </w:tcPr>
          <w:p w14:paraId="641B9CEE"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tc>
      </w:tr>
      <w:tr w:rsidR="00D22FA6" w:rsidRPr="00D22FA6" w14:paraId="078D4022"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13515BC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lastRenderedPageBreak/>
              <w:t>«4»</w:t>
            </w:r>
          </w:p>
        </w:tc>
        <w:tc>
          <w:tcPr>
            <w:tcW w:w="6388" w:type="dxa"/>
            <w:tcBorders>
              <w:top w:val="single" w:sz="4" w:space="0" w:color="auto"/>
              <w:left w:val="single" w:sz="4" w:space="0" w:color="auto"/>
              <w:bottom w:val="single" w:sz="4" w:space="0" w:color="auto"/>
              <w:right w:val="single" w:sz="4" w:space="0" w:color="auto"/>
            </w:tcBorders>
          </w:tcPr>
          <w:p w14:paraId="333B5DE1"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tc>
      </w:tr>
      <w:tr w:rsidR="00D22FA6" w:rsidRPr="00D22FA6" w14:paraId="767508E9"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50E1FF1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6388" w:type="dxa"/>
            <w:tcBorders>
              <w:top w:val="single" w:sz="4" w:space="0" w:color="auto"/>
              <w:left w:val="single" w:sz="4" w:space="0" w:color="auto"/>
              <w:bottom w:val="single" w:sz="4" w:space="0" w:color="auto"/>
              <w:right w:val="single" w:sz="4" w:space="0" w:color="auto"/>
            </w:tcBorders>
          </w:tcPr>
          <w:p w14:paraId="0903EBAD"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D22FA6" w:rsidRPr="00D22FA6" w14:paraId="0985E9EC"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02E3D44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6388" w:type="dxa"/>
            <w:tcBorders>
              <w:top w:val="single" w:sz="4" w:space="0" w:color="auto"/>
              <w:left w:val="single" w:sz="4" w:space="0" w:color="auto"/>
              <w:bottom w:val="single" w:sz="4" w:space="0" w:color="auto"/>
              <w:right w:val="single" w:sz="4" w:space="0" w:color="auto"/>
            </w:tcBorders>
          </w:tcPr>
          <w:p w14:paraId="79533E32"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tc>
      </w:tr>
    </w:tbl>
    <w:p w14:paraId="716BC08C" w14:textId="77777777" w:rsidR="00D22FA6" w:rsidRPr="00D22FA6" w:rsidRDefault="00D22FA6" w:rsidP="0029215B">
      <w:pPr>
        <w:widowControl/>
        <w:autoSpaceDE/>
        <w:autoSpaceDN/>
        <w:ind w:firstLine="284"/>
        <w:rPr>
          <w:rFonts w:eastAsia="Calibri"/>
          <w:sz w:val="24"/>
          <w:szCs w:val="24"/>
        </w:rPr>
      </w:pPr>
    </w:p>
    <w:p w14:paraId="5B2B902F"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№4</w:t>
      </w:r>
    </w:p>
    <w:p w14:paraId="314736A3" w14:textId="77777777" w:rsidR="00D22FA6" w:rsidRPr="00C07DFD" w:rsidRDefault="00D22FA6" w:rsidP="0029215B">
      <w:pPr>
        <w:widowControl/>
        <w:autoSpaceDE/>
        <w:autoSpaceDN/>
        <w:ind w:firstLine="284"/>
        <w:jc w:val="center"/>
        <w:rPr>
          <w:rFonts w:eastAsiaTheme="minorHAnsi"/>
          <w:bCs/>
          <w:i/>
          <w:sz w:val="24"/>
          <w:szCs w:val="24"/>
        </w:rPr>
      </w:pPr>
      <w:r w:rsidRPr="00C07DFD">
        <w:rPr>
          <w:rFonts w:eastAsiaTheme="minorHAnsi"/>
          <w:bCs/>
          <w:i/>
          <w:sz w:val="24"/>
          <w:szCs w:val="24"/>
        </w:rPr>
        <w:t>Критерии оценивания чтения с полным пониманием содержания</w:t>
      </w:r>
    </w:p>
    <w:p w14:paraId="1407E3B5" w14:textId="77777777" w:rsidR="00D22FA6" w:rsidRPr="00C07DFD" w:rsidRDefault="00D22FA6" w:rsidP="0029215B">
      <w:pPr>
        <w:widowControl/>
        <w:autoSpaceDE/>
        <w:autoSpaceDN/>
        <w:ind w:firstLine="284"/>
        <w:jc w:val="center"/>
        <w:rPr>
          <w:rFonts w:eastAsiaTheme="minorHAnsi"/>
          <w:bCs/>
          <w:i/>
          <w:sz w:val="24"/>
          <w:szCs w:val="24"/>
        </w:rPr>
      </w:pPr>
      <w:r w:rsidRPr="00C07DFD">
        <w:rPr>
          <w:rFonts w:eastAsiaTheme="minorHAnsi"/>
          <w:bCs/>
          <w:i/>
          <w:sz w:val="24"/>
          <w:szCs w:val="24"/>
        </w:rPr>
        <w:t>(изучающее чтение)</w:t>
      </w:r>
    </w:p>
    <w:p w14:paraId="0DB75E17" w14:textId="77777777" w:rsidR="00D22FA6" w:rsidRPr="00C07DFD" w:rsidRDefault="00D22FA6" w:rsidP="0029215B">
      <w:pPr>
        <w:widowControl/>
        <w:autoSpaceDE/>
        <w:autoSpaceDN/>
        <w:ind w:firstLine="284"/>
        <w:jc w:val="center"/>
        <w:rPr>
          <w:rFonts w:eastAsiaTheme="minorHAnsi"/>
          <w:bCs/>
          <w:i/>
          <w:sz w:val="24"/>
          <w:szCs w:val="24"/>
        </w:rPr>
      </w:pPr>
    </w:p>
    <w:tbl>
      <w:tblPr>
        <w:tblStyle w:val="410"/>
        <w:tblW w:w="7938" w:type="dxa"/>
        <w:tblInd w:w="816" w:type="dxa"/>
        <w:tblLook w:val="04A0" w:firstRow="1" w:lastRow="0" w:firstColumn="1" w:lastColumn="0" w:noHBand="0" w:noVBand="1"/>
      </w:tblPr>
      <w:tblGrid>
        <w:gridCol w:w="1197"/>
        <w:gridCol w:w="6741"/>
      </w:tblGrid>
      <w:tr w:rsidR="00D22FA6" w:rsidRPr="00C07DFD" w14:paraId="295FCC7D"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4EA148D5" w14:textId="77777777" w:rsidR="00D22FA6" w:rsidRPr="00C07DFD" w:rsidRDefault="00D22FA6" w:rsidP="0029215B">
            <w:pPr>
              <w:widowControl/>
              <w:autoSpaceDE/>
              <w:autoSpaceDN/>
              <w:jc w:val="center"/>
              <w:rPr>
                <w:rFonts w:eastAsia="Calibri"/>
                <w:bCs/>
                <w:i/>
                <w:sz w:val="24"/>
                <w:szCs w:val="24"/>
              </w:rPr>
            </w:pPr>
            <w:r w:rsidRPr="00C07DFD">
              <w:rPr>
                <w:rFonts w:eastAsia="Calibri"/>
                <w:sz w:val="24"/>
                <w:szCs w:val="24"/>
              </w:rPr>
              <w:t>Оценка</w:t>
            </w:r>
          </w:p>
        </w:tc>
        <w:tc>
          <w:tcPr>
            <w:tcW w:w="6388" w:type="dxa"/>
            <w:tcBorders>
              <w:top w:val="single" w:sz="4" w:space="0" w:color="auto"/>
              <w:left w:val="single" w:sz="4" w:space="0" w:color="auto"/>
              <w:bottom w:val="single" w:sz="4" w:space="0" w:color="auto"/>
              <w:right w:val="single" w:sz="4" w:space="0" w:color="auto"/>
            </w:tcBorders>
            <w:hideMark/>
          </w:tcPr>
          <w:p w14:paraId="1C74013A" w14:textId="77777777" w:rsidR="00D22FA6" w:rsidRPr="00C07DFD" w:rsidRDefault="00D22FA6" w:rsidP="0029215B">
            <w:pPr>
              <w:widowControl/>
              <w:autoSpaceDE/>
              <w:autoSpaceDN/>
              <w:jc w:val="center"/>
              <w:rPr>
                <w:rFonts w:eastAsia="Calibri"/>
                <w:bCs/>
                <w:i/>
                <w:sz w:val="24"/>
                <w:szCs w:val="24"/>
              </w:rPr>
            </w:pPr>
            <w:r w:rsidRPr="00C07DFD">
              <w:rPr>
                <w:rFonts w:eastAsia="Calibri"/>
                <w:sz w:val="24"/>
                <w:szCs w:val="24"/>
              </w:rPr>
              <w:t>Критерии</w:t>
            </w:r>
          </w:p>
        </w:tc>
      </w:tr>
      <w:tr w:rsidR="00D22FA6" w:rsidRPr="00C07DFD" w14:paraId="6C2B20F0"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5B3496A6" w14:textId="77777777" w:rsidR="00D22FA6" w:rsidRPr="00C07DFD" w:rsidRDefault="00D22FA6" w:rsidP="0029215B">
            <w:pPr>
              <w:widowControl/>
              <w:autoSpaceDE/>
              <w:autoSpaceDN/>
              <w:jc w:val="center"/>
              <w:rPr>
                <w:rFonts w:eastAsia="Calibri"/>
                <w:sz w:val="24"/>
                <w:szCs w:val="24"/>
              </w:rPr>
            </w:pPr>
            <w:r w:rsidRPr="00C07DFD">
              <w:rPr>
                <w:rFonts w:eastAsia="Calibri"/>
                <w:sz w:val="24"/>
                <w:szCs w:val="24"/>
              </w:rPr>
              <w:t>«5»</w:t>
            </w:r>
          </w:p>
        </w:tc>
        <w:tc>
          <w:tcPr>
            <w:tcW w:w="6388" w:type="dxa"/>
            <w:tcBorders>
              <w:top w:val="single" w:sz="4" w:space="0" w:color="auto"/>
              <w:left w:val="single" w:sz="4" w:space="0" w:color="auto"/>
              <w:bottom w:val="single" w:sz="4" w:space="0" w:color="auto"/>
              <w:right w:val="single" w:sz="4" w:space="0" w:color="auto"/>
            </w:tcBorders>
          </w:tcPr>
          <w:p w14:paraId="0B8443D6" w14:textId="77777777" w:rsidR="00D22FA6" w:rsidRPr="00C07DFD" w:rsidRDefault="00D22FA6" w:rsidP="0029215B">
            <w:pPr>
              <w:widowControl/>
              <w:autoSpaceDE/>
              <w:autoSpaceDN/>
              <w:jc w:val="both"/>
              <w:rPr>
                <w:rFonts w:eastAsia="Calibri"/>
                <w:sz w:val="24"/>
                <w:szCs w:val="24"/>
              </w:rPr>
            </w:pPr>
            <w:r w:rsidRPr="00C07DFD">
              <w:rPr>
                <w:rFonts w:eastAsia="Calibri"/>
                <w:sz w:val="24"/>
                <w:szCs w:val="24"/>
              </w:rPr>
              <w:t>Обучающийся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D22FA6" w:rsidRPr="00C07DFD" w14:paraId="53032557"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4D9B79DE" w14:textId="77777777" w:rsidR="00D22FA6" w:rsidRPr="00C07DFD" w:rsidRDefault="00D22FA6" w:rsidP="0029215B">
            <w:pPr>
              <w:widowControl/>
              <w:autoSpaceDE/>
              <w:autoSpaceDN/>
              <w:jc w:val="center"/>
              <w:rPr>
                <w:rFonts w:eastAsia="Calibri"/>
                <w:sz w:val="24"/>
                <w:szCs w:val="24"/>
              </w:rPr>
            </w:pPr>
            <w:r w:rsidRPr="00C07DFD">
              <w:rPr>
                <w:rFonts w:eastAsia="Calibri"/>
                <w:sz w:val="24"/>
                <w:szCs w:val="24"/>
              </w:rPr>
              <w:t>«4»</w:t>
            </w:r>
          </w:p>
        </w:tc>
        <w:tc>
          <w:tcPr>
            <w:tcW w:w="6388" w:type="dxa"/>
            <w:tcBorders>
              <w:top w:val="single" w:sz="4" w:space="0" w:color="auto"/>
              <w:left w:val="single" w:sz="4" w:space="0" w:color="auto"/>
              <w:bottom w:val="single" w:sz="4" w:space="0" w:color="auto"/>
              <w:right w:val="single" w:sz="4" w:space="0" w:color="auto"/>
            </w:tcBorders>
          </w:tcPr>
          <w:p w14:paraId="609F1C07" w14:textId="77777777" w:rsidR="00D22FA6" w:rsidRPr="00C07DFD" w:rsidRDefault="00D22FA6" w:rsidP="0029215B">
            <w:pPr>
              <w:widowControl/>
              <w:autoSpaceDE/>
              <w:autoSpaceDN/>
              <w:jc w:val="both"/>
              <w:rPr>
                <w:rFonts w:eastAsia="Calibri"/>
                <w:sz w:val="24"/>
                <w:szCs w:val="24"/>
              </w:rPr>
            </w:pPr>
            <w:r w:rsidRPr="00C07DFD">
              <w:rPr>
                <w:rFonts w:eastAsia="Calibri"/>
                <w:sz w:val="24"/>
                <w:szCs w:val="24"/>
              </w:rPr>
              <w:t>Обучающийся полностью понял текст, но многократно обращался к словарю.</w:t>
            </w:r>
          </w:p>
        </w:tc>
      </w:tr>
      <w:tr w:rsidR="00D22FA6" w:rsidRPr="00C07DFD" w14:paraId="5CCA6AD0"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3ABC4A8E" w14:textId="77777777" w:rsidR="00D22FA6" w:rsidRPr="00C07DFD" w:rsidRDefault="00D22FA6" w:rsidP="0029215B">
            <w:pPr>
              <w:widowControl/>
              <w:autoSpaceDE/>
              <w:autoSpaceDN/>
              <w:jc w:val="center"/>
              <w:rPr>
                <w:rFonts w:eastAsia="Calibri"/>
                <w:sz w:val="24"/>
                <w:szCs w:val="24"/>
              </w:rPr>
            </w:pPr>
            <w:r w:rsidRPr="00C07DFD">
              <w:rPr>
                <w:rFonts w:eastAsia="Calibri"/>
                <w:sz w:val="24"/>
                <w:szCs w:val="24"/>
              </w:rPr>
              <w:t>«3»</w:t>
            </w:r>
          </w:p>
        </w:tc>
        <w:tc>
          <w:tcPr>
            <w:tcW w:w="6388" w:type="dxa"/>
            <w:tcBorders>
              <w:top w:val="single" w:sz="4" w:space="0" w:color="auto"/>
              <w:left w:val="single" w:sz="4" w:space="0" w:color="auto"/>
              <w:bottom w:val="single" w:sz="4" w:space="0" w:color="auto"/>
              <w:right w:val="single" w:sz="4" w:space="0" w:color="auto"/>
            </w:tcBorders>
          </w:tcPr>
          <w:p w14:paraId="6484FC28" w14:textId="77777777" w:rsidR="00D22FA6" w:rsidRPr="00C07DFD" w:rsidRDefault="00D22FA6" w:rsidP="0029215B">
            <w:pPr>
              <w:widowControl/>
              <w:autoSpaceDE/>
              <w:autoSpaceDN/>
              <w:jc w:val="both"/>
              <w:rPr>
                <w:rFonts w:eastAsia="Calibri"/>
                <w:sz w:val="24"/>
                <w:szCs w:val="24"/>
              </w:rPr>
            </w:pPr>
            <w:r w:rsidRPr="00C07DFD">
              <w:rPr>
                <w:rFonts w:eastAsia="Calibri"/>
                <w:sz w:val="24"/>
                <w:szCs w:val="24"/>
              </w:rPr>
              <w:t>Обучающийся понял текст не полностью, не владеет приемами его смысловой переработки.</w:t>
            </w:r>
          </w:p>
        </w:tc>
      </w:tr>
      <w:tr w:rsidR="00D22FA6" w:rsidRPr="00C07DFD" w14:paraId="0E7B5AE6"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5C70970F" w14:textId="77777777" w:rsidR="00D22FA6" w:rsidRPr="00C07DFD" w:rsidRDefault="00D22FA6" w:rsidP="0029215B">
            <w:pPr>
              <w:widowControl/>
              <w:autoSpaceDE/>
              <w:autoSpaceDN/>
              <w:jc w:val="center"/>
              <w:rPr>
                <w:rFonts w:eastAsia="Calibri"/>
                <w:sz w:val="24"/>
                <w:szCs w:val="24"/>
              </w:rPr>
            </w:pPr>
            <w:r w:rsidRPr="00C07DFD">
              <w:rPr>
                <w:rFonts w:eastAsia="Calibri"/>
                <w:sz w:val="24"/>
                <w:szCs w:val="24"/>
              </w:rPr>
              <w:t>«2»</w:t>
            </w:r>
          </w:p>
        </w:tc>
        <w:tc>
          <w:tcPr>
            <w:tcW w:w="6388" w:type="dxa"/>
            <w:tcBorders>
              <w:top w:val="single" w:sz="4" w:space="0" w:color="auto"/>
              <w:left w:val="single" w:sz="4" w:space="0" w:color="auto"/>
              <w:bottom w:val="single" w:sz="4" w:space="0" w:color="auto"/>
              <w:right w:val="single" w:sz="4" w:space="0" w:color="auto"/>
            </w:tcBorders>
          </w:tcPr>
          <w:p w14:paraId="6660110F" w14:textId="77777777" w:rsidR="00D22FA6" w:rsidRPr="00C07DFD" w:rsidRDefault="00D22FA6" w:rsidP="0029215B">
            <w:pPr>
              <w:widowControl/>
              <w:autoSpaceDE/>
              <w:autoSpaceDN/>
              <w:jc w:val="both"/>
              <w:rPr>
                <w:rFonts w:eastAsia="Calibri"/>
                <w:sz w:val="24"/>
                <w:szCs w:val="24"/>
              </w:rPr>
            </w:pPr>
            <w:r w:rsidRPr="00C07DFD">
              <w:rPr>
                <w:rFonts w:eastAsia="Calibri"/>
                <w:sz w:val="24"/>
                <w:szCs w:val="24"/>
              </w:rPr>
              <w:t>Текст обучающимся не понят, с трудом может найти незнакомые слова в словаре.</w:t>
            </w:r>
          </w:p>
        </w:tc>
      </w:tr>
    </w:tbl>
    <w:p w14:paraId="2D5AD2FE" w14:textId="77777777" w:rsidR="00D22FA6" w:rsidRPr="00D22FA6" w:rsidRDefault="00D22FA6" w:rsidP="0029215B">
      <w:pPr>
        <w:widowControl/>
        <w:autoSpaceDE/>
        <w:autoSpaceDN/>
        <w:ind w:firstLine="284"/>
        <w:jc w:val="both"/>
        <w:rPr>
          <w:rFonts w:eastAsia="Calibri"/>
          <w:sz w:val="24"/>
          <w:szCs w:val="24"/>
        </w:rPr>
      </w:pPr>
    </w:p>
    <w:p w14:paraId="105D1EE9"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№5</w:t>
      </w:r>
    </w:p>
    <w:p w14:paraId="5F7792CE" w14:textId="77777777" w:rsidR="00D22FA6" w:rsidRPr="00D22FA6" w:rsidRDefault="00D22FA6" w:rsidP="0029215B">
      <w:pPr>
        <w:widowControl/>
        <w:autoSpaceDE/>
        <w:autoSpaceDN/>
        <w:ind w:firstLine="284"/>
        <w:jc w:val="center"/>
        <w:rPr>
          <w:rFonts w:eastAsiaTheme="minorHAnsi"/>
          <w:bCs/>
          <w:i/>
          <w:sz w:val="24"/>
          <w:szCs w:val="24"/>
        </w:rPr>
      </w:pPr>
      <w:r w:rsidRPr="00D22FA6">
        <w:rPr>
          <w:rFonts w:eastAsiaTheme="minorHAnsi"/>
          <w:bCs/>
          <w:i/>
          <w:sz w:val="24"/>
          <w:szCs w:val="24"/>
        </w:rPr>
        <w:t>Критерии оценивания чтения с выборочным пониманием нужной или интересующей информации (просмотровое/поисковое чтение)</w:t>
      </w:r>
    </w:p>
    <w:p w14:paraId="0947D197" w14:textId="77777777" w:rsidR="00D22FA6" w:rsidRPr="00D22FA6" w:rsidRDefault="00D22FA6" w:rsidP="0029215B">
      <w:pPr>
        <w:widowControl/>
        <w:autoSpaceDE/>
        <w:autoSpaceDN/>
        <w:ind w:firstLine="284"/>
        <w:jc w:val="center"/>
        <w:rPr>
          <w:rFonts w:eastAsiaTheme="minorHAnsi"/>
          <w:bCs/>
          <w:i/>
          <w:sz w:val="24"/>
          <w:szCs w:val="24"/>
        </w:rPr>
      </w:pPr>
    </w:p>
    <w:tbl>
      <w:tblPr>
        <w:tblStyle w:val="510"/>
        <w:tblW w:w="7938" w:type="dxa"/>
        <w:tblInd w:w="816" w:type="dxa"/>
        <w:tblLook w:val="04A0" w:firstRow="1" w:lastRow="0" w:firstColumn="1" w:lastColumn="0" w:noHBand="0" w:noVBand="1"/>
      </w:tblPr>
      <w:tblGrid>
        <w:gridCol w:w="1197"/>
        <w:gridCol w:w="6741"/>
      </w:tblGrid>
      <w:tr w:rsidR="00D22FA6" w:rsidRPr="00D22FA6" w14:paraId="35948955"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23403EC9" w14:textId="77777777" w:rsidR="00D22FA6" w:rsidRPr="00D22FA6" w:rsidRDefault="00D22FA6" w:rsidP="0029215B">
            <w:pPr>
              <w:widowControl/>
              <w:autoSpaceDE/>
              <w:autoSpaceDN/>
              <w:ind w:firstLine="284"/>
              <w:jc w:val="center"/>
              <w:rPr>
                <w:rFonts w:eastAsia="Calibri"/>
                <w:bCs/>
                <w:i/>
                <w:sz w:val="24"/>
                <w:szCs w:val="24"/>
              </w:rPr>
            </w:pPr>
            <w:r w:rsidRPr="00D22FA6">
              <w:rPr>
                <w:rFonts w:eastAsia="Calibri"/>
                <w:sz w:val="24"/>
                <w:szCs w:val="24"/>
              </w:rPr>
              <w:t>Оценка</w:t>
            </w:r>
          </w:p>
        </w:tc>
        <w:tc>
          <w:tcPr>
            <w:tcW w:w="6388" w:type="dxa"/>
            <w:tcBorders>
              <w:top w:val="single" w:sz="4" w:space="0" w:color="auto"/>
              <w:left w:val="single" w:sz="4" w:space="0" w:color="auto"/>
              <w:bottom w:val="single" w:sz="4" w:space="0" w:color="auto"/>
              <w:right w:val="single" w:sz="4" w:space="0" w:color="auto"/>
            </w:tcBorders>
            <w:hideMark/>
          </w:tcPr>
          <w:p w14:paraId="72B56FF2" w14:textId="77777777" w:rsidR="00D22FA6" w:rsidRPr="00D22FA6" w:rsidRDefault="00D22FA6" w:rsidP="0029215B">
            <w:pPr>
              <w:widowControl/>
              <w:autoSpaceDE/>
              <w:autoSpaceDN/>
              <w:ind w:firstLine="284"/>
              <w:jc w:val="center"/>
              <w:rPr>
                <w:rFonts w:eastAsia="Calibri"/>
                <w:bCs/>
                <w:i/>
                <w:sz w:val="24"/>
                <w:szCs w:val="24"/>
              </w:rPr>
            </w:pPr>
            <w:r w:rsidRPr="00D22FA6">
              <w:rPr>
                <w:rFonts w:eastAsia="Calibri"/>
                <w:sz w:val="24"/>
                <w:szCs w:val="24"/>
              </w:rPr>
              <w:t>Критерии</w:t>
            </w:r>
          </w:p>
        </w:tc>
      </w:tr>
      <w:tr w:rsidR="00D22FA6" w:rsidRPr="00D22FA6" w14:paraId="7D4A63C4"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1E654372"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«5»</w:t>
            </w:r>
          </w:p>
        </w:tc>
        <w:tc>
          <w:tcPr>
            <w:tcW w:w="6388" w:type="dxa"/>
            <w:tcBorders>
              <w:top w:val="single" w:sz="4" w:space="0" w:color="auto"/>
              <w:left w:val="single" w:sz="4" w:space="0" w:color="auto"/>
              <w:bottom w:val="single" w:sz="4" w:space="0" w:color="auto"/>
              <w:right w:val="single" w:sz="4" w:space="0" w:color="auto"/>
            </w:tcBorders>
          </w:tcPr>
          <w:p w14:paraId="2DD91D6B"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D22FA6" w:rsidRPr="00D22FA6" w14:paraId="5E3050A9"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29E24480"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«4»</w:t>
            </w:r>
          </w:p>
        </w:tc>
        <w:tc>
          <w:tcPr>
            <w:tcW w:w="6388" w:type="dxa"/>
            <w:tcBorders>
              <w:top w:val="single" w:sz="4" w:space="0" w:color="auto"/>
              <w:left w:val="single" w:sz="4" w:space="0" w:color="auto"/>
              <w:bottom w:val="single" w:sz="4" w:space="0" w:color="auto"/>
              <w:right w:val="single" w:sz="4" w:space="0" w:color="auto"/>
            </w:tcBorders>
          </w:tcPr>
          <w:p w14:paraId="686AA45C"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находит только примерно 2/3 заданной информации при достаточно быстром просмотре текста.</w:t>
            </w:r>
          </w:p>
        </w:tc>
      </w:tr>
      <w:tr w:rsidR="00D22FA6" w:rsidRPr="00D22FA6" w14:paraId="6691DCA5"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7E934B2B"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«3»</w:t>
            </w:r>
          </w:p>
        </w:tc>
        <w:tc>
          <w:tcPr>
            <w:tcW w:w="6388" w:type="dxa"/>
            <w:tcBorders>
              <w:top w:val="single" w:sz="4" w:space="0" w:color="auto"/>
              <w:left w:val="single" w:sz="4" w:space="0" w:color="auto"/>
              <w:bottom w:val="single" w:sz="4" w:space="0" w:color="auto"/>
              <w:right w:val="single" w:sz="4" w:space="0" w:color="auto"/>
            </w:tcBorders>
          </w:tcPr>
          <w:p w14:paraId="73B7A069"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находит в данном тексте (или данных текстах) примерно 1/3 заданной информации.</w:t>
            </w:r>
          </w:p>
        </w:tc>
      </w:tr>
      <w:tr w:rsidR="00D22FA6" w:rsidRPr="00D22FA6" w14:paraId="0FFEBC0B"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04CA9391"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«2»</w:t>
            </w:r>
          </w:p>
        </w:tc>
        <w:tc>
          <w:tcPr>
            <w:tcW w:w="6388" w:type="dxa"/>
            <w:tcBorders>
              <w:top w:val="single" w:sz="4" w:space="0" w:color="auto"/>
              <w:left w:val="single" w:sz="4" w:space="0" w:color="auto"/>
              <w:bottom w:val="single" w:sz="4" w:space="0" w:color="auto"/>
              <w:right w:val="single" w:sz="4" w:space="0" w:color="auto"/>
            </w:tcBorders>
          </w:tcPr>
          <w:p w14:paraId="6A8BCB2F"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практически не ориентируется в тексте.</w:t>
            </w:r>
          </w:p>
        </w:tc>
      </w:tr>
    </w:tbl>
    <w:p w14:paraId="3A80B00A" w14:textId="77777777" w:rsidR="00D22FA6" w:rsidRPr="00D22FA6" w:rsidRDefault="00D22FA6" w:rsidP="0029215B">
      <w:pPr>
        <w:widowControl/>
        <w:autoSpaceDE/>
        <w:autoSpaceDN/>
        <w:ind w:firstLine="284"/>
        <w:jc w:val="center"/>
        <w:rPr>
          <w:rFonts w:eastAsiaTheme="minorHAnsi"/>
          <w:bCs/>
          <w:i/>
          <w:sz w:val="24"/>
          <w:szCs w:val="24"/>
        </w:rPr>
      </w:pPr>
    </w:p>
    <w:p w14:paraId="75EE326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i/>
          <w:sz w:val="24"/>
          <w:szCs w:val="24"/>
        </w:rPr>
        <w:t>Примечание.</w:t>
      </w:r>
      <w:r w:rsidRPr="00D22FA6">
        <w:rPr>
          <w:rFonts w:eastAsiaTheme="minorHAnsi"/>
          <w:sz w:val="24"/>
          <w:szCs w:val="24"/>
        </w:rPr>
        <w:t xml:space="preserve"> Чтение всех видов осуществляется на несложных аутентичных текстах, ориентированных на предметное содержание речи в 5–9 классах. В зависимости от вида чтения изменяются критерии оценивания заданий по чтению.</w:t>
      </w:r>
    </w:p>
    <w:p w14:paraId="4E102076" w14:textId="77777777" w:rsidR="00D22FA6" w:rsidRPr="00D22FA6" w:rsidRDefault="00D22FA6" w:rsidP="0029215B">
      <w:pPr>
        <w:widowControl/>
        <w:autoSpaceDE/>
        <w:autoSpaceDN/>
        <w:ind w:firstLine="284"/>
        <w:jc w:val="both"/>
        <w:rPr>
          <w:rFonts w:eastAsiaTheme="minorHAnsi"/>
          <w:b/>
          <w:sz w:val="24"/>
          <w:szCs w:val="24"/>
        </w:rPr>
      </w:pPr>
    </w:p>
    <w:p w14:paraId="633719F1" w14:textId="77777777" w:rsidR="00B03352" w:rsidRDefault="00B03352" w:rsidP="0029215B">
      <w:pPr>
        <w:widowControl/>
        <w:autoSpaceDE/>
        <w:autoSpaceDN/>
        <w:ind w:firstLine="284"/>
        <w:jc w:val="both"/>
        <w:rPr>
          <w:rFonts w:eastAsiaTheme="minorHAnsi"/>
          <w:b/>
          <w:sz w:val="24"/>
          <w:szCs w:val="24"/>
        </w:rPr>
      </w:pPr>
    </w:p>
    <w:p w14:paraId="5BBA2BB4" w14:textId="740AF3C7" w:rsidR="00D22FA6" w:rsidRPr="00D22FA6" w:rsidRDefault="00D22FA6" w:rsidP="0029215B">
      <w:pPr>
        <w:widowControl/>
        <w:autoSpaceDE/>
        <w:autoSpaceDN/>
        <w:ind w:firstLine="284"/>
        <w:jc w:val="both"/>
        <w:rPr>
          <w:rFonts w:eastAsiaTheme="minorHAnsi"/>
          <w:b/>
          <w:sz w:val="24"/>
          <w:szCs w:val="24"/>
        </w:rPr>
      </w:pPr>
      <w:r w:rsidRPr="00D22FA6">
        <w:rPr>
          <w:rFonts w:eastAsiaTheme="minorHAnsi"/>
          <w:b/>
          <w:sz w:val="24"/>
          <w:szCs w:val="24"/>
        </w:rPr>
        <w:t>в) чтение про себя</w:t>
      </w:r>
    </w:p>
    <w:p w14:paraId="102B744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Проверяется способность учащегося:</w:t>
      </w:r>
    </w:p>
    <w:p w14:paraId="6E17AF9C" w14:textId="77777777" w:rsidR="00D22FA6" w:rsidRPr="00D22FA6" w:rsidRDefault="00D22FA6" w:rsidP="0029215B">
      <w:pPr>
        <w:widowControl/>
        <w:autoSpaceDE/>
        <w:autoSpaceDN/>
        <w:ind w:firstLine="284"/>
        <w:jc w:val="both"/>
        <w:rPr>
          <w:rFonts w:eastAsiaTheme="minorHAnsi"/>
          <w:i/>
          <w:iCs/>
          <w:sz w:val="24"/>
          <w:szCs w:val="24"/>
        </w:rPr>
      </w:pPr>
      <w:r w:rsidRPr="00D22FA6">
        <w:rPr>
          <w:rFonts w:eastAsiaTheme="minorHAnsi"/>
          <w:i/>
          <w:iCs/>
          <w:sz w:val="24"/>
          <w:szCs w:val="24"/>
        </w:rPr>
        <w:t>а) читать незнакомый текст с должной скоростью и понимать и запоминать после одного считывания:</w:t>
      </w:r>
    </w:p>
    <w:p w14:paraId="1DB8F74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фактическое содержание;</w:t>
      </w:r>
    </w:p>
    <w:p w14:paraId="5BF2043A"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причинно-следственные связи;</w:t>
      </w:r>
    </w:p>
    <w:p w14:paraId="6E9904D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тему и основную мысль;</w:t>
      </w:r>
    </w:p>
    <w:p w14:paraId="7F5B1819"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выразительно-изобразительные средства прочитанного произведения;</w:t>
      </w:r>
    </w:p>
    <w:p w14:paraId="64B86440" w14:textId="77777777" w:rsidR="00D22FA6" w:rsidRPr="00D22FA6" w:rsidRDefault="00D22FA6" w:rsidP="0029215B">
      <w:pPr>
        <w:widowControl/>
        <w:autoSpaceDE/>
        <w:autoSpaceDN/>
        <w:ind w:firstLine="284"/>
        <w:jc w:val="both"/>
        <w:rPr>
          <w:rFonts w:eastAsiaTheme="minorHAnsi"/>
          <w:i/>
          <w:iCs/>
          <w:sz w:val="24"/>
          <w:szCs w:val="24"/>
        </w:rPr>
      </w:pPr>
      <w:r w:rsidRPr="00D22FA6">
        <w:rPr>
          <w:rFonts w:eastAsiaTheme="minorHAnsi"/>
          <w:i/>
          <w:iCs/>
          <w:sz w:val="24"/>
          <w:szCs w:val="24"/>
        </w:rPr>
        <w:t>б) представлять имеющиеся в тексте образы;</w:t>
      </w:r>
    </w:p>
    <w:p w14:paraId="10EADE1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i/>
          <w:iCs/>
          <w:sz w:val="24"/>
          <w:szCs w:val="24"/>
        </w:rPr>
        <w:t>в) давать оценку прочитанному</w:t>
      </w:r>
      <w:r w:rsidRPr="00D22FA6">
        <w:rPr>
          <w:rFonts w:eastAsiaTheme="minorHAnsi"/>
          <w:sz w:val="24"/>
          <w:szCs w:val="24"/>
        </w:rPr>
        <w:t>.</w:t>
      </w:r>
    </w:p>
    <w:p w14:paraId="1D57E9D6"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Проверка умения читать молча осуществляется фронтально по одному из вариантов.</w:t>
      </w:r>
    </w:p>
    <w:p w14:paraId="50B26E6A"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u w:val="single"/>
        </w:rPr>
        <w:t>Вариант первый:</w:t>
      </w:r>
      <w:r w:rsidRPr="00D22FA6">
        <w:rPr>
          <w:rFonts w:eastAsiaTheme="minorHAnsi"/>
          <w:sz w:val="24"/>
          <w:szCs w:val="24"/>
        </w:rPr>
        <w:t xml:space="preserve"> учащиеся читают незнакомый текст от начала до конца (при этом фиксируется время, затраченное каждым учеником на чтение – с целью определения скорости). Затем учитель предлагает серию вопросов. Школьники должны выслушать каждый вопрос, варианты ответов на него, выбрать один из них и записать рядом с номером вопроса.</w:t>
      </w:r>
    </w:p>
    <w:p w14:paraId="6842B0C5"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u w:val="single"/>
        </w:rPr>
        <w:t>Вариант второй:</w:t>
      </w:r>
      <w:r w:rsidRPr="00D22FA6">
        <w:rPr>
          <w:rFonts w:eastAsiaTheme="minorHAnsi"/>
          <w:sz w:val="24"/>
          <w:szCs w:val="24"/>
        </w:rPr>
        <w:t xml:space="preserve"> учащиеся получают отпечатанные вопросы и варианты ответов на них и отмечают галочкой правильный с их точки зрения вариант.</w:t>
      </w:r>
    </w:p>
    <w:p w14:paraId="618474B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u w:val="single"/>
        </w:rPr>
        <w:t>Вариант третий:</w:t>
      </w:r>
      <w:r w:rsidRPr="00D22FA6">
        <w:rPr>
          <w:rFonts w:eastAsiaTheme="minorHAnsi"/>
          <w:sz w:val="24"/>
          <w:szCs w:val="24"/>
        </w:rPr>
        <w:t xml:space="preserve"> учащимся предлагается 8 задач смешанного типа – 7 с выборочными ответами (максимальное количество баллов – 7) и одна с конструированным ответом (максимальное количество баллов – 3).</w:t>
      </w:r>
    </w:p>
    <w:p w14:paraId="317E9A0D"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№6</w:t>
      </w:r>
    </w:p>
    <w:p w14:paraId="60E8AB14" w14:textId="77777777" w:rsidR="00D22FA6" w:rsidRPr="00D22FA6" w:rsidRDefault="00D22FA6" w:rsidP="0029215B">
      <w:pPr>
        <w:widowControl/>
        <w:autoSpaceDE/>
        <w:autoSpaceDN/>
        <w:ind w:firstLine="284"/>
        <w:jc w:val="center"/>
        <w:rPr>
          <w:rFonts w:eastAsiaTheme="minorHAnsi"/>
          <w:i/>
          <w:sz w:val="24"/>
          <w:szCs w:val="24"/>
        </w:rPr>
      </w:pPr>
      <w:r w:rsidRPr="00D22FA6">
        <w:rPr>
          <w:rFonts w:eastAsiaTheme="minorHAnsi"/>
          <w:i/>
          <w:sz w:val="24"/>
          <w:szCs w:val="24"/>
        </w:rPr>
        <w:t>Ориентировочный объем текста чтения про себя</w:t>
      </w:r>
    </w:p>
    <w:p w14:paraId="58F80D9C" w14:textId="77777777" w:rsidR="00D22FA6" w:rsidRPr="00D22FA6" w:rsidRDefault="00D22FA6" w:rsidP="0029215B">
      <w:pPr>
        <w:widowControl/>
        <w:autoSpaceDE/>
        <w:autoSpaceDN/>
        <w:ind w:firstLine="284"/>
        <w:jc w:val="center"/>
        <w:rPr>
          <w:rFonts w:eastAsiaTheme="minorHAnsi"/>
          <w:i/>
          <w:sz w:val="24"/>
          <w:szCs w:val="24"/>
        </w:rPr>
      </w:pPr>
    </w:p>
    <w:tbl>
      <w:tblPr>
        <w:tblStyle w:val="19"/>
        <w:tblW w:w="0" w:type="auto"/>
        <w:tblInd w:w="988" w:type="dxa"/>
        <w:tblCellMar>
          <w:left w:w="0" w:type="dxa"/>
          <w:right w:w="0" w:type="dxa"/>
        </w:tblCellMar>
        <w:tblLook w:val="04A0" w:firstRow="1" w:lastRow="0" w:firstColumn="1" w:lastColumn="0" w:noHBand="0" w:noVBand="1"/>
      </w:tblPr>
      <w:tblGrid>
        <w:gridCol w:w="993"/>
        <w:gridCol w:w="3402"/>
        <w:gridCol w:w="2976"/>
      </w:tblGrid>
      <w:tr w:rsidR="00D22FA6" w:rsidRPr="00D22FA6" w14:paraId="0ECA2CA5" w14:textId="77777777" w:rsidTr="00D22FA6">
        <w:trPr>
          <w:trHeight w:val="284"/>
        </w:trPr>
        <w:tc>
          <w:tcPr>
            <w:tcW w:w="993" w:type="dxa"/>
            <w:tcMar>
              <w:left w:w="85" w:type="dxa"/>
              <w:right w:w="85" w:type="dxa"/>
            </w:tcMar>
            <w:vAlign w:val="center"/>
          </w:tcPr>
          <w:p w14:paraId="3F2EF05D"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Класс</w:t>
            </w:r>
          </w:p>
        </w:tc>
        <w:tc>
          <w:tcPr>
            <w:tcW w:w="3402" w:type="dxa"/>
            <w:tcMar>
              <w:left w:w="85" w:type="dxa"/>
              <w:right w:w="85" w:type="dxa"/>
            </w:tcMar>
            <w:vAlign w:val="center"/>
          </w:tcPr>
          <w:p w14:paraId="06C7FFB2"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Художественный текст</w:t>
            </w:r>
          </w:p>
        </w:tc>
        <w:tc>
          <w:tcPr>
            <w:tcW w:w="2976" w:type="dxa"/>
            <w:tcMar>
              <w:left w:w="85" w:type="dxa"/>
              <w:right w:w="85" w:type="dxa"/>
            </w:tcMar>
            <w:vAlign w:val="center"/>
          </w:tcPr>
          <w:p w14:paraId="41A91652"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Иные стили текстов</w:t>
            </w:r>
          </w:p>
        </w:tc>
      </w:tr>
      <w:tr w:rsidR="00D22FA6" w:rsidRPr="00D22FA6" w14:paraId="1064578A" w14:textId="77777777" w:rsidTr="00D22FA6">
        <w:trPr>
          <w:trHeight w:val="284"/>
        </w:trPr>
        <w:tc>
          <w:tcPr>
            <w:tcW w:w="993" w:type="dxa"/>
            <w:tcMar>
              <w:left w:w="85" w:type="dxa"/>
              <w:right w:w="85" w:type="dxa"/>
            </w:tcMar>
            <w:vAlign w:val="center"/>
          </w:tcPr>
          <w:p w14:paraId="7D1F7C25"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5</w:t>
            </w:r>
          </w:p>
          <w:p w14:paraId="3BEA9F36"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6</w:t>
            </w:r>
          </w:p>
          <w:p w14:paraId="32EAB98D"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7</w:t>
            </w:r>
          </w:p>
          <w:p w14:paraId="71DD3561"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8</w:t>
            </w:r>
          </w:p>
          <w:p w14:paraId="4E55BE4D"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9</w:t>
            </w:r>
          </w:p>
          <w:p w14:paraId="4A7277BF"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10</w:t>
            </w:r>
          </w:p>
          <w:p w14:paraId="2468CA2F"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11</w:t>
            </w:r>
          </w:p>
        </w:tc>
        <w:tc>
          <w:tcPr>
            <w:tcW w:w="3402" w:type="dxa"/>
            <w:tcMar>
              <w:left w:w="85" w:type="dxa"/>
              <w:right w:w="85" w:type="dxa"/>
            </w:tcMar>
            <w:vAlign w:val="center"/>
          </w:tcPr>
          <w:p w14:paraId="632120D9"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300–360</w:t>
            </w:r>
          </w:p>
          <w:p w14:paraId="08F61262"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360–420</w:t>
            </w:r>
          </w:p>
          <w:p w14:paraId="632BDC24"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420–480</w:t>
            </w:r>
          </w:p>
          <w:p w14:paraId="24A9472B"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480–540</w:t>
            </w:r>
          </w:p>
          <w:p w14:paraId="0D1BFA4A"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540–600</w:t>
            </w:r>
          </w:p>
          <w:p w14:paraId="055DAF2B"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600–660</w:t>
            </w:r>
          </w:p>
          <w:p w14:paraId="7615C6A1"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660–720</w:t>
            </w:r>
          </w:p>
        </w:tc>
        <w:tc>
          <w:tcPr>
            <w:tcW w:w="2976" w:type="dxa"/>
            <w:tcMar>
              <w:left w:w="85" w:type="dxa"/>
              <w:right w:w="85" w:type="dxa"/>
            </w:tcMar>
            <w:vAlign w:val="center"/>
          </w:tcPr>
          <w:p w14:paraId="3C720FAA"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260–320</w:t>
            </w:r>
          </w:p>
          <w:p w14:paraId="7ECFCC4A"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320–380</w:t>
            </w:r>
          </w:p>
          <w:p w14:paraId="04DD236E"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380–440</w:t>
            </w:r>
          </w:p>
          <w:p w14:paraId="32A4DFD8"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440–500</w:t>
            </w:r>
          </w:p>
          <w:p w14:paraId="7A2C33BD"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500–560</w:t>
            </w:r>
          </w:p>
          <w:p w14:paraId="0CC9C470"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560–620</w:t>
            </w:r>
          </w:p>
          <w:p w14:paraId="3381AA05"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620–680</w:t>
            </w:r>
          </w:p>
        </w:tc>
      </w:tr>
    </w:tbl>
    <w:p w14:paraId="747EF4D0" w14:textId="77777777" w:rsidR="00D22FA6" w:rsidRPr="00D22FA6" w:rsidRDefault="00D22FA6" w:rsidP="0029215B">
      <w:pPr>
        <w:widowControl/>
        <w:autoSpaceDE/>
        <w:autoSpaceDN/>
        <w:ind w:firstLine="284"/>
        <w:jc w:val="both"/>
        <w:rPr>
          <w:rFonts w:eastAsiaTheme="minorHAnsi"/>
          <w:sz w:val="24"/>
          <w:szCs w:val="24"/>
        </w:rPr>
      </w:pPr>
    </w:p>
    <w:p w14:paraId="4582CBC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Критерии оценки</w:t>
      </w:r>
      <w:r w:rsidRPr="00D22FA6">
        <w:rPr>
          <w:rFonts w:eastAsiaTheme="minorHAnsi"/>
          <w:i/>
          <w:sz w:val="24"/>
          <w:szCs w:val="24"/>
        </w:rPr>
        <w:t>:</w:t>
      </w:r>
      <w:r w:rsidRPr="00D22FA6">
        <w:rPr>
          <w:rFonts w:eastAsiaTheme="minorHAnsi"/>
          <w:sz w:val="24"/>
          <w:szCs w:val="24"/>
        </w:rPr>
        <w:t xml:space="preserve"> понимание прочитанного проявляется с помощью тестовой проверки; правильный выбор ответа оценивается одним баллом. Когда выбран 3-й вариант проверки, ответы на 7 заданий с выборочными ответами оцениваются аналогично,</w:t>
      </w:r>
      <w:r w:rsidRPr="00D22FA6">
        <w:rPr>
          <w:rFonts w:eastAsiaTheme="minorHAnsi"/>
          <w:sz w:val="24"/>
          <w:szCs w:val="24"/>
        </w:rPr>
        <w:br/>
        <w:t>а 1 задание с конструированным ответом – от 0 до 3.</w:t>
      </w:r>
    </w:p>
    <w:p w14:paraId="45D10AE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Так, если ученик ответил правильно на 9–10 вопросов, то выставляется оценка «5», если 7–8 – «4»; 4–6 – «3»; 1–3 – «2».</w:t>
      </w:r>
    </w:p>
    <w:p w14:paraId="7F9B354C" w14:textId="77777777" w:rsidR="00D22FA6" w:rsidRPr="00D22FA6" w:rsidRDefault="00D22FA6" w:rsidP="0029215B">
      <w:pPr>
        <w:widowControl/>
        <w:autoSpaceDE/>
        <w:autoSpaceDN/>
        <w:ind w:firstLine="284"/>
        <w:jc w:val="both"/>
        <w:rPr>
          <w:rFonts w:eastAsiaTheme="minorHAnsi"/>
          <w:b/>
          <w:sz w:val="24"/>
          <w:szCs w:val="24"/>
        </w:rPr>
      </w:pPr>
      <w:r w:rsidRPr="00D22FA6">
        <w:rPr>
          <w:rFonts w:eastAsiaTheme="minorHAnsi"/>
          <w:b/>
          <w:sz w:val="24"/>
          <w:szCs w:val="24"/>
        </w:rPr>
        <w:t>г) выразительное чтение наизусть</w:t>
      </w:r>
    </w:p>
    <w:p w14:paraId="0058A37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Особенности: единых норм оценки нельзя установить. Все зависит от того, насколько класс овладел искусством выразительного чтения. Учитель имеет право оценивать выразительность чтения только в том случае, если он систематически этому учит. В противном случае педагогически тактично будет только похвалой поощрять попытки учащихся самостоятельно добиться выразительности, оценку же ставить только за знание и понимание текста. Но и в этом случае необходимо следить за соблюдением норм дикции и орфоэпии.</w:t>
      </w:r>
    </w:p>
    <w:p w14:paraId="6383D3A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xml:space="preserve">При ярко выраженном воздействии диалектной среды следует предъявлять орфоэпические требования равномерно, по-другому все внимание может быть перенесено </w:t>
      </w:r>
      <w:r w:rsidRPr="00D22FA6">
        <w:rPr>
          <w:rFonts w:eastAsiaTheme="minorHAnsi"/>
          <w:sz w:val="24"/>
          <w:szCs w:val="24"/>
        </w:rPr>
        <w:lastRenderedPageBreak/>
        <w:t>только на выполнение этих норм, что неизбежно приведет к утрате эмоциональности и даже сознания чтения.</w:t>
      </w:r>
    </w:p>
    <w:p w14:paraId="535AF20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Оценка должна стимулировать этот процесс, не ставя в тупик тех, кому отчетливое чтение дается плохо. Все эти требования следует понимать относительно, в зависимости от достигнутого большинством класса уровня.</w:t>
      </w:r>
    </w:p>
    <w:p w14:paraId="6303C84A" w14:textId="77777777" w:rsidR="00D22FA6" w:rsidRPr="00D22FA6" w:rsidRDefault="00D22FA6" w:rsidP="0029215B">
      <w:pPr>
        <w:widowControl/>
        <w:autoSpaceDE/>
        <w:autoSpaceDN/>
        <w:ind w:firstLine="284"/>
        <w:jc w:val="center"/>
        <w:rPr>
          <w:rFonts w:eastAsiaTheme="minorHAnsi"/>
          <w:i/>
          <w:sz w:val="24"/>
          <w:szCs w:val="24"/>
        </w:rPr>
      </w:pPr>
      <w:r w:rsidRPr="00D22FA6">
        <w:rPr>
          <w:rFonts w:eastAsiaTheme="minorHAnsi"/>
          <w:bCs/>
          <w:i/>
          <w:sz w:val="24"/>
          <w:szCs w:val="24"/>
        </w:rPr>
        <w:t>Критерии оценки выразительного чтения наизусть</w:t>
      </w:r>
    </w:p>
    <w:p w14:paraId="23279F3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При оценке отчетливого чтения наизусть следует соблюдать следующие критерии:</w:t>
      </w:r>
    </w:p>
    <w:p w14:paraId="4214D7A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представлены автор, название произведения, его жанр;</w:t>
      </w:r>
    </w:p>
    <w:p w14:paraId="34A1079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идеальное владение текстом. Безошибочность;</w:t>
      </w:r>
    </w:p>
    <w:p w14:paraId="20AE00D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высокий уровень дикции и выразительное произнесение окончания слов. Умение читать четко, определенно (не заглатывать звуков, не гнусавить);</w:t>
      </w:r>
    </w:p>
    <w:p w14:paraId="4E639DD6"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правильный логический ударение (продолжительность и характер);</w:t>
      </w:r>
    </w:p>
    <w:p w14:paraId="5EAAF12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изменение силы голоса (сочетание силы голоса, высоты и длительности ударения);</w:t>
      </w:r>
    </w:p>
    <w:p w14:paraId="5EF18FC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выразительное чтение на основе самостоятельной интерпретации авторской позиции (гнев, восхищение, ирония, спокойствие, веселье, грусть, насмешка, восхищение);</w:t>
      </w:r>
    </w:p>
    <w:p w14:paraId="74248FE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правильная интонация (перечисление, выделение, конец предложения; попытка воспроизвести голосом и интонацией переживания лирического героя);</w:t>
      </w:r>
    </w:p>
    <w:p w14:paraId="39B1012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правильное размещение пауз (соотношение логических и ритмических пауз. Паузы: психологические, начальные, финальные);</w:t>
      </w:r>
    </w:p>
    <w:p w14:paraId="56873C8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оптимальные темпы и ритм чтения.</w:t>
      </w:r>
    </w:p>
    <w:p w14:paraId="1D2988F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Оценка</w:t>
      </w:r>
      <w:r w:rsidRPr="00D22FA6">
        <w:rPr>
          <w:rFonts w:eastAsiaTheme="minorHAnsi"/>
          <w:i/>
          <w:sz w:val="24"/>
          <w:szCs w:val="24"/>
        </w:rPr>
        <w:t xml:space="preserve"> «5»</w:t>
      </w:r>
      <w:r w:rsidRPr="00D22FA6">
        <w:rPr>
          <w:rFonts w:eastAsiaTheme="minorHAnsi"/>
          <w:sz w:val="24"/>
          <w:szCs w:val="24"/>
        </w:rPr>
        <w:t xml:space="preserve"> – выполнены все требования.</w:t>
      </w:r>
    </w:p>
    <w:p w14:paraId="5D794779"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Оценка</w:t>
      </w:r>
      <w:r w:rsidRPr="00D22FA6">
        <w:rPr>
          <w:rFonts w:eastAsiaTheme="minorHAnsi"/>
          <w:i/>
          <w:sz w:val="24"/>
          <w:szCs w:val="24"/>
        </w:rPr>
        <w:t xml:space="preserve"> «4»</w:t>
      </w:r>
      <w:r w:rsidRPr="00D22FA6">
        <w:rPr>
          <w:rFonts w:eastAsiaTheme="minorHAnsi"/>
          <w:sz w:val="24"/>
          <w:szCs w:val="24"/>
        </w:rPr>
        <w:t xml:space="preserve"> – допущены ошибки по 1–2 требованиям.</w:t>
      </w:r>
    </w:p>
    <w:p w14:paraId="10B7C69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Оценка</w:t>
      </w:r>
      <w:r w:rsidRPr="00D22FA6">
        <w:rPr>
          <w:rFonts w:eastAsiaTheme="minorHAnsi"/>
          <w:i/>
          <w:sz w:val="24"/>
          <w:szCs w:val="24"/>
        </w:rPr>
        <w:t xml:space="preserve"> «3»</w:t>
      </w:r>
      <w:r w:rsidRPr="00D22FA6">
        <w:rPr>
          <w:rFonts w:eastAsiaTheme="minorHAnsi"/>
          <w:sz w:val="24"/>
          <w:szCs w:val="24"/>
        </w:rPr>
        <w:t xml:space="preserve"> – допущены ошибки по 3–4 требованиям.</w:t>
      </w:r>
    </w:p>
    <w:p w14:paraId="7549B22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Оценка</w:t>
      </w:r>
      <w:r w:rsidRPr="00D22FA6">
        <w:rPr>
          <w:rFonts w:eastAsiaTheme="minorHAnsi"/>
          <w:i/>
          <w:sz w:val="24"/>
          <w:szCs w:val="24"/>
        </w:rPr>
        <w:t xml:space="preserve"> «2»</w:t>
      </w:r>
      <w:r w:rsidRPr="00D22FA6">
        <w:rPr>
          <w:rFonts w:eastAsiaTheme="minorHAnsi"/>
          <w:sz w:val="24"/>
          <w:szCs w:val="24"/>
        </w:rPr>
        <w:t xml:space="preserve"> – допущены ошибки по 5–6 требованиям.</w:t>
      </w:r>
    </w:p>
    <w:p w14:paraId="2745016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
          <w:sz w:val="24"/>
          <w:szCs w:val="24"/>
        </w:rPr>
        <w:t>д) устный пересказ</w:t>
      </w:r>
    </w:p>
    <w:p w14:paraId="1D528D2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Материалом для устного пересказа могут быть: читаемый текст учителем или предварительно проработанный текст; самостоятельно прочитан материал из газеты, журнала, эпизод кинофильма или телепередачи, рассказ другого человека об определенных событиях, народных обычаях и т.д.</w:t>
      </w:r>
    </w:p>
    <w:p w14:paraId="02FCE8E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Особенности. В том случае, когда материал читается непосредственно перед работой, объем текста ориентировочно определяется следующим образом.</w:t>
      </w:r>
    </w:p>
    <w:p w14:paraId="3B7EDAED"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№7</w:t>
      </w:r>
    </w:p>
    <w:p w14:paraId="0CA1921E" w14:textId="77777777" w:rsidR="00D22FA6" w:rsidRPr="00D22FA6" w:rsidRDefault="00D22FA6" w:rsidP="0029215B">
      <w:pPr>
        <w:widowControl/>
        <w:tabs>
          <w:tab w:val="left" w:pos="0"/>
        </w:tabs>
        <w:autoSpaceDE/>
        <w:autoSpaceDN/>
        <w:ind w:firstLine="284"/>
        <w:jc w:val="center"/>
        <w:rPr>
          <w:rFonts w:eastAsia="Calibri"/>
          <w:bCs/>
          <w:i/>
          <w:sz w:val="24"/>
          <w:szCs w:val="24"/>
        </w:rPr>
      </w:pPr>
      <w:r w:rsidRPr="00D22FA6">
        <w:rPr>
          <w:rFonts w:eastAsia="Calibri"/>
          <w:bCs/>
          <w:i/>
          <w:sz w:val="24"/>
          <w:szCs w:val="24"/>
        </w:rPr>
        <w:t>Рекомендуемый объем пересказа</w:t>
      </w:r>
    </w:p>
    <w:p w14:paraId="2D6F2F1D" w14:textId="77777777" w:rsidR="00D22FA6" w:rsidRPr="00D22FA6" w:rsidRDefault="00D22FA6" w:rsidP="0029215B">
      <w:pPr>
        <w:widowControl/>
        <w:tabs>
          <w:tab w:val="left" w:pos="0"/>
        </w:tabs>
        <w:autoSpaceDE/>
        <w:autoSpaceDN/>
        <w:ind w:firstLine="284"/>
        <w:jc w:val="center"/>
        <w:rPr>
          <w:rFonts w:eastAsia="Calibr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D22FA6" w:rsidRPr="00D22FA6" w14:paraId="1BE0F597" w14:textId="77777777" w:rsidTr="00D22FA6">
        <w:trPr>
          <w:trHeight w:val="284"/>
          <w:jc w:val="center"/>
        </w:trPr>
        <w:tc>
          <w:tcPr>
            <w:tcW w:w="1117" w:type="dxa"/>
            <w:shd w:val="clear" w:color="auto" w:fill="FFFFFF"/>
            <w:tcMar>
              <w:left w:w="85" w:type="dxa"/>
              <w:right w:w="85" w:type="dxa"/>
            </w:tcMar>
            <w:vAlign w:val="center"/>
          </w:tcPr>
          <w:p w14:paraId="1D6F3771"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sz w:val="24"/>
                <w:szCs w:val="24"/>
                <w:lang w:val="uk-UA" w:eastAsia="uk-UA"/>
              </w:rPr>
              <w:t>Класс</w:t>
            </w:r>
          </w:p>
        </w:tc>
        <w:tc>
          <w:tcPr>
            <w:tcW w:w="2835" w:type="dxa"/>
            <w:shd w:val="clear" w:color="auto" w:fill="FFFFFF"/>
            <w:tcMar>
              <w:left w:w="85" w:type="dxa"/>
              <w:right w:w="85" w:type="dxa"/>
            </w:tcMar>
            <w:vAlign w:val="center"/>
          </w:tcPr>
          <w:p w14:paraId="4EAE9D9A"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Количество слов</w:t>
            </w:r>
          </w:p>
        </w:tc>
      </w:tr>
      <w:tr w:rsidR="00D22FA6" w:rsidRPr="00D22FA6" w14:paraId="78122E36" w14:textId="77777777" w:rsidTr="00D22FA6">
        <w:trPr>
          <w:trHeight w:val="284"/>
          <w:jc w:val="center"/>
        </w:trPr>
        <w:tc>
          <w:tcPr>
            <w:tcW w:w="1117" w:type="dxa"/>
            <w:shd w:val="clear" w:color="auto" w:fill="FFFFFF"/>
            <w:tcMar>
              <w:left w:w="85" w:type="dxa"/>
              <w:right w:w="85" w:type="dxa"/>
            </w:tcMar>
          </w:tcPr>
          <w:p w14:paraId="203A50C3"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sz w:val="24"/>
                <w:szCs w:val="24"/>
                <w:lang w:val="uk-UA" w:eastAsia="uk-UA"/>
              </w:rPr>
              <w:t>5</w:t>
            </w:r>
          </w:p>
          <w:p w14:paraId="78391770"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sz w:val="24"/>
                <w:szCs w:val="24"/>
                <w:lang w:val="uk-UA" w:eastAsia="uk-UA"/>
              </w:rPr>
              <w:t>6</w:t>
            </w:r>
          </w:p>
          <w:p w14:paraId="41451248" w14:textId="77777777" w:rsidR="00D22FA6" w:rsidRPr="00D22FA6" w:rsidRDefault="00D22FA6" w:rsidP="0029215B">
            <w:pPr>
              <w:widowControl/>
              <w:autoSpaceDE/>
              <w:autoSpaceDN/>
              <w:ind w:firstLine="284"/>
              <w:jc w:val="center"/>
              <w:rPr>
                <w:sz w:val="24"/>
                <w:szCs w:val="24"/>
                <w:lang w:val="uk-UA" w:eastAsia="ru-RU"/>
              </w:rPr>
            </w:pPr>
            <w:r w:rsidRPr="00D22FA6">
              <w:rPr>
                <w:sz w:val="24"/>
                <w:szCs w:val="24"/>
                <w:lang w:val="uk-UA" w:eastAsia="uk-UA"/>
              </w:rPr>
              <w:t>7</w:t>
            </w:r>
          </w:p>
          <w:p w14:paraId="11DB31E5" w14:textId="77777777" w:rsidR="00D22FA6" w:rsidRPr="00D22FA6" w:rsidRDefault="00D22FA6" w:rsidP="0029215B">
            <w:pPr>
              <w:widowControl/>
              <w:autoSpaceDE/>
              <w:autoSpaceDN/>
              <w:ind w:firstLine="284"/>
              <w:jc w:val="center"/>
              <w:rPr>
                <w:sz w:val="24"/>
                <w:szCs w:val="24"/>
                <w:lang w:val="uk-UA" w:eastAsia="ru-RU"/>
              </w:rPr>
            </w:pPr>
            <w:r w:rsidRPr="00D22FA6">
              <w:rPr>
                <w:sz w:val="24"/>
                <w:szCs w:val="24"/>
                <w:lang w:val="uk-UA" w:eastAsia="uk-UA"/>
              </w:rPr>
              <w:t>8</w:t>
            </w:r>
          </w:p>
          <w:p w14:paraId="2115DA96"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sz w:val="24"/>
                <w:szCs w:val="24"/>
                <w:lang w:val="uk-UA" w:eastAsia="uk-UA"/>
              </w:rPr>
              <w:t>9–11</w:t>
            </w:r>
          </w:p>
        </w:tc>
        <w:tc>
          <w:tcPr>
            <w:tcW w:w="2835" w:type="dxa"/>
            <w:shd w:val="clear" w:color="auto" w:fill="FFFFFF"/>
            <w:tcMar>
              <w:left w:w="85" w:type="dxa"/>
              <w:right w:w="85" w:type="dxa"/>
            </w:tcMar>
          </w:tcPr>
          <w:p w14:paraId="5E6F6F67"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90–125</w:t>
            </w:r>
          </w:p>
          <w:p w14:paraId="7411A41F"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125–175</w:t>
            </w:r>
          </w:p>
          <w:p w14:paraId="63D23411"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175–225</w:t>
            </w:r>
          </w:p>
          <w:p w14:paraId="1224654B"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225–325</w:t>
            </w:r>
          </w:p>
          <w:p w14:paraId="194E9E0E"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325–400</w:t>
            </w:r>
          </w:p>
        </w:tc>
      </w:tr>
    </w:tbl>
    <w:p w14:paraId="6C83D77C"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Объем текста для краткого или выборочного пересказа должен быть в 1,5–2 раза больше объема текста для подробного пересказа.</w:t>
      </w:r>
    </w:p>
    <w:p w14:paraId="18EE924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Продолжительность звучания устного изложения – 3–5 минут.</w:t>
      </w:r>
    </w:p>
    <w:p w14:paraId="136E8CB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
          <w:bCs/>
          <w:sz w:val="24"/>
          <w:szCs w:val="24"/>
        </w:rPr>
        <w:t>Критерии оценки</w:t>
      </w:r>
      <w:r w:rsidRPr="00D22FA6">
        <w:rPr>
          <w:rFonts w:eastAsiaTheme="minorHAnsi"/>
          <w:b/>
          <w:sz w:val="24"/>
          <w:szCs w:val="24"/>
        </w:rPr>
        <w:t>:</w:t>
      </w:r>
      <w:r w:rsidRPr="00D22FA6">
        <w:rPr>
          <w:rFonts w:eastAsiaTheme="minorHAnsi"/>
          <w:sz w:val="24"/>
          <w:szCs w:val="24"/>
        </w:rPr>
        <w:t xml:space="preserve"> оценка за содержание и речевое оформление выставляется по следующим критериям:</w:t>
      </w:r>
    </w:p>
    <w:p w14:paraId="13199AB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соответствие работы теме, наличие и раскрытие основного мнения высказывания;</w:t>
      </w:r>
    </w:p>
    <w:p w14:paraId="5851C5A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полнота раскрытия темы;</w:t>
      </w:r>
    </w:p>
    <w:p w14:paraId="5417BF8D"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правильность фактического материала;</w:t>
      </w:r>
    </w:p>
    <w:p w14:paraId="2E1C6D0C"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последовательность и логичность изложения;</w:t>
      </w:r>
    </w:p>
    <w:p w14:paraId="1390439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правильное композиционное оформление работы;</w:t>
      </w:r>
    </w:p>
    <w:p w14:paraId="207EF19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разнообразие словаря и грамматического строения речи;</w:t>
      </w:r>
    </w:p>
    <w:p w14:paraId="41063A7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выразительность и уместность речи.</w:t>
      </w:r>
    </w:p>
    <w:p w14:paraId="26FDCB90"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lastRenderedPageBreak/>
        <w:t>Таблица №8</w:t>
      </w:r>
    </w:p>
    <w:p w14:paraId="71770F1A" w14:textId="77777777" w:rsidR="00D22FA6" w:rsidRPr="00D22FA6" w:rsidRDefault="00D22FA6" w:rsidP="0029215B">
      <w:pPr>
        <w:widowControl/>
        <w:autoSpaceDE/>
        <w:autoSpaceDN/>
        <w:ind w:firstLine="284"/>
        <w:jc w:val="both"/>
        <w:rPr>
          <w:rFonts w:eastAsiaTheme="minorHAns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3"/>
        <w:gridCol w:w="6815"/>
      </w:tblGrid>
      <w:tr w:rsidR="00D22FA6" w:rsidRPr="00D22FA6" w14:paraId="0965D400" w14:textId="77777777" w:rsidTr="00D22FA6">
        <w:trPr>
          <w:trHeight w:val="340"/>
        </w:trPr>
        <w:tc>
          <w:tcPr>
            <w:tcW w:w="1134" w:type="dxa"/>
            <w:shd w:val="clear" w:color="auto" w:fill="FFFFFF"/>
            <w:tcMar>
              <w:left w:w="85" w:type="dxa"/>
              <w:right w:w="85" w:type="dxa"/>
            </w:tcMar>
            <w:vAlign w:val="center"/>
          </w:tcPr>
          <w:p w14:paraId="7F8B56B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Оценка</w:t>
            </w:r>
          </w:p>
        </w:tc>
        <w:tc>
          <w:tcPr>
            <w:tcW w:w="7062" w:type="dxa"/>
            <w:shd w:val="clear" w:color="auto" w:fill="FFFFFF"/>
            <w:tcMar>
              <w:left w:w="85" w:type="dxa"/>
              <w:right w:w="85" w:type="dxa"/>
            </w:tcMar>
            <w:vAlign w:val="center"/>
          </w:tcPr>
          <w:p w14:paraId="1F89ED6B" w14:textId="77777777" w:rsidR="00D22FA6" w:rsidRPr="00D22FA6" w:rsidRDefault="00D22FA6" w:rsidP="0029215B">
            <w:pPr>
              <w:widowControl/>
              <w:tabs>
                <w:tab w:val="left" w:pos="2862"/>
              </w:tabs>
              <w:autoSpaceDE/>
              <w:autoSpaceDN/>
              <w:jc w:val="center"/>
              <w:rPr>
                <w:rFonts w:eastAsia="Calibri"/>
                <w:sz w:val="24"/>
                <w:szCs w:val="24"/>
              </w:rPr>
            </w:pPr>
            <w:r w:rsidRPr="00D22FA6">
              <w:rPr>
                <w:rFonts w:eastAsia="Calibri"/>
                <w:sz w:val="24"/>
                <w:szCs w:val="24"/>
              </w:rPr>
              <w:t>Содержание и говорение</w:t>
            </w:r>
          </w:p>
        </w:tc>
      </w:tr>
      <w:tr w:rsidR="00D22FA6" w:rsidRPr="00D22FA6" w14:paraId="7F81E12F" w14:textId="77777777" w:rsidTr="00D22FA6">
        <w:trPr>
          <w:trHeight w:val="340"/>
        </w:trPr>
        <w:tc>
          <w:tcPr>
            <w:tcW w:w="1134" w:type="dxa"/>
            <w:shd w:val="clear" w:color="auto" w:fill="FFFFFF"/>
            <w:tcMar>
              <w:left w:w="85" w:type="dxa"/>
              <w:right w:w="85" w:type="dxa"/>
            </w:tcMar>
          </w:tcPr>
          <w:p w14:paraId="2282CB55"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«5»</w:t>
            </w:r>
          </w:p>
        </w:tc>
        <w:tc>
          <w:tcPr>
            <w:tcW w:w="7062" w:type="dxa"/>
            <w:shd w:val="clear" w:color="auto" w:fill="FFFFFF"/>
            <w:tcMar>
              <w:left w:w="85" w:type="dxa"/>
              <w:right w:w="85" w:type="dxa"/>
            </w:tcMar>
          </w:tcPr>
          <w:p w14:paraId="0EBF52B9"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1. Содержание работы полностью соответствует теме.</w:t>
            </w:r>
          </w:p>
          <w:p w14:paraId="5CD54AB0"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2. Фактические ошибки отсутствуют.</w:t>
            </w:r>
          </w:p>
          <w:p w14:paraId="7D9F26B6"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3. Содержание излагается последовательно (по сформулированному плану или без него).</w:t>
            </w:r>
          </w:p>
          <w:p w14:paraId="5D9D2015"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4. Работа отличается богатством словарного запаса, точностью словоупотребления, разнообразием использованных морфологических категорий и синтаксических конструкций (с учетом объема изученных грамматических сведений и сведений по стилистике).</w:t>
            </w:r>
          </w:p>
          <w:p w14:paraId="6FE4AB27"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5. Достигнутое стилевое единство и выразительность текста.</w:t>
            </w:r>
          </w:p>
          <w:p w14:paraId="3286FC18"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В целом в работе допускается 1 недостаток в содержании и 1 речевой недостаток.</w:t>
            </w:r>
          </w:p>
        </w:tc>
      </w:tr>
      <w:tr w:rsidR="00D22FA6" w:rsidRPr="00D22FA6" w14:paraId="463523EB" w14:textId="77777777" w:rsidTr="00D22FA6">
        <w:trPr>
          <w:trHeight w:val="340"/>
        </w:trPr>
        <w:tc>
          <w:tcPr>
            <w:tcW w:w="1134" w:type="dxa"/>
            <w:shd w:val="clear" w:color="auto" w:fill="FFFFFF"/>
            <w:tcMar>
              <w:left w:w="85" w:type="dxa"/>
              <w:right w:w="85" w:type="dxa"/>
            </w:tcMar>
          </w:tcPr>
          <w:p w14:paraId="34A8B851"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«4»</w:t>
            </w:r>
          </w:p>
        </w:tc>
        <w:tc>
          <w:tcPr>
            <w:tcW w:w="7062" w:type="dxa"/>
            <w:shd w:val="clear" w:color="auto" w:fill="FFFFFF"/>
            <w:tcMar>
              <w:left w:w="85" w:type="dxa"/>
              <w:right w:w="85" w:type="dxa"/>
            </w:tcMar>
          </w:tcPr>
          <w:p w14:paraId="47B3D929"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1. Содержание работы в основном соответствует теме (есть незначительные отклонения).</w:t>
            </w:r>
          </w:p>
          <w:p w14:paraId="599EDCA6"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2. Содержание в основном достоверно, но есть некоторые фактические неточности.</w:t>
            </w:r>
          </w:p>
          <w:p w14:paraId="3E83B594"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3. Есть незначительные нарушения последовательности изложения мнений.</w:t>
            </w:r>
          </w:p>
          <w:p w14:paraId="5DD9D078"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4. Лексическое и грамматическое строение речи в целом достаточно разнообразно.</w:t>
            </w:r>
          </w:p>
          <w:p w14:paraId="081F8668"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5. Стиль работы отличается единством и достаточной выразительностью.</w:t>
            </w:r>
          </w:p>
          <w:p w14:paraId="3C73EC18"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В целом допускается в работе не более 2-х недостатков в содержании и не более 3-х речевых недостатков.</w:t>
            </w:r>
          </w:p>
        </w:tc>
      </w:tr>
      <w:tr w:rsidR="00D22FA6" w:rsidRPr="00D22FA6" w14:paraId="5993FE30" w14:textId="77777777" w:rsidTr="00D22FA6">
        <w:trPr>
          <w:trHeight w:val="340"/>
        </w:trPr>
        <w:tc>
          <w:tcPr>
            <w:tcW w:w="1134" w:type="dxa"/>
            <w:shd w:val="clear" w:color="auto" w:fill="FFFFFF"/>
            <w:tcMar>
              <w:left w:w="85" w:type="dxa"/>
              <w:right w:w="85" w:type="dxa"/>
            </w:tcMar>
          </w:tcPr>
          <w:p w14:paraId="7FAFC7FB"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«3»</w:t>
            </w:r>
          </w:p>
        </w:tc>
        <w:tc>
          <w:tcPr>
            <w:tcW w:w="7062" w:type="dxa"/>
            <w:shd w:val="clear" w:color="auto" w:fill="FFFFFF"/>
            <w:tcMar>
              <w:left w:w="85" w:type="dxa"/>
              <w:right w:w="85" w:type="dxa"/>
            </w:tcMar>
          </w:tcPr>
          <w:p w14:paraId="1597F1AE"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1. В работе допущены существенные отклонения от раскрытия темы.</w:t>
            </w:r>
          </w:p>
          <w:p w14:paraId="011F5FAE"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2. Работа в основном достоверна, но есть отдельные фактические неточности.</w:t>
            </w:r>
          </w:p>
          <w:p w14:paraId="2BA643EB"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3. Допущены отдельные нарушения последовательности изложения.</w:t>
            </w:r>
          </w:p>
          <w:p w14:paraId="24886092"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4. Бедный словарный запас и однообразные синтаксические конструкции, встречается неправильное словоупотребление.</w:t>
            </w:r>
          </w:p>
          <w:p w14:paraId="1EED89FC"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5. Стиль работы не отличается единством, речь недостаточно отчетлива.</w:t>
            </w:r>
          </w:p>
          <w:p w14:paraId="19D34893"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В целом в работе допускается не более 4-х недостатков в содержании и 5 речевых недостатков</w:t>
            </w:r>
          </w:p>
        </w:tc>
      </w:tr>
      <w:tr w:rsidR="00D22FA6" w:rsidRPr="00D22FA6" w14:paraId="139A10CA" w14:textId="77777777" w:rsidTr="00D22FA6">
        <w:trPr>
          <w:trHeight w:val="340"/>
        </w:trPr>
        <w:tc>
          <w:tcPr>
            <w:tcW w:w="1134" w:type="dxa"/>
            <w:shd w:val="clear" w:color="auto" w:fill="FFFFFF"/>
            <w:tcMar>
              <w:left w:w="85" w:type="dxa"/>
              <w:right w:w="85" w:type="dxa"/>
            </w:tcMar>
          </w:tcPr>
          <w:p w14:paraId="1D8B6446"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«2»</w:t>
            </w:r>
          </w:p>
        </w:tc>
        <w:tc>
          <w:tcPr>
            <w:tcW w:w="7062" w:type="dxa"/>
            <w:shd w:val="clear" w:color="auto" w:fill="FFFFFF"/>
            <w:tcMar>
              <w:left w:w="85" w:type="dxa"/>
              <w:right w:w="85" w:type="dxa"/>
            </w:tcMar>
          </w:tcPr>
          <w:p w14:paraId="079291B9"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1. Работа не соответствует теме.</w:t>
            </w:r>
          </w:p>
          <w:p w14:paraId="1CED13D7"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2. Допущено множество фактических неточностей.</w:t>
            </w:r>
          </w:p>
          <w:p w14:paraId="4E1EEA55"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3. Нарушена последовательность изложения мнений во всех частях работы, отсутствует связь между ними, работа не соответствует плану.</w:t>
            </w:r>
          </w:p>
          <w:p w14:paraId="1310A6CF"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4. Очень бедный словарный запас, работа написана короткими однотипными предложениями со слабо выраженной связью между ними, часто встречаются случаи неправильного словоупотребления.</w:t>
            </w:r>
          </w:p>
          <w:p w14:paraId="00DC0435"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5. Нарушено стилевое единство текста. В целом в работе допущено до 6 недостатков в содержании и до 7 речевых недостатков</w:t>
            </w:r>
          </w:p>
        </w:tc>
      </w:tr>
    </w:tbl>
    <w:p w14:paraId="1882DD51" w14:textId="77777777" w:rsidR="00D22FA6" w:rsidRPr="00D22FA6" w:rsidRDefault="00D22FA6" w:rsidP="0029215B">
      <w:pPr>
        <w:widowControl/>
        <w:autoSpaceDE/>
        <w:autoSpaceDN/>
        <w:ind w:firstLine="284"/>
        <w:jc w:val="both"/>
        <w:rPr>
          <w:rFonts w:eastAsiaTheme="minorHAnsi"/>
          <w:sz w:val="24"/>
          <w:szCs w:val="24"/>
        </w:rPr>
      </w:pPr>
    </w:p>
    <w:p w14:paraId="6F7139C9" w14:textId="77777777" w:rsidR="00D22FA6" w:rsidRPr="00D22FA6" w:rsidRDefault="00D22FA6" w:rsidP="0029215B">
      <w:pPr>
        <w:widowControl/>
        <w:tabs>
          <w:tab w:val="left" w:pos="989"/>
        </w:tabs>
        <w:autoSpaceDE/>
        <w:autoSpaceDN/>
        <w:ind w:firstLine="284"/>
        <w:jc w:val="both"/>
        <w:rPr>
          <w:rFonts w:eastAsiaTheme="minorHAnsi"/>
          <w:sz w:val="24"/>
          <w:szCs w:val="24"/>
        </w:rPr>
      </w:pPr>
      <w:r w:rsidRPr="00D22FA6">
        <w:rPr>
          <w:rFonts w:eastAsiaTheme="minorHAnsi"/>
          <w:b/>
          <w:sz w:val="24"/>
          <w:szCs w:val="24"/>
        </w:rPr>
        <w:lastRenderedPageBreak/>
        <w:t>е) аудирование</w:t>
      </w:r>
    </w:p>
    <w:p w14:paraId="65C2D5E8" w14:textId="77777777" w:rsidR="00D22FA6" w:rsidRPr="00D22FA6" w:rsidRDefault="00D22FA6" w:rsidP="0029215B">
      <w:pPr>
        <w:widowControl/>
        <w:tabs>
          <w:tab w:val="left" w:pos="989"/>
        </w:tabs>
        <w:autoSpaceDE/>
        <w:autoSpaceDN/>
        <w:ind w:firstLine="284"/>
        <w:jc w:val="both"/>
        <w:rPr>
          <w:rFonts w:eastAsiaTheme="minorHAnsi"/>
          <w:sz w:val="24"/>
          <w:szCs w:val="24"/>
        </w:rPr>
      </w:pPr>
      <w:r w:rsidRPr="00D22FA6">
        <w:rPr>
          <w:rFonts w:eastAsiaTheme="minorHAnsi"/>
          <w:sz w:val="24"/>
          <w:szCs w:val="24"/>
        </w:rPr>
        <w:t>Аудирование является основой общения, необходимым условием, обеспечивающим успех в овладении устной речью, поэтому аудированию необходимо учить как любому другому виду речевой деятельности, поскольку качество усвоения учебного материала в значительной степени зависит от умения изымать из прослушанного высказывания или сообщения нужную информацию.</w:t>
      </w:r>
    </w:p>
    <w:p w14:paraId="7E950D81" w14:textId="77777777" w:rsidR="00D22FA6" w:rsidRPr="00D22FA6" w:rsidRDefault="00D22FA6" w:rsidP="0029215B">
      <w:pPr>
        <w:widowControl/>
        <w:tabs>
          <w:tab w:val="left" w:pos="989"/>
        </w:tabs>
        <w:autoSpaceDE/>
        <w:autoSpaceDN/>
        <w:ind w:firstLine="284"/>
        <w:jc w:val="both"/>
        <w:rPr>
          <w:rFonts w:eastAsiaTheme="minorHAnsi"/>
          <w:sz w:val="24"/>
          <w:szCs w:val="24"/>
        </w:rPr>
      </w:pPr>
      <w:r w:rsidRPr="00D22FA6">
        <w:rPr>
          <w:rFonts w:eastAsiaTheme="minorHAnsi"/>
          <w:sz w:val="24"/>
          <w:szCs w:val="24"/>
        </w:rPr>
        <w:t>Особенности: в основу шкалы положена сформированность:</w:t>
      </w:r>
    </w:p>
    <w:p w14:paraId="3734011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перцептивно-смысловых умений (степень решения коммуникативной задачи – понимание текста);</w:t>
      </w:r>
    </w:p>
    <w:p w14:paraId="611B2A5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умения смысловой догадки;</w:t>
      </w:r>
    </w:p>
    <w:p w14:paraId="6A3555E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следующих аспектов понимания: простые или сложные сообщения, формы презентации устного текста, различение эксплицитной и имплицитной информации.</w:t>
      </w:r>
    </w:p>
    <w:p w14:paraId="1B2C6AA3" w14:textId="77777777" w:rsidR="00D22FA6" w:rsidRPr="00D22FA6" w:rsidRDefault="00D22FA6" w:rsidP="0029215B">
      <w:pPr>
        <w:widowControl/>
        <w:autoSpaceDE/>
        <w:autoSpaceDN/>
        <w:ind w:firstLine="284"/>
        <w:jc w:val="right"/>
        <w:rPr>
          <w:rFonts w:eastAsia="Calibri"/>
          <w:sz w:val="24"/>
          <w:szCs w:val="24"/>
        </w:rPr>
      </w:pPr>
    </w:p>
    <w:p w14:paraId="1203B726"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№9</w:t>
      </w:r>
    </w:p>
    <w:tbl>
      <w:tblPr>
        <w:tblStyle w:val="19"/>
        <w:tblW w:w="7938" w:type="dxa"/>
        <w:tblInd w:w="816" w:type="dxa"/>
        <w:tblCellMar>
          <w:left w:w="0" w:type="dxa"/>
          <w:right w:w="0" w:type="dxa"/>
        </w:tblCellMar>
        <w:tblLook w:val="04A0" w:firstRow="1" w:lastRow="0" w:firstColumn="1" w:lastColumn="0" w:noHBand="0" w:noVBand="1"/>
      </w:tblPr>
      <w:tblGrid>
        <w:gridCol w:w="930"/>
        <w:gridCol w:w="7008"/>
      </w:tblGrid>
      <w:tr w:rsidR="00D22FA6" w:rsidRPr="00D22FA6" w14:paraId="6F9E3869" w14:textId="77777777" w:rsidTr="00D22FA6">
        <w:trPr>
          <w:trHeight w:val="284"/>
        </w:trPr>
        <w:tc>
          <w:tcPr>
            <w:tcW w:w="506" w:type="pct"/>
            <w:shd w:val="clear" w:color="auto" w:fill="FFFFFF"/>
            <w:tcMar>
              <w:left w:w="85" w:type="dxa"/>
              <w:right w:w="85" w:type="dxa"/>
            </w:tcMar>
            <w:vAlign w:val="center"/>
          </w:tcPr>
          <w:p w14:paraId="3395EEAB" w14:textId="77777777" w:rsidR="00D22FA6" w:rsidRPr="00D22FA6" w:rsidRDefault="00D22FA6" w:rsidP="0029215B">
            <w:pPr>
              <w:widowControl/>
              <w:autoSpaceDE/>
              <w:autoSpaceDN/>
              <w:jc w:val="center"/>
              <w:rPr>
                <w:rFonts w:eastAsiaTheme="minorHAnsi"/>
                <w:sz w:val="24"/>
                <w:szCs w:val="24"/>
              </w:rPr>
            </w:pPr>
            <w:r w:rsidRPr="00D22FA6">
              <w:rPr>
                <w:rFonts w:eastAsia="Calibri"/>
                <w:sz w:val="24"/>
                <w:szCs w:val="24"/>
              </w:rPr>
              <w:t>Оценка</w:t>
            </w:r>
          </w:p>
        </w:tc>
        <w:tc>
          <w:tcPr>
            <w:tcW w:w="4494" w:type="pct"/>
            <w:shd w:val="clear" w:color="auto" w:fill="FFFFFF"/>
            <w:tcMar>
              <w:left w:w="85" w:type="dxa"/>
              <w:right w:w="85" w:type="dxa"/>
            </w:tcMar>
            <w:vAlign w:val="center"/>
          </w:tcPr>
          <w:p w14:paraId="19F1E300"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Критерии</w:t>
            </w:r>
          </w:p>
        </w:tc>
      </w:tr>
      <w:tr w:rsidR="00D22FA6" w:rsidRPr="00D22FA6" w14:paraId="3573A5B3" w14:textId="77777777" w:rsidTr="00D22FA6">
        <w:trPr>
          <w:trHeight w:val="284"/>
        </w:trPr>
        <w:tc>
          <w:tcPr>
            <w:tcW w:w="506" w:type="pct"/>
            <w:tcMar>
              <w:left w:w="85" w:type="dxa"/>
              <w:right w:w="85" w:type="dxa"/>
            </w:tcMar>
            <w:vAlign w:val="center"/>
          </w:tcPr>
          <w:p w14:paraId="23E703F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«5»</w:t>
            </w:r>
          </w:p>
        </w:tc>
        <w:tc>
          <w:tcPr>
            <w:tcW w:w="4494" w:type="pct"/>
            <w:tcMar>
              <w:left w:w="85" w:type="dxa"/>
              <w:right w:w="85" w:type="dxa"/>
            </w:tcMar>
          </w:tcPr>
          <w:p w14:paraId="708EE853"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Может понять относительно сложные сообщения. Понимает различные устные выступления. Умеет различать явную и подразумеваемую информацию.</w:t>
            </w:r>
          </w:p>
        </w:tc>
      </w:tr>
      <w:tr w:rsidR="00D22FA6" w:rsidRPr="00D22FA6" w14:paraId="28019385" w14:textId="77777777" w:rsidTr="00D22FA6">
        <w:trPr>
          <w:trHeight w:val="284"/>
        </w:trPr>
        <w:tc>
          <w:tcPr>
            <w:tcW w:w="506" w:type="pct"/>
            <w:tcMar>
              <w:left w:w="85" w:type="dxa"/>
              <w:right w:w="85" w:type="dxa"/>
            </w:tcMar>
            <w:vAlign w:val="center"/>
          </w:tcPr>
          <w:p w14:paraId="30A88D15"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«4»</w:t>
            </w:r>
          </w:p>
        </w:tc>
        <w:tc>
          <w:tcPr>
            <w:tcW w:w="4494" w:type="pct"/>
            <w:tcMar>
              <w:left w:w="85" w:type="dxa"/>
              <w:right w:w="85" w:type="dxa"/>
            </w:tcMar>
          </w:tcPr>
          <w:p w14:paraId="4D393C4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Иногда испытывает трудности с некоторыми сложными сообщениями. Может понять большинство устных выступлений.</w:t>
            </w:r>
          </w:p>
          <w:p w14:paraId="27CABEAC"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Обычно различает явную и подразумеваемую информацию.</w:t>
            </w:r>
          </w:p>
        </w:tc>
      </w:tr>
      <w:tr w:rsidR="00D22FA6" w:rsidRPr="00D22FA6" w14:paraId="26BCB054" w14:textId="77777777" w:rsidTr="00D22FA6">
        <w:trPr>
          <w:trHeight w:val="284"/>
        </w:trPr>
        <w:tc>
          <w:tcPr>
            <w:tcW w:w="506" w:type="pct"/>
            <w:tcMar>
              <w:left w:w="85" w:type="dxa"/>
              <w:right w:w="85" w:type="dxa"/>
            </w:tcMar>
            <w:vAlign w:val="center"/>
          </w:tcPr>
          <w:p w14:paraId="5F851049"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«3»</w:t>
            </w:r>
          </w:p>
        </w:tc>
        <w:tc>
          <w:tcPr>
            <w:tcW w:w="4494" w:type="pct"/>
            <w:tcMar>
              <w:left w:w="85" w:type="dxa"/>
              <w:right w:w="85" w:type="dxa"/>
            </w:tcMar>
          </w:tcPr>
          <w:p w14:paraId="0ECE987D"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Испытывает трудности со сложными сообщениями. Испытывает трудности с некоторыми устными выступлениями. Обычно не может различить явную и подразумеваемую информацию.</w:t>
            </w:r>
          </w:p>
        </w:tc>
      </w:tr>
      <w:tr w:rsidR="00D22FA6" w:rsidRPr="00D22FA6" w14:paraId="4AE64F95" w14:textId="77777777" w:rsidTr="00D22FA6">
        <w:trPr>
          <w:trHeight w:val="284"/>
        </w:trPr>
        <w:tc>
          <w:tcPr>
            <w:tcW w:w="506" w:type="pct"/>
            <w:tcMar>
              <w:left w:w="85" w:type="dxa"/>
              <w:right w:w="85" w:type="dxa"/>
            </w:tcMar>
            <w:vAlign w:val="center"/>
          </w:tcPr>
          <w:p w14:paraId="2FC553D8"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«2»</w:t>
            </w:r>
          </w:p>
        </w:tc>
        <w:tc>
          <w:tcPr>
            <w:tcW w:w="4494" w:type="pct"/>
            <w:tcMar>
              <w:left w:w="85" w:type="dxa"/>
              <w:right w:w="85" w:type="dxa"/>
            </w:tcMar>
          </w:tcPr>
          <w:p w14:paraId="402E4A54"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Не может понять сложные сообщения. Испытывает трудности с большинством типов устных высказываний. Не может различить явную и подразумеваемую информацию.</w:t>
            </w:r>
          </w:p>
        </w:tc>
      </w:tr>
      <w:tr w:rsidR="00D22FA6" w:rsidRPr="00D22FA6" w14:paraId="67FD57E0" w14:textId="77777777" w:rsidTr="00D22FA6">
        <w:trPr>
          <w:trHeight w:val="284"/>
        </w:trPr>
        <w:tc>
          <w:tcPr>
            <w:tcW w:w="506" w:type="pct"/>
            <w:tcMar>
              <w:left w:w="85" w:type="dxa"/>
              <w:right w:w="85" w:type="dxa"/>
            </w:tcMar>
            <w:vAlign w:val="center"/>
          </w:tcPr>
          <w:p w14:paraId="0087E385"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«1»</w:t>
            </w:r>
          </w:p>
        </w:tc>
        <w:tc>
          <w:tcPr>
            <w:tcW w:w="4494" w:type="pct"/>
            <w:tcMar>
              <w:left w:w="85" w:type="dxa"/>
              <w:right w:w="85" w:type="dxa"/>
            </w:tcMar>
          </w:tcPr>
          <w:p w14:paraId="7830175E"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Не может понять простые сообщения. Не может понять ни один из типов устных высказываний.</w:t>
            </w:r>
          </w:p>
        </w:tc>
      </w:tr>
    </w:tbl>
    <w:p w14:paraId="7D2112F3" w14:textId="77777777" w:rsidR="00D22FA6" w:rsidRPr="00D22FA6" w:rsidRDefault="00D22FA6" w:rsidP="0029215B">
      <w:pPr>
        <w:widowControl/>
        <w:autoSpaceDE/>
        <w:autoSpaceDN/>
        <w:ind w:firstLine="284"/>
        <w:jc w:val="right"/>
        <w:rPr>
          <w:rFonts w:eastAsia="Calibri"/>
          <w:sz w:val="24"/>
          <w:szCs w:val="24"/>
        </w:rPr>
      </w:pPr>
    </w:p>
    <w:p w14:paraId="78E0E7AA"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№10</w:t>
      </w:r>
    </w:p>
    <w:p w14:paraId="67245A78" w14:textId="77777777" w:rsidR="00D22FA6" w:rsidRPr="00D22FA6" w:rsidRDefault="00D22FA6" w:rsidP="0029215B">
      <w:pPr>
        <w:widowControl/>
        <w:tabs>
          <w:tab w:val="left" w:pos="284"/>
        </w:tabs>
        <w:autoSpaceDE/>
        <w:autoSpaceDN/>
        <w:ind w:firstLine="284"/>
        <w:jc w:val="center"/>
        <w:rPr>
          <w:rFonts w:eastAsia="Calibri"/>
          <w:bCs/>
          <w:i/>
          <w:sz w:val="24"/>
          <w:szCs w:val="24"/>
        </w:rPr>
      </w:pPr>
      <w:r w:rsidRPr="00D22FA6">
        <w:rPr>
          <w:rFonts w:eastAsia="Calibri"/>
          <w:bCs/>
          <w:i/>
          <w:sz w:val="24"/>
          <w:szCs w:val="24"/>
        </w:rPr>
        <w:t>Приблизительный объем текстов и длительность воспроизведения</w:t>
      </w:r>
    </w:p>
    <w:p w14:paraId="78AF9537" w14:textId="77777777" w:rsidR="00D22FA6" w:rsidRPr="00D22FA6" w:rsidRDefault="00D22FA6" w:rsidP="0029215B">
      <w:pPr>
        <w:widowControl/>
        <w:tabs>
          <w:tab w:val="left" w:pos="284"/>
        </w:tabs>
        <w:autoSpaceDE/>
        <w:autoSpaceDN/>
        <w:ind w:firstLine="284"/>
        <w:jc w:val="center"/>
        <w:rPr>
          <w:rFonts w:eastAsia="Calibri"/>
          <w:i/>
          <w:sz w:val="24"/>
          <w:szCs w:val="24"/>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
        <w:gridCol w:w="1799"/>
        <w:gridCol w:w="1808"/>
        <w:gridCol w:w="1807"/>
        <w:gridCol w:w="1920"/>
      </w:tblGrid>
      <w:tr w:rsidR="00D22FA6" w:rsidRPr="00D22FA6" w14:paraId="4F4F0A41" w14:textId="77777777" w:rsidTr="00D22FA6">
        <w:trPr>
          <w:trHeight w:val="278"/>
          <w:jc w:val="center"/>
        </w:trPr>
        <w:tc>
          <w:tcPr>
            <w:tcW w:w="709" w:type="dxa"/>
            <w:vMerge w:val="restart"/>
            <w:shd w:val="clear" w:color="auto" w:fill="FFFFFF"/>
            <w:vAlign w:val="center"/>
          </w:tcPr>
          <w:p w14:paraId="02FC6734" w14:textId="77777777" w:rsidR="00D22FA6" w:rsidRPr="00D22FA6" w:rsidRDefault="00D22FA6" w:rsidP="0029215B">
            <w:pPr>
              <w:widowControl/>
              <w:tabs>
                <w:tab w:val="left" w:pos="284"/>
              </w:tabs>
              <w:autoSpaceDE/>
              <w:autoSpaceDN/>
              <w:jc w:val="center"/>
              <w:rPr>
                <w:rFonts w:eastAsia="Calibri"/>
                <w:sz w:val="24"/>
                <w:szCs w:val="24"/>
                <w:lang w:val="uk-UA"/>
              </w:rPr>
            </w:pPr>
          </w:p>
          <w:p w14:paraId="280FF20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Класс</w:t>
            </w:r>
          </w:p>
        </w:tc>
        <w:tc>
          <w:tcPr>
            <w:tcW w:w="4253" w:type="dxa"/>
            <w:gridSpan w:val="2"/>
            <w:shd w:val="clear" w:color="auto" w:fill="FFFFFF"/>
            <w:vAlign w:val="center"/>
          </w:tcPr>
          <w:p w14:paraId="06C5FDD3"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Художественный стиль</w:t>
            </w:r>
          </w:p>
        </w:tc>
        <w:tc>
          <w:tcPr>
            <w:tcW w:w="4394" w:type="dxa"/>
            <w:gridSpan w:val="2"/>
            <w:shd w:val="clear" w:color="auto" w:fill="FFFFFF"/>
            <w:vAlign w:val="center"/>
          </w:tcPr>
          <w:p w14:paraId="74A73FF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Иные стили</w:t>
            </w:r>
          </w:p>
        </w:tc>
      </w:tr>
      <w:tr w:rsidR="00D22FA6" w:rsidRPr="00D22FA6" w14:paraId="4C677438" w14:textId="77777777" w:rsidTr="00D22FA6">
        <w:trPr>
          <w:trHeight w:val="828"/>
          <w:jc w:val="center"/>
        </w:trPr>
        <w:tc>
          <w:tcPr>
            <w:tcW w:w="709" w:type="dxa"/>
            <w:vMerge/>
            <w:tcBorders>
              <w:bottom w:val="single" w:sz="4" w:space="0" w:color="auto"/>
            </w:tcBorders>
            <w:shd w:val="clear" w:color="auto" w:fill="FFFFFF"/>
            <w:vAlign w:val="center"/>
          </w:tcPr>
          <w:p w14:paraId="264939C1" w14:textId="77777777" w:rsidR="00D22FA6" w:rsidRPr="00D22FA6" w:rsidRDefault="00D22FA6" w:rsidP="0029215B">
            <w:pPr>
              <w:widowControl/>
              <w:tabs>
                <w:tab w:val="left" w:pos="284"/>
              </w:tabs>
              <w:autoSpaceDE/>
              <w:autoSpaceDN/>
              <w:jc w:val="center"/>
              <w:rPr>
                <w:rFonts w:eastAsia="Calibri"/>
                <w:sz w:val="24"/>
                <w:szCs w:val="24"/>
                <w:lang w:val="uk-UA"/>
              </w:rPr>
            </w:pPr>
          </w:p>
        </w:tc>
        <w:tc>
          <w:tcPr>
            <w:tcW w:w="2121" w:type="dxa"/>
            <w:tcBorders>
              <w:bottom w:val="single" w:sz="4" w:space="0" w:color="auto"/>
            </w:tcBorders>
            <w:shd w:val="clear" w:color="auto" w:fill="FFFFFF"/>
            <w:vAlign w:val="center"/>
          </w:tcPr>
          <w:p w14:paraId="6239684B"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Количество слов</w:t>
            </w:r>
          </w:p>
        </w:tc>
        <w:tc>
          <w:tcPr>
            <w:tcW w:w="2132" w:type="dxa"/>
            <w:tcBorders>
              <w:bottom w:val="single" w:sz="4" w:space="0" w:color="auto"/>
            </w:tcBorders>
            <w:shd w:val="clear" w:color="auto" w:fill="FFFFFF"/>
            <w:vAlign w:val="center"/>
          </w:tcPr>
          <w:p w14:paraId="4F62F484" w14:textId="77777777" w:rsidR="00D22FA6" w:rsidRPr="00D22FA6" w:rsidRDefault="00D22FA6" w:rsidP="0029215B">
            <w:pPr>
              <w:widowControl/>
              <w:tabs>
                <w:tab w:val="left" w:pos="284"/>
              </w:tabs>
              <w:autoSpaceDE/>
              <w:autoSpaceDN/>
              <w:jc w:val="center"/>
              <w:rPr>
                <w:rFonts w:eastAsia="Calibri"/>
                <w:sz w:val="24"/>
                <w:szCs w:val="24"/>
                <w:lang w:val="uk-UA"/>
              </w:rPr>
            </w:pPr>
          </w:p>
          <w:p w14:paraId="224B3BA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Длительность</w:t>
            </w:r>
          </w:p>
          <w:p w14:paraId="3B3D3FE1"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(мин.)</w:t>
            </w:r>
          </w:p>
        </w:tc>
        <w:tc>
          <w:tcPr>
            <w:tcW w:w="2130" w:type="dxa"/>
            <w:tcBorders>
              <w:bottom w:val="single" w:sz="4" w:space="0" w:color="auto"/>
            </w:tcBorders>
            <w:shd w:val="clear" w:color="auto" w:fill="FFFFFF"/>
            <w:vAlign w:val="center"/>
          </w:tcPr>
          <w:p w14:paraId="37C8610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Количество слов</w:t>
            </w:r>
          </w:p>
        </w:tc>
        <w:tc>
          <w:tcPr>
            <w:tcW w:w="2264" w:type="dxa"/>
            <w:tcBorders>
              <w:bottom w:val="single" w:sz="4" w:space="0" w:color="auto"/>
            </w:tcBorders>
            <w:shd w:val="clear" w:color="auto" w:fill="FFFFFF"/>
            <w:vAlign w:val="center"/>
          </w:tcPr>
          <w:p w14:paraId="1D3EE532" w14:textId="77777777" w:rsidR="00D22FA6" w:rsidRPr="00D22FA6" w:rsidRDefault="00D22FA6" w:rsidP="0029215B">
            <w:pPr>
              <w:widowControl/>
              <w:tabs>
                <w:tab w:val="left" w:pos="284"/>
              </w:tabs>
              <w:autoSpaceDE/>
              <w:autoSpaceDN/>
              <w:jc w:val="center"/>
              <w:rPr>
                <w:rFonts w:eastAsia="Calibri"/>
                <w:sz w:val="24"/>
                <w:szCs w:val="24"/>
                <w:lang w:val="uk-UA"/>
              </w:rPr>
            </w:pPr>
          </w:p>
          <w:p w14:paraId="10EB639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Длительность</w:t>
            </w:r>
          </w:p>
          <w:p w14:paraId="31595D9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(мин.)</w:t>
            </w:r>
          </w:p>
        </w:tc>
      </w:tr>
      <w:tr w:rsidR="00D22FA6" w:rsidRPr="00D22FA6" w14:paraId="147C513D" w14:textId="77777777" w:rsidTr="00D22FA6">
        <w:trPr>
          <w:trHeight w:val="274"/>
          <w:jc w:val="center"/>
        </w:trPr>
        <w:tc>
          <w:tcPr>
            <w:tcW w:w="709" w:type="dxa"/>
            <w:shd w:val="clear" w:color="auto" w:fill="FFFFFF"/>
          </w:tcPr>
          <w:p w14:paraId="37E25B71"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5</w:t>
            </w:r>
          </w:p>
        </w:tc>
        <w:tc>
          <w:tcPr>
            <w:tcW w:w="2121" w:type="dxa"/>
            <w:shd w:val="clear" w:color="auto" w:fill="FFFFFF"/>
          </w:tcPr>
          <w:p w14:paraId="01DAC264"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300–400</w:t>
            </w:r>
          </w:p>
        </w:tc>
        <w:tc>
          <w:tcPr>
            <w:tcW w:w="2132" w:type="dxa"/>
            <w:shd w:val="clear" w:color="auto" w:fill="FFFFFF"/>
          </w:tcPr>
          <w:p w14:paraId="40601C9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3–4</w:t>
            </w:r>
          </w:p>
        </w:tc>
        <w:tc>
          <w:tcPr>
            <w:tcW w:w="2130" w:type="dxa"/>
            <w:shd w:val="clear" w:color="auto" w:fill="FFFFFF"/>
          </w:tcPr>
          <w:p w14:paraId="4236AC4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200–300</w:t>
            </w:r>
          </w:p>
        </w:tc>
        <w:tc>
          <w:tcPr>
            <w:tcW w:w="2264" w:type="dxa"/>
            <w:shd w:val="clear" w:color="auto" w:fill="FFFFFF"/>
          </w:tcPr>
          <w:p w14:paraId="467BBFDD"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2–3</w:t>
            </w:r>
          </w:p>
        </w:tc>
      </w:tr>
      <w:tr w:rsidR="00D22FA6" w:rsidRPr="00D22FA6" w14:paraId="4BBE4524" w14:textId="77777777" w:rsidTr="00D22FA6">
        <w:trPr>
          <w:trHeight w:val="197"/>
          <w:jc w:val="center"/>
        </w:trPr>
        <w:tc>
          <w:tcPr>
            <w:tcW w:w="709" w:type="dxa"/>
            <w:shd w:val="clear" w:color="auto" w:fill="FFFFFF"/>
          </w:tcPr>
          <w:p w14:paraId="00453D5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w:t>
            </w:r>
          </w:p>
        </w:tc>
        <w:tc>
          <w:tcPr>
            <w:tcW w:w="2121" w:type="dxa"/>
            <w:shd w:val="clear" w:color="auto" w:fill="FFFFFF"/>
          </w:tcPr>
          <w:p w14:paraId="7B501F6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400–500</w:t>
            </w:r>
          </w:p>
        </w:tc>
        <w:tc>
          <w:tcPr>
            <w:tcW w:w="2132" w:type="dxa"/>
            <w:shd w:val="clear" w:color="auto" w:fill="FFFFFF"/>
          </w:tcPr>
          <w:p w14:paraId="4BD2A87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4–5</w:t>
            </w:r>
          </w:p>
        </w:tc>
        <w:tc>
          <w:tcPr>
            <w:tcW w:w="2130" w:type="dxa"/>
            <w:shd w:val="clear" w:color="auto" w:fill="FFFFFF"/>
          </w:tcPr>
          <w:p w14:paraId="6B959580"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300–400</w:t>
            </w:r>
          </w:p>
        </w:tc>
        <w:tc>
          <w:tcPr>
            <w:tcW w:w="2264" w:type="dxa"/>
            <w:shd w:val="clear" w:color="auto" w:fill="FFFFFF"/>
          </w:tcPr>
          <w:p w14:paraId="6495392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3–4</w:t>
            </w:r>
          </w:p>
        </w:tc>
      </w:tr>
      <w:tr w:rsidR="00D22FA6" w:rsidRPr="00D22FA6" w14:paraId="108371C8" w14:textId="77777777" w:rsidTr="00D22FA6">
        <w:trPr>
          <w:trHeight w:val="202"/>
          <w:jc w:val="center"/>
        </w:trPr>
        <w:tc>
          <w:tcPr>
            <w:tcW w:w="709" w:type="dxa"/>
            <w:shd w:val="clear" w:color="auto" w:fill="FFFFFF"/>
          </w:tcPr>
          <w:p w14:paraId="5D6F43DA"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w:t>
            </w:r>
          </w:p>
        </w:tc>
        <w:tc>
          <w:tcPr>
            <w:tcW w:w="2121" w:type="dxa"/>
            <w:shd w:val="clear" w:color="auto" w:fill="FFFFFF"/>
          </w:tcPr>
          <w:p w14:paraId="108AF0D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500–600</w:t>
            </w:r>
          </w:p>
        </w:tc>
        <w:tc>
          <w:tcPr>
            <w:tcW w:w="2132" w:type="dxa"/>
            <w:shd w:val="clear" w:color="auto" w:fill="FFFFFF"/>
          </w:tcPr>
          <w:p w14:paraId="3D4732FD"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5–6</w:t>
            </w:r>
          </w:p>
        </w:tc>
        <w:tc>
          <w:tcPr>
            <w:tcW w:w="2130" w:type="dxa"/>
            <w:shd w:val="clear" w:color="auto" w:fill="FFFFFF"/>
          </w:tcPr>
          <w:p w14:paraId="6F7BF28B"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400–500</w:t>
            </w:r>
          </w:p>
        </w:tc>
        <w:tc>
          <w:tcPr>
            <w:tcW w:w="2264" w:type="dxa"/>
            <w:shd w:val="clear" w:color="auto" w:fill="FFFFFF"/>
          </w:tcPr>
          <w:p w14:paraId="0114A82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4–5</w:t>
            </w:r>
          </w:p>
        </w:tc>
      </w:tr>
      <w:tr w:rsidR="00D22FA6" w:rsidRPr="00D22FA6" w14:paraId="0A2960A7" w14:textId="77777777" w:rsidTr="00D22FA6">
        <w:trPr>
          <w:trHeight w:val="202"/>
          <w:jc w:val="center"/>
        </w:trPr>
        <w:tc>
          <w:tcPr>
            <w:tcW w:w="709" w:type="dxa"/>
            <w:shd w:val="clear" w:color="auto" w:fill="FFFFFF"/>
          </w:tcPr>
          <w:p w14:paraId="1DB0AD1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w:t>
            </w:r>
          </w:p>
        </w:tc>
        <w:tc>
          <w:tcPr>
            <w:tcW w:w="2121" w:type="dxa"/>
            <w:shd w:val="clear" w:color="auto" w:fill="FFFFFF"/>
          </w:tcPr>
          <w:p w14:paraId="1DEC5F59"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600–700</w:t>
            </w:r>
          </w:p>
        </w:tc>
        <w:tc>
          <w:tcPr>
            <w:tcW w:w="2132" w:type="dxa"/>
            <w:shd w:val="clear" w:color="auto" w:fill="FFFFFF"/>
          </w:tcPr>
          <w:p w14:paraId="1012A653"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6–7</w:t>
            </w:r>
          </w:p>
        </w:tc>
        <w:tc>
          <w:tcPr>
            <w:tcW w:w="2130" w:type="dxa"/>
            <w:shd w:val="clear" w:color="auto" w:fill="FFFFFF"/>
          </w:tcPr>
          <w:p w14:paraId="368376D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500–600</w:t>
            </w:r>
          </w:p>
        </w:tc>
        <w:tc>
          <w:tcPr>
            <w:tcW w:w="2264" w:type="dxa"/>
            <w:shd w:val="clear" w:color="auto" w:fill="FFFFFF"/>
          </w:tcPr>
          <w:p w14:paraId="6C72C62B"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 xml:space="preserve">5–6 </w:t>
            </w:r>
          </w:p>
        </w:tc>
      </w:tr>
      <w:tr w:rsidR="00D22FA6" w:rsidRPr="00D22FA6" w14:paraId="15A13BC5" w14:textId="77777777" w:rsidTr="00D22FA6">
        <w:trPr>
          <w:trHeight w:val="202"/>
          <w:jc w:val="center"/>
        </w:trPr>
        <w:tc>
          <w:tcPr>
            <w:tcW w:w="709" w:type="dxa"/>
            <w:shd w:val="clear" w:color="auto" w:fill="FFFFFF"/>
          </w:tcPr>
          <w:p w14:paraId="706D920C"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9</w:t>
            </w:r>
          </w:p>
        </w:tc>
        <w:tc>
          <w:tcPr>
            <w:tcW w:w="2121" w:type="dxa"/>
            <w:shd w:val="clear" w:color="auto" w:fill="FFFFFF"/>
          </w:tcPr>
          <w:p w14:paraId="3688DD15"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700–800</w:t>
            </w:r>
          </w:p>
        </w:tc>
        <w:tc>
          <w:tcPr>
            <w:tcW w:w="2132" w:type="dxa"/>
            <w:shd w:val="clear" w:color="auto" w:fill="FFFFFF"/>
          </w:tcPr>
          <w:p w14:paraId="3B9638E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7–8</w:t>
            </w:r>
          </w:p>
        </w:tc>
        <w:tc>
          <w:tcPr>
            <w:tcW w:w="2130" w:type="dxa"/>
            <w:shd w:val="clear" w:color="auto" w:fill="FFFFFF"/>
          </w:tcPr>
          <w:p w14:paraId="0D11102B"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600–700</w:t>
            </w:r>
          </w:p>
        </w:tc>
        <w:tc>
          <w:tcPr>
            <w:tcW w:w="2264" w:type="dxa"/>
            <w:shd w:val="clear" w:color="auto" w:fill="FFFFFF"/>
          </w:tcPr>
          <w:p w14:paraId="62A601D5"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6–7</w:t>
            </w:r>
          </w:p>
        </w:tc>
      </w:tr>
      <w:tr w:rsidR="00D22FA6" w:rsidRPr="00D22FA6" w14:paraId="0E18D463" w14:textId="77777777" w:rsidTr="00D22FA6">
        <w:trPr>
          <w:trHeight w:val="202"/>
          <w:jc w:val="center"/>
        </w:trPr>
        <w:tc>
          <w:tcPr>
            <w:tcW w:w="709" w:type="dxa"/>
            <w:shd w:val="clear" w:color="auto" w:fill="FFFFFF"/>
          </w:tcPr>
          <w:p w14:paraId="657EC3EA"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10</w:t>
            </w:r>
          </w:p>
        </w:tc>
        <w:tc>
          <w:tcPr>
            <w:tcW w:w="2121" w:type="dxa"/>
            <w:shd w:val="clear" w:color="auto" w:fill="FFFFFF"/>
          </w:tcPr>
          <w:p w14:paraId="4B2ECF8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800–900</w:t>
            </w:r>
          </w:p>
        </w:tc>
        <w:tc>
          <w:tcPr>
            <w:tcW w:w="2132" w:type="dxa"/>
            <w:shd w:val="clear" w:color="auto" w:fill="FFFFFF"/>
          </w:tcPr>
          <w:p w14:paraId="5DDD7BD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8–9</w:t>
            </w:r>
          </w:p>
        </w:tc>
        <w:tc>
          <w:tcPr>
            <w:tcW w:w="2130" w:type="dxa"/>
            <w:shd w:val="clear" w:color="auto" w:fill="FFFFFF"/>
          </w:tcPr>
          <w:p w14:paraId="14E4A73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700–800</w:t>
            </w:r>
          </w:p>
        </w:tc>
        <w:tc>
          <w:tcPr>
            <w:tcW w:w="2264" w:type="dxa"/>
            <w:shd w:val="clear" w:color="auto" w:fill="FFFFFF"/>
          </w:tcPr>
          <w:p w14:paraId="22F0E1F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7–8</w:t>
            </w:r>
          </w:p>
        </w:tc>
      </w:tr>
      <w:tr w:rsidR="00D22FA6" w:rsidRPr="00D22FA6" w14:paraId="525E67F7" w14:textId="77777777" w:rsidTr="00D22FA6">
        <w:trPr>
          <w:trHeight w:val="293"/>
          <w:jc w:val="center"/>
        </w:trPr>
        <w:tc>
          <w:tcPr>
            <w:tcW w:w="709" w:type="dxa"/>
            <w:shd w:val="clear" w:color="auto" w:fill="FFFFFF"/>
          </w:tcPr>
          <w:p w14:paraId="69989AC7"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11</w:t>
            </w:r>
          </w:p>
        </w:tc>
        <w:tc>
          <w:tcPr>
            <w:tcW w:w="2121" w:type="dxa"/>
            <w:shd w:val="clear" w:color="auto" w:fill="FFFFFF"/>
          </w:tcPr>
          <w:p w14:paraId="1E76A2B4"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900–1000</w:t>
            </w:r>
          </w:p>
        </w:tc>
        <w:tc>
          <w:tcPr>
            <w:tcW w:w="2132" w:type="dxa"/>
            <w:shd w:val="clear" w:color="auto" w:fill="FFFFFF"/>
          </w:tcPr>
          <w:p w14:paraId="484CA82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9–10</w:t>
            </w:r>
          </w:p>
        </w:tc>
        <w:tc>
          <w:tcPr>
            <w:tcW w:w="2130" w:type="dxa"/>
            <w:shd w:val="clear" w:color="auto" w:fill="FFFFFF"/>
          </w:tcPr>
          <w:p w14:paraId="3FDB0AE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800–900</w:t>
            </w:r>
          </w:p>
        </w:tc>
        <w:tc>
          <w:tcPr>
            <w:tcW w:w="2264" w:type="dxa"/>
            <w:shd w:val="clear" w:color="auto" w:fill="FFFFFF"/>
          </w:tcPr>
          <w:p w14:paraId="513DFEA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8–9</w:t>
            </w:r>
          </w:p>
        </w:tc>
      </w:tr>
    </w:tbl>
    <w:p w14:paraId="0AC743C7" w14:textId="77777777" w:rsidR="00D22FA6" w:rsidRPr="00D22FA6" w:rsidRDefault="00D22FA6" w:rsidP="0029215B">
      <w:pPr>
        <w:widowControl/>
        <w:tabs>
          <w:tab w:val="left" w:pos="284"/>
        </w:tabs>
        <w:autoSpaceDE/>
        <w:autoSpaceDN/>
        <w:ind w:firstLine="284"/>
        <w:jc w:val="both"/>
        <w:rPr>
          <w:rFonts w:eastAsia="Calibri"/>
          <w:sz w:val="24"/>
          <w:szCs w:val="24"/>
          <w:lang w:val="uk-UA"/>
        </w:rPr>
      </w:pPr>
    </w:p>
    <w:p w14:paraId="197FE2FE" w14:textId="77777777" w:rsidR="00D22FA6" w:rsidRPr="00D22FA6" w:rsidRDefault="00D22FA6" w:rsidP="0029215B">
      <w:pPr>
        <w:widowControl/>
        <w:tabs>
          <w:tab w:val="left" w:pos="284"/>
        </w:tabs>
        <w:autoSpaceDE/>
        <w:autoSpaceDN/>
        <w:ind w:firstLine="284"/>
        <w:jc w:val="both"/>
        <w:rPr>
          <w:rFonts w:eastAsia="Calibri"/>
          <w:sz w:val="24"/>
          <w:szCs w:val="24"/>
          <w:lang w:val="uk-UA"/>
        </w:rPr>
      </w:pPr>
      <w:r w:rsidRPr="00D22FA6">
        <w:rPr>
          <w:rFonts w:eastAsia="Calibri"/>
          <w:sz w:val="24"/>
          <w:szCs w:val="24"/>
          <w:lang w:val="uk-UA"/>
        </w:rPr>
        <w:t>Ниже приведены нормы оценивания в случае тестовой проверки после выполнения аудирования:</w:t>
      </w:r>
    </w:p>
    <w:p w14:paraId="5A33D881" w14:textId="77777777" w:rsidR="00D22FA6" w:rsidRPr="00D22FA6" w:rsidRDefault="00D22FA6" w:rsidP="0029215B">
      <w:pPr>
        <w:widowControl/>
        <w:tabs>
          <w:tab w:val="left" w:pos="769"/>
        </w:tabs>
        <w:autoSpaceDE/>
        <w:autoSpaceDN/>
        <w:ind w:firstLine="284"/>
        <w:jc w:val="both"/>
        <w:rPr>
          <w:rFonts w:eastAsiaTheme="minorHAnsi"/>
          <w:sz w:val="24"/>
          <w:szCs w:val="24"/>
        </w:rPr>
      </w:pPr>
      <w:r w:rsidRPr="00D22FA6">
        <w:rPr>
          <w:rFonts w:eastAsiaTheme="minorHAnsi"/>
          <w:b/>
          <w:bCs/>
          <w:sz w:val="24"/>
          <w:szCs w:val="24"/>
        </w:rPr>
        <w:t>Критерии оценки</w:t>
      </w:r>
      <w:r w:rsidRPr="00D22FA6">
        <w:rPr>
          <w:rFonts w:eastAsiaTheme="minorHAnsi"/>
          <w:b/>
          <w:sz w:val="24"/>
          <w:szCs w:val="24"/>
        </w:rPr>
        <w:t>:</w:t>
      </w:r>
      <w:r w:rsidRPr="00D22FA6">
        <w:rPr>
          <w:rFonts w:eastAsiaTheme="minorHAnsi"/>
          <w:sz w:val="24"/>
          <w:szCs w:val="24"/>
        </w:rPr>
        <w:t xml:space="preserve"> за этот вид деятельности учащийся может получить от 1 балла до 10 баллов. Так, если выбирается 1-й или 2-й вариант тестовой проверки, то правильный ответ на каждый из 10 вопросов оценивается одним баллом, когда же выбран 3-й вариант тестовой проверки, ответы на 7 заданий с выборочными ответами оцениваются </w:t>
      </w:r>
      <w:r w:rsidRPr="00D22FA6">
        <w:rPr>
          <w:rFonts w:eastAsiaTheme="minorHAnsi"/>
          <w:sz w:val="24"/>
          <w:szCs w:val="24"/>
        </w:rPr>
        <w:lastRenderedPageBreak/>
        <w:t>аналогично, а 1 задача с конструированным ответом, содержащая элементы творчества, оценки, аргументации, оценивается баллами от 0 до 3.</w:t>
      </w:r>
    </w:p>
    <w:p w14:paraId="1205A97A" w14:textId="77777777" w:rsidR="00D22FA6" w:rsidRPr="00D22FA6" w:rsidRDefault="00D22FA6" w:rsidP="0029215B">
      <w:pPr>
        <w:widowControl/>
        <w:tabs>
          <w:tab w:val="left" w:pos="769"/>
        </w:tabs>
        <w:autoSpaceDE/>
        <w:autoSpaceDN/>
        <w:ind w:firstLine="284"/>
        <w:jc w:val="both"/>
        <w:rPr>
          <w:rFonts w:eastAsiaTheme="minorHAnsi"/>
          <w:sz w:val="24"/>
          <w:szCs w:val="24"/>
        </w:rPr>
      </w:pPr>
      <w:r w:rsidRPr="00D22FA6">
        <w:rPr>
          <w:rFonts w:eastAsiaTheme="minorHAnsi"/>
          <w:sz w:val="24"/>
          <w:szCs w:val="24"/>
        </w:rPr>
        <w:t>Так, если ученик ответил правильно на 9–10 вопросов, то выставляется оценка «5», если 7–8 – «4»; 4–6 – «3»; 1–3 – «2».</w:t>
      </w:r>
    </w:p>
    <w:p w14:paraId="7E437446" w14:textId="77777777" w:rsidR="00D22FA6" w:rsidRPr="00D22FA6" w:rsidRDefault="00D22FA6" w:rsidP="0029215B">
      <w:pPr>
        <w:widowControl/>
        <w:tabs>
          <w:tab w:val="left" w:pos="769"/>
        </w:tabs>
        <w:autoSpaceDE/>
        <w:autoSpaceDN/>
        <w:ind w:firstLine="284"/>
        <w:jc w:val="both"/>
        <w:rPr>
          <w:rFonts w:eastAsiaTheme="minorHAnsi"/>
          <w:sz w:val="24"/>
          <w:szCs w:val="24"/>
        </w:rPr>
      </w:pPr>
    </w:p>
    <w:p w14:paraId="7CD0A227" w14:textId="77777777" w:rsidR="00D22FA6" w:rsidRPr="00D22FA6" w:rsidRDefault="00D22FA6" w:rsidP="0029215B">
      <w:pPr>
        <w:widowControl/>
        <w:tabs>
          <w:tab w:val="left" w:pos="4329"/>
        </w:tabs>
        <w:autoSpaceDE/>
        <w:autoSpaceDN/>
        <w:ind w:firstLine="284"/>
        <w:jc w:val="both"/>
        <w:rPr>
          <w:rFonts w:eastAsiaTheme="minorHAnsi"/>
          <w:b/>
          <w:bCs/>
          <w:sz w:val="24"/>
          <w:szCs w:val="24"/>
        </w:rPr>
      </w:pPr>
      <w:r w:rsidRPr="00D22FA6">
        <w:rPr>
          <w:rFonts w:eastAsiaTheme="minorHAnsi"/>
          <w:b/>
          <w:bCs/>
          <w:sz w:val="24"/>
          <w:szCs w:val="24"/>
        </w:rPr>
        <w:t>2. Письменный контроль</w:t>
      </w:r>
    </w:p>
    <w:p w14:paraId="6AE9B4C4" w14:textId="77777777" w:rsidR="00D22FA6" w:rsidRPr="00D22FA6" w:rsidRDefault="00D22FA6" w:rsidP="0029215B">
      <w:pPr>
        <w:widowControl/>
        <w:tabs>
          <w:tab w:val="left" w:pos="857"/>
        </w:tabs>
        <w:autoSpaceDE/>
        <w:autoSpaceDN/>
        <w:ind w:firstLine="284"/>
        <w:jc w:val="both"/>
        <w:rPr>
          <w:rFonts w:eastAsiaTheme="minorHAnsi"/>
          <w:b/>
          <w:sz w:val="24"/>
          <w:szCs w:val="24"/>
        </w:rPr>
      </w:pPr>
    </w:p>
    <w:p w14:paraId="22C8B41F" w14:textId="77777777" w:rsidR="00D22FA6" w:rsidRPr="00D22FA6" w:rsidRDefault="00D22FA6" w:rsidP="0029215B">
      <w:pPr>
        <w:widowControl/>
        <w:tabs>
          <w:tab w:val="left" w:pos="857"/>
        </w:tabs>
        <w:autoSpaceDE/>
        <w:autoSpaceDN/>
        <w:ind w:firstLine="284"/>
        <w:jc w:val="both"/>
        <w:rPr>
          <w:rFonts w:eastAsiaTheme="minorHAnsi"/>
          <w:b/>
          <w:sz w:val="24"/>
          <w:szCs w:val="24"/>
        </w:rPr>
      </w:pPr>
      <w:r w:rsidRPr="00D22FA6">
        <w:rPr>
          <w:rFonts w:eastAsiaTheme="minorHAnsi"/>
          <w:b/>
          <w:sz w:val="24"/>
          <w:szCs w:val="24"/>
        </w:rPr>
        <w:t>а) диктант (письменный опрос лексики)</w:t>
      </w:r>
    </w:p>
    <w:p w14:paraId="08B2D8E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Основной формой проверки орфографической и пунктуационной грамотности является письменный опрос (диктант).</w:t>
      </w:r>
    </w:p>
    <w:p w14:paraId="50383FB4" w14:textId="77777777" w:rsidR="00D22FA6" w:rsidRPr="00D22FA6" w:rsidRDefault="00D22FA6" w:rsidP="0029215B">
      <w:pPr>
        <w:tabs>
          <w:tab w:val="left" w:pos="857"/>
        </w:tabs>
        <w:autoSpaceDE/>
        <w:autoSpaceDN/>
        <w:ind w:firstLine="284"/>
        <w:jc w:val="both"/>
        <w:rPr>
          <w:rFonts w:eastAsiaTheme="minorHAnsi"/>
          <w:sz w:val="24"/>
          <w:szCs w:val="24"/>
        </w:rPr>
      </w:pPr>
      <w:r w:rsidRPr="00D22FA6">
        <w:rPr>
          <w:rFonts w:eastAsiaTheme="minorHAnsi"/>
          <w:sz w:val="24"/>
          <w:szCs w:val="24"/>
        </w:rPr>
        <w:t>Проверке подлежат умения правильно писать слова на изученные орфографические правила и словарные слова, определенные для запоминания, ставить знаки препинания в соответствии с проработанными правилами пунктуации; должным образом оформлять работу.</w:t>
      </w:r>
    </w:p>
    <w:p w14:paraId="18F0CD29"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Для диктантов нужно использовать связные тексты, словосочетания, которые соответствовали бы нормам современного литературного языка, были доступны по содержанию данного класса.</w:t>
      </w:r>
    </w:p>
    <w:p w14:paraId="68FB5F88"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№11</w:t>
      </w:r>
    </w:p>
    <w:p w14:paraId="0E8CC2BF" w14:textId="77777777" w:rsidR="00D22FA6" w:rsidRPr="00D22FA6" w:rsidRDefault="00D22FA6" w:rsidP="0029215B">
      <w:pPr>
        <w:widowControl/>
        <w:tabs>
          <w:tab w:val="left" w:pos="284"/>
        </w:tabs>
        <w:autoSpaceDE/>
        <w:autoSpaceDN/>
        <w:ind w:firstLine="284"/>
        <w:jc w:val="center"/>
        <w:rPr>
          <w:rFonts w:eastAsia="Calibri"/>
          <w:bCs/>
          <w:i/>
          <w:sz w:val="24"/>
          <w:szCs w:val="24"/>
        </w:rPr>
      </w:pPr>
      <w:r w:rsidRPr="00D22FA6">
        <w:rPr>
          <w:rFonts w:eastAsia="Calibri"/>
          <w:bCs/>
          <w:i/>
          <w:sz w:val="24"/>
          <w:szCs w:val="24"/>
        </w:rPr>
        <w:t>Примерный объем словарного диктанта</w:t>
      </w:r>
    </w:p>
    <w:p w14:paraId="4917C0CC" w14:textId="77777777" w:rsidR="00D22FA6" w:rsidRPr="00D22FA6" w:rsidRDefault="00D22FA6" w:rsidP="0029215B">
      <w:pPr>
        <w:widowControl/>
        <w:tabs>
          <w:tab w:val="left" w:pos="284"/>
        </w:tabs>
        <w:autoSpaceDE/>
        <w:autoSpaceDN/>
        <w:ind w:firstLine="284"/>
        <w:jc w:val="center"/>
        <w:rPr>
          <w:rFonts w:eastAsia="Calibri"/>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2835"/>
      </w:tblGrid>
      <w:tr w:rsidR="00D22FA6" w:rsidRPr="00D22FA6" w14:paraId="7ED97345" w14:textId="77777777" w:rsidTr="00D22FA6">
        <w:trPr>
          <w:trHeight w:val="284"/>
          <w:jc w:val="center"/>
        </w:trPr>
        <w:tc>
          <w:tcPr>
            <w:tcW w:w="1271" w:type="dxa"/>
            <w:shd w:val="clear" w:color="auto" w:fill="FFFFFF"/>
            <w:tcMar>
              <w:left w:w="85" w:type="dxa"/>
              <w:right w:w="85" w:type="dxa"/>
            </w:tcMar>
            <w:vAlign w:val="center"/>
          </w:tcPr>
          <w:p w14:paraId="2F4C40C8"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Класс</w:t>
            </w:r>
          </w:p>
        </w:tc>
        <w:tc>
          <w:tcPr>
            <w:tcW w:w="2835" w:type="dxa"/>
            <w:shd w:val="clear" w:color="auto" w:fill="FFFFFF"/>
            <w:tcMar>
              <w:left w:w="85" w:type="dxa"/>
              <w:right w:w="85" w:type="dxa"/>
            </w:tcMar>
            <w:vAlign w:val="center"/>
          </w:tcPr>
          <w:p w14:paraId="1B5DF70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Количество слов</w:t>
            </w:r>
            <w:r w:rsidRPr="00D22FA6">
              <w:rPr>
                <w:rFonts w:eastAsia="Calibri"/>
                <w:sz w:val="24"/>
                <w:szCs w:val="24"/>
                <w:lang w:val="uk-UA"/>
              </w:rPr>
              <w:br/>
              <w:t>в словарном диктанте</w:t>
            </w:r>
          </w:p>
        </w:tc>
      </w:tr>
      <w:tr w:rsidR="00D22FA6" w:rsidRPr="00D22FA6" w14:paraId="486380C7" w14:textId="77777777" w:rsidTr="00D22FA6">
        <w:trPr>
          <w:trHeight w:val="284"/>
          <w:jc w:val="center"/>
        </w:trPr>
        <w:tc>
          <w:tcPr>
            <w:tcW w:w="1271" w:type="dxa"/>
            <w:shd w:val="clear" w:color="auto" w:fill="FFFFFF"/>
            <w:tcMar>
              <w:left w:w="85" w:type="dxa"/>
              <w:right w:w="85" w:type="dxa"/>
            </w:tcMar>
            <w:vAlign w:val="center"/>
          </w:tcPr>
          <w:p w14:paraId="772807B6"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w:t>
            </w:r>
          </w:p>
        </w:tc>
        <w:tc>
          <w:tcPr>
            <w:tcW w:w="2835" w:type="dxa"/>
            <w:shd w:val="clear" w:color="auto" w:fill="FFFFFF"/>
            <w:tcMar>
              <w:left w:w="85" w:type="dxa"/>
              <w:right w:w="85" w:type="dxa"/>
            </w:tcMar>
            <w:vAlign w:val="center"/>
          </w:tcPr>
          <w:p w14:paraId="55BCD5D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8–10</w:t>
            </w:r>
          </w:p>
        </w:tc>
      </w:tr>
      <w:tr w:rsidR="00D22FA6" w:rsidRPr="00D22FA6" w14:paraId="2BF1FAFD" w14:textId="77777777" w:rsidTr="00D22FA6">
        <w:trPr>
          <w:trHeight w:val="284"/>
          <w:jc w:val="center"/>
        </w:trPr>
        <w:tc>
          <w:tcPr>
            <w:tcW w:w="1271" w:type="dxa"/>
            <w:shd w:val="clear" w:color="auto" w:fill="FFFFFF"/>
            <w:tcMar>
              <w:left w:w="85" w:type="dxa"/>
              <w:right w:w="85" w:type="dxa"/>
            </w:tcMar>
            <w:vAlign w:val="center"/>
          </w:tcPr>
          <w:p w14:paraId="2C502192"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6</w:t>
            </w:r>
          </w:p>
        </w:tc>
        <w:tc>
          <w:tcPr>
            <w:tcW w:w="2835" w:type="dxa"/>
            <w:shd w:val="clear" w:color="auto" w:fill="FFFFFF"/>
            <w:tcMar>
              <w:left w:w="85" w:type="dxa"/>
              <w:right w:w="85" w:type="dxa"/>
            </w:tcMar>
            <w:vAlign w:val="center"/>
          </w:tcPr>
          <w:p w14:paraId="19249843"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10–15</w:t>
            </w:r>
          </w:p>
        </w:tc>
      </w:tr>
      <w:tr w:rsidR="00D22FA6" w:rsidRPr="00D22FA6" w14:paraId="04C6EED4" w14:textId="77777777" w:rsidTr="00D22FA6">
        <w:trPr>
          <w:trHeight w:val="284"/>
          <w:jc w:val="center"/>
        </w:trPr>
        <w:tc>
          <w:tcPr>
            <w:tcW w:w="1271" w:type="dxa"/>
            <w:shd w:val="clear" w:color="auto" w:fill="FFFFFF"/>
            <w:tcMar>
              <w:left w:w="85" w:type="dxa"/>
              <w:right w:w="85" w:type="dxa"/>
            </w:tcMar>
            <w:vAlign w:val="center"/>
          </w:tcPr>
          <w:p w14:paraId="7D367BA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w:t>
            </w:r>
          </w:p>
        </w:tc>
        <w:tc>
          <w:tcPr>
            <w:tcW w:w="2835" w:type="dxa"/>
            <w:shd w:val="clear" w:color="auto" w:fill="FFFFFF"/>
            <w:tcMar>
              <w:left w:w="85" w:type="dxa"/>
              <w:right w:w="85" w:type="dxa"/>
            </w:tcMar>
            <w:vAlign w:val="center"/>
          </w:tcPr>
          <w:p w14:paraId="2E33656E"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15–20</w:t>
            </w:r>
          </w:p>
        </w:tc>
      </w:tr>
      <w:tr w:rsidR="00D22FA6" w:rsidRPr="00D22FA6" w14:paraId="02F344B9" w14:textId="77777777" w:rsidTr="00D22FA6">
        <w:trPr>
          <w:trHeight w:val="284"/>
          <w:jc w:val="center"/>
        </w:trPr>
        <w:tc>
          <w:tcPr>
            <w:tcW w:w="1271" w:type="dxa"/>
            <w:shd w:val="clear" w:color="auto" w:fill="FFFFFF"/>
            <w:tcMar>
              <w:left w:w="85" w:type="dxa"/>
              <w:right w:w="85" w:type="dxa"/>
            </w:tcMar>
            <w:vAlign w:val="center"/>
          </w:tcPr>
          <w:p w14:paraId="5EC4E187"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8</w:t>
            </w:r>
          </w:p>
        </w:tc>
        <w:tc>
          <w:tcPr>
            <w:tcW w:w="2835" w:type="dxa"/>
            <w:shd w:val="clear" w:color="auto" w:fill="FFFFFF"/>
            <w:tcMar>
              <w:left w:w="85" w:type="dxa"/>
              <w:right w:w="85" w:type="dxa"/>
            </w:tcMar>
            <w:vAlign w:val="center"/>
          </w:tcPr>
          <w:p w14:paraId="420CDFD2"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20–25</w:t>
            </w:r>
          </w:p>
        </w:tc>
      </w:tr>
      <w:tr w:rsidR="00D22FA6" w:rsidRPr="00D22FA6" w14:paraId="635A27D7" w14:textId="77777777" w:rsidTr="00D22FA6">
        <w:trPr>
          <w:trHeight w:val="284"/>
          <w:jc w:val="center"/>
        </w:trPr>
        <w:tc>
          <w:tcPr>
            <w:tcW w:w="1271" w:type="dxa"/>
            <w:shd w:val="clear" w:color="auto" w:fill="FFFFFF"/>
            <w:tcMar>
              <w:left w:w="85" w:type="dxa"/>
              <w:right w:w="85" w:type="dxa"/>
            </w:tcMar>
            <w:vAlign w:val="center"/>
          </w:tcPr>
          <w:p w14:paraId="49A020FB"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9</w:t>
            </w:r>
          </w:p>
        </w:tc>
        <w:tc>
          <w:tcPr>
            <w:tcW w:w="2835" w:type="dxa"/>
            <w:shd w:val="clear" w:color="auto" w:fill="FFFFFF"/>
            <w:tcMar>
              <w:left w:w="85" w:type="dxa"/>
              <w:right w:w="85" w:type="dxa"/>
            </w:tcMar>
            <w:vAlign w:val="center"/>
          </w:tcPr>
          <w:p w14:paraId="1F1E2AB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25–30</w:t>
            </w:r>
          </w:p>
        </w:tc>
      </w:tr>
      <w:tr w:rsidR="00D22FA6" w:rsidRPr="00D22FA6" w14:paraId="5AA9F4E4" w14:textId="77777777" w:rsidTr="00D22FA6">
        <w:trPr>
          <w:trHeight w:val="284"/>
          <w:jc w:val="center"/>
        </w:trPr>
        <w:tc>
          <w:tcPr>
            <w:tcW w:w="1271" w:type="dxa"/>
            <w:shd w:val="clear" w:color="auto" w:fill="FFFFFF"/>
            <w:tcMar>
              <w:left w:w="85" w:type="dxa"/>
              <w:right w:w="85" w:type="dxa"/>
            </w:tcMar>
            <w:vAlign w:val="center"/>
          </w:tcPr>
          <w:p w14:paraId="14B75021"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10–11</w:t>
            </w:r>
          </w:p>
        </w:tc>
        <w:tc>
          <w:tcPr>
            <w:tcW w:w="2835" w:type="dxa"/>
            <w:shd w:val="clear" w:color="auto" w:fill="FFFFFF"/>
            <w:tcMar>
              <w:left w:w="85" w:type="dxa"/>
              <w:right w:w="85" w:type="dxa"/>
            </w:tcMar>
            <w:vAlign w:val="center"/>
          </w:tcPr>
          <w:p w14:paraId="5789C07A"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35–40</w:t>
            </w:r>
          </w:p>
        </w:tc>
      </w:tr>
    </w:tbl>
    <w:p w14:paraId="4524B03C" w14:textId="77777777" w:rsidR="00D22FA6" w:rsidRPr="00D22FA6" w:rsidRDefault="00D22FA6" w:rsidP="0029215B">
      <w:pPr>
        <w:widowControl/>
        <w:tabs>
          <w:tab w:val="left" w:pos="857"/>
        </w:tabs>
        <w:autoSpaceDE/>
        <w:autoSpaceDN/>
        <w:ind w:firstLine="284"/>
        <w:jc w:val="both"/>
        <w:rPr>
          <w:rFonts w:eastAsiaTheme="minorHAnsi"/>
          <w:bCs/>
          <w:sz w:val="24"/>
          <w:szCs w:val="24"/>
        </w:rPr>
      </w:pPr>
    </w:p>
    <w:p w14:paraId="2B89CCBC" w14:textId="77777777" w:rsidR="00D22FA6" w:rsidRPr="00D22FA6" w:rsidRDefault="00D22FA6" w:rsidP="0029215B">
      <w:pPr>
        <w:widowControl/>
        <w:tabs>
          <w:tab w:val="left" w:pos="857"/>
        </w:tabs>
        <w:autoSpaceDE/>
        <w:autoSpaceDN/>
        <w:ind w:firstLine="284"/>
        <w:jc w:val="both"/>
        <w:rPr>
          <w:rFonts w:eastAsiaTheme="minorHAnsi"/>
          <w:bCs/>
          <w:i/>
          <w:sz w:val="24"/>
          <w:szCs w:val="24"/>
        </w:rPr>
      </w:pPr>
      <w:r w:rsidRPr="00D22FA6">
        <w:rPr>
          <w:rFonts w:eastAsiaTheme="minorHAnsi"/>
          <w:bCs/>
          <w:i/>
          <w:sz w:val="24"/>
          <w:szCs w:val="24"/>
        </w:rPr>
        <w:t>Критерии оценки словарного диктанта</w:t>
      </w:r>
    </w:p>
    <w:p w14:paraId="60800117"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При оценке диктанта исправляются, но не учитываются следующие орфографические и пунктуационные ошибки:</w:t>
      </w:r>
    </w:p>
    <w:p w14:paraId="29B6C36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на правила, не включенные в образовательную программу;</w:t>
      </w:r>
    </w:p>
    <w:p w14:paraId="6373C792"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на еще необработанные правила;</w:t>
      </w:r>
    </w:p>
    <w:p w14:paraId="6BBC14DD"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в словах с непроверяемыми написаниями и над которыми не проводилась специальная работа;</w:t>
      </w:r>
    </w:p>
    <w:p w14:paraId="2979408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в передаче так называемой авторской пунктуации.</w:t>
      </w:r>
    </w:p>
    <w:p w14:paraId="2BAE01D1"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Ошибка в том же слове, которое повторяется в диктанте несколько раз, считается одной ошибкой. Ошибки на то же правило, но в разных словах, считаются разными ошибками.</w:t>
      </w:r>
    </w:p>
    <w:p w14:paraId="4D88894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 одной. Одна негрубая ошибка не учитывается. Характер грубых и негрубых ошибок описаны в начале документа.</w:t>
      </w:r>
    </w:p>
    <w:p w14:paraId="0A07B7F9"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При наличии в контрольном диктанте более пяти поправок (исправление неправильного написания на правильное) оценка снижается на один балл, но такое снижение не должно приводить к неудовлетворительной оценке работы учащегося. Отличная оценка не ставится при наличии трех и более поправок.</w:t>
      </w:r>
    </w:p>
    <w:p w14:paraId="652987FF" w14:textId="77777777" w:rsidR="00D22FA6" w:rsidRPr="00D22FA6" w:rsidRDefault="00D22FA6" w:rsidP="0029215B">
      <w:pPr>
        <w:widowControl/>
        <w:autoSpaceDE/>
        <w:autoSpaceDN/>
        <w:ind w:firstLine="284"/>
        <w:jc w:val="right"/>
        <w:rPr>
          <w:rFonts w:eastAsia="Calibri"/>
          <w:sz w:val="24"/>
          <w:szCs w:val="24"/>
        </w:rPr>
      </w:pPr>
    </w:p>
    <w:p w14:paraId="055338DA" w14:textId="77777777" w:rsidR="00D22FA6" w:rsidRPr="00D22FA6" w:rsidRDefault="00D22FA6" w:rsidP="0029215B">
      <w:pPr>
        <w:widowControl/>
        <w:autoSpaceDE/>
        <w:autoSpaceDN/>
        <w:ind w:firstLine="284"/>
        <w:jc w:val="right"/>
        <w:rPr>
          <w:rFonts w:eastAsia="Calibri"/>
          <w:sz w:val="24"/>
          <w:szCs w:val="24"/>
        </w:rPr>
      </w:pPr>
    </w:p>
    <w:p w14:paraId="64B8B64B" w14:textId="77777777" w:rsidR="00D22FA6" w:rsidRPr="00D22FA6" w:rsidRDefault="00D22FA6" w:rsidP="0029215B">
      <w:pPr>
        <w:widowControl/>
        <w:autoSpaceDE/>
        <w:autoSpaceDN/>
        <w:ind w:firstLine="284"/>
        <w:jc w:val="right"/>
        <w:rPr>
          <w:rFonts w:eastAsia="Calibri"/>
          <w:sz w:val="24"/>
          <w:szCs w:val="24"/>
        </w:rPr>
      </w:pPr>
    </w:p>
    <w:p w14:paraId="1D3656CE" w14:textId="77777777" w:rsidR="00D22FA6" w:rsidRPr="00D22FA6" w:rsidRDefault="00D22FA6" w:rsidP="0029215B">
      <w:pPr>
        <w:widowControl/>
        <w:autoSpaceDE/>
        <w:autoSpaceDN/>
        <w:ind w:firstLine="284"/>
        <w:jc w:val="right"/>
        <w:rPr>
          <w:rFonts w:eastAsia="Calibri"/>
          <w:sz w:val="24"/>
          <w:szCs w:val="24"/>
        </w:rPr>
      </w:pPr>
    </w:p>
    <w:p w14:paraId="48ACE478" w14:textId="77777777" w:rsidR="00D22FA6" w:rsidRPr="00D22FA6" w:rsidRDefault="00D22FA6" w:rsidP="0029215B">
      <w:pPr>
        <w:widowControl/>
        <w:autoSpaceDE/>
        <w:autoSpaceDN/>
        <w:ind w:firstLine="284"/>
        <w:jc w:val="right"/>
        <w:rPr>
          <w:rFonts w:eastAsia="Calibri"/>
          <w:sz w:val="24"/>
          <w:szCs w:val="24"/>
        </w:rPr>
      </w:pPr>
    </w:p>
    <w:p w14:paraId="2BC59BF2"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lastRenderedPageBreak/>
        <w:t>Таблица №12</w:t>
      </w:r>
    </w:p>
    <w:p w14:paraId="56FC7046" w14:textId="77777777" w:rsidR="00D22FA6" w:rsidRPr="00D22FA6" w:rsidRDefault="00D22FA6" w:rsidP="0029215B">
      <w:pPr>
        <w:widowControl/>
        <w:tabs>
          <w:tab w:val="left" w:pos="857"/>
        </w:tabs>
        <w:autoSpaceDE/>
        <w:autoSpaceDN/>
        <w:ind w:firstLine="284"/>
        <w:jc w:val="center"/>
        <w:rPr>
          <w:rFonts w:eastAsiaTheme="minorHAnsi"/>
          <w:bCs/>
          <w:i/>
          <w:sz w:val="24"/>
          <w:szCs w:val="24"/>
        </w:rPr>
      </w:pPr>
      <w:r w:rsidRPr="00D22FA6">
        <w:rPr>
          <w:rFonts w:eastAsiaTheme="minorHAnsi"/>
          <w:bCs/>
          <w:i/>
          <w:sz w:val="24"/>
          <w:szCs w:val="24"/>
        </w:rPr>
        <w:t>Нормы оценки диктантов</w:t>
      </w:r>
    </w:p>
    <w:p w14:paraId="2D6C13B5" w14:textId="77777777" w:rsidR="00D22FA6" w:rsidRPr="00D22FA6" w:rsidRDefault="00D22FA6" w:rsidP="0029215B">
      <w:pPr>
        <w:widowControl/>
        <w:tabs>
          <w:tab w:val="left" w:pos="857"/>
        </w:tabs>
        <w:autoSpaceDE/>
        <w:autoSpaceDN/>
        <w:ind w:firstLine="284"/>
        <w:jc w:val="center"/>
        <w:rPr>
          <w:rFonts w:eastAsiaTheme="minorHAnsi"/>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4855"/>
      </w:tblGrid>
      <w:tr w:rsidR="00D22FA6" w:rsidRPr="00D22FA6" w14:paraId="7C52499B" w14:textId="77777777" w:rsidTr="00D22FA6">
        <w:trPr>
          <w:trHeight w:val="284"/>
          <w:jc w:val="center"/>
        </w:trPr>
        <w:tc>
          <w:tcPr>
            <w:tcW w:w="1129" w:type="dxa"/>
            <w:shd w:val="clear" w:color="auto" w:fill="FFFFFF"/>
            <w:tcMar>
              <w:left w:w="85" w:type="dxa"/>
              <w:right w:w="85" w:type="dxa"/>
            </w:tcMar>
            <w:vAlign w:val="center"/>
          </w:tcPr>
          <w:p w14:paraId="263CDE46" w14:textId="77777777" w:rsidR="00D22FA6" w:rsidRPr="00D22FA6" w:rsidRDefault="00D22FA6" w:rsidP="0029215B">
            <w:pPr>
              <w:widowControl/>
              <w:tabs>
                <w:tab w:val="left" w:pos="284"/>
              </w:tabs>
              <w:autoSpaceDE/>
              <w:autoSpaceDN/>
              <w:ind w:firstLine="284"/>
              <w:jc w:val="center"/>
              <w:rPr>
                <w:rFonts w:eastAsia="Calibri"/>
                <w:b/>
                <w:sz w:val="24"/>
                <w:szCs w:val="24"/>
                <w:lang w:val="uk-UA"/>
              </w:rPr>
            </w:pPr>
            <w:r w:rsidRPr="00D22FA6">
              <w:rPr>
                <w:rFonts w:eastAsia="Calibri"/>
                <w:b/>
                <w:sz w:val="24"/>
                <w:szCs w:val="24"/>
                <w:lang w:val="uk-UA"/>
              </w:rPr>
              <w:t>Класс</w:t>
            </w:r>
          </w:p>
        </w:tc>
        <w:tc>
          <w:tcPr>
            <w:tcW w:w="4855" w:type="dxa"/>
            <w:shd w:val="clear" w:color="auto" w:fill="FFFFFF"/>
            <w:tcMar>
              <w:left w:w="85" w:type="dxa"/>
              <w:right w:w="85" w:type="dxa"/>
            </w:tcMar>
            <w:vAlign w:val="center"/>
          </w:tcPr>
          <w:p w14:paraId="0827DCE7" w14:textId="77777777" w:rsidR="00D22FA6" w:rsidRPr="00D22FA6" w:rsidRDefault="00D22FA6" w:rsidP="0029215B">
            <w:pPr>
              <w:widowControl/>
              <w:tabs>
                <w:tab w:val="left" w:pos="284"/>
              </w:tabs>
              <w:autoSpaceDE/>
              <w:autoSpaceDN/>
              <w:ind w:firstLine="284"/>
              <w:jc w:val="center"/>
              <w:rPr>
                <w:rFonts w:eastAsia="Calibri"/>
                <w:b/>
                <w:sz w:val="24"/>
                <w:szCs w:val="24"/>
                <w:lang w:val="uk-UA"/>
              </w:rPr>
            </w:pPr>
            <w:r w:rsidRPr="00D22FA6">
              <w:rPr>
                <w:rFonts w:eastAsia="Calibri"/>
                <w:b/>
                <w:sz w:val="24"/>
                <w:szCs w:val="24"/>
                <w:lang w:val="uk-UA"/>
              </w:rPr>
              <w:t>Количество допустимых ошибок</w:t>
            </w:r>
          </w:p>
        </w:tc>
      </w:tr>
      <w:tr w:rsidR="00D22FA6" w:rsidRPr="00D22FA6" w14:paraId="3CE86B37" w14:textId="77777777" w:rsidTr="00D22FA6">
        <w:trPr>
          <w:trHeight w:val="284"/>
          <w:jc w:val="center"/>
        </w:trPr>
        <w:tc>
          <w:tcPr>
            <w:tcW w:w="1129" w:type="dxa"/>
            <w:shd w:val="clear" w:color="auto" w:fill="FFFFFF"/>
            <w:tcMar>
              <w:left w:w="85" w:type="dxa"/>
              <w:right w:w="85" w:type="dxa"/>
            </w:tcMar>
            <w:vAlign w:val="center"/>
          </w:tcPr>
          <w:p w14:paraId="7BDEA848"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w:t>
            </w:r>
          </w:p>
          <w:p w14:paraId="27EABE6E"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4</w:t>
            </w:r>
          </w:p>
          <w:p w14:paraId="73984791"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3</w:t>
            </w:r>
          </w:p>
          <w:p w14:paraId="33FE7C1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w:t>
            </w:r>
          </w:p>
          <w:p w14:paraId="44EA4B5A"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w:t>
            </w:r>
          </w:p>
        </w:tc>
        <w:tc>
          <w:tcPr>
            <w:tcW w:w="4855" w:type="dxa"/>
            <w:shd w:val="clear" w:color="auto" w:fill="FFFFFF"/>
            <w:tcMar>
              <w:left w:w="85" w:type="dxa"/>
              <w:right w:w="85" w:type="dxa"/>
            </w:tcMar>
            <w:vAlign w:val="center"/>
          </w:tcPr>
          <w:p w14:paraId="6B5997DB"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1/0, 0/1</w:t>
            </w:r>
          </w:p>
          <w:p w14:paraId="6723966E"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2/2, 1/3, 0/4</w:t>
            </w:r>
          </w:p>
          <w:p w14:paraId="5B4EED2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5/4, 3/6, 0/9, 6/4</w:t>
            </w:r>
          </w:p>
          <w:p w14:paraId="7DEBC56E"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7/7, 6/8, 5/9, 8/6</w:t>
            </w:r>
          </w:p>
          <w:p w14:paraId="590200E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Больше, чем на оценку «2»</w:t>
            </w:r>
          </w:p>
        </w:tc>
      </w:tr>
    </w:tbl>
    <w:p w14:paraId="3B65EEA7" w14:textId="77777777" w:rsidR="00D22FA6" w:rsidRPr="00D22FA6" w:rsidRDefault="00D22FA6" w:rsidP="0029215B">
      <w:pPr>
        <w:widowControl/>
        <w:tabs>
          <w:tab w:val="left" w:pos="857"/>
        </w:tabs>
        <w:autoSpaceDE/>
        <w:autoSpaceDN/>
        <w:ind w:firstLine="284"/>
        <w:jc w:val="both"/>
        <w:rPr>
          <w:rFonts w:eastAsiaTheme="minorHAnsi"/>
          <w:sz w:val="24"/>
          <w:szCs w:val="24"/>
        </w:rPr>
      </w:pPr>
    </w:p>
    <w:p w14:paraId="5081560F"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За контрольную работу, состоящую из диктанта и дополнительной грамматической, орфографической, лексической задачи, ставятся две оценки отдельно за каждый вид работы.</w:t>
      </w:r>
    </w:p>
    <w:p w14:paraId="0CCF4BAE"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При оценке выполнения грамматического задания рекомендуется руководствоваться следующими критериями.</w:t>
      </w:r>
    </w:p>
    <w:p w14:paraId="0796F79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«5» ставится, если выполнены все задачи.</w:t>
      </w:r>
    </w:p>
    <w:p w14:paraId="45A59AE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«4» – если выполнено не менее 3/4 задания.</w:t>
      </w:r>
    </w:p>
    <w:p w14:paraId="7D35309D"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«3» – если выполнено не менее половины задания.</w:t>
      </w:r>
    </w:p>
    <w:p w14:paraId="7C96F1E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«2» – если не выполнено более половины задания.</w:t>
      </w:r>
    </w:p>
    <w:p w14:paraId="45CB9A0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«1» – если не выполнено ни одной задачи.</w:t>
      </w:r>
    </w:p>
    <w:p w14:paraId="2EE0569C" w14:textId="77777777" w:rsidR="00D22FA6" w:rsidRPr="00D22FA6" w:rsidRDefault="00D22FA6" w:rsidP="0029215B">
      <w:pPr>
        <w:widowControl/>
        <w:tabs>
          <w:tab w:val="left" w:pos="857"/>
        </w:tabs>
        <w:autoSpaceDE/>
        <w:autoSpaceDN/>
        <w:ind w:firstLine="284"/>
        <w:jc w:val="both"/>
        <w:rPr>
          <w:rFonts w:eastAsiaTheme="minorHAnsi"/>
          <w:b/>
          <w:sz w:val="24"/>
          <w:szCs w:val="24"/>
        </w:rPr>
      </w:pPr>
      <w:r w:rsidRPr="00D22FA6">
        <w:rPr>
          <w:rFonts w:eastAsiaTheme="minorHAnsi"/>
          <w:b/>
          <w:sz w:val="24"/>
          <w:szCs w:val="24"/>
        </w:rPr>
        <w:t>б) сочинения и пересказы</w:t>
      </w:r>
    </w:p>
    <w:p w14:paraId="6F675943"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Материалом для письменного пересказа могут быть: текст, читаемый учителем, или предварительно обработанный текст; самостоятельно прочитан материал из газеты, журнала, эпизод кинофильма или телепередачи, рассказ другого человека об определенных событиях, народных обычаях и т.д.</w:t>
      </w:r>
    </w:p>
    <w:p w14:paraId="6AD8613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В том случае, когда материал читается непосредственно перед работой, объем текста ориентировочно определяется следующим образом:</w:t>
      </w:r>
    </w:p>
    <w:p w14:paraId="0A156667"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№13</w:t>
      </w:r>
    </w:p>
    <w:p w14:paraId="7206298C" w14:textId="77777777" w:rsidR="00D22FA6" w:rsidRPr="00D22FA6" w:rsidRDefault="00D22FA6" w:rsidP="0029215B">
      <w:pPr>
        <w:widowControl/>
        <w:tabs>
          <w:tab w:val="left" w:pos="857"/>
        </w:tabs>
        <w:autoSpaceDE/>
        <w:autoSpaceDN/>
        <w:ind w:firstLine="284"/>
        <w:jc w:val="both"/>
        <w:rPr>
          <w:rFonts w:eastAsiaTheme="minorHAnsi"/>
          <w:sz w:val="24"/>
          <w:szCs w:val="24"/>
        </w:rPr>
      </w:pPr>
    </w:p>
    <w:tbl>
      <w:tblPr>
        <w:tblStyle w:val="19"/>
        <w:tblW w:w="5000" w:type="pct"/>
        <w:tblCellMar>
          <w:left w:w="0" w:type="dxa"/>
          <w:right w:w="0" w:type="dxa"/>
        </w:tblCellMar>
        <w:tblLook w:val="04A0" w:firstRow="1" w:lastRow="0" w:firstColumn="1" w:lastColumn="0" w:noHBand="0" w:noVBand="1"/>
      </w:tblPr>
      <w:tblGrid>
        <w:gridCol w:w="2381"/>
        <w:gridCol w:w="2381"/>
        <w:gridCol w:w="2381"/>
        <w:gridCol w:w="2381"/>
      </w:tblGrid>
      <w:tr w:rsidR="00D22FA6" w:rsidRPr="00D22FA6" w14:paraId="2C076447" w14:textId="77777777" w:rsidTr="00D22FA6">
        <w:trPr>
          <w:trHeight w:val="284"/>
        </w:trPr>
        <w:tc>
          <w:tcPr>
            <w:tcW w:w="2500" w:type="pct"/>
            <w:gridSpan w:val="2"/>
            <w:tcMar>
              <w:left w:w="85" w:type="dxa"/>
              <w:right w:w="85" w:type="dxa"/>
            </w:tcMar>
            <w:vAlign w:val="center"/>
          </w:tcPr>
          <w:p w14:paraId="7174DF89" w14:textId="77777777" w:rsidR="00D22FA6" w:rsidRPr="00D22FA6" w:rsidRDefault="00D22FA6" w:rsidP="0029215B">
            <w:pPr>
              <w:widowControl/>
              <w:tabs>
                <w:tab w:val="left" w:pos="857"/>
              </w:tabs>
              <w:autoSpaceDE/>
              <w:autoSpaceDN/>
              <w:ind w:firstLine="284"/>
              <w:jc w:val="center"/>
              <w:rPr>
                <w:rFonts w:eastAsiaTheme="minorHAnsi"/>
                <w:b/>
                <w:sz w:val="24"/>
                <w:szCs w:val="24"/>
              </w:rPr>
            </w:pPr>
            <w:r w:rsidRPr="00D22FA6">
              <w:rPr>
                <w:rFonts w:eastAsia="Calibri"/>
                <w:b/>
                <w:bCs/>
                <w:sz w:val="24"/>
                <w:szCs w:val="24"/>
              </w:rPr>
              <w:t>Объем письменного пересказа</w:t>
            </w:r>
          </w:p>
        </w:tc>
        <w:tc>
          <w:tcPr>
            <w:tcW w:w="2500" w:type="pct"/>
            <w:gridSpan w:val="2"/>
            <w:tcMar>
              <w:left w:w="85" w:type="dxa"/>
              <w:right w:w="85" w:type="dxa"/>
            </w:tcMar>
            <w:vAlign w:val="center"/>
          </w:tcPr>
          <w:p w14:paraId="2BB07864" w14:textId="77777777" w:rsidR="00D22FA6" w:rsidRPr="00D22FA6" w:rsidRDefault="00D22FA6" w:rsidP="0029215B">
            <w:pPr>
              <w:widowControl/>
              <w:tabs>
                <w:tab w:val="left" w:pos="857"/>
              </w:tabs>
              <w:autoSpaceDE/>
              <w:autoSpaceDN/>
              <w:ind w:firstLine="284"/>
              <w:jc w:val="center"/>
              <w:rPr>
                <w:rFonts w:eastAsiaTheme="minorHAnsi"/>
                <w:b/>
                <w:sz w:val="24"/>
                <w:szCs w:val="24"/>
              </w:rPr>
            </w:pPr>
            <w:r w:rsidRPr="00D22FA6">
              <w:rPr>
                <w:rFonts w:eastAsia="Calibri"/>
                <w:b/>
                <w:bCs/>
                <w:sz w:val="24"/>
                <w:szCs w:val="24"/>
              </w:rPr>
              <w:t>Объем сочинения</w:t>
            </w:r>
          </w:p>
        </w:tc>
      </w:tr>
      <w:tr w:rsidR="00D22FA6" w:rsidRPr="00D22FA6" w14:paraId="0CA4072B" w14:textId="77777777" w:rsidTr="00D22FA6">
        <w:trPr>
          <w:trHeight w:val="284"/>
        </w:trPr>
        <w:tc>
          <w:tcPr>
            <w:tcW w:w="1250" w:type="pct"/>
            <w:tcMar>
              <w:left w:w="85" w:type="dxa"/>
              <w:right w:w="85" w:type="dxa"/>
            </w:tcMar>
            <w:vAlign w:val="center"/>
          </w:tcPr>
          <w:p w14:paraId="329ECA5D"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Класс</w:t>
            </w:r>
          </w:p>
        </w:tc>
        <w:tc>
          <w:tcPr>
            <w:tcW w:w="1250" w:type="pct"/>
            <w:tcMar>
              <w:left w:w="85" w:type="dxa"/>
              <w:right w:w="85" w:type="dxa"/>
            </w:tcMar>
            <w:vAlign w:val="center"/>
          </w:tcPr>
          <w:p w14:paraId="10C63212"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Количество слов</w:t>
            </w:r>
          </w:p>
        </w:tc>
        <w:tc>
          <w:tcPr>
            <w:tcW w:w="1250" w:type="pct"/>
            <w:tcMar>
              <w:left w:w="85" w:type="dxa"/>
              <w:right w:w="85" w:type="dxa"/>
            </w:tcMar>
            <w:vAlign w:val="center"/>
          </w:tcPr>
          <w:p w14:paraId="1E7B9FAD" w14:textId="77777777" w:rsidR="00D22FA6" w:rsidRPr="00D22FA6" w:rsidRDefault="00D22FA6" w:rsidP="0029215B">
            <w:pPr>
              <w:widowControl/>
              <w:tabs>
                <w:tab w:val="left" w:pos="857"/>
              </w:tabs>
              <w:autoSpaceDE/>
              <w:autoSpaceDN/>
              <w:ind w:firstLine="284"/>
              <w:jc w:val="center"/>
              <w:rPr>
                <w:rFonts w:eastAsiaTheme="minorHAnsi"/>
                <w:sz w:val="24"/>
                <w:szCs w:val="24"/>
                <w:lang w:val="uk-UA"/>
              </w:rPr>
            </w:pPr>
            <w:r w:rsidRPr="00D22FA6">
              <w:rPr>
                <w:rFonts w:eastAsia="Calibri"/>
                <w:sz w:val="24"/>
                <w:szCs w:val="24"/>
                <w:lang w:val="uk-UA"/>
              </w:rPr>
              <w:t>Класс</w:t>
            </w:r>
          </w:p>
        </w:tc>
        <w:tc>
          <w:tcPr>
            <w:tcW w:w="1250" w:type="pct"/>
            <w:tcMar>
              <w:left w:w="85" w:type="dxa"/>
              <w:right w:w="85" w:type="dxa"/>
            </w:tcMar>
            <w:vAlign w:val="center"/>
          </w:tcPr>
          <w:p w14:paraId="07A9801A"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Количество слов</w:t>
            </w:r>
          </w:p>
        </w:tc>
      </w:tr>
      <w:tr w:rsidR="00D22FA6" w:rsidRPr="00D22FA6" w14:paraId="695066A9" w14:textId="77777777" w:rsidTr="00D22FA6">
        <w:trPr>
          <w:trHeight w:val="284"/>
        </w:trPr>
        <w:tc>
          <w:tcPr>
            <w:tcW w:w="1250" w:type="pct"/>
            <w:tcMar>
              <w:left w:w="85" w:type="dxa"/>
              <w:right w:w="85" w:type="dxa"/>
            </w:tcMar>
            <w:vAlign w:val="center"/>
          </w:tcPr>
          <w:p w14:paraId="0BB3A60F"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w:t>
            </w:r>
          </w:p>
        </w:tc>
        <w:tc>
          <w:tcPr>
            <w:tcW w:w="1250" w:type="pct"/>
            <w:tcMar>
              <w:left w:w="85" w:type="dxa"/>
              <w:right w:w="85" w:type="dxa"/>
            </w:tcMar>
            <w:vAlign w:val="center"/>
          </w:tcPr>
          <w:p w14:paraId="05F65216"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25–35</w:t>
            </w:r>
          </w:p>
        </w:tc>
        <w:tc>
          <w:tcPr>
            <w:tcW w:w="1250" w:type="pct"/>
            <w:tcMar>
              <w:left w:w="85" w:type="dxa"/>
              <w:right w:w="85" w:type="dxa"/>
            </w:tcMar>
            <w:vAlign w:val="center"/>
          </w:tcPr>
          <w:p w14:paraId="55B7D827"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w:t>
            </w:r>
          </w:p>
        </w:tc>
        <w:tc>
          <w:tcPr>
            <w:tcW w:w="1250" w:type="pct"/>
            <w:tcMar>
              <w:left w:w="85" w:type="dxa"/>
              <w:right w:w="85" w:type="dxa"/>
            </w:tcMar>
            <w:vAlign w:val="center"/>
          </w:tcPr>
          <w:p w14:paraId="08EC38E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0,15–0,20</w:t>
            </w:r>
          </w:p>
        </w:tc>
      </w:tr>
      <w:tr w:rsidR="00D22FA6" w:rsidRPr="00D22FA6" w14:paraId="0530212F" w14:textId="77777777" w:rsidTr="00D22FA6">
        <w:trPr>
          <w:trHeight w:val="284"/>
        </w:trPr>
        <w:tc>
          <w:tcPr>
            <w:tcW w:w="1250" w:type="pct"/>
            <w:tcMar>
              <w:left w:w="85" w:type="dxa"/>
              <w:right w:w="85" w:type="dxa"/>
            </w:tcMar>
            <w:vAlign w:val="center"/>
          </w:tcPr>
          <w:p w14:paraId="4C7F52B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6</w:t>
            </w:r>
          </w:p>
        </w:tc>
        <w:tc>
          <w:tcPr>
            <w:tcW w:w="1250" w:type="pct"/>
            <w:tcMar>
              <w:left w:w="85" w:type="dxa"/>
              <w:right w:w="85" w:type="dxa"/>
            </w:tcMar>
            <w:vAlign w:val="center"/>
          </w:tcPr>
          <w:p w14:paraId="4B93F5FD"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40–50</w:t>
            </w:r>
          </w:p>
        </w:tc>
        <w:tc>
          <w:tcPr>
            <w:tcW w:w="1250" w:type="pct"/>
            <w:tcMar>
              <w:left w:w="85" w:type="dxa"/>
              <w:right w:w="85" w:type="dxa"/>
            </w:tcMar>
            <w:vAlign w:val="center"/>
          </w:tcPr>
          <w:p w14:paraId="0650D2C4"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6</w:t>
            </w:r>
          </w:p>
        </w:tc>
        <w:tc>
          <w:tcPr>
            <w:tcW w:w="1250" w:type="pct"/>
            <w:tcMar>
              <w:left w:w="85" w:type="dxa"/>
              <w:right w:w="85" w:type="dxa"/>
            </w:tcMar>
            <w:vAlign w:val="center"/>
          </w:tcPr>
          <w:p w14:paraId="65B2533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0,25–0,30</w:t>
            </w:r>
          </w:p>
        </w:tc>
      </w:tr>
      <w:tr w:rsidR="00D22FA6" w:rsidRPr="00D22FA6" w14:paraId="3FBAE1C7" w14:textId="77777777" w:rsidTr="00D22FA6">
        <w:trPr>
          <w:trHeight w:val="284"/>
        </w:trPr>
        <w:tc>
          <w:tcPr>
            <w:tcW w:w="1250" w:type="pct"/>
            <w:tcMar>
              <w:left w:w="85" w:type="dxa"/>
              <w:right w:w="85" w:type="dxa"/>
            </w:tcMar>
            <w:vAlign w:val="center"/>
          </w:tcPr>
          <w:p w14:paraId="2275A945"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w:t>
            </w:r>
          </w:p>
        </w:tc>
        <w:tc>
          <w:tcPr>
            <w:tcW w:w="1250" w:type="pct"/>
            <w:tcMar>
              <w:left w:w="85" w:type="dxa"/>
              <w:right w:w="85" w:type="dxa"/>
            </w:tcMar>
            <w:vAlign w:val="center"/>
          </w:tcPr>
          <w:p w14:paraId="16EB8174"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55–70</w:t>
            </w:r>
          </w:p>
        </w:tc>
        <w:tc>
          <w:tcPr>
            <w:tcW w:w="1250" w:type="pct"/>
            <w:tcMar>
              <w:left w:w="85" w:type="dxa"/>
              <w:right w:w="85" w:type="dxa"/>
            </w:tcMar>
            <w:vAlign w:val="center"/>
          </w:tcPr>
          <w:p w14:paraId="63D1FA42"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w:t>
            </w:r>
          </w:p>
        </w:tc>
        <w:tc>
          <w:tcPr>
            <w:tcW w:w="1250" w:type="pct"/>
            <w:tcMar>
              <w:left w:w="85" w:type="dxa"/>
              <w:right w:w="85" w:type="dxa"/>
            </w:tcMar>
            <w:vAlign w:val="center"/>
          </w:tcPr>
          <w:p w14:paraId="097A9BE2"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0,35–0,40</w:t>
            </w:r>
          </w:p>
        </w:tc>
      </w:tr>
      <w:tr w:rsidR="00D22FA6" w:rsidRPr="00D22FA6" w14:paraId="478D266A" w14:textId="77777777" w:rsidTr="00D22FA6">
        <w:trPr>
          <w:trHeight w:val="284"/>
        </w:trPr>
        <w:tc>
          <w:tcPr>
            <w:tcW w:w="1250" w:type="pct"/>
            <w:tcMar>
              <w:left w:w="85" w:type="dxa"/>
              <w:right w:w="85" w:type="dxa"/>
            </w:tcMar>
            <w:vAlign w:val="center"/>
          </w:tcPr>
          <w:p w14:paraId="7F745D5D"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8</w:t>
            </w:r>
          </w:p>
        </w:tc>
        <w:tc>
          <w:tcPr>
            <w:tcW w:w="1250" w:type="pct"/>
            <w:tcMar>
              <w:left w:w="85" w:type="dxa"/>
              <w:right w:w="85" w:type="dxa"/>
            </w:tcMar>
            <w:vAlign w:val="center"/>
          </w:tcPr>
          <w:p w14:paraId="2E2EC354"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75–90</w:t>
            </w:r>
          </w:p>
        </w:tc>
        <w:tc>
          <w:tcPr>
            <w:tcW w:w="1250" w:type="pct"/>
            <w:tcMar>
              <w:left w:w="85" w:type="dxa"/>
              <w:right w:w="85" w:type="dxa"/>
            </w:tcMar>
            <w:vAlign w:val="center"/>
          </w:tcPr>
          <w:p w14:paraId="530841CF"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8</w:t>
            </w:r>
          </w:p>
        </w:tc>
        <w:tc>
          <w:tcPr>
            <w:tcW w:w="1250" w:type="pct"/>
            <w:tcMar>
              <w:left w:w="85" w:type="dxa"/>
              <w:right w:w="85" w:type="dxa"/>
            </w:tcMar>
            <w:vAlign w:val="center"/>
          </w:tcPr>
          <w:p w14:paraId="7ED1894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0,40–0,5</w:t>
            </w:r>
          </w:p>
        </w:tc>
      </w:tr>
      <w:tr w:rsidR="00D22FA6" w:rsidRPr="00D22FA6" w14:paraId="4C3ED7E0" w14:textId="77777777" w:rsidTr="00D22FA6">
        <w:trPr>
          <w:trHeight w:val="284"/>
        </w:trPr>
        <w:tc>
          <w:tcPr>
            <w:tcW w:w="1250" w:type="pct"/>
            <w:vMerge w:val="restart"/>
            <w:tcMar>
              <w:left w:w="85" w:type="dxa"/>
              <w:right w:w="85" w:type="dxa"/>
            </w:tcMar>
            <w:vAlign w:val="center"/>
          </w:tcPr>
          <w:p w14:paraId="0D078973"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9–11</w:t>
            </w:r>
          </w:p>
        </w:tc>
        <w:tc>
          <w:tcPr>
            <w:tcW w:w="1250" w:type="pct"/>
            <w:vMerge w:val="restart"/>
            <w:tcMar>
              <w:left w:w="85" w:type="dxa"/>
              <w:right w:w="85" w:type="dxa"/>
            </w:tcMar>
            <w:vAlign w:val="center"/>
          </w:tcPr>
          <w:p w14:paraId="7530CB8E"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95–150</w:t>
            </w:r>
          </w:p>
        </w:tc>
        <w:tc>
          <w:tcPr>
            <w:tcW w:w="1250" w:type="pct"/>
            <w:tcMar>
              <w:left w:w="85" w:type="dxa"/>
              <w:right w:w="85" w:type="dxa"/>
            </w:tcMar>
            <w:vAlign w:val="center"/>
          </w:tcPr>
          <w:p w14:paraId="6BFDEB10"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9–10</w:t>
            </w:r>
          </w:p>
        </w:tc>
        <w:tc>
          <w:tcPr>
            <w:tcW w:w="1250" w:type="pct"/>
            <w:tcMar>
              <w:left w:w="85" w:type="dxa"/>
              <w:right w:w="85" w:type="dxa"/>
            </w:tcMar>
            <w:vAlign w:val="center"/>
          </w:tcPr>
          <w:p w14:paraId="072FB4F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0,50–0,70</w:t>
            </w:r>
          </w:p>
        </w:tc>
      </w:tr>
      <w:tr w:rsidR="00D22FA6" w:rsidRPr="00D22FA6" w14:paraId="1FB2277E" w14:textId="77777777" w:rsidTr="00D22FA6">
        <w:trPr>
          <w:trHeight w:val="284"/>
        </w:trPr>
        <w:tc>
          <w:tcPr>
            <w:tcW w:w="1250" w:type="pct"/>
            <w:vMerge/>
            <w:tcMar>
              <w:left w:w="85" w:type="dxa"/>
              <w:right w:w="85" w:type="dxa"/>
            </w:tcMar>
            <w:vAlign w:val="center"/>
          </w:tcPr>
          <w:p w14:paraId="21EC8C49" w14:textId="77777777" w:rsidR="00D22FA6" w:rsidRPr="00D22FA6" w:rsidRDefault="00D22FA6" w:rsidP="0029215B">
            <w:pPr>
              <w:widowControl/>
              <w:tabs>
                <w:tab w:val="left" w:pos="857"/>
              </w:tabs>
              <w:autoSpaceDE/>
              <w:autoSpaceDN/>
              <w:ind w:firstLine="284"/>
              <w:jc w:val="center"/>
              <w:rPr>
                <w:rFonts w:eastAsiaTheme="minorHAnsi"/>
                <w:sz w:val="24"/>
                <w:szCs w:val="24"/>
              </w:rPr>
            </w:pPr>
          </w:p>
        </w:tc>
        <w:tc>
          <w:tcPr>
            <w:tcW w:w="1250" w:type="pct"/>
            <w:vMerge/>
            <w:tcMar>
              <w:left w:w="85" w:type="dxa"/>
              <w:right w:w="85" w:type="dxa"/>
            </w:tcMar>
            <w:vAlign w:val="center"/>
          </w:tcPr>
          <w:p w14:paraId="0ACE932E" w14:textId="77777777" w:rsidR="00D22FA6" w:rsidRPr="00D22FA6" w:rsidRDefault="00D22FA6" w:rsidP="0029215B">
            <w:pPr>
              <w:widowControl/>
              <w:tabs>
                <w:tab w:val="left" w:pos="857"/>
              </w:tabs>
              <w:autoSpaceDE/>
              <w:autoSpaceDN/>
              <w:ind w:firstLine="284"/>
              <w:jc w:val="center"/>
              <w:rPr>
                <w:rFonts w:eastAsiaTheme="minorHAnsi"/>
                <w:sz w:val="24"/>
                <w:szCs w:val="24"/>
              </w:rPr>
            </w:pPr>
          </w:p>
        </w:tc>
        <w:tc>
          <w:tcPr>
            <w:tcW w:w="1250" w:type="pct"/>
            <w:tcMar>
              <w:left w:w="85" w:type="dxa"/>
              <w:right w:w="85" w:type="dxa"/>
            </w:tcMar>
            <w:vAlign w:val="center"/>
          </w:tcPr>
          <w:p w14:paraId="31F10A34"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Theme="minorHAnsi"/>
                <w:sz w:val="24"/>
                <w:szCs w:val="24"/>
              </w:rPr>
              <w:t>11</w:t>
            </w:r>
          </w:p>
        </w:tc>
        <w:tc>
          <w:tcPr>
            <w:tcW w:w="1250" w:type="pct"/>
            <w:tcMar>
              <w:left w:w="85" w:type="dxa"/>
              <w:right w:w="85" w:type="dxa"/>
            </w:tcMar>
            <w:vAlign w:val="center"/>
          </w:tcPr>
          <w:p w14:paraId="0721331A"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1,0–1,5</w:t>
            </w:r>
          </w:p>
        </w:tc>
      </w:tr>
    </w:tbl>
    <w:p w14:paraId="10A1C559" w14:textId="77777777" w:rsidR="00D22FA6" w:rsidRPr="00D22FA6" w:rsidRDefault="00D22FA6" w:rsidP="0029215B">
      <w:pPr>
        <w:widowControl/>
        <w:tabs>
          <w:tab w:val="left" w:pos="857"/>
        </w:tabs>
        <w:autoSpaceDE/>
        <w:autoSpaceDN/>
        <w:ind w:firstLine="284"/>
        <w:jc w:val="both"/>
        <w:rPr>
          <w:rFonts w:eastAsiaTheme="minorHAnsi"/>
          <w:sz w:val="24"/>
          <w:szCs w:val="24"/>
        </w:rPr>
      </w:pPr>
    </w:p>
    <w:p w14:paraId="291CA021"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К указанному объему произведений учитель должен относиться как к ориентировочному, поскольку объем учащегося зависит от многих обстоятельств, в частности от стиля и жанра произведения, характера темы и замысла, темпа письма учащихся, их общего развития и т.д.</w:t>
      </w:r>
    </w:p>
    <w:p w14:paraId="4A37DFB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Если же объем произведения в полтора (и более) раза меньше или больше указанной нормы, то учитель имеет право снизить или повысить оценку (кроме оценки «5»).</w:t>
      </w:r>
    </w:p>
    <w:p w14:paraId="5C8D4AA3"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xml:space="preserve">С помощью сочинений и пересказов проверяется: </w:t>
      </w:r>
    </w:p>
    <w:p w14:paraId="3375380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xml:space="preserve">1) умение раскрывать тему и подбирать языковые средства в соответствии с темой и заданием высказывания; </w:t>
      </w:r>
    </w:p>
    <w:p w14:paraId="32F3B5E5"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xml:space="preserve">2) соблюдение грамматических норм и правил правописания. </w:t>
      </w:r>
    </w:p>
    <w:p w14:paraId="4A95D90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Поэтому любое письменное творческое задание оценивается двумя оценками: первая ставится за его содержание и речевое оформление, вторая – за грамотность.</w:t>
      </w:r>
    </w:p>
    <w:p w14:paraId="71B2A16D" w14:textId="77777777" w:rsidR="00D22FA6" w:rsidRPr="00D22FA6" w:rsidRDefault="00D22FA6" w:rsidP="0029215B">
      <w:pPr>
        <w:widowControl/>
        <w:tabs>
          <w:tab w:val="left" w:pos="857"/>
        </w:tabs>
        <w:autoSpaceDE/>
        <w:autoSpaceDN/>
        <w:ind w:firstLine="284"/>
        <w:jc w:val="both"/>
        <w:rPr>
          <w:rFonts w:eastAsiaTheme="minorHAnsi"/>
          <w:bCs/>
          <w:i/>
          <w:sz w:val="24"/>
          <w:szCs w:val="24"/>
        </w:rPr>
      </w:pPr>
      <w:r w:rsidRPr="00D22FA6">
        <w:rPr>
          <w:rFonts w:eastAsiaTheme="minorHAnsi"/>
          <w:bCs/>
          <w:i/>
          <w:sz w:val="24"/>
          <w:szCs w:val="24"/>
        </w:rPr>
        <w:t>Критерии оценки</w:t>
      </w:r>
    </w:p>
    <w:p w14:paraId="6CE7B6ED"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lastRenderedPageBreak/>
        <w:t>Оценка за содержание и речевое оформление выставляется по следующим критериям:</w:t>
      </w:r>
    </w:p>
    <w:p w14:paraId="10618455"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соответствие работы теме, наличие и раскрытие основного мнения высказывания;</w:t>
      </w:r>
    </w:p>
    <w:p w14:paraId="081E697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полнота раскрытия темы;</w:t>
      </w:r>
    </w:p>
    <w:p w14:paraId="11C03FF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правильность фактического материала;</w:t>
      </w:r>
    </w:p>
    <w:p w14:paraId="1761A7E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последовательность и логичность изложения;</w:t>
      </w:r>
    </w:p>
    <w:p w14:paraId="1872972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правильное композиционное оформление работы;</w:t>
      </w:r>
    </w:p>
    <w:p w14:paraId="7F1E0F1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разнообразие словаря и грамматического строения речи;</w:t>
      </w:r>
    </w:p>
    <w:p w14:paraId="3F3576E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выразительность и уместность речи.</w:t>
      </w:r>
    </w:p>
    <w:p w14:paraId="011ECFC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грамотности в преданиях и произведениях ставится на основе подсчета орфографических, пунктуационных и грамматических ошибок.</w:t>
      </w:r>
    </w:p>
    <w:p w14:paraId="16162C63"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Анализ грамматических ошибок помогает учителю определить, какими нормами языка (словотворческими, формотворческими, синтаксическими) не владеет учащийся. К ним относятся: ошибочное словообразование, ошибки в создании частей речи (существительного, прилагательного, местоимения, глагола и др.), нарушение связи между подлежащим и сказуемым, ошибки в построении предложения с причастным и деепричастным оборотами, в построении предложений с однородными членами, в построении сложных предложений, смешении прямой и косвенной речи, пропусках необходимых слов, нарушении границ предложения.</w:t>
      </w:r>
    </w:p>
    <w:p w14:paraId="6BB187B0"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№14</w:t>
      </w:r>
    </w:p>
    <w:p w14:paraId="14AF5959" w14:textId="77777777" w:rsidR="00D22FA6" w:rsidRPr="00D22FA6" w:rsidRDefault="00D22FA6" w:rsidP="0029215B">
      <w:pPr>
        <w:widowControl/>
        <w:tabs>
          <w:tab w:val="left" w:pos="857"/>
        </w:tabs>
        <w:autoSpaceDE/>
        <w:autoSpaceDN/>
        <w:ind w:firstLine="284"/>
        <w:jc w:val="both"/>
        <w:rPr>
          <w:rFonts w:eastAsiaTheme="minorHAnsi"/>
          <w:sz w:val="24"/>
          <w:szCs w:val="24"/>
        </w:rPr>
      </w:pPr>
    </w:p>
    <w:tbl>
      <w:tblPr>
        <w:tblStyle w:val="19"/>
        <w:tblW w:w="7938" w:type="dxa"/>
        <w:tblInd w:w="816" w:type="dxa"/>
        <w:tblCellMar>
          <w:left w:w="0" w:type="dxa"/>
          <w:right w:w="0" w:type="dxa"/>
        </w:tblCellMar>
        <w:tblLook w:val="04A0" w:firstRow="1" w:lastRow="0" w:firstColumn="1" w:lastColumn="0" w:noHBand="0" w:noVBand="1"/>
      </w:tblPr>
      <w:tblGrid>
        <w:gridCol w:w="670"/>
        <w:gridCol w:w="5168"/>
        <w:gridCol w:w="2100"/>
      </w:tblGrid>
      <w:tr w:rsidR="00D22FA6" w:rsidRPr="00D22FA6" w14:paraId="09949D22" w14:textId="77777777" w:rsidTr="00D22FA6">
        <w:trPr>
          <w:trHeight w:val="284"/>
        </w:trPr>
        <w:tc>
          <w:tcPr>
            <w:tcW w:w="422" w:type="pct"/>
            <w:tcMar>
              <w:left w:w="85" w:type="dxa"/>
              <w:right w:w="85" w:type="dxa"/>
            </w:tcMar>
            <w:vAlign w:val="center"/>
          </w:tcPr>
          <w:p w14:paraId="2603648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«5»</w:t>
            </w:r>
          </w:p>
        </w:tc>
        <w:tc>
          <w:tcPr>
            <w:tcW w:w="3255" w:type="pct"/>
            <w:tcMar>
              <w:left w:w="85" w:type="dxa"/>
              <w:right w:w="85" w:type="dxa"/>
            </w:tcMar>
          </w:tcPr>
          <w:p w14:paraId="6B33730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Отличные содержание и презентация. Пишет по существу. Текст организован логично. Строит грамматически правильные предложения и фразы и демонстрирует полное владение соответствующей лексикой. Правописание всегда безошибочное</w:t>
            </w:r>
          </w:p>
        </w:tc>
        <w:tc>
          <w:tcPr>
            <w:tcW w:w="1323" w:type="pct"/>
            <w:tcMar>
              <w:left w:w="85" w:type="dxa"/>
              <w:right w:w="85" w:type="dxa"/>
            </w:tcMar>
          </w:tcPr>
          <w:p w14:paraId="2FD14018"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Допускается одна грамматическая ошибка 0/1 или 1/0</w:t>
            </w:r>
          </w:p>
        </w:tc>
      </w:tr>
      <w:tr w:rsidR="00D22FA6" w:rsidRPr="00D22FA6" w14:paraId="391F47E4" w14:textId="77777777" w:rsidTr="00D22FA6">
        <w:trPr>
          <w:trHeight w:val="284"/>
        </w:trPr>
        <w:tc>
          <w:tcPr>
            <w:tcW w:w="422" w:type="pct"/>
            <w:tcMar>
              <w:left w:w="85" w:type="dxa"/>
              <w:right w:w="85" w:type="dxa"/>
            </w:tcMar>
            <w:vAlign w:val="center"/>
          </w:tcPr>
          <w:p w14:paraId="255CCE9C"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«4»</w:t>
            </w:r>
          </w:p>
        </w:tc>
        <w:tc>
          <w:tcPr>
            <w:tcW w:w="3255" w:type="pct"/>
            <w:tcMar>
              <w:left w:w="85" w:type="dxa"/>
              <w:right w:w="85" w:type="dxa"/>
            </w:tcMar>
          </w:tcPr>
          <w:p w14:paraId="746F056B"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Хорошее содержание и презентация. Пишет в основном по существу. Испытывает некоторые трудности с организацией текста. Предложения и фразы обычно грамматически правильные, однако бывают ошибки, которые не влияют на понимание.</w:t>
            </w:r>
          </w:p>
          <w:p w14:paraId="622FD666"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Не всегда использует подходящую лексику. Некоторые ошибки в правописании</w:t>
            </w:r>
          </w:p>
        </w:tc>
        <w:tc>
          <w:tcPr>
            <w:tcW w:w="1323" w:type="pct"/>
            <w:tcMar>
              <w:left w:w="85" w:type="dxa"/>
              <w:right w:w="85" w:type="dxa"/>
            </w:tcMar>
          </w:tcPr>
          <w:p w14:paraId="6041030F"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Допускается две грамматические ошибки 2/2, 1/3, 0/4</w:t>
            </w:r>
          </w:p>
        </w:tc>
      </w:tr>
      <w:tr w:rsidR="00D22FA6" w:rsidRPr="00D22FA6" w14:paraId="15618FFC" w14:textId="77777777" w:rsidTr="00D22FA6">
        <w:trPr>
          <w:trHeight w:val="284"/>
        </w:trPr>
        <w:tc>
          <w:tcPr>
            <w:tcW w:w="422" w:type="pct"/>
            <w:tcMar>
              <w:left w:w="85" w:type="dxa"/>
              <w:right w:w="85" w:type="dxa"/>
            </w:tcMar>
            <w:vAlign w:val="center"/>
          </w:tcPr>
          <w:p w14:paraId="0015CFD2"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«3»</w:t>
            </w:r>
          </w:p>
        </w:tc>
        <w:tc>
          <w:tcPr>
            <w:tcW w:w="3255" w:type="pct"/>
            <w:tcMar>
              <w:left w:w="85" w:type="dxa"/>
              <w:right w:w="85" w:type="dxa"/>
            </w:tcMar>
          </w:tcPr>
          <w:p w14:paraId="5FD26488"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Удовлетворительное содержание и презентация. Пишет не всегда по существу. Грамматические и лексические ошибки, а также организация текста мешают пониманию. Много ошибок в правописании</w:t>
            </w:r>
          </w:p>
        </w:tc>
        <w:tc>
          <w:tcPr>
            <w:tcW w:w="1323" w:type="pct"/>
            <w:tcMar>
              <w:left w:w="85" w:type="dxa"/>
              <w:right w:w="85" w:type="dxa"/>
            </w:tcMar>
          </w:tcPr>
          <w:p w14:paraId="2567ACEC"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Допускается четыре грамматических ошибки 5/4, 3/6, 0/9, 4/4</w:t>
            </w:r>
          </w:p>
        </w:tc>
      </w:tr>
      <w:tr w:rsidR="00D22FA6" w:rsidRPr="00D22FA6" w14:paraId="1BC87284" w14:textId="77777777" w:rsidTr="00D22FA6">
        <w:trPr>
          <w:trHeight w:val="284"/>
        </w:trPr>
        <w:tc>
          <w:tcPr>
            <w:tcW w:w="422" w:type="pct"/>
            <w:tcMar>
              <w:left w:w="85" w:type="dxa"/>
              <w:right w:w="85" w:type="dxa"/>
            </w:tcMar>
            <w:vAlign w:val="center"/>
          </w:tcPr>
          <w:p w14:paraId="5ADD7D8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«2»</w:t>
            </w:r>
          </w:p>
        </w:tc>
        <w:tc>
          <w:tcPr>
            <w:tcW w:w="3255" w:type="pct"/>
            <w:tcMar>
              <w:left w:w="85" w:type="dxa"/>
              <w:right w:w="85" w:type="dxa"/>
            </w:tcMar>
          </w:tcPr>
          <w:p w14:paraId="7E249839"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«Слабое» содержание и презентация. Сообщению обычно не хватает уместности. Текст трудно понять из-за неточной грамматики и неуместного использования лексики</w:t>
            </w:r>
          </w:p>
        </w:tc>
        <w:tc>
          <w:tcPr>
            <w:tcW w:w="1323" w:type="pct"/>
            <w:tcMar>
              <w:left w:w="85" w:type="dxa"/>
              <w:right w:w="85" w:type="dxa"/>
            </w:tcMar>
          </w:tcPr>
          <w:p w14:paraId="5CF0C528"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Допускается семь грамматических ошибок</w:t>
            </w:r>
          </w:p>
        </w:tc>
      </w:tr>
      <w:tr w:rsidR="00D22FA6" w:rsidRPr="00D22FA6" w14:paraId="5D611125" w14:textId="77777777" w:rsidTr="00D22FA6">
        <w:trPr>
          <w:trHeight w:val="284"/>
        </w:trPr>
        <w:tc>
          <w:tcPr>
            <w:tcW w:w="422" w:type="pct"/>
            <w:tcMar>
              <w:left w:w="85" w:type="dxa"/>
              <w:right w:w="85" w:type="dxa"/>
            </w:tcMar>
            <w:vAlign w:val="center"/>
          </w:tcPr>
          <w:p w14:paraId="73DDE367"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«1»</w:t>
            </w:r>
          </w:p>
        </w:tc>
        <w:tc>
          <w:tcPr>
            <w:tcW w:w="3255" w:type="pct"/>
            <w:tcMar>
              <w:left w:w="85" w:type="dxa"/>
              <w:right w:w="85" w:type="dxa"/>
            </w:tcMar>
          </w:tcPr>
          <w:p w14:paraId="2269E220"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Пишет не по существу. Текст невозможно понять из-за большого количества грамматических ошибок, его несвязной организации. Плохое правописание</w:t>
            </w:r>
          </w:p>
        </w:tc>
        <w:tc>
          <w:tcPr>
            <w:tcW w:w="1323" w:type="pct"/>
            <w:tcMar>
              <w:left w:w="85" w:type="dxa"/>
              <w:right w:w="85" w:type="dxa"/>
            </w:tcMar>
          </w:tcPr>
          <w:p w14:paraId="5314BB44" w14:textId="77777777" w:rsidR="00D22FA6" w:rsidRPr="00D22FA6" w:rsidRDefault="00D22FA6" w:rsidP="0029215B">
            <w:pPr>
              <w:widowControl/>
              <w:autoSpaceDE/>
              <w:autoSpaceDN/>
              <w:jc w:val="both"/>
              <w:rPr>
                <w:rFonts w:eastAsiaTheme="minorHAnsi"/>
                <w:sz w:val="24"/>
                <w:szCs w:val="24"/>
              </w:rPr>
            </w:pPr>
          </w:p>
        </w:tc>
      </w:tr>
    </w:tbl>
    <w:p w14:paraId="6FDB926D" w14:textId="77777777" w:rsidR="00D22FA6" w:rsidRPr="00D22FA6" w:rsidRDefault="00D22FA6" w:rsidP="0029215B">
      <w:pPr>
        <w:widowControl/>
        <w:tabs>
          <w:tab w:val="left" w:pos="857"/>
        </w:tabs>
        <w:autoSpaceDE/>
        <w:autoSpaceDN/>
        <w:jc w:val="both"/>
        <w:rPr>
          <w:rFonts w:eastAsiaTheme="minorHAnsi"/>
          <w:sz w:val="24"/>
          <w:szCs w:val="24"/>
        </w:rPr>
      </w:pPr>
    </w:p>
    <w:p w14:paraId="558D6592" w14:textId="77777777" w:rsidR="00D22FA6" w:rsidRPr="00D22FA6" w:rsidRDefault="00D22FA6" w:rsidP="0029215B">
      <w:pPr>
        <w:widowControl/>
        <w:tabs>
          <w:tab w:val="left" w:pos="857"/>
        </w:tabs>
        <w:autoSpaceDE/>
        <w:autoSpaceDN/>
        <w:ind w:firstLine="284"/>
        <w:jc w:val="both"/>
        <w:rPr>
          <w:rFonts w:eastAsiaTheme="minorHAnsi"/>
          <w:b/>
          <w:sz w:val="24"/>
          <w:szCs w:val="24"/>
        </w:rPr>
      </w:pPr>
      <w:r w:rsidRPr="00D22FA6">
        <w:rPr>
          <w:rFonts w:eastAsiaTheme="minorHAnsi"/>
          <w:b/>
          <w:sz w:val="24"/>
          <w:szCs w:val="24"/>
        </w:rPr>
        <w:t>в) тестирование</w:t>
      </w:r>
    </w:p>
    <w:p w14:paraId="2C7E633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Тестирование (использование тестовых заданий) является одним из современных стандартизированных методов контроля и оценки учебных достижений учащихся, оно позволяет оперативно оценить знания и умения предмета.</w:t>
      </w:r>
    </w:p>
    <w:p w14:paraId="07AFF76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lastRenderedPageBreak/>
        <w:t>Применимы различные формы тестовых заданий (с выбором ответа, с кратким ответом, с развернутым ответом, на соответствие) позволяют оценить запланированные предметные достижения учащихся, учесть специфику предмета.</w:t>
      </w:r>
    </w:p>
    <w:p w14:paraId="04B36239"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№15</w:t>
      </w:r>
    </w:p>
    <w:p w14:paraId="70CBC779" w14:textId="77777777" w:rsidR="00D22FA6" w:rsidRPr="00C07DFD" w:rsidRDefault="00D22FA6" w:rsidP="0029215B">
      <w:pPr>
        <w:widowControl/>
        <w:tabs>
          <w:tab w:val="left" w:pos="857"/>
        </w:tabs>
        <w:autoSpaceDE/>
        <w:autoSpaceDN/>
        <w:ind w:firstLine="284"/>
        <w:jc w:val="center"/>
        <w:rPr>
          <w:rFonts w:eastAsiaTheme="minorHAnsi"/>
          <w:bCs/>
          <w:i/>
          <w:sz w:val="24"/>
          <w:szCs w:val="24"/>
        </w:rPr>
      </w:pPr>
      <w:r w:rsidRPr="00C07DFD">
        <w:rPr>
          <w:rFonts w:eastAsiaTheme="minorHAnsi"/>
          <w:bCs/>
          <w:i/>
          <w:sz w:val="24"/>
          <w:szCs w:val="24"/>
        </w:rPr>
        <w:t>Критерии оценки результатов выполнения теста</w:t>
      </w:r>
    </w:p>
    <w:p w14:paraId="54B05196" w14:textId="77777777" w:rsidR="00D22FA6" w:rsidRPr="00C07DFD" w:rsidRDefault="00D22FA6" w:rsidP="0029215B">
      <w:pPr>
        <w:widowControl/>
        <w:autoSpaceDE/>
        <w:autoSpaceDN/>
        <w:ind w:firstLine="284"/>
        <w:jc w:val="center"/>
        <w:rPr>
          <w:rFonts w:eastAsia="Calibri"/>
          <w:i/>
          <w:sz w:val="24"/>
          <w:szCs w:val="24"/>
        </w:rPr>
      </w:pPr>
    </w:p>
    <w:tbl>
      <w:tblPr>
        <w:tblStyle w:val="61"/>
        <w:tblW w:w="5104" w:type="dxa"/>
        <w:tblInd w:w="238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31"/>
        <w:gridCol w:w="3973"/>
      </w:tblGrid>
      <w:tr w:rsidR="00D22FA6" w:rsidRPr="00C07DFD" w14:paraId="684584AC"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B36BF3D" w14:textId="77777777" w:rsidR="00D22FA6" w:rsidRPr="00C07DFD" w:rsidRDefault="00D22FA6" w:rsidP="0029215B">
            <w:pPr>
              <w:widowControl/>
              <w:autoSpaceDE/>
              <w:autoSpaceDN/>
              <w:jc w:val="center"/>
              <w:rPr>
                <w:sz w:val="24"/>
                <w:szCs w:val="24"/>
              </w:rPr>
            </w:pPr>
            <w:r w:rsidRPr="00C07DFD">
              <w:rPr>
                <w:sz w:val="24"/>
                <w:szCs w:val="24"/>
              </w:rPr>
              <w:t>Оценка</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532F2C" w14:textId="77777777" w:rsidR="00D22FA6" w:rsidRPr="00C07DFD" w:rsidRDefault="00D22FA6" w:rsidP="0029215B">
            <w:pPr>
              <w:widowControl/>
              <w:autoSpaceDE/>
              <w:autoSpaceDN/>
              <w:jc w:val="center"/>
              <w:rPr>
                <w:sz w:val="24"/>
                <w:szCs w:val="24"/>
              </w:rPr>
            </w:pPr>
            <w:r w:rsidRPr="00C07DFD">
              <w:rPr>
                <w:sz w:val="24"/>
                <w:szCs w:val="24"/>
              </w:rPr>
              <w:t>Процент от максимально возможного количества баллов</w:t>
            </w:r>
          </w:p>
        </w:tc>
      </w:tr>
      <w:tr w:rsidR="00D22FA6" w:rsidRPr="00C07DFD" w14:paraId="069E0B52"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FFA495" w14:textId="77777777" w:rsidR="00D22FA6" w:rsidRPr="00C07DFD" w:rsidRDefault="00D22FA6" w:rsidP="0029215B">
            <w:pPr>
              <w:widowControl/>
              <w:autoSpaceDE/>
              <w:autoSpaceDN/>
              <w:jc w:val="center"/>
              <w:rPr>
                <w:sz w:val="24"/>
                <w:szCs w:val="24"/>
              </w:rPr>
            </w:pPr>
            <w:r w:rsidRPr="00C07DFD">
              <w:rPr>
                <w:sz w:val="24"/>
                <w:szCs w:val="24"/>
              </w:rPr>
              <w:t>«5»</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59C9C2" w14:textId="77777777" w:rsidR="00D22FA6" w:rsidRPr="00C07DFD" w:rsidRDefault="00D22FA6" w:rsidP="0029215B">
            <w:pPr>
              <w:widowControl/>
              <w:autoSpaceDE/>
              <w:autoSpaceDN/>
              <w:jc w:val="center"/>
              <w:rPr>
                <w:sz w:val="24"/>
                <w:szCs w:val="24"/>
              </w:rPr>
            </w:pPr>
            <w:r w:rsidRPr="00C07DFD">
              <w:rPr>
                <w:sz w:val="24"/>
                <w:szCs w:val="24"/>
              </w:rPr>
              <w:t>85–100 %</w:t>
            </w:r>
          </w:p>
        </w:tc>
      </w:tr>
      <w:tr w:rsidR="00D22FA6" w:rsidRPr="00C07DFD" w14:paraId="05FDF08C"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824F538" w14:textId="77777777" w:rsidR="00D22FA6" w:rsidRPr="00C07DFD" w:rsidRDefault="00D22FA6" w:rsidP="0029215B">
            <w:pPr>
              <w:widowControl/>
              <w:autoSpaceDE/>
              <w:autoSpaceDN/>
              <w:jc w:val="center"/>
              <w:rPr>
                <w:sz w:val="24"/>
                <w:szCs w:val="24"/>
              </w:rPr>
            </w:pPr>
            <w:r w:rsidRPr="00C07DFD">
              <w:rPr>
                <w:sz w:val="24"/>
                <w:szCs w:val="24"/>
              </w:rPr>
              <w:t>«4»</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E05A88" w14:textId="77777777" w:rsidR="00D22FA6" w:rsidRPr="00C07DFD" w:rsidRDefault="00D22FA6" w:rsidP="0029215B">
            <w:pPr>
              <w:widowControl/>
              <w:autoSpaceDE/>
              <w:autoSpaceDN/>
              <w:jc w:val="center"/>
              <w:rPr>
                <w:sz w:val="24"/>
                <w:szCs w:val="24"/>
              </w:rPr>
            </w:pPr>
            <w:r w:rsidRPr="00C07DFD">
              <w:rPr>
                <w:sz w:val="24"/>
                <w:szCs w:val="24"/>
              </w:rPr>
              <w:t>65–84 %</w:t>
            </w:r>
          </w:p>
        </w:tc>
      </w:tr>
      <w:tr w:rsidR="00D22FA6" w:rsidRPr="00C07DFD" w14:paraId="6586DED3"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A01D5DD" w14:textId="77777777" w:rsidR="00D22FA6" w:rsidRPr="00C07DFD" w:rsidRDefault="00D22FA6" w:rsidP="0029215B">
            <w:pPr>
              <w:widowControl/>
              <w:autoSpaceDE/>
              <w:autoSpaceDN/>
              <w:jc w:val="center"/>
              <w:rPr>
                <w:sz w:val="24"/>
                <w:szCs w:val="24"/>
              </w:rPr>
            </w:pPr>
            <w:r w:rsidRPr="00C07DFD">
              <w:rPr>
                <w:sz w:val="24"/>
                <w:szCs w:val="24"/>
              </w:rPr>
              <w:t>«3»</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768987" w14:textId="77777777" w:rsidR="00D22FA6" w:rsidRPr="00C07DFD" w:rsidRDefault="00D22FA6" w:rsidP="0029215B">
            <w:pPr>
              <w:widowControl/>
              <w:autoSpaceDE/>
              <w:autoSpaceDN/>
              <w:jc w:val="center"/>
              <w:rPr>
                <w:sz w:val="24"/>
                <w:szCs w:val="24"/>
              </w:rPr>
            </w:pPr>
            <w:r w:rsidRPr="00C07DFD">
              <w:rPr>
                <w:sz w:val="24"/>
                <w:szCs w:val="24"/>
              </w:rPr>
              <w:t>45–64 %</w:t>
            </w:r>
          </w:p>
        </w:tc>
      </w:tr>
      <w:tr w:rsidR="00D22FA6" w:rsidRPr="00C07DFD" w14:paraId="32FABA66"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1F3C3E" w14:textId="77777777" w:rsidR="00D22FA6" w:rsidRPr="00C07DFD" w:rsidRDefault="00D22FA6" w:rsidP="0029215B">
            <w:pPr>
              <w:widowControl/>
              <w:autoSpaceDE/>
              <w:autoSpaceDN/>
              <w:jc w:val="center"/>
              <w:rPr>
                <w:sz w:val="24"/>
                <w:szCs w:val="24"/>
              </w:rPr>
            </w:pPr>
            <w:r w:rsidRPr="00C07DFD">
              <w:rPr>
                <w:sz w:val="24"/>
                <w:szCs w:val="24"/>
              </w:rPr>
              <w:t>«2»</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56C61B" w14:textId="77777777" w:rsidR="00D22FA6" w:rsidRPr="00C07DFD" w:rsidRDefault="00D22FA6" w:rsidP="0029215B">
            <w:pPr>
              <w:widowControl/>
              <w:autoSpaceDE/>
              <w:autoSpaceDN/>
              <w:jc w:val="center"/>
              <w:rPr>
                <w:sz w:val="24"/>
                <w:szCs w:val="24"/>
              </w:rPr>
            </w:pPr>
            <w:r w:rsidRPr="00C07DFD">
              <w:rPr>
                <w:sz w:val="24"/>
                <w:szCs w:val="24"/>
              </w:rPr>
              <w:t>менее 45 %</w:t>
            </w:r>
          </w:p>
        </w:tc>
      </w:tr>
    </w:tbl>
    <w:p w14:paraId="57CDBB8D" w14:textId="77777777" w:rsidR="00D22FA6" w:rsidRPr="00C07DFD" w:rsidRDefault="00D22FA6" w:rsidP="0029215B">
      <w:pPr>
        <w:widowControl/>
        <w:autoSpaceDE/>
        <w:autoSpaceDN/>
        <w:ind w:firstLine="284"/>
        <w:rPr>
          <w:rFonts w:asciiTheme="minorHAnsi" w:eastAsiaTheme="minorHAnsi" w:hAnsiTheme="minorHAnsi" w:cstheme="minorBidi"/>
          <w:sz w:val="24"/>
          <w:szCs w:val="24"/>
        </w:rPr>
      </w:pPr>
    </w:p>
    <w:p w14:paraId="0AA0FF62"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b/>
          <w:sz w:val="24"/>
          <w:szCs w:val="24"/>
        </w:rPr>
        <w:t>г) контрольная работа</w:t>
      </w:r>
    </w:p>
    <w:p w14:paraId="5D7204A7"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Особенности: строится на межпредметном материале и предполагает использование связного текста в качестве информационного источника выполняемых учащимися задач. Работа состоит из трех частей: работа с текстом, анализ речевых явлений и творческое задание.</w:t>
      </w:r>
    </w:p>
    <w:p w14:paraId="7A29616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xml:space="preserve">Задания для работы с текстом и задачи для анализа языковых явлений направлены на оценку сформированности таких способов действий и понятий, которые являются опорой в дальнейшем обучении, и соотносятся с таким показателем достижения запланированных результатов обучения, как учащиеся могут выполнить самостоятельно и уверенно. </w:t>
      </w:r>
    </w:p>
    <w:p w14:paraId="208A3AA8"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В работе используются различные формы и типы задач. По форме ответа можно выделить следующие типы задач:</w:t>
      </w:r>
    </w:p>
    <w:p w14:paraId="71F90649"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определить и вписать видовременные формы глаголов;</w:t>
      </w:r>
    </w:p>
    <w:p w14:paraId="797314C1"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 выбором одного или нескольких правильных ответов;</w:t>
      </w:r>
    </w:p>
    <w:p w14:paraId="4EF0223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на установление последовательности и соответствия;</w:t>
      </w:r>
    </w:p>
    <w:p w14:paraId="6D5DFD7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со свободным кратким ответом (нужно записать краткий ответ в виде числа или слова на отведенном месте);</w:t>
      </w:r>
    </w:p>
    <w:p w14:paraId="49D265E6"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со свободным развернутым ответом (нужно записать полный ответ или пояснение к ответу);</w:t>
      </w:r>
    </w:p>
    <w:p w14:paraId="279BF91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составить и записать мини-произведение на тему.</w:t>
      </w:r>
    </w:p>
    <w:p w14:paraId="25B03E67"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Выполнение контрольной работы оценивается в общей сложности суммарным баллом, полученным при выполнении всех заданий. Такая работа должна быть обеспечена спецификацией предмета оценки (содержания оцениваемых учебных единиц) и их кодификатором.</w:t>
      </w:r>
    </w:p>
    <w:p w14:paraId="7556B4B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b/>
          <w:bCs/>
          <w:sz w:val="24"/>
          <w:szCs w:val="24"/>
        </w:rPr>
        <w:t>Критерии оценки</w:t>
      </w:r>
    </w:p>
    <w:p w14:paraId="1A60566F"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i/>
          <w:sz w:val="24"/>
          <w:szCs w:val="24"/>
        </w:rPr>
        <w:t>Оценка «5»</w:t>
      </w:r>
      <w:r w:rsidRPr="00D22FA6">
        <w:rPr>
          <w:rFonts w:eastAsiaTheme="minorHAnsi"/>
          <w:sz w:val="24"/>
          <w:szCs w:val="24"/>
        </w:rPr>
        <w:t xml:space="preserve"> – ученик блестяще освоил теоретический материал, получил навыки его применения на практике, свободно владеет навыками комплексного анализа текста, творчески мыслит.</w:t>
      </w:r>
    </w:p>
    <w:p w14:paraId="7CE09465"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i/>
          <w:sz w:val="24"/>
          <w:szCs w:val="24"/>
        </w:rPr>
        <w:t>Оценка «4»</w:t>
      </w:r>
      <w:r w:rsidRPr="00D22FA6">
        <w:rPr>
          <w:rFonts w:eastAsiaTheme="minorHAnsi"/>
          <w:sz w:val="24"/>
          <w:szCs w:val="24"/>
        </w:rPr>
        <w:t xml:space="preserve"> – при выполнении 75 % основных задач.</w:t>
      </w:r>
    </w:p>
    <w:p w14:paraId="4EA9F01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i/>
          <w:sz w:val="24"/>
          <w:szCs w:val="24"/>
        </w:rPr>
        <w:t>Оценка «3»</w:t>
      </w:r>
      <w:r w:rsidRPr="00D22FA6">
        <w:rPr>
          <w:rFonts w:eastAsiaTheme="minorHAnsi"/>
          <w:sz w:val="24"/>
          <w:szCs w:val="24"/>
        </w:rPr>
        <w:t xml:space="preserve"> – при выполнении 50 % основных задач.</w:t>
      </w:r>
    </w:p>
    <w:p w14:paraId="686D411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i/>
          <w:sz w:val="24"/>
          <w:szCs w:val="24"/>
        </w:rPr>
        <w:t>Оценка «2»</w:t>
      </w:r>
      <w:r w:rsidRPr="00D22FA6">
        <w:rPr>
          <w:rFonts w:eastAsiaTheme="minorHAnsi"/>
          <w:sz w:val="24"/>
          <w:szCs w:val="24"/>
        </w:rPr>
        <w:t xml:space="preserve"> – при выполнении менее 50 % основных задач.</w:t>
      </w:r>
    </w:p>
    <w:p w14:paraId="426787F8" w14:textId="77777777" w:rsidR="00D22FA6" w:rsidRPr="00D22FA6" w:rsidRDefault="00D22FA6" w:rsidP="0029215B">
      <w:pPr>
        <w:widowControl/>
        <w:tabs>
          <w:tab w:val="left" w:pos="4046"/>
        </w:tabs>
        <w:autoSpaceDE/>
        <w:autoSpaceDN/>
        <w:ind w:firstLine="284"/>
        <w:jc w:val="both"/>
        <w:rPr>
          <w:rFonts w:eastAsiaTheme="minorHAnsi"/>
          <w:sz w:val="24"/>
          <w:szCs w:val="24"/>
        </w:rPr>
      </w:pPr>
    </w:p>
    <w:p w14:paraId="18D802CC" w14:textId="77777777" w:rsidR="00D22FA6" w:rsidRPr="00D22FA6" w:rsidRDefault="00D22FA6" w:rsidP="0029215B">
      <w:pPr>
        <w:widowControl/>
        <w:tabs>
          <w:tab w:val="left" w:pos="857"/>
        </w:tabs>
        <w:autoSpaceDE/>
        <w:autoSpaceDN/>
        <w:ind w:firstLine="284"/>
        <w:jc w:val="both"/>
        <w:rPr>
          <w:rFonts w:eastAsiaTheme="minorHAnsi"/>
          <w:b/>
          <w:bCs/>
          <w:sz w:val="24"/>
          <w:szCs w:val="24"/>
        </w:rPr>
      </w:pPr>
      <w:r w:rsidRPr="00D22FA6">
        <w:rPr>
          <w:rFonts w:eastAsiaTheme="minorHAnsi"/>
          <w:b/>
          <w:bCs/>
          <w:sz w:val="24"/>
          <w:szCs w:val="24"/>
        </w:rPr>
        <w:t>4. Комбинированный контроль</w:t>
      </w:r>
    </w:p>
    <w:p w14:paraId="31F00D73" w14:textId="77777777" w:rsidR="00D22FA6" w:rsidRPr="00D22FA6" w:rsidRDefault="00D22FA6" w:rsidP="0029215B">
      <w:pPr>
        <w:widowControl/>
        <w:tabs>
          <w:tab w:val="left" w:pos="857"/>
        </w:tabs>
        <w:autoSpaceDE/>
        <w:autoSpaceDN/>
        <w:ind w:firstLine="284"/>
        <w:jc w:val="both"/>
        <w:rPr>
          <w:rFonts w:eastAsiaTheme="minorHAnsi"/>
          <w:b/>
          <w:sz w:val="24"/>
          <w:szCs w:val="24"/>
        </w:rPr>
      </w:pPr>
      <w:r w:rsidRPr="00D22FA6">
        <w:rPr>
          <w:rFonts w:eastAsiaTheme="minorHAnsi"/>
          <w:b/>
          <w:sz w:val="24"/>
          <w:szCs w:val="24"/>
        </w:rPr>
        <w:t xml:space="preserve">  Проектная и исследовательская деятельность</w:t>
      </w:r>
    </w:p>
    <w:p w14:paraId="6140B73D" w14:textId="77777777" w:rsidR="00D22FA6" w:rsidRPr="00D22FA6" w:rsidRDefault="00D22FA6" w:rsidP="0029215B">
      <w:pPr>
        <w:widowControl/>
        <w:autoSpaceDE/>
        <w:autoSpaceDN/>
        <w:ind w:firstLine="284"/>
        <w:jc w:val="both"/>
        <w:rPr>
          <w:rFonts w:eastAsia="Calibri"/>
          <w:sz w:val="24"/>
          <w:szCs w:val="24"/>
        </w:rPr>
      </w:pPr>
      <w:r w:rsidRPr="00D22FA6">
        <w:rPr>
          <w:rFonts w:eastAsia="Calibri"/>
          <w:sz w:val="24"/>
          <w:szCs w:val="24"/>
        </w:rPr>
        <w:t xml:space="preserve">Особенности учебного исследовательского проекта – </w:t>
      </w:r>
      <w:r w:rsidRPr="00D22FA6">
        <w:rPr>
          <w:rFonts w:eastAsiaTheme="minorHAnsi"/>
          <w:sz w:val="24"/>
          <w:szCs w:val="24"/>
          <w:shd w:val="clear" w:color="auto" w:fill="FFFFFF"/>
        </w:rPr>
        <w:t>в процессе поиска ученик самостоятельно находит информацию по теме работы, изучает ее, делает выводы и предоставляет материал на защиту; итог – полученное новое знание.</w:t>
      </w:r>
    </w:p>
    <w:p w14:paraId="0AC27D6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lastRenderedPageBreak/>
        <w:t>Особенности учебного проекта – практическое решение какой-либо реально существующей проблемы; итог – продукт (как инструмент для решения выявленной проблемы).</w:t>
      </w:r>
    </w:p>
    <w:p w14:paraId="62525F0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Общие требования к проектам включают:</w:t>
      </w:r>
    </w:p>
    <w:p w14:paraId="0D14F56D"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наличие значительной проблемы, требующей интегрированного знания, исследовательского поиска решения;</w:t>
      </w:r>
    </w:p>
    <w:p w14:paraId="7818148F"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теоретическая, практическая, познавательная значимость предполагаемых результатов;</w:t>
      </w:r>
    </w:p>
    <w:p w14:paraId="4ED9BA78"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самостоятельная деятельность учащихся;</w:t>
      </w:r>
    </w:p>
    <w:p w14:paraId="11D365A3"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структурирование содержательной части проекта;</w:t>
      </w:r>
    </w:p>
    <w:p w14:paraId="75EEE219"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использование методов исследования;</w:t>
      </w:r>
    </w:p>
    <w:p w14:paraId="6864C8A6"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форма представления проекта.</w:t>
      </w:r>
    </w:p>
    <w:p w14:paraId="7D7273F9"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№16</w:t>
      </w:r>
    </w:p>
    <w:p w14:paraId="2AD81856" w14:textId="77777777" w:rsidR="00D22FA6" w:rsidRPr="00D22FA6" w:rsidRDefault="00D22FA6" w:rsidP="0029215B">
      <w:pPr>
        <w:widowControl/>
        <w:autoSpaceDE/>
        <w:autoSpaceDN/>
        <w:ind w:firstLine="284"/>
        <w:jc w:val="center"/>
        <w:rPr>
          <w:rFonts w:eastAsia="Calibri"/>
          <w:bCs/>
          <w:i/>
          <w:sz w:val="24"/>
          <w:szCs w:val="24"/>
        </w:rPr>
      </w:pPr>
      <w:r w:rsidRPr="00D22FA6">
        <w:rPr>
          <w:rFonts w:eastAsia="Calibri"/>
          <w:bCs/>
          <w:i/>
          <w:sz w:val="24"/>
          <w:szCs w:val="24"/>
        </w:rPr>
        <w:t>Критерии оценивания проекта с позиции демонстрации учеником общеучебных умений (универсальных учебных действий)</w:t>
      </w:r>
    </w:p>
    <w:p w14:paraId="3F2A5EE7" w14:textId="77777777" w:rsidR="00D22FA6" w:rsidRPr="00D22FA6" w:rsidRDefault="00D22FA6" w:rsidP="0029215B">
      <w:pPr>
        <w:widowControl/>
        <w:tabs>
          <w:tab w:val="left" w:pos="1860"/>
        </w:tabs>
        <w:autoSpaceDE/>
        <w:autoSpaceDN/>
        <w:ind w:firstLine="284"/>
        <w:jc w:val="both"/>
        <w:rPr>
          <w:rFonts w:eastAsia="Calibri"/>
          <w:bCs/>
          <w:sz w:val="24"/>
          <w:szCs w:val="24"/>
        </w:rPr>
      </w:pPr>
    </w:p>
    <w:tbl>
      <w:tblPr>
        <w:tblStyle w:val="19"/>
        <w:tblW w:w="7938" w:type="dxa"/>
        <w:tblInd w:w="816" w:type="dxa"/>
        <w:tblCellMar>
          <w:left w:w="0" w:type="dxa"/>
          <w:right w:w="0" w:type="dxa"/>
        </w:tblCellMar>
        <w:tblLook w:val="04A0" w:firstRow="1" w:lastRow="0" w:firstColumn="1" w:lastColumn="0" w:noHBand="0" w:noVBand="1"/>
      </w:tblPr>
      <w:tblGrid>
        <w:gridCol w:w="5913"/>
        <w:gridCol w:w="1052"/>
        <w:gridCol w:w="973"/>
      </w:tblGrid>
      <w:tr w:rsidR="00D22FA6" w:rsidRPr="00D22FA6" w14:paraId="4240529F" w14:textId="77777777" w:rsidTr="00D22FA6">
        <w:trPr>
          <w:trHeight w:val="284"/>
        </w:trPr>
        <w:tc>
          <w:tcPr>
            <w:tcW w:w="3750" w:type="pct"/>
            <w:tcMar>
              <w:left w:w="85" w:type="dxa"/>
              <w:right w:w="85" w:type="dxa"/>
            </w:tcMar>
            <w:vAlign w:val="center"/>
          </w:tcPr>
          <w:p w14:paraId="57879E9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Элемент оценивания</w:t>
            </w:r>
          </w:p>
        </w:tc>
        <w:tc>
          <w:tcPr>
            <w:tcW w:w="612" w:type="pct"/>
            <w:tcMar>
              <w:left w:w="85" w:type="dxa"/>
              <w:right w:w="85" w:type="dxa"/>
            </w:tcMar>
            <w:vAlign w:val="center"/>
          </w:tcPr>
          <w:p w14:paraId="08DB8BB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Процент</w:t>
            </w:r>
          </w:p>
        </w:tc>
        <w:tc>
          <w:tcPr>
            <w:tcW w:w="638" w:type="pct"/>
            <w:tcMar>
              <w:left w:w="85" w:type="dxa"/>
              <w:right w:w="85" w:type="dxa"/>
            </w:tcMar>
            <w:vAlign w:val="center"/>
          </w:tcPr>
          <w:p w14:paraId="698C30F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Оценка</w:t>
            </w:r>
          </w:p>
        </w:tc>
      </w:tr>
      <w:tr w:rsidR="00D22FA6" w:rsidRPr="00D22FA6" w14:paraId="16045994" w14:textId="77777777" w:rsidTr="00D22FA6">
        <w:trPr>
          <w:trHeight w:val="284"/>
        </w:trPr>
        <w:tc>
          <w:tcPr>
            <w:tcW w:w="5000" w:type="pct"/>
            <w:gridSpan w:val="3"/>
            <w:tcMar>
              <w:left w:w="85" w:type="dxa"/>
              <w:right w:w="85" w:type="dxa"/>
            </w:tcMar>
            <w:vAlign w:val="center"/>
          </w:tcPr>
          <w:p w14:paraId="38AE6924" w14:textId="77777777" w:rsidR="00D22FA6" w:rsidRPr="00D22FA6" w:rsidRDefault="00D22FA6" w:rsidP="0029215B">
            <w:pPr>
              <w:widowControl/>
              <w:autoSpaceDE/>
              <w:autoSpaceDN/>
              <w:jc w:val="center"/>
              <w:rPr>
                <w:rFonts w:eastAsia="Calibri"/>
                <w:i/>
                <w:iCs/>
                <w:sz w:val="24"/>
                <w:szCs w:val="24"/>
              </w:rPr>
            </w:pPr>
            <w:r w:rsidRPr="00D22FA6">
              <w:rPr>
                <w:rFonts w:eastAsia="Calibri"/>
                <w:i/>
                <w:iCs/>
                <w:sz w:val="24"/>
                <w:szCs w:val="24"/>
              </w:rPr>
              <w:t>Организация работы над проектом (регулятивные универсальные учебные действия)</w:t>
            </w:r>
          </w:p>
        </w:tc>
      </w:tr>
      <w:tr w:rsidR="00D22FA6" w:rsidRPr="00D22FA6" w14:paraId="464955A2" w14:textId="77777777" w:rsidTr="00D22FA6">
        <w:trPr>
          <w:trHeight w:val="284"/>
        </w:trPr>
        <w:tc>
          <w:tcPr>
            <w:tcW w:w="3750" w:type="pct"/>
            <w:tcMar>
              <w:left w:w="85" w:type="dxa"/>
              <w:right w:w="85" w:type="dxa"/>
            </w:tcMar>
          </w:tcPr>
          <w:p w14:paraId="3FED51E4"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Самостоятельно или с помощью учителя выбрана тема проекта, сформулирована цель, составлен план, предложена форма представления результата проекта, присутствует самооценка результатов и хода исполнения проекта.</w:t>
            </w:r>
          </w:p>
        </w:tc>
        <w:tc>
          <w:tcPr>
            <w:tcW w:w="612" w:type="pct"/>
            <w:tcMar>
              <w:left w:w="85" w:type="dxa"/>
              <w:right w:w="85" w:type="dxa"/>
            </w:tcMar>
            <w:vAlign w:val="center"/>
          </w:tcPr>
          <w:p w14:paraId="0E6B6A7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85–100</w:t>
            </w:r>
          </w:p>
        </w:tc>
        <w:tc>
          <w:tcPr>
            <w:tcW w:w="638" w:type="pct"/>
            <w:tcMar>
              <w:left w:w="85" w:type="dxa"/>
              <w:right w:w="85" w:type="dxa"/>
            </w:tcMar>
            <w:vAlign w:val="center"/>
          </w:tcPr>
          <w:p w14:paraId="49E08B3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r>
      <w:tr w:rsidR="00D22FA6" w:rsidRPr="00D22FA6" w14:paraId="0ABB031F" w14:textId="77777777" w:rsidTr="00D22FA6">
        <w:trPr>
          <w:trHeight w:val="284"/>
        </w:trPr>
        <w:tc>
          <w:tcPr>
            <w:tcW w:w="3750" w:type="pct"/>
            <w:tcMar>
              <w:left w:w="85" w:type="dxa"/>
              <w:right w:w="85" w:type="dxa"/>
            </w:tcMar>
          </w:tcPr>
          <w:p w14:paraId="0666F87A"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С помощью учителя выбрана тема проекта, сформулирована цель, есть погрешности в составлении плана, предложена форма представления результата проекта, присутствует самооценка результатов и хода исполнения проекта, есть затруднения с определением проблем в ходе реализации проекта.</w:t>
            </w:r>
          </w:p>
        </w:tc>
        <w:tc>
          <w:tcPr>
            <w:tcW w:w="612" w:type="pct"/>
            <w:tcMar>
              <w:left w:w="85" w:type="dxa"/>
              <w:right w:w="85" w:type="dxa"/>
            </w:tcMar>
            <w:vAlign w:val="center"/>
          </w:tcPr>
          <w:p w14:paraId="375724E1"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65–84</w:t>
            </w:r>
          </w:p>
        </w:tc>
        <w:tc>
          <w:tcPr>
            <w:tcW w:w="638" w:type="pct"/>
            <w:tcMar>
              <w:left w:w="85" w:type="dxa"/>
              <w:right w:w="85" w:type="dxa"/>
            </w:tcMar>
            <w:vAlign w:val="center"/>
          </w:tcPr>
          <w:p w14:paraId="252EAD4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r>
      <w:tr w:rsidR="00D22FA6" w:rsidRPr="00D22FA6" w14:paraId="4AE0DA62" w14:textId="77777777" w:rsidTr="00D22FA6">
        <w:trPr>
          <w:trHeight w:val="284"/>
        </w:trPr>
        <w:tc>
          <w:tcPr>
            <w:tcW w:w="3750" w:type="pct"/>
            <w:tcMar>
              <w:left w:w="85" w:type="dxa"/>
              <w:right w:w="85" w:type="dxa"/>
            </w:tcMar>
          </w:tcPr>
          <w:p w14:paraId="43736CD1"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Учитель предложил тему проекта, сформулировал цель, совместно составлен план, нет ясного понимания результата работы, самооценка результатов и хода исполнения проекта вызывает сложности или отсутствует.</w:t>
            </w:r>
          </w:p>
        </w:tc>
        <w:tc>
          <w:tcPr>
            <w:tcW w:w="612" w:type="pct"/>
            <w:tcMar>
              <w:left w:w="85" w:type="dxa"/>
              <w:right w:w="85" w:type="dxa"/>
            </w:tcMar>
            <w:vAlign w:val="center"/>
          </w:tcPr>
          <w:p w14:paraId="3E225C60"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50–64</w:t>
            </w:r>
          </w:p>
        </w:tc>
        <w:tc>
          <w:tcPr>
            <w:tcW w:w="638" w:type="pct"/>
            <w:tcMar>
              <w:left w:w="85" w:type="dxa"/>
              <w:right w:w="85" w:type="dxa"/>
            </w:tcMar>
            <w:vAlign w:val="center"/>
          </w:tcPr>
          <w:p w14:paraId="473EAF88"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r>
      <w:tr w:rsidR="00D22FA6" w:rsidRPr="00D22FA6" w14:paraId="7D2B019F" w14:textId="77777777" w:rsidTr="00D22FA6">
        <w:trPr>
          <w:trHeight w:val="284"/>
        </w:trPr>
        <w:tc>
          <w:tcPr>
            <w:tcW w:w="5000" w:type="pct"/>
            <w:gridSpan w:val="3"/>
            <w:tcMar>
              <w:left w:w="85" w:type="dxa"/>
              <w:right w:w="85" w:type="dxa"/>
            </w:tcMar>
            <w:vAlign w:val="center"/>
          </w:tcPr>
          <w:p w14:paraId="2F26C39C" w14:textId="77777777" w:rsidR="00D22FA6" w:rsidRPr="00D22FA6" w:rsidRDefault="00D22FA6" w:rsidP="0029215B">
            <w:pPr>
              <w:widowControl/>
              <w:autoSpaceDE/>
              <w:autoSpaceDN/>
              <w:jc w:val="center"/>
              <w:rPr>
                <w:rFonts w:eastAsia="Calibri"/>
                <w:i/>
                <w:iCs/>
                <w:sz w:val="24"/>
                <w:szCs w:val="24"/>
              </w:rPr>
            </w:pPr>
            <w:r w:rsidRPr="00D22FA6">
              <w:rPr>
                <w:rFonts w:eastAsia="Calibri"/>
                <w:i/>
                <w:iCs/>
                <w:sz w:val="24"/>
                <w:szCs w:val="24"/>
              </w:rPr>
              <w:t>Работа над содержанием проекта (познавательные универсальные учебные действия)</w:t>
            </w:r>
          </w:p>
        </w:tc>
      </w:tr>
      <w:tr w:rsidR="00D22FA6" w:rsidRPr="00D22FA6" w14:paraId="3DC6A913" w14:textId="77777777" w:rsidTr="00D22FA6">
        <w:trPr>
          <w:trHeight w:val="284"/>
        </w:trPr>
        <w:tc>
          <w:tcPr>
            <w:tcW w:w="3750" w:type="pct"/>
            <w:tcMar>
              <w:left w:w="85" w:type="dxa"/>
              <w:right w:w="85" w:type="dxa"/>
            </w:tcMar>
          </w:tcPr>
          <w:p w14:paraId="75EA3BAD" w14:textId="77777777" w:rsidR="00D22FA6" w:rsidRPr="00D22FA6" w:rsidRDefault="00D22FA6" w:rsidP="0029215B">
            <w:pPr>
              <w:widowControl/>
              <w:tabs>
                <w:tab w:val="left" w:pos="2010"/>
              </w:tabs>
              <w:autoSpaceDE/>
              <w:autoSpaceDN/>
              <w:jc w:val="both"/>
              <w:rPr>
                <w:rFonts w:eastAsia="Calibri"/>
                <w:sz w:val="24"/>
                <w:szCs w:val="24"/>
              </w:rPr>
            </w:pPr>
            <w:r w:rsidRPr="00D22FA6">
              <w:rPr>
                <w:rFonts w:eastAsia="Calibri"/>
                <w:sz w:val="24"/>
                <w:szCs w:val="24"/>
              </w:rPr>
              <w:t>Самостоятельно или с помощью учителя подобраны разные виды источников, литературы, отобранное содержание проанализировано и сгруппировано в соответствии с планом проекта, подобраны иллюстрации, фото-, видеоматериалы. Оригинальное представление результата проекта.</w:t>
            </w:r>
          </w:p>
        </w:tc>
        <w:tc>
          <w:tcPr>
            <w:tcW w:w="612" w:type="pct"/>
            <w:tcMar>
              <w:left w:w="85" w:type="dxa"/>
              <w:right w:w="85" w:type="dxa"/>
            </w:tcMar>
            <w:vAlign w:val="center"/>
          </w:tcPr>
          <w:p w14:paraId="3600530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85–100</w:t>
            </w:r>
          </w:p>
        </w:tc>
        <w:tc>
          <w:tcPr>
            <w:tcW w:w="638" w:type="pct"/>
            <w:tcMar>
              <w:left w:w="85" w:type="dxa"/>
              <w:right w:w="85" w:type="dxa"/>
            </w:tcMar>
            <w:vAlign w:val="center"/>
          </w:tcPr>
          <w:p w14:paraId="457F3FF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r>
      <w:tr w:rsidR="00D22FA6" w:rsidRPr="00D22FA6" w14:paraId="0213C5E4" w14:textId="77777777" w:rsidTr="00D22FA6">
        <w:trPr>
          <w:trHeight w:val="284"/>
        </w:trPr>
        <w:tc>
          <w:tcPr>
            <w:tcW w:w="3750" w:type="pct"/>
            <w:tcMar>
              <w:left w:w="85" w:type="dxa"/>
              <w:right w:w="85" w:type="dxa"/>
            </w:tcMar>
          </w:tcPr>
          <w:p w14:paraId="0951016B"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С помощью учителя подобраны источники, литература, отобранное содержание сгруппировано обучающимся в соответствии с планом проекта, подобраны иллюстрации, фото-, видеоматериалы. Результат проекта содержит новизну.</w:t>
            </w:r>
          </w:p>
        </w:tc>
        <w:tc>
          <w:tcPr>
            <w:tcW w:w="612" w:type="pct"/>
            <w:tcMar>
              <w:left w:w="85" w:type="dxa"/>
              <w:right w:w="85" w:type="dxa"/>
            </w:tcMar>
            <w:vAlign w:val="center"/>
          </w:tcPr>
          <w:p w14:paraId="03B00C3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65–84</w:t>
            </w:r>
          </w:p>
        </w:tc>
        <w:tc>
          <w:tcPr>
            <w:tcW w:w="638" w:type="pct"/>
            <w:tcMar>
              <w:left w:w="85" w:type="dxa"/>
              <w:right w:w="85" w:type="dxa"/>
            </w:tcMar>
            <w:vAlign w:val="center"/>
          </w:tcPr>
          <w:p w14:paraId="13D233A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r>
      <w:tr w:rsidR="00D22FA6" w:rsidRPr="00D22FA6" w14:paraId="141DEF35" w14:textId="77777777" w:rsidTr="00D22FA6">
        <w:trPr>
          <w:trHeight w:val="284"/>
        </w:trPr>
        <w:tc>
          <w:tcPr>
            <w:tcW w:w="3750" w:type="pct"/>
            <w:tcMar>
              <w:left w:w="85" w:type="dxa"/>
              <w:right w:w="85" w:type="dxa"/>
            </w:tcMar>
          </w:tcPr>
          <w:p w14:paraId="4B9B6EDB"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Учителем предложены источники, литература, недостаточное количество проанализированных работ привело к корректировке плана и упрощению результата. Результат проекта заимствован.</w:t>
            </w:r>
          </w:p>
        </w:tc>
        <w:tc>
          <w:tcPr>
            <w:tcW w:w="612" w:type="pct"/>
            <w:tcMar>
              <w:left w:w="85" w:type="dxa"/>
              <w:right w:w="85" w:type="dxa"/>
            </w:tcMar>
            <w:vAlign w:val="center"/>
          </w:tcPr>
          <w:p w14:paraId="24F895C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50–64</w:t>
            </w:r>
          </w:p>
        </w:tc>
        <w:tc>
          <w:tcPr>
            <w:tcW w:w="638" w:type="pct"/>
            <w:tcMar>
              <w:left w:w="85" w:type="dxa"/>
              <w:right w:w="85" w:type="dxa"/>
            </w:tcMar>
            <w:vAlign w:val="center"/>
          </w:tcPr>
          <w:p w14:paraId="6F9722C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r>
      <w:tr w:rsidR="00D22FA6" w:rsidRPr="00D22FA6" w14:paraId="3924C4E6" w14:textId="77777777" w:rsidTr="00D22FA6">
        <w:trPr>
          <w:trHeight w:val="284"/>
        </w:trPr>
        <w:tc>
          <w:tcPr>
            <w:tcW w:w="5000" w:type="pct"/>
            <w:gridSpan w:val="3"/>
            <w:tcMar>
              <w:left w:w="85" w:type="dxa"/>
              <w:right w:w="85" w:type="dxa"/>
            </w:tcMar>
            <w:vAlign w:val="center"/>
          </w:tcPr>
          <w:p w14:paraId="5B6E7FAC" w14:textId="77777777" w:rsidR="00D22FA6" w:rsidRPr="00D22FA6" w:rsidRDefault="00D22FA6" w:rsidP="0029215B">
            <w:pPr>
              <w:widowControl/>
              <w:autoSpaceDE/>
              <w:autoSpaceDN/>
              <w:jc w:val="center"/>
              <w:rPr>
                <w:rFonts w:eastAsia="Calibri"/>
                <w:i/>
                <w:iCs/>
                <w:sz w:val="24"/>
                <w:szCs w:val="24"/>
              </w:rPr>
            </w:pPr>
            <w:r w:rsidRPr="00D22FA6">
              <w:rPr>
                <w:rFonts w:eastAsia="Calibri"/>
                <w:i/>
                <w:iCs/>
                <w:sz w:val="24"/>
                <w:szCs w:val="24"/>
              </w:rPr>
              <w:lastRenderedPageBreak/>
              <w:t>Выступление с результатом проекта (коммуникативные универсальные учебные действия)</w:t>
            </w:r>
          </w:p>
        </w:tc>
      </w:tr>
      <w:tr w:rsidR="00D22FA6" w:rsidRPr="00D22FA6" w14:paraId="78FFD535" w14:textId="77777777" w:rsidTr="00D22FA6">
        <w:trPr>
          <w:trHeight w:val="284"/>
        </w:trPr>
        <w:tc>
          <w:tcPr>
            <w:tcW w:w="3750" w:type="pct"/>
            <w:tcMar>
              <w:left w:w="85" w:type="dxa"/>
              <w:right w:w="85" w:type="dxa"/>
            </w:tcMar>
          </w:tcPr>
          <w:p w14:paraId="52A2761C"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Быстрые и четкие ответы на вопросы аудитории. Аргументированное участие в дискуссии по теме проекта.</w:t>
            </w:r>
          </w:p>
        </w:tc>
        <w:tc>
          <w:tcPr>
            <w:tcW w:w="612" w:type="pct"/>
            <w:tcMar>
              <w:left w:w="85" w:type="dxa"/>
              <w:right w:w="85" w:type="dxa"/>
            </w:tcMar>
            <w:vAlign w:val="center"/>
          </w:tcPr>
          <w:p w14:paraId="3D99DFB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85–100</w:t>
            </w:r>
          </w:p>
        </w:tc>
        <w:tc>
          <w:tcPr>
            <w:tcW w:w="638" w:type="pct"/>
            <w:tcMar>
              <w:left w:w="85" w:type="dxa"/>
              <w:right w:w="85" w:type="dxa"/>
            </w:tcMar>
            <w:vAlign w:val="center"/>
          </w:tcPr>
          <w:p w14:paraId="5329787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r>
      <w:tr w:rsidR="00D22FA6" w:rsidRPr="00D22FA6" w14:paraId="45B7E745" w14:textId="77777777" w:rsidTr="00D22FA6">
        <w:trPr>
          <w:trHeight w:val="284"/>
        </w:trPr>
        <w:tc>
          <w:tcPr>
            <w:tcW w:w="3750" w:type="pct"/>
            <w:tcMar>
              <w:left w:w="85" w:type="dxa"/>
              <w:right w:w="85" w:type="dxa"/>
            </w:tcMar>
          </w:tcPr>
          <w:p w14:paraId="09A339E2"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Ответы на вопросы аудитории после их уточнения. Трудности для подбора аргументов при участии в дискуссии по теме проекта.</w:t>
            </w:r>
          </w:p>
        </w:tc>
        <w:tc>
          <w:tcPr>
            <w:tcW w:w="612" w:type="pct"/>
            <w:tcMar>
              <w:left w:w="85" w:type="dxa"/>
              <w:right w:w="85" w:type="dxa"/>
            </w:tcMar>
            <w:vAlign w:val="center"/>
          </w:tcPr>
          <w:p w14:paraId="55F04EA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65–84</w:t>
            </w:r>
          </w:p>
        </w:tc>
        <w:tc>
          <w:tcPr>
            <w:tcW w:w="638" w:type="pct"/>
            <w:tcMar>
              <w:left w:w="85" w:type="dxa"/>
              <w:right w:w="85" w:type="dxa"/>
            </w:tcMar>
            <w:vAlign w:val="center"/>
          </w:tcPr>
          <w:p w14:paraId="7F06DF7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r>
      <w:tr w:rsidR="00D22FA6" w:rsidRPr="00D22FA6" w14:paraId="54938D95" w14:textId="77777777" w:rsidTr="00D22FA6">
        <w:trPr>
          <w:trHeight w:val="284"/>
        </w:trPr>
        <w:tc>
          <w:tcPr>
            <w:tcW w:w="3750" w:type="pct"/>
            <w:tcMar>
              <w:left w:w="85" w:type="dxa"/>
              <w:right w:w="85" w:type="dxa"/>
            </w:tcMar>
          </w:tcPr>
          <w:p w14:paraId="3B301277"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Целостное выступление по результатам проекта, но содержащее речевые ошибки, неумение иллюстрировать свой рассказ презентацией. Проблемы при понимании вопросов аудитории. Растерянность при возникновении дискуссии, неумение аргументировать свою точку зрения.</w:t>
            </w:r>
          </w:p>
        </w:tc>
        <w:tc>
          <w:tcPr>
            <w:tcW w:w="612" w:type="pct"/>
            <w:tcMar>
              <w:left w:w="85" w:type="dxa"/>
              <w:right w:w="85" w:type="dxa"/>
            </w:tcMar>
            <w:vAlign w:val="center"/>
          </w:tcPr>
          <w:p w14:paraId="3E413540"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50–64</w:t>
            </w:r>
          </w:p>
        </w:tc>
        <w:tc>
          <w:tcPr>
            <w:tcW w:w="638" w:type="pct"/>
            <w:tcMar>
              <w:left w:w="85" w:type="dxa"/>
              <w:right w:w="85" w:type="dxa"/>
            </w:tcMar>
            <w:vAlign w:val="center"/>
          </w:tcPr>
          <w:p w14:paraId="66A49FC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r>
      <w:tr w:rsidR="00D22FA6" w:rsidRPr="00D22FA6" w14:paraId="37C7F320" w14:textId="77777777" w:rsidTr="00D22FA6">
        <w:trPr>
          <w:trHeight w:val="284"/>
        </w:trPr>
        <w:tc>
          <w:tcPr>
            <w:tcW w:w="3750" w:type="pct"/>
            <w:tcMar>
              <w:left w:w="85" w:type="dxa"/>
              <w:right w:w="85" w:type="dxa"/>
            </w:tcMar>
            <w:vAlign w:val="center"/>
          </w:tcPr>
          <w:p w14:paraId="3BAB6E9C"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Задание не выполнено.</w:t>
            </w:r>
          </w:p>
        </w:tc>
        <w:tc>
          <w:tcPr>
            <w:tcW w:w="612" w:type="pct"/>
            <w:tcMar>
              <w:left w:w="85" w:type="dxa"/>
              <w:right w:w="85" w:type="dxa"/>
            </w:tcMar>
            <w:vAlign w:val="center"/>
          </w:tcPr>
          <w:p w14:paraId="3ABF3C93"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0</w:t>
            </w:r>
          </w:p>
        </w:tc>
        <w:tc>
          <w:tcPr>
            <w:tcW w:w="638" w:type="pct"/>
            <w:tcMar>
              <w:left w:w="85" w:type="dxa"/>
              <w:right w:w="85" w:type="dxa"/>
            </w:tcMar>
            <w:vAlign w:val="center"/>
          </w:tcPr>
          <w:p w14:paraId="5583AE70"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r>
    </w:tbl>
    <w:p w14:paraId="0CC6F6CF" w14:textId="77777777" w:rsidR="00D22FA6" w:rsidRPr="00D22FA6" w:rsidRDefault="00D22FA6" w:rsidP="0029215B">
      <w:pPr>
        <w:widowControl/>
        <w:tabs>
          <w:tab w:val="left" w:pos="857"/>
        </w:tabs>
        <w:autoSpaceDE/>
        <w:autoSpaceDN/>
        <w:ind w:firstLine="284"/>
        <w:jc w:val="both"/>
        <w:rPr>
          <w:rFonts w:eastAsiaTheme="minorHAnsi"/>
          <w:sz w:val="24"/>
          <w:szCs w:val="24"/>
        </w:rPr>
      </w:pPr>
    </w:p>
    <w:p w14:paraId="47F7110E" w14:textId="77777777" w:rsidR="00D22FA6" w:rsidRPr="00D22FA6" w:rsidRDefault="00D22FA6" w:rsidP="0029215B">
      <w:pPr>
        <w:widowControl/>
        <w:autoSpaceDE/>
        <w:autoSpaceDN/>
        <w:ind w:firstLine="284"/>
        <w:jc w:val="center"/>
        <w:rPr>
          <w:rFonts w:eastAsia="Calibri"/>
          <w:i/>
          <w:sz w:val="24"/>
          <w:szCs w:val="24"/>
        </w:rPr>
      </w:pPr>
      <w:r w:rsidRPr="00D22FA6">
        <w:rPr>
          <w:rFonts w:eastAsia="Calibri"/>
          <w:i/>
          <w:sz w:val="24"/>
          <w:szCs w:val="24"/>
        </w:rPr>
        <w:t xml:space="preserve">Классификация ошибок </w:t>
      </w:r>
    </w:p>
    <w:p w14:paraId="6C56263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xml:space="preserve">Ошибка (грубая/негрубая) – ошибки встречаются в устном и письменном языке учащихся. Это разные типы нарушений речевой нормы при выполнении учебной задачи. Все орфографические ошибки считаются грубыми, пунктуационные ошибки приравниваются к орфографическим; негрубая – это ошибка, не имеющая существенного значения для характеристики грамотности. </w:t>
      </w:r>
    </w:p>
    <w:p w14:paraId="40050DE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К негрубым относят следующие ошибки:</w:t>
      </w:r>
    </w:p>
    <w:p w14:paraId="1CF355ED"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исключениях из всех правил;</w:t>
      </w:r>
    </w:p>
    <w:p w14:paraId="3E34140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написании прописной буквы в сложных именах (если тема не изучается);</w:t>
      </w:r>
    </w:p>
    <w:p w14:paraId="6EF038F6"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случаях написания вместе и отдельно префиксов в наречиях, образованных от существительных с предлогами (если тема не изучается);</w:t>
      </w:r>
    </w:p>
    <w:p w14:paraId="10C623F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случаях, когда вместо одного знака поставлен другой;</w:t>
      </w:r>
    </w:p>
    <w:p w14:paraId="1C5E721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случаях, требующих разрешения (если тема не изучается);</w:t>
      </w:r>
    </w:p>
    <w:p w14:paraId="6E4C323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пропуске одного из соединяемых знаков препинания или в нарушении их последовательности;</w:t>
      </w:r>
    </w:p>
    <w:p w14:paraId="7C2EB7CC"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замене букв иностранного алфавита буквами родного языка (русского, молдавского, украинского);</w:t>
      </w:r>
    </w:p>
    <w:p w14:paraId="274E154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xml:space="preserve">– недочет – это нарушение рекомендаций, связанных с понятием хорошей, коммуникативно-целесообразной речи. </w:t>
      </w:r>
    </w:p>
    <w:p w14:paraId="76DCA3B3" w14:textId="79923A19" w:rsidR="00D22FA6" w:rsidRDefault="00D22FA6" w:rsidP="0029215B">
      <w:pPr>
        <w:widowControl/>
        <w:tabs>
          <w:tab w:val="left" w:pos="284"/>
        </w:tabs>
        <w:autoSpaceDE/>
        <w:autoSpaceDN/>
        <w:ind w:firstLine="284"/>
        <w:jc w:val="center"/>
        <w:rPr>
          <w:rFonts w:eastAsiaTheme="minorHAnsi"/>
          <w:sz w:val="24"/>
          <w:szCs w:val="24"/>
        </w:rPr>
      </w:pPr>
    </w:p>
    <w:p w14:paraId="79CBC8F7" w14:textId="19E99D8D" w:rsidR="00D22FA6" w:rsidRDefault="00D22FA6" w:rsidP="0029215B">
      <w:pPr>
        <w:widowControl/>
        <w:tabs>
          <w:tab w:val="left" w:pos="284"/>
        </w:tabs>
        <w:autoSpaceDE/>
        <w:autoSpaceDN/>
        <w:ind w:firstLine="284"/>
        <w:jc w:val="center"/>
        <w:rPr>
          <w:rFonts w:eastAsiaTheme="minorHAnsi"/>
          <w:sz w:val="24"/>
          <w:szCs w:val="24"/>
        </w:rPr>
      </w:pPr>
    </w:p>
    <w:p w14:paraId="324DDA67" w14:textId="6FC07363" w:rsidR="00D22FA6" w:rsidRDefault="00D22FA6" w:rsidP="0029215B">
      <w:pPr>
        <w:widowControl/>
        <w:tabs>
          <w:tab w:val="left" w:pos="284"/>
        </w:tabs>
        <w:autoSpaceDE/>
        <w:autoSpaceDN/>
        <w:ind w:firstLine="284"/>
        <w:jc w:val="center"/>
        <w:rPr>
          <w:rFonts w:eastAsiaTheme="minorHAnsi"/>
          <w:sz w:val="24"/>
          <w:szCs w:val="24"/>
        </w:rPr>
      </w:pPr>
    </w:p>
    <w:p w14:paraId="4517923A" w14:textId="34519F40" w:rsidR="00D22FA6" w:rsidRDefault="00D22FA6" w:rsidP="0029215B">
      <w:pPr>
        <w:widowControl/>
        <w:tabs>
          <w:tab w:val="left" w:pos="284"/>
        </w:tabs>
        <w:autoSpaceDE/>
        <w:autoSpaceDN/>
        <w:ind w:firstLine="284"/>
        <w:jc w:val="center"/>
        <w:rPr>
          <w:rFonts w:eastAsiaTheme="minorHAnsi"/>
          <w:sz w:val="24"/>
          <w:szCs w:val="24"/>
        </w:rPr>
      </w:pPr>
    </w:p>
    <w:p w14:paraId="3A572E78" w14:textId="3D9E91BA" w:rsidR="00D22FA6" w:rsidRDefault="00D22FA6" w:rsidP="0029215B">
      <w:pPr>
        <w:widowControl/>
        <w:tabs>
          <w:tab w:val="left" w:pos="284"/>
        </w:tabs>
        <w:autoSpaceDE/>
        <w:autoSpaceDN/>
        <w:ind w:firstLine="284"/>
        <w:jc w:val="center"/>
        <w:rPr>
          <w:rFonts w:eastAsiaTheme="minorHAnsi"/>
          <w:sz w:val="24"/>
          <w:szCs w:val="24"/>
        </w:rPr>
      </w:pPr>
    </w:p>
    <w:p w14:paraId="07496823" w14:textId="262CB8D8" w:rsidR="00D22FA6" w:rsidRDefault="00D22FA6" w:rsidP="0029215B">
      <w:pPr>
        <w:widowControl/>
        <w:tabs>
          <w:tab w:val="left" w:pos="284"/>
        </w:tabs>
        <w:autoSpaceDE/>
        <w:autoSpaceDN/>
        <w:ind w:firstLine="284"/>
        <w:jc w:val="center"/>
        <w:rPr>
          <w:rFonts w:eastAsiaTheme="minorHAnsi"/>
          <w:sz w:val="24"/>
          <w:szCs w:val="24"/>
        </w:rPr>
      </w:pPr>
    </w:p>
    <w:p w14:paraId="1CBBFDCE" w14:textId="73047850" w:rsidR="00D22FA6" w:rsidRDefault="00D22FA6" w:rsidP="0029215B">
      <w:pPr>
        <w:widowControl/>
        <w:tabs>
          <w:tab w:val="left" w:pos="284"/>
        </w:tabs>
        <w:autoSpaceDE/>
        <w:autoSpaceDN/>
        <w:ind w:firstLine="284"/>
        <w:jc w:val="center"/>
        <w:rPr>
          <w:rFonts w:eastAsiaTheme="minorHAnsi"/>
          <w:sz w:val="24"/>
          <w:szCs w:val="24"/>
        </w:rPr>
      </w:pPr>
    </w:p>
    <w:p w14:paraId="0D8882E9" w14:textId="4912E336" w:rsidR="00D22FA6" w:rsidRDefault="00D22FA6" w:rsidP="0029215B">
      <w:pPr>
        <w:widowControl/>
        <w:tabs>
          <w:tab w:val="left" w:pos="284"/>
        </w:tabs>
        <w:autoSpaceDE/>
        <w:autoSpaceDN/>
        <w:ind w:firstLine="284"/>
        <w:jc w:val="center"/>
        <w:rPr>
          <w:rFonts w:eastAsiaTheme="minorHAnsi"/>
          <w:sz w:val="24"/>
          <w:szCs w:val="24"/>
        </w:rPr>
      </w:pPr>
    </w:p>
    <w:p w14:paraId="74A35BCA" w14:textId="3A055808" w:rsidR="00D22FA6" w:rsidRDefault="00D22FA6" w:rsidP="0029215B">
      <w:pPr>
        <w:widowControl/>
        <w:tabs>
          <w:tab w:val="left" w:pos="284"/>
        </w:tabs>
        <w:autoSpaceDE/>
        <w:autoSpaceDN/>
        <w:ind w:firstLine="284"/>
        <w:jc w:val="center"/>
        <w:rPr>
          <w:rFonts w:eastAsiaTheme="minorHAnsi"/>
          <w:sz w:val="24"/>
          <w:szCs w:val="24"/>
        </w:rPr>
      </w:pPr>
    </w:p>
    <w:p w14:paraId="7A0F0A49" w14:textId="2E0A9B7D" w:rsidR="00D22FA6" w:rsidRDefault="00D22FA6" w:rsidP="0029215B">
      <w:pPr>
        <w:widowControl/>
        <w:tabs>
          <w:tab w:val="left" w:pos="284"/>
        </w:tabs>
        <w:autoSpaceDE/>
        <w:autoSpaceDN/>
        <w:ind w:firstLine="284"/>
        <w:jc w:val="center"/>
        <w:rPr>
          <w:rFonts w:eastAsiaTheme="minorHAnsi"/>
          <w:sz w:val="24"/>
          <w:szCs w:val="24"/>
        </w:rPr>
      </w:pPr>
    </w:p>
    <w:p w14:paraId="67FBE5BF" w14:textId="45A9BA56" w:rsidR="00D22FA6" w:rsidRDefault="00D22FA6" w:rsidP="0029215B">
      <w:pPr>
        <w:widowControl/>
        <w:tabs>
          <w:tab w:val="left" w:pos="284"/>
        </w:tabs>
        <w:autoSpaceDE/>
        <w:autoSpaceDN/>
        <w:ind w:firstLine="284"/>
        <w:jc w:val="center"/>
        <w:rPr>
          <w:rFonts w:eastAsiaTheme="minorHAnsi"/>
          <w:sz w:val="24"/>
          <w:szCs w:val="24"/>
        </w:rPr>
      </w:pPr>
    </w:p>
    <w:p w14:paraId="7A704AC5" w14:textId="529F2D7C" w:rsidR="00B03352" w:rsidRPr="00B03352" w:rsidRDefault="00940349" w:rsidP="0029215B">
      <w:pPr>
        <w:widowControl/>
        <w:autoSpaceDE/>
        <w:autoSpaceDN/>
        <w:ind w:left="4956"/>
        <w:rPr>
          <w:rFonts w:eastAsia="Calibri"/>
          <w:sz w:val="24"/>
          <w:szCs w:val="24"/>
          <w:lang w:eastAsia="ru-RU"/>
        </w:rPr>
      </w:pPr>
      <w:r w:rsidRPr="00B03352">
        <w:rPr>
          <w:rFonts w:eastAsia="Calibri"/>
          <w:sz w:val="24"/>
          <w:szCs w:val="24"/>
          <w:lang w:eastAsia="ru-RU"/>
        </w:rPr>
        <w:lastRenderedPageBreak/>
        <w:t xml:space="preserve">Приложение № </w:t>
      </w:r>
      <w:r w:rsidR="00144CA2">
        <w:rPr>
          <w:rFonts w:eastAsia="Calibri"/>
          <w:sz w:val="24"/>
          <w:szCs w:val="24"/>
          <w:lang w:eastAsia="ru-RU"/>
        </w:rPr>
        <w:t>20</w:t>
      </w:r>
    </w:p>
    <w:p w14:paraId="5200B4DC" w14:textId="4E0394CD" w:rsidR="00940349" w:rsidRPr="00B03352" w:rsidRDefault="00940349" w:rsidP="0029215B">
      <w:pPr>
        <w:widowControl/>
        <w:autoSpaceDE/>
        <w:autoSpaceDN/>
        <w:ind w:left="4956"/>
        <w:rPr>
          <w:rFonts w:eastAsia="Calibri"/>
          <w:sz w:val="24"/>
          <w:szCs w:val="24"/>
        </w:rPr>
      </w:pPr>
      <w:r w:rsidRPr="00B03352">
        <w:rPr>
          <w:rFonts w:eastAsia="Calibri"/>
          <w:sz w:val="24"/>
          <w:szCs w:val="24"/>
          <w:lang w:eastAsia="ru-RU"/>
        </w:rPr>
        <w:t xml:space="preserve"> к </w:t>
      </w:r>
      <w:r w:rsidRPr="00B03352">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00273CCF" w14:textId="77777777" w:rsidR="00940349" w:rsidRPr="00940349" w:rsidRDefault="00940349" w:rsidP="0029215B">
      <w:pPr>
        <w:widowControl/>
        <w:tabs>
          <w:tab w:val="left" w:pos="6946"/>
        </w:tabs>
        <w:autoSpaceDE/>
        <w:autoSpaceDN/>
        <w:ind w:left="8925"/>
        <w:jc w:val="right"/>
        <w:rPr>
          <w:sz w:val="24"/>
          <w:szCs w:val="24"/>
          <w:lang w:eastAsia="ru-RU"/>
        </w:rPr>
      </w:pPr>
    </w:p>
    <w:p w14:paraId="7C547F5A" w14:textId="77777777" w:rsidR="00940349" w:rsidRPr="00940349" w:rsidRDefault="00940349" w:rsidP="0029215B">
      <w:pPr>
        <w:widowControl/>
        <w:autoSpaceDE/>
        <w:autoSpaceDN/>
        <w:ind w:firstLine="284"/>
        <w:jc w:val="center"/>
        <w:rPr>
          <w:rFonts w:eastAsiaTheme="minorHAnsi"/>
          <w:b/>
          <w:sz w:val="24"/>
          <w:szCs w:val="24"/>
        </w:rPr>
      </w:pPr>
      <w:r w:rsidRPr="00940349">
        <w:rPr>
          <w:rFonts w:eastAsiaTheme="minorHAnsi"/>
          <w:b/>
          <w:sz w:val="24"/>
          <w:szCs w:val="24"/>
        </w:rPr>
        <w:t>Критерии оценивания предметных результатов</w:t>
      </w:r>
      <w:r w:rsidRPr="00940349">
        <w:rPr>
          <w:rFonts w:eastAsiaTheme="minorHAnsi"/>
          <w:b/>
          <w:sz w:val="24"/>
          <w:szCs w:val="24"/>
        </w:rPr>
        <w:br/>
        <w:t>по учебному предмету «Математика» для обучающихся 5–11 классов</w:t>
      </w:r>
    </w:p>
    <w:p w14:paraId="50A69BB4" w14:textId="77777777" w:rsidR="00940349" w:rsidRPr="00940349" w:rsidRDefault="00940349" w:rsidP="0029215B">
      <w:pPr>
        <w:widowControl/>
        <w:autoSpaceDE/>
        <w:autoSpaceDN/>
        <w:ind w:firstLine="284"/>
        <w:jc w:val="center"/>
        <w:rPr>
          <w:rFonts w:eastAsiaTheme="minorHAnsi"/>
          <w:sz w:val="24"/>
          <w:szCs w:val="24"/>
        </w:rPr>
      </w:pPr>
    </w:p>
    <w:p w14:paraId="22B021EF" w14:textId="77777777" w:rsidR="00940349" w:rsidRPr="00940349" w:rsidRDefault="00940349" w:rsidP="0029215B">
      <w:pPr>
        <w:widowControl/>
        <w:tabs>
          <w:tab w:val="left" w:pos="1134"/>
        </w:tabs>
        <w:autoSpaceDE/>
        <w:autoSpaceDN/>
        <w:ind w:firstLine="284"/>
        <w:jc w:val="both"/>
        <w:rPr>
          <w:rFonts w:eastAsiaTheme="minorHAnsi"/>
          <w:b/>
          <w:sz w:val="24"/>
          <w:szCs w:val="24"/>
        </w:rPr>
      </w:pPr>
      <w:r w:rsidRPr="00940349">
        <w:rPr>
          <w:rFonts w:eastAsiaTheme="minorHAnsi"/>
          <w:b/>
          <w:sz w:val="24"/>
          <w:szCs w:val="24"/>
        </w:rPr>
        <w:t>1. Устный контроль</w:t>
      </w:r>
      <w:r w:rsidRPr="00940349">
        <w:rPr>
          <w:rFonts w:eastAsiaTheme="minorHAnsi"/>
          <w:sz w:val="24"/>
          <w:szCs w:val="24"/>
        </w:rPr>
        <w:t xml:space="preserve"> – устный счет, устный опрос, доказательство теорем. </w:t>
      </w:r>
    </w:p>
    <w:p w14:paraId="5A12839F" w14:textId="77777777" w:rsidR="00940349" w:rsidRPr="00940349" w:rsidRDefault="00940349" w:rsidP="0029215B">
      <w:pPr>
        <w:widowControl/>
        <w:tabs>
          <w:tab w:val="left" w:pos="1134"/>
        </w:tabs>
        <w:autoSpaceDE/>
        <w:autoSpaceDN/>
        <w:ind w:firstLine="284"/>
        <w:jc w:val="both"/>
        <w:rPr>
          <w:rFonts w:eastAsiaTheme="minorHAnsi"/>
          <w:b/>
          <w:sz w:val="24"/>
          <w:szCs w:val="24"/>
        </w:rPr>
      </w:pPr>
      <w:r w:rsidRPr="00940349">
        <w:rPr>
          <w:rFonts w:eastAsiaTheme="minorHAnsi"/>
          <w:b/>
          <w:sz w:val="24"/>
          <w:szCs w:val="24"/>
        </w:rPr>
        <w:t>а) устный счет</w:t>
      </w:r>
    </w:p>
    <w:p w14:paraId="135054A3"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Особенности – </w:t>
      </w:r>
      <w:hyperlink r:id="rId8" w:tooltip="Математика" w:history="1">
        <w:r w:rsidRPr="00940349">
          <w:rPr>
            <w:rFonts w:eastAsiaTheme="minorHAnsi"/>
            <w:sz w:val="24"/>
            <w:szCs w:val="24"/>
          </w:rPr>
          <w:t>математические</w:t>
        </w:r>
      </w:hyperlink>
      <w:r w:rsidRPr="00940349">
        <w:rPr>
          <w:rFonts w:eastAsiaTheme="minorHAnsi"/>
          <w:sz w:val="24"/>
          <w:szCs w:val="24"/>
        </w:rPr>
        <w:t xml:space="preserve"> </w:t>
      </w:r>
      <w:hyperlink r:id="rId9" w:tooltip="Вычисление" w:history="1">
        <w:r w:rsidRPr="00940349">
          <w:rPr>
            <w:rFonts w:eastAsiaTheme="minorHAnsi"/>
            <w:sz w:val="24"/>
            <w:szCs w:val="24"/>
          </w:rPr>
          <w:t>вычисления</w:t>
        </w:r>
      </w:hyperlink>
      <w:r w:rsidRPr="00940349">
        <w:rPr>
          <w:rFonts w:eastAsiaTheme="minorHAnsi"/>
          <w:sz w:val="24"/>
          <w:szCs w:val="24"/>
        </w:rPr>
        <w:t xml:space="preserve">, осуществляемые </w:t>
      </w:r>
      <w:hyperlink r:id="rId10" w:tooltip="Человек разумный" w:history="1">
        <w:r w:rsidRPr="00940349">
          <w:rPr>
            <w:rFonts w:eastAsiaTheme="minorHAnsi"/>
            <w:sz w:val="24"/>
            <w:szCs w:val="24"/>
          </w:rPr>
          <w:t>человеком</w:t>
        </w:r>
      </w:hyperlink>
      <w:r w:rsidRPr="00940349">
        <w:rPr>
          <w:rFonts w:eastAsiaTheme="minorHAnsi"/>
          <w:sz w:val="24"/>
          <w:szCs w:val="24"/>
        </w:rPr>
        <w:t xml:space="preserve"> без помощи дополнительных устройств (</w:t>
      </w:r>
      <w:hyperlink r:id="rId11" w:tooltip="Компьютер" w:history="1">
        <w:r w:rsidRPr="00940349">
          <w:rPr>
            <w:rFonts w:eastAsiaTheme="minorHAnsi"/>
            <w:sz w:val="24"/>
            <w:szCs w:val="24"/>
          </w:rPr>
          <w:t>компьютер</w:t>
        </w:r>
      </w:hyperlink>
      <w:r w:rsidRPr="00940349">
        <w:rPr>
          <w:rFonts w:eastAsiaTheme="minorHAnsi"/>
          <w:sz w:val="24"/>
          <w:szCs w:val="24"/>
        </w:rPr>
        <w:t xml:space="preserve">, </w:t>
      </w:r>
      <w:hyperlink r:id="rId12" w:tooltip="Калькулятор" w:history="1">
        <w:r w:rsidRPr="00940349">
          <w:rPr>
            <w:rFonts w:eastAsiaTheme="minorHAnsi"/>
            <w:sz w:val="24"/>
            <w:szCs w:val="24"/>
          </w:rPr>
          <w:t>калькулятор</w:t>
        </w:r>
      </w:hyperlink>
      <w:r w:rsidRPr="00940349">
        <w:rPr>
          <w:rFonts w:eastAsiaTheme="minorHAnsi"/>
          <w:sz w:val="24"/>
          <w:szCs w:val="24"/>
        </w:rPr>
        <w:t xml:space="preserve">, </w:t>
      </w:r>
      <w:hyperlink r:id="rId13" w:tooltip="Счёты" w:history="1">
        <w:r w:rsidRPr="00940349">
          <w:rPr>
            <w:rFonts w:eastAsiaTheme="minorHAnsi"/>
            <w:sz w:val="24"/>
            <w:szCs w:val="24"/>
          </w:rPr>
          <w:t>счеты</w:t>
        </w:r>
      </w:hyperlink>
      <w:r w:rsidRPr="00940349">
        <w:rPr>
          <w:rFonts w:eastAsiaTheme="minorHAnsi"/>
          <w:sz w:val="24"/>
          <w:szCs w:val="24"/>
        </w:rPr>
        <w:t xml:space="preserve"> и т.п.) и приспособлений (</w:t>
      </w:r>
      <w:hyperlink r:id="rId14" w:tooltip="Ручка (канцелярия)" w:history="1">
        <w:r w:rsidRPr="00940349">
          <w:rPr>
            <w:rFonts w:eastAsiaTheme="minorHAnsi"/>
            <w:sz w:val="24"/>
            <w:szCs w:val="24"/>
          </w:rPr>
          <w:t>ручка</w:t>
        </w:r>
      </w:hyperlink>
      <w:r w:rsidRPr="00940349">
        <w:rPr>
          <w:rFonts w:eastAsiaTheme="minorHAnsi"/>
          <w:sz w:val="24"/>
          <w:szCs w:val="24"/>
        </w:rPr>
        <w:t xml:space="preserve">, </w:t>
      </w:r>
      <w:hyperlink r:id="rId15" w:tooltip="Карандаш" w:history="1">
        <w:r w:rsidRPr="00940349">
          <w:rPr>
            <w:rFonts w:eastAsiaTheme="minorHAnsi"/>
            <w:sz w:val="24"/>
            <w:szCs w:val="24"/>
          </w:rPr>
          <w:t>карандаш</w:t>
        </w:r>
      </w:hyperlink>
      <w:r w:rsidRPr="00940349">
        <w:rPr>
          <w:rFonts w:eastAsiaTheme="minorHAnsi"/>
          <w:sz w:val="24"/>
          <w:szCs w:val="24"/>
        </w:rPr>
        <w:t xml:space="preserve">, </w:t>
      </w:r>
      <w:hyperlink r:id="rId16" w:tooltip="Бумага" w:history="1">
        <w:r w:rsidRPr="00940349">
          <w:rPr>
            <w:rFonts w:eastAsiaTheme="minorHAnsi"/>
            <w:sz w:val="24"/>
            <w:szCs w:val="24"/>
          </w:rPr>
          <w:t>бумага</w:t>
        </w:r>
      </w:hyperlink>
      <w:r w:rsidRPr="00940349">
        <w:rPr>
          <w:rFonts w:eastAsiaTheme="minorHAnsi"/>
          <w:sz w:val="24"/>
          <w:szCs w:val="24"/>
        </w:rPr>
        <w:t xml:space="preserve"> и т.п.).</w:t>
      </w:r>
    </w:p>
    <w:p w14:paraId="0BCBBDF2"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b/>
          <w:sz w:val="24"/>
          <w:szCs w:val="24"/>
        </w:rPr>
        <w:t>Критерии оценивания</w:t>
      </w:r>
      <w:r w:rsidRPr="00940349">
        <w:rPr>
          <w:rFonts w:eastAsiaTheme="minorHAnsi"/>
          <w:sz w:val="24"/>
          <w:szCs w:val="24"/>
        </w:rPr>
        <w:t xml:space="preserve"> </w:t>
      </w:r>
      <w:r w:rsidRPr="00940349">
        <w:rPr>
          <w:rFonts w:eastAsiaTheme="minorHAnsi"/>
          <w:b/>
          <w:sz w:val="24"/>
          <w:szCs w:val="24"/>
        </w:rPr>
        <w:t>результатов выполнения устного счета:</w:t>
      </w:r>
    </w:p>
    <w:p w14:paraId="2242A064"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r w:rsidRPr="00940349">
        <w:rPr>
          <w:rFonts w:eastAsiaTheme="minorHAnsi"/>
          <w:i/>
          <w:sz w:val="24"/>
          <w:szCs w:val="24"/>
        </w:rPr>
        <w:t>оценка</w:t>
      </w:r>
      <w:r w:rsidRPr="00940349">
        <w:rPr>
          <w:rFonts w:eastAsiaTheme="minorHAnsi"/>
          <w:sz w:val="24"/>
          <w:szCs w:val="24"/>
        </w:rPr>
        <w:t xml:space="preserve"> «5» – 1 ошибка;</w:t>
      </w:r>
    </w:p>
    <w:p w14:paraId="710FEDFF"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r w:rsidRPr="00940349">
        <w:rPr>
          <w:rFonts w:eastAsiaTheme="minorHAnsi"/>
          <w:i/>
          <w:sz w:val="24"/>
          <w:szCs w:val="24"/>
        </w:rPr>
        <w:t>оценка</w:t>
      </w:r>
      <w:r w:rsidRPr="00940349">
        <w:rPr>
          <w:rFonts w:eastAsiaTheme="minorHAnsi"/>
          <w:sz w:val="24"/>
          <w:szCs w:val="24"/>
        </w:rPr>
        <w:t xml:space="preserve"> «4» – 2–3 ошибки;</w:t>
      </w:r>
    </w:p>
    <w:p w14:paraId="0B2A4F65"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r w:rsidRPr="00940349">
        <w:rPr>
          <w:rFonts w:eastAsiaTheme="minorHAnsi"/>
          <w:i/>
          <w:sz w:val="24"/>
          <w:szCs w:val="24"/>
        </w:rPr>
        <w:t>оценка</w:t>
      </w:r>
      <w:r w:rsidRPr="00940349">
        <w:rPr>
          <w:rFonts w:eastAsiaTheme="minorHAnsi"/>
          <w:sz w:val="24"/>
          <w:szCs w:val="24"/>
        </w:rPr>
        <w:t xml:space="preserve"> «3» – 4–5 ошибки;</w:t>
      </w:r>
    </w:p>
    <w:p w14:paraId="71347DA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r w:rsidRPr="00940349">
        <w:rPr>
          <w:rFonts w:eastAsiaTheme="minorHAnsi"/>
          <w:i/>
          <w:sz w:val="24"/>
          <w:szCs w:val="24"/>
        </w:rPr>
        <w:t>оценка</w:t>
      </w:r>
      <w:r w:rsidRPr="00940349">
        <w:rPr>
          <w:rFonts w:eastAsiaTheme="minorHAnsi"/>
          <w:sz w:val="24"/>
          <w:szCs w:val="24"/>
        </w:rPr>
        <w:t xml:space="preserve"> «2» – более 5 ошибок.</w:t>
      </w:r>
    </w:p>
    <w:p w14:paraId="05C45C37"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б) устный опрос</w:t>
      </w:r>
    </w:p>
    <w:p w14:paraId="59124B79"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Особенности </w:t>
      </w:r>
      <w:r w:rsidRPr="00940349">
        <w:rPr>
          <w:rFonts w:eastAsiaTheme="minorHAnsi"/>
          <w:sz w:val="24"/>
          <w:szCs w:val="24"/>
          <w:shd w:val="clear" w:color="auto" w:fill="FFFFFF"/>
        </w:rPr>
        <w:t>– развитие речи обучающегося, умения пользоваться математическими терминами, держаться перед аудиторией.</w:t>
      </w:r>
    </w:p>
    <w:p w14:paraId="2DE64237"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№1</w:t>
      </w:r>
    </w:p>
    <w:p w14:paraId="758708FA"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устного опроса</w:t>
      </w:r>
    </w:p>
    <w:p w14:paraId="58704638" w14:textId="77777777" w:rsidR="00940349" w:rsidRPr="00940349" w:rsidRDefault="00940349" w:rsidP="0029215B">
      <w:pPr>
        <w:widowControl/>
        <w:autoSpaceDE/>
        <w:autoSpaceDN/>
        <w:ind w:firstLine="284"/>
        <w:jc w:val="center"/>
        <w:rPr>
          <w:rFonts w:eastAsiaTheme="minorHAnsi"/>
          <w:i/>
          <w:sz w:val="24"/>
          <w:szCs w:val="24"/>
        </w:rPr>
      </w:pPr>
    </w:p>
    <w:tbl>
      <w:tblPr>
        <w:tblStyle w:val="200"/>
        <w:tblW w:w="7938" w:type="dxa"/>
        <w:tblInd w:w="816" w:type="dxa"/>
        <w:tblLook w:val="04A0" w:firstRow="1" w:lastRow="0" w:firstColumn="1" w:lastColumn="0" w:noHBand="0" w:noVBand="1"/>
      </w:tblPr>
      <w:tblGrid>
        <w:gridCol w:w="1197"/>
        <w:gridCol w:w="6741"/>
      </w:tblGrid>
      <w:tr w:rsidR="00940349" w:rsidRPr="00940349" w14:paraId="30E2139A" w14:textId="77777777" w:rsidTr="00E81FA7">
        <w:tc>
          <w:tcPr>
            <w:tcW w:w="1134" w:type="dxa"/>
            <w:hideMark/>
          </w:tcPr>
          <w:p w14:paraId="6642C5A8"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6388" w:type="dxa"/>
            <w:hideMark/>
          </w:tcPr>
          <w:p w14:paraId="2AA5ACC7"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532CE30A" w14:textId="77777777" w:rsidTr="00E81FA7">
        <w:tc>
          <w:tcPr>
            <w:tcW w:w="1134" w:type="dxa"/>
          </w:tcPr>
          <w:p w14:paraId="6C16D57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6388" w:type="dxa"/>
          </w:tcPr>
          <w:p w14:paraId="4307D387"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1E4ABCC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w:t>
            </w:r>
          </w:p>
          <w:p w14:paraId="34391D3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правильно выполнил рисунки, чертежи, графики, сопутствующие ответу;</w:t>
            </w:r>
          </w:p>
          <w:p w14:paraId="0E22E203"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6B453972"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14:paraId="59B9B8A2"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самостоятельно подтвердил ответ конкретными примерами;  самостоятельно проанализировал и обобщил теоретический материал; - свободно установил межпредметные (на основе ранее приобретенных знаний) и внутрипредметные связи; уверенно и безошибочно применил полученные знания в решении новых, ранее не встречавшихся задач; рационально использовал наглядные пособия, справочные материалы, учебник, дополнительную литературу, первоисточники; применил упорядоченную систему условных обозначений при ведении записей, сопровождающих ответ;</w:t>
            </w:r>
          </w:p>
          <w:p w14:paraId="44ED002F"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xml:space="preserve">- отвечал самостоятельно без наводящих вопросов учителя. </w:t>
            </w:r>
            <w:r w:rsidRPr="00940349">
              <w:rPr>
                <w:rFonts w:eastAsiaTheme="minorHAnsi"/>
                <w:sz w:val="24"/>
                <w:szCs w:val="24"/>
              </w:rPr>
              <w:lastRenderedPageBreak/>
              <w:t>Возможны одна-две неточности при освещении второстепенных вопросов или в выкладках, которые ученик легко исправил по замечанию учителя.</w:t>
            </w:r>
          </w:p>
        </w:tc>
      </w:tr>
      <w:tr w:rsidR="00940349" w:rsidRPr="00940349" w14:paraId="21BE2765" w14:textId="77777777" w:rsidTr="00E81FA7">
        <w:tc>
          <w:tcPr>
            <w:tcW w:w="1134" w:type="dxa"/>
          </w:tcPr>
          <w:p w14:paraId="7C0ED9E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«4»</w:t>
            </w:r>
          </w:p>
        </w:tc>
        <w:tc>
          <w:tcPr>
            <w:tcW w:w="6388" w:type="dxa"/>
          </w:tcPr>
          <w:p w14:paraId="60CAB35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Ответ оценивается оценкой «4», если он удовлетворяет в основном требованиям на оценку «5», но при этом имеет один из недостатков:</w:t>
            </w:r>
          </w:p>
          <w:p w14:paraId="5B4EAF1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 - в изложении допущены небольшие пробелы, не исказившие математическое содержание ответа;</w:t>
            </w:r>
          </w:p>
          <w:p w14:paraId="74A04F82"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 - допущены один–два недочета при освещении основного содержания ответа, исправленные по замечанию учителя;</w:t>
            </w:r>
          </w:p>
          <w:p w14:paraId="451730F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допущены ошибка или более двух недочетов при освещении второстепенных вопросов или в выкладках, легко исправленные по замечанию учителя.</w:t>
            </w:r>
          </w:p>
          <w:p w14:paraId="25BEBF5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То есть обучающийся показывает знание всего изученного учебного материала; 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соблюдает основные правила культуры устной речи; применяет упорядоченную систему условных обозначений при ведении записей, сопровождающих ответ.</w:t>
            </w:r>
          </w:p>
        </w:tc>
      </w:tr>
      <w:tr w:rsidR="00940349" w:rsidRPr="00940349" w14:paraId="370C2CB2" w14:textId="77777777" w:rsidTr="00E81FA7">
        <w:tc>
          <w:tcPr>
            <w:tcW w:w="1134" w:type="dxa"/>
          </w:tcPr>
          <w:p w14:paraId="16FA248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6388" w:type="dxa"/>
          </w:tcPr>
          <w:p w14:paraId="1558634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7AE4730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14:paraId="291DB92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14:paraId="7454A5F7"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6E6FF9A7"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при знании теоретического материала выявлена недостаточная сформированность основных умений и навыков;</w:t>
            </w:r>
          </w:p>
          <w:p w14:paraId="58C95E7F"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показывает недостаточную сформированность отдельных знаний и умений; выводы и обобщения аргументирует слабо, допускает в них ошибки; затрудняется при анализе и обобщении учебного материала;</w:t>
            </w:r>
          </w:p>
          <w:p w14:paraId="403B1E74"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дает неполные ответы на вопросы учителя или воспроизводит содержание ранее прочитанного учебного текста, слабо связанного с заданным вопросом; использует неупорядоченную систему условных обозначений при ведении записей, сопровождающих ответ.</w:t>
            </w:r>
          </w:p>
        </w:tc>
      </w:tr>
      <w:tr w:rsidR="00940349" w:rsidRPr="00940349" w14:paraId="539CAB75" w14:textId="77777777" w:rsidTr="00E81FA7">
        <w:tc>
          <w:tcPr>
            <w:tcW w:w="1134" w:type="dxa"/>
          </w:tcPr>
          <w:p w14:paraId="691B795C"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6388" w:type="dxa"/>
          </w:tcPr>
          <w:p w14:paraId="5E0BB05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0177CA8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 не раскрыл основное содержание учебного материала в пределах поставленных вопросов; не умеет применять </w:t>
            </w:r>
            <w:r w:rsidRPr="00940349">
              <w:rPr>
                <w:rFonts w:eastAsiaTheme="minorHAnsi"/>
                <w:sz w:val="24"/>
                <w:szCs w:val="24"/>
              </w:rPr>
              <w:lastRenderedPageBreak/>
              <w:t>имеющиеся знания к решению конкретных вопросов и задач по образцу;</w:t>
            </w:r>
          </w:p>
          <w:p w14:paraId="6BA0576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обнаружил незнание или непонимание большей или наиболее важной части учебного материала;</w:t>
            </w:r>
          </w:p>
          <w:p w14:paraId="01451E0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допускает в ответе более двух грубых ошибок,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tc>
      </w:tr>
      <w:tr w:rsidR="00940349" w:rsidRPr="00940349" w14:paraId="20F487DD" w14:textId="77777777" w:rsidTr="00E81FA7">
        <w:tc>
          <w:tcPr>
            <w:tcW w:w="1134" w:type="dxa"/>
          </w:tcPr>
          <w:p w14:paraId="3C6A8FF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«1»</w:t>
            </w:r>
          </w:p>
        </w:tc>
        <w:tc>
          <w:tcPr>
            <w:tcW w:w="6388" w:type="dxa"/>
          </w:tcPr>
          <w:p w14:paraId="5F2170E2" w14:textId="77777777" w:rsidR="00940349" w:rsidRPr="00940349" w:rsidRDefault="00940349" w:rsidP="0029215B">
            <w:pPr>
              <w:widowControl/>
              <w:shd w:val="clear" w:color="auto" w:fill="FFFFFF"/>
              <w:adjustRightInd w:val="0"/>
              <w:jc w:val="both"/>
              <w:rPr>
                <w:rFonts w:eastAsia="Calibri"/>
                <w:sz w:val="24"/>
                <w:szCs w:val="24"/>
              </w:rPr>
            </w:pPr>
            <w:r w:rsidRPr="00940349">
              <w:rPr>
                <w:rFonts w:eastAsiaTheme="minorHAnsi"/>
                <w:bCs/>
                <w:sz w:val="24"/>
                <w:szCs w:val="24"/>
              </w:rPr>
              <w:t>Обучающийся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tc>
      </w:tr>
    </w:tbl>
    <w:p w14:paraId="600CE321" w14:textId="77777777" w:rsidR="00940349" w:rsidRPr="00940349" w:rsidRDefault="00940349" w:rsidP="0029215B">
      <w:pPr>
        <w:widowControl/>
        <w:autoSpaceDE/>
        <w:autoSpaceDN/>
        <w:ind w:firstLine="284"/>
        <w:jc w:val="both"/>
        <w:rPr>
          <w:rFonts w:eastAsiaTheme="minorHAnsi"/>
          <w:b/>
          <w:sz w:val="24"/>
          <w:szCs w:val="24"/>
        </w:rPr>
      </w:pPr>
    </w:p>
    <w:p w14:paraId="69724B84"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в) доказательство теоремы</w:t>
      </w:r>
    </w:p>
    <w:p w14:paraId="60C801AF"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Особенности – процесс обоснования истинности утверждения, обеспечивающий усвоение учащимися теоретических знаний по курсу математики; осознанности, глубины и устойчивости знаний, а также развитие мыслительной деятельности учащихся.</w:t>
      </w:r>
    </w:p>
    <w:p w14:paraId="73F584A4" w14:textId="77777777" w:rsidR="00940349" w:rsidRPr="00940349" w:rsidRDefault="00940349" w:rsidP="0029215B">
      <w:pPr>
        <w:widowControl/>
        <w:autoSpaceDE/>
        <w:autoSpaceDN/>
        <w:ind w:firstLine="284"/>
        <w:jc w:val="right"/>
        <w:rPr>
          <w:rFonts w:eastAsiaTheme="minorHAnsi"/>
          <w:sz w:val="24"/>
          <w:szCs w:val="24"/>
        </w:rPr>
      </w:pPr>
    </w:p>
    <w:p w14:paraId="2CEE8143"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№2</w:t>
      </w:r>
    </w:p>
    <w:p w14:paraId="54E1C094"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доказательства теоремы</w:t>
      </w:r>
    </w:p>
    <w:p w14:paraId="73A5D46A" w14:textId="77777777" w:rsidR="00940349" w:rsidRPr="00940349" w:rsidRDefault="00940349" w:rsidP="0029215B">
      <w:pPr>
        <w:widowControl/>
        <w:autoSpaceDE/>
        <w:autoSpaceDN/>
        <w:ind w:firstLine="284"/>
        <w:jc w:val="center"/>
        <w:rPr>
          <w:rFonts w:eastAsiaTheme="minorHAnsi"/>
          <w:i/>
          <w:sz w:val="24"/>
          <w:szCs w:val="24"/>
        </w:rPr>
      </w:pPr>
    </w:p>
    <w:tbl>
      <w:tblPr>
        <w:tblStyle w:val="28"/>
        <w:tblW w:w="7938" w:type="dxa"/>
        <w:tblInd w:w="816" w:type="dxa"/>
        <w:tblLook w:val="04A0" w:firstRow="1" w:lastRow="0" w:firstColumn="1" w:lastColumn="0" w:noHBand="0" w:noVBand="1"/>
      </w:tblPr>
      <w:tblGrid>
        <w:gridCol w:w="1197"/>
        <w:gridCol w:w="6741"/>
      </w:tblGrid>
      <w:tr w:rsidR="00940349" w:rsidRPr="00940349" w14:paraId="1918AC2D" w14:textId="77777777" w:rsidTr="00E81FA7">
        <w:tc>
          <w:tcPr>
            <w:tcW w:w="1134" w:type="dxa"/>
            <w:hideMark/>
          </w:tcPr>
          <w:p w14:paraId="3BD2E0DE"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Оценка</w:t>
            </w:r>
          </w:p>
        </w:tc>
        <w:tc>
          <w:tcPr>
            <w:tcW w:w="6388" w:type="dxa"/>
            <w:hideMark/>
          </w:tcPr>
          <w:p w14:paraId="24096FF4"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Критерии</w:t>
            </w:r>
          </w:p>
        </w:tc>
      </w:tr>
      <w:tr w:rsidR="00940349" w:rsidRPr="00940349" w14:paraId="1E35A82A" w14:textId="77777777" w:rsidTr="00E81FA7">
        <w:tc>
          <w:tcPr>
            <w:tcW w:w="1134" w:type="dxa"/>
          </w:tcPr>
          <w:p w14:paraId="6291E73A"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«5»</w:t>
            </w:r>
          </w:p>
        </w:tc>
        <w:tc>
          <w:tcPr>
            <w:tcW w:w="6388" w:type="dxa"/>
          </w:tcPr>
          <w:p w14:paraId="126094B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корректно воспроизвел чертеж, приведенный в учебнике, некоторые трудные моменты смог объяснить одноклассникам, отвечая на их вопросы, рассмотрел теорему для частного случая, адаптируя заданное доказательство. Он пояснил, как данная теорема проявляется или может быть использована в реальной практической ситуации, привлекал для этого дополнительные теоретические соображения. Обучающийся действует самостоятельно в сложных учебных и внеучебных ситуациях.</w:t>
            </w:r>
          </w:p>
        </w:tc>
      </w:tr>
      <w:tr w:rsidR="00940349" w:rsidRPr="00940349" w14:paraId="1E5F1595" w14:textId="77777777" w:rsidTr="00E81FA7">
        <w:tc>
          <w:tcPr>
            <w:tcW w:w="1134" w:type="dxa"/>
          </w:tcPr>
          <w:p w14:paraId="0B8126E2"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«4»</w:t>
            </w:r>
          </w:p>
        </w:tc>
        <w:tc>
          <w:tcPr>
            <w:tcW w:w="6388" w:type="dxa"/>
          </w:tcPr>
          <w:p w14:paraId="74BD547C"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корректно воспроизвел чертеж, приведенный в учебнике, рассмотрел различные возможные конфигурации и случаи, воспроизвел доказательство в соответствии с логикой, данной в учебнике. Он смог воспроизвести доказательство с измененными буквенными обозначениями и чертежом, некоторые моменты доказательства пояснил своими словами, корректно и адекватно используя изученную терминологию, сформулировал следствия, смог привести пример применения теоремы при решении стандартной задачи. Обучающийся действует самостоятельно в широком спектре типовых, комплексных и измененных учебных ситуаций.</w:t>
            </w:r>
          </w:p>
        </w:tc>
      </w:tr>
      <w:tr w:rsidR="00940349" w:rsidRPr="00940349" w14:paraId="447433B2" w14:textId="77777777" w:rsidTr="00E81FA7">
        <w:tc>
          <w:tcPr>
            <w:tcW w:w="1134" w:type="dxa"/>
          </w:tcPr>
          <w:p w14:paraId="40CBA469"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«3»</w:t>
            </w:r>
          </w:p>
        </w:tc>
        <w:tc>
          <w:tcPr>
            <w:tcW w:w="6388" w:type="dxa"/>
          </w:tcPr>
          <w:p w14:paraId="38350A89" w14:textId="77777777" w:rsid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выполнил чертеж и воспроизвел доказательство, следуя заданной логике, возможно, допуская некоторые неточности и логические пропуски, но исправляя их с помощью учителя, не допускал существенных ошибок в формулировках. Он затруднился ответить на вопросы, но показал общее понимание теоремы, ее места в общей системе, смог привести пример применения теоремы при решении типовой простой задачи только с помощью учителя. Он действует самостоятельно в простых типовых учебных ситуациях.</w:t>
            </w:r>
          </w:p>
          <w:p w14:paraId="5F6F1B39" w14:textId="3DD890BA" w:rsidR="005863F1" w:rsidRPr="00940349" w:rsidRDefault="005863F1" w:rsidP="0029215B">
            <w:pPr>
              <w:widowControl/>
              <w:autoSpaceDE/>
              <w:autoSpaceDN/>
              <w:jc w:val="both"/>
              <w:rPr>
                <w:rFonts w:eastAsiaTheme="minorHAnsi"/>
                <w:sz w:val="24"/>
                <w:szCs w:val="24"/>
              </w:rPr>
            </w:pPr>
          </w:p>
        </w:tc>
      </w:tr>
      <w:tr w:rsidR="00940349" w:rsidRPr="00940349" w14:paraId="07B43DBE" w14:textId="77777777" w:rsidTr="00E81FA7">
        <w:tc>
          <w:tcPr>
            <w:tcW w:w="1134" w:type="dxa"/>
          </w:tcPr>
          <w:p w14:paraId="38F01346"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lastRenderedPageBreak/>
              <w:t>«2»</w:t>
            </w:r>
          </w:p>
        </w:tc>
        <w:tc>
          <w:tcPr>
            <w:tcW w:w="6388" w:type="dxa"/>
          </w:tcPr>
          <w:p w14:paraId="6D203593"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некорректно воспроизвел чертеж, приведенный в учебнике, изложил доказательство в неполном соответствии с текстом в учебнике. Запнувшись в ходе пересказа, не смог продолжить, начал изложение сначала, с трудом довел доказательство до конца. Не может ответить по чертежу на вопросы уточняющего характера, не может дать пояснения своими словами. Он испытывает серьезные затруднения в типовой ситуации.</w:t>
            </w:r>
          </w:p>
        </w:tc>
      </w:tr>
    </w:tbl>
    <w:p w14:paraId="28B166E2" w14:textId="77777777" w:rsidR="00940349" w:rsidRPr="00940349" w:rsidRDefault="00940349" w:rsidP="0029215B">
      <w:pPr>
        <w:widowControl/>
        <w:autoSpaceDE/>
        <w:autoSpaceDN/>
        <w:ind w:firstLine="284"/>
        <w:jc w:val="both"/>
        <w:rPr>
          <w:rFonts w:eastAsiaTheme="minorHAnsi"/>
          <w:sz w:val="24"/>
          <w:szCs w:val="24"/>
        </w:rPr>
      </w:pPr>
    </w:p>
    <w:p w14:paraId="38C4C32B" w14:textId="77777777" w:rsidR="00940349" w:rsidRPr="00940349" w:rsidRDefault="00940349" w:rsidP="0029215B">
      <w:pPr>
        <w:widowControl/>
        <w:tabs>
          <w:tab w:val="left" w:pos="284"/>
        </w:tabs>
        <w:autoSpaceDE/>
        <w:autoSpaceDN/>
        <w:ind w:firstLine="284"/>
        <w:jc w:val="both"/>
        <w:rPr>
          <w:rFonts w:eastAsiaTheme="minorHAnsi"/>
          <w:b/>
          <w:sz w:val="24"/>
          <w:szCs w:val="24"/>
        </w:rPr>
      </w:pPr>
      <w:r w:rsidRPr="00940349">
        <w:rPr>
          <w:rFonts w:eastAsiaTheme="minorHAnsi"/>
          <w:b/>
          <w:sz w:val="24"/>
          <w:szCs w:val="24"/>
        </w:rPr>
        <w:t>2. Письменный контроль</w:t>
      </w:r>
    </w:p>
    <w:p w14:paraId="6F802501"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Письменный контроль включает такие виды работ, как математический диктант, тест, проверочные и самостоятельные работы, комбинированная работа, работа по решению текстовых задач, </w:t>
      </w:r>
      <w:r w:rsidRPr="00940349">
        <w:rPr>
          <w:rFonts w:eastAsiaTheme="minorHAnsi"/>
          <w:bCs/>
          <w:sz w:val="24"/>
          <w:szCs w:val="24"/>
        </w:rPr>
        <w:t>работа по выполнению вычислительных заданий и алгебраических преобразований, контрольная работа</w:t>
      </w:r>
      <w:r w:rsidRPr="00940349">
        <w:rPr>
          <w:rFonts w:eastAsiaTheme="minorHAnsi"/>
          <w:sz w:val="24"/>
          <w:szCs w:val="24"/>
        </w:rPr>
        <w:t>.</w:t>
      </w:r>
    </w:p>
    <w:p w14:paraId="22189625"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а) математический диктант</w:t>
      </w:r>
    </w:p>
    <w:p w14:paraId="2444C9CF"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Математические диктанты позволяют проверить большой по объему материал за короткий срок, своевременно выявить пробелы в знаниях учащихся и скорректировать цели и задачи обучения. В ходе написания диктантов учащиеся развивают умение воспринимать условия заданий на слух, записывать словесные выражения языком математических формул или реализовывать их в геометрических построениях, пошагово отрабатывают способы решения задач.</w:t>
      </w:r>
    </w:p>
    <w:p w14:paraId="7DFEBECC"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№3</w:t>
      </w:r>
    </w:p>
    <w:p w14:paraId="30EA8595"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математического диктанта</w:t>
      </w:r>
    </w:p>
    <w:p w14:paraId="30136724" w14:textId="77777777" w:rsidR="00940349" w:rsidRPr="00940349" w:rsidRDefault="00940349" w:rsidP="0029215B">
      <w:pPr>
        <w:widowControl/>
        <w:autoSpaceDE/>
        <w:autoSpaceDN/>
        <w:ind w:firstLine="284"/>
        <w:jc w:val="both"/>
        <w:rPr>
          <w:rFonts w:eastAsiaTheme="minorHAnsi"/>
          <w:b/>
          <w:sz w:val="24"/>
          <w:szCs w:val="24"/>
        </w:rPr>
      </w:pPr>
    </w:p>
    <w:tbl>
      <w:tblPr>
        <w:tblStyle w:val="34"/>
        <w:tblW w:w="5670" w:type="dxa"/>
        <w:tblInd w:w="170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0"/>
        <w:gridCol w:w="4580"/>
      </w:tblGrid>
      <w:tr w:rsidR="00940349" w:rsidRPr="00940349" w14:paraId="2F5CD60A" w14:textId="77777777" w:rsidTr="00E81FA7">
        <w:tc>
          <w:tcPr>
            <w:tcW w:w="1134" w:type="dxa"/>
          </w:tcPr>
          <w:p w14:paraId="7368AAE3"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Оценка</w:t>
            </w:r>
          </w:p>
        </w:tc>
        <w:tc>
          <w:tcPr>
            <w:tcW w:w="5873" w:type="dxa"/>
          </w:tcPr>
          <w:p w14:paraId="1170CC5D"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Процент верно решенных заданий</w:t>
            </w:r>
          </w:p>
        </w:tc>
      </w:tr>
      <w:tr w:rsidR="00940349" w:rsidRPr="00940349" w14:paraId="6B418D8C" w14:textId="77777777" w:rsidTr="00E81FA7">
        <w:trPr>
          <w:trHeight w:val="178"/>
        </w:trPr>
        <w:tc>
          <w:tcPr>
            <w:tcW w:w="1134" w:type="dxa"/>
          </w:tcPr>
          <w:p w14:paraId="178C17B3"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«5»</w:t>
            </w:r>
          </w:p>
        </w:tc>
        <w:tc>
          <w:tcPr>
            <w:tcW w:w="5873" w:type="dxa"/>
          </w:tcPr>
          <w:p w14:paraId="7475EE3D"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85–100 %</w:t>
            </w:r>
          </w:p>
        </w:tc>
      </w:tr>
      <w:tr w:rsidR="00940349" w:rsidRPr="00940349" w14:paraId="11BE349E" w14:textId="77777777" w:rsidTr="00E81FA7">
        <w:tc>
          <w:tcPr>
            <w:tcW w:w="1134" w:type="dxa"/>
          </w:tcPr>
          <w:p w14:paraId="4CE02992"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«4»</w:t>
            </w:r>
          </w:p>
        </w:tc>
        <w:tc>
          <w:tcPr>
            <w:tcW w:w="5873" w:type="dxa"/>
          </w:tcPr>
          <w:p w14:paraId="4EA7ADAA"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65–84 %</w:t>
            </w:r>
          </w:p>
        </w:tc>
      </w:tr>
      <w:tr w:rsidR="00940349" w:rsidRPr="00940349" w14:paraId="10BC284A" w14:textId="77777777" w:rsidTr="00E81FA7">
        <w:tc>
          <w:tcPr>
            <w:tcW w:w="1134" w:type="dxa"/>
          </w:tcPr>
          <w:p w14:paraId="48F54D6A"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«3»</w:t>
            </w:r>
          </w:p>
        </w:tc>
        <w:tc>
          <w:tcPr>
            <w:tcW w:w="5873" w:type="dxa"/>
          </w:tcPr>
          <w:p w14:paraId="05A7C84F"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35–64 %</w:t>
            </w:r>
          </w:p>
        </w:tc>
      </w:tr>
      <w:tr w:rsidR="00940349" w:rsidRPr="00940349" w14:paraId="74CB03B6" w14:textId="77777777" w:rsidTr="00E81FA7">
        <w:tc>
          <w:tcPr>
            <w:tcW w:w="1134" w:type="dxa"/>
          </w:tcPr>
          <w:p w14:paraId="1D624B18"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«2»</w:t>
            </w:r>
          </w:p>
        </w:tc>
        <w:tc>
          <w:tcPr>
            <w:tcW w:w="5670" w:type="dxa"/>
          </w:tcPr>
          <w:p w14:paraId="5EE791A3"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менее 35 %</w:t>
            </w:r>
          </w:p>
        </w:tc>
      </w:tr>
    </w:tbl>
    <w:p w14:paraId="2B5A53BB" w14:textId="77777777" w:rsidR="00940349" w:rsidRPr="00940349" w:rsidRDefault="00940349" w:rsidP="0029215B">
      <w:pPr>
        <w:widowControl/>
        <w:autoSpaceDE/>
        <w:autoSpaceDN/>
        <w:ind w:firstLine="284"/>
        <w:jc w:val="both"/>
        <w:rPr>
          <w:rFonts w:eastAsiaTheme="minorHAnsi"/>
          <w:b/>
          <w:sz w:val="24"/>
          <w:szCs w:val="24"/>
        </w:rPr>
      </w:pPr>
    </w:p>
    <w:p w14:paraId="434AF517"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б) тестирование</w:t>
      </w:r>
    </w:p>
    <w:p w14:paraId="2DA94A20"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№4</w:t>
      </w:r>
    </w:p>
    <w:p w14:paraId="528D6E23" w14:textId="77777777" w:rsidR="00940349" w:rsidRPr="00940349" w:rsidRDefault="00940349" w:rsidP="0029215B">
      <w:pPr>
        <w:widowControl/>
        <w:autoSpaceDE/>
        <w:autoSpaceDN/>
        <w:ind w:firstLine="284"/>
        <w:jc w:val="center"/>
        <w:rPr>
          <w:rFonts w:eastAsiaTheme="minorHAnsi"/>
          <w:i/>
          <w:sz w:val="24"/>
          <w:szCs w:val="24"/>
        </w:rPr>
      </w:pPr>
    </w:p>
    <w:p w14:paraId="16C71D9E"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при изучении дисциплины на базовом уровне</w:t>
      </w:r>
    </w:p>
    <w:p w14:paraId="6FC7F543" w14:textId="77777777" w:rsidR="00940349" w:rsidRPr="00940349" w:rsidRDefault="00940349" w:rsidP="0029215B">
      <w:pPr>
        <w:widowControl/>
        <w:autoSpaceDE/>
        <w:autoSpaceDN/>
        <w:ind w:firstLine="284"/>
        <w:jc w:val="center"/>
        <w:rPr>
          <w:rFonts w:eastAsiaTheme="minorHAnsi"/>
          <w:i/>
          <w:sz w:val="24"/>
          <w:szCs w:val="24"/>
        </w:rPr>
      </w:pPr>
    </w:p>
    <w:tbl>
      <w:tblPr>
        <w:tblStyle w:val="34"/>
        <w:tblW w:w="5670" w:type="dxa"/>
        <w:tblInd w:w="170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11"/>
        <w:gridCol w:w="4559"/>
      </w:tblGrid>
      <w:tr w:rsidR="00940349" w:rsidRPr="00940349" w14:paraId="6CC12B89" w14:textId="77777777" w:rsidTr="00E81FA7">
        <w:tc>
          <w:tcPr>
            <w:tcW w:w="1134" w:type="dxa"/>
          </w:tcPr>
          <w:p w14:paraId="6518F463"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Оценка</w:t>
            </w:r>
          </w:p>
        </w:tc>
        <w:tc>
          <w:tcPr>
            <w:tcW w:w="5139" w:type="dxa"/>
          </w:tcPr>
          <w:p w14:paraId="09646D48"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Процент верных ответов</w:t>
            </w:r>
          </w:p>
        </w:tc>
      </w:tr>
      <w:tr w:rsidR="00940349" w:rsidRPr="00940349" w14:paraId="27558535" w14:textId="77777777" w:rsidTr="00E81FA7">
        <w:trPr>
          <w:trHeight w:val="263"/>
        </w:trPr>
        <w:tc>
          <w:tcPr>
            <w:tcW w:w="1134" w:type="dxa"/>
          </w:tcPr>
          <w:p w14:paraId="49B01271"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«5»</w:t>
            </w:r>
          </w:p>
        </w:tc>
        <w:tc>
          <w:tcPr>
            <w:tcW w:w="5139" w:type="dxa"/>
          </w:tcPr>
          <w:p w14:paraId="02C053A5"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85–100 %</w:t>
            </w:r>
          </w:p>
        </w:tc>
      </w:tr>
      <w:tr w:rsidR="00940349" w:rsidRPr="00940349" w14:paraId="34EC98D4" w14:textId="77777777" w:rsidTr="00E81FA7">
        <w:tc>
          <w:tcPr>
            <w:tcW w:w="1134" w:type="dxa"/>
          </w:tcPr>
          <w:p w14:paraId="16E418CD"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«4»</w:t>
            </w:r>
          </w:p>
        </w:tc>
        <w:tc>
          <w:tcPr>
            <w:tcW w:w="5139" w:type="dxa"/>
          </w:tcPr>
          <w:p w14:paraId="47983315"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70–84 %</w:t>
            </w:r>
          </w:p>
        </w:tc>
      </w:tr>
      <w:tr w:rsidR="00940349" w:rsidRPr="00940349" w14:paraId="44CA5DC6" w14:textId="77777777" w:rsidTr="00E81FA7">
        <w:tc>
          <w:tcPr>
            <w:tcW w:w="1134" w:type="dxa"/>
          </w:tcPr>
          <w:p w14:paraId="73AFBB94"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«3»</w:t>
            </w:r>
          </w:p>
        </w:tc>
        <w:tc>
          <w:tcPr>
            <w:tcW w:w="5139" w:type="dxa"/>
          </w:tcPr>
          <w:p w14:paraId="37BC104E"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50–69 %</w:t>
            </w:r>
          </w:p>
        </w:tc>
      </w:tr>
      <w:tr w:rsidR="00940349" w:rsidRPr="00940349" w14:paraId="51FA3036" w14:textId="77777777" w:rsidTr="00E81FA7">
        <w:tc>
          <w:tcPr>
            <w:tcW w:w="1134" w:type="dxa"/>
          </w:tcPr>
          <w:p w14:paraId="227C3BD0"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«2»</w:t>
            </w:r>
          </w:p>
        </w:tc>
        <w:tc>
          <w:tcPr>
            <w:tcW w:w="5139" w:type="dxa"/>
          </w:tcPr>
          <w:p w14:paraId="130F6DF6" w14:textId="77777777" w:rsidR="00940349" w:rsidRPr="00940349" w:rsidRDefault="00940349" w:rsidP="0029215B">
            <w:pPr>
              <w:widowControl/>
              <w:tabs>
                <w:tab w:val="left" w:pos="907"/>
              </w:tabs>
              <w:autoSpaceDE/>
              <w:autoSpaceDN/>
              <w:ind w:firstLine="284"/>
              <w:jc w:val="center"/>
              <w:rPr>
                <w:rFonts w:eastAsiaTheme="minorEastAsia"/>
                <w:sz w:val="24"/>
                <w:szCs w:val="24"/>
              </w:rPr>
            </w:pPr>
            <w:r w:rsidRPr="00940349">
              <w:rPr>
                <w:rFonts w:eastAsiaTheme="minorEastAsia"/>
                <w:sz w:val="24"/>
                <w:szCs w:val="24"/>
              </w:rPr>
              <w:t>менее 50 %</w:t>
            </w:r>
          </w:p>
        </w:tc>
      </w:tr>
    </w:tbl>
    <w:p w14:paraId="06186A27"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№5</w:t>
      </w:r>
    </w:p>
    <w:p w14:paraId="71AD082C" w14:textId="77777777" w:rsidR="00940349" w:rsidRPr="00940349" w:rsidRDefault="00940349" w:rsidP="0029215B">
      <w:pPr>
        <w:widowControl/>
        <w:autoSpaceDE/>
        <w:autoSpaceDN/>
        <w:ind w:firstLine="284"/>
        <w:jc w:val="center"/>
        <w:rPr>
          <w:rFonts w:eastAsiaTheme="minorHAnsi"/>
          <w:i/>
          <w:sz w:val="24"/>
          <w:szCs w:val="24"/>
        </w:rPr>
      </w:pPr>
    </w:p>
    <w:p w14:paraId="161F6E0F"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при изучении дисциплины на углубленном уровне:</w:t>
      </w:r>
    </w:p>
    <w:p w14:paraId="4ECDE27B" w14:textId="77777777" w:rsidR="00940349" w:rsidRPr="00940349" w:rsidRDefault="00940349" w:rsidP="0029215B">
      <w:pPr>
        <w:widowControl/>
        <w:autoSpaceDE/>
        <w:autoSpaceDN/>
        <w:ind w:firstLine="284"/>
        <w:jc w:val="both"/>
        <w:rPr>
          <w:rFonts w:eastAsiaTheme="minorHAnsi"/>
          <w:i/>
          <w:sz w:val="24"/>
          <w:szCs w:val="24"/>
        </w:rPr>
      </w:pPr>
    </w:p>
    <w:tbl>
      <w:tblPr>
        <w:tblStyle w:val="34"/>
        <w:tblW w:w="5670" w:type="dxa"/>
        <w:tblInd w:w="170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11"/>
        <w:gridCol w:w="4559"/>
      </w:tblGrid>
      <w:tr w:rsidR="00940349" w:rsidRPr="00940349" w14:paraId="39DFFECB" w14:textId="77777777" w:rsidTr="00E81FA7">
        <w:tc>
          <w:tcPr>
            <w:tcW w:w="1134" w:type="dxa"/>
          </w:tcPr>
          <w:p w14:paraId="4B7668E4"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Оценка</w:t>
            </w:r>
          </w:p>
        </w:tc>
        <w:tc>
          <w:tcPr>
            <w:tcW w:w="5139" w:type="dxa"/>
          </w:tcPr>
          <w:p w14:paraId="18A2D55D"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Процент верных ответов</w:t>
            </w:r>
          </w:p>
        </w:tc>
      </w:tr>
      <w:tr w:rsidR="00940349" w:rsidRPr="00940349" w14:paraId="3157CA1C" w14:textId="77777777" w:rsidTr="00E81FA7">
        <w:trPr>
          <w:trHeight w:val="296"/>
        </w:trPr>
        <w:tc>
          <w:tcPr>
            <w:tcW w:w="1134" w:type="dxa"/>
          </w:tcPr>
          <w:p w14:paraId="613E7973"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«5»</w:t>
            </w:r>
          </w:p>
        </w:tc>
        <w:tc>
          <w:tcPr>
            <w:tcW w:w="5139" w:type="dxa"/>
          </w:tcPr>
          <w:p w14:paraId="34C62A76"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90 до 100 %</w:t>
            </w:r>
          </w:p>
        </w:tc>
      </w:tr>
      <w:tr w:rsidR="00940349" w:rsidRPr="00940349" w14:paraId="580E1783" w14:textId="77777777" w:rsidTr="00E81FA7">
        <w:tc>
          <w:tcPr>
            <w:tcW w:w="1134" w:type="dxa"/>
          </w:tcPr>
          <w:p w14:paraId="0FF15477"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«4»</w:t>
            </w:r>
          </w:p>
        </w:tc>
        <w:tc>
          <w:tcPr>
            <w:tcW w:w="5139" w:type="dxa"/>
          </w:tcPr>
          <w:p w14:paraId="384206DD"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75 до 89 %</w:t>
            </w:r>
          </w:p>
        </w:tc>
      </w:tr>
      <w:tr w:rsidR="00940349" w:rsidRPr="00940349" w14:paraId="057BE2B1" w14:textId="77777777" w:rsidTr="00E81FA7">
        <w:tc>
          <w:tcPr>
            <w:tcW w:w="1134" w:type="dxa"/>
          </w:tcPr>
          <w:p w14:paraId="2FA8E484"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«3»</w:t>
            </w:r>
          </w:p>
        </w:tc>
        <w:tc>
          <w:tcPr>
            <w:tcW w:w="5139" w:type="dxa"/>
          </w:tcPr>
          <w:p w14:paraId="7D537351"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50 до 74 %</w:t>
            </w:r>
          </w:p>
        </w:tc>
      </w:tr>
      <w:tr w:rsidR="00940349" w:rsidRPr="00940349" w14:paraId="4046CD24" w14:textId="77777777" w:rsidTr="00E81FA7">
        <w:tc>
          <w:tcPr>
            <w:tcW w:w="1134" w:type="dxa"/>
          </w:tcPr>
          <w:p w14:paraId="7CB441F1"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«2»</w:t>
            </w:r>
          </w:p>
        </w:tc>
        <w:tc>
          <w:tcPr>
            <w:tcW w:w="5139" w:type="dxa"/>
          </w:tcPr>
          <w:p w14:paraId="2A52A9BF"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менее 50 %</w:t>
            </w:r>
          </w:p>
        </w:tc>
      </w:tr>
    </w:tbl>
    <w:p w14:paraId="7738C63A" w14:textId="77777777" w:rsidR="00940349" w:rsidRPr="00940349" w:rsidRDefault="00940349" w:rsidP="0029215B">
      <w:pPr>
        <w:widowControl/>
        <w:autoSpaceDE/>
        <w:autoSpaceDN/>
        <w:ind w:firstLine="284"/>
        <w:jc w:val="both"/>
        <w:rPr>
          <w:rFonts w:eastAsiaTheme="minorHAnsi"/>
          <w:b/>
          <w:sz w:val="24"/>
          <w:szCs w:val="24"/>
        </w:rPr>
      </w:pPr>
    </w:p>
    <w:p w14:paraId="58198B57" w14:textId="77777777" w:rsidR="00940349" w:rsidRPr="00940349" w:rsidRDefault="00940349" w:rsidP="0029215B">
      <w:pPr>
        <w:widowControl/>
        <w:autoSpaceDE/>
        <w:autoSpaceDN/>
        <w:ind w:firstLine="284"/>
        <w:jc w:val="both"/>
        <w:rPr>
          <w:rFonts w:eastAsiaTheme="minorHAnsi"/>
          <w:b/>
          <w:sz w:val="24"/>
          <w:szCs w:val="24"/>
        </w:rPr>
      </w:pPr>
    </w:p>
    <w:p w14:paraId="67037493" w14:textId="77777777" w:rsidR="00940349" w:rsidRPr="00940349" w:rsidRDefault="00940349" w:rsidP="0029215B">
      <w:pPr>
        <w:widowControl/>
        <w:autoSpaceDE/>
        <w:autoSpaceDN/>
        <w:ind w:firstLine="284"/>
        <w:jc w:val="both"/>
        <w:rPr>
          <w:rFonts w:eastAsiaTheme="minorHAnsi"/>
          <w:b/>
          <w:bCs/>
          <w:sz w:val="24"/>
          <w:szCs w:val="24"/>
        </w:rPr>
      </w:pPr>
      <w:r w:rsidRPr="00940349">
        <w:rPr>
          <w:rFonts w:eastAsiaTheme="minorHAnsi"/>
          <w:b/>
          <w:sz w:val="24"/>
          <w:szCs w:val="24"/>
        </w:rPr>
        <w:t>в) п</w:t>
      </w:r>
      <w:r w:rsidRPr="00940349">
        <w:rPr>
          <w:rFonts w:eastAsiaTheme="minorHAnsi"/>
          <w:b/>
          <w:bCs/>
          <w:sz w:val="24"/>
          <w:szCs w:val="24"/>
        </w:rPr>
        <w:t>роверочная и самостоятельная работа</w:t>
      </w:r>
    </w:p>
    <w:p w14:paraId="0A9C21CB"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lastRenderedPageBreak/>
        <w:t>Таблица № 6</w:t>
      </w:r>
    </w:p>
    <w:p w14:paraId="22C91BED" w14:textId="77777777" w:rsidR="00940349" w:rsidRPr="00940349" w:rsidRDefault="00940349" w:rsidP="0029215B">
      <w:pPr>
        <w:widowControl/>
        <w:autoSpaceDE/>
        <w:autoSpaceDN/>
        <w:ind w:firstLine="284"/>
        <w:jc w:val="center"/>
        <w:rPr>
          <w:rFonts w:eastAsiaTheme="minorHAnsi"/>
          <w:i/>
          <w:sz w:val="24"/>
          <w:szCs w:val="24"/>
          <w:shd w:val="clear" w:color="auto" w:fill="FFFFFF"/>
        </w:rPr>
      </w:pPr>
      <w:r w:rsidRPr="00940349">
        <w:rPr>
          <w:rFonts w:eastAsiaTheme="minorHAnsi"/>
          <w:i/>
          <w:sz w:val="24"/>
          <w:szCs w:val="24"/>
        </w:rPr>
        <w:t>Критерии оценивания самостоятельной работы</w:t>
      </w:r>
    </w:p>
    <w:p w14:paraId="184108E6" w14:textId="77777777" w:rsidR="00940349" w:rsidRPr="00940349" w:rsidRDefault="00940349" w:rsidP="0029215B">
      <w:pPr>
        <w:widowControl/>
        <w:adjustRightInd w:val="0"/>
        <w:ind w:firstLine="284"/>
        <w:jc w:val="both"/>
        <w:rPr>
          <w:rFonts w:eastAsiaTheme="minorHAnsi"/>
          <w:i/>
          <w:sz w:val="24"/>
          <w:szCs w:val="24"/>
        </w:rPr>
      </w:pPr>
    </w:p>
    <w:tbl>
      <w:tblPr>
        <w:tblStyle w:val="42"/>
        <w:tblW w:w="7938" w:type="dxa"/>
        <w:tblInd w:w="816" w:type="dxa"/>
        <w:tblLook w:val="04A0" w:firstRow="1" w:lastRow="0" w:firstColumn="1" w:lastColumn="0" w:noHBand="0" w:noVBand="1"/>
      </w:tblPr>
      <w:tblGrid>
        <w:gridCol w:w="1550"/>
        <w:gridCol w:w="6388"/>
      </w:tblGrid>
      <w:tr w:rsidR="00940349" w:rsidRPr="00940349" w14:paraId="51FBEAC2" w14:textId="77777777" w:rsidTr="00E81FA7">
        <w:tc>
          <w:tcPr>
            <w:tcW w:w="1134" w:type="dxa"/>
            <w:hideMark/>
          </w:tcPr>
          <w:p w14:paraId="11FF2311"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03F10FE8" w14:textId="77777777" w:rsidR="00940349" w:rsidRPr="00940349" w:rsidRDefault="00940349" w:rsidP="0029215B">
            <w:pPr>
              <w:widowControl/>
              <w:autoSpaceDE/>
              <w:autoSpaceDN/>
              <w:ind w:firstLine="284"/>
              <w:jc w:val="center"/>
              <w:rPr>
                <w:rFonts w:eastAsia="Calibri"/>
                <w:bCs/>
                <w:i/>
                <w:sz w:val="24"/>
                <w:szCs w:val="24"/>
              </w:rPr>
            </w:pPr>
            <w:r w:rsidRPr="00940349">
              <w:rPr>
                <w:rFonts w:eastAsia="Calibri"/>
                <w:sz w:val="24"/>
                <w:szCs w:val="24"/>
              </w:rPr>
              <w:t>Критерии</w:t>
            </w:r>
          </w:p>
        </w:tc>
      </w:tr>
      <w:tr w:rsidR="00940349" w:rsidRPr="00940349" w14:paraId="55666163" w14:textId="77777777" w:rsidTr="00E81FA7">
        <w:tc>
          <w:tcPr>
            <w:tcW w:w="1134" w:type="dxa"/>
          </w:tcPr>
          <w:p w14:paraId="4869E626"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21AF1932"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tc>
      </w:tr>
      <w:tr w:rsidR="00940349" w:rsidRPr="00940349" w14:paraId="6AF49530" w14:textId="77777777" w:rsidTr="00E81FA7">
        <w:tc>
          <w:tcPr>
            <w:tcW w:w="1134" w:type="dxa"/>
          </w:tcPr>
          <w:p w14:paraId="53B30514"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«4»</w:t>
            </w:r>
          </w:p>
        </w:tc>
        <w:tc>
          <w:tcPr>
            <w:tcW w:w="4673" w:type="dxa"/>
          </w:tcPr>
          <w:p w14:paraId="15D6C29C"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tc>
      </w:tr>
      <w:tr w:rsidR="00940349" w:rsidRPr="00940349" w14:paraId="23592568" w14:textId="77777777" w:rsidTr="00E81FA7">
        <w:tc>
          <w:tcPr>
            <w:tcW w:w="1134" w:type="dxa"/>
          </w:tcPr>
          <w:p w14:paraId="440C4D52"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26FF186F"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tc>
      </w:tr>
      <w:tr w:rsidR="00940349" w:rsidRPr="00940349" w14:paraId="2490587A" w14:textId="77777777" w:rsidTr="00E81FA7">
        <w:tc>
          <w:tcPr>
            <w:tcW w:w="1134" w:type="dxa"/>
          </w:tcPr>
          <w:p w14:paraId="2DFCBA6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53880764"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Допущены существенные ошибки, показавшие, что учащийся не владеет обязательными умениями по данной теме в полной мере.</w:t>
            </w:r>
          </w:p>
        </w:tc>
      </w:tr>
      <w:tr w:rsidR="00940349" w:rsidRPr="00940349" w14:paraId="74C561EB" w14:textId="77777777" w:rsidTr="00E81FA7">
        <w:tc>
          <w:tcPr>
            <w:tcW w:w="1134" w:type="dxa"/>
          </w:tcPr>
          <w:p w14:paraId="509F0F4B"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011A9B53"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Работа показала полное отсутствие у учащегося обязательных знаний и умений по проверяемой теме или значительная часть работы выполнена несамостоятельно.</w:t>
            </w:r>
          </w:p>
        </w:tc>
      </w:tr>
    </w:tbl>
    <w:p w14:paraId="534A590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i/>
          <w:sz w:val="24"/>
          <w:szCs w:val="24"/>
        </w:rPr>
        <w:t>Примечание.</w:t>
      </w:r>
    </w:p>
    <w:p w14:paraId="66453847"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14:paraId="088CEF7C"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При оценке повседневных обучающих работ по математике педагог руководствуется указанными нормами оценок, но учитывает степень самостоятельности выполнения работ учащимися, а также то, насколько закреплен вновь изучаемый материал с применением ранее изученных и </w:t>
      </w:r>
      <w:r w:rsidRPr="00940349">
        <w:rPr>
          <w:rFonts w:eastAsiaTheme="minorHAnsi"/>
          <w:i/>
          <w:iCs/>
          <w:sz w:val="24"/>
          <w:szCs w:val="24"/>
        </w:rPr>
        <w:t xml:space="preserve">хорошо закрепленных </w:t>
      </w:r>
      <w:r w:rsidRPr="00940349">
        <w:rPr>
          <w:rFonts w:eastAsiaTheme="minorHAnsi"/>
          <w:sz w:val="24"/>
          <w:szCs w:val="24"/>
        </w:rPr>
        <w:t xml:space="preserve">знаний, оцениваются </w:t>
      </w:r>
      <w:r w:rsidRPr="00940349">
        <w:rPr>
          <w:rFonts w:eastAsiaTheme="minorHAnsi"/>
          <w:i/>
          <w:iCs/>
          <w:sz w:val="24"/>
          <w:szCs w:val="24"/>
        </w:rPr>
        <w:t xml:space="preserve">так же, </w:t>
      </w:r>
      <w:r w:rsidRPr="00940349">
        <w:rPr>
          <w:rFonts w:eastAsiaTheme="minorHAnsi"/>
          <w:sz w:val="24"/>
          <w:szCs w:val="24"/>
        </w:rPr>
        <w:t xml:space="preserve">как и </w:t>
      </w:r>
      <w:r w:rsidRPr="00940349">
        <w:rPr>
          <w:rFonts w:eastAsiaTheme="minorHAnsi"/>
          <w:i/>
          <w:iCs/>
          <w:sz w:val="24"/>
          <w:szCs w:val="24"/>
        </w:rPr>
        <w:t xml:space="preserve">контрольные </w:t>
      </w:r>
      <w:r w:rsidRPr="00940349">
        <w:rPr>
          <w:rFonts w:eastAsiaTheme="minorHAnsi"/>
          <w:sz w:val="24"/>
          <w:szCs w:val="24"/>
        </w:rPr>
        <w:t>работы.</w:t>
      </w:r>
    </w:p>
    <w:p w14:paraId="21CC2CE8"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bCs/>
          <w:i/>
          <w:iCs/>
          <w:sz w:val="24"/>
          <w:szCs w:val="24"/>
        </w:rPr>
        <w:t xml:space="preserve">Обучающие </w:t>
      </w:r>
      <w:r w:rsidRPr="00940349">
        <w:rPr>
          <w:rFonts w:eastAsiaTheme="minorHAnsi"/>
          <w:sz w:val="24"/>
          <w:szCs w:val="24"/>
        </w:rPr>
        <w:t xml:space="preserve">письменные </w:t>
      </w:r>
      <w:r w:rsidRPr="00940349">
        <w:rPr>
          <w:rFonts w:eastAsiaTheme="minorHAnsi"/>
          <w:bCs/>
          <w:i/>
          <w:iCs/>
          <w:sz w:val="24"/>
          <w:szCs w:val="24"/>
        </w:rPr>
        <w:t xml:space="preserve">работы, </w:t>
      </w:r>
      <w:r w:rsidRPr="00940349">
        <w:rPr>
          <w:rFonts w:eastAsiaTheme="minorHAnsi"/>
          <w:sz w:val="24"/>
          <w:szCs w:val="24"/>
        </w:rPr>
        <w:t xml:space="preserve">выполненные вполне самостоятельно, на только что изученные и </w:t>
      </w:r>
      <w:r w:rsidRPr="00940349">
        <w:rPr>
          <w:rFonts w:eastAsiaTheme="minorHAnsi"/>
          <w:i/>
          <w:iCs/>
          <w:sz w:val="24"/>
          <w:szCs w:val="24"/>
        </w:rPr>
        <w:t xml:space="preserve">недостаточно закрепленные </w:t>
      </w:r>
      <w:r w:rsidRPr="00940349">
        <w:rPr>
          <w:rFonts w:eastAsiaTheme="minorHAnsi"/>
          <w:sz w:val="24"/>
          <w:szCs w:val="24"/>
        </w:rPr>
        <w:t xml:space="preserve">правила могут оцениваться </w:t>
      </w:r>
      <w:r w:rsidRPr="00940349">
        <w:rPr>
          <w:rFonts w:eastAsiaTheme="minorHAnsi"/>
          <w:i/>
          <w:iCs/>
          <w:sz w:val="24"/>
          <w:szCs w:val="24"/>
        </w:rPr>
        <w:t xml:space="preserve">на один балл выше, </w:t>
      </w:r>
      <w:r w:rsidRPr="00940349">
        <w:rPr>
          <w:rFonts w:eastAsiaTheme="minorHAnsi"/>
          <w:sz w:val="24"/>
          <w:szCs w:val="24"/>
        </w:rPr>
        <w:t xml:space="preserve">чем контрольные работы, но </w:t>
      </w:r>
      <w:r w:rsidRPr="00940349">
        <w:rPr>
          <w:rFonts w:eastAsiaTheme="minorHAnsi"/>
          <w:bCs/>
          <w:sz w:val="24"/>
          <w:szCs w:val="24"/>
        </w:rPr>
        <w:t>оценка</w:t>
      </w:r>
      <w:r w:rsidRPr="00940349">
        <w:rPr>
          <w:rFonts w:eastAsiaTheme="minorHAnsi"/>
          <w:sz w:val="24"/>
          <w:szCs w:val="24"/>
        </w:rPr>
        <w:t xml:space="preserve"> «5» и в этом случае выставляется только за </w:t>
      </w:r>
      <w:r w:rsidRPr="00940349">
        <w:rPr>
          <w:rFonts w:eastAsiaTheme="minorHAnsi"/>
          <w:i/>
          <w:iCs/>
          <w:sz w:val="24"/>
          <w:szCs w:val="24"/>
        </w:rPr>
        <w:t xml:space="preserve">безукоризненно </w:t>
      </w:r>
      <w:r w:rsidRPr="00940349">
        <w:rPr>
          <w:rFonts w:eastAsiaTheme="minorHAnsi"/>
          <w:sz w:val="24"/>
          <w:szCs w:val="24"/>
        </w:rPr>
        <w:t>выполненные работы.</w:t>
      </w:r>
    </w:p>
    <w:p w14:paraId="30E39759"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bCs/>
          <w:i/>
          <w:iCs/>
          <w:sz w:val="24"/>
          <w:szCs w:val="24"/>
        </w:rPr>
        <w:t xml:space="preserve">Письменные работы, </w:t>
      </w:r>
      <w:r w:rsidRPr="00940349">
        <w:rPr>
          <w:rFonts w:eastAsiaTheme="minorHAnsi"/>
          <w:sz w:val="24"/>
          <w:szCs w:val="24"/>
        </w:rPr>
        <w:t xml:space="preserve">выполненные в классе </w:t>
      </w:r>
      <w:r w:rsidRPr="00940349">
        <w:rPr>
          <w:rFonts w:eastAsiaTheme="minorHAnsi"/>
          <w:i/>
          <w:iCs/>
          <w:sz w:val="24"/>
          <w:szCs w:val="24"/>
        </w:rPr>
        <w:t xml:space="preserve">с предварительным разбором </w:t>
      </w:r>
      <w:r w:rsidRPr="00940349">
        <w:rPr>
          <w:rFonts w:eastAsiaTheme="minorHAnsi"/>
          <w:sz w:val="24"/>
          <w:szCs w:val="24"/>
        </w:rPr>
        <w:t xml:space="preserve">их под руководством учителя, оцениваются </w:t>
      </w:r>
      <w:r w:rsidRPr="00940349">
        <w:rPr>
          <w:rFonts w:eastAsiaTheme="minorHAnsi"/>
          <w:i/>
          <w:iCs/>
          <w:sz w:val="24"/>
          <w:szCs w:val="24"/>
        </w:rPr>
        <w:t xml:space="preserve">на один балл ниже, </w:t>
      </w:r>
      <w:r w:rsidRPr="00940349">
        <w:rPr>
          <w:rFonts w:eastAsiaTheme="minorHAnsi"/>
          <w:sz w:val="24"/>
          <w:szCs w:val="24"/>
        </w:rPr>
        <w:t xml:space="preserve">чем это предусмотрено нормами оценки контрольных письменных работ. Но </w:t>
      </w:r>
      <w:r w:rsidRPr="00940349">
        <w:rPr>
          <w:rFonts w:eastAsiaTheme="minorHAnsi"/>
          <w:i/>
          <w:iCs/>
          <w:sz w:val="24"/>
          <w:szCs w:val="24"/>
        </w:rPr>
        <w:t xml:space="preserve">безукоризненно </w:t>
      </w:r>
      <w:r w:rsidRPr="00940349">
        <w:rPr>
          <w:rFonts w:eastAsiaTheme="minorHAnsi"/>
          <w:sz w:val="24"/>
          <w:szCs w:val="24"/>
        </w:rPr>
        <w:t>выполненная работа и в этом случае оценивается баллом «5».</w:t>
      </w:r>
    </w:p>
    <w:p w14:paraId="26320DB8"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г) к</w:t>
      </w:r>
      <w:r w:rsidRPr="00940349">
        <w:rPr>
          <w:rFonts w:eastAsiaTheme="minorHAnsi"/>
          <w:b/>
          <w:bCs/>
          <w:sz w:val="24"/>
          <w:szCs w:val="24"/>
        </w:rPr>
        <w:t>омбинированная работа</w:t>
      </w:r>
    </w:p>
    <w:p w14:paraId="69452442"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Особенности – работа состоит из задач и примеров. В этом случае учитель/преподаватель сначала дает предварительную оценку каждой части работы, а затем общую, руководствуясь нижеприведенными критериями.</w:t>
      </w:r>
    </w:p>
    <w:p w14:paraId="1C8CDEB5" w14:textId="10E78043" w:rsidR="00940349" w:rsidRPr="00940349" w:rsidRDefault="00940349" w:rsidP="0029215B">
      <w:pPr>
        <w:widowControl/>
        <w:autoSpaceDE/>
        <w:autoSpaceDN/>
        <w:ind w:firstLine="284"/>
        <w:jc w:val="both"/>
        <w:rPr>
          <w:rFonts w:eastAsiaTheme="minorHAnsi"/>
          <w:i/>
          <w:sz w:val="24"/>
          <w:szCs w:val="24"/>
          <w:shd w:val="clear" w:color="auto" w:fill="FFFFFF"/>
        </w:rPr>
      </w:pPr>
      <w:r w:rsidRPr="00940349">
        <w:rPr>
          <w:rFonts w:eastAsiaTheme="minorHAnsi"/>
          <w:i/>
          <w:sz w:val="24"/>
          <w:szCs w:val="24"/>
        </w:rPr>
        <w:t>Критерии оценивания комбинированной работы</w:t>
      </w:r>
      <w:r w:rsidR="008D07EC">
        <w:rPr>
          <w:rFonts w:eastAsiaTheme="minorHAnsi"/>
          <w:i/>
          <w:sz w:val="24"/>
          <w:szCs w:val="24"/>
        </w:rPr>
        <w:t>:</w:t>
      </w:r>
    </w:p>
    <w:p w14:paraId="63487A5A" w14:textId="5BF17162" w:rsidR="00940349" w:rsidRPr="004323A7" w:rsidRDefault="008D07EC" w:rsidP="0029215B">
      <w:pPr>
        <w:ind w:firstLine="284"/>
        <w:jc w:val="both"/>
        <w:rPr>
          <w:rFonts w:eastAsiaTheme="minorHAnsi"/>
          <w:sz w:val="24"/>
          <w:szCs w:val="24"/>
        </w:rPr>
      </w:pPr>
      <w:r>
        <w:rPr>
          <w:rFonts w:eastAsiaTheme="minorHAnsi"/>
          <w:sz w:val="24"/>
          <w:szCs w:val="24"/>
        </w:rPr>
        <w:t xml:space="preserve">- </w:t>
      </w:r>
      <w:r w:rsidR="00940349" w:rsidRPr="004323A7">
        <w:rPr>
          <w:rFonts w:eastAsiaTheme="minorHAnsi"/>
          <w:sz w:val="24"/>
          <w:szCs w:val="24"/>
        </w:rPr>
        <w:t>если обе части работы оценены одинаково, то эта оценка должна быть общей для всей работы в целом;</w:t>
      </w:r>
    </w:p>
    <w:p w14:paraId="6E8ABC2A" w14:textId="4BCF0F13" w:rsidR="00940349" w:rsidRPr="004323A7" w:rsidRDefault="008D07EC" w:rsidP="0029215B">
      <w:pPr>
        <w:ind w:firstLine="284"/>
        <w:jc w:val="both"/>
        <w:rPr>
          <w:rFonts w:eastAsiaTheme="minorHAnsi"/>
          <w:sz w:val="24"/>
          <w:szCs w:val="24"/>
        </w:rPr>
      </w:pPr>
      <w:r>
        <w:rPr>
          <w:rFonts w:eastAsiaTheme="minorHAnsi"/>
          <w:sz w:val="24"/>
          <w:szCs w:val="24"/>
        </w:rPr>
        <w:t xml:space="preserve">- </w:t>
      </w:r>
      <w:r w:rsidR="00940349" w:rsidRPr="004323A7">
        <w:rPr>
          <w:rFonts w:eastAsiaTheme="minorHAnsi"/>
          <w:sz w:val="24"/>
          <w:szCs w:val="24"/>
        </w:rPr>
        <w:t xml:space="preserve">если оценки частей разнятся на один балл, например, даны оценки «5» и «4» или «4» и </w:t>
      </w:r>
      <w:r w:rsidR="00940349" w:rsidRPr="004323A7">
        <w:rPr>
          <w:rFonts w:eastAsiaTheme="minorHAnsi"/>
          <w:sz w:val="24"/>
          <w:szCs w:val="24"/>
        </w:rPr>
        <w:lastRenderedPageBreak/>
        <w:t>«3» и т.п., то за работу в целом, как правило, ставится низшая из двух оценок, но при этом учитывается значение каждой из частей работы;</w:t>
      </w:r>
    </w:p>
    <w:p w14:paraId="5B617F8F" w14:textId="58E05C57" w:rsidR="00940349" w:rsidRPr="004323A7" w:rsidRDefault="008D07EC" w:rsidP="0029215B">
      <w:pPr>
        <w:ind w:firstLine="284"/>
        <w:jc w:val="both"/>
        <w:rPr>
          <w:rFonts w:eastAsiaTheme="minorHAnsi"/>
          <w:sz w:val="24"/>
          <w:szCs w:val="24"/>
        </w:rPr>
      </w:pPr>
      <w:r>
        <w:rPr>
          <w:rFonts w:eastAsiaTheme="minorHAnsi"/>
          <w:sz w:val="24"/>
          <w:szCs w:val="24"/>
        </w:rPr>
        <w:t xml:space="preserve">- </w:t>
      </w:r>
      <w:r w:rsidR="00940349" w:rsidRPr="004323A7">
        <w:rPr>
          <w:rFonts w:eastAsiaTheme="minorHAnsi"/>
          <w:sz w:val="24"/>
          <w:szCs w:val="24"/>
        </w:rPr>
        <w:t xml:space="preserve">из двух данных оценок </w:t>
      </w:r>
      <w:r w:rsidR="004323A7">
        <w:rPr>
          <w:rFonts w:eastAsiaTheme="minorHAnsi"/>
          <w:sz w:val="24"/>
          <w:szCs w:val="24"/>
        </w:rPr>
        <w:t xml:space="preserve">ниже оценка </w:t>
      </w:r>
      <w:r w:rsidR="00940349" w:rsidRPr="004323A7">
        <w:rPr>
          <w:rFonts w:eastAsiaTheme="minorHAnsi"/>
          <w:sz w:val="24"/>
          <w:szCs w:val="24"/>
        </w:rPr>
        <w:t>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w:t>
      </w:r>
    </w:p>
    <w:p w14:paraId="466764CB" w14:textId="5E50D74C" w:rsidR="00940349" w:rsidRPr="004323A7" w:rsidRDefault="008D07EC" w:rsidP="0029215B">
      <w:pPr>
        <w:ind w:firstLine="284"/>
        <w:jc w:val="both"/>
        <w:rPr>
          <w:rFonts w:eastAsiaTheme="minorHAnsi"/>
          <w:sz w:val="24"/>
          <w:szCs w:val="24"/>
        </w:rPr>
      </w:pPr>
      <w:r>
        <w:rPr>
          <w:rFonts w:eastAsiaTheme="minorHAnsi"/>
          <w:sz w:val="24"/>
          <w:szCs w:val="24"/>
        </w:rPr>
        <w:t xml:space="preserve">- </w:t>
      </w:r>
      <w:r w:rsidR="00940349" w:rsidRPr="004323A7">
        <w:rPr>
          <w:rFonts w:eastAsiaTheme="minorHAnsi"/>
          <w:sz w:val="24"/>
          <w:szCs w:val="24"/>
        </w:rPr>
        <w:t>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w:t>
      </w:r>
    </w:p>
    <w:p w14:paraId="0792A368" w14:textId="77777777" w:rsidR="00940349" w:rsidRPr="00940349" w:rsidRDefault="00940349" w:rsidP="0029215B">
      <w:pPr>
        <w:widowControl/>
        <w:adjustRightInd w:val="0"/>
        <w:ind w:firstLine="284"/>
        <w:jc w:val="both"/>
        <w:rPr>
          <w:rFonts w:eastAsiaTheme="minorHAnsi"/>
          <w:i/>
          <w:iCs/>
          <w:sz w:val="24"/>
          <w:szCs w:val="24"/>
        </w:rPr>
      </w:pPr>
      <w:r w:rsidRPr="00940349">
        <w:rPr>
          <w:rFonts w:eastAsiaTheme="minorHAnsi"/>
          <w:i/>
          <w:iCs/>
          <w:sz w:val="24"/>
          <w:szCs w:val="24"/>
        </w:rPr>
        <w:t>Примечание.</w:t>
      </w:r>
    </w:p>
    <w:p w14:paraId="1F93703A"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bCs/>
          <w:i/>
          <w:iCs/>
          <w:sz w:val="24"/>
          <w:szCs w:val="24"/>
        </w:rPr>
        <w:t>Основной</w:t>
      </w:r>
      <w:r w:rsidRPr="00940349">
        <w:rPr>
          <w:rFonts w:eastAsiaTheme="minorHAnsi"/>
          <w:bCs/>
          <w:iCs/>
          <w:sz w:val="24"/>
          <w:szCs w:val="24"/>
        </w:rPr>
        <w:t xml:space="preserve"> </w:t>
      </w:r>
      <w:r w:rsidRPr="00940349">
        <w:rPr>
          <w:rFonts w:eastAsiaTheme="minorHAnsi"/>
          <w:sz w:val="24"/>
          <w:szCs w:val="24"/>
        </w:rPr>
        <w:t>считается та часть работы, которая включает больший по объему или наиболее важный по значению материал по изучаемым темам программы.</w:t>
      </w:r>
    </w:p>
    <w:p w14:paraId="76451152" w14:textId="77777777" w:rsidR="00940349" w:rsidRPr="00940349" w:rsidRDefault="00940349" w:rsidP="0029215B">
      <w:pPr>
        <w:widowControl/>
        <w:autoSpaceDE/>
        <w:autoSpaceDN/>
        <w:ind w:firstLine="284"/>
        <w:jc w:val="both"/>
        <w:rPr>
          <w:rFonts w:eastAsiaTheme="minorHAnsi"/>
          <w:sz w:val="24"/>
          <w:szCs w:val="24"/>
        </w:rPr>
      </w:pPr>
      <w:r w:rsidRPr="008D07EC">
        <w:rPr>
          <w:rFonts w:eastAsiaTheme="minorHAnsi"/>
          <w:sz w:val="24"/>
          <w:szCs w:val="24"/>
        </w:rPr>
        <w:t xml:space="preserve">Вид </w:t>
      </w:r>
      <w:r w:rsidRPr="00940349">
        <w:rPr>
          <w:rFonts w:eastAsiaTheme="minorHAnsi"/>
          <w:sz w:val="24"/>
          <w:szCs w:val="24"/>
        </w:rPr>
        <w:t xml:space="preserve">– </w:t>
      </w:r>
      <w:r w:rsidRPr="00940349">
        <w:rPr>
          <w:rFonts w:eastAsiaTheme="minorHAnsi"/>
          <w:bCs/>
          <w:sz w:val="24"/>
          <w:szCs w:val="24"/>
        </w:rPr>
        <w:t>работа по решению текстовых задач.</w:t>
      </w:r>
    </w:p>
    <w:p w14:paraId="52B67617"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Особенности – работа может состоять из двух, трех и более задач.</w:t>
      </w:r>
    </w:p>
    <w:p w14:paraId="3CDD4193" w14:textId="1612D3B6" w:rsidR="00940349" w:rsidRPr="004323A7" w:rsidRDefault="00940349" w:rsidP="0029215B">
      <w:pPr>
        <w:pStyle w:val="af"/>
        <w:ind w:firstLine="284"/>
        <w:rPr>
          <w:rFonts w:eastAsiaTheme="minorHAnsi"/>
          <w:sz w:val="24"/>
          <w:szCs w:val="24"/>
        </w:rPr>
      </w:pPr>
      <w:r w:rsidRPr="004323A7">
        <w:rPr>
          <w:rFonts w:eastAsiaTheme="minorHAnsi"/>
          <w:i/>
          <w:sz w:val="24"/>
          <w:szCs w:val="24"/>
        </w:rPr>
        <w:t>Критерии оценивания</w:t>
      </w:r>
      <w:r w:rsidR="004323A7">
        <w:rPr>
          <w:rFonts w:eastAsiaTheme="minorHAnsi"/>
          <w:sz w:val="24"/>
          <w:szCs w:val="24"/>
        </w:rPr>
        <w:t>:</w:t>
      </w:r>
    </w:p>
    <w:p w14:paraId="0F29697D" w14:textId="77777777" w:rsidR="00940349" w:rsidRPr="004323A7" w:rsidRDefault="00940349" w:rsidP="0029215B">
      <w:pPr>
        <w:pStyle w:val="af"/>
        <w:ind w:firstLine="284"/>
        <w:rPr>
          <w:rFonts w:eastAsiaTheme="minorHAnsi"/>
          <w:sz w:val="24"/>
          <w:szCs w:val="24"/>
        </w:rPr>
      </w:pPr>
      <w:r w:rsidRPr="004323A7">
        <w:rPr>
          <w:rFonts w:eastAsiaTheme="minorHAnsi"/>
          <w:sz w:val="24"/>
          <w:szCs w:val="24"/>
        </w:rPr>
        <w:t>При оценке работ, состоящих только из двух задач (если обе задачи равнозначны):</w:t>
      </w:r>
    </w:p>
    <w:p w14:paraId="42C0A605"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w:t>
      </w:r>
      <w:r w:rsidRPr="004323A7">
        <w:rPr>
          <w:rFonts w:eastAsiaTheme="minorHAnsi"/>
          <w:sz w:val="24"/>
          <w:szCs w:val="24"/>
        </w:rPr>
        <w:t xml:space="preserve"> «5» ставится, если правильно решены обе задачи;</w:t>
      </w:r>
    </w:p>
    <w:p w14:paraId="73ADDDD6"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 xml:space="preserve">оценка </w:t>
      </w:r>
      <w:r w:rsidRPr="004323A7">
        <w:rPr>
          <w:rFonts w:eastAsiaTheme="minorHAnsi"/>
          <w:sz w:val="24"/>
          <w:szCs w:val="24"/>
        </w:rPr>
        <w:t>«4» ставится, если при правильном ходе решения обеих задач допущена 1 ошибка в вычислениях;</w:t>
      </w:r>
    </w:p>
    <w:p w14:paraId="70245AA4"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w:t>
      </w:r>
      <w:r w:rsidRPr="004323A7">
        <w:rPr>
          <w:rFonts w:eastAsiaTheme="minorHAnsi"/>
          <w:sz w:val="24"/>
          <w:szCs w:val="24"/>
        </w:rPr>
        <w:t xml:space="preserve"> «3» ставится, если:</w:t>
      </w:r>
    </w:p>
    <w:p w14:paraId="3DB6482E"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а) при правильном ходе решения обеих задач допущены 2–3 грубые ошибки;</w:t>
      </w:r>
    </w:p>
    <w:p w14:paraId="14FBD744"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б) если одна задача решена правильно, а в другой – ошибка в ходе решения;</w:t>
      </w:r>
    </w:p>
    <w:p w14:paraId="1C7E1B48" w14:textId="0EDF5C24" w:rsidR="00940349" w:rsidRPr="00940349" w:rsidRDefault="00940349" w:rsidP="0029215B">
      <w:pPr>
        <w:widowControl/>
        <w:autoSpaceDE/>
        <w:autoSpaceDN/>
        <w:ind w:firstLine="284"/>
        <w:jc w:val="both"/>
        <w:rPr>
          <w:rFonts w:eastAsiaTheme="minorHAnsi"/>
          <w:sz w:val="24"/>
          <w:szCs w:val="24"/>
        </w:rPr>
      </w:pPr>
      <w:r w:rsidRPr="004323A7">
        <w:rPr>
          <w:rFonts w:eastAsiaTheme="minorHAnsi"/>
          <w:bCs/>
          <w:i/>
          <w:sz w:val="24"/>
          <w:szCs w:val="24"/>
        </w:rPr>
        <w:t>оценка</w:t>
      </w:r>
      <w:r w:rsidRPr="00940349">
        <w:rPr>
          <w:rFonts w:eastAsiaTheme="minorHAnsi"/>
          <w:sz w:val="24"/>
          <w:szCs w:val="24"/>
        </w:rPr>
        <w:t xml:space="preserve"> «2» ставится, если в обеих задачах неверный ход решения. Если первая задача является, с точки зрения учителя, основной, а вторая – дополнительной, то оценка «3» может быть поставлена, если вторая задача не решена или решена ошибочно. Если не решена основная задача, то ставится оценка «2».</w:t>
      </w:r>
    </w:p>
    <w:p w14:paraId="2CE948E3" w14:textId="77777777" w:rsidR="00940349" w:rsidRPr="004323A7" w:rsidRDefault="00940349" w:rsidP="0029215B">
      <w:pPr>
        <w:pStyle w:val="af"/>
        <w:ind w:firstLine="284"/>
        <w:rPr>
          <w:rFonts w:eastAsiaTheme="minorHAnsi"/>
          <w:sz w:val="24"/>
          <w:szCs w:val="24"/>
        </w:rPr>
      </w:pPr>
      <w:r w:rsidRPr="004323A7">
        <w:rPr>
          <w:rFonts w:eastAsiaTheme="minorHAnsi"/>
          <w:sz w:val="24"/>
          <w:szCs w:val="24"/>
        </w:rPr>
        <w:t xml:space="preserve">При оценке работ, состоящих </w:t>
      </w:r>
      <w:r w:rsidRPr="008D07EC">
        <w:rPr>
          <w:rFonts w:eastAsiaTheme="minorHAnsi"/>
          <w:i/>
          <w:sz w:val="24"/>
          <w:szCs w:val="24"/>
        </w:rPr>
        <w:t>из трех задач</w:t>
      </w:r>
      <w:r w:rsidRPr="004323A7">
        <w:rPr>
          <w:rFonts w:eastAsiaTheme="minorHAnsi"/>
          <w:sz w:val="24"/>
          <w:szCs w:val="24"/>
        </w:rPr>
        <w:t>:</w:t>
      </w:r>
    </w:p>
    <w:p w14:paraId="0C9DFAFE"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 «5»</w:t>
      </w:r>
      <w:r w:rsidRPr="004323A7">
        <w:rPr>
          <w:rFonts w:eastAsiaTheme="minorHAnsi"/>
          <w:sz w:val="24"/>
          <w:szCs w:val="24"/>
        </w:rPr>
        <w:t xml:space="preserve"> ставится за правильное решение трех задач;</w:t>
      </w:r>
    </w:p>
    <w:p w14:paraId="23B2A38A"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 «4»</w:t>
      </w:r>
      <w:r w:rsidRPr="004323A7">
        <w:rPr>
          <w:rFonts w:eastAsiaTheme="minorHAnsi"/>
          <w:sz w:val="24"/>
          <w:szCs w:val="24"/>
        </w:rPr>
        <w:t xml:space="preserve"> ставится за правильное решение двух задач;</w:t>
      </w:r>
    </w:p>
    <w:p w14:paraId="1738A0A1"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 «3»</w:t>
      </w:r>
      <w:r w:rsidRPr="004323A7">
        <w:rPr>
          <w:rFonts w:eastAsiaTheme="minorHAnsi"/>
          <w:sz w:val="24"/>
          <w:szCs w:val="24"/>
        </w:rPr>
        <w:t xml:space="preserve"> ставится, если одна задача решена правильно полностью, а в других задачах допущена ошибка в вычислениях, либо решение незакончено, пропущено действие и др.;</w:t>
      </w:r>
    </w:p>
    <w:p w14:paraId="7276FC81" w14:textId="59A8552D"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 «2»</w:t>
      </w:r>
      <w:r w:rsidRPr="004323A7">
        <w:rPr>
          <w:rFonts w:eastAsiaTheme="minorHAnsi"/>
          <w:sz w:val="24"/>
          <w:szCs w:val="24"/>
        </w:rPr>
        <w:t xml:space="preserve"> ставится, если две задачи решены неправильно (и среди них более сложная), а «1» – все задания выполнены с ошибками.</w:t>
      </w:r>
    </w:p>
    <w:p w14:paraId="59C1CDA8" w14:textId="77777777" w:rsidR="00940349" w:rsidRPr="00940349" w:rsidRDefault="00940349" w:rsidP="0029215B">
      <w:pPr>
        <w:widowControl/>
        <w:autoSpaceDE/>
        <w:autoSpaceDN/>
        <w:ind w:firstLine="284"/>
        <w:jc w:val="both"/>
        <w:rPr>
          <w:rFonts w:eastAsiaTheme="minorHAnsi"/>
          <w:i/>
          <w:sz w:val="24"/>
          <w:szCs w:val="24"/>
        </w:rPr>
      </w:pPr>
      <w:r w:rsidRPr="00940349">
        <w:rPr>
          <w:rFonts w:eastAsiaTheme="minorHAnsi"/>
          <w:i/>
          <w:sz w:val="24"/>
          <w:szCs w:val="24"/>
        </w:rPr>
        <w:t>Примечание.</w:t>
      </w:r>
    </w:p>
    <w:p w14:paraId="7AFB9C57"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xml:space="preserve">1. Оценка «5» может быть поставлена, несмотря на наличие описки или недочета, если ученик дал оригинальное решение, свидетельствующее о его хорошем математическом развитии. </w:t>
      </w:r>
    </w:p>
    <w:p w14:paraId="21A9AE8B"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2. Оценка «3» может быть выставлена ученику, выполнившему работу неполностью, если он безошибочно выполнил более половины объема всей работы.</w:t>
      </w:r>
    </w:p>
    <w:p w14:paraId="0599C492" w14:textId="77777777" w:rsidR="00940349" w:rsidRPr="00940349" w:rsidRDefault="00940349" w:rsidP="0029215B">
      <w:pPr>
        <w:widowControl/>
        <w:autoSpaceDE/>
        <w:autoSpaceDN/>
        <w:ind w:firstLine="284"/>
        <w:jc w:val="both"/>
        <w:rPr>
          <w:rFonts w:eastAsiaTheme="minorHAnsi"/>
          <w:sz w:val="24"/>
          <w:szCs w:val="24"/>
        </w:rPr>
      </w:pPr>
      <w:r w:rsidRPr="008D07EC">
        <w:rPr>
          <w:rFonts w:eastAsiaTheme="minorHAnsi"/>
          <w:b/>
          <w:sz w:val="24"/>
          <w:szCs w:val="24"/>
        </w:rPr>
        <w:t>Вид</w:t>
      </w:r>
      <w:r w:rsidRPr="00940349">
        <w:rPr>
          <w:rFonts w:eastAsiaTheme="minorHAnsi"/>
          <w:sz w:val="24"/>
          <w:szCs w:val="24"/>
        </w:rPr>
        <w:t xml:space="preserve"> – </w:t>
      </w:r>
      <w:r w:rsidRPr="00940349">
        <w:rPr>
          <w:rFonts w:eastAsiaTheme="minorHAnsi"/>
          <w:bCs/>
          <w:sz w:val="24"/>
          <w:szCs w:val="24"/>
        </w:rPr>
        <w:t>работа по выполнению вычислительных заданий и алгебраических преобразований.</w:t>
      </w:r>
    </w:p>
    <w:p w14:paraId="7716BFBF" w14:textId="77777777" w:rsidR="00940349" w:rsidRPr="00940349" w:rsidRDefault="00940349" w:rsidP="0029215B">
      <w:pPr>
        <w:widowControl/>
        <w:autoSpaceDE/>
        <w:autoSpaceDN/>
        <w:ind w:firstLine="284"/>
        <w:jc w:val="both"/>
        <w:rPr>
          <w:rFonts w:eastAsiaTheme="minorHAnsi"/>
          <w:sz w:val="24"/>
          <w:szCs w:val="24"/>
          <w:shd w:val="clear" w:color="auto" w:fill="FFFFFF"/>
        </w:rPr>
      </w:pPr>
      <w:r w:rsidRPr="00940349">
        <w:rPr>
          <w:rFonts w:eastAsiaTheme="minorHAnsi"/>
          <w:sz w:val="24"/>
          <w:szCs w:val="24"/>
        </w:rPr>
        <w:t xml:space="preserve">Особенности – </w:t>
      </w:r>
      <w:r w:rsidRPr="00940349">
        <w:rPr>
          <w:rFonts w:eastAsiaTheme="minorHAnsi"/>
          <w:sz w:val="24"/>
          <w:szCs w:val="24"/>
          <w:shd w:val="clear" w:color="auto" w:fill="FFFFFF"/>
        </w:rPr>
        <w:t>обучающийся должен демонстрировать овладение навыками устных, письменных, инструментальных вычислений, умениями моделировать реальные ситуации на математическом языке.</w:t>
      </w:r>
    </w:p>
    <w:p w14:paraId="72B0E26E"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 7</w:t>
      </w:r>
    </w:p>
    <w:p w14:paraId="1711F940" w14:textId="142D59F1" w:rsidR="00940349" w:rsidRPr="00940349" w:rsidRDefault="00940349" w:rsidP="0029215B">
      <w:pPr>
        <w:widowControl/>
        <w:autoSpaceDE/>
        <w:autoSpaceDN/>
        <w:ind w:firstLine="284"/>
        <w:jc w:val="center"/>
        <w:rPr>
          <w:rFonts w:eastAsiaTheme="minorHAnsi"/>
          <w:b/>
          <w:sz w:val="24"/>
          <w:szCs w:val="24"/>
          <w:shd w:val="clear" w:color="auto" w:fill="FFFFFF"/>
        </w:rPr>
      </w:pPr>
      <w:r w:rsidRPr="00940349">
        <w:rPr>
          <w:rFonts w:eastAsiaTheme="minorHAnsi"/>
          <w:i/>
          <w:sz w:val="24"/>
          <w:szCs w:val="24"/>
        </w:rPr>
        <w:t>Критерии оценивания</w:t>
      </w:r>
    </w:p>
    <w:tbl>
      <w:tblPr>
        <w:tblStyle w:val="52"/>
        <w:tblW w:w="7938" w:type="dxa"/>
        <w:tblInd w:w="816" w:type="dxa"/>
        <w:tblLook w:val="04A0" w:firstRow="1" w:lastRow="0" w:firstColumn="1" w:lastColumn="0" w:noHBand="0" w:noVBand="1"/>
      </w:tblPr>
      <w:tblGrid>
        <w:gridCol w:w="1197"/>
        <w:gridCol w:w="6741"/>
      </w:tblGrid>
      <w:tr w:rsidR="00940349" w:rsidRPr="00940349" w14:paraId="307FBCC9" w14:textId="77777777" w:rsidTr="00E81FA7">
        <w:tc>
          <w:tcPr>
            <w:tcW w:w="1134" w:type="dxa"/>
            <w:hideMark/>
          </w:tcPr>
          <w:p w14:paraId="2793D66E"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6388" w:type="dxa"/>
            <w:hideMark/>
          </w:tcPr>
          <w:p w14:paraId="6D960D0E"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1639504A" w14:textId="77777777" w:rsidTr="00E81FA7">
        <w:tc>
          <w:tcPr>
            <w:tcW w:w="1134" w:type="dxa"/>
          </w:tcPr>
          <w:p w14:paraId="2F7A37AC"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6388" w:type="dxa"/>
          </w:tcPr>
          <w:p w14:paraId="7EB6945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1) Решение всех примеров верное;</w:t>
            </w:r>
          </w:p>
          <w:p w14:paraId="3D663CD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2)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w:t>
            </w:r>
            <w:r w:rsidRPr="00940349">
              <w:rPr>
                <w:rFonts w:eastAsiaTheme="minorHAnsi"/>
                <w:sz w:val="24"/>
                <w:szCs w:val="24"/>
              </w:rPr>
              <w:lastRenderedPageBreak/>
              <w:t>случаях, когда это требуется.</w:t>
            </w:r>
          </w:p>
        </w:tc>
      </w:tr>
      <w:tr w:rsidR="00940349" w:rsidRPr="00940349" w14:paraId="220AB6C0" w14:textId="77777777" w:rsidTr="00E81FA7">
        <w:tc>
          <w:tcPr>
            <w:tcW w:w="1134" w:type="dxa"/>
          </w:tcPr>
          <w:p w14:paraId="2FC9D93C"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«4»</w:t>
            </w:r>
          </w:p>
        </w:tc>
        <w:tc>
          <w:tcPr>
            <w:tcW w:w="6388" w:type="dxa"/>
          </w:tcPr>
          <w:p w14:paraId="6D9FAF08"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Работу выполнена в основном правильно, но допущена одна (негрубая) ошибка или два–три недочета.</w:t>
            </w:r>
          </w:p>
        </w:tc>
      </w:tr>
      <w:tr w:rsidR="00940349" w:rsidRPr="00940349" w14:paraId="45705166" w14:textId="77777777" w:rsidTr="00E81FA7">
        <w:tc>
          <w:tcPr>
            <w:tcW w:w="1134" w:type="dxa"/>
          </w:tcPr>
          <w:p w14:paraId="1011AC82"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6388" w:type="dxa"/>
          </w:tcPr>
          <w:p w14:paraId="1113B904"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1) Одна грубая ошибка и не более одной негрубой ошибки;</w:t>
            </w:r>
          </w:p>
          <w:p w14:paraId="3CAD945D"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2) При наличии одной грубой ошибки и одного–двух недочетов;</w:t>
            </w:r>
          </w:p>
          <w:p w14:paraId="6A21795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в) При отсутствии грубых ошибок, но при наличии от двух до четырех (негрубых) ошибок;</w:t>
            </w:r>
          </w:p>
          <w:p w14:paraId="213807D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г) При наличии двух негрубых ошибок или не более трех недочетов;</w:t>
            </w:r>
          </w:p>
          <w:p w14:paraId="7D91C72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д) При отсутствии ошибок, но при наличии четырех и более недочетов;</w:t>
            </w:r>
          </w:p>
          <w:p w14:paraId="5C9118C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е) Верно выполнено более половины объема всей работы.</w:t>
            </w:r>
          </w:p>
        </w:tc>
      </w:tr>
      <w:tr w:rsidR="00940349" w:rsidRPr="00940349" w14:paraId="67196D92" w14:textId="77777777" w:rsidTr="00E81FA7">
        <w:tc>
          <w:tcPr>
            <w:tcW w:w="1134" w:type="dxa"/>
          </w:tcPr>
          <w:p w14:paraId="00EF9E5C"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6388" w:type="dxa"/>
          </w:tcPr>
          <w:p w14:paraId="039ADCE8"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xml:space="preserve">Число ошибок превосходит норму, при которой может быть выставлена положительная оценка, или если правильно выполнено менее </w:t>
            </w:r>
            <w:r w:rsidRPr="00940349">
              <w:rPr>
                <w:rFonts w:eastAsiaTheme="minorHAnsi"/>
                <w:i/>
                <w:iCs/>
                <w:sz w:val="24"/>
                <w:szCs w:val="24"/>
              </w:rPr>
              <w:t>половины</w:t>
            </w:r>
            <w:r w:rsidRPr="00940349">
              <w:rPr>
                <w:rFonts w:eastAsiaTheme="minorHAnsi"/>
                <w:iCs/>
                <w:sz w:val="24"/>
                <w:szCs w:val="24"/>
              </w:rPr>
              <w:t xml:space="preserve"> </w:t>
            </w:r>
            <w:r w:rsidRPr="00940349">
              <w:rPr>
                <w:rFonts w:eastAsiaTheme="minorHAnsi"/>
                <w:sz w:val="24"/>
                <w:szCs w:val="24"/>
              </w:rPr>
              <w:t>всей работы.</w:t>
            </w:r>
          </w:p>
        </w:tc>
      </w:tr>
    </w:tbl>
    <w:p w14:paraId="558D75B4" w14:textId="77777777" w:rsidR="00940349" w:rsidRPr="00940349" w:rsidRDefault="00940349" w:rsidP="0029215B">
      <w:pPr>
        <w:widowControl/>
        <w:adjustRightInd w:val="0"/>
        <w:ind w:firstLine="284"/>
        <w:jc w:val="both"/>
        <w:rPr>
          <w:rFonts w:eastAsiaTheme="minorHAnsi"/>
          <w:i/>
          <w:iCs/>
          <w:sz w:val="24"/>
          <w:szCs w:val="24"/>
        </w:rPr>
      </w:pPr>
      <w:r w:rsidRPr="00940349">
        <w:rPr>
          <w:rFonts w:eastAsiaTheme="minorHAnsi"/>
          <w:i/>
          <w:iCs/>
          <w:sz w:val="24"/>
          <w:szCs w:val="24"/>
        </w:rPr>
        <w:t>Примечание.</w:t>
      </w:r>
    </w:p>
    <w:p w14:paraId="2EE9580D"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bCs/>
          <w:sz w:val="24"/>
          <w:szCs w:val="24"/>
        </w:rPr>
        <w:t>Оценка</w:t>
      </w:r>
      <w:r w:rsidRPr="00940349">
        <w:rPr>
          <w:rFonts w:eastAsiaTheme="minorHAnsi"/>
          <w:sz w:val="24"/>
          <w:szCs w:val="24"/>
        </w:rPr>
        <w:t xml:space="preserve"> «5» может быть поставлена, несмотря на наличие одного–двух недочетов, если ученик дал оригинальное решение заданий, свидетельствующее о его хорошем математическом развитии.</w:t>
      </w:r>
    </w:p>
    <w:p w14:paraId="48E3C682"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д) контрольная работа</w:t>
      </w:r>
    </w:p>
    <w:p w14:paraId="6543569F"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 8</w:t>
      </w:r>
    </w:p>
    <w:p w14:paraId="4CA0B7AF" w14:textId="2AE02AC0" w:rsidR="00940349" w:rsidRPr="00940349" w:rsidRDefault="00940349" w:rsidP="0029215B">
      <w:pPr>
        <w:widowControl/>
        <w:autoSpaceDE/>
        <w:autoSpaceDN/>
        <w:ind w:firstLine="284"/>
        <w:jc w:val="center"/>
        <w:rPr>
          <w:rFonts w:eastAsiaTheme="minorHAnsi"/>
          <w:b/>
          <w:sz w:val="24"/>
          <w:szCs w:val="24"/>
        </w:rPr>
      </w:pPr>
      <w:r w:rsidRPr="00940349">
        <w:rPr>
          <w:rFonts w:eastAsiaTheme="minorHAnsi"/>
          <w:i/>
          <w:sz w:val="24"/>
          <w:szCs w:val="24"/>
        </w:rPr>
        <w:t>Критерии оценивания контрольной работы</w:t>
      </w:r>
    </w:p>
    <w:tbl>
      <w:tblPr>
        <w:tblStyle w:val="62"/>
        <w:tblW w:w="7938" w:type="dxa"/>
        <w:tblInd w:w="816" w:type="dxa"/>
        <w:tblLook w:val="04A0" w:firstRow="1" w:lastRow="0" w:firstColumn="1" w:lastColumn="0" w:noHBand="0" w:noVBand="1"/>
      </w:tblPr>
      <w:tblGrid>
        <w:gridCol w:w="1197"/>
        <w:gridCol w:w="6741"/>
      </w:tblGrid>
      <w:tr w:rsidR="00940349" w:rsidRPr="00940349" w14:paraId="38B1BE53" w14:textId="77777777" w:rsidTr="00E81FA7">
        <w:tc>
          <w:tcPr>
            <w:tcW w:w="1134" w:type="dxa"/>
            <w:hideMark/>
          </w:tcPr>
          <w:p w14:paraId="4CB397DB"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Оценка</w:t>
            </w:r>
          </w:p>
        </w:tc>
        <w:tc>
          <w:tcPr>
            <w:tcW w:w="6388" w:type="dxa"/>
            <w:hideMark/>
          </w:tcPr>
          <w:p w14:paraId="20D579E3" w14:textId="77777777" w:rsidR="00940349" w:rsidRPr="00940349" w:rsidRDefault="00940349" w:rsidP="0029215B">
            <w:pPr>
              <w:widowControl/>
              <w:autoSpaceDE/>
              <w:autoSpaceDN/>
              <w:ind w:firstLine="284"/>
              <w:jc w:val="center"/>
              <w:rPr>
                <w:rFonts w:eastAsiaTheme="minorHAnsi"/>
                <w:sz w:val="24"/>
                <w:szCs w:val="24"/>
              </w:rPr>
            </w:pPr>
            <w:r w:rsidRPr="00940349">
              <w:rPr>
                <w:rFonts w:eastAsiaTheme="minorHAnsi"/>
                <w:sz w:val="24"/>
                <w:szCs w:val="24"/>
              </w:rPr>
              <w:t>Критерии</w:t>
            </w:r>
          </w:p>
        </w:tc>
      </w:tr>
      <w:tr w:rsidR="00940349" w:rsidRPr="00940349" w14:paraId="2E54AE6A" w14:textId="77777777" w:rsidTr="00E81FA7">
        <w:tc>
          <w:tcPr>
            <w:tcW w:w="1134" w:type="dxa"/>
          </w:tcPr>
          <w:p w14:paraId="15DF4D39"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«5»</w:t>
            </w:r>
          </w:p>
        </w:tc>
        <w:tc>
          <w:tcPr>
            <w:tcW w:w="6388" w:type="dxa"/>
          </w:tcPr>
          <w:p w14:paraId="32A239BB"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1) Работа выполнена полностью;</w:t>
            </w:r>
          </w:p>
          <w:p w14:paraId="148D935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2) В логических рассуждениях и обосновании решения нет пробелов и ошибок;</w:t>
            </w:r>
          </w:p>
          <w:p w14:paraId="165AA41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tc>
      </w:tr>
      <w:tr w:rsidR="00940349" w:rsidRPr="00940349" w14:paraId="26DB43A7" w14:textId="77777777" w:rsidTr="00E81FA7">
        <w:tc>
          <w:tcPr>
            <w:tcW w:w="1134" w:type="dxa"/>
          </w:tcPr>
          <w:p w14:paraId="01B3DF9E"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«4»</w:t>
            </w:r>
          </w:p>
        </w:tc>
        <w:tc>
          <w:tcPr>
            <w:tcW w:w="6388" w:type="dxa"/>
          </w:tcPr>
          <w:p w14:paraId="6C96725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62AD211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2) Допущены одна ошибка или есть два–три недочета в выкладках, рисунках, чертежах или графиках (если эти виды работ не являлись специальным объектом проверки).</w:t>
            </w:r>
          </w:p>
        </w:tc>
      </w:tr>
      <w:tr w:rsidR="00940349" w:rsidRPr="00940349" w14:paraId="21CB8A93" w14:textId="77777777" w:rsidTr="00E81FA7">
        <w:tc>
          <w:tcPr>
            <w:tcW w:w="1134" w:type="dxa"/>
          </w:tcPr>
          <w:p w14:paraId="44BF1E68"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«3»</w:t>
            </w:r>
          </w:p>
        </w:tc>
        <w:tc>
          <w:tcPr>
            <w:tcW w:w="6388" w:type="dxa"/>
          </w:tcPr>
          <w:p w14:paraId="72FE5338"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Допущено более одной ошибки или более двух–трех недочетов в выкладках, чертежах или графиках, но обучающийся обладает обязательными умениями по проверяемой теме.</w:t>
            </w:r>
          </w:p>
        </w:tc>
      </w:tr>
      <w:tr w:rsidR="00940349" w:rsidRPr="00940349" w14:paraId="4A3D167B" w14:textId="77777777" w:rsidTr="00E81FA7">
        <w:tc>
          <w:tcPr>
            <w:tcW w:w="1134" w:type="dxa"/>
          </w:tcPr>
          <w:p w14:paraId="188FED5D"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«2»</w:t>
            </w:r>
          </w:p>
        </w:tc>
        <w:tc>
          <w:tcPr>
            <w:tcW w:w="6388" w:type="dxa"/>
          </w:tcPr>
          <w:p w14:paraId="6491D8F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Допущены существенные ошибки, показавшие, что обучающийся не обладает обязательными умениями по данной теме в полной мере.</w:t>
            </w:r>
          </w:p>
        </w:tc>
      </w:tr>
    </w:tbl>
    <w:p w14:paraId="2494409B" w14:textId="77777777" w:rsidR="00940349" w:rsidRPr="00940349" w:rsidRDefault="00940349" w:rsidP="0029215B">
      <w:pPr>
        <w:widowControl/>
        <w:autoSpaceDE/>
        <w:autoSpaceDN/>
        <w:ind w:firstLine="284"/>
        <w:jc w:val="both"/>
        <w:rPr>
          <w:rFonts w:eastAsiaTheme="minorHAnsi"/>
          <w:i/>
          <w:sz w:val="24"/>
          <w:szCs w:val="24"/>
        </w:rPr>
      </w:pPr>
      <w:r w:rsidRPr="00940349">
        <w:rPr>
          <w:rFonts w:eastAsiaTheme="minorHAnsi"/>
          <w:i/>
          <w:iCs/>
          <w:sz w:val="24"/>
          <w:szCs w:val="24"/>
        </w:rPr>
        <w:t>Примечание.</w:t>
      </w:r>
    </w:p>
    <w:p w14:paraId="667F3E91"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14:paraId="3A902CB9"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xml:space="preserve">При оценке письменных работ по математике различают </w:t>
      </w:r>
      <w:r w:rsidRPr="00940349">
        <w:rPr>
          <w:rFonts w:eastAsiaTheme="minorHAnsi"/>
          <w:i/>
          <w:iCs/>
          <w:sz w:val="24"/>
          <w:szCs w:val="24"/>
        </w:rPr>
        <w:t>грубые ошибки, ошибки и недочеты</w:t>
      </w:r>
      <w:r w:rsidRPr="00940349">
        <w:rPr>
          <w:rFonts w:eastAsiaTheme="minorHAnsi"/>
          <w:iCs/>
          <w:sz w:val="24"/>
          <w:szCs w:val="24"/>
        </w:rPr>
        <w:t>.</w:t>
      </w:r>
    </w:p>
    <w:p w14:paraId="48108C33" w14:textId="77777777" w:rsidR="00940349" w:rsidRPr="00B03352" w:rsidRDefault="00940349" w:rsidP="0029215B">
      <w:pPr>
        <w:pStyle w:val="af"/>
        <w:ind w:firstLine="284"/>
        <w:jc w:val="both"/>
        <w:rPr>
          <w:rFonts w:eastAsiaTheme="minorHAnsi"/>
          <w:sz w:val="24"/>
          <w:szCs w:val="24"/>
        </w:rPr>
      </w:pPr>
      <w:r w:rsidRPr="00D2440B">
        <w:rPr>
          <w:rFonts w:eastAsiaTheme="minorHAnsi"/>
          <w:sz w:val="24"/>
          <w:szCs w:val="24"/>
        </w:rPr>
        <w:t>К</w:t>
      </w:r>
      <w:r w:rsidRPr="00B03352">
        <w:rPr>
          <w:rFonts w:eastAsiaTheme="minorHAnsi"/>
          <w:b/>
          <w:sz w:val="24"/>
          <w:szCs w:val="24"/>
        </w:rPr>
        <w:t xml:space="preserve"> грубым ошибкам</w:t>
      </w:r>
      <w:r w:rsidRPr="00B03352">
        <w:rPr>
          <w:rFonts w:eastAsiaTheme="minorHAnsi"/>
          <w:sz w:val="24"/>
          <w:szCs w:val="24"/>
        </w:rPr>
        <w:t xml:space="preserve"> относятся:</w:t>
      </w:r>
    </w:p>
    <w:p w14:paraId="3DDF55F2" w14:textId="67C7AFB1" w:rsidR="00940349" w:rsidRPr="00B03352" w:rsidRDefault="00940349" w:rsidP="0029215B">
      <w:pPr>
        <w:pStyle w:val="af"/>
        <w:ind w:firstLine="284"/>
        <w:jc w:val="both"/>
        <w:rPr>
          <w:rFonts w:eastAsiaTheme="minorHAnsi"/>
          <w:sz w:val="24"/>
          <w:szCs w:val="24"/>
        </w:rPr>
      </w:pPr>
      <w:r w:rsidRPr="00B03352">
        <w:rPr>
          <w:rFonts w:eastAsiaTheme="minorHAnsi"/>
          <w:sz w:val="24"/>
          <w:szCs w:val="24"/>
        </w:rPr>
        <w:lastRenderedPageBreak/>
        <w:t> </w:t>
      </w:r>
      <w:r w:rsidR="00B03352">
        <w:rPr>
          <w:rFonts w:eastAsiaTheme="minorHAnsi"/>
          <w:sz w:val="24"/>
          <w:szCs w:val="24"/>
        </w:rPr>
        <w:t>-</w:t>
      </w:r>
      <w:r w:rsidR="00D2440B">
        <w:rPr>
          <w:rFonts w:eastAsiaTheme="minorHAnsi"/>
          <w:sz w:val="24"/>
          <w:szCs w:val="24"/>
        </w:rPr>
        <w:t xml:space="preserve"> </w:t>
      </w:r>
      <w:r w:rsidRPr="00B03352">
        <w:rPr>
          <w:rFonts w:eastAsiaTheme="minorHAnsi"/>
          <w:sz w:val="24"/>
          <w:szCs w:val="24"/>
        </w:rPr>
        <w:t>ошибки, которые обнаруживают незнание учащимися формул, правил, основных свойств, теорем и неумение их применять;</w:t>
      </w:r>
    </w:p>
    <w:p w14:paraId="3BF10173" w14:textId="67D9EB6E" w:rsidR="00940349" w:rsidRPr="00B03352" w:rsidRDefault="00D2440B" w:rsidP="0029215B">
      <w:pPr>
        <w:pStyle w:val="af"/>
        <w:ind w:firstLine="284"/>
        <w:jc w:val="both"/>
        <w:rPr>
          <w:rFonts w:eastAsiaTheme="minorHAnsi"/>
          <w:sz w:val="24"/>
          <w:szCs w:val="24"/>
        </w:rPr>
      </w:pPr>
      <w:r>
        <w:rPr>
          <w:rFonts w:eastAsiaTheme="minorHAnsi"/>
          <w:sz w:val="24"/>
          <w:szCs w:val="24"/>
        </w:rPr>
        <w:t>-</w:t>
      </w:r>
      <w:r w:rsidR="00940349" w:rsidRPr="00B03352">
        <w:rPr>
          <w:rFonts w:eastAsiaTheme="minorHAnsi"/>
          <w:sz w:val="24"/>
          <w:szCs w:val="24"/>
        </w:rPr>
        <w:t> незнание приемов решения задач, рассматриваемых в учебниках, а также вычислительные ошибки, если они не являются опиской;</w:t>
      </w:r>
    </w:p>
    <w:p w14:paraId="27D17F22" w14:textId="72ABFF6D"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потеря корня или сохранение в ответе постороннего корня;</w:t>
      </w:r>
    </w:p>
    <w:p w14:paraId="2B06F379" w14:textId="1EB53626" w:rsidR="00940349" w:rsidRPr="00B03352" w:rsidRDefault="00D2440B" w:rsidP="0029215B">
      <w:pPr>
        <w:pStyle w:val="af"/>
        <w:ind w:firstLine="284"/>
        <w:jc w:val="both"/>
        <w:rPr>
          <w:rFonts w:eastAsiaTheme="minorHAnsi"/>
          <w:sz w:val="24"/>
          <w:szCs w:val="24"/>
        </w:rPr>
      </w:pPr>
      <w:r>
        <w:rPr>
          <w:rFonts w:eastAsiaTheme="minorHAnsi"/>
          <w:sz w:val="24"/>
          <w:szCs w:val="24"/>
        </w:rPr>
        <w:t>-</w:t>
      </w:r>
      <w:r w:rsidR="00940349" w:rsidRPr="00B03352">
        <w:rPr>
          <w:rFonts w:eastAsiaTheme="minorHAnsi"/>
          <w:sz w:val="24"/>
          <w:szCs w:val="24"/>
        </w:rPr>
        <w:t xml:space="preserve"> отбрасывание без объяснений одного из них и равнозначные им;</w:t>
      </w:r>
    </w:p>
    <w:p w14:paraId="44B744AB" w14:textId="4B72E88A"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вычислительные ошибки в примерах и задачах;</w:t>
      </w:r>
    </w:p>
    <w:p w14:paraId="45D23A8C" w14:textId="124FDE5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ошибки на незнание порядка выполнения арифметических действий в числовом выражении со скобками или без скобок;</w:t>
      </w:r>
    </w:p>
    <w:p w14:paraId="2D1CF250" w14:textId="1D123C4D"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неправильное решение задачи (пропуск действия, неправильный выбор действий, невыполнение вычислений, лишние действия, неправильный ход решения задач, неправильное пояснение или постановка вопроса к действию);</w:t>
      </w:r>
    </w:p>
    <w:p w14:paraId="4A88BEA7" w14:textId="5FA01762"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 решенная до конца задача или пример;</w:t>
      </w:r>
    </w:p>
    <w:p w14:paraId="7B06F377" w14:textId="1BADFA66"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невыполненное задание;</w:t>
      </w:r>
    </w:p>
    <w:p w14:paraId="54B72486" w14:textId="7C6BCED4"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14:paraId="1101121B" w14:textId="4EEA888F"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неправильный выбор действий, операций;</w:t>
      </w:r>
    </w:p>
    <w:p w14:paraId="71205F16" w14:textId="1685C55F"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неверные вычисления в случае, когда цель задания – проверка вычислительных умений и навыков;</w:t>
      </w:r>
    </w:p>
    <w:p w14:paraId="01ECC190" w14:textId="24F184D0"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неправильное решение уравнения и неравенства;</w:t>
      </w:r>
    </w:p>
    <w:p w14:paraId="72CA5A72" w14:textId="6080D4F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пропуск части математических выкладок, действий, операций, существенно влияющих на получение правильного ответа;</w:t>
      </w:r>
    </w:p>
    <w:p w14:paraId="57FCBCE7" w14:textId="4977B4F1"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несоответствие пояснительного текста, ответа задания, наименования величин выполненным действиям и полученным результатам;</w:t>
      </w:r>
    </w:p>
    <w:p w14:paraId="15E7D3A5" w14:textId="106562E3"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несоответствие выполненных измерений и геометрических построений заданным параметрам;</w:t>
      </w:r>
    </w:p>
    <w:p w14:paraId="79AF1FBA" w14:textId="1C8F5012"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4E612B04" w14:textId="40FF7F75"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незнание наименований единиц измерения;</w:t>
      </w:r>
    </w:p>
    <w:p w14:paraId="00BC0974" w14:textId="24C978D5"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выделить в ответе главное;</w:t>
      </w:r>
    </w:p>
    <w:p w14:paraId="48C3682E" w14:textId="602D483D"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применять знания, алгоритмы для решения задач;</w:t>
      </w:r>
    </w:p>
    <w:p w14:paraId="0B8079AB" w14:textId="4439233A"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делать выводы и обобщения;</w:t>
      </w:r>
    </w:p>
    <w:p w14:paraId="5AC8429A" w14:textId="5F094475"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читать и строить графики;</w:t>
      </w:r>
    </w:p>
    <w:p w14:paraId="4FAFF199" w14:textId="019414E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пользоваться первоисточниками, учебником и справочниками;</w:t>
      </w:r>
    </w:p>
    <w:p w14:paraId="2BD46AC0" w14:textId="28F36219"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потеря корня или сохранение постороннего корня;</w:t>
      </w:r>
    </w:p>
    <w:p w14:paraId="0F101E5F" w14:textId="1C07340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отбрасывание без объяснений одного из них;</w:t>
      </w:r>
    </w:p>
    <w:p w14:paraId="7869D516" w14:textId="5B6482F7"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вычислительные ошибки, если они не являются опиской;</w:t>
      </w:r>
    </w:p>
    <w:p w14:paraId="0F209E23" w14:textId="3A0134A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логические ошибки.</w:t>
      </w:r>
    </w:p>
    <w:p w14:paraId="715F62FA" w14:textId="77777777" w:rsidR="00940349" w:rsidRPr="00B03352" w:rsidRDefault="00940349" w:rsidP="0029215B">
      <w:pPr>
        <w:pStyle w:val="af"/>
        <w:ind w:firstLine="284"/>
        <w:jc w:val="both"/>
        <w:rPr>
          <w:rFonts w:eastAsiaTheme="minorHAnsi"/>
          <w:sz w:val="24"/>
          <w:szCs w:val="24"/>
        </w:rPr>
      </w:pPr>
      <w:r w:rsidRPr="00D2440B">
        <w:rPr>
          <w:rFonts w:eastAsiaTheme="minorHAnsi"/>
          <w:sz w:val="24"/>
          <w:szCs w:val="24"/>
        </w:rPr>
        <w:t>К</w:t>
      </w:r>
      <w:r w:rsidRPr="00D2440B">
        <w:rPr>
          <w:rFonts w:eastAsiaTheme="minorHAnsi"/>
          <w:b/>
          <w:sz w:val="24"/>
          <w:szCs w:val="24"/>
        </w:rPr>
        <w:t xml:space="preserve"> негрубым ошибкам</w:t>
      </w:r>
      <w:r w:rsidRPr="00B03352">
        <w:rPr>
          <w:rFonts w:eastAsiaTheme="minorHAnsi"/>
          <w:sz w:val="24"/>
          <w:szCs w:val="24"/>
        </w:rPr>
        <w:t xml:space="preserve"> относятся:</w:t>
      </w:r>
    </w:p>
    <w:p w14:paraId="73650ED9" w14:textId="5B4ECB6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нерациональный прием вычислений;</w:t>
      </w:r>
    </w:p>
    <w:p w14:paraId="06F788C1" w14:textId="78DF1B17"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неправильная постановка вопроса к действию при решении задачи;</w:t>
      </w:r>
    </w:p>
    <w:p w14:paraId="61461992" w14:textId="221F4349"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неверно сформулированный ответ задачи;</w:t>
      </w:r>
    </w:p>
    <w:p w14:paraId="594FDE7D" w14:textId="2464F9C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неправильное списывание данных (чисел, знаков);</w:t>
      </w:r>
    </w:p>
    <w:p w14:paraId="68174331" w14:textId="50CFDC61"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недоведение до конца преобразований;</w:t>
      </w:r>
    </w:p>
    <w:p w14:paraId="5F798A36" w14:textId="514643D6"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одного–двух из этих признаков второстепенными;</w:t>
      </w:r>
    </w:p>
    <w:p w14:paraId="54B82A88" w14:textId="0FA55757"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при правильном выполнении задания неумение дать соответствующие объяснения;</w:t>
      </w:r>
    </w:p>
    <w:p w14:paraId="38449958" w14:textId="55145BFA"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неточность графика;</w:t>
      </w:r>
    </w:p>
    <w:p w14:paraId="3ABB9B10" w14:textId="09196894"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 xml:space="preserve">нерациональный метод решения задачи или недостаточно продуманный план ответа </w:t>
      </w:r>
      <w:r w:rsidR="00940349" w:rsidRPr="00B03352">
        <w:rPr>
          <w:rFonts w:eastAsiaTheme="minorHAnsi"/>
          <w:sz w:val="24"/>
          <w:szCs w:val="24"/>
        </w:rPr>
        <w:lastRenderedPageBreak/>
        <w:t>(нарушение логики, подмена отдельных основных вопросов второстепенными);</w:t>
      </w:r>
    </w:p>
    <w:p w14:paraId="4A388356" w14:textId="2ECDB8A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нерациональные методы работы со справочной и другой литературой.</w:t>
      </w:r>
    </w:p>
    <w:p w14:paraId="751361DD" w14:textId="77777777" w:rsidR="00940349" w:rsidRPr="00B03352" w:rsidRDefault="00940349" w:rsidP="0029215B">
      <w:pPr>
        <w:pStyle w:val="af"/>
        <w:ind w:firstLine="284"/>
        <w:jc w:val="both"/>
        <w:rPr>
          <w:rFonts w:eastAsiaTheme="minorHAnsi"/>
          <w:sz w:val="24"/>
          <w:szCs w:val="24"/>
        </w:rPr>
      </w:pPr>
      <w:r w:rsidRPr="00D2440B">
        <w:rPr>
          <w:rFonts w:eastAsiaTheme="minorHAnsi"/>
          <w:sz w:val="24"/>
          <w:szCs w:val="24"/>
        </w:rPr>
        <w:t>К</w:t>
      </w:r>
      <w:r w:rsidRPr="00D2440B">
        <w:rPr>
          <w:rFonts w:eastAsiaTheme="minorHAnsi"/>
          <w:b/>
          <w:sz w:val="24"/>
          <w:szCs w:val="24"/>
        </w:rPr>
        <w:t xml:space="preserve"> недочетам</w:t>
      </w:r>
      <w:r w:rsidRPr="00B03352">
        <w:rPr>
          <w:rFonts w:eastAsiaTheme="minorHAnsi"/>
          <w:sz w:val="24"/>
          <w:szCs w:val="24"/>
        </w:rPr>
        <w:t xml:space="preserve"> относятся:</w:t>
      </w:r>
    </w:p>
    <w:p w14:paraId="039E6382" w14:textId="13CF6938" w:rsidR="00940349" w:rsidRPr="00B03352" w:rsidRDefault="00D2440B" w:rsidP="0029215B">
      <w:pPr>
        <w:pStyle w:val="af"/>
        <w:ind w:firstLine="284"/>
        <w:jc w:val="both"/>
        <w:rPr>
          <w:rFonts w:eastAsiaTheme="minorHAnsi"/>
          <w:sz w:val="24"/>
          <w:szCs w:val="24"/>
        </w:rPr>
      </w:pPr>
      <w:r>
        <w:rPr>
          <w:rFonts w:eastAsiaTheme="minorHAnsi"/>
          <w:sz w:val="24"/>
          <w:szCs w:val="24"/>
        </w:rPr>
        <w:t>-</w:t>
      </w:r>
      <w:r w:rsidR="00940349" w:rsidRPr="00B03352">
        <w:rPr>
          <w:rFonts w:eastAsiaTheme="minorHAnsi"/>
          <w:sz w:val="24"/>
          <w:szCs w:val="24"/>
        </w:rPr>
        <w:t xml:space="preserve"> описки, недостаточность или отсутствие пояснений, обоснований в решениях;</w:t>
      </w:r>
    </w:p>
    <w:p w14:paraId="6E5C2E64" w14:textId="77777777" w:rsidR="00940349" w:rsidRPr="00B03352" w:rsidRDefault="00940349" w:rsidP="0029215B">
      <w:pPr>
        <w:pStyle w:val="af"/>
        <w:ind w:firstLine="284"/>
        <w:jc w:val="both"/>
        <w:rPr>
          <w:rFonts w:eastAsiaTheme="minorHAnsi"/>
          <w:sz w:val="24"/>
          <w:szCs w:val="24"/>
        </w:rPr>
      </w:pPr>
      <w:r w:rsidRPr="00B03352">
        <w:rPr>
          <w:rFonts w:eastAsiaTheme="minorHAnsi"/>
          <w:sz w:val="24"/>
          <w:szCs w:val="24"/>
        </w:rPr>
        <w:t>неправильное списывание данных (чисел, знаков, обозначений, величин);</w:t>
      </w:r>
    </w:p>
    <w:p w14:paraId="616CAD0F" w14:textId="2532A68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ошибки в записях математических терминов, символов при оформлении математических выкладок;</w:t>
      </w:r>
    </w:p>
    <w:p w14:paraId="213806AC" w14:textId="232C6A08"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неверные вычисления в случае, когда цель задания не связана с проверкой вычислительных умений и навыков;</w:t>
      </w:r>
    </w:p>
    <w:p w14:paraId="7D64AF60" w14:textId="79EC8394"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наличие записи действий;</w:t>
      </w:r>
    </w:p>
    <w:p w14:paraId="1AA8ED3D" w14:textId="0180BA55"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при правильном ответе неумение само</w:t>
      </w:r>
      <w:r w:rsidR="00940349" w:rsidRPr="00B03352">
        <w:rPr>
          <w:rFonts w:eastAsiaTheme="minorHAnsi"/>
          <w:sz w:val="24"/>
          <w:szCs w:val="24"/>
        </w:rPr>
        <w:softHyphen/>
        <w:t>стоятельно или полно обосновать и проиллюстрировать его;</w:t>
      </w:r>
    </w:p>
    <w:p w14:paraId="5DA1FE45" w14:textId="42790234"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неправильная постановка вопроса к действию при решении задачи;</w:t>
      </w:r>
    </w:p>
    <w:p w14:paraId="2AA4975A" w14:textId="37566EF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неправильное произношение математических терминов;</w:t>
      </w:r>
    </w:p>
    <w:p w14:paraId="074F1BF5" w14:textId="09ECCD02"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отсутствие ответа к заданию или ошибки в записи ответа;</w:t>
      </w:r>
    </w:p>
    <w:p w14:paraId="00F04BB1" w14:textId="5C818B2F"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небрежное выполнение записей, чертежей, схем, графиков.</w:t>
      </w:r>
    </w:p>
    <w:p w14:paraId="1D9475EF" w14:textId="77777777" w:rsidR="00940349" w:rsidRPr="00B03352" w:rsidRDefault="00940349" w:rsidP="0029215B">
      <w:pPr>
        <w:pStyle w:val="af"/>
        <w:ind w:firstLine="284"/>
        <w:jc w:val="both"/>
        <w:rPr>
          <w:rFonts w:eastAsiaTheme="minorHAnsi"/>
          <w:sz w:val="24"/>
          <w:szCs w:val="24"/>
        </w:rPr>
      </w:pPr>
      <w:r w:rsidRPr="00B03352">
        <w:rPr>
          <w:rFonts w:eastAsiaTheme="minorHAnsi"/>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14:paraId="637D00E1"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3. Практический контроль</w:t>
      </w:r>
    </w:p>
    <w:p w14:paraId="4D979FC7"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Практический контроль предполагает оценку</w:t>
      </w:r>
      <w:r w:rsidRPr="00940349">
        <w:rPr>
          <w:rFonts w:eastAsiaTheme="minorHAnsi"/>
          <w:b/>
          <w:sz w:val="24"/>
          <w:szCs w:val="24"/>
        </w:rPr>
        <w:t xml:space="preserve"> </w:t>
      </w:r>
      <w:r w:rsidRPr="00940349">
        <w:rPr>
          <w:rFonts w:eastAsiaTheme="minorHAnsi"/>
          <w:sz w:val="24"/>
          <w:szCs w:val="24"/>
        </w:rPr>
        <w:t xml:space="preserve">функциональной (математической) грамотности, т.е. способность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 </w:t>
      </w:r>
    </w:p>
    <w:p w14:paraId="4CD963F8"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 9</w:t>
      </w:r>
    </w:p>
    <w:p w14:paraId="4ADCF04B" w14:textId="77777777" w:rsidR="00940349" w:rsidRPr="00940349" w:rsidRDefault="00940349" w:rsidP="0029215B">
      <w:pPr>
        <w:widowControl/>
        <w:adjustRightInd w:val="0"/>
        <w:ind w:firstLine="284"/>
        <w:jc w:val="center"/>
        <w:rPr>
          <w:rFonts w:eastAsiaTheme="minorHAnsi"/>
          <w:i/>
          <w:sz w:val="24"/>
          <w:szCs w:val="24"/>
        </w:rPr>
      </w:pPr>
      <w:r w:rsidRPr="00940349">
        <w:rPr>
          <w:rFonts w:eastAsiaTheme="minorHAnsi"/>
          <w:i/>
          <w:sz w:val="24"/>
          <w:szCs w:val="24"/>
        </w:rPr>
        <w:t>Критерии оценивания математической грамотности</w:t>
      </w:r>
    </w:p>
    <w:tbl>
      <w:tblPr>
        <w:tblStyle w:val="71"/>
        <w:tblW w:w="7938" w:type="dxa"/>
        <w:tblInd w:w="816" w:type="dxa"/>
        <w:tblLook w:val="04A0" w:firstRow="1" w:lastRow="0" w:firstColumn="1" w:lastColumn="0" w:noHBand="0" w:noVBand="1"/>
      </w:tblPr>
      <w:tblGrid>
        <w:gridCol w:w="1197"/>
        <w:gridCol w:w="6741"/>
      </w:tblGrid>
      <w:tr w:rsidR="00940349" w:rsidRPr="00940349" w14:paraId="23315D7A" w14:textId="77777777" w:rsidTr="00E81FA7">
        <w:tc>
          <w:tcPr>
            <w:tcW w:w="1134" w:type="dxa"/>
            <w:hideMark/>
          </w:tcPr>
          <w:p w14:paraId="18FB46DD"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Оценка</w:t>
            </w:r>
          </w:p>
        </w:tc>
        <w:tc>
          <w:tcPr>
            <w:tcW w:w="6388" w:type="dxa"/>
            <w:hideMark/>
          </w:tcPr>
          <w:p w14:paraId="7ADA490C" w14:textId="77777777" w:rsidR="00940349" w:rsidRPr="00940349" w:rsidRDefault="00940349" w:rsidP="0029215B">
            <w:pPr>
              <w:widowControl/>
              <w:autoSpaceDE/>
              <w:autoSpaceDN/>
              <w:ind w:firstLine="284"/>
              <w:jc w:val="center"/>
              <w:rPr>
                <w:rFonts w:eastAsiaTheme="minorHAnsi"/>
                <w:sz w:val="24"/>
                <w:szCs w:val="24"/>
              </w:rPr>
            </w:pPr>
            <w:r w:rsidRPr="00940349">
              <w:rPr>
                <w:rFonts w:eastAsiaTheme="minorHAnsi"/>
                <w:sz w:val="24"/>
                <w:szCs w:val="24"/>
              </w:rPr>
              <w:t>Критерии</w:t>
            </w:r>
          </w:p>
        </w:tc>
      </w:tr>
      <w:tr w:rsidR="00940349" w:rsidRPr="00940349" w14:paraId="1A654FD4" w14:textId="77777777" w:rsidTr="00E81FA7">
        <w:tc>
          <w:tcPr>
            <w:tcW w:w="1134" w:type="dxa"/>
          </w:tcPr>
          <w:p w14:paraId="37DBDE92"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«5»</w:t>
            </w:r>
          </w:p>
        </w:tc>
        <w:tc>
          <w:tcPr>
            <w:tcW w:w="6388" w:type="dxa"/>
          </w:tcPr>
          <w:p w14:paraId="08F66B4C"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707EF76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осмыслить, обобщить и использовать информацию, полученную им на основе исследования и моделирования сложных проблемных ситуаций, и может использовать свои знания в нетипичных контекстах;</w:t>
            </w:r>
          </w:p>
          <w:p w14:paraId="51E7395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связывать и использовать информацию из разных источников, представленную в различной форме, и свободно преобразовывать и переходить от одной формы к другой;</w:t>
            </w:r>
          </w:p>
          <w:p w14:paraId="2E8F742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применять интуицию и понимание наряду с владением математическими символами, операциями и зависимостями для разработки новых подходов и стратегий к разрешению новых проблемных ситуаций;</w:t>
            </w:r>
          </w:p>
          <w:p w14:paraId="5068DDA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размышлять над своими действиями, формулировать и точно и ясно комментировать свои действия и размышления относительно своих находок, интерпретации, и аргументов и объяснять, почему они были использованы в данной ситуации;</w:t>
            </w:r>
          </w:p>
          <w:p w14:paraId="620D354D"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создавать и работать с моделями сложных проблемных ситуаций, распознавать их ограничения и устанавливать соответствующие допущения;</w:t>
            </w:r>
          </w:p>
          <w:p w14:paraId="2FC2A3B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работать целенаправленно, используя хорошо развитые умения размышлять и рассуждать, адекватные, связанные между собой формы представления информации, описания с помощью символов и формального языка и интуицию, отвечающие этим ситуациям;</w:t>
            </w:r>
          </w:p>
          <w:p w14:paraId="590E732C"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 может формулировать и излагать свою интерпретацию и </w:t>
            </w:r>
            <w:r w:rsidRPr="00940349">
              <w:rPr>
                <w:rFonts w:eastAsiaTheme="minorHAnsi"/>
                <w:sz w:val="24"/>
                <w:szCs w:val="24"/>
              </w:rPr>
              <w:lastRenderedPageBreak/>
              <w:t>рассуждения.</w:t>
            </w:r>
          </w:p>
        </w:tc>
      </w:tr>
      <w:tr w:rsidR="00940349" w:rsidRPr="00940349" w14:paraId="6F94B453" w14:textId="77777777" w:rsidTr="00E81FA7">
        <w:tc>
          <w:tcPr>
            <w:tcW w:w="1134" w:type="dxa"/>
          </w:tcPr>
          <w:p w14:paraId="3BB4409F"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lastRenderedPageBreak/>
              <w:t>«4»</w:t>
            </w:r>
          </w:p>
        </w:tc>
        <w:tc>
          <w:tcPr>
            <w:tcW w:w="6388" w:type="dxa"/>
          </w:tcPr>
          <w:p w14:paraId="0D1FEDFB"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1CF95DF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эффективно работать с четко определенными (детальными) моделями сложных конкретных ситуаций;</w:t>
            </w:r>
          </w:p>
          <w:p w14:paraId="2596DE3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выбрать и интегрировать информацию, представленную в различной форме, включая математические символы, и связывать ее напрямую с различными аспектами предложенных реальных ситуаций;</w:t>
            </w:r>
          </w:p>
          <w:p w14:paraId="27D8C0A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использовать ограниченный диапазон своих умений;</w:t>
            </w:r>
          </w:p>
          <w:p w14:paraId="4162744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рассуждать, проявляя некоторую интуицию, в простых ситуациях;</w:t>
            </w:r>
          </w:p>
          <w:p w14:paraId="7913531B"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сформулировать и изложить свои объяснения и аргументы, опираясь на свою интерпретацию, доводы и действия;</w:t>
            </w:r>
          </w:p>
          <w:p w14:paraId="75681D0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выполнять четко описанные процедуры, включая и те процедуры, которые могут требовать принятия решения на каждом последующем шаге;</w:t>
            </w:r>
          </w:p>
          <w:p w14:paraId="362F91C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интерпретировать и использовать представления, основанные на различных информационных источниках, и проводить прямые рассуждения на этой основе;</w:t>
            </w:r>
          </w:p>
          <w:p w14:paraId="59F95F14"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демонстрирует некоторую способность справляться с процентами, обыкновенными и десятичными дробями, работать с пропорциональными зависимостями;</w:t>
            </w:r>
          </w:p>
          <w:p w14:paraId="4EC17AE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проводить элементарную интерпретацию полученных результатов и рассуждения.</w:t>
            </w:r>
          </w:p>
        </w:tc>
      </w:tr>
      <w:tr w:rsidR="00940349" w:rsidRPr="00940349" w14:paraId="5C532C21" w14:textId="77777777" w:rsidTr="00E81FA7">
        <w:tc>
          <w:tcPr>
            <w:tcW w:w="1134" w:type="dxa"/>
          </w:tcPr>
          <w:p w14:paraId="36D6CE23"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«3»</w:t>
            </w:r>
          </w:p>
        </w:tc>
        <w:tc>
          <w:tcPr>
            <w:tcW w:w="6388" w:type="dxa"/>
          </w:tcPr>
          <w:p w14:paraId="69AEE37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7559226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интерпретировать и распознать в контекстах такие ситуации, где требуется сделать не более чем прямой вывод;</w:t>
            </w:r>
          </w:p>
          <w:p w14:paraId="7789788B"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извлечь нужную информацию из единственного источника и использовать информацию, представленную в единственной форме;</w:t>
            </w:r>
          </w:p>
          <w:p w14:paraId="6FE2767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применять стандартные алгоритмы, формулы, процедуры, соглашения или правила для решения проблем, в которых приходится иметь дело с натуральными числами;</w:t>
            </w:r>
          </w:p>
          <w:p w14:paraId="5DE68FF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грамотно интерпретировать полученные результаты;</w:t>
            </w:r>
          </w:p>
          <w:p w14:paraId="712DB22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ответить на вопросы в знакомых контекстах, когда представлена вся необходимая информация и вопросы ясно сформулированы;</w:t>
            </w:r>
          </w:p>
          <w:p w14:paraId="0118373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распознать нужную информацию и выполнить стандартные процедуры в соответствии с прямыми указаниями в четко определенных ситуациях;</w:t>
            </w:r>
          </w:p>
          <w:p w14:paraId="190B29E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выполнить действия, которые почти всегда очевидны и явно следуют из описания предложенной ситуации.</w:t>
            </w:r>
          </w:p>
        </w:tc>
      </w:tr>
      <w:tr w:rsidR="00940349" w:rsidRPr="00940349" w14:paraId="12EE35F3" w14:textId="77777777" w:rsidTr="00E81FA7">
        <w:tc>
          <w:tcPr>
            <w:tcW w:w="1134" w:type="dxa"/>
          </w:tcPr>
          <w:p w14:paraId="7DD0CF94"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«2»</w:t>
            </w:r>
          </w:p>
        </w:tc>
        <w:tc>
          <w:tcPr>
            <w:tcW w:w="6388" w:type="dxa"/>
          </w:tcPr>
          <w:p w14:paraId="4EB86457"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способен выполнить очень прямые и простые математические задания, например, найти единственное значение на четко оформленной диаграмме или в таблице, где надписи на диаграммах или столбцах и строках таблицы полностью соответствуют словам, приведенным в описании ситуации и в вопросах к ней.</w:t>
            </w:r>
          </w:p>
        </w:tc>
      </w:tr>
    </w:tbl>
    <w:p w14:paraId="50818B96" w14:textId="77777777" w:rsidR="00E331C8" w:rsidRDefault="00E331C8" w:rsidP="0029215B">
      <w:pPr>
        <w:widowControl/>
        <w:autoSpaceDE/>
        <w:autoSpaceDN/>
        <w:ind w:firstLine="284"/>
        <w:jc w:val="both"/>
        <w:rPr>
          <w:rFonts w:eastAsiaTheme="minorHAnsi"/>
          <w:i/>
          <w:iCs/>
          <w:sz w:val="24"/>
          <w:szCs w:val="24"/>
        </w:rPr>
      </w:pPr>
    </w:p>
    <w:p w14:paraId="579864AC" w14:textId="7832D0CF" w:rsidR="00940349" w:rsidRPr="00940349" w:rsidRDefault="00940349" w:rsidP="0029215B">
      <w:pPr>
        <w:widowControl/>
        <w:autoSpaceDE/>
        <w:autoSpaceDN/>
        <w:ind w:firstLine="284"/>
        <w:jc w:val="both"/>
        <w:rPr>
          <w:rFonts w:eastAsiaTheme="minorHAnsi"/>
          <w:i/>
          <w:iCs/>
          <w:sz w:val="24"/>
          <w:szCs w:val="24"/>
        </w:rPr>
      </w:pPr>
      <w:r w:rsidRPr="00940349">
        <w:rPr>
          <w:rFonts w:eastAsiaTheme="minorHAnsi"/>
          <w:i/>
          <w:iCs/>
          <w:sz w:val="24"/>
          <w:szCs w:val="24"/>
        </w:rPr>
        <w:t>Примечание.</w:t>
      </w:r>
    </w:p>
    <w:p w14:paraId="0C5AF992"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lastRenderedPageBreak/>
        <w:t>Критерии выбора должны быть ясны учащимся, зависимость между диаграммой или таблицей и аспектами контекста очевидна, а для выполнения арифметических вычислений с натуральными числами даны четкие указания.</w:t>
      </w:r>
    </w:p>
    <w:p w14:paraId="19251CC6" w14:textId="77777777" w:rsidR="00940349" w:rsidRPr="00940349" w:rsidRDefault="00940349" w:rsidP="0029215B">
      <w:pPr>
        <w:widowControl/>
        <w:autoSpaceDE/>
        <w:autoSpaceDN/>
        <w:ind w:firstLine="284"/>
        <w:jc w:val="both"/>
        <w:rPr>
          <w:rFonts w:eastAsiaTheme="minorHAnsi"/>
          <w:sz w:val="24"/>
          <w:szCs w:val="24"/>
        </w:rPr>
      </w:pPr>
    </w:p>
    <w:p w14:paraId="3FCD9D63"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4. Комбинированный контроль</w:t>
      </w:r>
    </w:p>
    <w:p w14:paraId="4E1BC76A" w14:textId="77777777" w:rsidR="00940349" w:rsidRPr="00940349" w:rsidRDefault="00940349" w:rsidP="0029215B">
      <w:pPr>
        <w:widowControl/>
        <w:autoSpaceDE/>
        <w:autoSpaceDN/>
        <w:ind w:firstLine="284"/>
        <w:jc w:val="both"/>
        <w:rPr>
          <w:rFonts w:eastAsiaTheme="minorHAnsi"/>
          <w:bCs/>
          <w:sz w:val="24"/>
          <w:szCs w:val="24"/>
        </w:rPr>
      </w:pPr>
      <w:r w:rsidRPr="00940349">
        <w:rPr>
          <w:rFonts w:eastAsiaTheme="minorHAnsi"/>
          <w:sz w:val="24"/>
          <w:szCs w:val="24"/>
        </w:rPr>
        <w:t>В рамках комбинированного контроля рассматривается</w:t>
      </w:r>
      <w:r w:rsidRPr="00940349">
        <w:rPr>
          <w:rFonts w:eastAsiaTheme="minorHAnsi"/>
          <w:b/>
          <w:sz w:val="24"/>
          <w:szCs w:val="24"/>
        </w:rPr>
        <w:t xml:space="preserve"> </w:t>
      </w:r>
      <w:r w:rsidRPr="00940349">
        <w:rPr>
          <w:rFonts w:eastAsiaTheme="minorHAnsi"/>
          <w:sz w:val="24"/>
          <w:szCs w:val="24"/>
        </w:rPr>
        <w:t xml:space="preserve">учебный проект или учебное </w:t>
      </w:r>
      <w:r w:rsidRPr="00940349">
        <w:rPr>
          <w:rFonts w:eastAsiaTheme="minorHAnsi"/>
          <w:bCs/>
          <w:sz w:val="24"/>
          <w:szCs w:val="24"/>
        </w:rPr>
        <w:t>исследование, позволяющие организовать образовательный процесс, используя технологию проектирования.</w:t>
      </w:r>
    </w:p>
    <w:p w14:paraId="1ABE0F4B" w14:textId="77777777" w:rsidR="00940349" w:rsidRPr="00940349" w:rsidRDefault="00940349" w:rsidP="0029215B">
      <w:pPr>
        <w:ind w:firstLine="284"/>
        <w:jc w:val="both"/>
        <w:rPr>
          <w:rFonts w:eastAsiaTheme="minorHAnsi"/>
          <w:sz w:val="24"/>
          <w:szCs w:val="24"/>
        </w:rPr>
      </w:pPr>
      <w:r w:rsidRPr="00940349">
        <w:rPr>
          <w:rFonts w:eastAsiaTheme="minorHAnsi"/>
          <w:sz w:val="24"/>
          <w:szCs w:val="24"/>
        </w:rPr>
        <w:t>Учащийся умеет:</w:t>
      </w:r>
    </w:p>
    <w:p w14:paraId="085D654D" w14:textId="1560BA91" w:rsidR="00940349" w:rsidRPr="00940349" w:rsidRDefault="00940349" w:rsidP="0029215B">
      <w:pPr>
        <w:ind w:firstLine="284"/>
        <w:jc w:val="both"/>
        <w:rPr>
          <w:rFonts w:eastAsiaTheme="minorHAnsi"/>
          <w:sz w:val="24"/>
          <w:szCs w:val="24"/>
        </w:rPr>
      </w:pPr>
      <w:r>
        <w:rPr>
          <w:rFonts w:eastAsiaTheme="minorHAnsi"/>
          <w:sz w:val="24"/>
          <w:szCs w:val="24"/>
        </w:rPr>
        <w:t xml:space="preserve">1. </w:t>
      </w:r>
      <w:r w:rsidRPr="00940349">
        <w:rPr>
          <w:rFonts w:eastAsiaTheme="minorHAnsi"/>
          <w:sz w:val="24"/>
          <w:szCs w:val="24"/>
        </w:rPr>
        <w:t>Выделять объект и предмет исследования.</w:t>
      </w:r>
    </w:p>
    <w:p w14:paraId="0203DF2B" w14:textId="1DCC2751" w:rsidR="00940349" w:rsidRPr="00940349" w:rsidRDefault="00940349" w:rsidP="0029215B">
      <w:pPr>
        <w:ind w:firstLine="284"/>
        <w:jc w:val="both"/>
        <w:rPr>
          <w:rFonts w:eastAsiaTheme="minorHAnsi"/>
          <w:sz w:val="24"/>
          <w:szCs w:val="24"/>
        </w:rPr>
      </w:pPr>
      <w:r>
        <w:rPr>
          <w:rFonts w:eastAsiaTheme="minorHAnsi"/>
          <w:sz w:val="24"/>
          <w:szCs w:val="24"/>
        </w:rPr>
        <w:t xml:space="preserve">2. </w:t>
      </w:r>
      <w:r w:rsidRPr="00940349">
        <w:rPr>
          <w:rFonts w:eastAsiaTheme="minorHAnsi"/>
          <w:sz w:val="24"/>
          <w:szCs w:val="24"/>
        </w:rPr>
        <w:t>Задавать направление и выстраивать логику исследования.</w:t>
      </w:r>
    </w:p>
    <w:p w14:paraId="69951DD4" w14:textId="4EE42546" w:rsidR="00940349" w:rsidRPr="00940349" w:rsidRDefault="00940349" w:rsidP="0029215B">
      <w:pPr>
        <w:ind w:firstLine="284"/>
        <w:jc w:val="both"/>
        <w:rPr>
          <w:rFonts w:eastAsiaTheme="minorHAnsi"/>
          <w:sz w:val="24"/>
          <w:szCs w:val="24"/>
        </w:rPr>
      </w:pPr>
      <w:r>
        <w:rPr>
          <w:rFonts w:eastAsiaTheme="minorHAnsi"/>
          <w:sz w:val="24"/>
          <w:szCs w:val="24"/>
        </w:rPr>
        <w:t xml:space="preserve">3. </w:t>
      </w:r>
      <w:r w:rsidRPr="00940349">
        <w:rPr>
          <w:rFonts w:eastAsiaTheme="minorHAnsi"/>
          <w:sz w:val="24"/>
          <w:szCs w:val="24"/>
        </w:rPr>
        <w:t>Определять проблему и конкретизировать задачи исследования, планировать эксперимент при его необходимости.</w:t>
      </w:r>
    </w:p>
    <w:p w14:paraId="18A64A7A" w14:textId="19CB1218" w:rsidR="00940349" w:rsidRPr="00940349" w:rsidRDefault="00940349" w:rsidP="0029215B">
      <w:pPr>
        <w:ind w:firstLine="284"/>
        <w:jc w:val="both"/>
        <w:rPr>
          <w:rFonts w:eastAsiaTheme="minorHAnsi"/>
          <w:sz w:val="24"/>
          <w:szCs w:val="24"/>
        </w:rPr>
      </w:pPr>
      <w:r>
        <w:rPr>
          <w:rFonts w:eastAsiaTheme="minorHAnsi"/>
          <w:sz w:val="24"/>
          <w:szCs w:val="24"/>
        </w:rPr>
        <w:t xml:space="preserve">4. </w:t>
      </w:r>
      <w:r w:rsidRPr="00940349">
        <w:rPr>
          <w:rFonts w:eastAsiaTheme="minorHAnsi"/>
          <w:sz w:val="24"/>
          <w:szCs w:val="24"/>
        </w:rPr>
        <w:t>Конструировать систему учебных задач, обеспечивающих решение проблемы; владеет приемами построения математических моделей.</w:t>
      </w:r>
    </w:p>
    <w:p w14:paraId="3E83E97C" w14:textId="34BFA540" w:rsidR="00940349" w:rsidRPr="00940349" w:rsidRDefault="00940349" w:rsidP="0029215B">
      <w:pPr>
        <w:ind w:firstLine="284"/>
        <w:jc w:val="both"/>
        <w:rPr>
          <w:rFonts w:eastAsiaTheme="minorHAnsi"/>
          <w:sz w:val="24"/>
          <w:szCs w:val="24"/>
        </w:rPr>
      </w:pPr>
      <w:r>
        <w:rPr>
          <w:rFonts w:eastAsiaTheme="minorHAnsi"/>
          <w:sz w:val="24"/>
          <w:szCs w:val="24"/>
        </w:rPr>
        <w:t xml:space="preserve">5. </w:t>
      </w:r>
      <w:r w:rsidRPr="00940349">
        <w:rPr>
          <w:rFonts w:eastAsiaTheme="minorHAnsi"/>
          <w:sz w:val="24"/>
          <w:szCs w:val="24"/>
        </w:rPr>
        <w:t>Отбирать подходящие для решения учебных задач математические знания, умения, навыки, а также средства организации математического эксперимента (при его необходимости).</w:t>
      </w:r>
    </w:p>
    <w:p w14:paraId="65A1189B" w14:textId="4123E46D" w:rsidR="00940349" w:rsidRPr="00940349" w:rsidRDefault="00940349" w:rsidP="0029215B">
      <w:pPr>
        <w:ind w:firstLine="284"/>
        <w:jc w:val="both"/>
        <w:rPr>
          <w:rFonts w:eastAsiaTheme="minorHAnsi"/>
          <w:sz w:val="24"/>
          <w:szCs w:val="24"/>
        </w:rPr>
      </w:pPr>
      <w:r>
        <w:rPr>
          <w:rFonts w:eastAsiaTheme="minorHAnsi"/>
          <w:sz w:val="24"/>
          <w:szCs w:val="24"/>
        </w:rPr>
        <w:t xml:space="preserve">6. </w:t>
      </w:r>
      <w:r w:rsidRPr="00940349">
        <w:rPr>
          <w:rFonts w:eastAsiaTheme="minorHAnsi"/>
          <w:sz w:val="24"/>
          <w:szCs w:val="24"/>
        </w:rPr>
        <w:t>Обнаруживать дефицит знаний, значимых для содержания исследования, и находить и осваивать недостающую информацию.</w:t>
      </w:r>
    </w:p>
    <w:p w14:paraId="7039D4FD" w14:textId="5D1E1D41" w:rsidR="00940349" w:rsidRPr="00940349" w:rsidRDefault="00940349" w:rsidP="0029215B">
      <w:pPr>
        <w:ind w:firstLine="284"/>
        <w:jc w:val="both"/>
        <w:rPr>
          <w:rFonts w:eastAsiaTheme="minorHAnsi"/>
          <w:sz w:val="24"/>
          <w:szCs w:val="24"/>
        </w:rPr>
      </w:pPr>
      <w:r>
        <w:rPr>
          <w:rFonts w:eastAsiaTheme="minorHAnsi"/>
          <w:sz w:val="24"/>
          <w:szCs w:val="24"/>
        </w:rPr>
        <w:t xml:space="preserve">7. </w:t>
      </w:r>
      <w:r w:rsidRPr="00940349">
        <w:rPr>
          <w:rFonts w:eastAsiaTheme="minorHAnsi"/>
          <w:sz w:val="24"/>
          <w:szCs w:val="24"/>
        </w:rPr>
        <w:t>Осознанно использовать математический инструментарий для решения сформулированных учебных задач.</w:t>
      </w:r>
    </w:p>
    <w:p w14:paraId="75ACD037" w14:textId="11D4CA2E" w:rsidR="00940349" w:rsidRPr="00940349" w:rsidRDefault="00940349" w:rsidP="0029215B">
      <w:pPr>
        <w:ind w:firstLine="284"/>
        <w:jc w:val="both"/>
        <w:rPr>
          <w:rFonts w:eastAsiaTheme="minorHAnsi"/>
          <w:sz w:val="24"/>
          <w:szCs w:val="24"/>
        </w:rPr>
      </w:pPr>
      <w:r>
        <w:rPr>
          <w:rFonts w:eastAsiaTheme="minorHAnsi"/>
          <w:sz w:val="24"/>
          <w:szCs w:val="24"/>
        </w:rPr>
        <w:t xml:space="preserve">8. </w:t>
      </w:r>
      <w:r w:rsidRPr="00940349">
        <w:rPr>
          <w:rFonts w:eastAsiaTheme="minorHAnsi"/>
          <w:sz w:val="24"/>
          <w:szCs w:val="24"/>
        </w:rPr>
        <w:t>На основе результатов решения учебных задач генерировать решение проблемы, уточняя при необходимости ее формулировку.</w:t>
      </w:r>
    </w:p>
    <w:p w14:paraId="01BCB3D0" w14:textId="302D1E9C" w:rsidR="00940349" w:rsidRPr="00940349" w:rsidRDefault="00940349" w:rsidP="0029215B">
      <w:pPr>
        <w:ind w:firstLine="284"/>
        <w:jc w:val="both"/>
        <w:rPr>
          <w:rFonts w:eastAsiaTheme="minorHAnsi"/>
          <w:sz w:val="24"/>
          <w:szCs w:val="24"/>
        </w:rPr>
      </w:pPr>
      <w:r>
        <w:rPr>
          <w:rFonts w:eastAsiaTheme="minorHAnsi"/>
          <w:sz w:val="24"/>
          <w:szCs w:val="24"/>
        </w:rPr>
        <w:t xml:space="preserve">9. </w:t>
      </w:r>
      <w:r w:rsidRPr="00940349">
        <w:rPr>
          <w:rFonts w:eastAsiaTheme="minorHAnsi"/>
          <w:sz w:val="24"/>
          <w:szCs w:val="24"/>
        </w:rPr>
        <w:t>Интерпретировать полученные результаты исследования, формулировать выводы, составлять аннотацию проведенного исследования; намечать возможные направления продолжения исследования.</w:t>
      </w:r>
    </w:p>
    <w:p w14:paraId="3F4AE058" w14:textId="641EB137" w:rsidR="00940349" w:rsidRPr="00940349" w:rsidRDefault="00940349" w:rsidP="0029215B">
      <w:pPr>
        <w:ind w:firstLine="284"/>
        <w:jc w:val="both"/>
        <w:rPr>
          <w:rFonts w:eastAsiaTheme="minorHAnsi"/>
          <w:sz w:val="24"/>
          <w:szCs w:val="24"/>
        </w:rPr>
      </w:pPr>
      <w:r>
        <w:rPr>
          <w:rFonts w:eastAsiaTheme="minorHAnsi"/>
          <w:sz w:val="24"/>
          <w:szCs w:val="24"/>
        </w:rPr>
        <w:t xml:space="preserve">10. </w:t>
      </w:r>
      <w:r w:rsidRPr="00940349">
        <w:rPr>
          <w:rFonts w:eastAsiaTheme="minorHAnsi"/>
          <w:sz w:val="24"/>
          <w:szCs w:val="24"/>
        </w:rPr>
        <w:t>Излагать результаты исследования в виде связного, математически грамотного текста с соблюдением языковых норм.</w:t>
      </w:r>
    </w:p>
    <w:p w14:paraId="368D6923" w14:textId="77777777" w:rsidR="00940349" w:rsidRPr="00940349" w:rsidRDefault="00940349" w:rsidP="0029215B">
      <w:pPr>
        <w:widowControl/>
        <w:autoSpaceDE/>
        <w:autoSpaceDN/>
        <w:ind w:firstLine="284"/>
        <w:jc w:val="right"/>
        <w:rPr>
          <w:rFonts w:eastAsiaTheme="minorHAnsi"/>
          <w:sz w:val="24"/>
          <w:szCs w:val="24"/>
        </w:rPr>
      </w:pPr>
    </w:p>
    <w:p w14:paraId="6A073409"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 10</w:t>
      </w:r>
    </w:p>
    <w:p w14:paraId="6F499463" w14:textId="77777777" w:rsidR="00871B8C" w:rsidRDefault="00871B8C" w:rsidP="0029215B">
      <w:pPr>
        <w:widowControl/>
        <w:autoSpaceDE/>
        <w:autoSpaceDN/>
        <w:ind w:firstLine="284"/>
        <w:jc w:val="center"/>
        <w:rPr>
          <w:rFonts w:eastAsiaTheme="minorHAnsi"/>
          <w:i/>
          <w:sz w:val="24"/>
          <w:szCs w:val="24"/>
        </w:rPr>
      </w:pPr>
    </w:p>
    <w:p w14:paraId="6BF92F40" w14:textId="33C031F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учебного проекта или учебного исследования</w:t>
      </w:r>
    </w:p>
    <w:p w14:paraId="5196959F" w14:textId="77777777" w:rsidR="00940349" w:rsidRPr="00940349" w:rsidRDefault="00940349" w:rsidP="0029215B">
      <w:pPr>
        <w:widowControl/>
        <w:tabs>
          <w:tab w:val="left" w:pos="907"/>
        </w:tabs>
        <w:adjustRightInd w:val="0"/>
        <w:ind w:firstLine="284"/>
        <w:jc w:val="both"/>
        <w:rPr>
          <w:rFonts w:eastAsiaTheme="minorHAnsi"/>
          <w:sz w:val="24"/>
          <w:szCs w:val="24"/>
        </w:rPr>
      </w:pPr>
    </w:p>
    <w:tbl>
      <w:tblPr>
        <w:tblStyle w:val="34"/>
        <w:tblW w:w="5670" w:type="dxa"/>
        <w:tblInd w:w="170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04"/>
        <w:gridCol w:w="4566"/>
      </w:tblGrid>
      <w:tr w:rsidR="00940349" w:rsidRPr="00940349" w14:paraId="6A4C8163" w14:textId="77777777" w:rsidTr="00E81FA7">
        <w:tc>
          <w:tcPr>
            <w:tcW w:w="1134" w:type="dxa"/>
          </w:tcPr>
          <w:p w14:paraId="18F6D9D8"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Оценка</w:t>
            </w:r>
          </w:p>
        </w:tc>
        <w:tc>
          <w:tcPr>
            <w:tcW w:w="5139" w:type="dxa"/>
          </w:tcPr>
          <w:p w14:paraId="510FE838"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Процент  демонстрируемых умений</w:t>
            </w:r>
          </w:p>
        </w:tc>
      </w:tr>
      <w:tr w:rsidR="00940349" w:rsidRPr="00940349" w14:paraId="2C29858B" w14:textId="77777777" w:rsidTr="00E81FA7">
        <w:trPr>
          <w:trHeight w:val="207"/>
        </w:trPr>
        <w:tc>
          <w:tcPr>
            <w:tcW w:w="1134" w:type="dxa"/>
          </w:tcPr>
          <w:p w14:paraId="140C9307"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«5»</w:t>
            </w:r>
          </w:p>
        </w:tc>
        <w:tc>
          <w:tcPr>
            <w:tcW w:w="5139" w:type="dxa"/>
          </w:tcPr>
          <w:p w14:paraId="417121C6"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90 до 100 %</w:t>
            </w:r>
          </w:p>
        </w:tc>
      </w:tr>
      <w:tr w:rsidR="00940349" w:rsidRPr="00940349" w14:paraId="1F8D48F4" w14:textId="77777777" w:rsidTr="00E81FA7">
        <w:tc>
          <w:tcPr>
            <w:tcW w:w="1134" w:type="dxa"/>
          </w:tcPr>
          <w:p w14:paraId="4FF4EC74"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«4»</w:t>
            </w:r>
          </w:p>
        </w:tc>
        <w:tc>
          <w:tcPr>
            <w:tcW w:w="5139" w:type="dxa"/>
          </w:tcPr>
          <w:p w14:paraId="021FF882"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75 до 89 %</w:t>
            </w:r>
          </w:p>
        </w:tc>
      </w:tr>
      <w:tr w:rsidR="00940349" w:rsidRPr="00940349" w14:paraId="6FEC1B7E" w14:textId="77777777" w:rsidTr="00E81FA7">
        <w:tc>
          <w:tcPr>
            <w:tcW w:w="1134" w:type="dxa"/>
          </w:tcPr>
          <w:p w14:paraId="0A347530"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«3»</w:t>
            </w:r>
          </w:p>
        </w:tc>
        <w:tc>
          <w:tcPr>
            <w:tcW w:w="5139" w:type="dxa"/>
          </w:tcPr>
          <w:p w14:paraId="198073ED"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50 до 74 %</w:t>
            </w:r>
          </w:p>
        </w:tc>
      </w:tr>
      <w:tr w:rsidR="00940349" w:rsidRPr="00940349" w14:paraId="14E5FABE" w14:textId="77777777" w:rsidTr="00E81FA7">
        <w:tc>
          <w:tcPr>
            <w:tcW w:w="1134" w:type="dxa"/>
          </w:tcPr>
          <w:p w14:paraId="4FE7AD27"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«2»</w:t>
            </w:r>
          </w:p>
        </w:tc>
        <w:tc>
          <w:tcPr>
            <w:tcW w:w="5139" w:type="dxa"/>
          </w:tcPr>
          <w:p w14:paraId="05EA9F17"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менее 50 %</w:t>
            </w:r>
          </w:p>
        </w:tc>
      </w:tr>
    </w:tbl>
    <w:p w14:paraId="55D10624" w14:textId="77777777" w:rsidR="00940349" w:rsidRPr="00940349" w:rsidRDefault="00940349" w:rsidP="0029215B">
      <w:pPr>
        <w:widowControl/>
        <w:adjustRightInd w:val="0"/>
        <w:ind w:firstLine="284"/>
        <w:jc w:val="both"/>
        <w:rPr>
          <w:rFonts w:eastAsiaTheme="minorHAnsi"/>
          <w:sz w:val="24"/>
          <w:szCs w:val="24"/>
        </w:rPr>
      </w:pPr>
    </w:p>
    <w:p w14:paraId="5D8D44A1" w14:textId="0F8EC170" w:rsidR="00D22FA6" w:rsidRDefault="00D22FA6" w:rsidP="0029215B">
      <w:pPr>
        <w:widowControl/>
        <w:tabs>
          <w:tab w:val="left" w:pos="284"/>
        </w:tabs>
        <w:autoSpaceDE/>
        <w:autoSpaceDN/>
        <w:ind w:firstLine="284"/>
        <w:jc w:val="center"/>
        <w:rPr>
          <w:rFonts w:eastAsiaTheme="minorHAnsi"/>
          <w:sz w:val="24"/>
          <w:szCs w:val="24"/>
        </w:rPr>
      </w:pPr>
    </w:p>
    <w:p w14:paraId="729F9D35" w14:textId="705EEAF2" w:rsidR="00D22FA6" w:rsidRDefault="00D22FA6" w:rsidP="0029215B">
      <w:pPr>
        <w:widowControl/>
        <w:tabs>
          <w:tab w:val="left" w:pos="284"/>
        </w:tabs>
        <w:autoSpaceDE/>
        <w:autoSpaceDN/>
        <w:ind w:firstLine="284"/>
        <w:jc w:val="center"/>
        <w:rPr>
          <w:rFonts w:eastAsiaTheme="minorHAnsi"/>
          <w:sz w:val="24"/>
          <w:szCs w:val="24"/>
        </w:rPr>
      </w:pPr>
    </w:p>
    <w:p w14:paraId="046826F3" w14:textId="2AAAF472" w:rsidR="00D22FA6" w:rsidRDefault="00D22FA6" w:rsidP="0029215B">
      <w:pPr>
        <w:widowControl/>
        <w:tabs>
          <w:tab w:val="left" w:pos="284"/>
        </w:tabs>
        <w:autoSpaceDE/>
        <w:autoSpaceDN/>
        <w:ind w:firstLine="284"/>
        <w:jc w:val="center"/>
        <w:rPr>
          <w:rFonts w:eastAsiaTheme="minorHAnsi"/>
          <w:sz w:val="24"/>
          <w:szCs w:val="24"/>
        </w:rPr>
      </w:pPr>
    </w:p>
    <w:p w14:paraId="7B708DC8" w14:textId="3FA0DC6B" w:rsidR="00D22FA6" w:rsidRDefault="00D22FA6" w:rsidP="0029215B">
      <w:pPr>
        <w:widowControl/>
        <w:tabs>
          <w:tab w:val="left" w:pos="284"/>
        </w:tabs>
        <w:autoSpaceDE/>
        <w:autoSpaceDN/>
        <w:ind w:firstLine="284"/>
        <w:jc w:val="center"/>
        <w:rPr>
          <w:rFonts w:eastAsiaTheme="minorHAnsi"/>
          <w:sz w:val="24"/>
          <w:szCs w:val="24"/>
        </w:rPr>
      </w:pPr>
    </w:p>
    <w:p w14:paraId="1934BDB4" w14:textId="77777777" w:rsidR="00144CA2" w:rsidRDefault="00144CA2" w:rsidP="0029215B">
      <w:pPr>
        <w:widowControl/>
        <w:tabs>
          <w:tab w:val="left" w:pos="284"/>
        </w:tabs>
        <w:autoSpaceDE/>
        <w:autoSpaceDN/>
        <w:ind w:firstLine="284"/>
        <w:jc w:val="center"/>
        <w:rPr>
          <w:rFonts w:eastAsiaTheme="minorHAnsi"/>
          <w:sz w:val="24"/>
          <w:szCs w:val="24"/>
        </w:rPr>
      </w:pPr>
    </w:p>
    <w:p w14:paraId="0E59F5F8" w14:textId="2C3DE4F1" w:rsidR="00D22FA6" w:rsidRDefault="00D22FA6" w:rsidP="0029215B">
      <w:pPr>
        <w:widowControl/>
        <w:tabs>
          <w:tab w:val="left" w:pos="284"/>
        </w:tabs>
        <w:autoSpaceDE/>
        <w:autoSpaceDN/>
        <w:ind w:firstLine="284"/>
        <w:jc w:val="center"/>
        <w:rPr>
          <w:rFonts w:eastAsiaTheme="minorHAnsi"/>
          <w:sz w:val="24"/>
          <w:szCs w:val="24"/>
        </w:rPr>
      </w:pPr>
    </w:p>
    <w:p w14:paraId="5D84ADB7" w14:textId="46094037" w:rsidR="00D22FA6" w:rsidRDefault="00D22FA6" w:rsidP="0029215B">
      <w:pPr>
        <w:widowControl/>
        <w:tabs>
          <w:tab w:val="left" w:pos="284"/>
        </w:tabs>
        <w:autoSpaceDE/>
        <w:autoSpaceDN/>
        <w:ind w:firstLine="284"/>
        <w:jc w:val="center"/>
        <w:rPr>
          <w:rFonts w:eastAsiaTheme="minorHAnsi"/>
          <w:sz w:val="24"/>
          <w:szCs w:val="24"/>
        </w:rPr>
      </w:pPr>
    </w:p>
    <w:p w14:paraId="6BF145AF" w14:textId="648FDAE8" w:rsidR="00D22FA6" w:rsidRDefault="00D22FA6" w:rsidP="0029215B">
      <w:pPr>
        <w:widowControl/>
        <w:tabs>
          <w:tab w:val="left" w:pos="284"/>
        </w:tabs>
        <w:autoSpaceDE/>
        <w:autoSpaceDN/>
        <w:ind w:firstLine="284"/>
        <w:jc w:val="center"/>
        <w:rPr>
          <w:rFonts w:eastAsiaTheme="minorHAnsi"/>
          <w:sz w:val="24"/>
          <w:szCs w:val="24"/>
        </w:rPr>
      </w:pPr>
    </w:p>
    <w:p w14:paraId="7DCDD8F5" w14:textId="0C4A1C2C" w:rsidR="009B7149" w:rsidRDefault="009B7149" w:rsidP="0029215B">
      <w:pPr>
        <w:widowControl/>
        <w:tabs>
          <w:tab w:val="left" w:pos="284"/>
        </w:tabs>
        <w:autoSpaceDE/>
        <w:autoSpaceDN/>
        <w:ind w:firstLine="284"/>
        <w:jc w:val="center"/>
        <w:rPr>
          <w:rFonts w:eastAsiaTheme="minorHAnsi"/>
          <w:sz w:val="24"/>
          <w:szCs w:val="24"/>
        </w:rPr>
      </w:pPr>
    </w:p>
    <w:p w14:paraId="122769D4" w14:textId="24A39498" w:rsidR="009B7149" w:rsidRDefault="009B7149" w:rsidP="0029215B">
      <w:pPr>
        <w:widowControl/>
        <w:tabs>
          <w:tab w:val="left" w:pos="284"/>
        </w:tabs>
        <w:autoSpaceDE/>
        <w:autoSpaceDN/>
        <w:ind w:firstLine="284"/>
        <w:jc w:val="center"/>
        <w:rPr>
          <w:rFonts w:eastAsiaTheme="minorHAnsi"/>
          <w:sz w:val="24"/>
          <w:szCs w:val="24"/>
        </w:rPr>
      </w:pPr>
    </w:p>
    <w:p w14:paraId="32884DE8" w14:textId="5624B818" w:rsidR="009B7149" w:rsidRDefault="009B7149" w:rsidP="0029215B">
      <w:pPr>
        <w:widowControl/>
        <w:tabs>
          <w:tab w:val="left" w:pos="284"/>
        </w:tabs>
        <w:autoSpaceDE/>
        <w:autoSpaceDN/>
        <w:ind w:firstLine="284"/>
        <w:jc w:val="center"/>
        <w:rPr>
          <w:rFonts w:eastAsiaTheme="minorHAnsi"/>
          <w:sz w:val="24"/>
          <w:szCs w:val="24"/>
        </w:rPr>
      </w:pPr>
    </w:p>
    <w:p w14:paraId="59B749CF" w14:textId="77777777" w:rsidR="009B7149" w:rsidRDefault="009B7149" w:rsidP="0029215B">
      <w:pPr>
        <w:widowControl/>
        <w:tabs>
          <w:tab w:val="left" w:pos="284"/>
        </w:tabs>
        <w:autoSpaceDE/>
        <w:autoSpaceDN/>
        <w:ind w:firstLine="284"/>
        <w:jc w:val="center"/>
        <w:rPr>
          <w:rFonts w:eastAsiaTheme="minorHAnsi"/>
          <w:sz w:val="24"/>
          <w:szCs w:val="24"/>
        </w:rPr>
      </w:pPr>
    </w:p>
    <w:p w14:paraId="6D4853EA" w14:textId="1C415298" w:rsidR="00D30609" w:rsidRPr="00D30609" w:rsidRDefault="00940349" w:rsidP="0029215B">
      <w:pPr>
        <w:widowControl/>
        <w:autoSpaceDE/>
        <w:autoSpaceDN/>
        <w:ind w:left="4956"/>
        <w:rPr>
          <w:rFonts w:eastAsia="Calibri"/>
          <w:sz w:val="24"/>
          <w:szCs w:val="24"/>
          <w:lang w:eastAsia="ru-RU"/>
        </w:rPr>
      </w:pPr>
      <w:r w:rsidRPr="00D30609">
        <w:rPr>
          <w:rFonts w:eastAsia="Calibri"/>
          <w:sz w:val="24"/>
          <w:szCs w:val="24"/>
          <w:lang w:eastAsia="ru-RU"/>
        </w:rPr>
        <w:lastRenderedPageBreak/>
        <w:t xml:space="preserve">Приложение № </w:t>
      </w:r>
      <w:r w:rsidR="00CC2269">
        <w:rPr>
          <w:rFonts w:eastAsia="Calibri"/>
          <w:sz w:val="24"/>
          <w:szCs w:val="24"/>
          <w:lang w:eastAsia="ru-RU"/>
        </w:rPr>
        <w:t>2</w:t>
      </w:r>
      <w:r w:rsidR="00144CA2">
        <w:rPr>
          <w:rFonts w:eastAsia="Calibri"/>
          <w:sz w:val="24"/>
          <w:szCs w:val="24"/>
          <w:lang w:eastAsia="ru-RU"/>
        </w:rPr>
        <w:t>1</w:t>
      </w:r>
    </w:p>
    <w:p w14:paraId="3EA00280" w14:textId="570B7304" w:rsidR="00940349" w:rsidRPr="00940349" w:rsidRDefault="00940349" w:rsidP="0029215B">
      <w:pPr>
        <w:widowControl/>
        <w:autoSpaceDE/>
        <w:autoSpaceDN/>
        <w:ind w:left="4956"/>
        <w:rPr>
          <w:rFonts w:eastAsia="Calibri"/>
          <w:sz w:val="24"/>
          <w:szCs w:val="24"/>
        </w:rPr>
      </w:pPr>
      <w:r w:rsidRPr="00940349">
        <w:rPr>
          <w:rFonts w:eastAsia="Calibri"/>
          <w:sz w:val="24"/>
          <w:szCs w:val="24"/>
          <w:lang w:eastAsia="ru-RU"/>
        </w:rPr>
        <w:t xml:space="preserve"> к </w:t>
      </w:r>
      <w:r w:rsidRPr="00940349">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B8CAC03" w14:textId="77777777" w:rsidR="00940349" w:rsidRPr="00940349" w:rsidRDefault="00940349" w:rsidP="0029215B">
      <w:pPr>
        <w:widowControl/>
        <w:tabs>
          <w:tab w:val="left" w:pos="6946"/>
        </w:tabs>
        <w:autoSpaceDE/>
        <w:autoSpaceDN/>
        <w:ind w:left="8925"/>
        <w:jc w:val="right"/>
        <w:rPr>
          <w:sz w:val="24"/>
          <w:szCs w:val="24"/>
          <w:lang w:eastAsia="ru-RU"/>
        </w:rPr>
      </w:pPr>
    </w:p>
    <w:p w14:paraId="7EAFBBD0" w14:textId="77777777" w:rsidR="00940349" w:rsidRPr="00940349" w:rsidRDefault="00940349" w:rsidP="0029215B">
      <w:pPr>
        <w:widowControl/>
        <w:autoSpaceDE/>
        <w:autoSpaceDN/>
        <w:ind w:firstLine="284"/>
        <w:jc w:val="center"/>
        <w:rPr>
          <w:rFonts w:eastAsiaTheme="minorHAnsi"/>
          <w:b/>
          <w:sz w:val="24"/>
          <w:szCs w:val="24"/>
        </w:rPr>
      </w:pPr>
      <w:r w:rsidRPr="00940349">
        <w:rPr>
          <w:rFonts w:eastAsiaTheme="minorHAnsi"/>
          <w:b/>
          <w:sz w:val="24"/>
          <w:szCs w:val="24"/>
        </w:rPr>
        <w:t>Критерии оценивания предметных результатов</w:t>
      </w:r>
      <w:r w:rsidRPr="00940349">
        <w:rPr>
          <w:rFonts w:eastAsiaTheme="minorHAnsi"/>
          <w:b/>
          <w:sz w:val="24"/>
          <w:szCs w:val="24"/>
        </w:rPr>
        <w:br/>
        <w:t>по учебному предмету «Информатика» для обучающихся 8–11 классов</w:t>
      </w:r>
    </w:p>
    <w:p w14:paraId="36C51AC4" w14:textId="77777777" w:rsidR="00940349" w:rsidRPr="00940349" w:rsidRDefault="00940349" w:rsidP="0029215B">
      <w:pPr>
        <w:widowControl/>
        <w:autoSpaceDE/>
        <w:autoSpaceDN/>
        <w:ind w:firstLine="284"/>
        <w:jc w:val="both"/>
        <w:rPr>
          <w:rFonts w:eastAsiaTheme="minorHAnsi"/>
          <w:sz w:val="24"/>
          <w:szCs w:val="24"/>
        </w:rPr>
      </w:pPr>
    </w:p>
    <w:p w14:paraId="42A0A2F3" w14:textId="77777777" w:rsidR="00940349" w:rsidRPr="00940349" w:rsidRDefault="00940349" w:rsidP="0029215B">
      <w:pPr>
        <w:widowControl/>
        <w:tabs>
          <w:tab w:val="left" w:pos="1134"/>
        </w:tabs>
        <w:autoSpaceDE/>
        <w:autoSpaceDN/>
        <w:ind w:firstLine="284"/>
        <w:jc w:val="both"/>
        <w:rPr>
          <w:rFonts w:eastAsiaTheme="minorHAnsi"/>
          <w:b/>
          <w:sz w:val="24"/>
          <w:szCs w:val="24"/>
        </w:rPr>
      </w:pPr>
      <w:r w:rsidRPr="00940349">
        <w:rPr>
          <w:rFonts w:eastAsiaTheme="minorHAnsi"/>
          <w:b/>
          <w:sz w:val="24"/>
          <w:szCs w:val="24"/>
        </w:rPr>
        <w:t>1.Устный контроль</w:t>
      </w:r>
    </w:p>
    <w:p w14:paraId="279824A3"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а) устный индивидуальный опрос, содержащий</w:t>
      </w:r>
      <w:r w:rsidRPr="00940349">
        <w:rPr>
          <w:rFonts w:eastAsiaTheme="minorHAnsi"/>
          <w:b/>
          <w:bCs/>
          <w:sz w:val="24"/>
          <w:szCs w:val="24"/>
        </w:rPr>
        <w:t xml:space="preserve"> один вопрос</w:t>
      </w:r>
    </w:p>
    <w:p w14:paraId="12C24B52" w14:textId="77777777" w:rsidR="00940349" w:rsidRPr="00940349" w:rsidRDefault="00940349" w:rsidP="0029215B">
      <w:pPr>
        <w:widowControl/>
        <w:tabs>
          <w:tab w:val="left" w:pos="709"/>
          <w:tab w:val="left" w:pos="993"/>
        </w:tabs>
        <w:autoSpaceDE/>
        <w:autoSpaceDN/>
        <w:ind w:firstLine="284"/>
        <w:jc w:val="both"/>
        <w:rPr>
          <w:rFonts w:eastAsiaTheme="minorHAnsi"/>
          <w:sz w:val="24"/>
          <w:szCs w:val="24"/>
        </w:rPr>
      </w:pPr>
      <w:r w:rsidRPr="00940349">
        <w:rPr>
          <w:rFonts w:eastAsiaTheme="minorHAnsi"/>
          <w:bCs/>
          <w:sz w:val="24"/>
          <w:szCs w:val="24"/>
        </w:rPr>
        <w:t>Устный индивидуальный опрос</w:t>
      </w:r>
      <w:r w:rsidRPr="00940349">
        <w:rPr>
          <w:rFonts w:eastAsiaTheme="minorHAnsi"/>
          <w:sz w:val="24"/>
          <w:szCs w:val="24"/>
        </w:rPr>
        <w:t xml:space="preserve">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w:t>
      </w:r>
    </w:p>
    <w:p w14:paraId="42D054EB"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№1</w:t>
      </w:r>
    </w:p>
    <w:p w14:paraId="4D5683D4" w14:textId="77777777" w:rsidR="00940349" w:rsidRPr="00940349" w:rsidRDefault="00940349" w:rsidP="0029215B">
      <w:pPr>
        <w:widowControl/>
        <w:autoSpaceDE/>
        <w:autoSpaceDN/>
        <w:ind w:firstLine="284"/>
        <w:jc w:val="center"/>
        <w:rPr>
          <w:rFonts w:eastAsiaTheme="minorHAnsi"/>
          <w:bCs/>
          <w:i/>
          <w:sz w:val="24"/>
          <w:szCs w:val="24"/>
        </w:rPr>
      </w:pPr>
      <w:r w:rsidRPr="00940349">
        <w:rPr>
          <w:rFonts w:eastAsiaTheme="minorHAnsi"/>
          <w:i/>
          <w:sz w:val="24"/>
          <w:szCs w:val="24"/>
        </w:rPr>
        <w:t>Критерии оценивания у</w:t>
      </w:r>
      <w:r w:rsidRPr="00940349">
        <w:rPr>
          <w:rFonts w:eastAsiaTheme="minorHAnsi"/>
          <w:bCs/>
          <w:i/>
          <w:sz w:val="24"/>
          <w:szCs w:val="24"/>
        </w:rPr>
        <w:t>стного ответа на один вопрос</w:t>
      </w:r>
    </w:p>
    <w:p w14:paraId="0B0C284C" w14:textId="77777777" w:rsidR="00940349" w:rsidRPr="00940349" w:rsidRDefault="00940349" w:rsidP="0029215B">
      <w:pPr>
        <w:widowControl/>
        <w:autoSpaceDE/>
        <w:autoSpaceDN/>
        <w:ind w:firstLine="284"/>
        <w:jc w:val="center"/>
        <w:rPr>
          <w:rFonts w:eastAsiaTheme="minorHAnsi"/>
          <w:i/>
          <w:sz w:val="24"/>
          <w:szCs w:val="24"/>
        </w:rPr>
      </w:pPr>
    </w:p>
    <w:tbl>
      <w:tblPr>
        <w:tblStyle w:val="29"/>
        <w:tblW w:w="7938" w:type="dxa"/>
        <w:tblInd w:w="816" w:type="dxa"/>
        <w:tblLook w:val="04A0" w:firstRow="1" w:lastRow="0" w:firstColumn="1" w:lastColumn="0" w:noHBand="0" w:noVBand="1"/>
      </w:tblPr>
      <w:tblGrid>
        <w:gridCol w:w="1550"/>
        <w:gridCol w:w="6388"/>
      </w:tblGrid>
      <w:tr w:rsidR="00940349" w:rsidRPr="00940349" w14:paraId="6A09AC2D" w14:textId="77777777" w:rsidTr="00E81FA7">
        <w:tc>
          <w:tcPr>
            <w:tcW w:w="1134" w:type="dxa"/>
            <w:hideMark/>
          </w:tcPr>
          <w:p w14:paraId="6C729BA3"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03C9A69E"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6730A302" w14:textId="77777777" w:rsidTr="00E81FA7">
        <w:tc>
          <w:tcPr>
            <w:tcW w:w="1134" w:type="dxa"/>
          </w:tcPr>
          <w:p w14:paraId="101F1DB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14C356B0"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24E15EAD"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полно раскрыл содержание материала в объеме, предусмотренном программой;</w:t>
            </w:r>
          </w:p>
          <w:p w14:paraId="74F9EA49" w14:textId="77777777" w:rsidR="00940349" w:rsidRPr="00940349" w:rsidRDefault="00940349" w:rsidP="0029215B">
            <w:pPr>
              <w:widowControl/>
              <w:tabs>
                <w:tab w:val="left" w:pos="851"/>
              </w:tabs>
              <w:autoSpaceDE/>
              <w:autoSpaceDN/>
              <w:jc w:val="both"/>
              <w:rPr>
                <w:rFonts w:eastAsiaTheme="minorHAnsi"/>
                <w:sz w:val="24"/>
                <w:szCs w:val="24"/>
              </w:rPr>
            </w:pPr>
            <w:r w:rsidRPr="00940349">
              <w:rPr>
                <w:rFonts w:eastAsiaTheme="minorHAnsi"/>
                <w:sz w:val="24"/>
                <w:szCs w:val="24"/>
              </w:rPr>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14:paraId="329DF1C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правильно выполнил рисунки, схемы, сопутствующие ответу;</w:t>
            </w:r>
          </w:p>
          <w:p w14:paraId="705016B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показал умение иллюстрировать теоретические положения конкретными примерами;</w:t>
            </w:r>
          </w:p>
          <w:p w14:paraId="4B84144A" w14:textId="77777777" w:rsidR="00940349" w:rsidRPr="00940349" w:rsidRDefault="00940349" w:rsidP="0029215B">
            <w:pPr>
              <w:widowControl/>
              <w:tabs>
                <w:tab w:val="left" w:pos="851"/>
              </w:tabs>
              <w:autoSpaceDE/>
              <w:autoSpaceDN/>
              <w:jc w:val="both"/>
              <w:rPr>
                <w:rFonts w:eastAsiaTheme="minorHAnsi"/>
                <w:sz w:val="24"/>
                <w:szCs w:val="24"/>
              </w:rPr>
            </w:pPr>
            <w:r w:rsidRPr="00940349">
              <w:rPr>
                <w:rFonts w:eastAsiaTheme="minorHAnsi"/>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250B4283"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 отвечал самостоятельно без наводящих вопросов учителя;</w:t>
            </w:r>
          </w:p>
          <w:p w14:paraId="3C035715"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возможны 1–2 неточности при освещении второстепенных вопросов или выкладках, которые ученик легко исправил по замечанию учителя.</w:t>
            </w:r>
          </w:p>
        </w:tc>
      </w:tr>
      <w:tr w:rsidR="00940349" w:rsidRPr="00940349" w14:paraId="49EAA12C" w14:textId="77777777" w:rsidTr="00E81FA7">
        <w:tc>
          <w:tcPr>
            <w:tcW w:w="1134" w:type="dxa"/>
          </w:tcPr>
          <w:p w14:paraId="4FEA7086"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«4»</w:t>
            </w:r>
          </w:p>
        </w:tc>
        <w:tc>
          <w:tcPr>
            <w:tcW w:w="4673" w:type="dxa"/>
          </w:tcPr>
          <w:p w14:paraId="6FEB94A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Ответ удовлетворяет в основном требованиям на отметку «5», но при этом имеет один из недостатков:</w:t>
            </w:r>
          </w:p>
          <w:p w14:paraId="3BB1B70F"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допущены 1–2 недочета при освещении основного содержания ответа, исправленные по замечанию учителя;</w:t>
            </w:r>
          </w:p>
          <w:p w14:paraId="2BC89AE2"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допущены ошибка или более 2-х недочетов при освещении второстепенных вопросов или в выкладках, легко исправленные по замечанию учителя.</w:t>
            </w:r>
          </w:p>
        </w:tc>
      </w:tr>
      <w:tr w:rsidR="00940349" w:rsidRPr="00940349" w14:paraId="78492D95" w14:textId="77777777" w:rsidTr="00E81FA7">
        <w:tc>
          <w:tcPr>
            <w:tcW w:w="1134" w:type="dxa"/>
          </w:tcPr>
          <w:p w14:paraId="4936035A"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382B82E4" w14:textId="77777777" w:rsidR="00940349" w:rsidRPr="00940349" w:rsidRDefault="00940349" w:rsidP="0029215B">
            <w:pPr>
              <w:widowControl/>
              <w:autoSpaceDE/>
              <w:autoSpaceDN/>
              <w:rPr>
                <w:rFonts w:eastAsia="Calibri"/>
                <w:sz w:val="24"/>
                <w:szCs w:val="24"/>
              </w:rPr>
            </w:pPr>
            <w:r w:rsidRPr="00940349">
              <w:rPr>
                <w:rFonts w:eastAsiaTheme="minorHAnsi"/>
                <w:sz w:val="24"/>
                <w:szCs w:val="24"/>
              </w:rPr>
              <w:t>Обучающимся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tc>
      </w:tr>
      <w:tr w:rsidR="00940349" w:rsidRPr="00940349" w14:paraId="2F82A278" w14:textId="77777777" w:rsidTr="00E81FA7">
        <w:tc>
          <w:tcPr>
            <w:tcW w:w="1134" w:type="dxa"/>
          </w:tcPr>
          <w:p w14:paraId="2A669548"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3C79B137"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Обучающимся:</w:t>
            </w:r>
          </w:p>
          <w:p w14:paraId="23905E74"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 не раскрыто основное содержание учебного материала;</w:t>
            </w:r>
          </w:p>
          <w:p w14:paraId="748448F3"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обнаружено незнание или неполное понимание учеником большей или наиболее важной части учебного материала;</w:t>
            </w:r>
          </w:p>
          <w:p w14:paraId="11EF970E"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lastRenderedPageBreak/>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tc>
      </w:tr>
      <w:tr w:rsidR="00940349" w:rsidRPr="00940349" w14:paraId="14075AF5" w14:textId="77777777" w:rsidTr="00E81FA7">
        <w:tc>
          <w:tcPr>
            <w:tcW w:w="1134" w:type="dxa"/>
          </w:tcPr>
          <w:p w14:paraId="419F99C7"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«1»</w:t>
            </w:r>
          </w:p>
        </w:tc>
        <w:tc>
          <w:tcPr>
            <w:tcW w:w="4673" w:type="dxa"/>
          </w:tcPr>
          <w:p w14:paraId="22DB4C60"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520DB3A0"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 обнаружил полное незнание и непонимание изучаемого учебного материала;</w:t>
            </w:r>
          </w:p>
          <w:p w14:paraId="72B0D62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не смог ответить ни на один из поставленных вопросов по изучаемому материалу;</w:t>
            </w:r>
          </w:p>
          <w:p w14:paraId="05150FAF" w14:textId="77777777" w:rsidR="00940349" w:rsidRPr="00940349" w:rsidRDefault="00940349" w:rsidP="0029215B">
            <w:pPr>
              <w:widowControl/>
              <w:autoSpaceDE/>
              <w:autoSpaceDN/>
              <w:rPr>
                <w:rFonts w:eastAsia="Calibri"/>
                <w:sz w:val="24"/>
                <w:szCs w:val="24"/>
              </w:rPr>
            </w:pPr>
            <w:r w:rsidRPr="00940349">
              <w:rPr>
                <w:rFonts w:eastAsiaTheme="minorHAnsi"/>
                <w:sz w:val="24"/>
                <w:szCs w:val="24"/>
              </w:rPr>
              <w:t>– отказался отвечать на вопросы учителя.</w:t>
            </w:r>
          </w:p>
        </w:tc>
      </w:tr>
    </w:tbl>
    <w:p w14:paraId="79392D2F" w14:textId="77777777" w:rsidR="00940349" w:rsidRPr="00940349" w:rsidRDefault="00940349" w:rsidP="0029215B">
      <w:pPr>
        <w:widowControl/>
        <w:autoSpaceDE/>
        <w:autoSpaceDN/>
        <w:ind w:firstLine="284"/>
        <w:rPr>
          <w:rFonts w:eastAsiaTheme="minorHAnsi"/>
          <w:b/>
          <w:i/>
          <w:sz w:val="24"/>
          <w:szCs w:val="24"/>
        </w:rPr>
      </w:pPr>
    </w:p>
    <w:p w14:paraId="21876F85" w14:textId="77777777" w:rsidR="00940349" w:rsidRPr="00940349" w:rsidRDefault="00940349" w:rsidP="0029215B">
      <w:pPr>
        <w:widowControl/>
        <w:autoSpaceDE/>
        <w:autoSpaceDN/>
        <w:ind w:firstLine="284"/>
        <w:rPr>
          <w:rFonts w:eastAsiaTheme="minorHAnsi"/>
          <w:b/>
          <w:sz w:val="24"/>
          <w:szCs w:val="24"/>
        </w:rPr>
      </w:pPr>
      <w:r w:rsidRPr="00940349">
        <w:rPr>
          <w:rFonts w:eastAsiaTheme="minorHAnsi"/>
          <w:b/>
          <w:sz w:val="24"/>
          <w:szCs w:val="24"/>
        </w:rPr>
        <w:t>б) устный индивидуальный опрос с использованием системы вопросов</w:t>
      </w:r>
    </w:p>
    <w:p w14:paraId="63CDF624"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Устный индивидуальный опрос с использованием системы вопросов позволяет: систематизировать и уточнить знания обучающихся на определенном этапе обучения; определить </w:t>
      </w:r>
      <w:r w:rsidRPr="00940349">
        <w:rPr>
          <w:rFonts w:eastAsia="Calibri"/>
          <w:sz w:val="24"/>
          <w:szCs w:val="24"/>
        </w:rPr>
        <w:t>способность рассуждать, высказывать свое мнение, аргументированно строить ответ.</w:t>
      </w:r>
    </w:p>
    <w:p w14:paraId="6F689F16"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К нему заранее готовятся критерии получения баллов и перевод набранных баллов в отметку. Критерии получения баллов и перевод набранных баллов в оценку всегда указываются в инструкции перед заданием. Обучающиеся должны понимать критерии накопления баллов и правила их перевода в оценку. Например, можно использовать в одном опросе 5 вопросов-заданий по 1 баллу за каждый правильный ответ или 10 вопросов-заданий по 1 баллу за два правильных ответа. Тогда обучающимся очевидна полученная оценка по количеству набранных баллов.</w:t>
      </w:r>
    </w:p>
    <w:p w14:paraId="1BAC114C" w14:textId="77777777" w:rsidR="00940349" w:rsidRPr="00940349" w:rsidRDefault="00940349" w:rsidP="0029215B">
      <w:pPr>
        <w:widowControl/>
        <w:autoSpaceDE/>
        <w:autoSpaceDN/>
        <w:ind w:firstLine="284"/>
        <w:jc w:val="both"/>
        <w:rPr>
          <w:rFonts w:eastAsiaTheme="minorHAnsi"/>
          <w:sz w:val="24"/>
          <w:szCs w:val="24"/>
        </w:rPr>
      </w:pPr>
      <w:bookmarkStart w:id="11" w:name="_Hlk160361088"/>
    </w:p>
    <w:bookmarkEnd w:id="11"/>
    <w:p w14:paraId="33203F4A" w14:textId="77777777" w:rsidR="00940349" w:rsidRPr="00940349" w:rsidRDefault="00940349" w:rsidP="0029215B">
      <w:pPr>
        <w:widowControl/>
        <w:tabs>
          <w:tab w:val="left" w:pos="1134"/>
        </w:tabs>
        <w:autoSpaceDE/>
        <w:autoSpaceDN/>
        <w:ind w:firstLine="284"/>
        <w:jc w:val="both"/>
        <w:rPr>
          <w:rFonts w:eastAsiaTheme="minorHAnsi"/>
          <w:sz w:val="24"/>
          <w:szCs w:val="24"/>
        </w:rPr>
      </w:pPr>
      <w:r w:rsidRPr="00940349">
        <w:rPr>
          <w:rFonts w:eastAsiaTheme="minorHAnsi"/>
          <w:b/>
          <w:sz w:val="24"/>
          <w:szCs w:val="24"/>
        </w:rPr>
        <w:t>2. Письменный контроль</w:t>
      </w:r>
    </w:p>
    <w:p w14:paraId="7728D9F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Письменный контроль – оперативный контроль процесса усвоения предметных знаний, формирования умений и навыков, оценка динамики индивидуальных образовательных достижений и управление этими процессами</w:t>
      </w:r>
      <w:bookmarkStart w:id="12" w:name="_Hlk160557411"/>
      <w:r w:rsidRPr="00940349">
        <w:rPr>
          <w:rFonts w:eastAsiaTheme="minorHAnsi"/>
          <w:sz w:val="24"/>
          <w:szCs w:val="24"/>
        </w:rPr>
        <w:t xml:space="preserve">. </w:t>
      </w:r>
      <w:bookmarkEnd w:id="12"/>
    </w:p>
    <w:p w14:paraId="753DC724" w14:textId="77777777" w:rsidR="00940349" w:rsidRPr="00940349" w:rsidRDefault="00940349" w:rsidP="0029215B">
      <w:pPr>
        <w:widowControl/>
        <w:tabs>
          <w:tab w:val="left" w:pos="1304"/>
        </w:tabs>
        <w:autoSpaceDE/>
        <w:autoSpaceDN/>
        <w:ind w:firstLine="284"/>
        <w:jc w:val="both"/>
        <w:rPr>
          <w:rFonts w:eastAsiaTheme="minorHAnsi"/>
          <w:b/>
          <w:sz w:val="24"/>
          <w:szCs w:val="24"/>
        </w:rPr>
      </w:pPr>
      <w:r w:rsidRPr="00940349">
        <w:rPr>
          <w:rFonts w:eastAsiaTheme="minorHAnsi"/>
          <w:b/>
          <w:sz w:val="24"/>
          <w:szCs w:val="24"/>
        </w:rPr>
        <w:t>а) письменная проверочная работа</w:t>
      </w:r>
    </w:p>
    <w:p w14:paraId="5E0DB320"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№2</w:t>
      </w:r>
    </w:p>
    <w:p w14:paraId="4E9DC6FD" w14:textId="77777777" w:rsidR="00940349" w:rsidRPr="00940349" w:rsidRDefault="00940349" w:rsidP="0029215B">
      <w:pPr>
        <w:widowControl/>
        <w:tabs>
          <w:tab w:val="left" w:pos="993"/>
        </w:tabs>
        <w:autoSpaceDE/>
        <w:autoSpaceDN/>
        <w:ind w:firstLine="284"/>
        <w:jc w:val="center"/>
        <w:rPr>
          <w:rFonts w:eastAsiaTheme="minorHAnsi"/>
          <w:i/>
          <w:sz w:val="24"/>
          <w:szCs w:val="24"/>
          <w:shd w:val="clear" w:color="auto" w:fill="FFFFFF"/>
        </w:rPr>
      </w:pPr>
      <w:r w:rsidRPr="00940349">
        <w:rPr>
          <w:rFonts w:eastAsiaTheme="minorHAnsi"/>
          <w:i/>
          <w:sz w:val="24"/>
          <w:szCs w:val="24"/>
          <w:shd w:val="clear" w:color="auto" w:fill="FFFFFF"/>
        </w:rPr>
        <w:t>Критерии оценивания письменной проверочной работы</w:t>
      </w:r>
    </w:p>
    <w:p w14:paraId="15E7B520" w14:textId="77777777" w:rsidR="00940349" w:rsidRPr="00940349" w:rsidRDefault="00940349" w:rsidP="0029215B">
      <w:pPr>
        <w:widowControl/>
        <w:tabs>
          <w:tab w:val="left" w:pos="993"/>
        </w:tabs>
        <w:autoSpaceDE/>
        <w:autoSpaceDN/>
        <w:ind w:firstLine="284"/>
        <w:jc w:val="both"/>
        <w:rPr>
          <w:rFonts w:eastAsiaTheme="minorHAnsi"/>
          <w:b/>
          <w:sz w:val="24"/>
          <w:szCs w:val="24"/>
          <w:shd w:val="clear" w:color="auto" w:fill="FFFFFF"/>
        </w:rPr>
      </w:pPr>
    </w:p>
    <w:tbl>
      <w:tblPr>
        <w:tblStyle w:val="29"/>
        <w:tblW w:w="7938" w:type="dxa"/>
        <w:tblInd w:w="816" w:type="dxa"/>
        <w:tblLook w:val="04A0" w:firstRow="1" w:lastRow="0" w:firstColumn="1" w:lastColumn="0" w:noHBand="0" w:noVBand="1"/>
      </w:tblPr>
      <w:tblGrid>
        <w:gridCol w:w="1550"/>
        <w:gridCol w:w="6388"/>
      </w:tblGrid>
      <w:tr w:rsidR="00940349" w:rsidRPr="00940349" w14:paraId="5C3BCDA0" w14:textId="77777777" w:rsidTr="00E81FA7">
        <w:tc>
          <w:tcPr>
            <w:tcW w:w="1134" w:type="dxa"/>
            <w:hideMark/>
          </w:tcPr>
          <w:p w14:paraId="751C3E99"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579A79B4"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14779949" w14:textId="77777777" w:rsidTr="00E81FA7">
        <w:tc>
          <w:tcPr>
            <w:tcW w:w="1134" w:type="dxa"/>
          </w:tcPr>
          <w:p w14:paraId="7D4C47CA"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726B1A53"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11DDCB6E"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выполнил работу самостоятельно без ошибок, допустил не более одного недочета;</w:t>
            </w:r>
          </w:p>
          <w:p w14:paraId="04D1F662"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демонстрирует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и др.;</w:t>
            </w:r>
          </w:p>
          <w:p w14:paraId="05E5C2A8"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владеет терминологией и может прокомментировать этапы своей деятельности и полученный результат. Например, (при изучении темы «Основы алгоритмизации и программирования» дает развернутые комментарии о действиях алгоритма, операторах в программе, возможных типах операндов и т.п.);</w:t>
            </w:r>
          </w:p>
          <w:p w14:paraId="5A694B38"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может предложить другой способ деятельности или алгоритм выполнения задания.</w:t>
            </w:r>
          </w:p>
        </w:tc>
      </w:tr>
      <w:tr w:rsidR="00940349" w:rsidRPr="00940349" w14:paraId="7D2191A0" w14:textId="77777777" w:rsidTr="00E81FA7">
        <w:tc>
          <w:tcPr>
            <w:tcW w:w="1134" w:type="dxa"/>
          </w:tcPr>
          <w:p w14:paraId="4B403540"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«4»</w:t>
            </w:r>
          </w:p>
        </w:tc>
        <w:tc>
          <w:tcPr>
            <w:tcW w:w="4673" w:type="dxa"/>
          </w:tcPr>
          <w:p w14:paraId="7947A6C6"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4CD5E18E"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выполнил работу полностью, но допустил в ней не более двух (для простых задач) и трех (для сложных задач) недочетов;</w:t>
            </w:r>
          </w:p>
          <w:p w14:paraId="443AE684"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lastRenderedPageBreak/>
              <w:t>– демонстрирует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текстового документа и др.;</w:t>
            </w:r>
          </w:p>
          <w:p w14:paraId="22AA3F4E"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может прокомментировать этапы своей деятельности и полученный результат. Например, при изучении темы «Обработка текстовой информации» дает комментарии о выполненных действиях при форматировании документа: установление и изменение междустрочного интервала (интерлиньяжа) и т.п.;</w:t>
            </w:r>
          </w:p>
          <w:p w14:paraId="784B55A5"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затрудняется предложить другой способ деятельности или алгоритм выполнения задания.</w:t>
            </w:r>
          </w:p>
        </w:tc>
      </w:tr>
      <w:tr w:rsidR="00940349" w:rsidRPr="00940349" w14:paraId="0B24446A" w14:textId="77777777" w:rsidTr="00E81FA7">
        <w:tc>
          <w:tcPr>
            <w:tcW w:w="1134" w:type="dxa"/>
          </w:tcPr>
          <w:p w14:paraId="0BDC9C8B"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«3»</w:t>
            </w:r>
          </w:p>
        </w:tc>
        <w:tc>
          <w:tcPr>
            <w:tcW w:w="4673" w:type="dxa"/>
          </w:tcPr>
          <w:p w14:paraId="296E25E3"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01B04172" w14:textId="77777777"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правильно выполнил более 50 % всех заданий и при этом демонстрирует общее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текстового документа и др.;</w:t>
            </w:r>
          </w:p>
          <w:p w14:paraId="61CB6CEE" w14:textId="77777777"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может прокомментировать некоторые этапы своей деятельности и полученный результат;</w:t>
            </w:r>
          </w:p>
          <w:p w14:paraId="3FB7D99D" w14:textId="3D9425B1"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при условии выполнения всей работы допустил: для простых задач – одну грубую ошибку или более четырех недочетов; для сложных задач - две грубые ошибки или более восьми недочетов (сложным считается задание, которое естественным образом разбивается на несколько частей при его выполнении).</w:t>
            </w:r>
          </w:p>
        </w:tc>
      </w:tr>
      <w:tr w:rsidR="00940349" w:rsidRPr="00940349" w14:paraId="2136C8F9" w14:textId="77777777" w:rsidTr="00E81FA7">
        <w:tc>
          <w:tcPr>
            <w:tcW w:w="1134" w:type="dxa"/>
          </w:tcPr>
          <w:p w14:paraId="09614AF6"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74857889"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3F6E1050" w14:textId="77777777"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допустил число ошибок и недочетов, превышающее норму, при которой может быть выставлена отметка «3»;</w:t>
            </w:r>
          </w:p>
          <w:p w14:paraId="7C74A04E" w14:textId="77777777"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правильно выполнил не более 10 % всех заданий.</w:t>
            </w:r>
          </w:p>
        </w:tc>
      </w:tr>
      <w:tr w:rsidR="00940349" w:rsidRPr="00940349" w14:paraId="7B5FBD7F" w14:textId="77777777" w:rsidTr="00E81FA7">
        <w:tc>
          <w:tcPr>
            <w:tcW w:w="1134" w:type="dxa"/>
          </w:tcPr>
          <w:p w14:paraId="4DC8BD04"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385A4D99" w14:textId="7C6FEF93" w:rsidR="00940349" w:rsidRPr="00940349" w:rsidRDefault="00940349" w:rsidP="0029215B">
            <w:pPr>
              <w:widowControl/>
              <w:autoSpaceDE/>
              <w:autoSpaceDN/>
              <w:rPr>
                <w:rFonts w:eastAsia="Calibri"/>
                <w:sz w:val="24"/>
                <w:szCs w:val="24"/>
              </w:rPr>
            </w:pPr>
            <w:r w:rsidRPr="00940349">
              <w:rPr>
                <w:rFonts w:eastAsiaTheme="minorHAnsi"/>
                <w:sz w:val="24"/>
                <w:szCs w:val="24"/>
              </w:rPr>
              <w:t xml:space="preserve">Обучающийся </w:t>
            </w:r>
            <w:r w:rsidRPr="00940349">
              <w:rPr>
                <w:rFonts w:eastAsia="Calibri"/>
                <w:sz w:val="24"/>
                <w:szCs w:val="24"/>
              </w:rPr>
              <w:t>не приступил к выполнению работы.</w:t>
            </w:r>
          </w:p>
        </w:tc>
      </w:tr>
    </w:tbl>
    <w:p w14:paraId="22F5A5F4" w14:textId="77777777" w:rsidR="00940349" w:rsidRPr="00940349" w:rsidRDefault="00940349" w:rsidP="0029215B">
      <w:pPr>
        <w:widowControl/>
        <w:autoSpaceDE/>
        <w:autoSpaceDN/>
        <w:ind w:firstLine="284"/>
        <w:jc w:val="both"/>
        <w:rPr>
          <w:rFonts w:eastAsiaTheme="minorHAnsi"/>
          <w:sz w:val="24"/>
          <w:szCs w:val="24"/>
        </w:rPr>
      </w:pPr>
    </w:p>
    <w:p w14:paraId="21D5854A" w14:textId="59BB441D" w:rsidR="00C311E3" w:rsidRPr="00C311E3" w:rsidRDefault="00C311E3" w:rsidP="0029215B">
      <w:pPr>
        <w:widowControl/>
        <w:tabs>
          <w:tab w:val="left" w:pos="993"/>
        </w:tabs>
        <w:autoSpaceDE/>
        <w:autoSpaceDN/>
        <w:ind w:firstLine="284"/>
        <w:jc w:val="both"/>
        <w:rPr>
          <w:rFonts w:eastAsiaTheme="minorHAnsi"/>
          <w:i/>
          <w:sz w:val="24"/>
          <w:szCs w:val="24"/>
        </w:rPr>
      </w:pPr>
      <w:r w:rsidRPr="00C311E3">
        <w:rPr>
          <w:rFonts w:eastAsiaTheme="minorHAnsi"/>
          <w:i/>
          <w:sz w:val="24"/>
          <w:szCs w:val="24"/>
        </w:rPr>
        <w:t xml:space="preserve">Примечание. </w:t>
      </w:r>
      <w:r w:rsidRPr="00940349">
        <w:rPr>
          <w:rFonts w:eastAsiaTheme="minorHAnsi"/>
          <w:sz w:val="24"/>
          <w:szCs w:val="24"/>
        </w:rPr>
        <w:t xml:space="preserve">При </w:t>
      </w:r>
      <w:r w:rsidRPr="00C311E3">
        <w:rPr>
          <w:rFonts w:eastAsiaTheme="minorHAnsi"/>
          <w:sz w:val="24"/>
          <w:szCs w:val="24"/>
          <w:shd w:val="clear" w:color="auto" w:fill="FFFFFF"/>
        </w:rPr>
        <w:t>оценивании</w:t>
      </w:r>
      <w:r w:rsidRPr="00940349">
        <w:rPr>
          <w:rFonts w:eastAsiaTheme="minorHAnsi"/>
          <w:sz w:val="24"/>
          <w:szCs w:val="24"/>
        </w:rPr>
        <w:t xml:space="preserve"> выполнения письменной рабо</w:t>
      </w:r>
      <w:r w:rsidRPr="00940349">
        <w:rPr>
          <w:rFonts w:eastAsiaTheme="minorHAnsi"/>
          <w:sz w:val="24"/>
          <w:szCs w:val="24"/>
        </w:rPr>
        <w:softHyphen/>
        <w:t>ты также необходимо учитывать требования единого орфографического режима.</w:t>
      </w:r>
    </w:p>
    <w:p w14:paraId="44EC3C03" w14:textId="67617BC1" w:rsidR="00940349" w:rsidRPr="00940349" w:rsidRDefault="00940349" w:rsidP="0029215B">
      <w:pPr>
        <w:widowControl/>
        <w:tabs>
          <w:tab w:val="left" w:pos="993"/>
        </w:tabs>
        <w:autoSpaceDE/>
        <w:autoSpaceDN/>
        <w:ind w:firstLine="284"/>
        <w:jc w:val="both"/>
        <w:rPr>
          <w:rFonts w:eastAsiaTheme="minorHAnsi"/>
          <w:b/>
          <w:sz w:val="24"/>
          <w:szCs w:val="24"/>
        </w:rPr>
      </w:pPr>
      <w:r w:rsidRPr="00940349">
        <w:rPr>
          <w:rFonts w:eastAsiaTheme="minorHAnsi"/>
          <w:b/>
          <w:sz w:val="24"/>
          <w:szCs w:val="24"/>
        </w:rPr>
        <w:t>б) письменный опрос</w:t>
      </w:r>
    </w:p>
    <w:p w14:paraId="35C705AC" w14:textId="77777777" w:rsidR="00940349" w:rsidRPr="00940349" w:rsidRDefault="00940349" w:rsidP="0029215B">
      <w:pPr>
        <w:widowControl/>
        <w:tabs>
          <w:tab w:val="left" w:pos="993"/>
        </w:tabs>
        <w:autoSpaceDE/>
        <w:autoSpaceDN/>
        <w:ind w:firstLine="284"/>
        <w:jc w:val="both"/>
        <w:rPr>
          <w:rFonts w:eastAsiaTheme="minorHAnsi"/>
          <w:sz w:val="24"/>
          <w:szCs w:val="24"/>
        </w:rPr>
      </w:pPr>
      <w:r w:rsidRPr="00940349">
        <w:rPr>
          <w:rFonts w:eastAsiaTheme="minorHAnsi"/>
          <w:sz w:val="24"/>
          <w:szCs w:val="24"/>
        </w:rPr>
        <w:t>Письменный опрос может использоваться на уроке многократно, после каждого нового блока по изучаемой теме.</w:t>
      </w:r>
    </w:p>
    <w:p w14:paraId="2F31755F" w14:textId="77777777" w:rsidR="00940349" w:rsidRPr="00940349" w:rsidRDefault="00940349" w:rsidP="0029215B">
      <w:pPr>
        <w:widowControl/>
        <w:autoSpaceDE/>
        <w:autoSpaceDN/>
        <w:ind w:firstLine="284"/>
        <w:jc w:val="both"/>
        <w:rPr>
          <w:rFonts w:eastAsiaTheme="minorHAnsi"/>
          <w:bCs/>
          <w:sz w:val="24"/>
          <w:szCs w:val="24"/>
        </w:rPr>
      </w:pPr>
      <w:bookmarkStart w:id="13" w:name="_Hlk160394283"/>
      <w:bookmarkStart w:id="14" w:name="_Hlk160447567"/>
      <w:r w:rsidRPr="00940349">
        <w:rPr>
          <w:rFonts w:eastAsiaTheme="minorHAnsi"/>
          <w:b/>
          <w:sz w:val="24"/>
          <w:szCs w:val="24"/>
        </w:rPr>
        <w:t>Критерии оценивания</w:t>
      </w:r>
      <w:r w:rsidRPr="00940349">
        <w:rPr>
          <w:rFonts w:eastAsiaTheme="minorHAnsi"/>
          <w:sz w:val="24"/>
          <w:szCs w:val="24"/>
        </w:rPr>
        <w:t xml:space="preserve">, </w:t>
      </w:r>
      <w:bookmarkEnd w:id="13"/>
      <w:r w:rsidRPr="00940349">
        <w:rPr>
          <w:rFonts w:eastAsiaTheme="minorHAnsi"/>
          <w:bCs/>
          <w:sz w:val="24"/>
          <w:szCs w:val="24"/>
        </w:rPr>
        <w:t>получения баллов и перевод набранных баллов в оценку готовятся педагогом заранее, как при устном опросе</w:t>
      </w:r>
      <w:bookmarkEnd w:id="14"/>
      <w:r w:rsidRPr="00940349">
        <w:rPr>
          <w:rFonts w:eastAsiaTheme="minorHAnsi"/>
          <w:bCs/>
          <w:sz w:val="24"/>
          <w:szCs w:val="24"/>
        </w:rPr>
        <w:t xml:space="preserve">. Критерии получения баллов и перевод набранных баллов в оценку всегда указываются в инструкции перед заданием(-ями). Обучающиеся должны понимать критерии накопления баллов и правила их перевода в оценку. </w:t>
      </w:r>
      <w:r w:rsidRPr="00940349">
        <w:rPr>
          <w:rFonts w:eastAsiaTheme="minorHAnsi"/>
          <w:sz w:val="24"/>
          <w:szCs w:val="24"/>
        </w:rPr>
        <w:t xml:space="preserve">Например, можно использовать в одном письменном опросе 5 вопросов-заданий. </w:t>
      </w:r>
    </w:p>
    <w:p w14:paraId="177087D8" w14:textId="77777777" w:rsidR="00940349" w:rsidRPr="00940349" w:rsidRDefault="00940349" w:rsidP="0029215B">
      <w:pPr>
        <w:widowControl/>
        <w:autoSpaceDE/>
        <w:autoSpaceDN/>
        <w:ind w:firstLine="284"/>
        <w:jc w:val="both"/>
        <w:rPr>
          <w:rFonts w:eastAsia="Calibri"/>
          <w:sz w:val="24"/>
          <w:szCs w:val="24"/>
          <w:shd w:val="clear" w:color="auto" w:fill="FFFFFF"/>
        </w:rPr>
      </w:pPr>
      <w:r w:rsidRPr="00940349">
        <w:rPr>
          <w:rFonts w:eastAsia="Calibri"/>
          <w:sz w:val="24"/>
          <w:szCs w:val="24"/>
          <w:shd w:val="clear" w:color="auto" w:fill="FFFFFF"/>
        </w:rPr>
        <w:t>Время выполнения задания – 5 минут. Исправления исключаются. За каждый правильный ответ можно получить 1 балл, баллы суммируются. Отметка «5» – за 5 набранных баллов, отметка «4» – за 4 набранных балла, отметка «3» – за 3 набранных балла. Результат менее трех набранных баллов говорит о необходимости повторного выполнения аналогичной работы.</w:t>
      </w:r>
    </w:p>
    <w:p w14:paraId="53182423" w14:textId="77777777" w:rsidR="00940349" w:rsidRPr="00940349" w:rsidRDefault="00940349" w:rsidP="0029215B">
      <w:pPr>
        <w:widowControl/>
        <w:autoSpaceDE/>
        <w:autoSpaceDN/>
        <w:ind w:firstLine="284"/>
        <w:rPr>
          <w:rFonts w:eastAsiaTheme="minorHAnsi"/>
          <w:b/>
          <w:sz w:val="24"/>
          <w:szCs w:val="24"/>
        </w:rPr>
      </w:pPr>
      <w:r w:rsidRPr="00940349">
        <w:rPr>
          <w:rFonts w:eastAsiaTheme="minorHAnsi"/>
          <w:b/>
          <w:sz w:val="24"/>
          <w:szCs w:val="24"/>
        </w:rPr>
        <w:t>в) тестирование</w:t>
      </w:r>
    </w:p>
    <w:p w14:paraId="602F352B"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Тестовые задания позволяют достаточно точно и объективно при минимальной</w:t>
      </w:r>
      <w:r w:rsidRPr="00940349">
        <w:rPr>
          <w:rFonts w:eastAsiaTheme="minorHAnsi"/>
          <w:sz w:val="24"/>
          <w:szCs w:val="24"/>
          <w:u w:val="single"/>
        </w:rPr>
        <w:t xml:space="preserve"> </w:t>
      </w:r>
      <w:r w:rsidRPr="00940349">
        <w:rPr>
          <w:rFonts w:eastAsiaTheme="minorHAnsi"/>
          <w:sz w:val="24"/>
          <w:szCs w:val="24"/>
        </w:rPr>
        <w:t xml:space="preserve">затрате времени получить общую картину уровня достижений учащихся класса по конкретной теме. Формы тестовых заданий: с выбором правильного варианта ответа из нескольких </w:t>
      </w:r>
      <w:r w:rsidRPr="00940349">
        <w:rPr>
          <w:rFonts w:eastAsiaTheme="minorHAnsi"/>
          <w:sz w:val="24"/>
          <w:szCs w:val="24"/>
        </w:rPr>
        <w:lastRenderedPageBreak/>
        <w:t xml:space="preserve">предложенных; с открытым ответом; на установление соответствия; на установление правильной последовательности. </w:t>
      </w:r>
    </w:p>
    <w:p w14:paraId="0E17A664"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b/>
          <w:sz w:val="24"/>
          <w:szCs w:val="24"/>
        </w:rPr>
        <w:t>Критерии оценивания теста</w:t>
      </w:r>
    </w:p>
    <w:p w14:paraId="3C56EFCB"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Подход к оценке результатов тестирования:</w:t>
      </w:r>
    </w:p>
    <w:p w14:paraId="6E3A11B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bookmarkStart w:id="15" w:name="_Hlk160384887"/>
      <w:r w:rsidRPr="00940349">
        <w:rPr>
          <w:rFonts w:eastAsiaTheme="minorHAnsi"/>
          <w:sz w:val="24"/>
          <w:szCs w:val="24"/>
        </w:rPr>
        <w:t xml:space="preserve">при правильном выполнении </w:t>
      </w:r>
      <w:bookmarkEnd w:id="15"/>
      <w:r w:rsidRPr="00940349">
        <w:rPr>
          <w:rFonts w:eastAsiaTheme="minorHAnsi"/>
          <w:sz w:val="24"/>
          <w:szCs w:val="24"/>
        </w:rPr>
        <w:t>50–64 % заданий теста выставляется отметка «3»;</w:t>
      </w:r>
    </w:p>
    <w:p w14:paraId="44C5901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при правильном выполнении 65–84 % заданий теста выставляется отметка «4»;</w:t>
      </w:r>
    </w:p>
    <w:p w14:paraId="6A348ADB"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при правильном выполнении 85–100 % заданий выставляется отметка «5».</w:t>
      </w:r>
    </w:p>
    <w:p w14:paraId="7CBFD39D" w14:textId="77777777" w:rsidR="00940349" w:rsidRPr="00940349" w:rsidRDefault="00940349" w:rsidP="0029215B">
      <w:pPr>
        <w:widowControl/>
        <w:autoSpaceDE/>
        <w:autoSpaceDN/>
        <w:ind w:firstLine="284"/>
        <w:rPr>
          <w:rFonts w:eastAsiaTheme="minorHAnsi"/>
          <w:b/>
          <w:sz w:val="24"/>
          <w:szCs w:val="24"/>
        </w:rPr>
      </w:pPr>
      <w:r w:rsidRPr="00940349">
        <w:rPr>
          <w:rFonts w:eastAsiaTheme="minorHAnsi"/>
          <w:b/>
          <w:sz w:val="24"/>
          <w:szCs w:val="24"/>
        </w:rPr>
        <w:t>г) диктант</w:t>
      </w:r>
    </w:p>
    <w:p w14:paraId="662628FE" w14:textId="77777777" w:rsidR="00940349" w:rsidRPr="00940349" w:rsidRDefault="00940349" w:rsidP="0029215B">
      <w:pPr>
        <w:widowControl/>
        <w:autoSpaceDE/>
        <w:autoSpaceDN/>
        <w:ind w:firstLine="284"/>
        <w:jc w:val="both"/>
        <w:rPr>
          <w:rFonts w:eastAsia="Calibri"/>
          <w:sz w:val="24"/>
          <w:szCs w:val="24"/>
        </w:rPr>
      </w:pPr>
      <w:r w:rsidRPr="00940349">
        <w:rPr>
          <w:sz w:val="24"/>
          <w:szCs w:val="24"/>
          <w:lang w:eastAsia="ru-RU"/>
        </w:rPr>
        <w:t xml:space="preserve">Диктант используется как форма опроса для </w:t>
      </w:r>
      <w:r w:rsidRPr="00940349">
        <w:rPr>
          <w:rFonts w:eastAsia="Calibri"/>
          <w:sz w:val="24"/>
          <w:szCs w:val="24"/>
        </w:rPr>
        <w:t>подготовки учащихся к освоению нового материала, обобщению и систематизации пройденного, отработке навыков и умений при выполнении элементарных операций.</w:t>
      </w:r>
      <w:r w:rsidRPr="00940349">
        <w:rPr>
          <w:sz w:val="24"/>
          <w:szCs w:val="24"/>
          <w:lang w:eastAsia="ru-RU"/>
        </w:rPr>
        <w:t xml:space="preserve"> </w:t>
      </w:r>
      <w:bookmarkStart w:id="16" w:name="_Hlk160387584"/>
      <w:r w:rsidRPr="00940349">
        <w:rPr>
          <w:sz w:val="24"/>
          <w:szCs w:val="24"/>
          <w:lang w:eastAsia="ru-RU"/>
        </w:rPr>
        <w:t xml:space="preserve">Он </w:t>
      </w:r>
      <w:r w:rsidRPr="00940349">
        <w:rPr>
          <w:rFonts w:eastAsia="Calibri"/>
          <w:sz w:val="24"/>
          <w:szCs w:val="24"/>
        </w:rPr>
        <w:t>представляет собой перечень вопросов, которые могут диктоваться преподавателем через определенный интервал времени, демонстрироваться через медиапроектор и др.</w:t>
      </w:r>
    </w:p>
    <w:p w14:paraId="60FF74F5" w14:textId="77777777" w:rsidR="00940349" w:rsidRPr="00940349" w:rsidRDefault="00940349" w:rsidP="0029215B">
      <w:pPr>
        <w:widowControl/>
        <w:autoSpaceDE/>
        <w:autoSpaceDN/>
        <w:ind w:firstLine="284"/>
        <w:jc w:val="both"/>
        <w:rPr>
          <w:sz w:val="24"/>
          <w:szCs w:val="24"/>
          <w:lang w:eastAsia="ru-RU"/>
        </w:rPr>
      </w:pPr>
      <w:r w:rsidRPr="00940349">
        <w:rPr>
          <w:sz w:val="24"/>
          <w:szCs w:val="24"/>
          <w:lang w:eastAsia="ru-RU"/>
        </w:rPr>
        <w:t>Диктант обычно проводится в самом начале урока. Текст вопросов простой, легко воспринимаемый на слух, требующий краткого ответа. Пауза между следующими друг за другом вопросами должна быть достаточной для записи ответов учащимися. Диктант нацеливает ученика слушать и слышать, что впоследствии положительно отражается на формировании грамотной речи учащихся.</w:t>
      </w:r>
    </w:p>
    <w:bookmarkEnd w:id="16"/>
    <w:p w14:paraId="4336CF4B" w14:textId="77777777" w:rsidR="00940349" w:rsidRPr="00940349" w:rsidRDefault="00940349" w:rsidP="0029215B">
      <w:pPr>
        <w:widowControl/>
        <w:autoSpaceDE/>
        <w:autoSpaceDN/>
        <w:ind w:firstLine="284"/>
        <w:jc w:val="both"/>
        <w:rPr>
          <w:sz w:val="24"/>
          <w:szCs w:val="24"/>
          <w:lang w:eastAsia="ru-RU"/>
        </w:rPr>
      </w:pPr>
      <w:r w:rsidRPr="00940349">
        <w:rPr>
          <w:sz w:val="24"/>
          <w:szCs w:val="24"/>
          <w:lang w:eastAsia="ru-RU"/>
        </w:rPr>
        <w:t>В ходе цифрового диктанта учитель читает высказывание, если учащийся считает его истинным, он пишет цифру 1, если нет – 0. Ответы группируются, например, тройками чисел 110, которые можно быстро проверить.</w:t>
      </w:r>
    </w:p>
    <w:p w14:paraId="28BB467E"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В графическом диктанте утверждение «да» изображается отрезком, «нет» изображается уголком. В результате получается некоторая графическая последовательность, которую легко проверить.</w:t>
      </w:r>
    </w:p>
    <w:p w14:paraId="338C05DF"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b/>
          <w:sz w:val="24"/>
          <w:szCs w:val="24"/>
          <w:lang w:eastAsia="ru-RU"/>
        </w:rPr>
        <w:t>Критерии оценивания диктанта</w:t>
      </w:r>
      <w:r w:rsidRPr="00940349">
        <w:rPr>
          <w:sz w:val="24"/>
          <w:szCs w:val="24"/>
          <w:lang w:eastAsia="ru-RU"/>
        </w:rPr>
        <w:t xml:space="preserve"> педагог определяет заранее.</w:t>
      </w:r>
    </w:p>
    <w:p w14:paraId="1DCA1B66"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i/>
          <w:sz w:val="24"/>
          <w:szCs w:val="24"/>
          <w:lang w:eastAsia="ru-RU"/>
        </w:rPr>
        <w:t>Пример графического диктанта по информатике на тему</w:t>
      </w:r>
      <w:r w:rsidRPr="00940349">
        <w:rPr>
          <w:sz w:val="24"/>
          <w:szCs w:val="24"/>
          <w:lang w:eastAsia="ru-RU"/>
        </w:rPr>
        <w:t xml:space="preserve"> «Устройства ввода и вывода информации».</w:t>
      </w:r>
    </w:p>
    <w:p w14:paraId="6D89D44B"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Если прочитанное утверждение истинно – «да», нарисуйте знак «+», а если ложно – «нет», нарисуйте знак минус «–».</w:t>
      </w:r>
    </w:p>
    <w:p w14:paraId="5BA242F2"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1. Клавиатура относится к устройствам ввода информации.</w:t>
      </w:r>
    </w:p>
    <w:p w14:paraId="7AEF27EF"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2. Курсор – это мигающая черточка, отмечающая место ввода информации.</w:t>
      </w:r>
    </w:p>
    <w:p w14:paraId="43DBFCDA"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3. Сканер – это устройство вывода информации.</w:t>
      </w:r>
    </w:p>
    <w:p w14:paraId="698008F1"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4. Основное свойство жесткого диска – переносить информацию.</w:t>
      </w:r>
    </w:p>
    <w:p w14:paraId="6FE3E5E8"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5. Для визуального воспроизведения текстовой и графической информации используют монитор.</w:t>
      </w:r>
    </w:p>
    <w:p w14:paraId="14F7E5C0"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6. Для хранения данных в компьютере служит процессор.</w:t>
      </w:r>
    </w:p>
    <w:p w14:paraId="0535C2F5"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7. Флешка предназначена для обработки текстовой, графической и звуковой информации.</w:t>
      </w:r>
    </w:p>
    <w:p w14:paraId="7A84DA10"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8. Для печати фотографий используют принтер.</w:t>
      </w:r>
    </w:p>
    <w:p w14:paraId="55AE8655"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9. Мышка используется для ввода в компьютер звуковой информации.</w:t>
      </w:r>
    </w:p>
    <w:p w14:paraId="236441B9" w14:textId="77777777" w:rsidR="00940349" w:rsidRPr="00940349" w:rsidRDefault="00940349" w:rsidP="0029215B">
      <w:pPr>
        <w:widowControl/>
        <w:shd w:val="clear" w:color="auto" w:fill="FFFFFF"/>
        <w:autoSpaceDE/>
        <w:autoSpaceDN/>
        <w:ind w:firstLine="284"/>
        <w:jc w:val="both"/>
        <w:rPr>
          <w:spacing w:val="-4"/>
          <w:sz w:val="24"/>
          <w:szCs w:val="24"/>
          <w:lang w:eastAsia="ru-RU"/>
        </w:rPr>
      </w:pPr>
      <w:r w:rsidRPr="00940349">
        <w:rPr>
          <w:spacing w:val="-4"/>
          <w:sz w:val="24"/>
          <w:szCs w:val="24"/>
          <w:lang w:eastAsia="ru-RU"/>
        </w:rPr>
        <w:t xml:space="preserve">Для проверки диктанта используется графический эталон верного ответа: </w:t>
      </w:r>
      <w:r w:rsidRPr="00940349">
        <w:rPr>
          <w:b/>
          <w:bCs/>
          <w:spacing w:val="-4"/>
          <w:sz w:val="24"/>
          <w:szCs w:val="24"/>
          <w:lang w:eastAsia="ru-RU"/>
        </w:rPr>
        <w:t>+ + – – + – – + –</w:t>
      </w:r>
    </w:p>
    <w:p w14:paraId="583A1DB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Calibri"/>
          <w:sz w:val="24"/>
          <w:szCs w:val="24"/>
        </w:rPr>
        <w:t>Оценка</w:t>
      </w:r>
      <w:r w:rsidRPr="00940349">
        <w:rPr>
          <w:rFonts w:eastAsiaTheme="minorHAnsi"/>
          <w:sz w:val="24"/>
          <w:szCs w:val="24"/>
        </w:rPr>
        <w:t xml:space="preserve"> «5» ставится, если графическая последовательность учащегося соответствует эталону верного ответа. В случае 1–2 ошибок выставляется </w:t>
      </w:r>
      <w:r w:rsidRPr="00940349">
        <w:rPr>
          <w:rFonts w:eastAsia="Calibri"/>
          <w:sz w:val="24"/>
          <w:szCs w:val="24"/>
        </w:rPr>
        <w:t>оценка</w:t>
      </w:r>
      <w:r w:rsidRPr="00940349">
        <w:rPr>
          <w:rFonts w:eastAsiaTheme="minorHAnsi"/>
          <w:sz w:val="24"/>
          <w:szCs w:val="24"/>
        </w:rPr>
        <w:t xml:space="preserve"> «4», в случае 3–4 ошибок выставляется </w:t>
      </w:r>
      <w:r w:rsidRPr="00940349">
        <w:rPr>
          <w:rFonts w:eastAsia="Calibri"/>
          <w:sz w:val="24"/>
          <w:szCs w:val="24"/>
        </w:rPr>
        <w:t>оценка</w:t>
      </w:r>
      <w:r w:rsidRPr="00940349">
        <w:rPr>
          <w:rFonts w:eastAsiaTheme="minorHAnsi"/>
          <w:sz w:val="24"/>
          <w:szCs w:val="24"/>
        </w:rPr>
        <w:t xml:space="preserve"> «3».</w:t>
      </w:r>
    </w:p>
    <w:p w14:paraId="4891CDB7" w14:textId="77777777" w:rsidR="00940349" w:rsidRPr="00940349" w:rsidRDefault="00940349" w:rsidP="0029215B">
      <w:pPr>
        <w:widowControl/>
        <w:autoSpaceDE/>
        <w:autoSpaceDN/>
        <w:ind w:firstLine="284"/>
        <w:jc w:val="both"/>
        <w:rPr>
          <w:rFonts w:eastAsiaTheme="minorHAnsi"/>
          <w:b/>
          <w:sz w:val="24"/>
          <w:szCs w:val="24"/>
        </w:rPr>
      </w:pPr>
      <w:bookmarkStart w:id="17" w:name="_Hlk160713722"/>
      <w:bookmarkStart w:id="18" w:name="_Hlk160712548"/>
      <w:r w:rsidRPr="00940349">
        <w:rPr>
          <w:rFonts w:eastAsiaTheme="minorHAnsi"/>
          <w:b/>
          <w:sz w:val="24"/>
          <w:szCs w:val="24"/>
        </w:rPr>
        <w:t xml:space="preserve">д) </w:t>
      </w:r>
      <w:r w:rsidRPr="00940349">
        <w:rPr>
          <w:rFonts w:eastAsia="Calibri"/>
          <w:b/>
          <w:sz w:val="24"/>
          <w:szCs w:val="24"/>
        </w:rPr>
        <w:t>информационные и расчетные предметные задачи</w:t>
      </w:r>
      <w:bookmarkEnd w:id="17"/>
      <w:bookmarkEnd w:id="18"/>
    </w:p>
    <w:p w14:paraId="1C8DCB16" w14:textId="77777777" w:rsidR="00940349" w:rsidRPr="00940349" w:rsidRDefault="00940349" w:rsidP="0029215B">
      <w:pPr>
        <w:widowControl/>
        <w:tabs>
          <w:tab w:val="left" w:pos="993"/>
        </w:tabs>
        <w:autoSpaceDE/>
        <w:autoSpaceDN/>
        <w:ind w:firstLine="284"/>
        <w:jc w:val="both"/>
        <w:rPr>
          <w:rFonts w:eastAsiaTheme="minorHAnsi"/>
          <w:sz w:val="24"/>
          <w:szCs w:val="24"/>
        </w:rPr>
      </w:pPr>
      <w:r w:rsidRPr="00940349">
        <w:rPr>
          <w:rFonts w:eastAsiaTheme="minorHAnsi"/>
          <w:sz w:val="24"/>
          <w:szCs w:val="24"/>
        </w:rPr>
        <w:t>Решение информационной или расчетной предметной задачи позволяет определить уровень предметных компетенций учащегося.</w:t>
      </w:r>
    </w:p>
    <w:p w14:paraId="06B4CA29" w14:textId="77777777" w:rsidR="00940349" w:rsidRPr="00940349" w:rsidRDefault="00940349" w:rsidP="0029215B">
      <w:pPr>
        <w:widowControl/>
        <w:autoSpaceDE/>
        <w:autoSpaceDN/>
        <w:ind w:firstLine="284"/>
        <w:jc w:val="both"/>
        <w:rPr>
          <w:bCs/>
          <w:sz w:val="24"/>
          <w:szCs w:val="24"/>
          <w:lang w:eastAsia="ru-RU"/>
        </w:rPr>
      </w:pPr>
      <w:r w:rsidRPr="00940349">
        <w:rPr>
          <w:bCs/>
          <w:i/>
          <w:sz w:val="24"/>
          <w:szCs w:val="24"/>
          <w:lang w:eastAsia="ru-RU"/>
        </w:rPr>
        <w:t>Критерии оценивания</w:t>
      </w:r>
      <w:r w:rsidRPr="00940349">
        <w:rPr>
          <w:bCs/>
          <w:sz w:val="24"/>
          <w:szCs w:val="24"/>
          <w:lang w:eastAsia="ru-RU"/>
        </w:rPr>
        <w:t xml:space="preserve"> умений решать информационную или расчетную предметную задачу:</w:t>
      </w:r>
    </w:p>
    <w:p w14:paraId="60BC3F17" w14:textId="77777777" w:rsidR="00940349" w:rsidRPr="00940349" w:rsidRDefault="00940349" w:rsidP="0029215B">
      <w:pPr>
        <w:widowControl/>
        <w:autoSpaceDE/>
        <w:autoSpaceDN/>
        <w:ind w:firstLine="284"/>
        <w:jc w:val="both"/>
        <w:rPr>
          <w:sz w:val="24"/>
          <w:szCs w:val="24"/>
          <w:lang w:eastAsia="ru-RU"/>
        </w:rPr>
      </w:pPr>
      <w:r w:rsidRPr="00940349">
        <w:rPr>
          <w:i/>
          <w:sz w:val="24"/>
          <w:szCs w:val="24"/>
          <w:lang w:eastAsia="ru-RU"/>
        </w:rPr>
        <w:t>а) </w:t>
      </w:r>
      <w:r w:rsidRPr="00940349">
        <w:rPr>
          <w:rFonts w:eastAsia="Calibri"/>
          <w:i/>
          <w:sz w:val="24"/>
          <w:szCs w:val="24"/>
        </w:rPr>
        <w:t>оценка</w:t>
      </w:r>
      <w:r w:rsidRPr="00940349">
        <w:rPr>
          <w:i/>
          <w:sz w:val="24"/>
          <w:szCs w:val="24"/>
          <w:lang w:eastAsia="ru-RU"/>
        </w:rPr>
        <w:t xml:space="preserve"> «5»</w:t>
      </w:r>
      <w:r w:rsidRPr="00940349">
        <w:rPr>
          <w:sz w:val="24"/>
          <w:szCs w:val="24"/>
          <w:lang w:eastAsia="ru-RU"/>
        </w:rPr>
        <w:t>, если в логическом рассуждении и решении нет ошибок, задача решена рациональным способом;</w:t>
      </w:r>
    </w:p>
    <w:p w14:paraId="30CD380A" w14:textId="77777777" w:rsidR="00940349" w:rsidRPr="00940349" w:rsidRDefault="00940349" w:rsidP="0029215B">
      <w:pPr>
        <w:widowControl/>
        <w:autoSpaceDE/>
        <w:autoSpaceDN/>
        <w:ind w:firstLine="284"/>
        <w:jc w:val="both"/>
        <w:rPr>
          <w:sz w:val="24"/>
          <w:szCs w:val="24"/>
          <w:lang w:eastAsia="ru-RU"/>
        </w:rPr>
      </w:pPr>
      <w:r w:rsidRPr="00940349">
        <w:rPr>
          <w:i/>
          <w:sz w:val="24"/>
          <w:szCs w:val="24"/>
          <w:lang w:eastAsia="ru-RU"/>
        </w:rPr>
        <w:lastRenderedPageBreak/>
        <w:t>б) </w:t>
      </w:r>
      <w:r w:rsidRPr="00940349">
        <w:rPr>
          <w:rFonts w:eastAsia="Calibri"/>
          <w:i/>
          <w:sz w:val="24"/>
          <w:szCs w:val="24"/>
        </w:rPr>
        <w:t>оценка</w:t>
      </w:r>
      <w:r w:rsidRPr="00940349">
        <w:rPr>
          <w:i/>
          <w:sz w:val="24"/>
          <w:szCs w:val="24"/>
          <w:lang w:eastAsia="ru-RU"/>
        </w:rPr>
        <w:t xml:space="preserve"> «4»</w:t>
      </w:r>
      <w:r w:rsidRPr="00940349">
        <w:rPr>
          <w:sz w:val="24"/>
          <w:szCs w:val="24"/>
          <w:lang w:eastAsia="ru-RU"/>
        </w:rPr>
        <w:t>, если в логическом рассуждении и решении нет существенных ошибок, но задача решена нерациональным способом или допущено не более</w:t>
      </w:r>
      <w:r w:rsidRPr="00940349">
        <w:rPr>
          <w:sz w:val="24"/>
          <w:szCs w:val="24"/>
          <w:lang w:eastAsia="ru-RU"/>
        </w:rPr>
        <w:br/>
        <w:t>2-х несущественных ошибок;</w:t>
      </w:r>
    </w:p>
    <w:p w14:paraId="4BEB9393" w14:textId="77777777" w:rsidR="00940349" w:rsidRPr="00940349" w:rsidRDefault="00940349" w:rsidP="0029215B">
      <w:pPr>
        <w:widowControl/>
        <w:autoSpaceDE/>
        <w:autoSpaceDN/>
        <w:ind w:firstLine="284"/>
        <w:jc w:val="both"/>
        <w:rPr>
          <w:sz w:val="24"/>
          <w:szCs w:val="24"/>
          <w:lang w:eastAsia="ru-RU"/>
        </w:rPr>
      </w:pPr>
      <w:r w:rsidRPr="00940349">
        <w:rPr>
          <w:i/>
          <w:sz w:val="24"/>
          <w:szCs w:val="24"/>
          <w:lang w:eastAsia="ru-RU"/>
        </w:rPr>
        <w:t>в) </w:t>
      </w:r>
      <w:r w:rsidRPr="00940349">
        <w:rPr>
          <w:rFonts w:eastAsia="Calibri"/>
          <w:i/>
          <w:sz w:val="24"/>
          <w:szCs w:val="24"/>
        </w:rPr>
        <w:t>оценка</w:t>
      </w:r>
      <w:r w:rsidRPr="00940349">
        <w:rPr>
          <w:i/>
          <w:sz w:val="24"/>
          <w:szCs w:val="24"/>
          <w:lang w:eastAsia="ru-RU"/>
        </w:rPr>
        <w:t xml:space="preserve"> «3»</w:t>
      </w:r>
      <w:r w:rsidRPr="00940349">
        <w:rPr>
          <w:sz w:val="24"/>
          <w:szCs w:val="24"/>
          <w:lang w:eastAsia="ru-RU"/>
        </w:rPr>
        <w:t>, если в логическом рассуждении нет существенных ошибок, но допущена существенная ошибка в математических расчетах;</w:t>
      </w:r>
    </w:p>
    <w:p w14:paraId="2789543B" w14:textId="77777777" w:rsidR="00940349" w:rsidRPr="00940349" w:rsidRDefault="00940349" w:rsidP="0029215B">
      <w:pPr>
        <w:widowControl/>
        <w:autoSpaceDE/>
        <w:autoSpaceDN/>
        <w:ind w:firstLine="284"/>
        <w:jc w:val="both"/>
        <w:rPr>
          <w:sz w:val="24"/>
          <w:szCs w:val="24"/>
          <w:lang w:eastAsia="ru-RU"/>
        </w:rPr>
      </w:pPr>
      <w:r w:rsidRPr="00940349">
        <w:rPr>
          <w:i/>
          <w:sz w:val="24"/>
          <w:szCs w:val="24"/>
          <w:lang w:eastAsia="ru-RU"/>
        </w:rPr>
        <w:t>г) </w:t>
      </w:r>
      <w:r w:rsidRPr="00940349">
        <w:rPr>
          <w:rFonts w:eastAsia="Calibri"/>
          <w:i/>
          <w:sz w:val="24"/>
          <w:szCs w:val="24"/>
        </w:rPr>
        <w:t>оценка</w:t>
      </w:r>
      <w:r w:rsidRPr="00940349">
        <w:rPr>
          <w:i/>
          <w:sz w:val="24"/>
          <w:szCs w:val="24"/>
          <w:lang w:eastAsia="ru-RU"/>
        </w:rPr>
        <w:t xml:space="preserve"> «2»</w:t>
      </w:r>
      <w:r w:rsidRPr="00940349">
        <w:rPr>
          <w:sz w:val="24"/>
          <w:szCs w:val="24"/>
          <w:lang w:eastAsia="ru-RU"/>
        </w:rPr>
        <w:t>, если</w:t>
      </w:r>
      <w:r w:rsidRPr="00940349">
        <w:rPr>
          <w:bCs/>
          <w:sz w:val="24"/>
          <w:szCs w:val="24"/>
          <w:lang w:eastAsia="ru-RU"/>
        </w:rPr>
        <w:t xml:space="preserve"> </w:t>
      </w:r>
      <w:r w:rsidRPr="00940349">
        <w:rPr>
          <w:sz w:val="24"/>
          <w:szCs w:val="24"/>
          <w:lang w:eastAsia="ru-RU"/>
        </w:rPr>
        <w:t>имеются существенные ошибки в логическом рассуждении и в решении;</w:t>
      </w:r>
    </w:p>
    <w:p w14:paraId="5A712F80" w14:textId="77777777" w:rsidR="00940349" w:rsidRPr="00940349" w:rsidRDefault="00940349" w:rsidP="0029215B">
      <w:pPr>
        <w:widowControl/>
        <w:autoSpaceDE/>
        <w:autoSpaceDN/>
        <w:ind w:firstLine="284"/>
        <w:jc w:val="both"/>
        <w:rPr>
          <w:rFonts w:eastAsia="Calibri"/>
          <w:sz w:val="24"/>
          <w:szCs w:val="24"/>
        </w:rPr>
      </w:pPr>
      <w:r w:rsidRPr="00940349">
        <w:rPr>
          <w:rFonts w:eastAsia="Calibri"/>
          <w:i/>
          <w:sz w:val="24"/>
          <w:szCs w:val="24"/>
        </w:rPr>
        <w:t>д) оценка «1»</w:t>
      </w:r>
      <w:r w:rsidRPr="00940349">
        <w:rPr>
          <w:rFonts w:eastAsia="Calibri"/>
          <w:sz w:val="24"/>
          <w:szCs w:val="24"/>
        </w:rPr>
        <w:t>, если ученик не приступил к решению задачи.</w:t>
      </w:r>
    </w:p>
    <w:p w14:paraId="43383A0F" w14:textId="77777777" w:rsidR="00940349" w:rsidRPr="00940349" w:rsidRDefault="00940349" w:rsidP="0029215B">
      <w:pPr>
        <w:widowControl/>
        <w:autoSpaceDE/>
        <w:autoSpaceDN/>
        <w:ind w:firstLine="284"/>
        <w:jc w:val="both"/>
        <w:rPr>
          <w:rFonts w:eastAsia="Calibri"/>
          <w:b/>
          <w:sz w:val="24"/>
          <w:szCs w:val="24"/>
        </w:rPr>
      </w:pPr>
      <w:bookmarkStart w:id="19" w:name="_Hlk160638628"/>
      <w:r w:rsidRPr="00940349">
        <w:rPr>
          <w:rFonts w:eastAsia="Calibri"/>
          <w:b/>
          <w:sz w:val="24"/>
          <w:szCs w:val="24"/>
        </w:rPr>
        <w:t>е) составление блок-схем и написание алгоритмов</w:t>
      </w:r>
      <w:bookmarkEnd w:id="19"/>
      <w:r w:rsidRPr="00940349">
        <w:rPr>
          <w:rFonts w:eastAsia="Calibri"/>
          <w:b/>
          <w:sz w:val="24"/>
          <w:szCs w:val="24"/>
        </w:rPr>
        <w:t xml:space="preserve"> (программ)</w:t>
      </w:r>
    </w:p>
    <w:p w14:paraId="5F183541" w14:textId="77777777" w:rsidR="00940349" w:rsidRPr="00940349" w:rsidRDefault="00940349" w:rsidP="0029215B">
      <w:pPr>
        <w:widowControl/>
        <w:autoSpaceDE/>
        <w:autoSpaceDN/>
        <w:ind w:firstLine="284"/>
        <w:jc w:val="both"/>
        <w:rPr>
          <w:rFonts w:eastAsia="Calibri"/>
          <w:sz w:val="24"/>
          <w:szCs w:val="24"/>
        </w:rPr>
      </w:pPr>
      <w:r w:rsidRPr="00940349">
        <w:rPr>
          <w:rFonts w:eastAsia="Calibri"/>
          <w:sz w:val="24"/>
          <w:szCs w:val="24"/>
        </w:rPr>
        <w:t xml:space="preserve">Составление блок-схем и написание алгоритмов (программ) позволяет </w:t>
      </w:r>
      <w:r w:rsidRPr="00940349">
        <w:rPr>
          <w:rFonts w:eastAsia="Calibri"/>
          <w:bCs/>
          <w:sz w:val="24"/>
          <w:szCs w:val="24"/>
        </w:rPr>
        <w:t xml:space="preserve">определить уровень </w:t>
      </w:r>
      <w:r w:rsidRPr="00940349">
        <w:rPr>
          <w:rFonts w:eastAsia="Calibri"/>
          <w:sz w:val="24"/>
          <w:szCs w:val="24"/>
        </w:rPr>
        <w:t>сформированности алгоритмической культуры и владения умениями записи на изучаемом языке программирования.</w:t>
      </w:r>
    </w:p>
    <w:p w14:paraId="3EBFD65B"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№3</w:t>
      </w:r>
    </w:p>
    <w:p w14:paraId="608F2F6F" w14:textId="77777777" w:rsidR="00940349" w:rsidRPr="00940349" w:rsidRDefault="00940349" w:rsidP="0029215B">
      <w:pPr>
        <w:widowControl/>
        <w:autoSpaceDE/>
        <w:autoSpaceDN/>
        <w:ind w:firstLine="284"/>
        <w:jc w:val="center"/>
        <w:rPr>
          <w:rFonts w:eastAsia="Calibri"/>
          <w:i/>
          <w:sz w:val="24"/>
          <w:szCs w:val="24"/>
        </w:rPr>
      </w:pPr>
    </w:p>
    <w:p w14:paraId="701B8F03" w14:textId="77777777" w:rsidR="00940349" w:rsidRPr="00940349" w:rsidRDefault="00940349" w:rsidP="0029215B">
      <w:pPr>
        <w:widowControl/>
        <w:autoSpaceDE/>
        <w:autoSpaceDN/>
        <w:ind w:firstLine="284"/>
        <w:jc w:val="center"/>
        <w:rPr>
          <w:rFonts w:eastAsia="Calibri"/>
          <w:i/>
          <w:sz w:val="24"/>
          <w:szCs w:val="24"/>
        </w:rPr>
      </w:pPr>
      <w:r w:rsidRPr="00940349">
        <w:rPr>
          <w:rFonts w:eastAsia="Calibri"/>
          <w:i/>
          <w:sz w:val="24"/>
          <w:szCs w:val="24"/>
        </w:rPr>
        <w:t>Критерии оценивания работ по составлению блок-схемы, алгоритма</w:t>
      </w:r>
    </w:p>
    <w:p w14:paraId="6C4A5030" w14:textId="77777777" w:rsidR="00940349" w:rsidRPr="00940349" w:rsidRDefault="00940349" w:rsidP="0029215B">
      <w:pPr>
        <w:widowControl/>
        <w:autoSpaceDE/>
        <w:autoSpaceDN/>
        <w:ind w:firstLine="284"/>
        <w:jc w:val="center"/>
        <w:rPr>
          <w:rFonts w:eastAsia="Calibri"/>
          <w:i/>
          <w:sz w:val="24"/>
          <w:szCs w:val="24"/>
        </w:rPr>
      </w:pPr>
    </w:p>
    <w:tbl>
      <w:tblPr>
        <w:tblStyle w:val="112"/>
        <w:tblW w:w="7938" w:type="dxa"/>
        <w:tblInd w:w="816" w:type="dxa"/>
        <w:tblLook w:val="04A0" w:firstRow="1" w:lastRow="0" w:firstColumn="1" w:lastColumn="0" w:noHBand="0" w:noVBand="1"/>
      </w:tblPr>
      <w:tblGrid>
        <w:gridCol w:w="1550"/>
        <w:gridCol w:w="6388"/>
      </w:tblGrid>
      <w:tr w:rsidR="00940349" w:rsidRPr="00940349" w14:paraId="1A6F4732" w14:textId="77777777" w:rsidTr="00E81FA7">
        <w:tc>
          <w:tcPr>
            <w:tcW w:w="1134" w:type="dxa"/>
            <w:hideMark/>
          </w:tcPr>
          <w:p w14:paraId="79F32311"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7F953716"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3E751978" w14:textId="77777777" w:rsidTr="00E81FA7">
        <w:tc>
          <w:tcPr>
            <w:tcW w:w="1134" w:type="dxa"/>
          </w:tcPr>
          <w:p w14:paraId="3A0B1AE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57143D00"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Блок-схема, алгоритм составлены логически правильно; правильно оформлены входные и выходные данные; нет ошибок в использовании структурных элементов схемы и алгоритма; обучающийся без ошибок читает блок-схему, алгоритм.</w:t>
            </w:r>
          </w:p>
        </w:tc>
      </w:tr>
      <w:tr w:rsidR="00940349" w:rsidRPr="00940349" w14:paraId="47E9DF09" w14:textId="77777777" w:rsidTr="00E81FA7">
        <w:tc>
          <w:tcPr>
            <w:tcW w:w="1134" w:type="dxa"/>
          </w:tcPr>
          <w:p w14:paraId="2D5EDCB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«4»</w:t>
            </w:r>
          </w:p>
        </w:tc>
        <w:tc>
          <w:tcPr>
            <w:tcW w:w="4673" w:type="dxa"/>
          </w:tcPr>
          <w:p w14:paraId="2B466DAA"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Блок-схема, алгоритм составлены логически правильно, но могут быть допущены 1–2 ошибки или 2–3 недочета.</w:t>
            </w:r>
          </w:p>
        </w:tc>
      </w:tr>
      <w:tr w:rsidR="00940349" w:rsidRPr="00940349" w14:paraId="57BCADE3" w14:textId="77777777" w:rsidTr="00E81FA7">
        <w:tc>
          <w:tcPr>
            <w:tcW w:w="1134" w:type="dxa"/>
          </w:tcPr>
          <w:p w14:paraId="721E32A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0B8A67CC"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Допущены ошибки в алгоритме, неправильно используются структурные элементы блок-схемы; в объяснении алгоритма, блок-схемы обучающийся испытывал затруднения, которые были исправлены с помощью учителя.</w:t>
            </w:r>
          </w:p>
        </w:tc>
      </w:tr>
      <w:tr w:rsidR="00940349" w:rsidRPr="00940349" w14:paraId="2B9169BF" w14:textId="77777777" w:rsidTr="00E81FA7">
        <w:tc>
          <w:tcPr>
            <w:tcW w:w="1134" w:type="dxa"/>
          </w:tcPr>
          <w:p w14:paraId="7C67C0D1"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335D0C96"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Допущены существенные ошибки в оформлении алгоритма, блок-схемы; обучающийся не владеет основными правилами оформления алгоритма, блок-схемы; допущены грубые ошибки в алгоритме решения, которые обучающийся не может исправить даже с помощью наводящих вопросов учителя.</w:t>
            </w:r>
          </w:p>
          <w:p w14:paraId="13B8974F" w14:textId="77777777" w:rsidR="00940349" w:rsidRPr="00940349" w:rsidRDefault="00940349" w:rsidP="0029215B">
            <w:pPr>
              <w:widowControl/>
              <w:autoSpaceDE/>
              <w:autoSpaceDN/>
              <w:rPr>
                <w:rFonts w:eastAsia="Calibri"/>
                <w:sz w:val="24"/>
                <w:szCs w:val="24"/>
              </w:rPr>
            </w:pPr>
          </w:p>
        </w:tc>
      </w:tr>
      <w:tr w:rsidR="00940349" w:rsidRPr="00940349" w14:paraId="105579DA" w14:textId="77777777" w:rsidTr="00E81FA7">
        <w:tc>
          <w:tcPr>
            <w:tcW w:w="1134" w:type="dxa"/>
          </w:tcPr>
          <w:p w14:paraId="04929922"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0709718A"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Обучающийся показывает полное незнание алгоритмических конструкций и структурных элементов блок схемы.</w:t>
            </w:r>
          </w:p>
        </w:tc>
      </w:tr>
    </w:tbl>
    <w:p w14:paraId="3A3054F2" w14:textId="77777777" w:rsidR="00940349" w:rsidRPr="00940349" w:rsidRDefault="00940349" w:rsidP="0029215B">
      <w:pPr>
        <w:widowControl/>
        <w:autoSpaceDE/>
        <w:autoSpaceDN/>
        <w:ind w:firstLine="284"/>
        <w:jc w:val="both"/>
        <w:rPr>
          <w:rFonts w:eastAsiaTheme="minorHAnsi"/>
          <w:b/>
          <w:sz w:val="24"/>
          <w:szCs w:val="24"/>
        </w:rPr>
      </w:pPr>
    </w:p>
    <w:p w14:paraId="6B379CF5"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ж) реферат</w:t>
      </w:r>
    </w:p>
    <w:p w14:paraId="4F8D4310"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№4</w:t>
      </w:r>
    </w:p>
    <w:p w14:paraId="7952918E" w14:textId="77777777" w:rsidR="00940349" w:rsidRPr="00940349" w:rsidRDefault="00940349" w:rsidP="0029215B">
      <w:pPr>
        <w:widowControl/>
        <w:shd w:val="clear" w:color="auto" w:fill="FFFFFF"/>
        <w:tabs>
          <w:tab w:val="left" w:pos="567"/>
        </w:tabs>
        <w:autoSpaceDE/>
        <w:autoSpaceDN/>
        <w:ind w:firstLine="284"/>
        <w:jc w:val="center"/>
        <w:rPr>
          <w:rFonts w:eastAsiaTheme="minorHAnsi"/>
          <w:bCs/>
          <w:i/>
          <w:sz w:val="24"/>
          <w:szCs w:val="24"/>
        </w:rPr>
      </w:pPr>
      <w:r w:rsidRPr="00940349">
        <w:rPr>
          <w:rFonts w:eastAsiaTheme="minorHAnsi"/>
          <w:i/>
          <w:sz w:val="24"/>
          <w:szCs w:val="24"/>
        </w:rPr>
        <w:t>Критерии</w:t>
      </w:r>
      <w:r w:rsidRPr="00940349">
        <w:rPr>
          <w:rFonts w:eastAsiaTheme="minorHAnsi"/>
          <w:bCs/>
          <w:i/>
          <w:sz w:val="24"/>
          <w:szCs w:val="24"/>
        </w:rPr>
        <w:t xml:space="preserve"> оценивания реферата</w:t>
      </w:r>
    </w:p>
    <w:p w14:paraId="6FA6DF22" w14:textId="77777777" w:rsidR="00940349" w:rsidRPr="00940349" w:rsidRDefault="00940349" w:rsidP="0029215B">
      <w:pPr>
        <w:widowControl/>
        <w:shd w:val="clear" w:color="auto" w:fill="FFFFFF"/>
        <w:tabs>
          <w:tab w:val="left" w:pos="567"/>
        </w:tabs>
        <w:autoSpaceDE/>
        <w:autoSpaceDN/>
        <w:ind w:firstLine="284"/>
        <w:jc w:val="both"/>
        <w:rPr>
          <w:rFonts w:eastAsia="Calibri"/>
          <w:b/>
          <w:i/>
          <w:sz w:val="24"/>
          <w:szCs w:val="24"/>
        </w:rPr>
      </w:pPr>
    </w:p>
    <w:tbl>
      <w:tblPr>
        <w:tblStyle w:val="2100"/>
        <w:tblW w:w="7938" w:type="dxa"/>
        <w:tblInd w:w="816" w:type="dxa"/>
        <w:tblLook w:val="04A0" w:firstRow="1" w:lastRow="0" w:firstColumn="1" w:lastColumn="0" w:noHBand="0" w:noVBand="1"/>
      </w:tblPr>
      <w:tblGrid>
        <w:gridCol w:w="1550"/>
        <w:gridCol w:w="6388"/>
      </w:tblGrid>
      <w:tr w:rsidR="00940349" w:rsidRPr="00940349" w14:paraId="5194FCAC" w14:textId="77777777" w:rsidTr="00E81FA7">
        <w:tc>
          <w:tcPr>
            <w:tcW w:w="1134" w:type="dxa"/>
            <w:hideMark/>
          </w:tcPr>
          <w:p w14:paraId="6FCB0094"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59E216E4"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5A1233C2" w14:textId="77777777" w:rsidTr="00E81FA7">
        <w:tc>
          <w:tcPr>
            <w:tcW w:w="1134" w:type="dxa"/>
          </w:tcPr>
          <w:p w14:paraId="5BAE3623"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455FCCE2"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iCs/>
                <w:sz w:val="24"/>
                <w:szCs w:val="24"/>
              </w:rPr>
              <w:t>– с</w:t>
            </w:r>
            <w:r w:rsidRPr="00940349">
              <w:rPr>
                <w:rFonts w:eastAsiaTheme="minorHAnsi"/>
                <w:sz w:val="24"/>
                <w:szCs w:val="24"/>
              </w:rPr>
              <w:t>одержание реферата соответствует теме;</w:t>
            </w:r>
          </w:p>
          <w:p w14:paraId="0743D0B9"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тема раскрыта полностью;</w:t>
            </w:r>
          </w:p>
          <w:p w14:paraId="4FAAFBC8"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оформление реферата соответствует принятым стандартам;</w:t>
            </w:r>
          </w:p>
          <w:p w14:paraId="6D8A18CC"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при работе над рефератом автор использовал современную литературу;</w:t>
            </w:r>
          </w:p>
          <w:p w14:paraId="65E62E96"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xml:space="preserve">– в реферате отражена практическая работа автора по </w:t>
            </w:r>
            <w:r w:rsidRPr="00940349">
              <w:rPr>
                <w:rFonts w:eastAsiaTheme="minorHAnsi"/>
                <w:sz w:val="24"/>
                <w:szCs w:val="24"/>
              </w:rPr>
              <w:lastRenderedPageBreak/>
              <w:t>данной теме;</w:t>
            </w:r>
          </w:p>
          <w:p w14:paraId="4A9620A9"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в ходе презентации реферата автор не допускает ошибок, но допускает оговорки по невнимательности, которые легко исправляет по требованию учителя;</w:t>
            </w:r>
          </w:p>
          <w:p w14:paraId="7C6FCA02"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его выступление логично, последовательно, технически грамотно;</w:t>
            </w:r>
          </w:p>
          <w:p w14:paraId="67A5AE07" w14:textId="77777777" w:rsidR="00940349" w:rsidRPr="00940349" w:rsidRDefault="00940349" w:rsidP="0029215B">
            <w:pPr>
              <w:widowControl/>
              <w:shd w:val="clear" w:color="auto" w:fill="FFFFFF"/>
              <w:autoSpaceDE/>
              <w:autoSpaceDN/>
              <w:rPr>
                <w:rFonts w:eastAsia="Calibri"/>
                <w:sz w:val="24"/>
                <w:szCs w:val="24"/>
              </w:rPr>
            </w:pPr>
            <w:r w:rsidRPr="00940349">
              <w:rPr>
                <w:rFonts w:eastAsiaTheme="minorHAnsi"/>
                <w:sz w:val="24"/>
                <w:szCs w:val="24"/>
              </w:rPr>
              <w:t>– на дополнительные вопросы даются правильные ответы;</w:t>
            </w:r>
          </w:p>
        </w:tc>
      </w:tr>
      <w:tr w:rsidR="00940349" w:rsidRPr="00940349" w14:paraId="253B12A2" w14:textId="77777777" w:rsidTr="00E81FA7">
        <w:tc>
          <w:tcPr>
            <w:tcW w:w="1134" w:type="dxa"/>
          </w:tcPr>
          <w:p w14:paraId="075884ED"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«4»</w:t>
            </w:r>
          </w:p>
        </w:tc>
        <w:tc>
          <w:tcPr>
            <w:tcW w:w="4673" w:type="dxa"/>
          </w:tcPr>
          <w:p w14:paraId="69F03DB4"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iCs/>
                <w:sz w:val="24"/>
                <w:szCs w:val="24"/>
              </w:rPr>
              <w:t>– с</w:t>
            </w:r>
            <w:r w:rsidRPr="00940349">
              <w:rPr>
                <w:rFonts w:eastAsiaTheme="minorHAnsi"/>
                <w:sz w:val="24"/>
                <w:szCs w:val="24"/>
              </w:rPr>
              <w:t>одержание реферата соответствует теме;</w:t>
            </w:r>
          </w:p>
          <w:p w14:paraId="407C18C7"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тема раскрыта полностью;</w:t>
            </w:r>
          </w:p>
          <w:p w14:paraId="73CF63D4"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оформление реферата соответствует принятым стандартам;</w:t>
            </w:r>
          </w:p>
          <w:p w14:paraId="7635BE8A"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при работе над рефератом автор использовал современную литературу;</w:t>
            </w:r>
          </w:p>
          <w:p w14:paraId="06DB9E29"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в реферате отражена практическая работа автора по данной теме;</w:t>
            </w:r>
          </w:p>
          <w:p w14:paraId="324F3F45" w14:textId="77777777" w:rsidR="00940349" w:rsidRPr="00940349" w:rsidRDefault="00940349" w:rsidP="0029215B">
            <w:pPr>
              <w:widowControl/>
              <w:shd w:val="clear" w:color="auto" w:fill="FFFFFF"/>
              <w:autoSpaceDE/>
              <w:autoSpaceDN/>
              <w:jc w:val="both"/>
              <w:rPr>
                <w:rFonts w:eastAsia="Calibri"/>
                <w:sz w:val="24"/>
                <w:szCs w:val="24"/>
              </w:rPr>
            </w:pPr>
            <w:r w:rsidRPr="00940349">
              <w:rPr>
                <w:rFonts w:eastAsiaTheme="minorHAnsi"/>
                <w:sz w:val="24"/>
                <w:szCs w:val="24"/>
              </w:rPr>
              <w:t>– в ходе презентации реферата автор допускает одну ошибку или 2–3 недочета, допускает неполноту ответа, которые исправляет только с помощью учителя;</w:t>
            </w:r>
          </w:p>
        </w:tc>
      </w:tr>
      <w:tr w:rsidR="00940349" w:rsidRPr="00940349" w14:paraId="451AC3E3" w14:textId="77777777" w:rsidTr="00E81FA7">
        <w:tc>
          <w:tcPr>
            <w:tcW w:w="1134" w:type="dxa"/>
          </w:tcPr>
          <w:p w14:paraId="66469F26"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3E546DE4"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iCs/>
                <w:sz w:val="24"/>
                <w:szCs w:val="24"/>
              </w:rPr>
              <w:t>– с</w:t>
            </w:r>
            <w:r w:rsidRPr="00940349">
              <w:rPr>
                <w:rFonts w:eastAsiaTheme="minorHAnsi"/>
                <w:sz w:val="24"/>
                <w:szCs w:val="24"/>
              </w:rPr>
              <w:t>одержание реферата не полностью соответствует теме;</w:t>
            </w:r>
          </w:p>
          <w:p w14:paraId="48088BAF"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тема раскрыта недостаточно полно;</w:t>
            </w:r>
          </w:p>
          <w:p w14:paraId="0AE399D6"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в оформлении реферата допущены ошибки;</w:t>
            </w:r>
          </w:p>
          <w:p w14:paraId="58915160"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литература, используемая автором при работе над рефератом, устарела;</w:t>
            </w:r>
          </w:p>
          <w:p w14:paraId="59EBB746"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в реферате не отражена практическая работа автора по данной теме;</w:t>
            </w:r>
          </w:p>
          <w:p w14:paraId="42E2EBBF"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в ходе презентации реферата автором допускаются 2–3 ошибки;</w:t>
            </w:r>
          </w:p>
          <w:p w14:paraId="167AC6C5"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его выступление неполно, построено несвязно, но выявляет общее понимание работы;</w:t>
            </w:r>
          </w:p>
          <w:p w14:paraId="7F2838DF" w14:textId="77777777" w:rsidR="00940349" w:rsidRPr="00940349" w:rsidRDefault="00940349" w:rsidP="0029215B">
            <w:pPr>
              <w:widowControl/>
              <w:shd w:val="clear" w:color="auto" w:fill="FFFFFF"/>
              <w:autoSpaceDE/>
              <w:autoSpaceDN/>
              <w:jc w:val="both"/>
              <w:rPr>
                <w:rFonts w:eastAsia="Calibri"/>
                <w:sz w:val="24"/>
                <w:szCs w:val="24"/>
              </w:rPr>
            </w:pPr>
            <w:r w:rsidRPr="00940349">
              <w:rPr>
                <w:rFonts w:eastAsiaTheme="minorHAnsi"/>
                <w:sz w:val="24"/>
                <w:szCs w:val="24"/>
              </w:rPr>
              <w:t>– при ответе на дополнительные вопросы допускаются ошибки, ответ неуверенный, требует постоянной помощи учителя;</w:t>
            </w:r>
          </w:p>
        </w:tc>
      </w:tr>
      <w:tr w:rsidR="00940349" w:rsidRPr="00940349" w14:paraId="3039D580" w14:textId="77777777" w:rsidTr="00E81FA7">
        <w:tc>
          <w:tcPr>
            <w:tcW w:w="1134" w:type="dxa"/>
          </w:tcPr>
          <w:p w14:paraId="2ED9C57D"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737A2712" w14:textId="77777777" w:rsidR="00940349" w:rsidRPr="00940349" w:rsidRDefault="00940349" w:rsidP="0029215B">
            <w:pPr>
              <w:widowControl/>
              <w:shd w:val="clear" w:color="auto" w:fill="FFFFFF"/>
              <w:autoSpaceDE/>
              <w:autoSpaceDN/>
              <w:rPr>
                <w:rFonts w:eastAsia="Calibri"/>
                <w:sz w:val="24"/>
                <w:szCs w:val="24"/>
              </w:rPr>
            </w:pPr>
            <w:r w:rsidRPr="00940349">
              <w:rPr>
                <w:rFonts w:eastAsiaTheme="minorHAnsi"/>
                <w:iCs/>
                <w:sz w:val="24"/>
                <w:szCs w:val="24"/>
              </w:rPr>
              <w:t>с</w:t>
            </w:r>
            <w:r w:rsidRPr="00940349">
              <w:rPr>
                <w:rFonts w:eastAsiaTheme="minorHAnsi"/>
                <w:sz w:val="24"/>
                <w:szCs w:val="24"/>
              </w:rPr>
              <w:t>одержание реферата не соответствует теме;</w:t>
            </w:r>
          </w:p>
        </w:tc>
      </w:tr>
      <w:tr w:rsidR="00940349" w:rsidRPr="00940349" w14:paraId="2BA0F3E6" w14:textId="77777777" w:rsidTr="00E81FA7">
        <w:tc>
          <w:tcPr>
            <w:tcW w:w="1134" w:type="dxa"/>
          </w:tcPr>
          <w:p w14:paraId="35C061FF"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307C4CF4" w14:textId="77777777" w:rsidR="00940349" w:rsidRPr="00940349" w:rsidRDefault="00940349" w:rsidP="0029215B">
            <w:pPr>
              <w:widowControl/>
              <w:shd w:val="clear" w:color="auto" w:fill="FFFFFF"/>
              <w:autoSpaceDE/>
              <w:autoSpaceDN/>
              <w:jc w:val="both"/>
              <w:rPr>
                <w:rFonts w:eastAsia="Calibri"/>
                <w:sz w:val="24"/>
                <w:szCs w:val="24"/>
              </w:rPr>
            </w:pPr>
            <w:r w:rsidRPr="00940349">
              <w:rPr>
                <w:rFonts w:eastAsiaTheme="minorHAnsi"/>
                <w:iCs/>
                <w:sz w:val="24"/>
                <w:szCs w:val="24"/>
              </w:rPr>
              <w:t>обучающийся</w:t>
            </w:r>
            <w:r w:rsidRPr="00940349">
              <w:rPr>
                <w:rFonts w:eastAsiaTheme="minorHAnsi"/>
                <w:sz w:val="24"/>
                <w:szCs w:val="24"/>
              </w:rPr>
              <w:t xml:space="preserve"> не представил рефератную работу, соответствующую выбранной теме.</w:t>
            </w:r>
          </w:p>
        </w:tc>
      </w:tr>
    </w:tbl>
    <w:p w14:paraId="58B98E6D" w14:textId="77777777" w:rsidR="00940349" w:rsidRPr="00940349" w:rsidRDefault="00940349" w:rsidP="0029215B">
      <w:pPr>
        <w:widowControl/>
        <w:shd w:val="clear" w:color="auto" w:fill="FFFFFF"/>
        <w:autoSpaceDE/>
        <w:autoSpaceDN/>
        <w:ind w:firstLine="284"/>
        <w:jc w:val="both"/>
        <w:rPr>
          <w:rFonts w:ascii="Open Sans" w:hAnsi="Open Sans" w:cs="Open Sans"/>
          <w:sz w:val="24"/>
          <w:szCs w:val="24"/>
          <w:lang w:eastAsia="ru-RU"/>
        </w:rPr>
      </w:pPr>
    </w:p>
    <w:p w14:paraId="6199DD90"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3. Практический контроль</w:t>
      </w:r>
    </w:p>
    <w:p w14:paraId="66D5C1B7" w14:textId="77777777" w:rsidR="00940349" w:rsidRPr="00940349" w:rsidRDefault="00940349" w:rsidP="0029215B">
      <w:pPr>
        <w:widowControl/>
        <w:autoSpaceDE/>
        <w:autoSpaceDN/>
        <w:ind w:firstLine="284"/>
        <w:jc w:val="both"/>
        <w:rPr>
          <w:rFonts w:eastAsiaTheme="minorHAnsi"/>
          <w:bCs/>
          <w:sz w:val="24"/>
          <w:szCs w:val="24"/>
        </w:rPr>
      </w:pPr>
      <w:r w:rsidRPr="00940349">
        <w:rPr>
          <w:rFonts w:eastAsiaTheme="minorHAnsi"/>
          <w:b/>
          <w:sz w:val="24"/>
          <w:szCs w:val="24"/>
        </w:rPr>
        <w:t>Практический контроль</w:t>
      </w:r>
      <w:r w:rsidRPr="00940349">
        <w:rPr>
          <w:rFonts w:eastAsiaTheme="minorHAnsi"/>
          <w:sz w:val="24"/>
          <w:szCs w:val="24"/>
        </w:rPr>
        <w:t xml:space="preserve"> – оперативный контроль процесса усвоения предметных знаний, формирования умений и навыков, оценка динамики индивидуальных образовательных достижений (индивидуального прогресса) и управление этими процессами.</w:t>
      </w:r>
    </w:p>
    <w:p w14:paraId="3175729B" w14:textId="77777777" w:rsidR="00940349" w:rsidRPr="00940349" w:rsidRDefault="00940349" w:rsidP="0029215B">
      <w:pPr>
        <w:widowControl/>
        <w:tabs>
          <w:tab w:val="left" w:pos="993"/>
        </w:tabs>
        <w:autoSpaceDE/>
        <w:autoSpaceDN/>
        <w:ind w:firstLine="284"/>
        <w:jc w:val="both"/>
        <w:rPr>
          <w:rFonts w:eastAsiaTheme="minorHAnsi"/>
          <w:bCs/>
          <w:sz w:val="24"/>
          <w:szCs w:val="24"/>
        </w:rPr>
      </w:pPr>
      <w:r w:rsidRPr="00940349">
        <w:rPr>
          <w:rFonts w:eastAsiaTheme="minorHAnsi"/>
          <w:bCs/>
          <w:sz w:val="24"/>
          <w:szCs w:val="24"/>
        </w:rPr>
        <w:t xml:space="preserve">Задания по программированию позволяют определить уровень </w:t>
      </w:r>
      <w:r w:rsidRPr="00940349">
        <w:rPr>
          <w:rFonts w:eastAsia="Calibri"/>
          <w:sz w:val="24"/>
          <w:szCs w:val="24"/>
          <w:shd w:val="clear" w:color="auto" w:fill="FFFFFF"/>
        </w:rPr>
        <w:t>сформированности алгоритмической культуры и владения умениями записи на изучаемом языке программирования, отладки и выполнения полученной программы в используемой среде программирования</w:t>
      </w:r>
      <w:r w:rsidRPr="00940349">
        <w:rPr>
          <w:rFonts w:eastAsiaTheme="minorHAnsi"/>
          <w:bCs/>
          <w:sz w:val="24"/>
          <w:szCs w:val="24"/>
        </w:rPr>
        <w:t>.</w:t>
      </w:r>
    </w:p>
    <w:p w14:paraId="01BA7815" w14:textId="550DF60D"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№5</w:t>
      </w:r>
    </w:p>
    <w:p w14:paraId="58762591" w14:textId="7BE6A84C"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работ по программированию</w:t>
      </w:r>
    </w:p>
    <w:tbl>
      <w:tblPr>
        <w:tblStyle w:val="35"/>
        <w:tblW w:w="7938" w:type="dxa"/>
        <w:tblInd w:w="816" w:type="dxa"/>
        <w:tblLook w:val="04A0" w:firstRow="1" w:lastRow="0" w:firstColumn="1" w:lastColumn="0" w:noHBand="0" w:noVBand="1"/>
      </w:tblPr>
      <w:tblGrid>
        <w:gridCol w:w="1550"/>
        <w:gridCol w:w="6388"/>
      </w:tblGrid>
      <w:tr w:rsidR="00940349" w:rsidRPr="00940349" w14:paraId="25907733" w14:textId="77777777" w:rsidTr="00E81FA7">
        <w:tc>
          <w:tcPr>
            <w:tcW w:w="1134" w:type="dxa"/>
            <w:hideMark/>
          </w:tcPr>
          <w:p w14:paraId="478C18EC"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64A4E921"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7137B0F9" w14:textId="77777777" w:rsidTr="00E81FA7">
        <w:tc>
          <w:tcPr>
            <w:tcW w:w="1134" w:type="dxa"/>
          </w:tcPr>
          <w:p w14:paraId="32399BB2"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6716D008"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Составлена программа для решения задачи (допускаются 1–2 синтаксические ошибки), логических ошибок в программе нет; при тестировании программы на компьютере получены верные результаты.</w:t>
            </w:r>
          </w:p>
        </w:tc>
      </w:tr>
      <w:tr w:rsidR="00940349" w:rsidRPr="00940349" w14:paraId="1EA21A15" w14:textId="77777777" w:rsidTr="00E81FA7">
        <w:tc>
          <w:tcPr>
            <w:tcW w:w="1134" w:type="dxa"/>
          </w:tcPr>
          <w:p w14:paraId="008D3A2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«4»</w:t>
            </w:r>
          </w:p>
        </w:tc>
        <w:tc>
          <w:tcPr>
            <w:tcW w:w="4673" w:type="dxa"/>
          </w:tcPr>
          <w:p w14:paraId="44FC5051"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Составлена программа для решения задачи (допускаются 3–4 синтаксические ошибки), логических ошибок в программе нет, получены не все верные результаты при тестировании программы.</w:t>
            </w:r>
          </w:p>
        </w:tc>
      </w:tr>
      <w:tr w:rsidR="00940349" w:rsidRPr="00940349" w14:paraId="44CF79DF" w14:textId="77777777" w:rsidTr="00E81FA7">
        <w:tc>
          <w:tcPr>
            <w:tcW w:w="1134" w:type="dxa"/>
          </w:tcPr>
          <w:p w14:paraId="4BCF50B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6B58B2C7"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Составлена программа для решения задачи (допускаются 3–4 синтаксические ошибки), есть логическая ошибка в программе или при тестировании получены неверные результаты.</w:t>
            </w:r>
          </w:p>
        </w:tc>
      </w:tr>
      <w:tr w:rsidR="00940349" w:rsidRPr="00940349" w14:paraId="64BBEAFB" w14:textId="77777777" w:rsidTr="00E81FA7">
        <w:tc>
          <w:tcPr>
            <w:tcW w:w="1134" w:type="dxa"/>
          </w:tcPr>
          <w:p w14:paraId="66834A5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55C7956A"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Составлена программа, в которой допущены существенные ошибки, показавшие, что учащийся не владеет обязательными знаниями по данной теме.</w:t>
            </w:r>
          </w:p>
        </w:tc>
      </w:tr>
      <w:tr w:rsidR="00940349" w:rsidRPr="00940349" w14:paraId="07621B3F" w14:textId="77777777" w:rsidTr="00E81FA7">
        <w:tc>
          <w:tcPr>
            <w:tcW w:w="1134" w:type="dxa"/>
          </w:tcPr>
          <w:p w14:paraId="18329978"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683654DA"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В тексте программы допущены грубые ошибки, показавшие, что учащийся обнаружил полное незнание и непонимание изучаемого учебного материала или программа не представлена.</w:t>
            </w:r>
          </w:p>
        </w:tc>
      </w:tr>
    </w:tbl>
    <w:p w14:paraId="59BBF084" w14:textId="77777777" w:rsidR="00940349" w:rsidRPr="00940349" w:rsidRDefault="00940349" w:rsidP="0029215B">
      <w:pPr>
        <w:widowControl/>
        <w:adjustRightInd w:val="0"/>
        <w:ind w:firstLine="284"/>
        <w:jc w:val="both"/>
        <w:rPr>
          <w:rFonts w:eastAsiaTheme="minorHAnsi"/>
          <w:i/>
          <w:sz w:val="24"/>
          <w:szCs w:val="24"/>
          <w:u w:val="single"/>
        </w:rPr>
      </w:pPr>
      <w:r w:rsidRPr="00940349">
        <w:rPr>
          <w:rFonts w:eastAsiaTheme="minorHAnsi"/>
          <w:i/>
          <w:sz w:val="24"/>
          <w:szCs w:val="24"/>
          <w:u w:val="single"/>
        </w:rPr>
        <w:t>Примечание:</w:t>
      </w:r>
    </w:p>
    <w:p w14:paraId="1A06CD60"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грубая ошибка</w:t>
      </w:r>
      <w:r w:rsidRPr="00940349">
        <w:rPr>
          <w:rFonts w:eastAsiaTheme="minorHAnsi"/>
          <w:i/>
          <w:sz w:val="24"/>
          <w:szCs w:val="24"/>
        </w:rPr>
        <w:t xml:space="preserve"> </w:t>
      </w:r>
      <w:r w:rsidRPr="00940349">
        <w:rPr>
          <w:rFonts w:eastAsiaTheme="minorHAnsi"/>
          <w:sz w:val="24"/>
          <w:szCs w:val="24"/>
        </w:rPr>
        <w:t>– полностью искажено смысловое значение понятия, определения. К грубым ошибкам относятся ошибки, которые приводят к неправильному результату выполнения задания, связанному с недостаточным овладением учащимся знаниями и умениями, определяемыми учебной программой. Все остальные ошибки являются негрубыми. Если при выполнении практического задания допущена грубая ошибка только в одной из нескольких аналогичных ситуаций, ее следует считать негрубой;</w:t>
      </w:r>
    </w:p>
    <w:p w14:paraId="1201920D"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погрешность</w:t>
      </w:r>
      <w:r w:rsidRPr="00940349">
        <w:rPr>
          <w:rFonts w:eastAsiaTheme="minorHAnsi"/>
          <w:sz w:val="24"/>
          <w:szCs w:val="24"/>
        </w:rPr>
        <w:t xml:space="preserve"> отражает неточные формулировки, свидетельствующие о нечетком представлении рассматриваемого объекта;</w:t>
      </w:r>
    </w:p>
    <w:p w14:paraId="614CBCB6"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недочет</w:t>
      </w:r>
      <w:r w:rsidRPr="00940349">
        <w:rPr>
          <w:rFonts w:eastAsiaTheme="minorHAnsi"/>
          <w:sz w:val="24"/>
          <w:szCs w:val="24"/>
        </w:rPr>
        <w:t xml:space="preserve"> – неправильное представление об объекте, не влияющего кардинально на знания, определенные программой обучения;</w:t>
      </w:r>
    </w:p>
    <w:p w14:paraId="57F0709A"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мелкие погрешности</w:t>
      </w:r>
      <w:r w:rsidRPr="00940349">
        <w:rPr>
          <w:rFonts w:eastAsiaTheme="minorHAnsi"/>
          <w:sz w:val="24"/>
          <w:szCs w:val="24"/>
        </w:rPr>
        <w:t xml:space="preserve"> – неточности в устной и письменной речи, не искажающие смысла ответа или решения, случайные описки и т.п.;</w:t>
      </w:r>
    </w:p>
    <w:p w14:paraId="3E1C9FA8"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помощь педагога</w:t>
      </w:r>
      <w:r w:rsidRPr="00940349">
        <w:rPr>
          <w:rFonts w:eastAsiaTheme="minorHAnsi"/>
          <w:sz w:val="24"/>
          <w:szCs w:val="24"/>
        </w:rPr>
        <w:t xml:space="preserve"> в устранении ошибок выражается в указании педагогом на конкретную ошибку без анализа причины ее возникновения (появления). Ошибка считается самостоятельно устраненной учащимся, если он находит и устраняет ошибку после указания педагога на ее наличие;</w:t>
      </w:r>
    </w:p>
    <w:p w14:paraId="6B25D675"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знакомая ситуация</w:t>
      </w:r>
      <w:r w:rsidRPr="00940349">
        <w:rPr>
          <w:rFonts w:eastAsiaTheme="minorHAnsi"/>
          <w:bCs/>
          <w:sz w:val="24"/>
          <w:szCs w:val="24"/>
        </w:rPr>
        <w:t xml:space="preserve"> – </w:t>
      </w:r>
      <w:r w:rsidRPr="00940349">
        <w:rPr>
          <w:rFonts w:eastAsiaTheme="minorHAnsi"/>
          <w:sz w:val="24"/>
          <w:szCs w:val="24"/>
        </w:rPr>
        <w:t>ситуация, аналогичная рассмотренной педагогом на уроке (предыдущих уроках) вместе с учащимися;</w:t>
      </w:r>
    </w:p>
    <w:p w14:paraId="25A12BF5"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частично измененная ситуация</w:t>
      </w:r>
      <w:r w:rsidRPr="00940349">
        <w:rPr>
          <w:rFonts w:eastAsiaTheme="minorHAnsi"/>
          <w:sz w:val="24"/>
          <w:szCs w:val="24"/>
        </w:rPr>
        <w:t xml:space="preserve"> – ситуация, аналогичная рассмотренной ранее, но требующая дополнительного анализа ее учащимся;</w:t>
      </w:r>
    </w:p>
    <w:p w14:paraId="33202DBF"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незнакомая ситуация</w:t>
      </w:r>
      <w:r w:rsidRPr="00940349">
        <w:rPr>
          <w:rFonts w:eastAsiaTheme="minorHAnsi"/>
          <w:sz w:val="24"/>
          <w:szCs w:val="24"/>
        </w:rPr>
        <w:t xml:space="preserve"> – ситуация, ранее не рассматриваемая, для анализа которой учащемуся достаточно знаний и умений в соответствии с учебной программой.</w:t>
      </w:r>
    </w:p>
    <w:p w14:paraId="7487C6C2" w14:textId="77777777" w:rsidR="00940349" w:rsidRPr="00940349" w:rsidRDefault="00940349" w:rsidP="0029215B">
      <w:pPr>
        <w:widowControl/>
        <w:autoSpaceDE/>
        <w:autoSpaceDN/>
        <w:ind w:firstLine="284"/>
        <w:jc w:val="both"/>
        <w:rPr>
          <w:rFonts w:eastAsiaTheme="minorHAnsi"/>
          <w:sz w:val="24"/>
          <w:szCs w:val="24"/>
        </w:rPr>
      </w:pPr>
    </w:p>
    <w:p w14:paraId="17E10088" w14:textId="77777777" w:rsidR="00940349" w:rsidRPr="00940349" w:rsidRDefault="00940349" w:rsidP="0029215B">
      <w:pPr>
        <w:widowControl/>
        <w:adjustRightInd w:val="0"/>
        <w:ind w:firstLine="284"/>
        <w:jc w:val="both"/>
        <w:rPr>
          <w:rFonts w:eastAsiaTheme="minorHAnsi"/>
          <w:i/>
          <w:sz w:val="24"/>
          <w:szCs w:val="24"/>
        </w:rPr>
      </w:pPr>
    </w:p>
    <w:p w14:paraId="410C9CE5" w14:textId="1BEBC44D" w:rsidR="00940349" w:rsidRDefault="00940349" w:rsidP="0029215B">
      <w:pPr>
        <w:widowControl/>
        <w:tabs>
          <w:tab w:val="left" w:pos="284"/>
        </w:tabs>
        <w:autoSpaceDE/>
        <w:autoSpaceDN/>
        <w:ind w:firstLine="284"/>
        <w:jc w:val="center"/>
        <w:rPr>
          <w:rFonts w:eastAsiaTheme="minorHAnsi"/>
          <w:sz w:val="24"/>
          <w:szCs w:val="24"/>
        </w:rPr>
      </w:pPr>
    </w:p>
    <w:p w14:paraId="3ED67FE9" w14:textId="45F5E17D" w:rsidR="00940349" w:rsidRDefault="00940349" w:rsidP="0029215B">
      <w:pPr>
        <w:widowControl/>
        <w:tabs>
          <w:tab w:val="left" w:pos="284"/>
        </w:tabs>
        <w:autoSpaceDE/>
        <w:autoSpaceDN/>
        <w:ind w:firstLine="284"/>
        <w:jc w:val="center"/>
        <w:rPr>
          <w:rFonts w:eastAsiaTheme="minorHAnsi"/>
          <w:sz w:val="24"/>
          <w:szCs w:val="24"/>
        </w:rPr>
      </w:pPr>
    </w:p>
    <w:p w14:paraId="04D85C12" w14:textId="7B50C1FA" w:rsidR="00940349" w:rsidRDefault="00940349" w:rsidP="0029215B">
      <w:pPr>
        <w:widowControl/>
        <w:tabs>
          <w:tab w:val="left" w:pos="284"/>
        </w:tabs>
        <w:autoSpaceDE/>
        <w:autoSpaceDN/>
        <w:ind w:firstLine="284"/>
        <w:jc w:val="center"/>
        <w:rPr>
          <w:rFonts w:eastAsiaTheme="minorHAnsi"/>
          <w:sz w:val="24"/>
          <w:szCs w:val="24"/>
        </w:rPr>
      </w:pPr>
    </w:p>
    <w:p w14:paraId="642E90CC" w14:textId="5AD37853" w:rsidR="00940349" w:rsidRDefault="00940349" w:rsidP="0029215B">
      <w:pPr>
        <w:widowControl/>
        <w:tabs>
          <w:tab w:val="left" w:pos="284"/>
        </w:tabs>
        <w:autoSpaceDE/>
        <w:autoSpaceDN/>
        <w:ind w:firstLine="284"/>
        <w:jc w:val="center"/>
        <w:rPr>
          <w:rFonts w:eastAsiaTheme="minorHAnsi"/>
          <w:sz w:val="24"/>
          <w:szCs w:val="24"/>
        </w:rPr>
      </w:pPr>
    </w:p>
    <w:p w14:paraId="7DBBE6C9" w14:textId="2C9196AC" w:rsidR="0020589B" w:rsidRDefault="0020589B" w:rsidP="0029215B">
      <w:pPr>
        <w:widowControl/>
        <w:tabs>
          <w:tab w:val="left" w:pos="284"/>
        </w:tabs>
        <w:autoSpaceDE/>
        <w:autoSpaceDN/>
        <w:ind w:firstLine="284"/>
        <w:jc w:val="center"/>
        <w:rPr>
          <w:rFonts w:eastAsiaTheme="minorHAnsi"/>
          <w:sz w:val="24"/>
          <w:szCs w:val="24"/>
        </w:rPr>
      </w:pPr>
    </w:p>
    <w:p w14:paraId="684DFC74" w14:textId="12DAE248" w:rsidR="0020589B" w:rsidRDefault="0020589B" w:rsidP="0029215B">
      <w:pPr>
        <w:widowControl/>
        <w:tabs>
          <w:tab w:val="left" w:pos="284"/>
        </w:tabs>
        <w:autoSpaceDE/>
        <w:autoSpaceDN/>
        <w:ind w:firstLine="284"/>
        <w:jc w:val="center"/>
        <w:rPr>
          <w:rFonts w:eastAsiaTheme="minorHAnsi"/>
          <w:sz w:val="24"/>
          <w:szCs w:val="24"/>
        </w:rPr>
      </w:pPr>
    </w:p>
    <w:p w14:paraId="7227AC76" w14:textId="77100F91" w:rsidR="0020589B" w:rsidRDefault="0020589B" w:rsidP="0029215B">
      <w:pPr>
        <w:widowControl/>
        <w:tabs>
          <w:tab w:val="left" w:pos="284"/>
        </w:tabs>
        <w:autoSpaceDE/>
        <w:autoSpaceDN/>
        <w:ind w:firstLine="284"/>
        <w:jc w:val="center"/>
        <w:rPr>
          <w:rFonts w:eastAsiaTheme="minorHAnsi"/>
          <w:sz w:val="24"/>
          <w:szCs w:val="24"/>
        </w:rPr>
      </w:pPr>
    </w:p>
    <w:p w14:paraId="3E3232AD" w14:textId="26CEDA36" w:rsidR="0020589B" w:rsidRDefault="0020589B" w:rsidP="0029215B">
      <w:pPr>
        <w:widowControl/>
        <w:tabs>
          <w:tab w:val="left" w:pos="284"/>
        </w:tabs>
        <w:autoSpaceDE/>
        <w:autoSpaceDN/>
        <w:ind w:firstLine="284"/>
        <w:jc w:val="center"/>
        <w:rPr>
          <w:rFonts w:eastAsiaTheme="minorHAnsi"/>
          <w:sz w:val="24"/>
          <w:szCs w:val="24"/>
        </w:rPr>
      </w:pPr>
    </w:p>
    <w:p w14:paraId="68960868" w14:textId="5ECD5FDC" w:rsidR="0020589B" w:rsidRDefault="0020589B" w:rsidP="0029215B">
      <w:pPr>
        <w:widowControl/>
        <w:tabs>
          <w:tab w:val="left" w:pos="284"/>
        </w:tabs>
        <w:autoSpaceDE/>
        <w:autoSpaceDN/>
        <w:ind w:firstLine="284"/>
        <w:jc w:val="center"/>
        <w:rPr>
          <w:rFonts w:eastAsiaTheme="minorHAnsi"/>
          <w:sz w:val="24"/>
          <w:szCs w:val="24"/>
        </w:rPr>
      </w:pPr>
    </w:p>
    <w:p w14:paraId="07E37236" w14:textId="3BA13BB0" w:rsidR="0020589B" w:rsidRDefault="0020589B" w:rsidP="0029215B">
      <w:pPr>
        <w:widowControl/>
        <w:tabs>
          <w:tab w:val="left" w:pos="284"/>
        </w:tabs>
        <w:autoSpaceDE/>
        <w:autoSpaceDN/>
        <w:ind w:firstLine="284"/>
        <w:jc w:val="center"/>
        <w:rPr>
          <w:rFonts w:eastAsiaTheme="minorHAnsi"/>
          <w:sz w:val="24"/>
          <w:szCs w:val="24"/>
        </w:rPr>
      </w:pPr>
    </w:p>
    <w:p w14:paraId="337BA003" w14:textId="28B65B19" w:rsidR="0020589B" w:rsidRDefault="0020589B" w:rsidP="0029215B">
      <w:pPr>
        <w:widowControl/>
        <w:tabs>
          <w:tab w:val="left" w:pos="284"/>
        </w:tabs>
        <w:autoSpaceDE/>
        <w:autoSpaceDN/>
        <w:ind w:firstLine="284"/>
        <w:jc w:val="center"/>
        <w:rPr>
          <w:rFonts w:eastAsiaTheme="minorHAnsi"/>
          <w:sz w:val="24"/>
          <w:szCs w:val="24"/>
        </w:rPr>
      </w:pPr>
    </w:p>
    <w:p w14:paraId="76D196E9" w14:textId="77777777" w:rsidR="0020589B" w:rsidRDefault="0020589B" w:rsidP="0029215B">
      <w:pPr>
        <w:widowControl/>
        <w:tabs>
          <w:tab w:val="left" w:pos="284"/>
        </w:tabs>
        <w:autoSpaceDE/>
        <w:autoSpaceDN/>
        <w:ind w:firstLine="284"/>
        <w:jc w:val="center"/>
        <w:rPr>
          <w:rFonts w:eastAsiaTheme="minorHAnsi"/>
          <w:sz w:val="24"/>
          <w:szCs w:val="24"/>
        </w:rPr>
      </w:pPr>
    </w:p>
    <w:p w14:paraId="4B15847B" w14:textId="54BD5285" w:rsidR="00D30609" w:rsidRPr="00D30609" w:rsidRDefault="00977D8D" w:rsidP="0029215B">
      <w:pPr>
        <w:widowControl/>
        <w:autoSpaceDE/>
        <w:autoSpaceDN/>
        <w:ind w:left="4956"/>
        <w:rPr>
          <w:rFonts w:eastAsia="Calibri"/>
          <w:sz w:val="24"/>
          <w:szCs w:val="24"/>
          <w:lang w:eastAsia="ru-RU"/>
        </w:rPr>
      </w:pPr>
      <w:r w:rsidRPr="00D30609">
        <w:rPr>
          <w:rFonts w:eastAsia="Calibri"/>
          <w:sz w:val="24"/>
          <w:szCs w:val="24"/>
          <w:lang w:eastAsia="ru-RU"/>
        </w:rPr>
        <w:lastRenderedPageBreak/>
        <w:t xml:space="preserve">Приложение № </w:t>
      </w:r>
      <w:r w:rsidR="00D30609" w:rsidRPr="00D30609">
        <w:rPr>
          <w:rFonts w:eastAsia="Calibri"/>
          <w:sz w:val="24"/>
          <w:szCs w:val="24"/>
          <w:lang w:eastAsia="ru-RU"/>
        </w:rPr>
        <w:t>2</w:t>
      </w:r>
      <w:r w:rsidR="00144CA2">
        <w:rPr>
          <w:rFonts w:eastAsia="Calibri"/>
          <w:sz w:val="24"/>
          <w:szCs w:val="24"/>
          <w:lang w:eastAsia="ru-RU"/>
        </w:rPr>
        <w:t>2</w:t>
      </w:r>
    </w:p>
    <w:p w14:paraId="3051FD30" w14:textId="357E587D" w:rsidR="00977D8D" w:rsidRPr="00D30609" w:rsidRDefault="00977D8D" w:rsidP="0029215B">
      <w:pPr>
        <w:widowControl/>
        <w:autoSpaceDE/>
        <w:autoSpaceDN/>
        <w:ind w:left="4956"/>
        <w:rPr>
          <w:rFonts w:eastAsia="Calibri"/>
          <w:sz w:val="24"/>
          <w:szCs w:val="24"/>
        </w:rPr>
      </w:pPr>
      <w:r w:rsidRPr="00D30609">
        <w:rPr>
          <w:rFonts w:eastAsia="Calibri"/>
          <w:sz w:val="24"/>
          <w:szCs w:val="24"/>
          <w:lang w:eastAsia="ru-RU"/>
        </w:rPr>
        <w:t xml:space="preserve"> к </w:t>
      </w:r>
      <w:r w:rsidRPr="00D30609">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546AF746" w14:textId="77777777" w:rsidR="00977D8D" w:rsidRPr="00977D8D" w:rsidRDefault="00977D8D" w:rsidP="0029215B">
      <w:pPr>
        <w:widowControl/>
        <w:tabs>
          <w:tab w:val="left" w:pos="6946"/>
        </w:tabs>
        <w:autoSpaceDE/>
        <w:autoSpaceDN/>
        <w:ind w:left="8925"/>
        <w:jc w:val="right"/>
        <w:rPr>
          <w:sz w:val="24"/>
          <w:szCs w:val="24"/>
          <w:lang w:eastAsia="ru-RU"/>
        </w:rPr>
      </w:pPr>
    </w:p>
    <w:p w14:paraId="6F9A4EEA" w14:textId="77777777" w:rsidR="00D30609" w:rsidRDefault="00977D8D" w:rsidP="0029215B">
      <w:pPr>
        <w:widowControl/>
        <w:autoSpaceDE/>
        <w:autoSpaceDN/>
        <w:ind w:firstLine="284"/>
        <w:jc w:val="center"/>
        <w:rPr>
          <w:rFonts w:eastAsiaTheme="minorHAnsi"/>
          <w:b/>
          <w:sz w:val="24"/>
          <w:szCs w:val="24"/>
        </w:rPr>
      </w:pPr>
      <w:r w:rsidRPr="00977D8D">
        <w:rPr>
          <w:rFonts w:eastAsiaTheme="minorHAnsi"/>
          <w:b/>
          <w:sz w:val="24"/>
          <w:szCs w:val="24"/>
        </w:rPr>
        <w:t>Критерии оценивания предметных результатов</w:t>
      </w:r>
      <w:r w:rsidRPr="00977D8D">
        <w:rPr>
          <w:rFonts w:eastAsiaTheme="minorHAnsi"/>
          <w:b/>
          <w:sz w:val="24"/>
          <w:szCs w:val="24"/>
        </w:rPr>
        <w:br/>
        <w:t>по учебным предметам «История» для обучающихся 5–11 классов</w:t>
      </w:r>
      <w:r w:rsidRPr="00977D8D">
        <w:rPr>
          <w:rFonts w:eastAsiaTheme="minorHAnsi"/>
          <w:b/>
          <w:sz w:val="24"/>
          <w:szCs w:val="24"/>
        </w:rPr>
        <w:br/>
        <w:t xml:space="preserve">и «История Приднестровской Молдавской Республики» </w:t>
      </w:r>
    </w:p>
    <w:p w14:paraId="269D144B" w14:textId="1388510E" w:rsidR="00977D8D" w:rsidRPr="00977D8D" w:rsidRDefault="00977D8D" w:rsidP="0029215B">
      <w:pPr>
        <w:widowControl/>
        <w:autoSpaceDE/>
        <w:autoSpaceDN/>
        <w:ind w:firstLine="284"/>
        <w:jc w:val="center"/>
        <w:rPr>
          <w:rFonts w:eastAsiaTheme="minorHAnsi"/>
          <w:b/>
          <w:sz w:val="24"/>
          <w:szCs w:val="24"/>
        </w:rPr>
      </w:pPr>
      <w:r w:rsidRPr="00977D8D">
        <w:rPr>
          <w:rFonts w:eastAsiaTheme="minorHAnsi"/>
          <w:b/>
          <w:sz w:val="24"/>
          <w:szCs w:val="24"/>
        </w:rPr>
        <w:t>для обучающихся 10–11 классов</w:t>
      </w:r>
    </w:p>
    <w:p w14:paraId="73204F3E" w14:textId="77777777" w:rsidR="00977D8D" w:rsidRPr="00977D8D" w:rsidRDefault="00977D8D" w:rsidP="0029215B">
      <w:pPr>
        <w:widowControl/>
        <w:autoSpaceDE/>
        <w:autoSpaceDN/>
        <w:ind w:firstLine="284"/>
        <w:jc w:val="center"/>
        <w:rPr>
          <w:rFonts w:eastAsiaTheme="minorHAnsi"/>
          <w:sz w:val="24"/>
          <w:szCs w:val="24"/>
        </w:rPr>
      </w:pPr>
    </w:p>
    <w:p w14:paraId="398D0119" w14:textId="77777777" w:rsidR="00977D8D" w:rsidRPr="00977D8D" w:rsidRDefault="00977D8D" w:rsidP="0029215B">
      <w:pPr>
        <w:widowControl/>
        <w:tabs>
          <w:tab w:val="left" w:pos="1134"/>
        </w:tabs>
        <w:autoSpaceDE/>
        <w:autoSpaceDN/>
        <w:ind w:firstLine="284"/>
        <w:jc w:val="both"/>
        <w:rPr>
          <w:rFonts w:eastAsiaTheme="minorHAnsi"/>
          <w:b/>
          <w:sz w:val="24"/>
          <w:szCs w:val="24"/>
        </w:rPr>
      </w:pPr>
      <w:r w:rsidRPr="00977D8D">
        <w:rPr>
          <w:rFonts w:eastAsiaTheme="minorHAnsi"/>
          <w:b/>
          <w:sz w:val="24"/>
          <w:szCs w:val="24"/>
        </w:rPr>
        <w:t>1. Устный контроль</w:t>
      </w:r>
    </w:p>
    <w:p w14:paraId="716FF46B"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а) устный опрос/работа по карточкам/работа с вопросами параграфа (дополнительного материала)</w:t>
      </w:r>
    </w:p>
    <w:p w14:paraId="6F00B2FD"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Строится на основе комплекса вопросов (не более 5) по изученному материалу.</w:t>
      </w:r>
    </w:p>
    <w:p w14:paraId="08DF9983" w14:textId="77777777" w:rsidR="00977D8D" w:rsidRPr="00977D8D" w:rsidRDefault="00977D8D" w:rsidP="0029215B">
      <w:pPr>
        <w:widowControl/>
        <w:autoSpaceDE/>
        <w:autoSpaceDN/>
        <w:ind w:firstLine="284"/>
        <w:jc w:val="both"/>
        <w:rPr>
          <w:rFonts w:eastAsiaTheme="minorHAnsi"/>
          <w:i/>
          <w:sz w:val="24"/>
          <w:szCs w:val="24"/>
        </w:rPr>
      </w:pPr>
      <w:r w:rsidRPr="00977D8D">
        <w:rPr>
          <w:rFonts w:eastAsiaTheme="minorHAnsi"/>
          <w:i/>
          <w:sz w:val="24"/>
          <w:szCs w:val="24"/>
        </w:rPr>
        <w:t>Критерии оценивания:</w:t>
      </w:r>
    </w:p>
    <w:p w14:paraId="0510E4F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демонстрация фактических и теоретических знаний при ответе на поставленные вопросы;</w:t>
      </w:r>
    </w:p>
    <w:p w14:paraId="742CE8A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логично, развернуто отвечать на устный вопрос;</w:t>
      </w:r>
    </w:p>
    <w:p w14:paraId="79E5C0A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соотносить исторические события, процессы, определять их место в историческом развитии страны и мира;</w:t>
      </w:r>
    </w:p>
    <w:p w14:paraId="7E1CC83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анализировать, сравнивать, обобщать факты прошлого и современности, руководствуясь принципом историзма;</w:t>
      </w:r>
    </w:p>
    <w:p w14:paraId="3139E86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14:paraId="1596A6F2"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сопоставлять различные точки зрения на исторические события, обосновывать свое мнение;</w:t>
      </w:r>
    </w:p>
    <w:p w14:paraId="4F8F435E"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грамотно использовать исторические термины; при подготовке к ответу преобразовывать информацию в схемы, опорные конспекты.</w:t>
      </w:r>
    </w:p>
    <w:p w14:paraId="4618427E" w14:textId="77777777" w:rsidR="00977D8D" w:rsidRPr="00977D8D" w:rsidRDefault="00977D8D" w:rsidP="0029215B">
      <w:pPr>
        <w:widowControl/>
        <w:tabs>
          <w:tab w:val="left" w:pos="284"/>
        </w:tabs>
        <w:autoSpaceDE/>
        <w:autoSpaceDN/>
        <w:jc w:val="right"/>
        <w:rPr>
          <w:rFonts w:eastAsia="Calibri"/>
          <w:bCs/>
          <w:sz w:val="24"/>
          <w:szCs w:val="24"/>
        </w:rPr>
      </w:pPr>
      <w:r w:rsidRPr="00977D8D">
        <w:rPr>
          <w:rFonts w:eastAsia="Calibri"/>
          <w:bCs/>
          <w:sz w:val="24"/>
          <w:szCs w:val="24"/>
        </w:rPr>
        <w:t xml:space="preserve">                                                                                                                                   Таблица №1</w:t>
      </w:r>
    </w:p>
    <w:p w14:paraId="2BBBB158" w14:textId="77777777" w:rsidR="00977D8D" w:rsidRPr="00977D8D" w:rsidRDefault="00977D8D" w:rsidP="0029215B">
      <w:pPr>
        <w:widowControl/>
        <w:tabs>
          <w:tab w:val="left" w:pos="284"/>
        </w:tabs>
        <w:autoSpaceDE/>
        <w:autoSpaceDN/>
        <w:jc w:val="center"/>
        <w:rPr>
          <w:rFonts w:eastAsia="Calibri"/>
          <w:bCs/>
          <w:i/>
          <w:sz w:val="24"/>
          <w:szCs w:val="24"/>
        </w:rPr>
      </w:pPr>
      <w:r w:rsidRPr="00977D8D">
        <w:rPr>
          <w:rFonts w:eastAsia="Calibri"/>
          <w:bCs/>
          <w:i/>
          <w:sz w:val="24"/>
          <w:szCs w:val="24"/>
        </w:rPr>
        <w:t>Критерии оценивания устных ответов обучающихся</w:t>
      </w:r>
    </w:p>
    <w:p w14:paraId="5A8F4114" w14:textId="77777777" w:rsidR="00977D8D" w:rsidRPr="00977D8D" w:rsidRDefault="00977D8D" w:rsidP="0029215B">
      <w:pPr>
        <w:widowControl/>
        <w:autoSpaceDE/>
        <w:autoSpaceDN/>
        <w:ind w:firstLine="284"/>
        <w:jc w:val="both"/>
        <w:rPr>
          <w:rFonts w:eastAsiaTheme="minorHAnsi"/>
          <w:sz w:val="24"/>
          <w:szCs w:val="24"/>
        </w:rPr>
      </w:pPr>
    </w:p>
    <w:tbl>
      <w:tblPr>
        <w:tblStyle w:val="aa"/>
        <w:tblW w:w="7938" w:type="dxa"/>
        <w:tblInd w:w="816" w:type="dxa"/>
        <w:tblLook w:val="04A0" w:firstRow="1" w:lastRow="0" w:firstColumn="1" w:lastColumn="0" w:noHBand="0" w:noVBand="1"/>
      </w:tblPr>
      <w:tblGrid>
        <w:gridCol w:w="1197"/>
        <w:gridCol w:w="6741"/>
      </w:tblGrid>
      <w:tr w:rsidR="00977D8D" w:rsidRPr="00977D8D" w14:paraId="1AF5CAD8" w14:textId="77777777" w:rsidTr="00E81FA7">
        <w:tc>
          <w:tcPr>
            <w:tcW w:w="1134" w:type="dxa"/>
            <w:hideMark/>
          </w:tcPr>
          <w:p w14:paraId="44C07A60"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Оценка</w:t>
            </w:r>
          </w:p>
        </w:tc>
        <w:tc>
          <w:tcPr>
            <w:tcW w:w="6388" w:type="dxa"/>
            <w:hideMark/>
          </w:tcPr>
          <w:p w14:paraId="2723941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w:t>
            </w:r>
          </w:p>
        </w:tc>
      </w:tr>
      <w:tr w:rsidR="00977D8D" w:rsidRPr="00977D8D" w14:paraId="3EC99156" w14:textId="77777777" w:rsidTr="00E81FA7">
        <w:tc>
          <w:tcPr>
            <w:tcW w:w="1134" w:type="dxa"/>
          </w:tcPr>
          <w:p w14:paraId="62737DA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6388" w:type="dxa"/>
          </w:tcPr>
          <w:p w14:paraId="03A98BC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Обучающийся: </w:t>
            </w:r>
          </w:p>
          <w:p w14:paraId="1A6405A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раскрыл содержание материала в объёме, предусмотренном программой; </w:t>
            </w:r>
          </w:p>
          <w:p w14:paraId="0A3A49B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изложил материал грамотным языком в определённой логической последовательности, точно используя терминологию, факты и аргументы, даты, определения и др.; </w:t>
            </w:r>
          </w:p>
          <w:p w14:paraId="7929B33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 </w:t>
            </w:r>
          </w:p>
          <w:p w14:paraId="4FCDFDE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продемонстрировал усвоение ранее изученных вопросов, сформированность и устойчивость используемых умений и навыков; </w:t>
            </w:r>
          </w:p>
          <w:p w14:paraId="2C918EF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 </w:t>
            </w:r>
          </w:p>
          <w:p w14:paraId="67262E4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lastRenderedPageBreak/>
              <w:t xml:space="preserve"> 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w:t>
            </w:r>
          </w:p>
        </w:tc>
      </w:tr>
      <w:tr w:rsidR="00977D8D" w:rsidRPr="00977D8D" w14:paraId="12D45042" w14:textId="77777777" w:rsidTr="00E81FA7">
        <w:tc>
          <w:tcPr>
            <w:tcW w:w="1134" w:type="dxa"/>
          </w:tcPr>
          <w:p w14:paraId="55D977A4"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lastRenderedPageBreak/>
              <w:t>«4»</w:t>
            </w:r>
          </w:p>
        </w:tc>
        <w:tc>
          <w:tcPr>
            <w:tcW w:w="6388" w:type="dxa"/>
          </w:tcPr>
          <w:p w14:paraId="12CFC1E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Ответ удовлетворяет в основном требованиям на оценку «5», но при этом имеет один из недостатков: </w:t>
            </w:r>
          </w:p>
          <w:p w14:paraId="474E369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в изложении допущены незначительные пробелы, не исказившие содержание ответа;</w:t>
            </w:r>
          </w:p>
          <w:p w14:paraId="1E906AB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применялись не все требуемые теоретические знания, умения; </w:t>
            </w:r>
          </w:p>
          <w:p w14:paraId="255AA2A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допущены несущественная ошибка, один-два недочёта при освещении основного содержания ответа, исправленные после замечания учителя; </w:t>
            </w:r>
          </w:p>
          <w:p w14:paraId="211DE484"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w:t>
            </w:r>
          </w:p>
        </w:tc>
      </w:tr>
      <w:tr w:rsidR="00977D8D" w:rsidRPr="00977D8D" w14:paraId="36FB0E05" w14:textId="77777777" w:rsidTr="00E81FA7">
        <w:tc>
          <w:tcPr>
            <w:tcW w:w="1134" w:type="dxa"/>
          </w:tcPr>
          <w:p w14:paraId="76179F35"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6388" w:type="dxa"/>
          </w:tcPr>
          <w:p w14:paraId="0343AD0B"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В одном из следующих случаев: </w:t>
            </w:r>
          </w:p>
          <w:p w14:paraId="56522AF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14:paraId="2947AA9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14:paraId="3D673CD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изложение материала было недостаточно самостоятельным (простой пересказ учебника), несистематизированным, аргументация слабая, речь бедная; </w:t>
            </w:r>
          </w:p>
          <w:p w14:paraId="3C94E3F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материал частично усвоен, но умения не проявлены в полной мере, ученик не справился с применением знаний при выполнении задания в новой ситуации. </w:t>
            </w:r>
          </w:p>
        </w:tc>
      </w:tr>
      <w:tr w:rsidR="00977D8D" w:rsidRPr="00977D8D" w14:paraId="2873A8C9" w14:textId="77777777" w:rsidTr="00E81FA7">
        <w:tc>
          <w:tcPr>
            <w:tcW w:w="1134" w:type="dxa"/>
          </w:tcPr>
          <w:p w14:paraId="585596A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c>
          <w:tcPr>
            <w:tcW w:w="6388" w:type="dxa"/>
          </w:tcPr>
          <w:p w14:paraId="66807CE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В следующих случаях: </w:t>
            </w:r>
          </w:p>
          <w:p w14:paraId="6A44584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не раскрыто главное содержание учебного материала; </w:t>
            </w:r>
          </w:p>
          <w:p w14:paraId="5AFC462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обнаружено незнание или непонимание учеником большей или наиболее важной части учебного материала; </w:t>
            </w:r>
          </w:p>
          <w:p w14:paraId="1B1C519D"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tc>
      </w:tr>
    </w:tbl>
    <w:p w14:paraId="781EFC0F" w14:textId="77777777" w:rsidR="00977D8D" w:rsidRPr="00977D8D" w:rsidRDefault="00977D8D" w:rsidP="0029215B">
      <w:pPr>
        <w:widowControl/>
        <w:autoSpaceDE/>
        <w:autoSpaceDN/>
        <w:ind w:firstLine="284"/>
        <w:rPr>
          <w:rFonts w:eastAsia="Calibri"/>
          <w:sz w:val="24"/>
          <w:szCs w:val="24"/>
        </w:rPr>
      </w:pPr>
    </w:p>
    <w:p w14:paraId="57B8D1DF"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б) работа с исторической картой</w:t>
      </w:r>
    </w:p>
    <w:p w14:paraId="68582CC1" w14:textId="77777777" w:rsidR="00977D8D" w:rsidRPr="00977D8D" w:rsidRDefault="00977D8D" w:rsidP="0029215B">
      <w:pPr>
        <w:widowControl/>
        <w:autoSpaceDE/>
        <w:autoSpaceDN/>
        <w:ind w:firstLine="284"/>
        <w:jc w:val="both"/>
        <w:rPr>
          <w:rFonts w:eastAsia="Calibri"/>
          <w:bCs/>
          <w:i/>
          <w:sz w:val="24"/>
          <w:szCs w:val="24"/>
        </w:rPr>
      </w:pPr>
    </w:p>
    <w:p w14:paraId="19B9D2AA" w14:textId="77777777" w:rsidR="00977D8D" w:rsidRPr="00977D8D" w:rsidRDefault="00977D8D" w:rsidP="0029215B">
      <w:pPr>
        <w:widowControl/>
        <w:autoSpaceDE/>
        <w:autoSpaceDN/>
        <w:jc w:val="center"/>
        <w:rPr>
          <w:rFonts w:eastAsia="Calibri"/>
          <w:bCs/>
          <w:i/>
          <w:sz w:val="24"/>
          <w:szCs w:val="24"/>
        </w:rPr>
      </w:pPr>
      <w:r w:rsidRPr="00977D8D">
        <w:rPr>
          <w:rFonts w:eastAsia="Calibri"/>
          <w:bCs/>
          <w:i/>
          <w:sz w:val="24"/>
          <w:szCs w:val="24"/>
        </w:rPr>
        <w:t>Критерии оценки работы с исторической и контурной картами</w:t>
      </w:r>
    </w:p>
    <w:p w14:paraId="08D3827A" w14:textId="77777777" w:rsidR="00977D8D" w:rsidRPr="00977D8D" w:rsidRDefault="00977D8D" w:rsidP="0029215B">
      <w:pPr>
        <w:widowControl/>
        <w:autoSpaceDE/>
        <w:autoSpaceDN/>
        <w:ind w:firstLine="284"/>
        <w:jc w:val="right"/>
        <w:rPr>
          <w:rFonts w:eastAsia="Calibri"/>
          <w:iCs/>
          <w:sz w:val="24"/>
          <w:szCs w:val="24"/>
        </w:rPr>
      </w:pPr>
      <w:r w:rsidRPr="00977D8D">
        <w:rPr>
          <w:rFonts w:eastAsia="Calibri"/>
          <w:iCs/>
          <w:sz w:val="24"/>
          <w:szCs w:val="24"/>
        </w:rPr>
        <w:t>Таблица №2</w:t>
      </w:r>
    </w:p>
    <w:p w14:paraId="35413712" w14:textId="77777777" w:rsidR="00977D8D" w:rsidRPr="00977D8D" w:rsidRDefault="00977D8D" w:rsidP="0029215B">
      <w:pPr>
        <w:widowControl/>
        <w:autoSpaceDE/>
        <w:autoSpaceDN/>
        <w:ind w:firstLine="284"/>
        <w:jc w:val="center"/>
        <w:rPr>
          <w:rFonts w:eastAsia="Calibri"/>
          <w:b/>
          <w:bCs/>
          <w:sz w:val="24"/>
          <w:szCs w:val="24"/>
        </w:rPr>
      </w:pPr>
      <w:r w:rsidRPr="00977D8D">
        <w:rPr>
          <w:rFonts w:eastAsia="Calibri"/>
          <w:b/>
          <w:bCs/>
          <w:sz w:val="24"/>
          <w:szCs w:val="24"/>
        </w:rPr>
        <w:t>5–6 классы</w:t>
      </w:r>
    </w:p>
    <w:tbl>
      <w:tblPr>
        <w:tblStyle w:val="aa"/>
        <w:tblW w:w="8165" w:type="dxa"/>
        <w:tblInd w:w="690" w:type="dxa"/>
        <w:tblLook w:val="04A0" w:firstRow="1" w:lastRow="0" w:firstColumn="1" w:lastColumn="0" w:noHBand="0" w:noVBand="1"/>
      </w:tblPr>
      <w:tblGrid>
        <w:gridCol w:w="1148"/>
        <w:gridCol w:w="1148"/>
        <w:gridCol w:w="5869"/>
      </w:tblGrid>
      <w:tr w:rsidR="00977D8D" w:rsidRPr="00977D8D" w14:paraId="07649B85" w14:textId="77777777" w:rsidTr="00E81FA7">
        <w:trPr>
          <w:trHeight w:val="336"/>
        </w:trPr>
        <w:tc>
          <w:tcPr>
            <w:tcW w:w="1134" w:type="dxa"/>
            <w:vAlign w:val="center"/>
          </w:tcPr>
          <w:p w14:paraId="21EA8296"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3CA06E30"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5796" w:type="dxa"/>
            <w:vAlign w:val="center"/>
          </w:tcPr>
          <w:p w14:paraId="71AFFC0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7788FC48" w14:textId="77777777" w:rsidTr="00E81FA7">
        <w:tc>
          <w:tcPr>
            <w:tcW w:w="1134" w:type="dxa"/>
          </w:tcPr>
          <w:p w14:paraId="39AF0446"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0A43CBCC"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5796" w:type="dxa"/>
          </w:tcPr>
          <w:p w14:paraId="65EE06D5" w14:textId="619757C3"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читает легенду карты; правильно описывает расположение стран (государств), используя соответствующую терминологию; при устном ответе опирается на историческую карту; правильно и в полном объеме выполняет задания по контурной карте с опорой на атлас, учебный текст: </w:t>
            </w:r>
            <w:r w:rsidRPr="00977D8D">
              <w:rPr>
                <w:rFonts w:eastAsia="Calibri"/>
                <w:sz w:val="24"/>
                <w:szCs w:val="24"/>
              </w:rPr>
              <w:lastRenderedPageBreak/>
              <w:t>обозначает основные географические объекты, применяет условные обозначения, заданные памяткой, и/или выполняет дополнительные задания учителя по контурной карте</w:t>
            </w:r>
            <w:r w:rsidR="0020589B">
              <w:rPr>
                <w:rFonts w:eastAsia="Calibri"/>
                <w:sz w:val="24"/>
                <w:szCs w:val="24"/>
              </w:rPr>
              <w:t>.</w:t>
            </w:r>
          </w:p>
        </w:tc>
      </w:tr>
      <w:tr w:rsidR="00977D8D" w:rsidRPr="00977D8D" w14:paraId="244A9D1C" w14:textId="77777777" w:rsidTr="00E81FA7">
        <w:tc>
          <w:tcPr>
            <w:tcW w:w="1134" w:type="dxa"/>
          </w:tcPr>
          <w:p w14:paraId="5D434D5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4</w:t>
            </w:r>
          </w:p>
        </w:tc>
        <w:tc>
          <w:tcPr>
            <w:tcW w:w="1134" w:type="dxa"/>
          </w:tcPr>
          <w:p w14:paraId="79FBE8AF"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5796" w:type="dxa"/>
          </w:tcPr>
          <w:p w14:paraId="501A8419" w14:textId="060EBC12"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допускает неточности при чтении легенды карты; правильно описывает расположение стран (государств), используя соответствующую терминологию; выполняет задания контурной карты с опорой на атлас, учебный текст, обозначает основные географические объекты, применяет условные обозначения, заданные памяткой, но есть неточности</w:t>
            </w:r>
            <w:r w:rsidR="0020589B">
              <w:rPr>
                <w:rFonts w:eastAsia="Calibri"/>
                <w:sz w:val="24"/>
                <w:szCs w:val="24"/>
              </w:rPr>
              <w:t>.</w:t>
            </w:r>
          </w:p>
        </w:tc>
      </w:tr>
      <w:tr w:rsidR="00977D8D" w:rsidRPr="00977D8D" w14:paraId="0B1A0714" w14:textId="77777777" w:rsidTr="00E81FA7">
        <w:tc>
          <w:tcPr>
            <w:tcW w:w="1134" w:type="dxa"/>
          </w:tcPr>
          <w:p w14:paraId="5D79EF78"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3</w:t>
            </w:r>
          </w:p>
        </w:tc>
        <w:tc>
          <w:tcPr>
            <w:tcW w:w="1134" w:type="dxa"/>
          </w:tcPr>
          <w:p w14:paraId="29E4C68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5796" w:type="dxa"/>
          </w:tcPr>
          <w:p w14:paraId="48A20802" w14:textId="4559A120" w:rsidR="0020589B"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выполняет больше половины заданий контурной карты с опорой на атлас, при этом допускает ошибки при чтении легенды карты; не соотносит историческую информацию с картой; использует условные обозначения, заданные памяткой, но они не показаны в легенде</w:t>
            </w:r>
            <w:r w:rsidR="0020589B">
              <w:rPr>
                <w:rFonts w:eastAsia="Calibri"/>
                <w:sz w:val="24"/>
                <w:szCs w:val="24"/>
              </w:rPr>
              <w:t>.</w:t>
            </w:r>
          </w:p>
        </w:tc>
      </w:tr>
      <w:tr w:rsidR="00977D8D" w:rsidRPr="00977D8D" w14:paraId="484274A4" w14:textId="77777777" w:rsidTr="00E81FA7">
        <w:tc>
          <w:tcPr>
            <w:tcW w:w="1134" w:type="dxa"/>
          </w:tcPr>
          <w:p w14:paraId="008E2F4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2</w:t>
            </w:r>
          </w:p>
        </w:tc>
        <w:tc>
          <w:tcPr>
            <w:tcW w:w="1134" w:type="dxa"/>
          </w:tcPr>
          <w:p w14:paraId="69B8ACA7"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5796" w:type="dxa"/>
          </w:tcPr>
          <w:p w14:paraId="6CC47827" w14:textId="31508E12" w:rsidR="00977D8D" w:rsidRPr="00977D8D" w:rsidRDefault="00977D8D" w:rsidP="0029215B">
            <w:pPr>
              <w:widowControl/>
              <w:autoSpaceDE/>
              <w:autoSpaceDN/>
              <w:jc w:val="both"/>
              <w:rPr>
                <w:rFonts w:eastAsia="Calibri"/>
                <w:sz w:val="24"/>
                <w:szCs w:val="24"/>
              </w:rPr>
            </w:pPr>
            <w:r w:rsidRPr="00977D8D">
              <w:rPr>
                <w:rFonts w:eastAsia="Calibri"/>
                <w:sz w:val="24"/>
                <w:szCs w:val="24"/>
              </w:rPr>
              <w:t>Цвета и объекты исторического атласа перенесены на контурную карту, задания контурной карты не выполнены; выполнено меньше половины заданий, нет условных обозначений; задания не выполнены</w:t>
            </w:r>
            <w:r w:rsidR="0020589B">
              <w:rPr>
                <w:rFonts w:eastAsia="Calibri"/>
                <w:sz w:val="24"/>
                <w:szCs w:val="24"/>
              </w:rPr>
              <w:t>.</w:t>
            </w:r>
          </w:p>
        </w:tc>
      </w:tr>
    </w:tbl>
    <w:p w14:paraId="388196D0" w14:textId="77777777" w:rsidR="00977D8D" w:rsidRPr="00977D8D" w:rsidRDefault="00977D8D" w:rsidP="0029215B">
      <w:pPr>
        <w:widowControl/>
        <w:autoSpaceDE/>
        <w:autoSpaceDN/>
        <w:ind w:firstLine="284"/>
        <w:jc w:val="right"/>
        <w:rPr>
          <w:rFonts w:eastAsia="Calibri"/>
          <w:iCs/>
          <w:sz w:val="24"/>
          <w:szCs w:val="24"/>
        </w:rPr>
      </w:pPr>
    </w:p>
    <w:p w14:paraId="5E837E3B" w14:textId="77777777" w:rsidR="00977D8D" w:rsidRPr="00977D8D" w:rsidRDefault="00977D8D" w:rsidP="0029215B">
      <w:pPr>
        <w:widowControl/>
        <w:autoSpaceDE/>
        <w:autoSpaceDN/>
        <w:ind w:firstLine="284"/>
        <w:jc w:val="right"/>
        <w:rPr>
          <w:rFonts w:eastAsia="Calibri"/>
          <w:iCs/>
          <w:sz w:val="24"/>
          <w:szCs w:val="24"/>
        </w:rPr>
      </w:pPr>
      <w:r w:rsidRPr="00977D8D">
        <w:rPr>
          <w:rFonts w:eastAsia="Calibri"/>
          <w:iCs/>
          <w:sz w:val="24"/>
          <w:szCs w:val="24"/>
        </w:rPr>
        <w:t>Таблица №3</w:t>
      </w:r>
    </w:p>
    <w:p w14:paraId="758E8103" w14:textId="77777777" w:rsidR="00977D8D" w:rsidRPr="00977D8D" w:rsidRDefault="00977D8D" w:rsidP="0029215B">
      <w:pPr>
        <w:widowControl/>
        <w:autoSpaceDE/>
        <w:autoSpaceDN/>
        <w:ind w:firstLine="284"/>
        <w:jc w:val="center"/>
        <w:rPr>
          <w:rFonts w:eastAsia="Calibri"/>
          <w:b/>
          <w:bCs/>
          <w:sz w:val="24"/>
          <w:szCs w:val="24"/>
        </w:rPr>
      </w:pPr>
      <w:r w:rsidRPr="00977D8D">
        <w:rPr>
          <w:rFonts w:eastAsia="Calibri"/>
          <w:b/>
          <w:bCs/>
          <w:sz w:val="24"/>
          <w:szCs w:val="24"/>
        </w:rPr>
        <w:t>7–8 классы</w:t>
      </w:r>
    </w:p>
    <w:tbl>
      <w:tblPr>
        <w:tblStyle w:val="aa"/>
        <w:tblW w:w="8165" w:type="dxa"/>
        <w:tblInd w:w="704" w:type="dxa"/>
        <w:tblLook w:val="04A0" w:firstRow="1" w:lastRow="0" w:firstColumn="1" w:lastColumn="0" w:noHBand="0" w:noVBand="1"/>
      </w:tblPr>
      <w:tblGrid>
        <w:gridCol w:w="1123"/>
        <w:gridCol w:w="1131"/>
        <w:gridCol w:w="5911"/>
      </w:tblGrid>
      <w:tr w:rsidR="00977D8D" w:rsidRPr="00977D8D" w14:paraId="651116AF" w14:textId="77777777" w:rsidTr="00E81FA7">
        <w:tc>
          <w:tcPr>
            <w:tcW w:w="1134" w:type="dxa"/>
          </w:tcPr>
          <w:p w14:paraId="76F83949"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2BBAA69F"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6201" w:type="dxa"/>
            <w:vAlign w:val="center"/>
          </w:tcPr>
          <w:p w14:paraId="3296FA6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2A2FCC13" w14:textId="77777777" w:rsidTr="00E81FA7">
        <w:tc>
          <w:tcPr>
            <w:tcW w:w="1134" w:type="dxa"/>
          </w:tcPr>
          <w:p w14:paraId="5BA02C8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2AD9725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6201" w:type="dxa"/>
          </w:tcPr>
          <w:p w14:paraId="73053785"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исторической карты/схемы, используя обозначенную на ней информацию; при устном ответе опирается на историческую карту, раскрывает сущность исторических процессов и явлений (войн, восстаний, революций и др.); применяет умение работать с исторической картой при подготовке сообщений по тематическим докладам, учебно-исследовательским проектам; правильно и в полном объеме выполняет задания по контурной карте с опорой на атлас и учебный текст: обозначает основные географические объекты, применяет условные обозначения и/или выполняет дополнительные задания учителя по контурной карте, и/или выполняет познавательные задания на основе контурной карты.</w:t>
            </w:r>
          </w:p>
        </w:tc>
      </w:tr>
      <w:tr w:rsidR="00977D8D" w:rsidRPr="00977D8D" w14:paraId="1D3477AC" w14:textId="77777777" w:rsidTr="00E81FA7">
        <w:tc>
          <w:tcPr>
            <w:tcW w:w="1134" w:type="dxa"/>
          </w:tcPr>
          <w:p w14:paraId="06B4B7F8"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4</w:t>
            </w:r>
          </w:p>
        </w:tc>
        <w:tc>
          <w:tcPr>
            <w:tcW w:w="1134" w:type="dxa"/>
          </w:tcPr>
          <w:p w14:paraId="5E024802"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6201" w:type="dxa"/>
          </w:tcPr>
          <w:p w14:paraId="1891674B"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исторической карты/схемы, используя обозначенную на ней информацию; при устном ответе опирается на историческую карту, раскрывает сущность исторических процессов и явлений (войн, восстаний, революций и др.); применяет умение работать с исторической картой при подготовке сообщений по тематическим докладам, учебно-исследовательским проектам; правильно и в полном объеме выполняет задания по контурной карте с опорой на атлас и учебный текст: обозначает основные географические объекты, допускает неточности в условных </w:t>
            </w:r>
            <w:r w:rsidRPr="00977D8D">
              <w:rPr>
                <w:rFonts w:eastAsia="Calibri"/>
                <w:sz w:val="24"/>
                <w:szCs w:val="24"/>
              </w:rPr>
              <w:lastRenderedPageBreak/>
              <w:t>обозначениях.</w:t>
            </w:r>
          </w:p>
        </w:tc>
      </w:tr>
      <w:tr w:rsidR="00977D8D" w:rsidRPr="00977D8D" w14:paraId="5CF477DE" w14:textId="77777777" w:rsidTr="00E81FA7">
        <w:tc>
          <w:tcPr>
            <w:tcW w:w="1134" w:type="dxa"/>
          </w:tcPr>
          <w:p w14:paraId="00DFC9A5"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3</w:t>
            </w:r>
          </w:p>
        </w:tc>
        <w:tc>
          <w:tcPr>
            <w:tcW w:w="1134" w:type="dxa"/>
          </w:tcPr>
          <w:p w14:paraId="24476F5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6201" w:type="dxa"/>
          </w:tcPr>
          <w:p w14:paraId="638769D8"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допускает ошибки при чтении легенды карты, искажающие смысл исторической информации; при устном ответе показывает отдельные объекты; выполняет больше половины заданий контурной карты с опорой на атлас, использует условные обозначения, но они не показаны в легенде.</w:t>
            </w:r>
          </w:p>
        </w:tc>
      </w:tr>
      <w:tr w:rsidR="00977D8D" w:rsidRPr="00977D8D" w14:paraId="7AD35966" w14:textId="77777777" w:rsidTr="00E81FA7">
        <w:tc>
          <w:tcPr>
            <w:tcW w:w="1134" w:type="dxa"/>
          </w:tcPr>
          <w:p w14:paraId="29A7737D"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2</w:t>
            </w:r>
          </w:p>
        </w:tc>
        <w:tc>
          <w:tcPr>
            <w:tcW w:w="1134" w:type="dxa"/>
          </w:tcPr>
          <w:p w14:paraId="18065535"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6201" w:type="dxa"/>
          </w:tcPr>
          <w:p w14:paraId="45FFA114"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Цвета и объекты исторического атласа перенесены на контурную карту, задания контурной карты не выполнены; выполнено меньше половины заданий, нет условных обозначений; задания не выполнены.</w:t>
            </w:r>
          </w:p>
        </w:tc>
      </w:tr>
    </w:tbl>
    <w:p w14:paraId="191995CB" w14:textId="77777777" w:rsidR="00977D8D" w:rsidRPr="00977D8D" w:rsidRDefault="00977D8D" w:rsidP="0029215B">
      <w:pPr>
        <w:widowControl/>
        <w:autoSpaceDE/>
        <w:autoSpaceDN/>
        <w:ind w:firstLine="284"/>
        <w:jc w:val="right"/>
        <w:rPr>
          <w:rFonts w:eastAsia="Calibri"/>
          <w:iCs/>
          <w:sz w:val="24"/>
          <w:szCs w:val="24"/>
        </w:rPr>
      </w:pPr>
    </w:p>
    <w:p w14:paraId="05944A6A" w14:textId="77777777" w:rsidR="00977D8D" w:rsidRPr="00977D8D" w:rsidRDefault="00977D8D" w:rsidP="0029215B">
      <w:pPr>
        <w:widowControl/>
        <w:autoSpaceDE/>
        <w:autoSpaceDN/>
        <w:ind w:firstLine="284"/>
        <w:jc w:val="right"/>
        <w:rPr>
          <w:rFonts w:eastAsia="Calibri"/>
          <w:iCs/>
          <w:sz w:val="24"/>
          <w:szCs w:val="24"/>
        </w:rPr>
      </w:pPr>
      <w:r w:rsidRPr="00977D8D">
        <w:rPr>
          <w:rFonts w:eastAsia="Calibri"/>
          <w:iCs/>
          <w:sz w:val="24"/>
          <w:szCs w:val="24"/>
        </w:rPr>
        <w:t>Таблица №4</w:t>
      </w:r>
    </w:p>
    <w:p w14:paraId="24F78ACB" w14:textId="77777777" w:rsidR="00977D8D" w:rsidRPr="00977D8D" w:rsidRDefault="00977D8D" w:rsidP="0029215B">
      <w:pPr>
        <w:widowControl/>
        <w:autoSpaceDE/>
        <w:autoSpaceDN/>
        <w:ind w:firstLine="284"/>
        <w:jc w:val="center"/>
        <w:rPr>
          <w:rFonts w:eastAsia="Calibri"/>
          <w:b/>
          <w:bCs/>
          <w:sz w:val="24"/>
          <w:szCs w:val="24"/>
        </w:rPr>
      </w:pPr>
      <w:r w:rsidRPr="00977D8D">
        <w:rPr>
          <w:rFonts w:eastAsia="Calibri"/>
          <w:b/>
          <w:bCs/>
          <w:sz w:val="24"/>
          <w:szCs w:val="24"/>
        </w:rPr>
        <w:t>9–11 классы</w:t>
      </w:r>
    </w:p>
    <w:tbl>
      <w:tblPr>
        <w:tblStyle w:val="aa"/>
        <w:tblW w:w="8165" w:type="dxa"/>
        <w:tblInd w:w="704" w:type="dxa"/>
        <w:tblLook w:val="04A0" w:firstRow="1" w:lastRow="0" w:firstColumn="1" w:lastColumn="0" w:noHBand="0" w:noVBand="1"/>
      </w:tblPr>
      <w:tblGrid>
        <w:gridCol w:w="1148"/>
        <w:gridCol w:w="1148"/>
        <w:gridCol w:w="5869"/>
      </w:tblGrid>
      <w:tr w:rsidR="00977D8D" w:rsidRPr="00977D8D" w14:paraId="7CD6D10C" w14:textId="77777777" w:rsidTr="00E81FA7">
        <w:tc>
          <w:tcPr>
            <w:tcW w:w="1134" w:type="dxa"/>
            <w:vAlign w:val="center"/>
          </w:tcPr>
          <w:p w14:paraId="47944FC2"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tcPr>
          <w:p w14:paraId="1FC4A04B"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5796" w:type="dxa"/>
            <w:vAlign w:val="center"/>
          </w:tcPr>
          <w:p w14:paraId="5546166A"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06E1930F" w14:textId="77777777" w:rsidTr="00E81FA7">
        <w:tc>
          <w:tcPr>
            <w:tcW w:w="1134" w:type="dxa"/>
          </w:tcPr>
          <w:p w14:paraId="581EB2D1"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2CBEE6B3"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5796" w:type="dxa"/>
          </w:tcPr>
          <w:p w14:paraId="32A534A6"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исторической карты/схемы, используя обозначенную на ней информацию; привлекает данные карты при ответе на вопросы; соотносит информацию тематических и общих (обзорных) исторических карт; сопоставляет, анализирует информацию, представленную на двух или более тематических (обзорных) исторических картах/схемах, делает выводы; узнает, показывает на карте/схеме и называет объекты, обозначенные условными знаками,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выполняет задания контурной карты с опорой на атлас, используя условные обозначения; выполняет познавательные задания, основанные на фрагменте контурной карты, без привлечения атласа; выполняет дополнительные задания учителя по контурной карте; использует картографические умения при подготовке творческих работ (рефератов, докладов, учебных проектов).</w:t>
            </w:r>
          </w:p>
        </w:tc>
      </w:tr>
      <w:tr w:rsidR="00977D8D" w:rsidRPr="00977D8D" w14:paraId="7F4ACB4A" w14:textId="77777777" w:rsidTr="00E81FA7">
        <w:tc>
          <w:tcPr>
            <w:tcW w:w="1134" w:type="dxa"/>
          </w:tcPr>
          <w:p w14:paraId="16D35642"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4</w:t>
            </w:r>
          </w:p>
        </w:tc>
        <w:tc>
          <w:tcPr>
            <w:tcW w:w="1134" w:type="dxa"/>
          </w:tcPr>
          <w:p w14:paraId="44A0D11B"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5796" w:type="dxa"/>
          </w:tcPr>
          <w:p w14:paraId="6882DC50"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исторической карты/схемы, используя обозначенную на ней информацию; привлекает данные карты при ответе на вопросы; соотносит информацию тематических и общих (обзорных) исторических карт, допускает неточности; сопоставляет, анализирует информацию, представленную на двух или более тематических (обзорных) исторических картах/схемах, делает выводы; узнает, показывает на карте/схеме и называет объекты, обозначенные условными знаками,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выполняет задания контурной карты с опорой на атлас, используя условные обозначения; выполняет познавательные </w:t>
            </w:r>
            <w:r w:rsidRPr="00977D8D">
              <w:rPr>
                <w:rFonts w:eastAsia="Calibri"/>
                <w:sz w:val="24"/>
                <w:szCs w:val="24"/>
              </w:rPr>
              <w:lastRenderedPageBreak/>
              <w:t>задания, основанные на фрагменте контурной карты, без привлечения атласа; выполняет дополнительные задания учителя по контурной карте.</w:t>
            </w:r>
          </w:p>
        </w:tc>
      </w:tr>
      <w:tr w:rsidR="00977D8D" w:rsidRPr="00977D8D" w14:paraId="5C164B44" w14:textId="77777777" w:rsidTr="00E81FA7">
        <w:tc>
          <w:tcPr>
            <w:tcW w:w="1134" w:type="dxa"/>
          </w:tcPr>
          <w:p w14:paraId="7365DB1A"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3</w:t>
            </w:r>
          </w:p>
        </w:tc>
        <w:tc>
          <w:tcPr>
            <w:tcW w:w="1134" w:type="dxa"/>
          </w:tcPr>
          <w:p w14:paraId="25937327"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5796" w:type="dxa"/>
          </w:tcPr>
          <w:p w14:paraId="24B558A4"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допускает ошибки при чтении легенды карты, искажающие смысл исторической информации; при устном ответе показывает отдельные объекты; выполняет больше половины заданий контурной карты с опорой на атлас, использует условные обозначения, но они не показаны в легенде.</w:t>
            </w:r>
          </w:p>
        </w:tc>
      </w:tr>
      <w:tr w:rsidR="00977D8D" w:rsidRPr="00977D8D" w14:paraId="33058C46" w14:textId="77777777" w:rsidTr="00E81FA7">
        <w:tc>
          <w:tcPr>
            <w:tcW w:w="1134" w:type="dxa"/>
          </w:tcPr>
          <w:p w14:paraId="5E5258AD"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2</w:t>
            </w:r>
          </w:p>
        </w:tc>
        <w:tc>
          <w:tcPr>
            <w:tcW w:w="1134" w:type="dxa"/>
          </w:tcPr>
          <w:p w14:paraId="1820D10C"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5796" w:type="dxa"/>
          </w:tcPr>
          <w:p w14:paraId="3E0077ED"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Цвета и объекты исторического атласа перенесены на контурную карту, задания контурной карты не выполнены; выполнено меньше половины заданий, нет условных обозначений; задания не выполнены.</w:t>
            </w:r>
          </w:p>
        </w:tc>
      </w:tr>
    </w:tbl>
    <w:p w14:paraId="76E336B6" w14:textId="77777777" w:rsidR="00977D8D" w:rsidRPr="00977D8D" w:rsidRDefault="00977D8D" w:rsidP="0029215B">
      <w:pPr>
        <w:widowControl/>
        <w:autoSpaceDE/>
        <w:autoSpaceDN/>
        <w:ind w:firstLine="284"/>
        <w:jc w:val="both"/>
        <w:rPr>
          <w:rFonts w:eastAsiaTheme="minorHAnsi"/>
          <w:sz w:val="24"/>
          <w:szCs w:val="24"/>
        </w:rPr>
      </w:pPr>
    </w:p>
    <w:p w14:paraId="05B6E9CB"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в) работа с историческим источником</w:t>
      </w:r>
    </w:p>
    <w:p w14:paraId="5533C605" w14:textId="77777777" w:rsidR="00977D8D" w:rsidRPr="00977D8D" w:rsidRDefault="00977D8D" w:rsidP="0029215B">
      <w:pPr>
        <w:widowControl/>
        <w:autoSpaceDE/>
        <w:autoSpaceDN/>
        <w:ind w:firstLine="284"/>
        <w:jc w:val="center"/>
        <w:rPr>
          <w:rFonts w:eastAsia="Calibri"/>
          <w:bCs/>
          <w:i/>
          <w:sz w:val="24"/>
          <w:szCs w:val="24"/>
        </w:rPr>
      </w:pPr>
      <w:r w:rsidRPr="00977D8D">
        <w:rPr>
          <w:rFonts w:eastAsia="Calibri"/>
          <w:bCs/>
          <w:i/>
          <w:sz w:val="24"/>
          <w:szCs w:val="24"/>
        </w:rPr>
        <w:t>Критерии оценки работы с историческим источником</w:t>
      </w:r>
    </w:p>
    <w:p w14:paraId="3E408D47" w14:textId="77777777" w:rsidR="00977D8D" w:rsidRPr="00977D8D" w:rsidRDefault="00977D8D" w:rsidP="0029215B">
      <w:pPr>
        <w:widowControl/>
        <w:autoSpaceDE/>
        <w:autoSpaceDN/>
        <w:ind w:firstLine="284"/>
        <w:jc w:val="right"/>
        <w:rPr>
          <w:rFonts w:eastAsia="Calibri"/>
          <w:iCs/>
          <w:sz w:val="24"/>
          <w:szCs w:val="24"/>
        </w:rPr>
      </w:pPr>
      <w:r w:rsidRPr="00977D8D">
        <w:rPr>
          <w:rFonts w:eastAsia="Calibri"/>
          <w:iCs/>
          <w:sz w:val="24"/>
          <w:szCs w:val="24"/>
        </w:rPr>
        <w:t>Таблица №5</w:t>
      </w:r>
    </w:p>
    <w:p w14:paraId="4D78A001" w14:textId="77777777" w:rsidR="00977D8D" w:rsidRPr="00977D8D" w:rsidRDefault="00977D8D" w:rsidP="0029215B">
      <w:pPr>
        <w:widowControl/>
        <w:tabs>
          <w:tab w:val="left" w:pos="1860"/>
        </w:tabs>
        <w:autoSpaceDE/>
        <w:autoSpaceDN/>
        <w:ind w:firstLine="284"/>
        <w:jc w:val="center"/>
        <w:rPr>
          <w:rFonts w:eastAsia="Calibri"/>
          <w:b/>
          <w:bCs/>
          <w:sz w:val="24"/>
          <w:szCs w:val="24"/>
        </w:rPr>
      </w:pPr>
      <w:r w:rsidRPr="00977D8D">
        <w:rPr>
          <w:rFonts w:eastAsia="Calibri"/>
          <w:b/>
          <w:bCs/>
          <w:sz w:val="24"/>
          <w:szCs w:val="24"/>
        </w:rPr>
        <w:t>5–6 классы</w:t>
      </w:r>
    </w:p>
    <w:tbl>
      <w:tblPr>
        <w:tblStyle w:val="aa"/>
        <w:tblW w:w="8165" w:type="dxa"/>
        <w:tblInd w:w="704" w:type="dxa"/>
        <w:tblLook w:val="04A0" w:firstRow="1" w:lastRow="0" w:firstColumn="1" w:lastColumn="0" w:noHBand="0" w:noVBand="1"/>
      </w:tblPr>
      <w:tblGrid>
        <w:gridCol w:w="1124"/>
        <w:gridCol w:w="1132"/>
        <w:gridCol w:w="5909"/>
      </w:tblGrid>
      <w:tr w:rsidR="00977D8D" w:rsidRPr="00977D8D" w14:paraId="74DE8584" w14:textId="77777777" w:rsidTr="00E81FA7">
        <w:tc>
          <w:tcPr>
            <w:tcW w:w="1134" w:type="dxa"/>
            <w:vAlign w:val="center"/>
          </w:tcPr>
          <w:p w14:paraId="279F1D95"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1E3EA11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6166" w:type="dxa"/>
            <w:vAlign w:val="center"/>
          </w:tcPr>
          <w:p w14:paraId="63B6BF8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5FC9395C" w14:textId="77777777" w:rsidTr="00E81FA7">
        <w:tc>
          <w:tcPr>
            <w:tcW w:w="1134" w:type="dxa"/>
          </w:tcPr>
          <w:p w14:paraId="17B5133D"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18AFCF6C"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6166" w:type="dxa"/>
          </w:tcPr>
          <w:p w14:paraId="2BB527EB"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определяет тип источника, место, время (дату) его появления; значение содержащейся в нем информации; объясняет значение исторических понятий и терминов; умеет различать типы исторических источников при изучении событий (явлений, процессов); умеет искать, анализировать, сопоставлять и оценивать информацию в источнике и учебном тексте; умеет использовать вещественные источники для иллюстрации социально-экономических явлений изучаемого периода, характеристики быта, особенностей культуры, составления краткого описания событий (явлений, процессов) региональной истории (истории родного края) и др.; умеет отвечать на вопросы по содержанию исторического источника и составлять по образцу на его основе план, таблицу, схему.</w:t>
            </w:r>
          </w:p>
        </w:tc>
      </w:tr>
      <w:tr w:rsidR="00977D8D" w:rsidRPr="00977D8D" w14:paraId="00B838C4" w14:textId="77777777" w:rsidTr="00E81FA7">
        <w:tc>
          <w:tcPr>
            <w:tcW w:w="1134" w:type="dxa"/>
          </w:tcPr>
          <w:p w14:paraId="45AA7A34"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4</w:t>
            </w:r>
          </w:p>
        </w:tc>
        <w:tc>
          <w:tcPr>
            <w:tcW w:w="1134" w:type="dxa"/>
          </w:tcPr>
          <w:p w14:paraId="381EF96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6166" w:type="dxa"/>
          </w:tcPr>
          <w:p w14:paraId="1753B0F4"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определяет тип источника, место, время (дату) его появления; значение содержащейся в нем информации; объясняет значение исторических понятий и терминов; умеет различать типы исторических источников при изучении событий (явлений, процессов); умеет использовать вещественные источники для иллюстрации социально-экономических явлений изучаемого периода, характеристики быта, особенностей культуры, составления краткого описания событий (явлений, процессов) региональной истории (истории родного края) и др.; умеет отвечать на вопросы по содержанию исторического источника и составлять по образцу на его основе план, таблицу, схему.</w:t>
            </w:r>
          </w:p>
        </w:tc>
      </w:tr>
      <w:tr w:rsidR="00977D8D" w:rsidRPr="00977D8D" w14:paraId="531AE248" w14:textId="77777777" w:rsidTr="00E81FA7">
        <w:tc>
          <w:tcPr>
            <w:tcW w:w="1134" w:type="dxa"/>
          </w:tcPr>
          <w:p w14:paraId="36666C8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3</w:t>
            </w:r>
          </w:p>
        </w:tc>
        <w:tc>
          <w:tcPr>
            <w:tcW w:w="1134" w:type="dxa"/>
          </w:tcPr>
          <w:p w14:paraId="125F43A7"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6166" w:type="dxa"/>
          </w:tcPr>
          <w:p w14:paraId="6BB32838"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определяет тип источника; объясняет значение исторических понятий и терминов с опорой </w:t>
            </w:r>
            <w:r w:rsidRPr="00977D8D">
              <w:rPr>
                <w:rFonts w:eastAsia="Calibri"/>
                <w:sz w:val="24"/>
                <w:szCs w:val="24"/>
              </w:rPr>
              <w:lastRenderedPageBreak/>
              <w:t>на учебный текст и словари; умеет различать типы исторических источников при изучении событий (явлений, процессов); умеет отвечать на отдельные вопросы по содержанию исторического источника и составлять по образцу на его основе план, таблицу, схему.</w:t>
            </w:r>
          </w:p>
        </w:tc>
      </w:tr>
      <w:tr w:rsidR="00977D8D" w:rsidRPr="00977D8D" w14:paraId="40811FD9" w14:textId="77777777" w:rsidTr="00E81FA7">
        <w:tc>
          <w:tcPr>
            <w:tcW w:w="1134" w:type="dxa"/>
          </w:tcPr>
          <w:p w14:paraId="4967BA66"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2</w:t>
            </w:r>
          </w:p>
        </w:tc>
        <w:tc>
          <w:tcPr>
            <w:tcW w:w="1134" w:type="dxa"/>
          </w:tcPr>
          <w:p w14:paraId="2B66B785"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6166" w:type="dxa"/>
          </w:tcPr>
          <w:p w14:paraId="1E9B2257"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не указал тип источника; пересказал текст источника без его комментирования; дал ответ/составил схему или таблицу не в контексте задания.</w:t>
            </w:r>
          </w:p>
        </w:tc>
      </w:tr>
    </w:tbl>
    <w:p w14:paraId="34AFA32C" w14:textId="77777777" w:rsidR="00977D8D" w:rsidRPr="00977D8D" w:rsidRDefault="00977D8D" w:rsidP="0029215B">
      <w:pPr>
        <w:widowControl/>
        <w:autoSpaceDE/>
        <w:autoSpaceDN/>
        <w:ind w:firstLine="284"/>
        <w:jc w:val="right"/>
        <w:rPr>
          <w:rFonts w:eastAsia="Calibri"/>
          <w:iCs/>
          <w:sz w:val="24"/>
          <w:szCs w:val="24"/>
        </w:rPr>
      </w:pPr>
    </w:p>
    <w:p w14:paraId="51139292" w14:textId="77777777" w:rsidR="00977D8D" w:rsidRPr="00977D8D" w:rsidRDefault="00977D8D" w:rsidP="0029215B">
      <w:pPr>
        <w:widowControl/>
        <w:autoSpaceDE/>
        <w:autoSpaceDN/>
        <w:ind w:firstLine="284"/>
        <w:jc w:val="right"/>
        <w:rPr>
          <w:rFonts w:eastAsia="Calibri"/>
          <w:sz w:val="24"/>
          <w:szCs w:val="24"/>
        </w:rPr>
      </w:pPr>
      <w:r w:rsidRPr="00977D8D">
        <w:rPr>
          <w:rFonts w:eastAsia="Calibri"/>
          <w:iCs/>
          <w:sz w:val="24"/>
          <w:szCs w:val="24"/>
        </w:rPr>
        <w:t>Таблица №6</w:t>
      </w:r>
    </w:p>
    <w:p w14:paraId="76EABEBB" w14:textId="77777777" w:rsidR="00977D8D" w:rsidRPr="00977D8D" w:rsidRDefault="00977D8D" w:rsidP="0029215B">
      <w:pPr>
        <w:widowControl/>
        <w:tabs>
          <w:tab w:val="left" w:pos="1860"/>
        </w:tabs>
        <w:autoSpaceDE/>
        <w:autoSpaceDN/>
        <w:ind w:firstLine="284"/>
        <w:jc w:val="center"/>
        <w:rPr>
          <w:rFonts w:eastAsia="Calibri"/>
          <w:b/>
          <w:bCs/>
          <w:sz w:val="24"/>
          <w:szCs w:val="24"/>
        </w:rPr>
      </w:pPr>
      <w:r w:rsidRPr="00977D8D">
        <w:rPr>
          <w:rFonts w:eastAsia="Calibri"/>
          <w:b/>
          <w:bCs/>
          <w:sz w:val="24"/>
          <w:szCs w:val="24"/>
        </w:rPr>
        <w:t>7–8 классы</w:t>
      </w:r>
    </w:p>
    <w:tbl>
      <w:tblPr>
        <w:tblStyle w:val="aa"/>
        <w:tblW w:w="8165" w:type="dxa"/>
        <w:tblInd w:w="704" w:type="dxa"/>
        <w:tblLook w:val="04A0" w:firstRow="1" w:lastRow="0" w:firstColumn="1" w:lastColumn="0" w:noHBand="0" w:noVBand="1"/>
      </w:tblPr>
      <w:tblGrid>
        <w:gridCol w:w="1119"/>
        <w:gridCol w:w="1131"/>
        <w:gridCol w:w="5915"/>
      </w:tblGrid>
      <w:tr w:rsidR="00977D8D" w:rsidRPr="00977D8D" w14:paraId="30509548" w14:textId="77777777" w:rsidTr="00E81FA7">
        <w:tc>
          <w:tcPr>
            <w:tcW w:w="1134" w:type="dxa"/>
            <w:vAlign w:val="center"/>
          </w:tcPr>
          <w:p w14:paraId="26A40804"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7DD4537F"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6183" w:type="dxa"/>
            <w:vAlign w:val="center"/>
          </w:tcPr>
          <w:p w14:paraId="55942B5E" w14:textId="77777777" w:rsidR="00977D8D" w:rsidRPr="00977D8D" w:rsidRDefault="00977D8D" w:rsidP="0029215B">
            <w:pPr>
              <w:widowControl/>
              <w:autoSpaceDE/>
              <w:autoSpaceDN/>
              <w:jc w:val="center"/>
              <w:rPr>
                <w:rFonts w:eastAsia="Calibri"/>
                <w:b/>
                <w:bCs/>
                <w:sz w:val="24"/>
                <w:szCs w:val="24"/>
              </w:rPr>
            </w:pPr>
            <w:r w:rsidRPr="00977D8D">
              <w:rPr>
                <w:rFonts w:eastAsia="Calibri"/>
                <w:bCs/>
                <w:sz w:val="24"/>
                <w:szCs w:val="24"/>
              </w:rPr>
              <w:t>Критерии</w:t>
            </w:r>
          </w:p>
        </w:tc>
      </w:tr>
      <w:tr w:rsidR="00977D8D" w:rsidRPr="00977D8D" w14:paraId="3E87813F" w14:textId="77777777" w:rsidTr="00E81FA7">
        <w:tc>
          <w:tcPr>
            <w:tcW w:w="1134" w:type="dxa"/>
          </w:tcPr>
          <w:p w14:paraId="1E7BC6B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0D835956"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85–100</w:t>
            </w:r>
          </w:p>
        </w:tc>
        <w:tc>
          <w:tcPr>
            <w:tcW w:w="6183" w:type="dxa"/>
          </w:tcPr>
          <w:p w14:paraId="0306FF94"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в тексте исторического источника отбирает факты, которые могут быть использованы для подтверждения/опровержения заданной точки зрения; анализирует позицию автора документа и участников событий (процессов), описываемых в письменном историческом источнике; осуществляет комментированное чтение исторического источника; отвечает на вопросы по содержанию исторического источника и составляет на его основе план, таблицу, схему; привлекает дополнительную информацию для пояснения терминов, используемых в письменном историческом источнике; соотносит содержание исторического источника с учебным текстом при изучении событий (явлений, процессов); умеет искать и анализировать содержащуюся в различных источниках информацию о событиях и явлениях прошлого и настоящего; самостоятельно составляет 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 использует контекстную информацию для описания событий (процессов, явлений), представленных в письменном историческом источнике; определяет в тексте источника основную и второстепенную информацию; анализирует позицию автора документа и участников событий (процессов), описываемых в письменном историческом источнике; привлекает информацию источников при работе с учебными проектами.</w:t>
            </w:r>
          </w:p>
        </w:tc>
      </w:tr>
      <w:tr w:rsidR="00977D8D" w:rsidRPr="00977D8D" w14:paraId="5F3B8CFD" w14:textId="77777777" w:rsidTr="00E81FA7">
        <w:tc>
          <w:tcPr>
            <w:tcW w:w="1134" w:type="dxa"/>
          </w:tcPr>
          <w:p w14:paraId="6F76155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4</w:t>
            </w:r>
          </w:p>
        </w:tc>
        <w:tc>
          <w:tcPr>
            <w:tcW w:w="1134" w:type="dxa"/>
          </w:tcPr>
          <w:p w14:paraId="201EB2EF"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65–84</w:t>
            </w:r>
          </w:p>
        </w:tc>
        <w:tc>
          <w:tcPr>
            <w:tcW w:w="6183" w:type="dxa"/>
          </w:tcPr>
          <w:p w14:paraId="54C330FF"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в тексте исторического источника отбирает факты, которые могут быть использованы для подтверждения/опровержения </w:t>
            </w:r>
            <w:r w:rsidRPr="00977D8D">
              <w:rPr>
                <w:rFonts w:eastAsia="Calibri"/>
                <w:sz w:val="24"/>
                <w:szCs w:val="24"/>
              </w:rPr>
              <w:lastRenderedPageBreak/>
              <w:t>заданной точки зрения; осуществляет комментированное чтение исторического источника; отвечает на вопросы по содержанию исторического источника и составляет на его основе план, таблицу, схему; привлекает дополнительную информацию для пояснения терминов, используемых в письменном историческом источнике; соотносит содержание исторического источника с учебным текстом при изучении событий (явлений, процессов); умеет искать и анализировать содержащуюся в различных источниках информацию о событиях и явлениях прошлого и настоящего; самостоятельно составляет 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 определяет в тексте источника основную и второстепенную информацию; анализирует позицию автора документа и участников событий (процессов), описываемых в письменном историческом источнике; привлекает информацию источников при работе с учебными проектами.</w:t>
            </w:r>
          </w:p>
        </w:tc>
      </w:tr>
      <w:tr w:rsidR="00977D8D" w:rsidRPr="00977D8D" w14:paraId="5FC5C6EC" w14:textId="77777777" w:rsidTr="00E81FA7">
        <w:tc>
          <w:tcPr>
            <w:tcW w:w="1134" w:type="dxa"/>
          </w:tcPr>
          <w:p w14:paraId="0A9CA466"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3</w:t>
            </w:r>
          </w:p>
        </w:tc>
        <w:tc>
          <w:tcPr>
            <w:tcW w:w="1134" w:type="dxa"/>
          </w:tcPr>
          <w:p w14:paraId="365B9268"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50–64</w:t>
            </w:r>
          </w:p>
        </w:tc>
        <w:tc>
          <w:tcPr>
            <w:tcW w:w="6183" w:type="dxa"/>
          </w:tcPr>
          <w:p w14:paraId="720C5FD8"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в тексте исторического источника отбирает факты, которые могут быть использованы для подтверждения/опровержения заданной точки зрения; осуществляет комментированное чтение исторического источника; отвечает на вопросы по содержанию исторического источника, при помощи учителя составляет на его основе план, таблицу, схему; соотносит содержание исторического источника с учебным текстом при изучении событий (явлений, процессов).</w:t>
            </w:r>
          </w:p>
        </w:tc>
      </w:tr>
      <w:tr w:rsidR="00977D8D" w:rsidRPr="00977D8D" w14:paraId="627A09CB" w14:textId="77777777" w:rsidTr="00E81FA7">
        <w:tc>
          <w:tcPr>
            <w:tcW w:w="1134" w:type="dxa"/>
          </w:tcPr>
          <w:p w14:paraId="416D237A"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2</w:t>
            </w:r>
          </w:p>
        </w:tc>
        <w:tc>
          <w:tcPr>
            <w:tcW w:w="1134" w:type="dxa"/>
          </w:tcPr>
          <w:p w14:paraId="12F6CDB3"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Ниже 50</w:t>
            </w:r>
          </w:p>
        </w:tc>
        <w:tc>
          <w:tcPr>
            <w:tcW w:w="6183" w:type="dxa"/>
          </w:tcPr>
          <w:p w14:paraId="213DFF5B"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затрудняется с атрибуцией письменного исторического источника (неправильно определяет его авторство, время и место создания, события, явления, процессы, о которых идет речь, и др.); затрудняется выбрать в тексте исторического источника факты, которые могут быть использованы для подтверждения/опровержения заданной точки зрения; не отвечает на вопросы по содержанию исторического источника, не может составить на основе источника план, таблицу, схему.</w:t>
            </w:r>
          </w:p>
        </w:tc>
      </w:tr>
    </w:tbl>
    <w:p w14:paraId="7ED69260" w14:textId="77777777" w:rsidR="00977D8D" w:rsidRPr="00977D8D" w:rsidRDefault="00977D8D" w:rsidP="0029215B">
      <w:pPr>
        <w:widowControl/>
        <w:autoSpaceDE/>
        <w:autoSpaceDN/>
        <w:ind w:firstLine="284"/>
        <w:jc w:val="right"/>
        <w:rPr>
          <w:rFonts w:eastAsia="Calibri"/>
          <w:iCs/>
          <w:sz w:val="24"/>
          <w:szCs w:val="24"/>
        </w:rPr>
      </w:pPr>
    </w:p>
    <w:p w14:paraId="08BA60B8" w14:textId="77777777" w:rsidR="00977D8D" w:rsidRPr="00977D8D" w:rsidRDefault="00977D8D" w:rsidP="0029215B">
      <w:pPr>
        <w:widowControl/>
        <w:autoSpaceDE/>
        <w:autoSpaceDN/>
        <w:ind w:firstLine="284"/>
        <w:jc w:val="right"/>
        <w:rPr>
          <w:rFonts w:eastAsia="Calibri"/>
          <w:sz w:val="24"/>
          <w:szCs w:val="24"/>
        </w:rPr>
      </w:pPr>
      <w:r w:rsidRPr="00977D8D">
        <w:rPr>
          <w:rFonts w:eastAsia="Calibri"/>
          <w:iCs/>
          <w:sz w:val="24"/>
          <w:szCs w:val="24"/>
        </w:rPr>
        <w:t>Таблица №7</w:t>
      </w:r>
    </w:p>
    <w:p w14:paraId="711D1F6C" w14:textId="77777777" w:rsidR="00977D8D" w:rsidRPr="00977D8D" w:rsidRDefault="00977D8D" w:rsidP="0029215B">
      <w:pPr>
        <w:widowControl/>
        <w:tabs>
          <w:tab w:val="left" w:pos="1860"/>
        </w:tabs>
        <w:autoSpaceDE/>
        <w:autoSpaceDN/>
        <w:ind w:firstLine="284"/>
        <w:jc w:val="center"/>
        <w:rPr>
          <w:rFonts w:eastAsia="Calibri"/>
          <w:b/>
          <w:bCs/>
          <w:sz w:val="24"/>
          <w:szCs w:val="24"/>
        </w:rPr>
      </w:pPr>
      <w:r w:rsidRPr="00977D8D">
        <w:rPr>
          <w:rFonts w:eastAsia="Calibri"/>
          <w:b/>
          <w:bCs/>
          <w:sz w:val="24"/>
          <w:szCs w:val="24"/>
        </w:rPr>
        <w:t>9–11 классы</w:t>
      </w:r>
    </w:p>
    <w:tbl>
      <w:tblPr>
        <w:tblStyle w:val="aa"/>
        <w:tblW w:w="8165" w:type="dxa"/>
        <w:tblInd w:w="704" w:type="dxa"/>
        <w:tblLook w:val="04A0" w:firstRow="1" w:lastRow="0" w:firstColumn="1" w:lastColumn="0" w:noHBand="0" w:noVBand="1"/>
      </w:tblPr>
      <w:tblGrid>
        <w:gridCol w:w="1148"/>
        <w:gridCol w:w="1148"/>
        <w:gridCol w:w="5869"/>
      </w:tblGrid>
      <w:tr w:rsidR="00977D8D" w:rsidRPr="00977D8D" w14:paraId="518B037A" w14:textId="77777777" w:rsidTr="00E81FA7">
        <w:tc>
          <w:tcPr>
            <w:tcW w:w="1134" w:type="dxa"/>
            <w:vAlign w:val="center"/>
          </w:tcPr>
          <w:p w14:paraId="054B755D"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3AE21F7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5796" w:type="dxa"/>
            <w:vAlign w:val="center"/>
          </w:tcPr>
          <w:p w14:paraId="0FDDF84B"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1EFDF90E" w14:textId="77777777" w:rsidTr="00E81FA7">
        <w:tc>
          <w:tcPr>
            <w:tcW w:w="1134" w:type="dxa"/>
          </w:tcPr>
          <w:p w14:paraId="5D113BE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793506C7"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5796" w:type="dxa"/>
          </w:tcPr>
          <w:p w14:paraId="02520106"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анализирует текст </w:t>
            </w:r>
            <w:r w:rsidRPr="00977D8D">
              <w:rPr>
                <w:rFonts w:eastAsia="Calibri"/>
                <w:sz w:val="24"/>
                <w:szCs w:val="24"/>
              </w:rPr>
              <w:lastRenderedPageBreak/>
              <w:t>исторического источника с точки зрения его темы, цели, основной мысли, основной и дополнительной информации; определяет на основе информации, представленной в письменном историческом источнике, характерные признаки описываемых событий (явлений, процессов); определяет смысловые связи отдельных положений исторического источника; самостоятельно представляет историческую информацию, полученную на основе анализа различных источников, в виде таблиц, графиков, схем, диаграмм; самостоятельно составляет 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 сопоставляет информацию, представленную в виде условно-графической наглядности, иллюстративных источников информации, статистических таблиц, с информацией письменных исторических источников, делает выводы; аргументирует свою позицию по исторической проблеме с опорой на источники; привлекает ряд источников при работе над учебным проектом.</w:t>
            </w:r>
          </w:p>
        </w:tc>
      </w:tr>
      <w:tr w:rsidR="00977D8D" w:rsidRPr="00977D8D" w14:paraId="17742E19" w14:textId="77777777" w:rsidTr="00E81FA7">
        <w:tc>
          <w:tcPr>
            <w:tcW w:w="1134" w:type="dxa"/>
          </w:tcPr>
          <w:p w14:paraId="10485892"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4</w:t>
            </w:r>
          </w:p>
        </w:tc>
        <w:tc>
          <w:tcPr>
            <w:tcW w:w="1134" w:type="dxa"/>
          </w:tcPr>
          <w:p w14:paraId="427A924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5796" w:type="dxa"/>
          </w:tcPr>
          <w:p w14:paraId="734ACBAA"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анализирует текст исторического источника с точки зрения его темы, цели, основной мысли, основной и дополнительной информации; определяет на основе информации, представленной в письменном историческом источнике, характерные признаки описываемых событий (явлений, процессов); определяет смысловые связи отдельных положений исторического источника; самостоятельно представляет историческую информацию, полученную на основе анализа различных источников, в виде таблиц, графиков, схем, диаграмм; самостоятельно составляет 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 привлекает отдельные источники при работе над учебным проектом.</w:t>
            </w:r>
          </w:p>
        </w:tc>
      </w:tr>
      <w:tr w:rsidR="00977D8D" w:rsidRPr="00977D8D" w14:paraId="78606D6F" w14:textId="77777777" w:rsidTr="00E81FA7">
        <w:tc>
          <w:tcPr>
            <w:tcW w:w="1134" w:type="dxa"/>
          </w:tcPr>
          <w:p w14:paraId="5F1939F1"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3</w:t>
            </w:r>
          </w:p>
        </w:tc>
        <w:tc>
          <w:tcPr>
            <w:tcW w:w="1134" w:type="dxa"/>
          </w:tcPr>
          <w:p w14:paraId="65D0A99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5796" w:type="dxa"/>
          </w:tcPr>
          <w:p w14:paraId="1107EECA"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определяет смысловые связи отдельных положений исторического источника; с опорой на учебный текст или с помощью учителя представляет историческую информацию, полученную на основе анализа различных источников, в виде таблиц, графиков, схем, диаграмм; составляет </w:t>
            </w:r>
            <w:r w:rsidRPr="00977D8D">
              <w:rPr>
                <w:rFonts w:eastAsia="Calibri"/>
                <w:sz w:val="24"/>
                <w:szCs w:val="24"/>
              </w:rPr>
              <w:lastRenderedPageBreak/>
              <w:t>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w:t>
            </w:r>
          </w:p>
        </w:tc>
      </w:tr>
      <w:tr w:rsidR="00977D8D" w:rsidRPr="00977D8D" w14:paraId="0D7FC231" w14:textId="77777777" w:rsidTr="00E81FA7">
        <w:tc>
          <w:tcPr>
            <w:tcW w:w="1134" w:type="dxa"/>
          </w:tcPr>
          <w:p w14:paraId="2653220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2</w:t>
            </w:r>
          </w:p>
        </w:tc>
        <w:tc>
          <w:tcPr>
            <w:tcW w:w="1134" w:type="dxa"/>
          </w:tcPr>
          <w:p w14:paraId="5E4E27C2"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5796" w:type="dxa"/>
          </w:tcPr>
          <w:p w14:paraId="775831E9"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частично проводит атрибуцию письменного исторического источника (определяет либо его авторство, либо время и место создания, либо определяет события, явления, процессы, о которых идет речь, и др.); затрудняется с анализом текста исторического источника, затрудняется самостоятельно представлять историческую информацию, полученную на основе анализа различных источников, в виде таблиц, графиков, схем, диаграмм; затрудняется рассказывать об исторических событиях, процессах, явлениях, используя информацию, представленную в исторических источниках различного вида.</w:t>
            </w:r>
          </w:p>
        </w:tc>
      </w:tr>
    </w:tbl>
    <w:p w14:paraId="79497FBB" w14:textId="77777777" w:rsidR="00977D8D" w:rsidRPr="00977D8D" w:rsidRDefault="00977D8D" w:rsidP="0029215B">
      <w:pPr>
        <w:widowControl/>
        <w:autoSpaceDE/>
        <w:autoSpaceDN/>
        <w:ind w:firstLine="284"/>
        <w:jc w:val="both"/>
        <w:rPr>
          <w:rFonts w:eastAsia="Calibri"/>
          <w:bCs/>
          <w:sz w:val="24"/>
          <w:szCs w:val="24"/>
        </w:rPr>
      </w:pPr>
    </w:p>
    <w:p w14:paraId="13B6100A"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г) работа с информацией, представленной в разных знаковых системах</w:t>
      </w:r>
    </w:p>
    <w:p w14:paraId="4A9200B6"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За данный вид заданий следует использовать критериально-балльное оценивание.</w:t>
      </w:r>
    </w:p>
    <w:p w14:paraId="5E321EFB" w14:textId="77777777" w:rsidR="00977D8D" w:rsidRPr="00977D8D" w:rsidRDefault="00977D8D" w:rsidP="0029215B">
      <w:pPr>
        <w:widowControl/>
        <w:autoSpaceDE/>
        <w:autoSpaceDN/>
        <w:ind w:firstLine="284"/>
        <w:jc w:val="both"/>
        <w:rPr>
          <w:rFonts w:eastAsiaTheme="minorHAnsi"/>
          <w:sz w:val="24"/>
          <w:szCs w:val="24"/>
        </w:rPr>
      </w:pPr>
    </w:p>
    <w:p w14:paraId="43DB6D5B"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№8</w:t>
      </w:r>
    </w:p>
    <w:p w14:paraId="53FF24A8" w14:textId="77777777" w:rsidR="00977D8D" w:rsidRPr="00977D8D" w:rsidRDefault="00977D8D" w:rsidP="0029215B">
      <w:pPr>
        <w:widowControl/>
        <w:autoSpaceDE/>
        <w:autoSpaceDN/>
        <w:ind w:firstLine="284"/>
        <w:jc w:val="right"/>
        <w:rPr>
          <w:rFonts w:eastAsiaTheme="minorHAnsi"/>
          <w:sz w:val="24"/>
          <w:szCs w:val="24"/>
        </w:rPr>
      </w:pPr>
    </w:p>
    <w:tbl>
      <w:tblPr>
        <w:tblStyle w:val="aa"/>
        <w:tblW w:w="8165" w:type="dxa"/>
        <w:tblInd w:w="704" w:type="dxa"/>
        <w:tblLook w:val="04A0" w:firstRow="1" w:lastRow="0" w:firstColumn="1" w:lastColumn="0" w:noHBand="0" w:noVBand="1"/>
      </w:tblPr>
      <w:tblGrid>
        <w:gridCol w:w="6434"/>
        <w:gridCol w:w="1731"/>
      </w:tblGrid>
      <w:tr w:rsidR="00977D8D" w:rsidRPr="00977D8D" w14:paraId="21901130" w14:textId="77777777" w:rsidTr="00E81FA7">
        <w:tc>
          <w:tcPr>
            <w:tcW w:w="4047" w:type="pct"/>
          </w:tcPr>
          <w:p w14:paraId="7E2E30B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 оценивания</w:t>
            </w:r>
          </w:p>
        </w:tc>
        <w:tc>
          <w:tcPr>
            <w:tcW w:w="953" w:type="pct"/>
          </w:tcPr>
          <w:p w14:paraId="4D1108E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Максимальное количество баллов</w:t>
            </w:r>
          </w:p>
        </w:tc>
      </w:tr>
      <w:tr w:rsidR="00977D8D" w:rsidRPr="00977D8D" w14:paraId="07958A8B" w14:textId="77777777" w:rsidTr="00E81FA7">
        <w:tc>
          <w:tcPr>
            <w:tcW w:w="4047" w:type="pct"/>
          </w:tcPr>
          <w:p w14:paraId="2EF034E8"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Извлечение исторических фактов из информации, представленной в разных знаковых системах (в виде иллюстраций, текстов, таблиц, схем, исторических карт и др.).</w:t>
            </w:r>
          </w:p>
        </w:tc>
        <w:tc>
          <w:tcPr>
            <w:tcW w:w="953" w:type="pct"/>
          </w:tcPr>
          <w:p w14:paraId="502A734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485C6FF2" w14:textId="77777777" w:rsidTr="00E81FA7">
        <w:tc>
          <w:tcPr>
            <w:tcW w:w="4047" w:type="pct"/>
          </w:tcPr>
          <w:p w14:paraId="0EF0B3DE"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Поиск информации в дополнительных источниках (научных статьях, энциклопедиях, электронных информационных системах).</w:t>
            </w:r>
          </w:p>
        </w:tc>
        <w:tc>
          <w:tcPr>
            <w:tcW w:w="953" w:type="pct"/>
          </w:tcPr>
          <w:p w14:paraId="4330F60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03F4AC2E" w14:textId="77777777" w:rsidTr="00E81FA7">
        <w:tc>
          <w:tcPr>
            <w:tcW w:w="4047" w:type="pct"/>
          </w:tcPr>
          <w:p w14:paraId="1D3F703B"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Анализ, сравнение, интерпретация информации, представленной в разных знаковых системах, о событиях, процессах, явлениях истории России, Приднестровья и мировой истории.</w:t>
            </w:r>
          </w:p>
        </w:tc>
        <w:tc>
          <w:tcPr>
            <w:tcW w:w="953" w:type="pct"/>
          </w:tcPr>
          <w:p w14:paraId="25C14EB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31473F56" w14:textId="77777777" w:rsidTr="00E81FA7">
        <w:tc>
          <w:tcPr>
            <w:tcW w:w="4047" w:type="pct"/>
          </w:tcPr>
          <w:p w14:paraId="5C7E05F3"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Способность представлять описание событий, явлений, процессов истории родного края, истории России и мировой истории и их участников.</w:t>
            </w:r>
          </w:p>
        </w:tc>
        <w:tc>
          <w:tcPr>
            <w:tcW w:w="953" w:type="pct"/>
          </w:tcPr>
          <w:p w14:paraId="69B71FAE"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41A23D38" w14:textId="77777777" w:rsidTr="00E81FA7">
        <w:tc>
          <w:tcPr>
            <w:tcW w:w="4047" w:type="pct"/>
          </w:tcPr>
          <w:p w14:paraId="15559A04"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Установление взаимосвязи событий, явлений, процессов прошлого и настоящего.</w:t>
            </w:r>
          </w:p>
        </w:tc>
        <w:tc>
          <w:tcPr>
            <w:tcW w:w="953" w:type="pct"/>
          </w:tcPr>
          <w:p w14:paraId="100241C8"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3A1B6906" w14:textId="77777777" w:rsidTr="00E81FA7">
        <w:tc>
          <w:tcPr>
            <w:tcW w:w="4047" w:type="pct"/>
          </w:tcPr>
          <w:p w14:paraId="08136397"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Отсутствие фактических ошибок.</w:t>
            </w:r>
          </w:p>
        </w:tc>
        <w:tc>
          <w:tcPr>
            <w:tcW w:w="953" w:type="pct"/>
          </w:tcPr>
          <w:p w14:paraId="6AE04DF4"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1</w:t>
            </w:r>
          </w:p>
        </w:tc>
      </w:tr>
    </w:tbl>
    <w:p w14:paraId="4898EDDC" w14:textId="77777777" w:rsidR="00977D8D" w:rsidRPr="00977D8D" w:rsidRDefault="00977D8D" w:rsidP="0029215B">
      <w:pPr>
        <w:widowControl/>
        <w:autoSpaceDE/>
        <w:autoSpaceDN/>
        <w:ind w:firstLine="284"/>
        <w:jc w:val="both"/>
        <w:rPr>
          <w:rFonts w:eastAsiaTheme="minorHAnsi"/>
          <w:b/>
          <w:sz w:val="24"/>
          <w:szCs w:val="24"/>
        </w:rPr>
      </w:pPr>
    </w:p>
    <w:p w14:paraId="2DE9F33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Оценки выставляются следующим образом:</w:t>
      </w:r>
    </w:p>
    <w:p w14:paraId="0324DDE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«5»</w:t>
      </w:r>
      <w:r w:rsidRPr="00977D8D">
        <w:rPr>
          <w:rFonts w:eastAsiaTheme="minorHAnsi"/>
          <w:sz w:val="24"/>
          <w:szCs w:val="24"/>
        </w:rPr>
        <w:t xml:space="preserve"> – 9-11 баллов;</w:t>
      </w:r>
    </w:p>
    <w:p w14:paraId="386194A0"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«4»</w:t>
      </w:r>
      <w:r w:rsidRPr="00977D8D">
        <w:rPr>
          <w:rFonts w:eastAsiaTheme="minorHAnsi"/>
          <w:sz w:val="24"/>
          <w:szCs w:val="24"/>
        </w:rPr>
        <w:t xml:space="preserve"> – 8-7 баллов;</w:t>
      </w:r>
    </w:p>
    <w:p w14:paraId="128F905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«3»</w:t>
      </w:r>
      <w:r w:rsidRPr="00977D8D">
        <w:rPr>
          <w:rFonts w:eastAsiaTheme="minorHAnsi"/>
          <w:sz w:val="24"/>
          <w:szCs w:val="24"/>
        </w:rPr>
        <w:t xml:space="preserve"> – 5-6 баллов;</w:t>
      </w:r>
    </w:p>
    <w:p w14:paraId="28A0949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«2»</w:t>
      </w:r>
      <w:r w:rsidRPr="00977D8D">
        <w:rPr>
          <w:rFonts w:eastAsiaTheme="minorHAnsi"/>
          <w:sz w:val="24"/>
          <w:szCs w:val="24"/>
        </w:rPr>
        <w:t xml:space="preserve"> – 0-4 баллов.</w:t>
      </w:r>
    </w:p>
    <w:p w14:paraId="33718042"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д) выступление с докладом/сообщением/рефератом</w:t>
      </w:r>
    </w:p>
    <w:p w14:paraId="2452332E"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За данный вид заданий следует использовать критериально-балльное оценивание.</w:t>
      </w:r>
    </w:p>
    <w:p w14:paraId="00821EF7" w14:textId="77777777" w:rsidR="00977D8D" w:rsidRPr="00977D8D" w:rsidRDefault="00977D8D" w:rsidP="0029215B">
      <w:pPr>
        <w:widowControl/>
        <w:autoSpaceDE/>
        <w:autoSpaceDN/>
        <w:ind w:firstLine="284"/>
        <w:jc w:val="both"/>
        <w:rPr>
          <w:rFonts w:eastAsiaTheme="minorHAnsi"/>
          <w:sz w:val="24"/>
          <w:szCs w:val="24"/>
        </w:rPr>
      </w:pPr>
    </w:p>
    <w:p w14:paraId="1AEAA680" w14:textId="77777777" w:rsidR="00977D8D" w:rsidRPr="00977D8D" w:rsidRDefault="00977D8D" w:rsidP="0029215B">
      <w:pPr>
        <w:widowControl/>
        <w:autoSpaceDE/>
        <w:autoSpaceDN/>
        <w:ind w:firstLine="284"/>
        <w:jc w:val="right"/>
        <w:rPr>
          <w:rFonts w:eastAsiaTheme="minorHAnsi"/>
          <w:sz w:val="24"/>
          <w:szCs w:val="24"/>
        </w:rPr>
      </w:pPr>
    </w:p>
    <w:p w14:paraId="6BC0726E"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№9</w:t>
      </w:r>
    </w:p>
    <w:p w14:paraId="50F2CAF7" w14:textId="77777777" w:rsidR="00977D8D" w:rsidRPr="00977D8D" w:rsidRDefault="00977D8D" w:rsidP="0029215B">
      <w:pPr>
        <w:widowControl/>
        <w:autoSpaceDE/>
        <w:autoSpaceDN/>
        <w:ind w:firstLine="284"/>
        <w:jc w:val="right"/>
        <w:rPr>
          <w:rFonts w:eastAsiaTheme="minorHAnsi"/>
          <w:sz w:val="24"/>
          <w:szCs w:val="24"/>
        </w:rPr>
      </w:pPr>
    </w:p>
    <w:tbl>
      <w:tblPr>
        <w:tblStyle w:val="aa"/>
        <w:tblW w:w="8165" w:type="dxa"/>
        <w:tblInd w:w="704" w:type="dxa"/>
        <w:tblLook w:val="04A0" w:firstRow="1" w:lastRow="0" w:firstColumn="1" w:lastColumn="0" w:noHBand="0" w:noVBand="1"/>
      </w:tblPr>
      <w:tblGrid>
        <w:gridCol w:w="6434"/>
        <w:gridCol w:w="1731"/>
      </w:tblGrid>
      <w:tr w:rsidR="00977D8D" w:rsidRPr="00977D8D" w14:paraId="2E24D0D1" w14:textId="77777777" w:rsidTr="00E81FA7">
        <w:tc>
          <w:tcPr>
            <w:tcW w:w="6609" w:type="dxa"/>
          </w:tcPr>
          <w:p w14:paraId="0D6139E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 оценивания</w:t>
            </w:r>
          </w:p>
        </w:tc>
        <w:tc>
          <w:tcPr>
            <w:tcW w:w="1531" w:type="dxa"/>
          </w:tcPr>
          <w:p w14:paraId="65F61F8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Максимальное количество баллов</w:t>
            </w:r>
          </w:p>
        </w:tc>
      </w:tr>
      <w:tr w:rsidR="00977D8D" w:rsidRPr="00977D8D" w14:paraId="73F32A47" w14:textId="77777777" w:rsidTr="00E81FA7">
        <w:tc>
          <w:tcPr>
            <w:tcW w:w="6609" w:type="dxa"/>
          </w:tcPr>
          <w:p w14:paraId="556BBA0A"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Глубина и полнота раскрытия темы</w:t>
            </w:r>
          </w:p>
        </w:tc>
        <w:tc>
          <w:tcPr>
            <w:tcW w:w="1531" w:type="dxa"/>
          </w:tcPr>
          <w:p w14:paraId="20CD02D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7207967A" w14:textId="77777777" w:rsidTr="00E81FA7">
        <w:tc>
          <w:tcPr>
            <w:tcW w:w="6609" w:type="dxa"/>
          </w:tcPr>
          <w:p w14:paraId="52A9D1C4"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Отсутствие фактических ошибок</w:t>
            </w:r>
          </w:p>
        </w:tc>
        <w:tc>
          <w:tcPr>
            <w:tcW w:w="1531" w:type="dxa"/>
          </w:tcPr>
          <w:p w14:paraId="57E11C4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66A84C94" w14:textId="77777777" w:rsidTr="00E81FA7">
        <w:tc>
          <w:tcPr>
            <w:tcW w:w="6609" w:type="dxa"/>
          </w:tcPr>
          <w:p w14:paraId="2824C4BA"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Логичность, аргументированность изложения и выводов</w:t>
            </w:r>
          </w:p>
        </w:tc>
        <w:tc>
          <w:tcPr>
            <w:tcW w:w="1531" w:type="dxa"/>
          </w:tcPr>
          <w:p w14:paraId="259BD788"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3B50B8AD" w14:textId="77777777" w:rsidTr="00E81FA7">
        <w:tc>
          <w:tcPr>
            <w:tcW w:w="6609" w:type="dxa"/>
          </w:tcPr>
          <w:p w14:paraId="618EB13D"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Структурная упорядоченность (наличие введения, основной части, заключения)</w:t>
            </w:r>
          </w:p>
        </w:tc>
        <w:tc>
          <w:tcPr>
            <w:tcW w:w="1531" w:type="dxa"/>
          </w:tcPr>
          <w:p w14:paraId="3A326B7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759CD078" w14:textId="77777777" w:rsidTr="00E81FA7">
        <w:tc>
          <w:tcPr>
            <w:tcW w:w="6609" w:type="dxa"/>
          </w:tcPr>
          <w:p w14:paraId="22C98A88"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Оформление (наличие плана, списка литературы, правильное цитирование, сноски и т.д.), качество сопроводительных материалов</w:t>
            </w:r>
          </w:p>
        </w:tc>
        <w:tc>
          <w:tcPr>
            <w:tcW w:w="1531" w:type="dxa"/>
          </w:tcPr>
          <w:p w14:paraId="28D45A6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1ABBAFFC" w14:textId="77777777" w:rsidTr="00E81FA7">
        <w:tc>
          <w:tcPr>
            <w:tcW w:w="6609" w:type="dxa"/>
          </w:tcPr>
          <w:p w14:paraId="1BF68E7F"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Личная позиция автора реферата, самостоятельность, оригинальность, обоснованность его суждений</w:t>
            </w:r>
          </w:p>
        </w:tc>
        <w:tc>
          <w:tcPr>
            <w:tcW w:w="1531" w:type="dxa"/>
          </w:tcPr>
          <w:p w14:paraId="5CC55E3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54EF70DD" w14:textId="77777777" w:rsidTr="00E81FA7">
        <w:tc>
          <w:tcPr>
            <w:tcW w:w="6609" w:type="dxa"/>
          </w:tcPr>
          <w:p w14:paraId="2D5B07C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Стилистическая, языковая грамотность</w:t>
            </w:r>
          </w:p>
        </w:tc>
        <w:tc>
          <w:tcPr>
            <w:tcW w:w="1531" w:type="dxa"/>
          </w:tcPr>
          <w:p w14:paraId="18461DB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1</w:t>
            </w:r>
          </w:p>
        </w:tc>
      </w:tr>
    </w:tbl>
    <w:p w14:paraId="00C9B7A3" w14:textId="77777777" w:rsidR="00977D8D" w:rsidRPr="00977D8D" w:rsidRDefault="00977D8D" w:rsidP="0029215B">
      <w:pPr>
        <w:widowControl/>
        <w:autoSpaceDE/>
        <w:autoSpaceDN/>
        <w:ind w:firstLine="284"/>
        <w:jc w:val="both"/>
        <w:rPr>
          <w:rFonts w:eastAsiaTheme="minorHAnsi"/>
          <w:b/>
          <w:sz w:val="24"/>
          <w:szCs w:val="24"/>
        </w:rPr>
      </w:pPr>
    </w:p>
    <w:p w14:paraId="5596AA8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Оценки выставляются следующим образом:</w:t>
      </w:r>
    </w:p>
    <w:p w14:paraId="1018CD5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«5»</w:t>
      </w:r>
      <w:r w:rsidRPr="00977D8D">
        <w:rPr>
          <w:rFonts w:eastAsiaTheme="minorHAnsi"/>
          <w:sz w:val="24"/>
          <w:szCs w:val="24"/>
        </w:rPr>
        <w:t xml:space="preserve"> – 11-13 баллов;</w:t>
      </w:r>
    </w:p>
    <w:p w14:paraId="228B69A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«4»</w:t>
      </w:r>
      <w:r w:rsidRPr="00977D8D">
        <w:rPr>
          <w:rFonts w:eastAsiaTheme="minorHAnsi"/>
          <w:sz w:val="24"/>
          <w:szCs w:val="24"/>
        </w:rPr>
        <w:t xml:space="preserve"> – 9-10 баллов;</w:t>
      </w:r>
    </w:p>
    <w:p w14:paraId="5961626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«3»</w:t>
      </w:r>
      <w:r w:rsidRPr="00977D8D">
        <w:rPr>
          <w:rFonts w:eastAsiaTheme="minorHAnsi"/>
          <w:sz w:val="24"/>
          <w:szCs w:val="24"/>
        </w:rPr>
        <w:t xml:space="preserve"> – 7-8 баллов;</w:t>
      </w:r>
    </w:p>
    <w:p w14:paraId="08097D8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«2»</w:t>
      </w:r>
      <w:r w:rsidRPr="00977D8D">
        <w:rPr>
          <w:rFonts w:eastAsiaTheme="minorHAnsi"/>
          <w:sz w:val="24"/>
          <w:szCs w:val="24"/>
        </w:rPr>
        <w:t xml:space="preserve"> – 0-6 баллов.</w:t>
      </w:r>
    </w:p>
    <w:p w14:paraId="6F21C25D"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е) аргументация, объяснение дискуссионных/проблемных вопросов (9–11 классы)</w:t>
      </w:r>
    </w:p>
    <w:p w14:paraId="7D2A6291"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За данный вид заданий следует использовать критериально-балльное оценивание.</w:t>
      </w:r>
    </w:p>
    <w:p w14:paraId="5E144D62"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№10</w:t>
      </w:r>
    </w:p>
    <w:p w14:paraId="4BE99A6B" w14:textId="77777777" w:rsidR="00977D8D" w:rsidRPr="00977D8D" w:rsidRDefault="00977D8D" w:rsidP="0029215B">
      <w:pPr>
        <w:widowControl/>
        <w:autoSpaceDE/>
        <w:autoSpaceDN/>
        <w:ind w:firstLine="284"/>
        <w:jc w:val="right"/>
        <w:rPr>
          <w:rFonts w:eastAsiaTheme="minorHAnsi"/>
          <w:sz w:val="24"/>
          <w:szCs w:val="24"/>
        </w:rPr>
      </w:pPr>
    </w:p>
    <w:tbl>
      <w:tblPr>
        <w:tblStyle w:val="aa"/>
        <w:tblW w:w="8165" w:type="dxa"/>
        <w:tblInd w:w="704" w:type="dxa"/>
        <w:tblLook w:val="04A0" w:firstRow="1" w:lastRow="0" w:firstColumn="1" w:lastColumn="0" w:noHBand="0" w:noVBand="1"/>
      </w:tblPr>
      <w:tblGrid>
        <w:gridCol w:w="6398"/>
        <w:gridCol w:w="1767"/>
      </w:tblGrid>
      <w:tr w:rsidR="00977D8D" w:rsidRPr="00977D8D" w14:paraId="2E2C50B2" w14:textId="77777777" w:rsidTr="00E81FA7">
        <w:tc>
          <w:tcPr>
            <w:tcW w:w="6398" w:type="dxa"/>
          </w:tcPr>
          <w:p w14:paraId="5BD5D156"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Критерии оценивания</w:t>
            </w:r>
          </w:p>
        </w:tc>
        <w:tc>
          <w:tcPr>
            <w:tcW w:w="1767" w:type="dxa"/>
          </w:tcPr>
          <w:p w14:paraId="34CCC19C"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Максимальное количество баллов</w:t>
            </w:r>
          </w:p>
        </w:tc>
      </w:tr>
      <w:tr w:rsidR="00977D8D" w:rsidRPr="00977D8D" w14:paraId="7A41C6DB" w14:textId="77777777" w:rsidTr="00E81FA7">
        <w:tc>
          <w:tcPr>
            <w:tcW w:w="6398" w:type="dxa"/>
          </w:tcPr>
          <w:p w14:paraId="75207A07"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Приведение аргументов/объяснений с использованием существенных версий и оценок, содержащихся в учебном тексте, трудах историков, текстах источников.</w:t>
            </w:r>
          </w:p>
        </w:tc>
        <w:tc>
          <w:tcPr>
            <w:tcW w:w="1767" w:type="dxa"/>
          </w:tcPr>
          <w:p w14:paraId="79F655A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44D2A026" w14:textId="77777777" w:rsidTr="00E81FA7">
        <w:tc>
          <w:tcPr>
            <w:tcW w:w="6398" w:type="dxa"/>
          </w:tcPr>
          <w:p w14:paraId="4876A6E2"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Самостоятельный выбор аргументов/объяснений для решения проблемных вопросов.</w:t>
            </w:r>
          </w:p>
        </w:tc>
        <w:tc>
          <w:tcPr>
            <w:tcW w:w="1767" w:type="dxa"/>
          </w:tcPr>
          <w:p w14:paraId="0AED1887"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2</w:t>
            </w:r>
          </w:p>
        </w:tc>
      </w:tr>
      <w:tr w:rsidR="00977D8D" w:rsidRPr="00977D8D" w14:paraId="23AAC2F7" w14:textId="77777777" w:rsidTr="00E81FA7">
        <w:tc>
          <w:tcPr>
            <w:tcW w:w="6398" w:type="dxa"/>
          </w:tcPr>
          <w:p w14:paraId="5F56B8FB"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Формулирование выводов с использованием дедуктивных и индуктивных умозаключений, умозаключений по аналогии.</w:t>
            </w:r>
          </w:p>
        </w:tc>
        <w:tc>
          <w:tcPr>
            <w:tcW w:w="1767" w:type="dxa"/>
          </w:tcPr>
          <w:p w14:paraId="1D035398"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2</w:t>
            </w:r>
          </w:p>
        </w:tc>
      </w:tr>
      <w:tr w:rsidR="00977D8D" w:rsidRPr="00977D8D" w14:paraId="2CE68E1B" w14:textId="77777777" w:rsidTr="00E81FA7">
        <w:tc>
          <w:tcPr>
            <w:tcW w:w="6398" w:type="dxa"/>
          </w:tcPr>
          <w:p w14:paraId="690641EA"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Объяснение взаимосвязей исторических явлений и процессов.</w:t>
            </w:r>
          </w:p>
        </w:tc>
        <w:tc>
          <w:tcPr>
            <w:tcW w:w="1767" w:type="dxa"/>
          </w:tcPr>
          <w:p w14:paraId="301B9316"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2</w:t>
            </w:r>
          </w:p>
        </w:tc>
      </w:tr>
      <w:tr w:rsidR="00977D8D" w:rsidRPr="00977D8D" w14:paraId="1C54B736" w14:textId="77777777" w:rsidTr="00E81FA7">
        <w:tc>
          <w:tcPr>
            <w:tcW w:w="6398" w:type="dxa"/>
          </w:tcPr>
          <w:p w14:paraId="23E676DB"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Отсутствие логических ошибок при формулировании аргументов/объяснений.</w:t>
            </w:r>
          </w:p>
        </w:tc>
        <w:tc>
          <w:tcPr>
            <w:tcW w:w="1767" w:type="dxa"/>
          </w:tcPr>
          <w:p w14:paraId="5B6A6941"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1</w:t>
            </w:r>
          </w:p>
        </w:tc>
      </w:tr>
    </w:tbl>
    <w:p w14:paraId="790548DD" w14:textId="77777777" w:rsidR="00977D8D" w:rsidRPr="00977D8D" w:rsidRDefault="00977D8D" w:rsidP="0029215B">
      <w:pPr>
        <w:widowControl/>
        <w:autoSpaceDE/>
        <w:autoSpaceDN/>
        <w:ind w:firstLine="284"/>
        <w:jc w:val="both"/>
        <w:rPr>
          <w:rFonts w:eastAsiaTheme="minorHAnsi"/>
          <w:b/>
          <w:sz w:val="24"/>
          <w:szCs w:val="24"/>
        </w:rPr>
      </w:pPr>
    </w:p>
    <w:p w14:paraId="5AC9339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Оценки выставляются следующим образом:</w:t>
      </w:r>
    </w:p>
    <w:p w14:paraId="73CD9BB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«5»</w:t>
      </w:r>
      <w:r w:rsidRPr="00977D8D">
        <w:rPr>
          <w:rFonts w:eastAsiaTheme="minorHAnsi"/>
          <w:sz w:val="24"/>
          <w:szCs w:val="24"/>
        </w:rPr>
        <w:t xml:space="preserve"> – 8-9 баллов;</w:t>
      </w:r>
    </w:p>
    <w:p w14:paraId="31DCD171"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«4»</w:t>
      </w:r>
      <w:r w:rsidRPr="00977D8D">
        <w:rPr>
          <w:rFonts w:eastAsiaTheme="minorHAnsi"/>
          <w:sz w:val="24"/>
          <w:szCs w:val="24"/>
        </w:rPr>
        <w:t xml:space="preserve"> – 6-7 баллов;</w:t>
      </w:r>
    </w:p>
    <w:p w14:paraId="7F5BBAF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«3»</w:t>
      </w:r>
      <w:r w:rsidRPr="00977D8D">
        <w:rPr>
          <w:rFonts w:eastAsiaTheme="minorHAnsi"/>
          <w:sz w:val="24"/>
          <w:szCs w:val="24"/>
        </w:rPr>
        <w:t xml:space="preserve"> – 4-5 баллов;</w:t>
      </w:r>
    </w:p>
    <w:p w14:paraId="7D2134B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«2»</w:t>
      </w:r>
      <w:r w:rsidRPr="00977D8D">
        <w:rPr>
          <w:rFonts w:eastAsiaTheme="minorHAnsi"/>
          <w:sz w:val="24"/>
          <w:szCs w:val="24"/>
        </w:rPr>
        <w:t xml:space="preserve"> – 0-3 баллов.</w:t>
      </w:r>
    </w:p>
    <w:p w14:paraId="7DEFD19A" w14:textId="77777777" w:rsidR="00977D8D" w:rsidRPr="00977D8D" w:rsidRDefault="00977D8D" w:rsidP="0029215B">
      <w:pPr>
        <w:widowControl/>
        <w:autoSpaceDE/>
        <w:autoSpaceDN/>
        <w:ind w:firstLine="284"/>
        <w:jc w:val="both"/>
        <w:rPr>
          <w:rFonts w:eastAsiaTheme="minorHAnsi"/>
          <w:sz w:val="24"/>
          <w:szCs w:val="24"/>
        </w:rPr>
      </w:pPr>
    </w:p>
    <w:p w14:paraId="7448F6A8" w14:textId="77777777" w:rsidR="00977D8D" w:rsidRPr="00977D8D" w:rsidRDefault="00977D8D" w:rsidP="0029215B">
      <w:pPr>
        <w:widowControl/>
        <w:tabs>
          <w:tab w:val="left" w:pos="1134"/>
        </w:tabs>
        <w:autoSpaceDE/>
        <w:autoSpaceDN/>
        <w:ind w:firstLine="284"/>
        <w:jc w:val="both"/>
        <w:rPr>
          <w:rFonts w:eastAsiaTheme="minorHAnsi"/>
          <w:b/>
          <w:sz w:val="24"/>
          <w:szCs w:val="24"/>
        </w:rPr>
      </w:pPr>
      <w:r w:rsidRPr="00977D8D">
        <w:rPr>
          <w:rFonts w:eastAsiaTheme="minorHAnsi"/>
          <w:b/>
          <w:sz w:val="24"/>
          <w:szCs w:val="24"/>
        </w:rPr>
        <w:t>2. Письменный контроль</w:t>
      </w:r>
    </w:p>
    <w:p w14:paraId="2E2B72A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lastRenderedPageBreak/>
        <w:t>Письменный контроль организуется на уроках истории в виде</w:t>
      </w:r>
      <w:r w:rsidRPr="00977D8D">
        <w:rPr>
          <w:rFonts w:eastAsiaTheme="minorHAnsi"/>
          <w:b/>
          <w:sz w:val="24"/>
          <w:szCs w:val="24"/>
        </w:rPr>
        <w:t xml:space="preserve"> </w:t>
      </w:r>
      <w:r w:rsidRPr="00977D8D">
        <w:rPr>
          <w:rFonts w:eastAsiaTheme="minorHAnsi"/>
          <w:sz w:val="24"/>
          <w:szCs w:val="24"/>
        </w:rPr>
        <w:t>письменной проверочной работы, тестирования, исторического диктанта, письменных ответов на вопросы, составления/заполнения планов, конспектов, таблиц, схем и др.</w:t>
      </w:r>
    </w:p>
    <w:p w14:paraId="53DA78F6" w14:textId="77777777" w:rsidR="00977D8D" w:rsidRPr="00977D8D" w:rsidRDefault="00977D8D" w:rsidP="0029215B">
      <w:pPr>
        <w:widowControl/>
        <w:tabs>
          <w:tab w:val="left" w:pos="1332"/>
        </w:tabs>
        <w:autoSpaceDE/>
        <w:autoSpaceDN/>
        <w:ind w:firstLine="284"/>
        <w:jc w:val="both"/>
        <w:rPr>
          <w:rFonts w:eastAsiaTheme="minorHAnsi"/>
          <w:b/>
          <w:bCs/>
          <w:sz w:val="24"/>
          <w:szCs w:val="24"/>
        </w:rPr>
      </w:pPr>
      <w:r w:rsidRPr="00977D8D">
        <w:rPr>
          <w:rFonts w:eastAsiaTheme="minorHAnsi"/>
          <w:b/>
          <w:bCs/>
          <w:sz w:val="24"/>
          <w:szCs w:val="24"/>
        </w:rPr>
        <w:t>а) срез/проверочная/самостоятельная работа</w:t>
      </w:r>
    </w:p>
    <w:p w14:paraId="7F5F5EB6" w14:textId="77777777" w:rsidR="00977D8D" w:rsidRPr="00977D8D" w:rsidRDefault="00977D8D" w:rsidP="0029215B">
      <w:pPr>
        <w:widowControl/>
        <w:tabs>
          <w:tab w:val="left" w:pos="1860"/>
        </w:tabs>
        <w:autoSpaceDE/>
        <w:autoSpaceDN/>
        <w:ind w:firstLine="284"/>
        <w:jc w:val="both"/>
        <w:rPr>
          <w:rFonts w:eastAsiaTheme="minorHAnsi"/>
          <w:bCs/>
          <w:sz w:val="24"/>
          <w:szCs w:val="24"/>
        </w:rPr>
      </w:pPr>
      <w:r w:rsidRPr="00977D8D">
        <w:rPr>
          <w:rFonts w:eastAsiaTheme="minorHAnsi"/>
          <w:b/>
          <w:bCs/>
          <w:sz w:val="24"/>
          <w:szCs w:val="24"/>
        </w:rPr>
        <w:t>Критерии оценки</w:t>
      </w:r>
      <w:r w:rsidRPr="00977D8D">
        <w:rPr>
          <w:rFonts w:eastAsiaTheme="minorHAnsi"/>
          <w:bCs/>
          <w:sz w:val="24"/>
          <w:szCs w:val="24"/>
        </w:rPr>
        <w:t xml:space="preserve"> письменной проверочной работы варьируются в зависимости от класса и темы.</w:t>
      </w:r>
    </w:p>
    <w:p w14:paraId="08C17B29" w14:textId="77777777" w:rsidR="00977D8D" w:rsidRPr="00977D8D" w:rsidRDefault="00977D8D" w:rsidP="0029215B">
      <w:pPr>
        <w:widowControl/>
        <w:tabs>
          <w:tab w:val="left" w:pos="1860"/>
        </w:tabs>
        <w:autoSpaceDE/>
        <w:autoSpaceDN/>
        <w:ind w:firstLine="284"/>
        <w:jc w:val="both"/>
        <w:rPr>
          <w:rFonts w:eastAsiaTheme="minorHAnsi"/>
          <w:i/>
          <w:sz w:val="24"/>
          <w:szCs w:val="24"/>
        </w:rPr>
      </w:pPr>
    </w:p>
    <w:p w14:paraId="019E7DEF" w14:textId="77777777" w:rsidR="00977D8D" w:rsidRPr="00977D8D" w:rsidRDefault="00977D8D" w:rsidP="0029215B">
      <w:pPr>
        <w:widowControl/>
        <w:tabs>
          <w:tab w:val="left" w:pos="1860"/>
        </w:tabs>
        <w:autoSpaceDE/>
        <w:autoSpaceDN/>
        <w:ind w:firstLine="284"/>
        <w:jc w:val="center"/>
        <w:rPr>
          <w:rFonts w:eastAsiaTheme="minorHAnsi"/>
          <w:bCs/>
          <w:sz w:val="24"/>
          <w:szCs w:val="24"/>
        </w:rPr>
      </w:pPr>
      <w:r w:rsidRPr="00977D8D">
        <w:rPr>
          <w:rFonts w:eastAsiaTheme="minorHAnsi"/>
          <w:sz w:val="24"/>
          <w:szCs w:val="24"/>
        </w:rPr>
        <w:t>Пример отбора различных элементов контроля</w:t>
      </w:r>
    </w:p>
    <w:p w14:paraId="3851E97B" w14:textId="77777777" w:rsidR="00977D8D" w:rsidRPr="00977D8D" w:rsidRDefault="00977D8D" w:rsidP="0029215B">
      <w:pPr>
        <w:widowControl/>
        <w:tabs>
          <w:tab w:val="left" w:pos="1860"/>
        </w:tabs>
        <w:autoSpaceDE/>
        <w:autoSpaceDN/>
        <w:ind w:firstLine="284"/>
        <w:jc w:val="right"/>
        <w:rPr>
          <w:rFonts w:eastAsiaTheme="minorHAnsi"/>
          <w:iCs/>
          <w:sz w:val="24"/>
          <w:szCs w:val="24"/>
        </w:rPr>
      </w:pPr>
      <w:r w:rsidRPr="00977D8D">
        <w:rPr>
          <w:rFonts w:eastAsiaTheme="minorHAnsi"/>
          <w:iCs/>
          <w:sz w:val="24"/>
          <w:szCs w:val="24"/>
        </w:rPr>
        <w:t>Таблица №11</w:t>
      </w:r>
    </w:p>
    <w:p w14:paraId="3976DB3E" w14:textId="77777777" w:rsidR="00977D8D" w:rsidRPr="00977D8D" w:rsidRDefault="00977D8D" w:rsidP="0029215B">
      <w:pPr>
        <w:widowControl/>
        <w:tabs>
          <w:tab w:val="left" w:pos="1860"/>
        </w:tabs>
        <w:autoSpaceDE/>
        <w:autoSpaceDN/>
        <w:ind w:firstLine="284"/>
        <w:jc w:val="right"/>
        <w:rPr>
          <w:rFonts w:eastAsiaTheme="minorHAnsi"/>
          <w:iCs/>
          <w:sz w:val="24"/>
          <w:szCs w:val="24"/>
        </w:rPr>
      </w:pPr>
    </w:p>
    <w:tbl>
      <w:tblPr>
        <w:tblStyle w:val="aa"/>
        <w:tblW w:w="8462" w:type="dxa"/>
        <w:tblInd w:w="448" w:type="dxa"/>
        <w:tblLook w:val="04A0" w:firstRow="1" w:lastRow="0" w:firstColumn="1" w:lastColumn="0" w:noHBand="0" w:noVBand="1"/>
      </w:tblPr>
      <w:tblGrid>
        <w:gridCol w:w="1132"/>
        <w:gridCol w:w="1133"/>
        <w:gridCol w:w="6197"/>
      </w:tblGrid>
      <w:tr w:rsidR="00977D8D" w:rsidRPr="00977D8D" w14:paraId="0F0BCC2A" w14:textId="77777777" w:rsidTr="00E81FA7">
        <w:tc>
          <w:tcPr>
            <w:tcW w:w="1134" w:type="dxa"/>
            <w:vAlign w:val="center"/>
          </w:tcPr>
          <w:p w14:paraId="1FC5AA60" w14:textId="77777777" w:rsidR="00977D8D" w:rsidRPr="00977D8D" w:rsidRDefault="00977D8D" w:rsidP="0029215B">
            <w:pPr>
              <w:widowControl/>
              <w:autoSpaceDE/>
              <w:autoSpaceDN/>
              <w:jc w:val="center"/>
              <w:rPr>
                <w:rFonts w:eastAsiaTheme="minorHAnsi"/>
                <w:bCs/>
                <w:sz w:val="24"/>
                <w:szCs w:val="24"/>
              </w:rPr>
            </w:pPr>
            <w:r w:rsidRPr="00977D8D">
              <w:rPr>
                <w:rFonts w:eastAsiaTheme="minorHAnsi"/>
                <w:bCs/>
                <w:sz w:val="24"/>
                <w:szCs w:val="24"/>
              </w:rPr>
              <w:t>Оценка</w:t>
            </w:r>
          </w:p>
        </w:tc>
        <w:tc>
          <w:tcPr>
            <w:tcW w:w="1134" w:type="dxa"/>
            <w:vAlign w:val="center"/>
          </w:tcPr>
          <w:p w14:paraId="7D25D7F9" w14:textId="77777777" w:rsidR="00977D8D" w:rsidRPr="00977D8D" w:rsidRDefault="00977D8D" w:rsidP="0029215B">
            <w:pPr>
              <w:widowControl/>
              <w:autoSpaceDE/>
              <w:autoSpaceDN/>
              <w:jc w:val="center"/>
              <w:rPr>
                <w:rFonts w:eastAsiaTheme="minorHAnsi"/>
                <w:bCs/>
                <w:sz w:val="24"/>
                <w:szCs w:val="24"/>
              </w:rPr>
            </w:pPr>
            <w:r w:rsidRPr="00977D8D">
              <w:rPr>
                <w:rFonts w:eastAsiaTheme="minorHAnsi"/>
                <w:bCs/>
                <w:sz w:val="24"/>
                <w:szCs w:val="24"/>
              </w:rPr>
              <w:t>Процент</w:t>
            </w:r>
          </w:p>
        </w:tc>
        <w:tc>
          <w:tcPr>
            <w:tcW w:w="6258" w:type="dxa"/>
          </w:tcPr>
          <w:p w14:paraId="2FDB6704" w14:textId="77777777" w:rsidR="00977D8D" w:rsidRPr="00977D8D" w:rsidRDefault="00977D8D" w:rsidP="0029215B">
            <w:pPr>
              <w:widowControl/>
              <w:autoSpaceDE/>
              <w:autoSpaceDN/>
              <w:jc w:val="center"/>
              <w:rPr>
                <w:rFonts w:eastAsiaTheme="minorHAnsi"/>
                <w:bCs/>
                <w:sz w:val="24"/>
                <w:szCs w:val="24"/>
              </w:rPr>
            </w:pPr>
            <w:r w:rsidRPr="00977D8D">
              <w:rPr>
                <w:rFonts w:eastAsiaTheme="minorHAnsi"/>
                <w:bCs/>
                <w:sz w:val="24"/>
                <w:szCs w:val="24"/>
              </w:rPr>
              <w:t>Элемент оценивания</w:t>
            </w:r>
          </w:p>
        </w:tc>
      </w:tr>
      <w:tr w:rsidR="00977D8D" w:rsidRPr="00977D8D" w14:paraId="62495FC8" w14:textId="77777777" w:rsidTr="00E81FA7">
        <w:tc>
          <w:tcPr>
            <w:tcW w:w="1134" w:type="dxa"/>
            <w:vAlign w:val="center"/>
          </w:tcPr>
          <w:p w14:paraId="52A4143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34" w:type="dxa"/>
            <w:vAlign w:val="center"/>
          </w:tcPr>
          <w:p w14:paraId="7BA85B3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6258" w:type="dxa"/>
          </w:tcPr>
          <w:p w14:paraId="04C05A00"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все задания проверочной работы разного уровня сложности; ответы основаны на знании теоретического и фактического материала темы, раздела; ответы демонстрируют владение комплексом универсальных учебных действий</w:t>
            </w:r>
          </w:p>
        </w:tc>
      </w:tr>
      <w:tr w:rsidR="00977D8D" w:rsidRPr="00977D8D" w14:paraId="4A944D41" w14:textId="77777777" w:rsidTr="00E81FA7">
        <w:tc>
          <w:tcPr>
            <w:tcW w:w="1134" w:type="dxa"/>
            <w:vAlign w:val="center"/>
          </w:tcPr>
          <w:p w14:paraId="33EC54D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34" w:type="dxa"/>
            <w:vAlign w:val="center"/>
          </w:tcPr>
          <w:p w14:paraId="0C7EDBF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6258" w:type="dxa"/>
          </w:tcPr>
          <w:p w14:paraId="79C9B79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80 % заданий проверочной работы разного уровня сложности; ответы основаны на знании теоретического и фактического материала темы, раздела; ответы демонстрируют владение комплексом универсальных учебных действий</w:t>
            </w:r>
          </w:p>
        </w:tc>
      </w:tr>
      <w:tr w:rsidR="00977D8D" w:rsidRPr="00977D8D" w14:paraId="00F49DB9" w14:textId="77777777" w:rsidTr="00E81FA7">
        <w:tc>
          <w:tcPr>
            <w:tcW w:w="1134" w:type="dxa"/>
            <w:vAlign w:val="center"/>
          </w:tcPr>
          <w:p w14:paraId="3664A22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1134" w:type="dxa"/>
            <w:vAlign w:val="center"/>
          </w:tcPr>
          <w:p w14:paraId="4DACE54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6258" w:type="dxa"/>
          </w:tcPr>
          <w:p w14:paraId="7CE53A2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более половины заданий проверочной работы; ответы основаны на понимании материала темы, раздела, знания являются фрагментарными; ответы показывают проблемы в формировании универсальных учебных действий</w:t>
            </w:r>
          </w:p>
        </w:tc>
      </w:tr>
      <w:tr w:rsidR="00977D8D" w:rsidRPr="00977D8D" w14:paraId="5AEF0923" w14:textId="77777777" w:rsidTr="00E81FA7">
        <w:tc>
          <w:tcPr>
            <w:tcW w:w="1134" w:type="dxa"/>
            <w:vAlign w:val="center"/>
          </w:tcPr>
          <w:p w14:paraId="4353747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c>
          <w:tcPr>
            <w:tcW w:w="1134" w:type="dxa"/>
            <w:vAlign w:val="center"/>
          </w:tcPr>
          <w:p w14:paraId="73A88E50"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Ниже 50</w:t>
            </w:r>
          </w:p>
        </w:tc>
        <w:tc>
          <w:tcPr>
            <w:tcW w:w="6258" w:type="dxa"/>
          </w:tcPr>
          <w:p w14:paraId="2468937E"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меньше половины заданий проверочной работы или не выполнил задания; ответы показывают незнание исторических фактов и теории, проблемы в формировании универсальных учебных действий</w:t>
            </w:r>
          </w:p>
        </w:tc>
      </w:tr>
    </w:tbl>
    <w:p w14:paraId="1F3E5EAE" w14:textId="77777777" w:rsidR="00977D8D" w:rsidRPr="00977D8D" w:rsidRDefault="00977D8D" w:rsidP="0029215B">
      <w:pPr>
        <w:widowControl/>
        <w:tabs>
          <w:tab w:val="left" w:pos="1860"/>
        </w:tabs>
        <w:autoSpaceDE/>
        <w:autoSpaceDN/>
        <w:jc w:val="both"/>
        <w:rPr>
          <w:rFonts w:eastAsiaTheme="minorHAnsi"/>
          <w:sz w:val="24"/>
          <w:szCs w:val="24"/>
        </w:rPr>
      </w:pPr>
    </w:p>
    <w:p w14:paraId="36C30052" w14:textId="77777777" w:rsidR="00977D8D" w:rsidRPr="00977D8D" w:rsidRDefault="00977D8D" w:rsidP="0029215B">
      <w:pPr>
        <w:widowControl/>
        <w:tabs>
          <w:tab w:val="left" w:pos="1332"/>
        </w:tabs>
        <w:autoSpaceDE/>
        <w:autoSpaceDN/>
        <w:ind w:firstLine="284"/>
        <w:jc w:val="both"/>
        <w:rPr>
          <w:rFonts w:eastAsiaTheme="minorHAnsi"/>
          <w:b/>
          <w:sz w:val="24"/>
          <w:szCs w:val="24"/>
        </w:rPr>
      </w:pPr>
      <w:r w:rsidRPr="00977D8D">
        <w:rPr>
          <w:rFonts w:eastAsiaTheme="minorHAnsi"/>
          <w:b/>
          <w:sz w:val="24"/>
          <w:szCs w:val="24"/>
        </w:rPr>
        <w:t>б) тестирование</w:t>
      </w:r>
    </w:p>
    <w:p w14:paraId="71F00BB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При проведении тестовой проверки учитель подбирает соответствующие задания с учетом содержательных компонентов темы и формируемых умений.</w:t>
      </w:r>
      <w:r w:rsidRPr="00977D8D">
        <w:rPr>
          <w:rFonts w:asciiTheme="minorHAnsi" w:eastAsiaTheme="minorHAnsi" w:hAnsiTheme="minorHAnsi" w:cstheme="minorBidi"/>
          <w:sz w:val="24"/>
          <w:szCs w:val="24"/>
        </w:rPr>
        <w:t xml:space="preserve"> </w:t>
      </w:r>
      <w:r w:rsidRPr="00977D8D">
        <w:rPr>
          <w:rFonts w:eastAsiaTheme="minorHAnsi"/>
          <w:sz w:val="24"/>
          <w:szCs w:val="24"/>
        </w:rPr>
        <w:t>Оценивание вопросов теста осуществляется с помощью системы баллов, которые переводятся в оценку.</w:t>
      </w:r>
    </w:p>
    <w:p w14:paraId="20FEB26B" w14:textId="77777777" w:rsidR="00977D8D" w:rsidRPr="00977D8D" w:rsidRDefault="00977D8D" w:rsidP="0029215B">
      <w:pPr>
        <w:widowControl/>
        <w:autoSpaceDE/>
        <w:autoSpaceDN/>
        <w:ind w:firstLine="284"/>
        <w:rPr>
          <w:rFonts w:eastAsiaTheme="minorHAnsi"/>
          <w:sz w:val="24"/>
          <w:szCs w:val="24"/>
        </w:rPr>
      </w:pPr>
      <w:r w:rsidRPr="00977D8D">
        <w:rPr>
          <w:rFonts w:eastAsiaTheme="minorHAnsi"/>
          <w:sz w:val="24"/>
          <w:szCs w:val="24"/>
        </w:rPr>
        <w:t>Пример такого отбора по теме «Всеобщая история. История Нового времени. XVIII в.» (8 класс).</w:t>
      </w:r>
    </w:p>
    <w:p w14:paraId="660F703C"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№12</w:t>
      </w:r>
    </w:p>
    <w:p w14:paraId="7951A4EE" w14:textId="77777777" w:rsidR="00977D8D" w:rsidRPr="00977D8D" w:rsidRDefault="00977D8D" w:rsidP="0029215B">
      <w:pPr>
        <w:widowControl/>
        <w:autoSpaceDE/>
        <w:autoSpaceDN/>
        <w:ind w:firstLine="284"/>
        <w:jc w:val="right"/>
        <w:rPr>
          <w:rFonts w:eastAsiaTheme="minorHAnsi"/>
          <w:sz w:val="24"/>
          <w:szCs w:val="24"/>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2"/>
        <w:gridCol w:w="2640"/>
        <w:gridCol w:w="1726"/>
        <w:gridCol w:w="1535"/>
        <w:gridCol w:w="1692"/>
      </w:tblGrid>
      <w:tr w:rsidR="00977D8D" w:rsidRPr="00977D8D" w14:paraId="1A65550B" w14:textId="77777777" w:rsidTr="00E81FA7">
        <w:trPr>
          <w:trHeight w:val="340"/>
        </w:trPr>
        <w:tc>
          <w:tcPr>
            <w:tcW w:w="779" w:type="dxa"/>
            <w:tcMar>
              <w:left w:w="57" w:type="dxa"/>
              <w:right w:w="57" w:type="dxa"/>
            </w:tcMar>
            <w:vAlign w:val="center"/>
          </w:tcPr>
          <w:p w14:paraId="4C313752"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w:t>
            </w:r>
          </w:p>
          <w:p w14:paraId="17241E2E"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задания</w:t>
            </w:r>
          </w:p>
        </w:tc>
        <w:tc>
          <w:tcPr>
            <w:tcW w:w="3193" w:type="dxa"/>
            <w:tcMar>
              <w:left w:w="57" w:type="dxa"/>
              <w:right w:w="57" w:type="dxa"/>
            </w:tcMar>
            <w:vAlign w:val="center"/>
          </w:tcPr>
          <w:p w14:paraId="5FA698EF"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Проверяемые элементы содержания</w:t>
            </w:r>
          </w:p>
        </w:tc>
        <w:tc>
          <w:tcPr>
            <w:tcW w:w="1458" w:type="dxa"/>
            <w:tcMar>
              <w:left w:w="57" w:type="dxa"/>
              <w:right w:w="57" w:type="dxa"/>
            </w:tcMar>
            <w:vAlign w:val="center"/>
          </w:tcPr>
          <w:p w14:paraId="1545FAF1"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Виды заданий</w:t>
            </w:r>
          </w:p>
        </w:tc>
        <w:tc>
          <w:tcPr>
            <w:tcW w:w="1134" w:type="dxa"/>
            <w:tcMar>
              <w:left w:w="57" w:type="dxa"/>
              <w:right w:w="57" w:type="dxa"/>
            </w:tcMar>
            <w:vAlign w:val="center"/>
          </w:tcPr>
          <w:p w14:paraId="38B8BB87"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 xml:space="preserve">Уровень сложности (базовый, повышенный, высокий – </w:t>
            </w:r>
          </w:p>
          <w:p w14:paraId="21FF0AED"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Б, П, В)</w:t>
            </w:r>
          </w:p>
        </w:tc>
        <w:tc>
          <w:tcPr>
            <w:tcW w:w="1134" w:type="dxa"/>
            <w:tcMar>
              <w:left w:w="57" w:type="dxa"/>
              <w:right w:w="57" w:type="dxa"/>
            </w:tcMar>
            <w:vAlign w:val="center"/>
          </w:tcPr>
          <w:p w14:paraId="5052FA9E"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Максимальный балл за выполнение задания</w:t>
            </w:r>
          </w:p>
        </w:tc>
      </w:tr>
      <w:tr w:rsidR="00977D8D" w:rsidRPr="00977D8D" w14:paraId="42E23E75"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3C7C5213"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1</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08657CE5"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Всеобщая история. История Нового времени. XVIII в.</w:t>
            </w:r>
          </w:p>
          <w:p w14:paraId="38751670"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Знание дат</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7EEA97D5"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Задание на установление соответствия</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CFBBB8"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6146B4"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2</w:t>
            </w:r>
          </w:p>
        </w:tc>
      </w:tr>
      <w:tr w:rsidR="00977D8D" w:rsidRPr="00977D8D" w14:paraId="26985109"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7C82EAE3"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lastRenderedPageBreak/>
              <w:t>2</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457A053E"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Всеобщая история. История Нового времени. XVIII в. Знание исторических деятелей</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7528023F"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Задание на установление соответствия</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EB2C37"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0C013D"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2</w:t>
            </w:r>
          </w:p>
        </w:tc>
      </w:tr>
      <w:tr w:rsidR="00977D8D" w:rsidRPr="00977D8D" w14:paraId="0FDC16B5"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3C6991DF"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3</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390DFC6B"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Европейская культура в XVIII в. Культура стран Востока в XVIII в. Знание основных фактов, процессов, явлений истории и культуры зарубежных стран</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689957A1"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Задание на установление соответствия</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C3B59F"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173"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2</w:t>
            </w:r>
          </w:p>
        </w:tc>
      </w:tr>
      <w:tr w:rsidR="00977D8D" w:rsidRPr="00977D8D" w14:paraId="13F43F78"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095FCDA3"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4</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3B609C50"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Европейская культура в XVIII в. Культура стран Востока в XVIII в.</w:t>
            </w:r>
          </w:p>
          <w:p w14:paraId="04598873"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Знание основных фактов, процессов, явлений истории культуры зарубежных стран</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79D46004"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Задания на работу с изображениями</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747B27"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A57132"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1</w:t>
            </w:r>
          </w:p>
        </w:tc>
      </w:tr>
      <w:tr w:rsidR="00977D8D" w:rsidRPr="00977D8D" w14:paraId="18D2166C"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1C3389D4"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5</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003B5C71"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Международные отношения в XVIII в.</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0056070A"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Работа с исторической картой (схемой)</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58AFA5"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57512E"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1</w:t>
            </w:r>
          </w:p>
        </w:tc>
      </w:tr>
      <w:tr w:rsidR="00977D8D" w:rsidRPr="00977D8D" w14:paraId="43212D75" w14:textId="77777777" w:rsidTr="00E81FA7">
        <w:trPr>
          <w:trHeight w:val="340"/>
        </w:trPr>
        <w:tc>
          <w:tcPr>
            <w:tcW w:w="779" w:type="dxa"/>
            <w:tcMar>
              <w:left w:w="57" w:type="dxa"/>
              <w:right w:w="57" w:type="dxa"/>
            </w:tcMar>
          </w:tcPr>
          <w:p w14:paraId="4EB2F65D"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6</w:t>
            </w:r>
          </w:p>
        </w:tc>
        <w:tc>
          <w:tcPr>
            <w:tcW w:w="3193" w:type="dxa"/>
            <w:tcMar>
              <w:left w:w="57" w:type="dxa"/>
              <w:right w:w="57" w:type="dxa"/>
            </w:tcMar>
          </w:tcPr>
          <w:p w14:paraId="42A2326A" w14:textId="77777777" w:rsidR="00977D8D" w:rsidRPr="00977D8D" w:rsidRDefault="00977D8D" w:rsidP="0029215B">
            <w:pPr>
              <w:widowControl/>
              <w:adjustRightInd w:val="0"/>
              <w:jc w:val="both"/>
              <w:rPr>
                <w:rFonts w:eastAsiaTheme="minorHAnsi"/>
                <w:sz w:val="24"/>
                <w:szCs w:val="24"/>
              </w:rPr>
            </w:pPr>
            <w:r w:rsidRPr="00977D8D">
              <w:rPr>
                <w:rFonts w:eastAsiaTheme="minorHAnsi"/>
                <w:sz w:val="24"/>
                <w:szCs w:val="24"/>
              </w:rPr>
              <w:t>Всеобщая история. История Нового времени. XVIII в.</w:t>
            </w:r>
          </w:p>
        </w:tc>
        <w:tc>
          <w:tcPr>
            <w:tcW w:w="1458" w:type="dxa"/>
            <w:tcMar>
              <w:left w:w="57" w:type="dxa"/>
              <w:right w:w="57" w:type="dxa"/>
            </w:tcMar>
          </w:tcPr>
          <w:p w14:paraId="6374E42C" w14:textId="77777777" w:rsidR="00977D8D" w:rsidRPr="00977D8D" w:rsidRDefault="00977D8D" w:rsidP="0029215B">
            <w:pPr>
              <w:widowControl/>
              <w:adjustRightInd w:val="0"/>
              <w:rPr>
                <w:rFonts w:eastAsiaTheme="minorHAnsi"/>
                <w:iCs/>
                <w:sz w:val="24"/>
                <w:szCs w:val="24"/>
              </w:rPr>
            </w:pPr>
            <w:r w:rsidRPr="00977D8D">
              <w:rPr>
                <w:rFonts w:eastAsiaTheme="minorHAnsi"/>
                <w:sz w:val="24"/>
                <w:szCs w:val="24"/>
              </w:rPr>
              <w:t>Задания на характеристику авторства, времени, обстоятельств и целей создания источника</w:t>
            </w:r>
          </w:p>
        </w:tc>
        <w:tc>
          <w:tcPr>
            <w:tcW w:w="1134" w:type="dxa"/>
            <w:tcMar>
              <w:left w:w="57" w:type="dxa"/>
              <w:right w:w="57" w:type="dxa"/>
            </w:tcMar>
            <w:vAlign w:val="center"/>
          </w:tcPr>
          <w:p w14:paraId="166259C2"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П</w:t>
            </w:r>
          </w:p>
        </w:tc>
        <w:tc>
          <w:tcPr>
            <w:tcW w:w="1134" w:type="dxa"/>
            <w:tcMar>
              <w:left w:w="57" w:type="dxa"/>
              <w:right w:w="57" w:type="dxa"/>
            </w:tcMar>
            <w:vAlign w:val="center"/>
          </w:tcPr>
          <w:p w14:paraId="561A1EEC"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2</w:t>
            </w:r>
          </w:p>
        </w:tc>
      </w:tr>
      <w:tr w:rsidR="00977D8D" w:rsidRPr="00977D8D" w14:paraId="13F0CC8E" w14:textId="77777777" w:rsidTr="00E81FA7">
        <w:trPr>
          <w:trHeight w:val="340"/>
        </w:trPr>
        <w:tc>
          <w:tcPr>
            <w:tcW w:w="779" w:type="dxa"/>
            <w:tcMar>
              <w:left w:w="57" w:type="dxa"/>
              <w:right w:w="57" w:type="dxa"/>
            </w:tcMar>
          </w:tcPr>
          <w:p w14:paraId="6AD9C6A8"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7</w:t>
            </w:r>
          </w:p>
        </w:tc>
        <w:tc>
          <w:tcPr>
            <w:tcW w:w="3193" w:type="dxa"/>
            <w:tcMar>
              <w:left w:w="57" w:type="dxa"/>
              <w:right w:w="57" w:type="dxa"/>
            </w:tcMar>
          </w:tcPr>
          <w:p w14:paraId="3FA6FD1D" w14:textId="77777777" w:rsidR="00977D8D" w:rsidRPr="00977D8D" w:rsidRDefault="00977D8D" w:rsidP="0029215B">
            <w:pPr>
              <w:widowControl/>
              <w:adjustRightInd w:val="0"/>
              <w:jc w:val="both"/>
              <w:rPr>
                <w:rFonts w:eastAsiaTheme="minorHAnsi"/>
                <w:sz w:val="24"/>
                <w:szCs w:val="24"/>
              </w:rPr>
            </w:pPr>
            <w:r w:rsidRPr="00977D8D">
              <w:rPr>
                <w:rFonts w:eastAsiaTheme="minorHAnsi"/>
                <w:sz w:val="24"/>
                <w:szCs w:val="24"/>
              </w:rPr>
              <w:t>Всеобщая история. История Нового времени. XVIII в. Систематизация исторической информации, представленной в различных знаковых системах</w:t>
            </w:r>
          </w:p>
        </w:tc>
        <w:tc>
          <w:tcPr>
            <w:tcW w:w="1458" w:type="dxa"/>
            <w:tcMar>
              <w:left w:w="57" w:type="dxa"/>
              <w:right w:w="57" w:type="dxa"/>
            </w:tcMar>
          </w:tcPr>
          <w:p w14:paraId="04491289" w14:textId="77777777" w:rsidR="00977D8D" w:rsidRPr="00977D8D" w:rsidRDefault="00977D8D" w:rsidP="0029215B">
            <w:pPr>
              <w:widowControl/>
              <w:adjustRightInd w:val="0"/>
              <w:rPr>
                <w:rFonts w:eastAsiaTheme="minorHAnsi"/>
                <w:sz w:val="24"/>
                <w:szCs w:val="24"/>
              </w:rPr>
            </w:pPr>
            <w:r w:rsidRPr="00977D8D">
              <w:rPr>
                <w:rFonts w:eastAsiaTheme="minorHAnsi"/>
                <w:sz w:val="24"/>
                <w:szCs w:val="24"/>
              </w:rPr>
              <w:t>Задания на работу со схемами, диаграммами, заполнение таблиц</w:t>
            </w:r>
          </w:p>
        </w:tc>
        <w:tc>
          <w:tcPr>
            <w:tcW w:w="1134" w:type="dxa"/>
            <w:tcMar>
              <w:left w:w="57" w:type="dxa"/>
              <w:right w:w="57" w:type="dxa"/>
            </w:tcMar>
            <w:vAlign w:val="center"/>
          </w:tcPr>
          <w:p w14:paraId="0258D2D0"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П</w:t>
            </w:r>
          </w:p>
        </w:tc>
        <w:tc>
          <w:tcPr>
            <w:tcW w:w="1134" w:type="dxa"/>
            <w:tcMar>
              <w:left w:w="57" w:type="dxa"/>
              <w:right w:w="57" w:type="dxa"/>
            </w:tcMar>
            <w:vAlign w:val="center"/>
          </w:tcPr>
          <w:p w14:paraId="249C1C27"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3</w:t>
            </w:r>
          </w:p>
        </w:tc>
      </w:tr>
      <w:tr w:rsidR="00977D8D" w:rsidRPr="00977D8D" w14:paraId="6CD30DE7" w14:textId="77777777" w:rsidTr="00E81FA7">
        <w:trPr>
          <w:trHeight w:val="340"/>
        </w:trPr>
        <w:tc>
          <w:tcPr>
            <w:tcW w:w="779" w:type="dxa"/>
            <w:tcMar>
              <w:left w:w="57" w:type="dxa"/>
              <w:right w:w="57" w:type="dxa"/>
            </w:tcMar>
          </w:tcPr>
          <w:p w14:paraId="17E41989"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8</w:t>
            </w:r>
          </w:p>
        </w:tc>
        <w:tc>
          <w:tcPr>
            <w:tcW w:w="3193" w:type="dxa"/>
            <w:tcMar>
              <w:left w:w="57" w:type="dxa"/>
              <w:right w:w="57" w:type="dxa"/>
            </w:tcMar>
          </w:tcPr>
          <w:p w14:paraId="24B46E38" w14:textId="77777777" w:rsidR="00977D8D" w:rsidRPr="00977D8D" w:rsidRDefault="00977D8D" w:rsidP="0029215B">
            <w:pPr>
              <w:widowControl/>
              <w:adjustRightInd w:val="0"/>
              <w:jc w:val="both"/>
              <w:rPr>
                <w:rFonts w:eastAsiaTheme="minorHAnsi"/>
                <w:sz w:val="24"/>
                <w:szCs w:val="24"/>
              </w:rPr>
            </w:pPr>
            <w:r w:rsidRPr="00977D8D">
              <w:rPr>
                <w:rFonts w:eastAsiaTheme="minorHAnsi"/>
                <w:sz w:val="24"/>
                <w:szCs w:val="24"/>
              </w:rPr>
              <w:t>Век Просвещения.</w:t>
            </w:r>
          </w:p>
          <w:p w14:paraId="38F51ED4" w14:textId="77777777" w:rsidR="00977D8D" w:rsidRPr="00977D8D" w:rsidRDefault="00977D8D" w:rsidP="0029215B">
            <w:pPr>
              <w:widowControl/>
              <w:adjustRightInd w:val="0"/>
              <w:jc w:val="both"/>
              <w:rPr>
                <w:rFonts w:eastAsiaTheme="minorHAnsi"/>
                <w:sz w:val="24"/>
                <w:szCs w:val="24"/>
              </w:rPr>
            </w:pPr>
            <w:r w:rsidRPr="00977D8D">
              <w:rPr>
                <w:rFonts w:eastAsiaTheme="minorHAnsi"/>
                <w:sz w:val="24"/>
                <w:szCs w:val="24"/>
              </w:rPr>
              <w:t>Государства Европы в XVIII в. Британские колонии в Северной Америке: борьба за независимость. Французская революция</w:t>
            </w:r>
          </w:p>
        </w:tc>
        <w:tc>
          <w:tcPr>
            <w:tcW w:w="1458" w:type="dxa"/>
            <w:tcMar>
              <w:left w:w="57" w:type="dxa"/>
              <w:right w:w="57" w:type="dxa"/>
            </w:tcMar>
          </w:tcPr>
          <w:p w14:paraId="2EAC859B" w14:textId="77777777" w:rsidR="00977D8D" w:rsidRPr="00977D8D" w:rsidRDefault="00977D8D" w:rsidP="0029215B">
            <w:pPr>
              <w:widowControl/>
              <w:adjustRightInd w:val="0"/>
              <w:rPr>
                <w:rFonts w:eastAsiaTheme="minorHAnsi"/>
                <w:sz w:val="24"/>
                <w:szCs w:val="24"/>
              </w:rPr>
            </w:pPr>
            <w:r w:rsidRPr="00977D8D">
              <w:rPr>
                <w:rFonts w:eastAsiaTheme="minorHAnsi"/>
                <w:sz w:val="24"/>
                <w:szCs w:val="24"/>
              </w:rPr>
              <w:t>Задания на выявление умения использовать исторические сведения для аргументации</w:t>
            </w:r>
          </w:p>
        </w:tc>
        <w:tc>
          <w:tcPr>
            <w:tcW w:w="1134" w:type="dxa"/>
            <w:tcMar>
              <w:left w:w="57" w:type="dxa"/>
              <w:right w:w="57" w:type="dxa"/>
            </w:tcMar>
            <w:vAlign w:val="center"/>
          </w:tcPr>
          <w:p w14:paraId="2B8E55F0"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В</w:t>
            </w:r>
          </w:p>
        </w:tc>
        <w:tc>
          <w:tcPr>
            <w:tcW w:w="1134" w:type="dxa"/>
            <w:tcMar>
              <w:left w:w="57" w:type="dxa"/>
              <w:right w:w="57" w:type="dxa"/>
            </w:tcMar>
            <w:vAlign w:val="center"/>
          </w:tcPr>
          <w:p w14:paraId="0E83AEBC"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3</w:t>
            </w:r>
          </w:p>
        </w:tc>
      </w:tr>
    </w:tbl>
    <w:p w14:paraId="007C64E5" w14:textId="77777777" w:rsidR="00977D8D" w:rsidRPr="00977D8D" w:rsidRDefault="00977D8D" w:rsidP="0029215B">
      <w:pPr>
        <w:widowControl/>
        <w:tabs>
          <w:tab w:val="left" w:pos="1332"/>
        </w:tabs>
        <w:autoSpaceDE/>
        <w:autoSpaceDN/>
        <w:ind w:firstLine="284"/>
        <w:jc w:val="both"/>
        <w:rPr>
          <w:rFonts w:eastAsiaTheme="minorHAnsi"/>
          <w:b/>
          <w:sz w:val="24"/>
          <w:szCs w:val="24"/>
        </w:rPr>
      </w:pPr>
      <w:r w:rsidRPr="00977D8D">
        <w:rPr>
          <w:rFonts w:eastAsiaTheme="minorHAnsi"/>
          <w:b/>
          <w:sz w:val="24"/>
          <w:szCs w:val="24"/>
        </w:rPr>
        <w:t>в) исторический диктант</w:t>
      </w:r>
    </w:p>
    <w:p w14:paraId="3F37531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За данный вид заданий следует использовать критериально-балльное оценивание.</w:t>
      </w:r>
    </w:p>
    <w:p w14:paraId="1CD01EBA" w14:textId="77777777" w:rsidR="00CC2269" w:rsidRDefault="00CC2269" w:rsidP="0029215B">
      <w:pPr>
        <w:widowControl/>
        <w:autoSpaceDE/>
        <w:autoSpaceDN/>
        <w:ind w:firstLine="284"/>
        <w:jc w:val="right"/>
        <w:rPr>
          <w:rFonts w:eastAsiaTheme="minorHAnsi"/>
          <w:sz w:val="24"/>
          <w:szCs w:val="24"/>
        </w:rPr>
      </w:pPr>
    </w:p>
    <w:p w14:paraId="28AC9631" w14:textId="77777777" w:rsidR="00CC2269" w:rsidRDefault="00CC2269" w:rsidP="0029215B">
      <w:pPr>
        <w:widowControl/>
        <w:autoSpaceDE/>
        <w:autoSpaceDN/>
        <w:ind w:firstLine="284"/>
        <w:jc w:val="right"/>
        <w:rPr>
          <w:rFonts w:eastAsiaTheme="minorHAnsi"/>
          <w:sz w:val="24"/>
          <w:szCs w:val="24"/>
        </w:rPr>
      </w:pPr>
    </w:p>
    <w:p w14:paraId="758716CE" w14:textId="1592FCB2"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№13</w:t>
      </w:r>
    </w:p>
    <w:p w14:paraId="5A82D2C6" w14:textId="77777777" w:rsidR="00977D8D" w:rsidRPr="00977D8D" w:rsidRDefault="00977D8D" w:rsidP="0029215B">
      <w:pPr>
        <w:widowControl/>
        <w:autoSpaceDE/>
        <w:autoSpaceDN/>
        <w:ind w:firstLine="284"/>
        <w:jc w:val="right"/>
        <w:rPr>
          <w:rFonts w:eastAsiaTheme="minorHAnsi"/>
          <w:sz w:val="24"/>
          <w:szCs w:val="24"/>
        </w:rPr>
      </w:pPr>
    </w:p>
    <w:tbl>
      <w:tblPr>
        <w:tblStyle w:val="aa"/>
        <w:tblW w:w="8505" w:type="dxa"/>
        <w:tblInd w:w="421" w:type="dxa"/>
        <w:tblLook w:val="04A0" w:firstRow="1" w:lastRow="0" w:firstColumn="1" w:lastColumn="0" w:noHBand="0" w:noVBand="1"/>
      </w:tblPr>
      <w:tblGrid>
        <w:gridCol w:w="4082"/>
        <w:gridCol w:w="4423"/>
      </w:tblGrid>
      <w:tr w:rsidR="00977D8D" w:rsidRPr="00977D8D" w14:paraId="175F44CD" w14:textId="77777777" w:rsidTr="00E81FA7">
        <w:tc>
          <w:tcPr>
            <w:tcW w:w="2400" w:type="pct"/>
          </w:tcPr>
          <w:p w14:paraId="67DCCC2C"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b/>
                <w:sz w:val="24"/>
                <w:szCs w:val="24"/>
              </w:rPr>
              <w:t>Примерные критерии оценивания</w:t>
            </w:r>
          </w:p>
        </w:tc>
        <w:tc>
          <w:tcPr>
            <w:tcW w:w="2600" w:type="pct"/>
          </w:tcPr>
          <w:p w14:paraId="1C919073"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b/>
                <w:sz w:val="24"/>
                <w:szCs w:val="24"/>
              </w:rPr>
              <w:t>Максимальное количество баллов</w:t>
            </w:r>
          </w:p>
        </w:tc>
      </w:tr>
      <w:tr w:rsidR="00977D8D" w:rsidRPr="00977D8D" w14:paraId="57166EE0" w14:textId="77777777" w:rsidTr="00E81FA7">
        <w:tc>
          <w:tcPr>
            <w:tcW w:w="2400" w:type="pct"/>
          </w:tcPr>
          <w:p w14:paraId="3CDF28B7"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Использование понятий, терминов, соответствующих изучаемому разделу, теме урока.</w:t>
            </w:r>
          </w:p>
        </w:tc>
        <w:tc>
          <w:tcPr>
            <w:tcW w:w="2600" w:type="pct"/>
          </w:tcPr>
          <w:p w14:paraId="5829CFD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По баллу за каждый термин</w:t>
            </w:r>
          </w:p>
        </w:tc>
      </w:tr>
      <w:tr w:rsidR="00977D8D" w:rsidRPr="00977D8D" w14:paraId="14499107" w14:textId="77777777" w:rsidTr="00E81FA7">
        <w:tc>
          <w:tcPr>
            <w:tcW w:w="2400" w:type="pct"/>
          </w:tcPr>
          <w:p w14:paraId="12A85B13"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Раскрытие смысла термина/понятия с использованием признаков.</w:t>
            </w:r>
          </w:p>
        </w:tc>
        <w:tc>
          <w:tcPr>
            <w:tcW w:w="2600" w:type="pct"/>
          </w:tcPr>
          <w:p w14:paraId="5FBA974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По 2 балла за каждый термин</w:t>
            </w:r>
          </w:p>
        </w:tc>
      </w:tr>
      <w:tr w:rsidR="00977D8D" w:rsidRPr="00977D8D" w14:paraId="2442EA99" w14:textId="77777777" w:rsidTr="00E81FA7">
        <w:tc>
          <w:tcPr>
            <w:tcW w:w="2400" w:type="pct"/>
          </w:tcPr>
          <w:p w14:paraId="654D690C"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Классификация понятий по заданным критериям.</w:t>
            </w:r>
          </w:p>
        </w:tc>
        <w:tc>
          <w:tcPr>
            <w:tcW w:w="2600" w:type="pct"/>
          </w:tcPr>
          <w:p w14:paraId="65C3D15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По 2 балла за каждый термин</w:t>
            </w:r>
          </w:p>
        </w:tc>
      </w:tr>
    </w:tbl>
    <w:p w14:paraId="362EA9F4" w14:textId="77777777" w:rsidR="00977D8D" w:rsidRPr="00977D8D" w:rsidRDefault="00977D8D" w:rsidP="0029215B">
      <w:pPr>
        <w:widowControl/>
        <w:autoSpaceDE/>
        <w:autoSpaceDN/>
        <w:ind w:firstLine="284"/>
        <w:jc w:val="both"/>
        <w:rPr>
          <w:rFonts w:eastAsiaTheme="minorHAnsi"/>
          <w:b/>
          <w:sz w:val="24"/>
          <w:szCs w:val="24"/>
        </w:rPr>
      </w:pPr>
    </w:p>
    <w:p w14:paraId="373ABC3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Оценки выставляются следующим образом:</w:t>
      </w:r>
    </w:p>
    <w:p w14:paraId="6353B49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«5»</w:t>
      </w:r>
      <w:r w:rsidRPr="00977D8D">
        <w:rPr>
          <w:rFonts w:eastAsiaTheme="minorHAnsi"/>
          <w:sz w:val="24"/>
          <w:szCs w:val="24"/>
        </w:rPr>
        <w:t xml:space="preserve"> – более 80% правильного выполнения;</w:t>
      </w:r>
    </w:p>
    <w:p w14:paraId="1D43F58D"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«4»</w:t>
      </w:r>
      <w:r w:rsidRPr="00977D8D">
        <w:rPr>
          <w:rFonts w:eastAsiaTheme="minorHAnsi"/>
          <w:sz w:val="24"/>
          <w:szCs w:val="24"/>
        </w:rPr>
        <w:t xml:space="preserve"> – 65-80 % правильного выполнения;</w:t>
      </w:r>
    </w:p>
    <w:p w14:paraId="532FDCE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«3»</w:t>
      </w:r>
      <w:r w:rsidRPr="00977D8D">
        <w:rPr>
          <w:rFonts w:eastAsiaTheme="minorHAnsi"/>
          <w:sz w:val="24"/>
          <w:szCs w:val="24"/>
        </w:rPr>
        <w:t xml:space="preserve"> – 50-65 %</w:t>
      </w:r>
      <w:r w:rsidRPr="00977D8D">
        <w:rPr>
          <w:rFonts w:asciiTheme="minorHAnsi" w:eastAsiaTheme="minorHAnsi" w:hAnsiTheme="minorHAnsi" w:cstheme="minorBidi"/>
          <w:sz w:val="24"/>
          <w:szCs w:val="24"/>
        </w:rPr>
        <w:t xml:space="preserve"> </w:t>
      </w:r>
      <w:r w:rsidRPr="00977D8D">
        <w:rPr>
          <w:rFonts w:eastAsiaTheme="minorHAnsi"/>
          <w:sz w:val="24"/>
          <w:szCs w:val="24"/>
        </w:rPr>
        <w:t>правильного выполнения;</w:t>
      </w:r>
    </w:p>
    <w:p w14:paraId="6E39F948"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«2»</w:t>
      </w:r>
      <w:r w:rsidRPr="00977D8D">
        <w:rPr>
          <w:rFonts w:eastAsiaTheme="minorHAnsi"/>
          <w:sz w:val="24"/>
          <w:szCs w:val="24"/>
        </w:rPr>
        <w:t xml:space="preserve"> – менее 50% правильного выполнения.</w:t>
      </w:r>
    </w:p>
    <w:p w14:paraId="411D32EC" w14:textId="77777777" w:rsidR="00977D8D" w:rsidRPr="00977D8D" w:rsidRDefault="00977D8D" w:rsidP="0029215B">
      <w:pPr>
        <w:widowControl/>
        <w:autoSpaceDE/>
        <w:autoSpaceDN/>
        <w:ind w:firstLine="284"/>
        <w:jc w:val="both"/>
        <w:rPr>
          <w:rFonts w:eastAsiaTheme="minorHAnsi"/>
          <w:sz w:val="24"/>
          <w:szCs w:val="24"/>
        </w:rPr>
      </w:pPr>
    </w:p>
    <w:p w14:paraId="183753A4" w14:textId="77777777" w:rsidR="00977D8D" w:rsidRPr="00977D8D" w:rsidRDefault="00977D8D" w:rsidP="0029215B">
      <w:pPr>
        <w:widowControl/>
        <w:autoSpaceDE/>
        <w:autoSpaceDN/>
        <w:ind w:firstLine="284"/>
        <w:jc w:val="both"/>
        <w:rPr>
          <w:rFonts w:eastAsiaTheme="minorHAnsi"/>
          <w:b/>
          <w:bCs/>
          <w:sz w:val="24"/>
          <w:szCs w:val="24"/>
        </w:rPr>
      </w:pPr>
      <w:bookmarkStart w:id="20" w:name="_Hlk161004867"/>
      <w:r w:rsidRPr="00977D8D">
        <w:rPr>
          <w:rFonts w:eastAsiaTheme="minorHAnsi"/>
          <w:b/>
          <w:bCs/>
          <w:sz w:val="24"/>
          <w:szCs w:val="24"/>
        </w:rPr>
        <w:t>3. Учебный проект</w:t>
      </w:r>
    </w:p>
    <w:p w14:paraId="1D906E22" w14:textId="77777777" w:rsidR="00977D8D" w:rsidRPr="00977D8D" w:rsidRDefault="00977D8D" w:rsidP="0029215B">
      <w:pPr>
        <w:widowControl/>
        <w:tabs>
          <w:tab w:val="left" w:pos="1860"/>
        </w:tabs>
        <w:autoSpaceDE/>
        <w:autoSpaceDN/>
        <w:ind w:firstLine="284"/>
        <w:jc w:val="both"/>
        <w:rPr>
          <w:rFonts w:eastAsiaTheme="minorHAnsi"/>
          <w:sz w:val="24"/>
          <w:szCs w:val="24"/>
        </w:rPr>
      </w:pPr>
      <w:r w:rsidRPr="00977D8D">
        <w:rPr>
          <w:rFonts w:eastAsiaTheme="minorHAnsi"/>
          <w:bCs/>
          <w:sz w:val="24"/>
          <w:szCs w:val="24"/>
        </w:rPr>
        <w:t>При оценке данного вида работы рекомендуется учитывать следующие критерии</w:t>
      </w:r>
      <w:r w:rsidRPr="00977D8D">
        <w:rPr>
          <w:rFonts w:eastAsiaTheme="minorHAnsi"/>
          <w:sz w:val="24"/>
          <w:szCs w:val="24"/>
        </w:rPr>
        <w:t xml:space="preserve"> </w:t>
      </w:r>
      <w:bookmarkEnd w:id="20"/>
    </w:p>
    <w:p w14:paraId="48DDC0A1" w14:textId="77777777" w:rsidR="00977D8D" w:rsidRPr="00977D8D" w:rsidRDefault="00977D8D" w:rsidP="0029215B">
      <w:pPr>
        <w:widowControl/>
        <w:tabs>
          <w:tab w:val="left" w:pos="1860"/>
        </w:tabs>
        <w:autoSpaceDE/>
        <w:autoSpaceDN/>
        <w:ind w:firstLine="284"/>
        <w:jc w:val="both"/>
        <w:rPr>
          <w:rFonts w:eastAsiaTheme="minorHAnsi"/>
          <w:sz w:val="24"/>
          <w:szCs w:val="24"/>
        </w:rPr>
      </w:pPr>
    </w:p>
    <w:p w14:paraId="1C0E8D9A" w14:textId="77777777" w:rsidR="00BC3632" w:rsidRPr="00977D8D" w:rsidRDefault="00BC3632" w:rsidP="0029215B">
      <w:pPr>
        <w:widowControl/>
        <w:tabs>
          <w:tab w:val="left" w:pos="1860"/>
        </w:tabs>
        <w:autoSpaceDE/>
        <w:autoSpaceDN/>
        <w:jc w:val="right"/>
        <w:rPr>
          <w:rFonts w:eastAsiaTheme="minorHAnsi"/>
          <w:iCs/>
          <w:sz w:val="24"/>
          <w:szCs w:val="24"/>
        </w:rPr>
      </w:pPr>
      <w:r w:rsidRPr="00977D8D">
        <w:rPr>
          <w:rFonts w:eastAsiaTheme="minorHAnsi"/>
          <w:iCs/>
          <w:sz w:val="24"/>
          <w:szCs w:val="24"/>
        </w:rPr>
        <w:t>Таблица №14</w:t>
      </w:r>
    </w:p>
    <w:p w14:paraId="7EE6A191" w14:textId="755B0F1B" w:rsidR="00977D8D" w:rsidRPr="00977D8D" w:rsidRDefault="00977D8D" w:rsidP="0029215B">
      <w:pPr>
        <w:widowControl/>
        <w:tabs>
          <w:tab w:val="left" w:pos="284"/>
        </w:tabs>
        <w:autoSpaceDE/>
        <w:autoSpaceDN/>
        <w:jc w:val="center"/>
        <w:rPr>
          <w:rFonts w:eastAsiaTheme="minorHAnsi"/>
          <w:iCs/>
          <w:sz w:val="24"/>
          <w:szCs w:val="24"/>
        </w:rPr>
      </w:pPr>
      <w:r w:rsidRPr="00977D8D">
        <w:rPr>
          <w:rFonts w:eastAsia="Calibri"/>
          <w:bCs/>
          <w:i/>
          <w:sz w:val="24"/>
          <w:szCs w:val="24"/>
        </w:rPr>
        <w:t>Критерии оценивания учебного проекта</w:t>
      </w:r>
    </w:p>
    <w:tbl>
      <w:tblPr>
        <w:tblStyle w:val="aa"/>
        <w:tblW w:w="4638" w:type="pct"/>
        <w:tblInd w:w="421" w:type="dxa"/>
        <w:tblLayout w:type="fixed"/>
        <w:tblLook w:val="04A0" w:firstRow="1" w:lastRow="0" w:firstColumn="1" w:lastColumn="0" w:noHBand="0" w:noVBand="1"/>
      </w:tblPr>
      <w:tblGrid>
        <w:gridCol w:w="1222"/>
        <w:gridCol w:w="1221"/>
        <w:gridCol w:w="6434"/>
      </w:tblGrid>
      <w:tr w:rsidR="00977D8D" w:rsidRPr="00977D8D" w14:paraId="769A6843" w14:textId="77777777" w:rsidTr="00E81FA7">
        <w:tc>
          <w:tcPr>
            <w:tcW w:w="688" w:type="pct"/>
          </w:tcPr>
          <w:p w14:paraId="70D142BD" w14:textId="77777777" w:rsidR="00977D8D" w:rsidRPr="00977D8D" w:rsidRDefault="00977D8D" w:rsidP="0029215B">
            <w:pPr>
              <w:widowControl/>
              <w:autoSpaceDE/>
              <w:autoSpaceDN/>
              <w:rPr>
                <w:rFonts w:eastAsiaTheme="minorHAnsi"/>
                <w:b/>
                <w:sz w:val="24"/>
                <w:szCs w:val="24"/>
              </w:rPr>
            </w:pPr>
            <w:r w:rsidRPr="00977D8D">
              <w:rPr>
                <w:rFonts w:eastAsiaTheme="minorHAnsi"/>
                <w:b/>
                <w:sz w:val="24"/>
                <w:szCs w:val="24"/>
              </w:rPr>
              <w:t>Оценка</w:t>
            </w:r>
          </w:p>
        </w:tc>
        <w:tc>
          <w:tcPr>
            <w:tcW w:w="688" w:type="pct"/>
          </w:tcPr>
          <w:p w14:paraId="26FA51A9" w14:textId="77777777" w:rsidR="00977D8D" w:rsidRPr="00977D8D" w:rsidRDefault="00977D8D" w:rsidP="0029215B">
            <w:pPr>
              <w:widowControl/>
              <w:autoSpaceDE/>
              <w:autoSpaceDN/>
              <w:rPr>
                <w:rFonts w:eastAsiaTheme="minorHAnsi"/>
                <w:b/>
                <w:sz w:val="24"/>
                <w:szCs w:val="24"/>
              </w:rPr>
            </w:pPr>
            <w:r w:rsidRPr="00977D8D">
              <w:rPr>
                <w:rFonts w:eastAsiaTheme="minorHAnsi"/>
                <w:b/>
                <w:sz w:val="24"/>
                <w:szCs w:val="24"/>
              </w:rPr>
              <w:t>Процент</w:t>
            </w:r>
          </w:p>
        </w:tc>
        <w:tc>
          <w:tcPr>
            <w:tcW w:w="3624" w:type="pct"/>
            <w:vAlign w:val="center"/>
          </w:tcPr>
          <w:p w14:paraId="6C1B83C1" w14:textId="77777777" w:rsidR="00977D8D" w:rsidRPr="00977D8D" w:rsidRDefault="00977D8D" w:rsidP="0029215B">
            <w:pPr>
              <w:widowControl/>
              <w:autoSpaceDE/>
              <w:autoSpaceDN/>
              <w:jc w:val="center"/>
              <w:rPr>
                <w:rFonts w:eastAsiaTheme="minorHAnsi"/>
                <w:b/>
                <w:sz w:val="24"/>
                <w:szCs w:val="24"/>
              </w:rPr>
            </w:pPr>
            <w:r w:rsidRPr="00977D8D">
              <w:rPr>
                <w:rFonts w:eastAsiaTheme="minorHAnsi"/>
                <w:b/>
                <w:sz w:val="24"/>
                <w:szCs w:val="24"/>
              </w:rPr>
              <w:t>Элемент оценивания</w:t>
            </w:r>
          </w:p>
        </w:tc>
      </w:tr>
      <w:tr w:rsidR="00977D8D" w:rsidRPr="00977D8D" w14:paraId="1541E1C3" w14:textId="77777777" w:rsidTr="00E81FA7">
        <w:tc>
          <w:tcPr>
            <w:tcW w:w="5000" w:type="pct"/>
            <w:gridSpan w:val="3"/>
          </w:tcPr>
          <w:p w14:paraId="1C9EDAF0" w14:textId="77777777" w:rsidR="00977D8D" w:rsidRPr="00977D8D" w:rsidRDefault="00977D8D" w:rsidP="0029215B">
            <w:pPr>
              <w:widowControl/>
              <w:autoSpaceDE/>
              <w:autoSpaceDN/>
              <w:jc w:val="center"/>
              <w:rPr>
                <w:rFonts w:eastAsiaTheme="minorHAnsi"/>
                <w:i/>
                <w:iCs/>
                <w:sz w:val="24"/>
                <w:szCs w:val="24"/>
              </w:rPr>
            </w:pPr>
            <w:r w:rsidRPr="00977D8D">
              <w:rPr>
                <w:rFonts w:eastAsiaTheme="minorHAnsi"/>
                <w:i/>
                <w:iCs/>
                <w:sz w:val="24"/>
                <w:szCs w:val="24"/>
              </w:rPr>
              <w:t>Организация работы над проектом</w:t>
            </w:r>
            <w:r w:rsidRPr="00977D8D">
              <w:rPr>
                <w:rFonts w:eastAsiaTheme="minorHAnsi"/>
                <w:i/>
                <w:iCs/>
                <w:sz w:val="24"/>
                <w:szCs w:val="24"/>
              </w:rPr>
              <w:br/>
              <w:t>(регулятивные универсальные учебные действия)</w:t>
            </w:r>
          </w:p>
        </w:tc>
      </w:tr>
      <w:tr w:rsidR="00977D8D" w:rsidRPr="00977D8D" w14:paraId="17DB1095" w14:textId="77777777" w:rsidTr="00E81FA7">
        <w:tc>
          <w:tcPr>
            <w:tcW w:w="688" w:type="pct"/>
          </w:tcPr>
          <w:p w14:paraId="1B7EAEA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688" w:type="pct"/>
          </w:tcPr>
          <w:p w14:paraId="65FE70E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3624" w:type="pct"/>
          </w:tcPr>
          <w:p w14:paraId="6D3EA8B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Самостоятельно или с помощью учителя выбрана тема проекта, сформулирована цель, составлен план, предложена форма представления результата проекта, присутствует самооценка результатов и хода исполнения проекта.</w:t>
            </w:r>
          </w:p>
        </w:tc>
      </w:tr>
      <w:tr w:rsidR="00977D8D" w:rsidRPr="00977D8D" w14:paraId="27B955CC" w14:textId="77777777" w:rsidTr="00E81FA7">
        <w:tc>
          <w:tcPr>
            <w:tcW w:w="688" w:type="pct"/>
          </w:tcPr>
          <w:p w14:paraId="4A17DC1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688" w:type="pct"/>
          </w:tcPr>
          <w:p w14:paraId="10639F3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3624" w:type="pct"/>
          </w:tcPr>
          <w:p w14:paraId="58E01603"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 помощью учителя выбрана тема проекта, сформулирована цель, есть погрешности в составлении плана, предложена форма представления результата проекта, присутствует самооценка результатов и хода исполнения проекта, есть затруднения с определением проблем в ходе реализации проекта.</w:t>
            </w:r>
          </w:p>
        </w:tc>
      </w:tr>
      <w:tr w:rsidR="00977D8D" w:rsidRPr="00977D8D" w14:paraId="019A3983" w14:textId="77777777" w:rsidTr="00E81FA7">
        <w:tc>
          <w:tcPr>
            <w:tcW w:w="688" w:type="pct"/>
          </w:tcPr>
          <w:p w14:paraId="0C1D2B6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688" w:type="pct"/>
          </w:tcPr>
          <w:p w14:paraId="561611E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3624" w:type="pct"/>
          </w:tcPr>
          <w:p w14:paraId="27B90FA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Учитель предложил тему проекта, сформулировал цель, совместно составлен план, нет ясного понимания результата работы, самооценка результатов и хода исполнения проекта вызывает сложности или отсутствует.</w:t>
            </w:r>
          </w:p>
        </w:tc>
      </w:tr>
      <w:tr w:rsidR="00977D8D" w:rsidRPr="00977D8D" w14:paraId="66338FE2" w14:textId="77777777" w:rsidTr="00E81FA7">
        <w:tc>
          <w:tcPr>
            <w:tcW w:w="5000" w:type="pct"/>
            <w:gridSpan w:val="3"/>
          </w:tcPr>
          <w:p w14:paraId="149D00C7" w14:textId="77777777" w:rsidR="00977D8D" w:rsidRPr="00977D8D" w:rsidRDefault="00977D8D" w:rsidP="0029215B">
            <w:pPr>
              <w:widowControl/>
              <w:autoSpaceDE/>
              <w:autoSpaceDN/>
              <w:jc w:val="center"/>
              <w:rPr>
                <w:rFonts w:eastAsiaTheme="minorHAnsi"/>
                <w:i/>
                <w:iCs/>
                <w:sz w:val="24"/>
                <w:szCs w:val="24"/>
              </w:rPr>
            </w:pPr>
            <w:r w:rsidRPr="00977D8D">
              <w:rPr>
                <w:rFonts w:eastAsiaTheme="minorHAnsi"/>
                <w:i/>
                <w:iCs/>
                <w:sz w:val="24"/>
                <w:szCs w:val="24"/>
              </w:rPr>
              <w:t>Работа над содержанием проекта</w:t>
            </w:r>
            <w:r w:rsidRPr="00977D8D">
              <w:rPr>
                <w:rFonts w:eastAsiaTheme="minorHAnsi"/>
                <w:i/>
                <w:iCs/>
                <w:sz w:val="24"/>
                <w:szCs w:val="24"/>
              </w:rPr>
              <w:br/>
              <w:t>(познавательные универсальные учебные действия)</w:t>
            </w:r>
          </w:p>
        </w:tc>
      </w:tr>
      <w:tr w:rsidR="00977D8D" w:rsidRPr="00977D8D" w14:paraId="4E8DA67D" w14:textId="77777777" w:rsidTr="00E81FA7">
        <w:trPr>
          <w:trHeight w:val="138"/>
        </w:trPr>
        <w:tc>
          <w:tcPr>
            <w:tcW w:w="688" w:type="pct"/>
          </w:tcPr>
          <w:p w14:paraId="6323C247" w14:textId="77777777" w:rsidR="00977D8D" w:rsidRPr="00977D8D" w:rsidRDefault="00977D8D" w:rsidP="0029215B">
            <w:pPr>
              <w:widowControl/>
              <w:tabs>
                <w:tab w:val="left" w:pos="2010"/>
              </w:tabs>
              <w:autoSpaceDE/>
              <w:autoSpaceDN/>
              <w:jc w:val="center"/>
              <w:rPr>
                <w:rFonts w:eastAsiaTheme="minorHAnsi"/>
                <w:sz w:val="24"/>
                <w:szCs w:val="24"/>
              </w:rPr>
            </w:pPr>
            <w:r w:rsidRPr="00977D8D">
              <w:rPr>
                <w:rFonts w:eastAsiaTheme="minorHAnsi"/>
                <w:sz w:val="24"/>
                <w:szCs w:val="24"/>
              </w:rPr>
              <w:t>5</w:t>
            </w:r>
          </w:p>
        </w:tc>
        <w:tc>
          <w:tcPr>
            <w:tcW w:w="688" w:type="pct"/>
          </w:tcPr>
          <w:p w14:paraId="6DE118F9" w14:textId="77777777" w:rsidR="00977D8D" w:rsidRPr="00977D8D" w:rsidRDefault="00977D8D" w:rsidP="0029215B">
            <w:pPr>
              <w:widowControl/>
              <w:tabs>
                <w:tab w:val="left" w:pos="2010"/>
              </w:tabs>
              <w:autoSpaceDE/>
              <w:autoSpaceDN/>
              <w:jc w:val="center"/>
              <w:rPr>
                <w:rFonts w:eastAsiaTheme="minorHAnsi"/>
                <w:sz w:val="24"/>
                <w:szCs w:val="24"/>
              </w:rPr>
            </w:pPr>
            <w:r w:rsidRPr="00977D8D">
              <w:rPr>
                <w:rFonts w:eastAsiaTheme="minorHAnsi"/>
                <w:sz w:val="24"/>
                <w:szCs w:val="24"/>
              </w:rPr>
              <w:t>85–100</w:t>
            </w:r>
          </w:p>
        </w:tc>
        <w:tc>
          <w:tcPr>
            <w:tcW w:w="3624" w:type="pct"/>
          </w:tcPr>
          <w:p w14:paraId="6F87F9F9" w14:textId="77777777" w:rsidR="00977D8D" w:rsidRPr="00977D8D" w:rsidRDefault="00977D8D" w:rsidP="0029215B">
            <w:pPr>
              <w:widowControl/>
              <w:tabs>
                <w:tab w:val="left" w:pos="2010"/>
              </w:tabs>
              <w:autoSpaceDE/>
              <w:autoSpaceDN/>
              <w:jc w:val="both"/>
              <w:rPr>
                <w:rFonts w:eastAsiaTheme="minorHAnsi"/>
                <w:sz w:val="24"/>
                <w:szCs w:val="24"/>
              </w:rPr>
            </w:pPr>
            <w:r w:rsidRPr="00977D8D">
              <w:rPr>
                <w:rFonts w:eastAsiaTheme="minorHAnsi"/>
                <w:sz w:val="24"/>
                <w:szCs w:val="24"/>
              </w:rPr>
              <w:t>Самостоятельно или с помощью учителя подобраны разные виды источников, литературы, отобранное содержание проанализировано и сгруппировано в соответствии с планом проекта, подобраны иллюстрации, фото-, видеоматериалы. Оригинальное представление результата проекта.</w:t>
            </w:r>
          </w:p>
        </w:tc>
      </w:tr>
      <w:tr w:rsidR="00977D8D" w:rsidRPr="00977D8D" w14:paraId="6C28035E" w14:textId="77777777" w:rsidTr="00E81FA7">
        <w:tc>
          <w:tcPr>
            <w:tcW w:w="688" w:type="pct"/>
          </w:tcPr>
          <w:p w14:paraId="2B38EBF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688" w:type="pct"/>
          </w:tcPr>
          <w:p w14:paraId="41C050E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3624" w:type="pct"/>
          </w:tcPr>
          <w:p w14:paraId="09ED357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С помощью учителя подобраны источники, литература, отобранное содержание сгруппировано обучающимся в соответствии с планом проекта, подобраны иллюстрации, </w:t>
            </w:r>
            <w:r w:rsidRPr="00977D8D">
              <w:rPr>
                <w:rFonts w:eastAsiaTheme="minorHAnsi"/>
                <w:sz w:val="24"/>
                <w:szCs w:val="24"/>
              </w:rPr>
              <w:lastRenderedPageBreak/>
              <w:t>фото-, видеоматериалы. Результат проекта содержит новизну.</w:t>
            </w:r>
          </w:p>
        </w:tc>
      </w:tr>
      <w:tr w:rsidR="00977D8D" w:rsidRPr="00977D8D" w14:paraId="451C56A0" w14:textId="77777777" w:rsidTr="00E81FA7">
        <w:tc>
          <w:tcPr>
            <w:tcW w:w="688" w:type="pct"/>
          </w:tcPr>
          <w:p w14:paraId="56162CC0"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lastRenderedPageBreak/>
              <w:t>3</w:t>
            </w:r>
          </w:p>
        </w:tc>
        <w:tc>
          <w:tcPr>
            <w:tcW w:w="688" w:type="pct"/>
          </w:tcPr>
          <w:p w14:paraId="2BBFA87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50–64</w:t>
            </w:r>
          </w:p>
        </w:tc>
        <w:tc>
          <w:tcPr>
            <w:tcW w:w="3624" w:type="pct"/>
          </w:tcPr>
          <w:p w14:paraId="72AF2B4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Учителем предложены источники, литература, недостаточное количество проанализированных работ привело к корректировке плана и упрощению результата. Результат проекта заимствован.</w:t>
            </w:r>
          </w:p>
        </w:tc>
      </w:tr>
      <w:tr w:rsidR="00977D8D" w:rsidRPr="00977D8D" w14:paraId="49CFA950" w14:textId="77777777" w:rsidTr="00E81FA7">
        <w:tc>
          <w:tcPr>
            <w:tcW w:w="5000" w:type="pct"/>
            <w:gridSpan w:val="3"/>
          </w:tcPr>
          <w:p w14:paraId="6B34207F" w14:textId="77777777" w:rsidR="00977D8D" w:rsidRPr="00977D8D" w:rsidRDefault="00977D8D" w:rsidP="0029215B">
            <w:pPr>
              <w:widowControl/>
              <w:autoSpaceDE/>
              <w:autoSpaceDN/>
              <w:ind w:firstLine="284"/>
              <w:jc w:val="center"/>
              <w:rPr>
                <w:rFonts w:eastAsiaTheme="minorHAnsi"/>
                <w:i/>
                <w:iCs/>
                <w:sz w:val="24"/>
                <w:szCs w:val="24"/>
              </w:rPr>
            </w:pPr>
            <w:r w:rsidRPr="00977D8D">
              <w:rPr>
                <w:rFonts w:eastAsiaTheme="minorHAnsi"/>
                <w:i/>
                <w:iCs/>
                <w:sz w:val="24"/>
                <w:szCs w:val="24"/>
              </w:rPr>
              <w:t>Выступление с результатом проекта</w:t>
            </w:r>
            <w:r w:rsidRPr="00977D8D">
              <w:rPr>
                <w:rFonts w:eastAsiaTheme="minorHAnsi"/>
                <w:i/>
                <w:iCs/>
                <w:sz w:val="24"/>
                <w:szCs w:val="24"/>
              </w:rPr>
              <w:br/>
              <w:t>(коммуникативные универсальные учебные действия)</w:t>
            </w:r>
          </w:p>
        </w:tc>
      </w:tr>
      <w:tr w:rsidR="00977D8D" w:rsidRPr="00977D8D" w14:paraId="2422AE99" w14:textId="77777777" w:rsidTr="00E81FA7">
        <w:tc>
          <w:tcPr>
            <w:tcW w:w="688" w:type="pct"/>
          </w:tcPr>
          <w:p w14:paraId="3E9F419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688" w:type="pct"/>
          </w:tcPr>
          <w:p w14:paraId="7EA454C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3624" w:type="pct"/>
          </w:tcPr>
          <w:p w14:paraId="01548FF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Быстрые и четкие ответы на вопросы аудитории. Аргументированное участие в дискуссии по теме проекта.</w:t>
            </w:r>
          </w:p>
        </w:tc>
      </w:tr>
      <w:tr w:rsidR="00977D8D" w:rsidRPr="00977D8D" w14:paraId="017E7C09" w14:textId="77777777" w:rsidTr="00E81FA7">
        <w:tc>
          <w:tcPr>
            <w:tcW w:w="688" w:type="pct"/>
          </w:tcPr>
          <w:p w14:paraId="6190F734"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688" w:type="pct"/>
          </w:tcPr>
          <w:p w14:paraId="11686025"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3624" w:type="pct"/>
          </w:tcPr>
          <w:p w14:paraId="6C3D29EE"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Ответы на вопросы аудитории после их уточнения. Трудности для подбора аргументов при участии в дискуссии по теме проекта.</w:t>
            </w:r>
          </w:p>
        </w:tc>
      </w:tr>
      <w:tr w:rsidR="00977D8D" w:rsidRPr="00977D8D" w14:paraId="3B1F9019" w14:textId="77777777" w:rsidTr="00E81FA7">
        <w:tc>
          <w:tcPr>
            <w:tcW w:w="688" w:type="pct"/>
          </w:tcPr>
          <w:p w14:paraId="6C69206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688" w:type="pct"/>
          </w:tcPr>
          <w:p w14:paraId="180C5BD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3624" w:type="pct"/>
          </w:tcPr>
          <w:p w14:paraId="2D2D3A3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Целостное выступление по результатам проекта, но содержащее речевые ошибки, неумение иллюстрировать свой рассказ презентацией. Проблемы при понимании вопросов аудитории. Растерянность при возникновении дискуссии, неумение аргументировать свою точку зрения.</w:t>
            </w:r>
          </w:p>
        </w:tc>
      </w:tr>
    </w:tbl>
    <w:p w14:paraId="44E7DE6E" w14:textId="77777777" w:rsidR="00977D8D" w:rsidRPr="00977D8D" w:rsidRDefault="00977D8D" w:rsidP="0029215B">
      <w:pPr>
        <w:widowControl/>
        <w:autoSpaceDE/>
        <w:autoSpaceDN/>
        <w:ind w:firstLine="284"/>
        <w:rPr>
          <w:rFonts w:eastAsiaTheme="minorHAnsi"/>
          <w:sz w:val="24"/>
          <w:szCs w:val="24"/>
        </w:rPr>
      </w:pPr>
    </w:p>
    <w:p w14:paraId="2BFE00B1" w14:textId="0E4D0984" w:rsidR="00977D8D" w:rsidRDefault="00977D8D" w:rsidP="0029215B">
      <w:pPr>
        <w:widowControl/>
        <w:tabs>
          <w:tab w:val="left" w:pos="284"/>
        </w:tabs>
        <w:autoSpaceDE/>
        <w:autoSpaceDN/>
        <w:ind w:firstLine="284"/>
        <w:jc w:val="center"/>
        <w:rPr>
          <w:rFonts w:eastAsiaTheme="minorHAnsi"/>
          <w:sz w:val="24"/>
          <w:szCs w:val="24"/>
        </w:rPr>
      </w:pPr>
    </w:p>
    <w:p w14:paraId="3C72C17A" w14:textId="19754BD3" w:rsidR="00977D8D" w:rsidRDefault="00977D8D" w:rsidP="0029215B">
      <w:pPr>
        <w:widowControl/>
        <w:tabs>
          <w:tab w:val="left" w:pos="284"/>
        </w:tabs>
        <w:autoSpaceDE/>
        <w:autoSpaceDN/>
        <w:ind w:firstLine="284"/>
        <w:jc w:val="center"/>
        <w:rPr>
          <w:rFonts w:eastAsiaTheme="minorHAnsi"/>
          <w:sz w:val="24"/>
          <w:szCs w:val="24"/>
        </w:rPr>
      </w:pPr>
    </w:p>
    <w:p w14:paraId="43EAA3B6" w14:textId="1B975097" w:rsidR="00977D8D" w:rsidRDefault="00977D8D" w:rsidP="0029215B">
      <w:pPr>
        <w:widowControl/>
        <w:tabs>
          <w:tab w:val="left" w:pos="284"/>
        </w:tabs>
        <w:autoSpaceDE/>
        <w:autoSpaceDN/>
        <w:ind w:firstLine="284"/>
        <w:jc w:val="center"/>
        <w:rPr>
          <w:rFonts w:eastAsiaTheme="minorHAnsi"/>
          <w:sz w:val="24"/>
          <w:szCs w:val="24"/>
        </w:rPr>
      </w:pPr>
    </w:p>
    <w:p w14:paraId="16FB71AC" w14:textId="47448B88" w:rsidR="00977D8D" w:rsidRDefault="00977D8D" w:rsidP="0029215B">
      <w:pPr>
        <w:widowControl/>
        <w:tabs>
          <w:tab w:val="left" w:pos="284"/>
        </w:tabs>
        <w:autoSpaceDE/>
        <w:autoSpaceDN/>
        <w:ind w:firstLine="284"/>
        <w:jc w:val="center"/>
        <w:rPr>
          <w:rFonts w:eastAsiaTheme="minorHAnsi"/>
          <w:sz w:val="24"/>
          <w:szCs w:val="24"/>
        </w:rPr>
      </w:pPr>
    </w:p>
    <w:p w14:paraId="2BA9B527" w14:textId="28975D5B" w:rsidR="00977D8D" w:rsidRDefault="00977D8D" w:rsidP="0029215B">
      <w:pPr>
        <w:widowControl/>
        <w:tabs>
          <w:tab w:val="left" w:pos="284"/>
        </w:tabs>
        <w:autoSpaceDE/>
        <w:autoSpaceDN/>
        <w:ind w:firstLine="284"/>
        <w:jc w:val="center"/>
        <w:rPr>
          <w:rFonts w:eastAsiaTheme="minorHAnsi"/>
          <w:sz w:val="24"/>
          <w:szCs w:val="24"/>
        </w:rPr>
      </w:pPr>
    </w:p>
    <w:p w14:paraId="51E52AC6" w14:textId="5FA6C90A" w:rsidR="00977D8D" w:rsidRDefault="00977D8D" w:rsidP="0029215B">
      <w:pPr>
        <w:widowControl/>
        <w:tabs>
          <w:tab w:val="left" w:pos="284"/>
        </w:tabs>
        <w:autoSpaceDE/>
        <w:autoSpaceDN/>
        <w:ind w:firstLine="284"/>
        <w:jc w:val="center"/>
        <w:rPr>
          <w:rFonts w:eastAsiaTheme="minorHAnsi"/>
          <w:sz w:val="24"/>
          <w:szCs w:val="24"/>
        </w:rPr>
      </w:pPr>
    </w:p>
    <w:p w14:paraId="1C7B800B" w14:textId="48EBDFB1" w:rsidR="00977D8D" w:rsidRDefault="00977D8D" w:rsidP="0029215B">
      <w:pPr>
        <w:widowControl/>
        <w:tabs>
          <w:tab w:val="left" w:pos="284"/>
        </w:tabs>
        <w:autoSpaceDE/>
        <w:autoSpaceDN/>
        <w:ind w:firstLine="284"/>
        <w:jc w:val="center"/>
        <w:rPr>
          <w:rFonts w:eastAsiaTheme="minorHAnsi"/>
          <w:sz w:val="24"/>
          <w:szCs w:val="24"/>
        </w:rPr>
      </w:pPr>
    </w:p>
    <w:p w14:paraId="1BF15DE6" w14:textId="15ABF6CE" w:rsidR="00977D8D" w:rsidRDefault="00977D8D" w:rsidP="0029215B">
      <w:pPr>
        <w:widowControl/>
        <w:tabs>
          <w:tab w:val="left" w:pos="284"/>
        </w:tabs>
        <w:autoSpaceDE/>
        <w:autoSpaceDN/>
        <w:ind w:firstLine="284"/>
        <w:jc w:val="center"/>
        <w:rPr>
          <w:rFonts w:eastAsiaTheme="minorHAnsi"/>
          <w:sz w:val="24"/>
          <w:szCs w:val="24"/>
        </w:rPr>
      </w:pPr>
    </w:p>
    <w:p w14:paraId="012803CC" w14:textId="77265D1B" w:rsidR="00977D8D" w:rsidRDefault="00977D8D" w:rsidP="0029215B">
      <w:pPr>
        <w:widowControl/>
        <w:tabs>
          <w:tab w:val="left" w:pos="284"/>
        </w:tabs>
        <w:autoSpaceDE/>
        <w:autoSpaceDN/>
        <w:ind w:firstLine="284"/>
        <w:jc w:val="center"/>
        <w:rPr>
          <w:rFonts w:eastAsiaTheme="minorHAnsi"/>
          <w:sz w:val="24"/>
          <w:szCs w:val="24"/>
        </w:rPr>
      </w:pPr>
    </w:p>
    <w:p w14:paraId="15CED743" w14:textId="3B24ED7F" w:rsidR="00977D8D" w:rsidRDefault="00977D8D" w:rsidP="0029215B">
      <w:pPr>
        <w:widowControl/>
        <w:tabs>
          <w:tab w:val="left" w:pos="284"/>
        </w:tabs>
        <w:autoSpaceDE/>
        <w:autoSpaceDN/>
        <w:ind w:firstLine="284"/>
        <w:jc w:val="center"/>
        <w:rPr>
          <w:rFonts w:eastAsiaTheme="minorHAnsi"/>
          <w:sz w:val="24"/>
          <w:szCs w:val="24"/>
        </w:rPr>
      </w:pPr>
    </w:p>
    <w:p w14:paraId="12B7F7E8" w14:textId="36AE3FCC" w:rsidR="00977D8D" w:rsidRDefault="00977D8D" w:rsidP="0029215B">
      <w:pPr>
        <w:widowControl/>
        <w:tabs>
          <w:tab w:val="left" w:pos="284"/>
        </w:tabs>
        <w:autoSpaceDE/>
        <w:autoSpaceDN/>
        <w:ind w:firstLine="284"/>
        <w:jc w:val="center"/>
        <w:rPr>
          <w:rFonts w:eastAsiaTheme="minorHAnsi"/>
          <w:sz w:val="24"/>
          <w:szCs w:val="24"/>
        </w:rPr>
      </w:pPr>
    </w:p>
    <w:p w14:paraId="55D237A5" w14:textId="7CAD9A2B" w:rsidR="00977D8D" w:rsidRDefault="00977D8D" w:rsidP="0029215B">
      <w:pPr>
        <w:widowControl/>
        <w:tabs>
          <w:tab w:val="left" w:pos="284"/>
        </w:tabs>
        <w:autoSpaceDE/>
        <w:autoSpaceDN/>
        <w:ind w:firstLine="284"/>
        <w:jc w:val="center"/>
        <w:rPr>
          <w:rFonts w:eastAsiaTheme="minorHAnsi"/>
          <w:sz w:val="24"/>
          <w:szCs w:val="24"/>
        </w:rPr>
      </w:pPr>
    </w:p>
    <w:p w14:paraId="2B004CAC" w14:textId="458A2F70" w:rsidR="00977D8D" w:rsidRDefault="00977D8D" w:rsidP="0029215B">
      <w:pPr>
        <w:widowControl/>
        <w:tabs>
          <w:tab w:val="left" w:pos="284"/>
        </w:tabs>
        <w:autoSpaceDE/>
        <w:autoSpaceDN/>
        <w:ind w:firstLine="284"/>
        <w:jc w:val="center"/>
        <w:rPr>
          <w:rFonts w:eastAsiaTheme="minorHAnsi"/>
          <w:sz w:val="24"/>
          <w:szCs w:val="24"/>
        </w:rPr>
      </w:pPr>
    </w:p>
    <w:p w14:paraId="614AA411" w14:textId="07850BDA" w:rsidR="00977D8D" w:rsidRDefault="00977D8D" w:rsidP="0029215B">
      <w:pPr>
        <w:widowControl/>
        <w:tabs>
          <w:tab w:val="left" w:pos="284"/>
        </w:tabs>
        <w:autoSpaceDE/>
        <w:autoSpaceDN/>
        <w:ind w:firstLine="284"/>
        <w:jc w:val="center"/>
        <w:rPr>
          <w:rFonts w:eastAsiaTheme="minorHAnsi"/>
          <w:sz w:val="24"/>
          <w:szCs w:val="24"/>
        </w:rPr>
      </w:pPr>
    </w:p>
    <w:p w14:paraId="16245E59" w14:textId="0C443FFF" w:rsidR="00977D8D" w:rsidRDefault="00977D8D" w:rsidP="0029215B">
      <w:pPr>
        <w:widowControl/>
        <w:tabs>
          <w:tab w:val="left" w:pos="284"/>
        </w:tabs>
        <w:autoSpaceDE/>
        <w:autoSpaceDN/>
        <w:ind w:firstLine="284"/>
        <w:jc w:val="center"/>
        <w:rPr>
          <w:rFonts w:eastAsiaTheme="minorHAnsi"/>
          <w:sz w:val="24"/>
          <w:szCs w:val="24"/>
        </w:rPr>
      </w:pPr>
    </w:p>
    <w:p w14:paraId="3157CDF0" w14:textId="108441CA" w:rsidR="00977D8D" w:rsidRDefault="00977D8D" w:rsidP="0029215B">
      <w:pPr>
        <w:widowControl/>
        <w:tabs>
          <w:tab w:val="left" w:pos="284"/>
        </w:tabs>
        <w:autoSpaceDE/>
        <w:autoSpaceDN/>
        <w:ind w:firstLine="284"/>
        <w:jc w:val="center"/>
        <w:rPr>
          <w:rFonts w:eastAsiaTheme="minorHAnsi"/>
          <w:sz w:val="24"/>
          <w:szCs w:val="24"/>
        </w:rPr>
      </w:pPr>
    </w:p>
    <w:p w14:paraId="3CDC8E71" w14:textId="74515765" w:rsidR="00977D8D" w:rsidRDefault="00977D8D" w:rsidP="0029215B">
      <w:pPr>
        <w:widowControl/>
        <w:tabs>
          <w:tab w:val="left" w:pos="284"/>
        </w:tabs>
        <w:autoSpaceDE/>
        <w:autoSpaceDN/>
        <w:ind w:firstLine="284"/>
        <w:jc w:val="center"/>
        <w:rPr>
          <w:rFonts w:eastAsiaTheme="minorHAnsi"/>
          <w:sz w:val="24"/>
          <w:szCs w:val="24"/>
        </w:rPr>
      </w:pPr>
    </w:p>
    <w:p w14:paraId="6F92AF6E" w14:textId="696104F9" w:rsidR="00977D8D" w:rsidRDefault="00977D8D" w:rsidP="0029215B">
      <w:pPr>
        <w:widowControl/>
        <w:tabs>
          <w:tab w:val="left" w:pos="284"/>
        </w:tabs>
        <w:autoSpaceDE/>
        <w:autoSpaceDN/>
        <w:ind w:firstLine="284"/>
        <w:jc w:val="center"/>
        <w:rPr>
          <w:rFonts w:eastAsiaTheme="minorHAnsi"/>
          <w:sz w:val="24"/>
          <w:szCs w:val="24"/>
        </w:rPr>
      </w:pPr>
    </w:p>
    <w:p w14:paraId="4A08A198" w14:textId="482C1597" w:rsidR="00977D8D" w:rsidRDefault="00977D8D" w:rsidP="0029215B">
      <w:pPr>
        <w:widowControl/>
        <w:tabs>
          <w:tab w:val="left" w:pos="284"/>
        </w:tabs>
        <w:autoSpaceDE/>
        <w:autoSpaceDN/>
        <w:ind w:firstLine="284"/>
        <w:jc w:val="center"/>
        <w:rPr>
          <w:rFonts w:eastAsiaTheme="minorHAnsi"/>
          <w:sz w:val="24"/>
          <w:szCs w:val="24"/>
        </w:rPr>
      </w:pPr>
    </w:p>
    <w:p w14:paraId="5E4525BC" w14:textId="1DC57C02" w:rsidR="00977D8D" w:rsidRDefault="00977D8D" w:rsidP="0029215B">
      <w:pPr>
        <w:widowControl/>
        <w:tabs>
          <w:tab w:val="left" w:pos="284"/>
        </w:tabs>
        <w:autoSpaceDE/>
        <w:autoSpaceDN/>
        <w:ind w:firstLine="284"/>
        <w:jc w:val="center"/>
        <w:rPr>
          <w:rFonts w:eastAsiaTheme="minorHAnsi"/>
          <w:sz w:val="24"/>
          <w:szCs w:val="24"/>
        </w:rPr>
      </w:pPr>
    </w:p>
    <w:p w14:paraId="3C3322FB" w14:textId="10D1D140" w:rsidR="00977D8D" w:rsidRDefault="00977D8D" w:rsidP="0029215B">
      <w:pPr>
        <w:widowControl/>
        <w:tabs>
          <w:tab w:val="left" w:pos="284"/>
        </w:tabs>
        <w:autoSpaceDE/>
        <w:autoSpaceDN/>
        <w:ind w:firstLine="284"/>
        <w:jc w:val="center"/>
        <w:rPr>
          <w:rFonts w:eastAsiaTheme="minorHAnsi"/>
          <w:sz w:val="24"/>
          <w:szCs w:val="24"/>
        </w:rPr>
      </w:pPr>
    </w:p>
    <w:p w14:paraId="5C554476" w14:textId="4E305642" w:rsidR="00977D8D" w:rsidRDefault="00977D8D" w:rsidP="0029215B">
      <w:pPr>
        <w:widowControl/>
        <w:tabs>
          <w:tab w:val="left" w:pos="284"/>
        </w:tabs>
        <w:autoSpaceDE/>
        <w:autoSpaceDN/>
        <w:ind w:firstLine="284"/>
        <w:jc w:val="center"/>
        <w:rPr>
          <w:rFonts w:eastAsiaTheme="minorHAnsi"/>
          <w:sz w:val="24"/>
          <w:szCs w:val="24"/>
        </w:rPr>
      </w:pPr>
    </w:p>
    <w:p w14:paraId="2F69F154" w14:textId="0E5BE4B5" w:rsidR="00977D8D" w:rsidRDefault="00977D8D" w:rsidP="0029215B">
      <w:pPr>
        <w:widowControl/>
        <w:tabs>
          <w:tab w:val="left" w:pos="284"/>
        </w:tabs>
        <w:autoSpaceDE/>
        <w:autoSpaceDN/>
        <w:ind w:firstLine="284"/>
        <w:jc w:val="center"/>
        <w:rPr>
          <w:rFonts w:eastAsiaTheme="minorHAnsi"/>
          <w:sz w:val="24"/>
          <w:szCs w:val="24"/>
        </w:rPr>
      </w:pPr>
    </w:p>
    <w:p w14:paraId="7661A847" w14:textId="1B81924C" w:rsidR="00977D8D" w:rsidRDefault="00977D8D" w:rsidP="0029215B">
      <w:pPr>
        <w:widowControl/>
        <w:tabs>
          <w:tab w:val="left" w:pos="284"/>
        </w:tabs>
        <w:autoSpaceDE/>
        <w:autoSpaceDN/>
        <w:ind w:firstLine="284"/>
        <w:jc w:val="center"/>
        <w:rPr>
          <w:rFonts w:eastAsiaTheme="minorHAnsi"/>
          <w:sz w:val="24"/>
          <w:szCs w:val="24"/>
        </w:rPr>
      </w:pPr>
    </w:p>
    <w:p w14:paraId="54D633AB" w14:textId="3888FA98" w:rsidR="00977D8D" w:rsidRDefault="00977D8D" w:rsidP="0029215B">
      <w:pPr>
        <w:widowControl/>
        <w:tabs>
          <w:tab w:val="left" w:pos="284"/>
        </w:tabs>
        <w:autoSpaceDE/>
        <w:autoSpaceDN/>
        <w:ind w:firstLine="284"/>
        <w:jc w:val="center"/>
        <w:rPr>
          <w:rFonts w:eastAsiaTheme="minorHAnsi"/>
          <w:sz w:val="24"/>
          <w:szCs w:val="24"/>
        </w:rPr>
      </w:pPr>
    </w:p>
    <w:p w14:paraId="7A025A07" w14:textId="15326AB3" w:rsidR="00977D8D" w:rsidRDefault="00977D8D" w:rsidP="0029215B">
      <w:pPr>
        <w:widowControl/>
        <w:tabs>
          <w:tab w:val="left" w:pos="284"/>
        </w:tabs>
        <w:autoSpaceDE/>
        <w:autoSpaceDN/>
        <w:ind w:firstLine="284"/>
        <w:jc w:val="center"/>
        <w:rPr>
          <w:rFonts w:eastAsiaTheme="minorHAnsi"/>
          <w:sz w:val="24"/>
          <w:szCs w:val="24"/>
        </w:rPr>
      </w:pPr>
    </w:p>
    <w:p w14:paraId="4A341C35" w14:textId="4C2B0C86" w:rsidR="00D30609" w:rsidRDefault="00D30609" w:rsidP="0029215B">
      <w:pPr>
        <w:widowControl/>
        <w:tabs>
          <w:tab w:val="left" w:pos="284"/>
        </w:tabs>
        <w:autoSpaceDE/>
        <w:autoSpaceDN/>
        <w:ind w:firstLine="284"/>
        <w:jc w:val="center"/>
        <w:rPr>
          <w:rFonts w:eastAsiaTheme="minorHAnsi"/>
          <w:sz w:val="24"/>
          <w:szCs w:val="24"/>
        </w:rPr>
      </w:pPr>
    </w:p>
    <w:p w14:paraId="3E6DCBDB" w14:textId="5316B4F5" w:rsidR="00D30609" w:rsidRDefault="00977D8D" w:rsidP="0029215B">
      <w:pPr>
        <w:widowControl/>
        <w:autoSpaceDE/>
        <w:autoSpaceDN/>
        <w:ind w:left="4956"/>
        <w:rPr>
          <w:rFonts w:eastAsia="Calibri"/>
          <w:sz w:val="24"/>
          <w:szCs w:val="24"/>
          <w:lang w:eastAsia="ru-RU"/>
        </w:rPr>
      </w:pPr>
      <w:r w:rsidRPr="00D30609">
        <w:rPr>
          <w:rFonts w:eastAsia="Calibri"/>
          <w:sz w:val="24"/>
          <w:szCs w:val="24"/>
          <w:lang w:eastAsia="ru-RU"/>
        </w:rPr>
        <w:lastRenderedPageBreak/>
        <w:t xml:space="preserve">Приложение № </w:t>
      </w:r>
      <w:r w:rsidR="00D30609" w:rsidRPr="00D30609">
        <w:rPr>
          <w:rFonts w:eastAsia="Calibri"/>
          <w:sz w:val="24"/>
          <w:szCs w:val="24"/>
          <w:lang w:eastAsia="ru-RU"/>
        </w:rPr>
        <w:t>2</w:t>
      </w:r>
      <w:r w:rsidR="00144CA2">
        <w:rPr>
          <w:rFonts w:eastAsia="Calibri"/>
          <w:sz w:val="24"/>
          <w:szCs w:val="24"/>
          <w:lang w:eastAsia="ru-RU"/>
        </w:rPr>
        <w:t>3</w:t>
      </w:r>
      <w:r w:rsidRPr="00D30609">
        <w:rPr>
          <w:rFonts w:eastAsia="Calibri"/>
          <w:sz w:val="24"/>
          <w:szCs w:val="24"/>
          <w:lang w:eastAsia="ru-RU"/>
        </w:rPr>
        <w:t xml:space="preserve"> </w:t>
      </w:r>
    </w:p>
    <w:p w14:paraId="2FF1A6A1" w14:textId="13BC6B51" w:rsidR="00977D8D" w:rsidRPr="00D30609" w:rsidRDefault="00977D8D" w:rsidP="0029215B">
      <w:pPr>
        <w:widowControl/>
        <w:autoSpaceDE/>
        <w:autoSpaceDN/>
        <w:ind w:left="4956"/>
        <w:rPr>
          <w:rFonts w:eastAsia="Calibri"/>
          <w:sz w:val="24"/>
          <w:szCs w:val="24"/>
        </w:rPr>
      </w:pPr>
      <w:r w:rsidRPr="00D30609">
        <w:rPr>
          <w:rFonts w:eastAsia="Calibri"/>
          <w:sz w:val="24"/>
          <w:szCs w:val="24"/>
          <w:lang w:eastAsia="ru-RU"/>
        </w:rPr>
        <w:t xml:space="preserve">к </w:t>
      </w:r>
      <w:r w:rsidRPr="00D30609">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4924DDF" w14:textId="77777777" w:rsidR="00977D8D" w:rsidRPr="00977D8D" w:rsidRDefault="00977D8D" w:rsidP="0029215B">
      <w:pPr>
        <w:widowControl/>
        <w:tabs>
          <w:tab w:val="left" w:pos="6946"/>
        </w:tabs>
        <w:autoSpaceDE/>
        <w:autoSpaceDN/>
        <w:ind w:left="8925"/>
        <w:jc w:val="right"/>
        <w:rPr>
          <w:sz w:val="24"/>
          <w:szCs w:val="24"/>
          <w:lang w:eastAsia="ru-RU"/>
        </w:rPr>
      </w:pPr>
    </w:p>
    <w:p w14:paraId="5BC2469E" w14:textId="77777777" w:rsidR="00977D8D" w:rsidRPr="00977D8D" w:rsidRDefault="00977D8D" w:rsidP="0029215B">
      <w:pPr>
        <w:widowControl/>
        <w:autoSpaceDE/>
        <w:autoSpaceDN/>
        <w:jc w:val="center"/>
        <w:rPr>
          <w:rFonts w:eastAsiaTheme="minorHAnsi"/>
          <w:b/>
          <w:sz w:val="24"/>
          <w:szCs w:val="24"/>
        </w:rPr>
      </w:pPr>
      <w:r w:rsidRPr="00977D8D">
        <w:rPr>
          <w:rFonts w:eastAsiaTheme="minorHAnsi"/>
          <w:b/>
          <w:sz w:val="24"/>
          <w:szCs w:val="24"/>
        </w:rPr>
        <w:t>Критерии оценивания предметных результатов</w:t>
      </w:r>
      <w:r w:rsidRPr="00977D8D">
        <w:rPr>
          <w:rFonts w:eastAsiaTheme="minorHAnsi"/>
          <w:b/>
          <w:sz w:val="24"/>
          <w:szCs w:val="24"/>
        </w:rPr>
        <w:br/>
        <w:t>по учебному предмету «Обществознание» для обучающихся 6–11 классов,</w:t>
      </w:r>
      <w:r w:rsidRPr="00977D8D">
        <w:rPr>
          <w:rFonts w:eastAsiaTheme="minorHAnsi"/>
          <w:b/>
          <w:sz w:val="24"/>
          <w:szCs w:val="24"/>
        </w:rPr>
        <w:br/>
        <w:t>«Основы экономических знаний», «Основы правовых знаний»,</w:t>
      </w:r>
      <w:r w:rsidRPr="00977D8D">
        <w:rPr>
          <w:rFonts w:eastAsiaTheme="minorHAnsi"/>
          <w:b/>
          <w:sz w:val="24"/>
          <w:szCs w:val="24"/>
        </w:rPr>
        <w:br/>
        <w:t>«Основы экономики» и «Основы права» для обучающихся 10–11 классов</w:t>
      </w:r>
    </w:p>
    <w:p w14:paraId="471BF6BC" w14:textId="77777777" w:rsidR="00977D8D" w:rsidRPr="00977D8D" w:rsidRDefault="00977D8D" w:rsidP="0029215B">
      <w:pPr>
        <w:widowControl/>
        <w:autoSpaceDE/>
        <w:autoSpaceDN/>
        <w:ind w:firstLine="284"/>
        <w:rPr>
          <w:rFonts w:eastAsiaTheme="minorHAnsi"/>
          <w:sz w:val="24"/>
          <w:szCs w:val="24"/>
        </w:rPr>
      </w:pPr>
    </w:p>
    <w:p w14:paraId="16D57440" w14:textId="77777777" w:rsidR="00977D8D" w:rsidRPr="00977D8D" w:rsidRDefault="00977D8D" w:rsidP="0029215B">
      <w:pPr>
        <w:widowControl/>
        <w:autoSpaceDE/>
        <w:autoSpaceDN/>
        <w:ind w:firstLine="284"/>
        <w:rPr>
          <w:rFonts w:eastAsiaTheme="minorHAnsi"/>
          <w:b/>
          <w:sz w:val="24"/>
          <w:szCs w:val="24"/>
        </w:rPr>
      </w:pPr>
      <w:r w:rsidRPr="00977D8D">
        <w:rPr>
          <w:rFonts w:eastAsiaTheme="minorHAnsi"/>
          <w:b/>
          <w:sz w:val="24"/>
          <w:szCs w:val="24"/>
        </w:rPr>
        <w:t>1. Устный контроль</w:t>
      </w:r>
    </w:p>
    <w:p w14:paraId="15D96896" w14:textId="77777777" w:rsidR="00977D8D" w:rsidRPr="00977D8D" w:rsidRDefault="00977D8D" w:rsidP="0029215B">
      <w:pPr>
        <w:widowControl/>
        <w:autoSpaceDE/>
        <w:autoSpaceDN/>
        <w:ind w:firstLine="284"/>
        <w:rPr>
          <w:rFonts w:eastAsiaTheme="minorHAnsi"/>
          <w:sz w:val="24"/>
          <w:szCs w:val="24"/>
        </w:rPr>
      </w:pPr>
      <w:r w:rsidRPr="00977D8D">
        <w:rPr>
          <w:rFonts w:eastAsiaTheme="minorHAnsi"/>
          <w:sz w:val="24"/>
          <w:szCs w:val="24"/>
        </w:rPr>
        <w:t>Устный контроль организуется в следующих видах: устный опрос, собеседование, проблемная дискуссия и др.</w:t>
      </w:r>
    </w:p>
    <w:p w14:paraId="5B76A488" w14:textId="77777777" w:rsidR="00BC3632" w:rsidRPr="00977D8D" w:rsidRDefault="00BC3632" w:rsidP="0029215B">
      <w:pPr>
        <w:widowControl/>
        <w:autoSpaceDE/>
        <w:autoSpaceDN/>
        <w:ind w:firstLine="284"/>
        <w:jc w:val="right"/>
        <w:rPr>
          <w:rFonts w:eastAsiaTheme="minorHAnsi"/>
          <w:sz w:val="24"/>
          <w:szCs w:val="24"/>
        </w:rPr>
      </w:pPr>
      <w:r w:rsidRPr="00977D8D">
        <w:rPr>
          <w:rFonts w:eastAsiaTheme="minorHAnsi"/>
          <w:sz w:val="24"/>
          <w:szCs w:val="24"/>
        </w:rPr>
        <w:t>Таблица №1</w:t>
      </w:r>
    </w:p>
    <w:p w14:paraId="0ECA049C" w14:textId="7192CC95" w:rsidR="00977D8D" w:rsidRPr="00977D8D" w:rsidRDefault="00977D8D" w:rsidP="0029215B">
      <w:pPr>
        <w:widowControl/>
        <w:autoSpaceDE/>
        <w:autoSpaceDN/>
        <w:jc w:val="center"/>
        <w:rPr>
          <w:rFonts w:eastAsiaTheme="minorHAnsi"/>
          <w:sz w:val="24"/>
          <w:szCs w:val="24"/>
        </w:rPr>
      </w:pPr>
      <w:r w:rsidRPr="00977D8D">
        <w:rPr>
          <w:rFonts w:eastAsiaTheme="minorHAnsi"/>
          <w:i/>
          <w:sz w:val="24"/>
          <w:szCs w:val="24"/>
        </w:rPr>
        <w:t>Совокупность критериев оценивания</w:t>
      </w:r>
    </w:p>
    <w:tbl>
      <w:tblPr>
        <w:tblStyle w:val="aa"/>
        <w:tblW w:w="7938" w:type="dxa"/>
        <w:tblInd w:w="816" w:type="dxa"/>
        <w:tblCellMar>
          <w:left w:w="0" w:type="dxa"/>
          <w:right w:w="0" w:type="dxa"/>
        </w:tblCellMar>
        <w:tblLook w:val="04A0" w:firstRow="1" w:lastRow="0" w:firstColumn="1" w:lastColumn="0" w:noHBand="0" w:noVBand="1"/>
      </w:tblPr>
      <w:tblGrid>
        <w:gridCol w:w="494"/>
        <w:gridCol w:w="2350"/>
        <w:gridCol w:w="5094"/>
      </w:tblGrid>
      <w:tr w:rsidR="00977D8D" w:rsidRPr="00977D8D" w14:paraId="608AA51D" w14:textId="77777777" w:rsidTr="00E81FA7">
        <w:tc>
          <w:tcPr>
            <w:tcW w:w="233" w:type="pct"/>
            <w:tcMar>
              <w:left w:w="85" w:type="dxa"/>
              <w:right w:w="85" w:type="dxa"/>
            </w:tcMar>
            <w:vAlign w:val="center"/>
          </w:tcPr>
          <w:p w14:paraId="771F8E70"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w:t>
            </w:r>
            <w:r w:rsidRPr="00977D8D">
              <w:rPr>
                <w:rFonts w:eastAsiaTheme="minorHAnsi"/>
                <w:sz w:val="24"/>
                <w:szCs w:val="24"/>
              </w:rPr>
              <w:br/>
              <w:t>п/п</w:t>
            </w:r>
          </w:p>
        </w:tc>
        <w:tc>
          <w:tcPr>
            <w:tcW w:w="1204" w:type="pct"/>
            <w:tcMar>
              <w:left w:w="85" w:type="dxa"/>
              <w:right w:w="85" w:type="dxa"/>
            </w:tcMar>
            <w:vAlign w:val="center"/>
          </w:tcPr>
          <w:p w14:paraId="10A8609E"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Обобщенные показатели</w:t>
            </w:r>
          </w:p>
        </w:tc>
        <w:tc>
          <w:tcPr>
            <w:tcW w:w="3563" w:type="pct"/>
            <w:tcMar>
              <w:left w:w="85" w:type="dxa"/>
              <w:right w:w="85" w:type="dxa"/>
            </w:tcMar>
            <w:vAlign w:val="center"/>
          </w:tcPr>
          <w:p w14:paraId="268F3FA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 оценки</w:t>
            </w:r>
          </w:p>
        </w:tc>
      </w:tr>
      <w:tr w:rsidR="00977D8D" w:rsidRPr="00977D8D" w14:paraId="34F13489" w14:textId="77777777" w:rsidTr="00E81FA7">
        <w:tc>
          <w:tcPr>
            <w:tcW w:w="233" w:type="pct"/>
            <w:tcMar>
              <w:left w:w="85" w:type="dxa"/>
              <w:right w:w="85" w:type="dxa"/>
            </w:tcMar>
          </w:tcPr>
          <w:p w14:paraId="41ED3E80"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1</w:t>
            </w:r>
          </w:p>
        </w:tc>
        <w:tc>
          <w:tcPr>
            <w:tcW w:w="1204" w:type="pct"/>
            <w:tcMar>
              <w:left w:w="85" w:type="dxa"/>
              <w:right w:w="85" w:type="dxa"/>
            </w:tcMar>
          </w:tcPr>
          <w:p w14:paraId="45837CBB"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Действия с обществоведческими понятиями</w:t>
            </w:r>
          </w:p>
        </w:tc>
        <w:tc>
          <w:tcPr>
            <w:tcW w:w="3563" w:type="pct"/>
            <w:tcMar>
              <w:left w:w="85" w:type="dxa"/>
              <w:right w:w="85" w:type="dxa"/>
            </w:tcMar>
          </w:tcPr>
          <w:p w14:paraId="6054EFAB" w14:textId="77777777" w:rsidR="00977D8D" w:rsidRPr="00977D8D" w:rsidRDefault="00977D8D" w:rsidP="0029215B">
            <w:pPr>
              <w:widowControl/>
              <w:autoSpaceDE/>
              <w:autoSpaceDN/>
              <w:jc w:val="both"/>
              <w:rPr>
                <w:rFonts w:eastAsiaTheme="minorHAnsi"/>
                <w:sz w:val="24"/>
                <w:szCs w:val="24"/>
              </w:rPr>
            </w:pPr>
            <w:bookmarkStart w:id="21" w:name="_Hlk160999808"/>
            <w:r w:rsidRPr="00977D8D">
              <w:rPr>
                <w:rFonts w:eastAsiaTheme="minorHAnsi"/>
                <w:sz w:val="24"/>
                <w:szCs w:val="24"/>
              </w:rPr>
              <w:t>Корректное использование понятий, терминов, соответствующих изучаемому разделу, теме урока.</w:t>
            </w:r>
          </w:p>
          <w:p w14:paraId="357B55E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Раскрытие смысла термина/понятия с выделением ведущих признаков.</w:t>
            </w:r>
          </w:p>
          <w:p w14:paraId="579A5BA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Классификация понятий по заданным критериям.</w:t>
            </w:r>
          </w:p>
          <w:p w14:paraId="57BAD103"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Отсутствие фактических ошибок при употреблении понятий/терминов</w:t>
            </w:r>
            <w:bookmarkEnd w:id="21"/>
            <w:r w:rsidRPr="00977D8D">
              <w:rPr>
                <w:rFonts w:eastAsiaTheme="minorHAnsi"/>
                <w:sz w:val="24"/>
                <w:szCs w:val="24"/>
              </w:rPr>
              <w:t>.</w:t>
            </w:r>
          </w:p>
        </w:tc>
      </w:tr>
      <w:tr w:rsidR="00977D8D" w:rsidRPr="00977D8D" w14:paraId="5E41419B" w14:textId="77777777" w:rsidTr="00E81FA7">
        <w:tc>
          <w:tcPr>
            <w:tcW w:w="233" w:type="pct"/>
            <w:tcMar>
              <w:left w:w="85" w:type="dxa"/>
              <w:right w:w="85" w:type="dxa"/>
            </w:tcMar>
          </w:tcPr>
          <w:p w14:paraId="24793A72"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2</w:t>
            </w:r>
          </w:p>
        </w:tc>
        <w:tc>
          <w:tcPr>
            <w:tcW w:w="1204" w:type="pct"/>
            <w:tcMar>
              <w:left w:w="85" w:type="dxa"/>
              <w:right w:w="85" w:type="dxa"/>
            </w:tcMar>
          </w:tcPr>
          <w:p w14:paraId="59C3F69D"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Действия с источниками социальной информации</w:t>
            </w:r>
          </w:p>
        </w:tc>
        <w:tc>
          <w:tcPr>
            <w:tcW w:w="3563" w:type="pct"/>
            <w:tcMar>
              <w:left w:w="85" w:type="dxa"/>
              <w:right w:w="85" w:type="dxa"/>
            </w:tcMar>
          </w:tcPr>
          <w:p w14:paraId="4DD8BEA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Использование информации из различных источников для подтверждения собственной точки зрения, положений учебного текста.</w:t>
            </w:r>
          </w:p>
          <w:p w14:paraId="0F16C970"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Выбор источников для освещения указанного вопроса, темы.</w:t>
            </w:r>
          </w:p>
          <w:p w14:paraId="783A8D13"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Представление информации в различных знаковых системах (составление таблицы, диаграммы, графика и пр.).</w:t>
            </w:r>
          </w:p>
          <w:p w14:paraId="7943055D"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Объяснение надежности источника социальной информации.</w:t>
            </w:r>
          </w:p>
          <w:p w14:paraId="1B31BD8B"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Отсутствие фактических ошибок при использовании источников социальной информации.</w:t>
            </w:r>
          </w:p>
        </w:tc>
      </w:tr>
      <w:tr w:rsidR="00977D8D" w:rsidRPr="00977D8D" w14:paraId="112BF184" w14:textId="77777777" w:rsidTr="00E81FA7">
        <w:tc>
          <w:tcPr>
            <w:tcW w:w="233" w:type="pct"/>
            <w:tcMar>
              <w:left w:w="85" w:type="dxa"/>
              <w:right w:w="85" w:type="dxa"/>
            </w:tcMar>
          </w:tcPr>
          <w:p w14:paraId="087EB56C"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3</w:t>
            </w:r>
          </w:p>
        </w:tc>
        <w:tc>
          <w:tcPr>
            <w:tcW w:w="1204" w:type="pct"/>
            <w:tcMar>
              <w:left w:w="85" w:type="dxa"/>
              <w:right w:w="85" w:type="dxa"/>
            </w:tcMar>
          </w:tcPr>
          <w:p w14:paraId="0002A91C"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Использование примеров</w:t>
            </w:r>
          </w:p>
        </w:tc>
        <w:tc>
          <w:tcPr>
            <w:tcW w:w="3563" w:type="pct"/>
            <w:tcMar>
              <w:left w:w="85" w:type="dxa"/>
              <w:right w:w="85" w:type="dxa"/>
            </w:tcMar>
          </w:tcPr>
          <w:p w14:paraId="011E457B"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Отбор примеров из различных источников и собственного социального опыта для иллюстрации общественных явлений.</w:t>
            </w:r>
          </w:p>
          <w:p w14:paraId="015C3CE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Конкретизация положений общественных наук различными примерами.</w:t>
            </w:r>
          </w:p>
          <w:p w14:paraId="4A993A9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Использование развернутых примеров при выполнении познавательных заданий в соответствии с требованиями задания.</w:t>
            </w:r>
          </w:p>
          <w:p w14:paraId="73698279"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Сравнение объектов в использованных примерах.</w:t>
            </w:r>
          </w:p>
          <w:p w14:paraId="31BF40F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Отсутствие фактических ошибок в примерах.</w:t>
            </w:r>
          </w:p>
        </w:tc>
      </w:tr>
      <w:tr w:rsidR="00977D8D" w:rsidRPr="00977D8D" w14:paraId="741EBC1E" w14:textId="77777777" w:rsidTr="00E81FA7">
        <w:tc>
          <w:tcPr>
            <w:tcW w:w="233" w:type="pct"/>
            <w:tcMar>
              <w:left w:w="85" w:type="dxa"/>
              <w:right w:w="85" w:type="dxa"/>
            </w:tcMar>
          </w:tcPr>
          <w:p w14:paraId="5DDD07C1"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lastRenderedPageBreak/>
              <w:t>4</w:t>
            </w:r>
          </w:p>
        </w:tc>
        <w:tc>
          <w:tcPr>
            <w:tcW w:w="1204" w:type="pct"/>
            <w:tcMar>
              <w:left w:w="85" w:type="dxa"/>
              <w:right w:w="85" w:type="dxa"/>
            </w:tcMar>
          </w:tcPr>
          <w:p w14:paraId="037F56CD"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Аргументация, объяснение сформулированных положений, выводов</w:t>
            </w:r>
          </w:p>
        </w:tc>
        <w:tc>
          <w:tcPr>
            <w:tcW w:w="3563" w:type="pct"/>
            <w:tcMar>
              <w:left w:w="85" w:type="dxa"/>
              <w:right w:w="85" w:type="dxa"/>
            </w:tcMar>
          </w:tcPr>
          <w:p w14:paraId="4731A83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Приведение аргументов/объяснений с использованием существенных признаков социальных объектов, явлений, процессов.</w:t>
            </w:r>
          </w:p>
          <w:p w14:paraId="570F83E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Самостоятельный выбор аргументов/объяснений для решения обществоведческой задачи.</w:t>
            </w:r>
          </w:p>
          <w:p w14:paraId="0944E02F"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Формулирование выводов с использованием дедуктивных и индуктивных умозаключений, умозаключений по аналогии.</w:t>
            </w:r>
          </w:p>
          <w:p w14:paraId="325930AF"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Объяснение взаимосвязей социальных объектов, явлений процессов.</w:t>
            </w:r>
          </w:p>
          <w:p w14:paraId="22AD799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Отсутствие логических ошибок при формулировании аргументов/объяснений.</w:t>
            </w:r>
          </w:p>
        </w:tc>
      </w:tr>
    </w:tbl>
    <w:p w14:paraId="5A23CD6C"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а) устный опрос</w:t>
      </w:r>
    </w:p>
    <w:p w14:paraId="2A8C9242"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Устный опрос включает перечень вопросов по теме урока или тематического раздела. Развернутый ответ на уроке предполагает самостоятельное устное монологическое высказывание на заданную тему.</w:t>
      </w:r>
    </w:p>
    <w:p w14:paraId="6DD3C8A3"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б) собеседование</w:t>
      </w:r>
    </w:p>
    <w:p w14:paraId="70C50D2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Собеседование, в отличие от традиционного устного ответа, строится как диалог обучающегося и учителя. В процессе этого диалога возможны уточнения, комментарии со стороны его участников. Такая форма проверки знаний возможна при условии, что вопросы заранее сообщаются обучающимся, по ним ведется подготовка к аттестации. На самом же уроке проверки знаний ученику предъявляется определенный комплекс вопросов по той или иной содержательной линии. По сути дела, собеседование проводится по определенной проблеме. Вопросы для собеседования являются более дробными по сравнению с вопросами для устных ответов. Они разворачиваются в определенной логике, позволяют обучающимся поэтапно проявлять свой уровень обществоведческой подготовки. При подготовке к проверке знаний в форме собеседования учитель обществознания заблаговременно предоставляет возможность познакомиться с полным перечнем вопросов, чтобы обучающиеся могли сориентироваться в содержании материала, получить представление о характере вопросов.</w:t>
      </w:r>
    </w:p>
    <w:p w14:paraId="529749D8"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в) проблемная дискуссия</w:t>
      </w:r>
    </w:p>
    <w:p w14:paraId="10F8BCDD"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Как форма оценивания она целесообразна в подготовленных классах, владеющих приемами дискуссионного обсуждения проблем. При подготовке к такой форме оценивания важно использовать материалы учебно-методических комплексов, включающие правила дискутирования, доказательства и опровержения, памятки полемиста и т.п. В качестве исходных материалов обучающимся могут быть предложены тексты дискуссионного характера, реальные и смоделированные ситуации, не имеющие однозначного решения, а также так называемые открытые проблемы, обсуждаемые общественными науками. Дискуссия помогает выявлять умения выражать собственное отношение, точку зрения, предъявлять аргументацию, формулировать собственное прогностическое суждение и обосновывать его.</w:t>
      </w:r>
    </w:p>
    <w:p w14:paraId="31721226"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№2</w:t>
      </w:r>
    </w:p>
    <w:p w14:paraId="2741C4EE" w14:textId="325C3490" w:rsidR="00977D8D" w:rsidRPr="00977D8D" w:rsidRDefault="00977D8D" w:rsidP="0029215B">
      <w:pPr>
        <w:widowControl/>
        <w:autoSpaceDE/>
        <w:autoSpaceDN/>
        <w:jc w:val="center"/>
        <w:rPr>
          <w:rFonts w:eastAsiaTheme="minorHAnsi"/>
          <w:sz w:val="24"/>
          <w:szCs w:val="24"/>
        </w:rPr>
      </w:pPr>
      <w:r w:rsidRPr="00977D8D">
        <w:rPr>
          <w:rFonts w:eastAsiaTheme="minorHAnsi"/>
          <w:i/>
          <w:sz w:val="24"/>
          <w:szCs w:val="24"/>
        </w:rPr>
        <w:t>Критерии оценивания устных ответов</w:t>
      </w:r>
    </w:p>
    <w:tbl>
      <w:tblPr>
        <w:tblStyle w:val="aa"/>
        <w:tblW w:w="7938" w:type="dxa"/>
        <w:tblInd w:w="816" w:type="dxa"/>
        <w:tblLook w:val="04A0" w:firstRow="1" w:lastRow="0" w:firstColumn="1" w:lastColumn="0" w:noHBand="0" w:noVBand="1"/>
      </w:tblPr>
      <w:tblGrid>
        <w:gridCol w:w="1143"/>
        <w:gridCol w:w="6795"/>
      </w:tblGrid>
      <w:tr w:rsidR="00977D8D" w:rsidRPr="00977D8D" w14:paraId="5BA41B34" w14:textId="77777777" w:rsidTr="00E81FA7">
        <w:tc>
          <w:tcPr>
            <w:tcW w:w="1134" w:type="dxa"/>
            <w:hideMark/>
          </w:tcPr>
          <w:p w14:paraId="212C98F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Оценка</w:t>
            </w:r>
          </w:p>
        </w:tc>
        <w:tc>
          <w:tcPr>
            <w:tcW w:w="6741" w:type="dxa"/>
            <w:hideMark/>
          </w:tcPr>
          <w:p w14:paraId="46F5B81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w:t>
            </w:r>
          </w:p>
        </w:tc>
      </w:tr>
      <w:tr w:rsidR="00977D8D" w:rsidRPr="00977D8D" w14:paraId="5F7FEEA0" w14:textId="77777777" w:rsidTr="00E81FA7">
        <w:tc>
          <w:tcPr>
            <w:tcW w:w="1134" w:type="dxa"/>
          </w:tcPr>
          <w:p w14:paraId="41B4735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6741" w:type="dxa"/>
          </w:tcPr>
          <w:p w14:paraId="42BA3F4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w:t>
            </w:r>
          </w:p>
          <w:p w14:paraId="7E19683E"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демонстрирует применение теоретических знаний в контексте ответа;</w:t>
            </w:r>
          </w:p>
          <w:p w14:paraId="2FC1053D"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дает развернутый ответ;</w:t>
            </w:r>
          </w:p>
          <w:p w14:paraId="1AF2D299"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преобразует основные положения учебных текстов по теме урока или тематического блока, делает выводы;</w:t>
            </w:r>
          </w:p>
          <w:p w14:paraId="7085FE7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не допускает теоретических и фактических ошибок.</w:t>
            </w:r>
          </w:p>
        </w:tc>
      </w:tr>
      <w:tr w:rsidR="00977D8D" w:rsidRPr="00977D8D" w14:paraId="5E2CCEDA" w14:textId="77777777" w:rsidTr="00E81FA7">
        <w:tc>
          <w:tcPr>
            <w:tcW w:w="1134" w:type="dxa"/>
          </w:tcPr>
          <w:p w14:paraId="49F25068"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lastRenderedPageBreak/>
              <w:t>«4»</w:t>
            </w:r>
          </w:p>
        </w:tc>
        <w:tc>
          <w:tcPr>
            <w:tcW w:w="6741" w:type="dxa"/>
          </w:tcPr>
          <w:p w14:paraId="70038F4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Обучающейся:</w:t>
            </w:r>
          </w:p>
          <w:p w14:paraId="539C8D6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допускает незначительные ошибки в теоретическом применении знаний;</w:t>
            </w:r>
          </w:p>
          <w:p w14:paraId="37E996F0"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дает развернутый ответ;</w:t>
            </w:r>
          </w:p>
          <w:p w14:paraId="17504BF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воспроизводит и преобразует отдельные положения учебных текстов, делает выводы;</w:t>
            </w:r>
          </w:p>
          <w:p w14:paraId="7E7EB684"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не допускает фактических ошибок.</w:t>
            </w:r>
          </w:p>
        </w:tc>
      </w:tr>
      <w:tr w:rsidR="00977D8D" w:rsidRPr="00977D8D" w14:paraId="3AA79C6A" w14:textId="77777777" w:rsidTr="00E81FA7">
        <w:tc>
          <w:tcPr>
            <w:tcW w:w="1134" w:type="dxa"/>
          </w:tcPr>
          <w:p w14:paraId="7808666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6741" w:type="dxa"/>
          </w:tcPr>
          <w:p w14:paraId="754E264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w:t>
            </w:r>
          </w:p>
          <w:p w14:paraId="521F8B7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воспроизводит основные положения учебных текстов;</w:t>
            </w:r>
          </w:p>
          <w:p w14:paraId="1F36696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дает неполный ответ на вопрос, опирается на помощь учителя;</w:t>
            </w:r>
          </w:p>
          <w:p w14:paraId="0576D3C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допускает теоретические и фактические ошибки, которые существенно не искажают понимание темы урока или тематического блока.</w:t>
            </w:r>
          </w:p>
        </w:tc>
      </w:tr>
      <w:tr w:rsidR="00977D8D" w:rsidRPr="00977D8D" w14:paraId="45187E0E" w14:textId="77777777" w:rsidTr="00E81FA7">
        <w:tc>
          <w:tcPr>
            <w:tcW w:w="1134" w:type="dxa"/>
          </w:tcPr>
          <w:p w14:paraId="4B28528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c>
          <w:tcPr>
            <w:tcW w:w="6741" w:type="dxa"/>
          </w:tcPr>
          <w:p w14:paraId="64F375A3"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w:t>
            </w:r>
          </w:p>
          <w:p w14:paraId="6AF4D19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не воспроизводит основные положения учебных текстов;</w:t>
            </w:r>
          </w:p>
          <w:p w14:paraId="4D18A25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допускает существенные теоретические и фактические ошибки, которые искажают понимание темы урока или тематического блока.</w:t>
            </w:r>
          </w:p>
        </w:tc>
      </w:tr>
    </w:tbl>
    <w:p w14:paraId="7F7A85E1"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2. Письменный контроль</w:t>
      </w:r>
    </w:p>
    <w:p w14:paraId="1A6EF34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Письменный контроль организуется в следующих видах: задания на применение знаний, тестовые задания, анализ текстов, терминологический диктант и др.</w:t>
      </w:r>
    </w:p>
    <w:p w14:paraId="2D781CC0"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а) задания на применение знаний</w:t>
      </w:r>
    </w:p>
    <w:p w14:paraId="73F3B46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Практика обучения современным обществоведческим наукам предполагает систематическое использование разнообразных познавательных заданий и задач. Для этого созданы практикумы по каждому из разделов. Определенный фонд заданий имеется в учебниках, рабочих тетрадях, практикумах.</w:t>
      </w:r>
    </w:p>
    <w:p w14:paraId="675DF97D"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б) тестовые задания</w:t>
      </w:r>
    </w:p>
    <w:p w14:paraId="1B39114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Эта форма широко применяется в системе оценивания на уроках обществоведческих наук. Использование таких заданий позволяет оперативно осуществлять проверку и оценку знаний и умений обучающихся по широкому кругу вопросов.</w:t>
      </w:r>
    </w:p>
    <w:p w14:paraId="77593EC3"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в) анализ текстов</w:t>
      </w:r>
    </w:p>
    <w:p w14:paraId="35C9BAD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Проверку знаний и умений обучающихся можно проводить в форме анализа фрагментов оригинальных текстов, посвященных проблемам, изучаемым в обществоведческих науках. Задания к текстам для анализа предполагают проверку следующих умений:</w:t>
      </w:r>
    </w:p>
    <w:p w14:paraId="1711E1FD"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распознавать в тексте термины и понятия, включенные в обязательный минимум, или иные объекты усвоения;</w:t>
      </w:r>
    </w:p>
    <w:p w14:paraId="24176182"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объяснять используемые в тексте научные термины, связанные с изученным материалом, или находить эти объяснения в оригинальном тексте;</w:t>
      </w:r>
    </w:p>
    <w:p w14:paraId="30046D5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описывать с опорой на используемый текст изучаемый объект, объяснять общественные явления с помощью имеющихся в тексте или собственных аргументов, конкретных примеров;</w:t>
      </w:r>
    </w:p>
    <w:p w14:paraId="34E3E738"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характеризовать изучаемый объект, выделяя ведущие признаки, их соотношение, связи, зависимости, представленные в тексте;</w:t>
      </w:r>
    </w:p>
    <w:p w14:paraId="262A1AC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выделять в тексте содержащиеся в нем оценочные суждения, отражающие позицию автора текста;</w:t>
      </w:r>
    </w:p>
    <w:p w14:paraId="3852DA9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выделять главную мысль текста;</w:t>
      </w:r>
    </w:p>
    <w:p w14:paraId="5D982AC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самостоятельно формулировать основные положения анализируемого фрагмента с опорой на текст оригинала;</w:t>
      </w:r>
    </w:p>
    <w:p w14:paraId="31AD9A9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сравнивать несколько социальных объектов, предъявленных в анализируемом тексте или на основе несколько источников;</w:t>
      </w:r>
    </w:p>
    <w:p w14:paraId="6C105038"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lastRenderedPageBreak/>
        <w:t>– делать выводы по изученному тексту и аргументировать их;</w:t>
      </w:r>
    </w:p>
    <w:p w14:paraId="48E26B7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сопоставлять различные точки зрения, выдвигать аргументы в обоснование собственной позиции и контраргументы по отношению к иным взглядам;</w:t>
      </w:r>
    </w:p>
    <w:p w14:paraId="31422055"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составлять план, формулировать тезисы;</w:t>
      </w:r>
    </w:p>
    <w:p w14:paraId="50DF1DC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пользоваться справочным аппаратом к анализируемому фрагменту (объяснением терминов, сведениями об авторе и т.п.);</w:t>
      </w:r>
    </w:p>
    <w:p w14:paraId="1A85CD95"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преобразовывать текстовую информацию в условно-графическую (составлять на основе анализируемого текста схемы, таблицы, символические рисунки и т.п.).</w:t>
      </w:r>
    </w:p>
    <w:p w14:paraId="1A2C9DC1"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г) терминологический диктант</w:t>
      </w:r>
    </w:p>
    <w:p w14:paraId="3CACB9A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Критерии оценивания:</w:t>
      </w:r>
    </w:p>
    <w:p w14:paraId="495BDD0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корректное использование понятий, терминов, соответствующих изучаемому разделу, теме урока;</w:t>
      </w:r>
    </w:p>
    <w:p w14:paraId="643BB580"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раскрытие смысла термина/понятия с выделением ведущих признаков;</w:t>
      </w:r>
    </w:p>
    <w:p w14:paraId="61AEECC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классификация понятий по заданным критериям;</w:t>
      </w:r>
    </w:p>
    <w:p w14:paraId="0EBE831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отсутствие фактических ошибок при употреблении понятий/терминов.</w:t>
      </w:r>
    </w:p>
    <w:p w14:paraId="3DB88377"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№3</w:t>
      </w:r>
    </w:p>
    <w:p w14:paraId="6A985235" w14:textId="77777777" w:rsidR="00977D8D" w:rsidRPr="00977D8D" w:rsidRDefault="00977D8D" w:rsidP="0029215B">
      <w:pPr>
        <w:widowControl/>
        <w:autoSpaceDE/>
        <w:autoSpaceDN/>
        <w:jc w:val="center"/>
        <w:rPr>
          <w:rFonts w:eastAsiaTheme="minorHAnsi"/>
          <w:sz w:val="24"/>
          <w:szCs w:val="24"/>
        </w:rPr>
      </w:pPr>
      <w:r w:rsidRPr="00977D8D">
        <w:rPr>
          <w:rFonts w:eastAsiaTheme="minorHAnsi"/>
          <w:i/>
          <w:sz w:val="24"/>
          <w:szCs w:val="24"/>
        </w:rPr>
        <w:t>Критерии оценки письменных ответов обучающихся</w:t>
      </w:r>
    </w:p>
    <w:tbl>
      <w:tblPr>
        <w:tblStyle w:val="aa"/>
        <w:tblW w:w="8223" w:type="dxa"/>
        <w:tblInd w:w="816" w:type="dxa"/>
        <w:tblLook w:val="04A0" w:firstRow="1" w:lastRow="0" w:firstColumn="1" w:lastColumn="0" w:noHBand="0" w:noVBand="1"/>
      </w:tblPr>
      <w:tblGrid>
        <w:gridCol w:w="1109"/>
        <w:gridCol w:w="1118"/>
        <w:gridCol w:w="5996"/>
      </w:tblGrid>
      <w:tr w:rsidR="00977D8D" w:rsidRPr="00977D8D" w14:paraId="17E1EB0B" w14:textId="77777777" w:rsidTr="00E81FA7">
        <w:tc>
          <w:tcPr>
            <w:tcW w:w="1109" w:type="dxa"/>
            <w:vAlign w:val="center"/>
          </w:tcPr>
          <w:p w14:paraId="70969D4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Оценка</w:t>
            </w:r>
          </w:p>
        </w:tc>
        <w:tc>
          <w:tcPr>
            <w:tcW w:w="1118" w:type="dxa"/>
            <w:vAlign w:val="center"/>
          </w:tcPr>
          <w:p w14:paraId="5D1BDD4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Процент</w:t>
            </w:r>
          </w:p>
        </w:tc>
        <w:tc>
          <w:tcPr>
            <w:tcW w:w="5996" w:type="dxa"/>
            <w:vAlign w:val="center"/>
          </w:tcPr>
          <w:p w14:paraId="11056AE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w:t>
            </w:r>
          </w:p>
        </w:tc>
      </w:tr>
      <w:tr w:rsidR="00977D8D" w:rsidRPr="00977D8D" w14:paraId="305FB3FA" w14:textId="77777777" w:rsidTr="00E81FA7">
        <w:tc>
          <w:tcPr>
            <w:tcW w:w="1109" w:type="dxa"/>
            <w:vAlign w:val="center"/>
          </w:tcPr>
          <w:p w14:paraId="5102CC6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18" w:type="dxa"/>
            <w:vAlign w:val="center"/>
          </w:tcPr>
          <w:p w14:paraId="7368693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5996" w:type="dxa"/>
          </w:tcPr>
          <w:p w14:paraId="0799BFC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все задания письменной работы разного уровня сложности; ответы основаны на знании теоретического и фактического материала темы, раздела; ответы демонстрируют владение комплексом универсальных учебных действий.</w:t>
            </w:r>
          </w:p>
        </w:tc>
      </w:tr>
      <w:tr w:rsidR="00977D8D" w:rsidRPr="00977D8D" w14:paraId="78812B3E" w14:textId="77777777" w:rsidTr="00E81FA7">
        <w:tc>
          <w:tcPr>
            <w:tcW w:w="1109" w:type="dxa"/>
            <w:vAlign w:val="center"/>
          </w:tcPr>
          <w:p w14:paraId="6288408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18" w:type="dxa"/>
            <w:vAlign w:val="center"/>
          </w:tcPr>
          <w:p w14:paraId="201F8808"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5996" w:type="dxa"/>
          </w:tcPr>
          <w:p w14:paraId="74B25559"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80 % заданий письменной работы разного уровня сложности; ответы основаны на знании теоретического и фактического материала темы, раздела; ответы демонстрируют владение комплексом универсальных учебных действий.</w:t>
            </w:r>
          </w:p>
        </w:tc>
      </w:tr>
      <w:tr w:rsidR="00977D8D" w:rsidRPr="00977D8D" w14:paraId="3F538620" w14:textId="77777777" w:rsidTr="00E81FA7">
        <w:tc>
          <w:tcPr>
            <w:tcW w:w="1109" w:type="dxa"/>
            <w:vAlign w:val="center"/>
          </w:tcPr>
          <w:p w14:paraId="0E64E9B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1118" w:type="dxa"/>
            <w:vAlign w:val="center"/>
          </w:tcPr>
          <w:p w14:paraId="5067565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5996" w:type="dxa"/>
          </w:tcPr>
          <w:p w14:paraId="276741C9"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более половины заданий письменной работы; ответы основаны на понимании материала темы, раздела, знания являются фрагментарными; ответы показывают проблемы в формировании универсальных учебных действий.</w:t>
            </w:r>
          </w:p>
        </w:tc>
      </w:tr>
      <w:tr w:rsidR="00977D8D" w:rsidRPr="00977D8D" w14:paraId="4E6C96D2" w14:textId="77777777" w:rsidTr="00E81FA7">
        <w:tc>
          <w:tcPr>
            <w:tcW w:w="1109" w:type="dxa"/>
            <w:vAlign w:val="center"/>
          </w:tcPr>
          <w:p w14:paraId="024D45C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c>
          <w:tcPr>
            <w:tcW w:w="1118" w:type="dxa"/>
            <w:vAlign w:val="center"/>
          </w:tcPr>
          <w:p w14:paraId="6979C59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Ниже 50</w:t>
            </w:r>
          </w:p>
        </w:tc>
        <w:tc>
          <w:tcPr>
            <w:tcW w:w="5996" w:type="dxa"/>
          </w:tcPr>
          <w:p w14:paraId="7F9D3E5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меньше половины заданий письменной работы или не выполнил задания; ответы показывают незнание теории, проблемы в формировании универсальных учебных действий.</w:t>
            </w:r>
          </w:p>
        </w:tc>
      </w:tr>
    </w:tbl>
    <w:p w14:paraId="36E2D79F" w14:textId="77777777" w:rsidR="00977D8D" w:rsidRPr="00977D8D" w:rsidRDefault="00977D8D" w:rsidP="0029215B">
      <w:pPr>
        <w:widowControl/>
        <w:autoSpaceDE/>
        <w:autoSpaceDN/>
        <w:ind w:firstLine="284"/>
        <w:rPr>
          <w:rFonts w:eastAsiaTheme="minorHAnsi"/>
          <w:b/>
          <w:sz w:val="24"/>
          <w:szCs w:val="24"/>
        </w:rPr>
      </w:pPr>
    </w:p>
    <w:p w14:paraId="3776C6BA" w14:textId="77777777" w:rsidR="00977D8D" w:rsidRPr="00977D8D" w:rsidRDefault="00977D8D" w:rsidP="0029215B">
      <w:pPr>
        <w:widowControl/>
        <w:autoSpaceDE/>
        <w:autoSpaceDN/>
        <w:ind w:firstLine="284"/>
        <w:rPr>
          <w:rFonts w:eastAsiaTheme="minorHAnsi"/>
          <w:b/>
          <w:sz w:val="24"/>
          <w:szCs w:val="24"/>
        </w:rPr>
      </w:pPr>
      <w:r w:rsidRPr="00977D8D">
        <w:rPr>
          <w:rFonts w:eastAsiaTheme="minorHAnsi"/>
          <w:b/>
          <w:sz w:val="24"/>
          <w:szCs w:val="24"/>
        </w:rPr>
        <w:t>3. Комбинированный контроль</w:t>
      </w:r>
    </w:p>
    <w:p w14:paraId="62B2B0D9" w14:textId="77777777" w:rsidR="00977D8D" w:rsidRPr="00977D8D" w:rsidRDefault="00977D8D" w:rsidP="0029215B">
      <w:pPr>
        <w:widowControl/>
        <w:autoSpaceDE/>
        <w:autoSpaceDN/>
        <w:ind w:firstLine="284"/>
        <w:rPr>
          <w:rFonts w:eastAsiaTheme="minorHAnsi"/>
          <w:bCs/>
          <w:sz w:val="24"/>
          <w:szCs w:val="24"/>
        </w:rPr>
      </w:pPr>
      <w:r w:rsidRPr="00977D8D">
        <w:rPr>
          <w:rFonts w:eastAsiaTheme="minorHAnsi"/>
          <w:b/>
          <w:sz w:val="24"/>
          <w:szCs w:val="24"/>
        </w:rPr>
        <w:t xml:space="preserve"> В</w:t>
      </w:r>
      <w:r w:rsidRPr="00977D8D">
        <w:rPr>
          <w:rFonts w:eastAsiaTheme="minorHAnsi"/>
          <w:b/>
          <w:bCs/>
          <w:sz w:val="24"/>
          <w:szCs w:val="24"/>
        </w:rPr>
        <w:t xml:space="preserve">ид: </w:t>
      </w:r>
      <w:r w:rsidRPr="00977D8D">
        <w:rPr>
          <w:rFonts w:eastAsiaTheme="minorHAnsi"/>
          <w:bCs/>
          <w:sz w:val="24"/>
          <w:szCs w:val="24"/>
        </w:rPr>
        <w:t>учебный проект</w:t>
      </w:r>
    </w:p>
    <w:p w14:paraId="7C376885"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№4</w:t>
      </w:r>
    </w:p>
    <w:p w14:paraId="74B1A18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i/>
          <w:sz w:val="24"/>
          <w:szCs w:val="24"/>
        </w:rPr>
        <w:t>Критерии оценивания учебного проекта</w:t>
      </w:r>
    </w:p>
    <w:tbl>
      <w:tblPr>
        <w:tblStyle w:val="aa"/>
        <w:tblW w:w="8261" w:type="dxa"/>
        <w:tblInd w:w="816" w:type="dxa"/>
        <w:tblCellMar>
          <w:left w:w="0" w:type="dxa"/>
          <w:right w:w="0" w:type="dxa"/>
        </w:tblCellMar>
        <w:tblLook w:val="04A0" w:firstRow="1" w:lastRow="0" w:firstColumn="1" w:lastColumn="0" w:noHBand="0" w:noVBand="1"/>
      </w:tblPr>
      <w:tblGrid>
        <w:gridCol w:w="1144"/>
        <w:gridCol w:w="1144"/>
        <w:gridCol w:w="5973"/>
      </w:tblGrid>
      <w:tr w:rsidR="00977D8D" w:rsidRPr="00977D8D" w14:paraId="22A0FF0E" w14:textId="77777777" w:rsidTr="00E81FA7">
        <w:tc>
          <w:tcPr>
            <w:tcW w:w="1144" w:type="dxa"/>
          </w:tcPr>
          <w:p w14:paraId="5D8F024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Оценка</w:t>
            </w:r>
          </w:p>
        </w:tc>
        <w:tc>
          <w:tcPr>
            <w:tcW w:w="1144" w:type="dxa"/>
          </w:tcPr>
          <w:p w14:paraId="52571AD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Процент</w:t>
            </w:r>
          </w:p>
        </w:tc>
        <w:tc>
          <w:tcPr>
            <w:tcW w:w="5973" w:type="dxa"/>
            <w:tcMar>
              <w:left w:w="85" w:type="dxa"/>
              <w:right w:w="85" w:type="dxa"/>
            </w:tcMar>
            <w:vAlign w:val="center"/>
          </w:tcPr>
          <w:p w14:paraId="72AE452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w:t>
            </w:r>
          </w:p>
        </w:tc>
      </w:tr>
      <w:tr w:rsidR="00977D8D" w:rsidRPr="00977D8D" w14:paraId="74EABA21" w14:textId="77777777" w:rsidTr="00E81FA7">
        <w:tc>
          <w:tcPr>
            <w:tcW w:w="8261" w:type="dxa"/>
            <w:gridSpan w:val="3"/>
          </w:tcPr>
          <w:p w14:paraId="156593FB" w14:textId="77777777" w:rsidR="00977D8D" w:rsidRPr="00977D8D" w:rsidRDefault="00977D8D" w:rsidP="0029215B">
            <w:pPr>
              <w:widowControl/>
              <w:autoSpaceDE/>
              <w:autoSpaceDN/>
              <w:jc w:val="both"/>
              <w:rPr>
                <w:rFonts w:eastAsiaTheme="minorHAnsi"/>
                <w:i/>
                <w:sz w:val="24"/>
                <w:szCs w:val="24"/>
              </w:rPr>
            </w:pPr>
            <w:r w:rsidRPr="00977D8D">
              <w:rPr>
                <w:rFonts w:eastAsiaTheme="minorHAnsi"/>
                <w:i/>
                <w:sz w:val="24"/>
                <w:szCs w:val="24"/>
              </w:rPr>
              <w:t>Организация работы над проектом (регулятивные универсальные учебные действия)</w:t>
            </w:r>
          </w:p>
        </w:tc>
      </w:tr>
      <w:tr w:rsidR="00977D8D" w:rsidRPr="00977D8D" w14:paraId="6E7E4BAE" w14:textId="77777777" w:rsidTr="00E81FA7">
        <w:tc>
          <w:tcPr>
            <w:tcW w:w="1144" w:type="dxa"/>
            <w:vAlign w:val="center"/>
          </w:tcPr>
          <w:p w14:paraId="6BF37BC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44" w:type="dxa"/>
            <w:vAlign w:val="center"/>
          </w:tcPr>
          <w:p w14:paraId="76E12C0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5973" w:type="dxa"/>
            <w:tcMar>
              <w:left w:w="85" w:type="dxa"/>
              <w:right w:w="85" w:type="dxa"/>
            </w:tcMar>
          </w:tcPr>
          <w:p w14:paraId="3763108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Самостоятельно или с помощью учителя выбрана тема проекта, сформулирована цель, составлен план, предложена форма представления результата проекта, присутствует самооценка результатов и хода исполнения проекта.</w:t>
            </w:r>
          </w:p>
        </w:tc>
      </w:tr>
      <w:tr w:rsidR="00977D8D" w:rsidRPr="00977D8D" w14:paraId="1C050B1F" w14:textId="77777777" w:rsidTr="00E81FA7">
        <w:tc>
          <w:tcPr>
            <w:tcW w:w="1144" w:type="dxa"/>
            <w:vAlign w:val="center"/>
          </w:tcPr>
          <w:p w14:paraId="7E2A525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44" w:type="dxa"/>
            <w:vAlign w:val="center"/>
          </w:tcPr>
          <w:p w14:paraId="38A59E7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5973" w:type="dxa"/>
            <w:tcMar>
              <w:left w:w="85" w:type="dxa"/>
              <w:right w:w="85" w:type="dxa"/>
            </w:tcMar>
          </w:tcPr>
          <w:p w14:paraId="44BCDA0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С помощью учителя выбрана тема проекта, сформулирована цель, есть погрешности в составлении </w:t>
            </w:r>
            <w:r w:rsidRPr="00977D8D">
              <w:rPr>
                <w:rFonts w:eastAsiaTheme="minorHAnsi"/>
                <w:sz w:val="24"/>
                <w:szCs w:val="24"/>
              </w:rPr>
              <w:lastRenderedPageBreak/>
              <w:t>плана, предложена форма представления результата проекта, присутствует самооценка результатов и хода исполнения проекта, есть затруднения с определением проблем в ходе реализации проекта.</w:t>
            </w:r>
          </w:p>
        </w:tc>
      </w:tr>
      <w:tr w:rsidR="00977D8D" w:rsidRPr="00977D8D" w14:paraId="6557BC77" w14:textId="77777777" w:rsidTr="00E81FA7">
        <w:tc>
          <w:tcPr>
            <w:tcW w:w="1144" w:type="dxa"/>
            <w:vAlign w:val="center"/>
          </w:tcPr>
          <w:p w14:paraId="0888702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lastRenderedPageBreak/>
              <w:t>«3»</w:t>
            </w:r>
          </w:p>
        </w:tc>
        <w:tc>
          <w:tcPr>
            <w:tcW w:w="1144" w:type="dxa"/>
            <w:vAlign w:val="center"/>
          </w:tcPr>
          <w:p w14:paraId="7543D52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5973" w:type="dxa"/>
            <w:tcMar>
              <w:left w:w="85" w:type="dxa"/>
              <w:right w:w="85" w:type="dxa"/>
            </w:tcMar>
          </w:tcPr>
          <w:p w14:paraId="4655D1A0"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Учитель предложил тему проекта, сформулировал цель, совместно составлен план, нет ясного понимания результата работы, самооценка результатов и хода исполнения проекта вызывает сложности или отсутствует.</w:t>
            </w:r>
          </w:p>
        </w:tc>
      </w:tr>
      <w:tr w:rsidR="00977D8D" w:rsidRPr="00977D8D" w14:paraId="23F9985F" w14:textId="77777777" w:rsidTr="00E81FA7">
        <w:tc>
          <w:tcPr>
            <w:tcW w:w="8261" w:type="dxa"/>
            <w:gridSpan w:val="3"/>
          </w:tcPr>
          <w:p w14:paraId="71E61D29" w14:textId="77777777" w:rsidR="00977D8D" w:rsidRPr="00977D8D" w:rsidRDefault="00977D8D" w:rsidP="0029215B">
            <w:pPr>
              <w:widowControl/>
              <w:autoSpaceDE/>
              <w:autoSpaceDN/>
              <w:jc w:val="center"/>
              <w:rPr>
                <w:rFonts w:eastAsiaTheme="minorHAnsi"/>
                <w:i/>
                <w:sz w:val="24"/>
                <w:szCs w:val="24"/>
              </w:rPr>
            </w:pPr>
            <w:r w:rsidRPr="00977D8D">
              <w:rPr>
                <w:rFonts w:eastAsiaTheme="minorHAnsi"/>
                <w:i/>
                <w:sz w:val="24"/>
                <w:szCs w:val="24"/>
              </w:rPr>
              <w:t>Работа над содержанием проекта (познавательные универсальные учебные действия)</w:t>
            </w:r>
          </w:p>
        </w:tc>
      </w:tr>
      <w:tr w:rsidR="00977D8D" w:rsidRPr="00977D8D" w14:paraId="1CEFD74E" w14:textId="77777777" w:rsidTr="00E81FA7">
        <w:trPr>
          <w:trHeight w:val="138"/>
        </w:trPr>
        <w:tc>
          <w:tcPr>
            <w:tcW w:w="1144" w:type="dxa"/>
            <w:vAlign w:val="center"/>
          </w:tcPr>
          <w:p w14:paraId="39572C5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44" w:type="dxa"/>
            <w:vAlign w:val="center"/>
          </w:tcPr>
          <w:p w14:paraId="604C9F14"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5973" w:type="dxa"/>
            <w:tcMar>
              <w:left w:w="85" w:type="dxa"/>
              <w:right w:w="85" w:type="dxa"/>
            </w:tcMar>
          </w:tcPr>
          <w:p w14:paraId="767FB92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Самостоятельно или с помощью учителя подобраны разные виды источников, литературы, отобранное содержание проанализировано и сгруппировано в соответствии с планом проекта, подобраны иллюстрации, фото-, видеоматериалы. Оригинальное представление результата проекта.</w:t>
            </w:r>
          </w:p>
        </w:tc>
      </w:tr>
      <w:tr w:rsidR="00977D8D" w:rsidRPr="00977D8D" w14:paraId="7F13561A" w14:textId="77777777" w:rsidTr="00E81FA7">
        <w:tc>
          <w:tcPr>
            <w:tcW w:w="1144" w:type="dxa"/>
            <w:vAlign w:val="center"/>
          </w:tcPr>
          <w:p w14:paraId="38238AC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44" w:type="dxa"/>
            <w:vAlign w:val="center"/>
          </w:tcPr>
          <w:p w14:paraId="4690AE8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5973" w:type="dxa"/>
            <w:tcMar>
              <w:left w:w="85" w:type="dxa"/>
              <w:right w:w="85" w:type="dxa"/>
            </w:tcMar>
          </w:tcPr>
          <w:p w14:paraId="3784DCB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 помощью учителя подобраны источники, литература, отобранное содержание сгруппировано обучающимся в соответствии с планом проекта, подобраны иллюстрации, фото-, видеоматериалы. Результат проекта содержит новизну.</w:t>
            </w:r>
          </w:p>
        </w:tc>
      </w:tr>
      <w:tr w:rsidR="00977D8D" w:rsidRPr="00977D8D" w14:paraId="790E420D" w14:textId="77777777" w:rsidTr="00E81FA7">
        <w:tc>
          <w:tcPr>
            <w:tcW w:w="1144" w:type="dxa"/>
            <w:vAlign w:val="center"/>
          </w:tcPr>
          <w:p w14:paraId="23DB218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1144" w:type="dxa"/>
            <w:vAlign w:val="center"/>
          </w:tcPr>
          <w:p w14:paraId="28A2ECA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5973" w:type="dxa"/>
            <w:tcMar>
              <w:left w:w="85" w:type="dxa"/>
              <w:right w:w="85" w:type="dxa"/>
            </w:tcMar>
          </w:tcPr>
          <w:p w14:paraId="0D5E632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Учителем предложены источники, литература, недостаточное количество проанализированных работ привело к корректировке плана и упрощению результата. Результат проекта заимствован.</w:t>
            </w:r>
          </w:p>
        </w:tc>
      </w:tr>
      <w:tr w:rsidR="00977D8D" w:rsidRPr="00977D8D" w14:paraId="79AF63AB" w14:textId="77777777" w:rsidTr="00E81FA7">
        <w:tc>
          <w:tcPr>
            <w:tcW w:w="8261" w:type="dxa"/>
            <w:gridSpan w:val="3"/>
          </w:tcPr>
          <w:p w14:paraId="3308F518" w14:textId="77777777" w:rsidR="00977D8D" w:rsidRPr="00977D8D" w:rsidRDefault="00977D8D" w:rsidP="0029215B">
            <w:pPr>
              <w:widowControl/>
              <w:autoSpaceDE/>
              <w:autoSpaceDN/>
              <w:jc w:val="center"/>
              <w:rPr>
                <w:rFonts w:eastAsiaTheme="minorHAnsi"/>
                <w:i/>
                <w:sz w:val="24"/>
                <w:szCs w:val="24"/>
              </w:rPr>
            </w:pPr>
            <w:r w:rsidRPr="00977D8D">
              <w:rPr>
                <w:rFonts w:eastAsiaTheme="minorHAnsi"/>
                <w:i/>
                <w:sz w:val="24"/>
                <w:szCs w:val="24"/>
              </w:rPr>
              <w:t>Выступление с результатом проекта (коммуникативные универсальные учебные действия)</w:t>
            </w:r>
          </w:p>
        </w:tc>
      </w:tr>
      <w:tr w:rsidR="00977D8D" w:rsidRPr="00977D8D" w14:paraId="10CAA900" w14:textId="77777777" w:rsidTr="00E81FA7">
        <w:tc>
          <w:tcPr>
            <w:tcW w:w="1144" w:type="dxa"/>
            <w:vAlign w:val="center"/>
          </w:tcPr>
          <w:p w14:paraId="588FA20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44" w:type="dxa"/>
            <w:vAlign w:val="center"/>
          </w:tcPr>
          <w:p w14:paraId="19482A7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5973" w:type="dxa"/>
            <w:tcMar>
              <w:left w:w="85" w:type="dxa"/>
              <w:right w:w="85" w:type="dxa"/>
            </w:tcMar>
          </w:tcPr>
          <w:p w14:paraId="00928A2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Быстрые и четкие ответы на вопросы аудитории. Аргументированное участие в дискуссии по теме проекта.</w:t>
            </w:r>
          </w:p>
        </w:tc>
      </w:tr>
      <w:tr w:rsidR="00977D8D" w:rsidRPr="00977D8D" w14:paraId="650F3AAD" w14:textId="77777777" w:rsidTr="00E81FA7">
        <w:tc>
          <w:tcPr>
            <w:tcW w:w="1144" w:type="dxa"/>
            <w:vAlign w:val="center"/>
          </w:tcPr>
          <w:p w14:paraId="49C22CA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44" w:type="dxa"/>
            <w:vAlign w:val="center"/>
          </w:tcPr>
          <w:p w14:paraId="39371AB5"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5973" w:type="dxa"/>
            <w:tcMar>
              <w:left w:w="85" w:type="dxa"/>
              <w:right w:w="85" w:type="dxa"/>
            </w:tcMar>
          </w:tcPr>
          <w:p w14:paraId="1208577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Ответы на вопросы аудитории после их уточнения. Трудности для подбора аргументов при участии в дискуссии по теме проекта.</w:t>
            </w:r>
          </w:p>
        </w:tc>
      </w:tr>
      <w:tr w:rsidR="00977D8D" w:rsidRPr="00977D8D" w14:paraId="6406E2E4" w14:textId="77777777" w:rsidTr="00E81FA7">
        <w:tc>
          <w:tcPr>
            <w:tcW w:w="1144" w:type="dxa"/>
            <w:vAlign w:val="center"/>
          </w:tcPr>
          <w:p w14:paraId="144AFAA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1144" w:type="dxa"/>
            <w:vAlign w:val="center"/>
          </w:tcPr>
          <w:p w14:paraId="1B7DCF0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5973" w:type="dxa"/>
            <w:tcMar>
              <w:left w:w="85" w:type="dxa"/>
              <w:right w:w="85" w:type="dxa"/>
            </w:tcMar>
          </w:tcPr>
          <w:p w14:paraId="447BFF8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Целостное выступление по результатам проекта, но содержащее речевые ошибки, неумение иллюстрировать свой рассказ презентацией. Проблемы при понимании вопросов аудитории. Растерянность при возникновении дискуссии, неумение аргументировать свою точку зрения.</w:t>
            </w:r>
          </w:p>
        </w:tc>
      </w:tr>
    </w:tbl>
    <w:p w14:paraId="773B208A" w14:textId="77777777" w:rsidR="00977D8D" w:rsidRPr="00977D8D" w:rsidRDefault="00977D8D" w:rsidP="0029215B">
      <w:pPr>
        <w:widowControl/>
        <w:autoSpaceDE/>
        <w:autoSpaceDN/>
        <w:ind w:firstLine="284"/>
        <w:rPr>
          <w:rFonts w:eastAsiaTheme="minorHAnsi"/>
          <w:sz w:val="24"/>
          <w:szCs w:val="24"/>
        </w:rPr>
      </w:pPr>
      <w:r w:rsidRPr="00977D8D">
        <w:rPr>
          <w:rFonts w:eastAsiaTheme="minorHAnsi"/>
          <w:i/>
          <w:sz w:val="24"/>
          <w:szCs w:val="24"/>
        </w:rPr>
        <w:t>Примечание.</w:t>
      </w:r>
      <w:r w:rsidRPr="00977D8D">
        <w:rPr>
          <w:rFonts w:eastAsiaTheme="minorHAnsi"/>
          <w:sz w:val="24"/>
          <w:szCs w:val="24"/>
        </w:rPr>
        <w:t xml:space="preserve"> Оценка «2» («неудовлетворительно») при работе над учебным проектом не ставится.</w:t>
      </w:r>
    </w:p>
    <w:p w14:paraId="5C18690F" w14:textId="20CE2A8F" w:rsidR="00D30609" w:rsidRDefault="00D30609" w:rsidP="0029215B">
      <w:pPr>
        <w:widowControl/>
        <w:autoSpaceDE/>
        <w:autoSpaceDN/>
        <w:ind w:left="4956"/>
        <w:jc w:val="right"/>
        <w:rPr>
          <w:rFonts w:eastAsia="Calibri"/>
          <w:sz w:val="24"/>
          <w:szCs w:val="24"/>
          <w:lang w:eastAsia="ru-RU"/>
        </w:rPr>
      </w:pPr>
    </w:p>
    <w:p w14:paraId="204385BF" w14:textId="77777777" w:rsidR="00825B26" w:rsidRDefault="00825B26" w:rsidP="0029215B">
      <w:pPr>
        <w:widowControl/>
        <w:autoSpaceDE/>
        <w:autoSpaceDN/>
        <w:ind w:left="4956"/>
        <w:jc w:val="right"/>
        <w:rPr>
          <w:rFonts w:eastAsia="Calibri"/>
          <w:sz w:val="24"/>
          <w:szCs w:val="24"/>
          <w:lang w:eastAsia="ru-RU"/>
        </w:rPr>
      </w:pPr>
    </w:p>
    <w:p w14:paraId="1DD3CB9C" w14:textId="77777777" w:rsidR="00BE343C" w:rsidRDefault="00BE343C" w:rsidP="0029215B">
      <w:pPr>
        <w:widowControl/>
        <w:autoSpaceDE/>
        <w:autoSpaceDN/>
        <w:ind w:left="4956"/>
        <w:rPr>
          <w:rFonts w:eastAsia="Calibri"/>
          <w:sz w:val="24"/>
          <w:szCs w:val="24"/>
          <w:lang w:eastAsia="ru-RU"/>
        </w:rPr>
      </w:pPr>
    </w:p>
    <w:p w14:paraId="13A7986E" w14:textId="77777777" w:rsidR="00BE343C" w:rsidRDefault="00BE343C" w:rsidP="0029215B">
      <w:pPr>
        <w:widowControl/>
        <w:autoSpaceDE/>
        <w:autoSpaceDN/>
        <w:ind w:left="4956"/>
        <w:rPr>
          <w:rFonts w:eastAsia="Calibri"/>
          <w:sz w:val="24"/>
          <w:szCs w:val="24"/>
          <w:lang w:eastAsia="ru-RU"/>
        </w:rPr>
      </w:pPr>
    </w:p>
    <w:p w14:paraId="0C6BDB71" w14:textId="6136F025" w:rsidR="00825B26" w:rsidRPr="00825B26" w:rsidRDefault="00752BE8" w:rsidP="0029215B">
      <w:pPr>
        <w:widowControl/>
        <w:autoSpaceDE/>
        <w:autoSpaceDN/>
        <w:ind w:left="4956"/>
        <w:rPr>
          <w:rFonts w:eastAsia="Calibri"/>
          <w:sz w:val="24"/>
          <w:szCs w:val="24"/>
          <w:lang w:eastAsia="ru-RU"/>
        </w:rPr>
      </w:pPr>
      <w:r w:rsidRPr="00825B26">
        <w:rPr>
          <w:rFonts w:eastAsia="Calibri"/>
          <w:sz w:val="24"/>
          <w:szCs w:val="24"/>
          <w:lang w:eastAsia="ru-RU"/>
        </w:rPr>
        <w:lastRenderedPageBreak/>
        <w:t xml:space="preserve">Приложение № </w:t>
      </w:r>
      <w:r w:rsidR="00825B26" w:rsidRPr="00825B26">
        <w:rPr>
          <w:rFonts w:eastAsia="Calibri"/>
          <w:sz w:val="24"/>
          <w:szCs w:val="24"/>
          <w:lang w:eastAsia="ru-RU"/>
        </w:rPr>
        <w:t>2</w:t>
      </w:r>
      <w:r w:rsidR="00144CA2">
        <w:rPr>
          <w:rFonts w:eastAsia="Calibri"/>
          <w:sz w:val="24"/>
          <w:szCs w:val="24"/>
          <w:lang w:eastAsia="ru-RU"/>
        </w:rPr>
        <w:t>4</w:t>
      </w:r>
    </w:p>
    <w:p w14:paraId="23C0FBE3" w14:textId="3965AB5D" w:rsidR="00752BE8" w:rsidRPr="00825B26" w:rsidRDefault="00752BE8" w:rsidP="0029215B">
      <w:pPr>
        <w:widowControl/>
        <w:autoSpaceDE/>
        <w:autoSpaceDN/>
        <w:ind w:left="4956"/>
        <w:rPr>
          <w:rFonts w:eastAsia="Calibri"/>
          <w:sz w:val="24"/>
          <w:szCs w:val="24"/>
        </w:rPr>
      </w:pPr>
      <w:r w:rsidRPr="00825B26">
        <w:rPr>
          <w:rFonts w:eastAsia="Calibri"/>
          <w:sz w:val="24"/>
          <w:szCs w:val="24"/>
          <w:lang w:eastAsia="ru-RU"/>
        </w:rPr>
        <w:t xml:space="preserve"> к </w:t>
      </w:r>
      <w:r w:rsidRPr="00825B26">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3D8BFB2C" w14:textId="77777777" w:rsidR="00752BE8" w:rsidRPr="00752BE8" w:rsidRDefault="00752BE8" w:rsidP="0029215B">
      <w:pPr>
        <w:widowControl/>
        <w:autoSpaceDE/>
        <w:autoSpaceDN/>
        <w:ind w:firstLine="284"/>
        <w:jc w:val="center"/>
        <w:rPr>
          <w:rFonts w:eastAsia="Calibri"/>
          <w:b/>
          <w:sz w:val="24"/>
          <w:szCs w:val="24"/>
        </w:rPr>
      </w:pPr>
    </w:p>
    <w:p w14:paraId="3E2F9A4E" w14:textId="77777777" w:rsidR="00752BE8" w:rsidRPr="00752BE8" w:rsidRDefault="00752BE8" w:rsidP="0029215B">
      <w:pPr>
        <w:widowControl/>
        <w:autoSpaceDE/>
        <w:autoSpaceDN/>
        <w:jc w:val="center"/>
        <w:rPr>
          <w:rFonts w:eastAsia="Calibri"/>
          <w:b/>
          <w:sz w:val="24"/>
          <w:szCs w:val="24"/>
        </w:rPr>
      </w:pPr>
      <w:r w:rsidRPr="00752BE8">
        <w:rPr>
          <w:rFonts w:eastAsia="Calibri"/>
          <w:b/>
          <w:sz w:val="24"/>
          <w:szCs w:val="24"/>
        </w:rPr>
        <w:t xml:space="preserve">Критерии оценивания предметных результатов </w:t>
      </w:r>
    </w:p>
    <w:p w14:paraId="433F7B93" w14:textId="77777777" w:rsidR="00752BE8" w:rsidRPr="00752BE8" w:rsidRDefault="00752BE8" w:rsidP="0029215B">
      <w:pPr>
        <w:widowControl/>
        <w:autoSpaceDE/>
        <w:autoSpaceDN/>
        <w:jc w:val="center"/>
        <w:rPr>
          <w:rFonts w:eastAsia="Calibri"/>
          <w:b/>
          <w:sz w:val="24"/>
          <w:szCs w:val="24"/>
        </w:rPr>
      </w:pPr>
      <w:r w:rsidRPr="00752BE8">
        <w:rPr>
          <w:rFonts w:eastAsia="Calibri"/>
          <w:b/>
          <w:sz w:val="24"/>
          <w:szCs w:val="24"/>
        </w:rPr>
        <w:t>по учебным предметам «Основы духовно-нравственной культуры народа Приднестровья» для обучающихся 5–8 классов и «</w:t>
      </w:r>
      <w:bookmarkStart w:id="22" w:name="_Hlk160568802"/>
      <w:r w:rsidRPr="00752BE8">
        <w:rPr>
          <w:rFonts w:eastAsia="Calibri"/>
          <w:b/>
          <w:sz w:val="24"/>
          <w:szCs w:val="24"/>
        </w:rPr>
        <w:t>Нравственные основы семейной жизни</w:t>
      </w:r>
      <w:bookmarkEnd w:id="22"/>
      <w:r w:rsidRPr="00752BE8">
        <w:rPr>
          <w:rFonts w:eastAsia="Calibri"/>
          <w:b/>
          <w:sz w:val="24"/>
          <w:szCs w:val="24"/>
        </w:rPr>
        <w:t>» для обучающихся 9 класса</w:t>
      </w:r>
    </w:p>
    <w:p w14:paraId="75749D0D" w14:textId="77777777" w:rsidR="00752BE8" w:rsidRPr="00752BE8" w:rsidRDefault="00752BE8" w:rsidP="0029215B">
      <w:pPr>
        <w:widowControl/>
        <w:autoSpaceDE/>
        <w:autoSpaceDN/>
        <w:ind w:firstLine="284"/>
        <w:rPr>
          <w:rFonts w:eastAsia="Calibri"/>
          <w:sz w:val="24"/>
          <w:szCs w:val="24"/>
        </w:rPr>
      </w:pPr>
    </w:p>
    <w:p w14:paraId="15B9F615" w14:textId="77777777" w:rsidR="00752BE8" w:rsidRPr="00752BE8" w:rsidRDefault="00752BE8" w:rsidP="0029215B">
      <w:pPr>
        <w:widowControl/>
        <w:autoSpaceDE/>
        <w:autoSpaceDN/>
        <w:ind w:firstLine="284"/>
        <w:rPr>
          <w:rFonts w:eastAsia="Calibri"/>
          <w:b/>
          <w:sz w:val="24"/>
          <w:szCs w:val="24"/>
        </w:rPr>
      </w:pPr>
      <w:bookmarkStart w:id="23" w:name="_Hlk160663579"/>
      <w:r w:rsidRPr="00752BE8">
        <w:rPr>
          <w:rFonts w:eastAsia="Calibri"/>
          <w:b/>
          <w:sz w:val="24"/>
          <w:szCs w:val="24"/>
        </w:rPr>
        <w:t xml:space="preserve">1. Устный контроль </w:t>
      </w:r>
    </w:p>
    <w:p w14:paraId="1A224EEF"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 xml:space="preserve">а) работа с текстом до чтения (мотивация ученика, выявление цели чтения); </w:t>
      </w:r>
    </w:p>
    <w:p w14:paraId="313AEF5B"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 xml:space="preserve">б) работа с текстом во время чтения (ведение диалога); </w:t>
      </w:r>
    </w:p>
    <w:p w14:paraId="3CFD494E"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 xml:space="preserve">в) работа с текстом после чтения (постановка проблемного вопроса, работа с незнакомыми словами, характеристика места действия и т.д.); </w:t>
      </w:r>
    </w:p>
    <w:p w14:paraId="5BF2079B"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г) анализ названия рассказа, истории, сказки, притчи осуществляется на дополнительном материале, подготовленным учителем.</w:t>
      </w:r>
    </w:p>
    <w:p w14:paraId="6F1AB014"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Особенности: осуществляется на дополнительном материале, подготовленным учителем.</w:t>
      </w:r>
    </w:p>
    <w:p w14:paraId="6DE1E93F" w14:textId="77777777" w:rsidR="00752BE8" w:rsidRPr="00752BE8" w:rsidRDefault="00752BE8" w:rsidP="0029215B">
      <w:pPr>
        <w:widowControl/>
        <w:autoSpaceDE/>
        <w:autoSpaceDN/>
        <w:ind w:firstLine="284"/>
        <w:jc w:val="right"/>
        <w:rPr>
          <w:rFonts w:eastAsia="Calibri"/>
          <w:sz w:val="24"/>
          <w:szCs w:val="24"/>
        </w:rPr>
      </w:pPr>
      <w:r w:rsidRPr="00752BE8">
        <w:rPr>
          <w:rFonts w:eastAsia="Calibri"/>
          <w:sz w:val="24"/>
          <w:szCs w:val="24"/>
        </w:rPr>
        <w:t>Таблица №1</w:t>
      </w:r>
    </w:p>
    <w:p w14:paraId="0EBE0B01" w14:textId="77777777" w:rsidR="00752BE8" w:rsidRPr="00752BE8" w:rsidRDefault="00752BE8" w:rsidP="0029215B">
      <w:pPr>
        <w:widowControl/>
        <w:autoSpaceDE/>
        <w:autoSpaceDN/>
        <w:jc w:val="center"/>
        <w:rPr>
          <w:rFonts w:eastAsia="Calibri"/>
          <w:i/>
          <w:sz w:val="24"/>
          <w:szCs w:val="24"/>
        </w:rPr>
      </w:pPr>
      <w:r w:rsidRPr="00752BE8">
        <w:rPr>
          <w:rFonts w:eastAsia="Calibri"/>
          <w:i/>
          <w:sz w:val="24"/>
          <w:szCs w:val="24"/>
        </w:rPr>
        <w:t>Критерии оценивания устного ответа</w:t>
      </w:r>
    </w:p>
    <w:p w14:paraId="2BB8D53E" w14:textId="77777777" w:rsidR="00752BE8" w:rsidRPr="00752BE8" w:rsidRDefault="00752BE8" w:rsidP="0029215B">
      <w:pPr>
        <w:widowControl/>
        <w:autoSpaceDE/>
        <w:autoSpaceDN/>
        <w:rPr>
          <w:rFonts w:eastAsia="Calibri"/>
          <w:sz w:val="24"/>
          <w:szCs w:val="24"/>
        </w:rPr>
      </w:pPr>
    </w:p>
    <w:tbl>
      <w:tblPr>
        <w:tblStyle w:val="aa"/>
        <w:tblW w:w="7938" w:type="dxa"/>
        <w:tblInd w:w="816" w:type="dxa"/>
        <w:tblLook w:val="04A0" w:firstRow="1" w:lastRow="0" w:firstColumn="1" w:lastColumn="0" w:noHBand="0" w:noVBand="1"/>
      </w:tblPr>
      <w:tblGrid>
        <w:gridCol w:w="1143"/>
        <w:gridCol w:w="6795"/>
      </w:tblGrid>
      <w:tr w:rsidR="00752BE8" w:rsidRPr="00752BE8" w14:paraId="49176624" w14:textId="77777777" w:rsidTr="00E81FA7">
        <w:tc>
          <w:tcPr>
            <w:tcW w:w="1134" w:type="dxa"/>
            <w:hideMark/>
          </w:tcPr>
          <w:p w14:paraId="6CD987FC"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Оценка</w:t>
            </w:r>
          </w:p>
        </w:tc>
        <w:tc>
          <w:tcPr>
            <w:tcW w:w="6741" w:type="dxa"/>
            <w:hideMark/>
          </w:tcPr>
          <w:p w14:paraId="7042ADEE"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Критерии</w:t>
            </w:r>
          </w:p>
        </w:tc>
      </w:tr>
      <w:tr w:rsidR="00752BE8" w:rsidRPr="00752BE8" w14:paraId="7A7097EB" w14:textId="77777777" w:rsidTr="00E81FA7">
        <w:tc>
          <w:tcPr>
            <w:tcW w:w="1134" w:type="dxa"/>
          </w:tcPr>
          <w:p w14:paraId="21B65576"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«5»</w:t>
            </w:r>
          </w:p>
        </w:tc>
        <w:tc>
          <w:tcPr>
            <w:tcW w:w="6741" w:type="dxa"/>
          </w:tcPr>
          <w:p w14:paraId="6AF9564C"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Обучающийся дал полное описание события, явления (названы характерные черты, приведены 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причинно-следственные связи; при сравнении показаны черты общего и различия.</w:t>
            </w:r>
          </w:p>
        </w:tc>
      </w:tr>
      <w:tr w:rsidR="00752BE8" w:rsidRPr="00752BE8" w14:paraId="122AD3A9" w14:textId="77777777" w:rsidTr="00E81FA7">
        <w:tc>
          <w:tcPr>
            <w:tcW w:w="1134" w:type="dxa"/>
          </w:tcPr>
          <w:p w14:paraId="4C810B61"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w:t>
            </w:r>
          </w:p>
        </w:tc>
        <w:tc>
          <w:tcPr>
            <w:tcW w:w="6741" w:type="dxa"/>
          </w:tcPr>
          <w:p w14:paraId="0D9E6F91"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Обучающийся назвал главные характерные черты события, явления без необходимой конкретизации их фактами; ответ недостаточно полон (логичен, аргументирован); недостаточно раскрыты связи событий, их преемственность; при сравнении черты общего и различия раскрыты неполно; допущены неточности.</w:t>
            </w:r>
          </w:p>
        </w:tc>
      </w:tr>
      <w:tr w:rsidR="00752BE8" w:rsidRPr="00752BE8" w14:paraId="4DAFDB72" w14:textId="77777777" w:rsidTr="00E81FA7">
        <w:tc>
          <w:tcPr>
            <w:tcW w:w="1134" w:type="dxa"/>
          </w:tcPr>
          <w:p w14:paraId="1006C6E6"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«3»</w:t>
            </w:r>
          </w:p>
        </w:tc>
        <w:tc>
          <w:tcPr>
            <w:tcW w:w="6741" w:type="dxa"/>
          </w:tcPr>
          <w:p w14:paraId="6F092A7C"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Приведены единичные элементы характеристики (даты, факты, имена и т.д.); изложены единичные факты, фрагментарные сведения без раскрытия исторических связей событий; в сравнении указана только одна общая черта или только единичные различия; ответ неполон, непоследователен.</w:t>
            </w:r>
          </w:p>
        </w:tc>
      </w:tr>
    </w:tbl>
    <w:p w14:paraId="6E827CC1" w14:textId="77777777" w:rsidR="00752BE8" w:rsidRPr="00752BE8" w:rsidRDefault="00752BE8" w:rsidP="0029215B">
      <w:pPr>
        <w:widowControl/>
        <w:autoSpaceDE/>
        <w:autoSpaceDN/>
        <w:ind w:firstLine="284"/>
        <w:rPr>
          <w:rFonts w:eastAsia="Calibri"/>
          <w:sz w:val="24"/>
          <w:szCs w:val="24"/>
        </w:rPr>
      </w:pPr>
    </w:p>
    <w:bookmarkEnd w:id="23"/>
    <w:p w14:paraId="1EF8D7E0" w14:textId="77777777" w:rsidR="00752BE8" w:rsidRPr="00752BE8" w:rsidRDefault="00752BE8" w:rsidP="0029215B">
      <w:pPr>
        <w:widowControl/>
        <w:autoSpaceDE/>
        <w:autoSpaceDN/>
        <w:ind w:firstLine="284"/>
        <w:rPr>
          <w:rFonts w:eastAsia="Calibri"/>
          <w:sz w:val="24"/>
          <w:szCs w:val="24"/>
        </w:rPr>
      </w:pPr>
      <w:r w:rsidRPr="00752BE8">
        <w:rPr>
          <w:rFonts w:eastAsia="Calibri"/>
          <w:b/>
          <w:sz w:val="24"/>
          <w:szCs w:val="24"/>
        </w:rPr>
        <w:t>2. Письменный контроль</w:t>
      </w:r>
      <w:r w:rsidRPr="00752BE8">
        <w:rPr>
          <w:rFonts w:eastAsia="Calibri"/>
          <w:sz w:val="24"/>
          <w:szCs w:val="24"/>
        </w:rPr>
        <w:t xml:space="preserve"> – письменные ответы (творческие работы (эссе, проектная работа); письменные ответы на вопросы теста и другое).</w:t>
      </w:r>
    </w:p>
    <w:p w14:paraId="4B7E653F" w14:textId="77777777" w:rsidR="00752BE8" w:rsidRPr="00752BE8" w:rsidRDefault="00752BE8" w:rsidP="0029215B">
      <w:pPr>
        <w:widowControl/>
        <w:autoSpaceDE/>
        <w:autoSpaceDN/>
        <w:ind w:firstLine="284"/>
        <w:jc w:val="both"/>
        <w:rPr>
          <w:rFonts w:eastAsia="Calibri"/>
          <w:sz w:val="24"/>
          <w:szCs w:val="24"/>
        </w:rPr>
      </w:pPr>
      <w:bookmarkStart w:id="24" w:name="_Hlk160665585"/>
      <w:r w:rsidRPr="00752BE8">
        <w:rPr>
          <w:rFonts w:eastAsia="Calibri"/>
          <w:b/>
          <w:sz w:val="24"/>
          <w:szCs w:val="24"/>
        </w:rPr>
        <w:t>а) творческая работа (эссе)</w:t>
      </w:r>
      <w:r w:rsidRPr="00752BE8">
        <w:rPr>
          <w:rFonts w:eastAsia="Calibri"/>
          <w:sz w:val="24"/>
          <w:szCs w:val="24"/>
        </w:rPr>
        <w:t xml:space="preserve">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делать самостоятельные выводы, проверяет речевую подготовку учащегося.</w:t>
      </w:r>
    </w:p>
    <w:p w14:paraId="4AFEF68E"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u w:val="single"/>
        </w:rPr>
        <w:t>Особенности:</w:t>
      </w:r>
      <w:r w:rsidRPr="00752BE8">
        <w:rPr>
          <w:rFonts w:eastAsia="Calibri"/>
          <w:sz w:val="24"/>
          <w:szCs w:val="24"/>
        </w:rPr>
        <w:t xml:space="preserve"> подготовлена учителем по теме урока; при помощи творческой работы (эссе)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w:t>
      </w:r>
      <w:r w:rsidRPr="00752BE8">
        <w:rPr>
          <w:rFonts w:eastAsia="Calibri"/>
          <w:sz w:val="24"/>
          <w:szCs w:val="24"/>
        </w:rPr>
        <w:lastRenderedPageBreak/>
        <w:t>соблюдение языковых норм и правил правописания; качество оформления работы, использование иллюстративного материала;</w:t>
      </w:r>
    </w:p>
    <w:p w14:paraId="3245892B" w14:textId="77777777" w:rsidR="00752BE8" w:rsidRPr="00752BE8" w:rsidRDefault="00752BE8" w:rsidP="0029215B">
      <w:pPr>
        <w:widowControl/>
        <w:autoSpaceDE/>
        <w:autoSpaceDN/>
        <w:ind w:firstLine="284"/>
        <w:jc w:val="right"/>
        <w:rPr>
          <w:rFonts w:eastAsia="Calibri"/>
          <w:sz w:val="24"/>
          <w:szCs w:val="24"/>
        </w:rPr>
      </w:pPr>
      <w:r w:rsidRPr="00752BE8">
        <w:rPr>
          <w:rFonts w:eastAsia="Calibri"/>
          <w:sz w:val="24"/>
          <w:szCs w:val="24"/>
        </w:rPr>
        <w:t>Таблица №2</w:t>
      </w:r>
    </w:p>
    <w:p w14:paraId="30ABF975" w14:textId="77777777" w:rsidR="00752BE8" w:rsidRPr="00752BE8" w:rsidRDefault="00752BE8" w:rsidP="0029215B">
      <w:pPr>
        <w:widowControl/>
        <w:autoSpaceDE/>
        <w:autoSpaceDN/>
        <w:ind w:firstLine="284"/>
        <w:jc w:val="both"/>
        <w:rPr>
          <w:rFonts w:eastAsia="Calibri"/>
          <w:sz w:val="24"/>
          <w:szCs w:val="24"/>
        </w:rPr>
      </w:pPr>
    </w:p>
    <w:p w14:paraId="508DD83E" w14:textId="77777777" w:rsidR="00752BE8" w:rsidRPr="00752BE8" w:rsidRDefault="00752BE8" w:rsidP="0029215B">
      <w:pPr>
        <w:widowControl/>
        <w:autoSpaceDE/>
        <w:autoSpaceDN/>
        <w:jc w:val="center"/>
        <w:rPr>
          <w:rFonts w:eastAsia="Calibri"/>
          <w:i/>
          <w:sz w:val="24"/>
          <w:szCs w:val="24"/>
        </w:rPr>
      </w:pPr>
      <w:r w:rsidRPr="00752BE8">
        <w:rPr>
          <w:rFonts w:eastAsia="Calibri"/>
          <w:i/>
          <w:sz w:val="24"/>
          <w:szCs w:val="24"/>
        </w:rPr>
        <w:t>Критерии оценивания творческой работы (эссе)</w:t>
      </w:r>
    </w:p>
    <w:p w14:paraId="6CAD9B16" w14:textId="77777777" w:rsidR="00752BE8" w:rsidRPr="00752BE8" w:rsidRDefault="00752BE8" w:rsidP="0029215B">
      <w:pPr>
        <w:widowControl/>
        <w:autoSpaceDE/>
        <w:autoSpaceDN/>
        <w:rPr>
          <w:rFonts w:eastAsia="Calibri"/>
          <w:sz w:val="24"/>
          <w:szCs w:val="24"/>
        </w:rPr>
      </w:pPr>
    </w:p>
    <w:tbl>
      <w:tblPr>
        <w:tblStyle w:val="aa"/>
        <w:tblW w:w="7938" w:type="dxa"/>
        <w:tblInd w:w="816" w:type="dxa"/>
        <w:tblLook w:val="04A0" w:firstRow="1" w:lastRow="0" w:firstColumn="1" w:lastColumn="0" w:noHBand="0" w:noVBand="1"/>
      </w:tblPr>
      <w:tblGrid>
        <w:gridCol w:w="1143"/>
        <w:gridCol w:w="6795"/>
      </w:tblGrid>
      <w:tr w:rsidR="00752BE8" w:rsidRPr="00752BE8" w14:paraId="1C527DD8" w14:textId="77777777" w:rsidTr="00E81FA7">
        <w:tc>
          <w:tcPr>
            <w:tcW w:w="1134" w:type="dxa"/>
            <w:hideMark/>
          </w:tcPr>
          <w:p w14:paraId="5B238FA7"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Оценка</w:t>
            </w:r>
          </w:p>
        </w:tc>
        <w:tc>
          <w:tcPr>
            <w:tcW w:w="6741" w:type="dxa"/>
            <w:hideMark/>
          </w:tcPr>
          <w:p w14:paraId="7E4AF2D3"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Критерии</w:t>
            </w:r>
          </w:p>
        </w:tc>
      </w:tr>
      <w:tr w:rsidR="00752BE8" w:rsidRPr="00752BE8" w14:paraId="0A63F213" w14:textId="77777777" w:rsidTr="00E81FA7">
        <w:tc>
          <w:tcPr>
            <w:tcW w:w="1134" w:type="dxa"/>
          </w:tcPr>
          <w:p w14:paraId="23B27E3E"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«5»</w:t>
            </w:r>
          </w:p>
        </w:tc>
        <w:tc>
          <w:tcPr>
            <w:tcW w:w="6741" w:type="dxa"/>
          </w:tcPr>
          <w:p w14:paraId="11A1E1E6"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w:t>
            </w:r>
          </w:p>
        </w:tc>
      </w:tr>
      <w:tr w:rsidR="00752BE8" w:rsidRPr="00752BE8" w14:paraId="6FF0FEED" w14:textId="77777777" w:rsidTr="00E81FA7">
        <w:tc>
          <w:tcPr>
            <w:tcW w:w="1134" w:type="dxa"/>
          </w:tcPr>
          <w:p w14:paraId="374A7B40"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w:t>
            </w:r>
          </w:p>
        </w:tc>
        <w:tc>
          <w:tcPr>
            <w:tcW w:w="6741" w:type="dxa"/>
          </w:tcPr>
          <w:p w14:paraId="3F671081"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w:t>
            </w:r>
          </w:p>
        </w:tc>
      </w:tr>
      <w:tr w:rsidR="00752BE8" w:rsidRPr="00752BE8" w14:paraId="3522A599" w14:textId="77777777" w:rsidTr="00E81FA7">
        <w:tc>
          <w:tcPr>
            <w:tcW w:w="1134" w:type="dxa"/>
          </w:tcPr>
          <w:p w14:paraId="0B70B0AE"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«3»</w:t>
            </w:r>
          </w:p>
        </w:tc>
        <w:tc>
          <w:tcPr>
            <w:tcW w:w="6741" w:type="dxa"/>
          </w:tcPr>
          <w:p w14:paraId="7D36A9F2"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неаккуратное, есть претензии к соблюдению норм и правил библиографического и иллюстративного оформления.</w:t>
            </w:r>
          </w:p>
        </w:tc>
      </w:tr>
      <w:tr w:rsidR="00752BE8" w:rsidRPr="00752BE8" w14:paraId="24B13FA8" w14:textId="77777777" w:rsidTr="00E81FA7">
        <w:tc>
          <w:tcPr>
            <w:tcW w:w="1134" w:type="dxa"/>
          </w:tcPr>
          <w:p w14:paraId="0D379BA7"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«2»</w:t>
            </w:r>
          </w:p>
        </w:tc>
        <w:tc>
          <w:tcPr>
            <w:tcW w:w="6741" w:type="dxa"/>
          </w:tcPr>
          <w:p w14:paraId="295B0A92"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w:t>
            </w:r>
          </w:p>
        </w:tc>
      </w:tr>
    </w:tbl>
    <w:p w14:paraId="3EE3E7D9" w14:textId="77777777" w:rsidR="00752BE8" w:rsidRPr="00752BE8" w:rsidRDefault="00752BE8" w:rsidP="0029215B">
      <w:pPr>
        <w:widowControl/>
        <w:autoSpaceDE/>
        <w:autoSpaceDN/>
        <w:ind w:firstLine="284"/>
        <w:rPr>
          <w:rFonts w:eastAsia="Calibri"/>
          <w:i/>
          <w:sz w:val="24"/>
          <w:szCs w:val="24"/>
        </w:rPr>
      </w:pPr>
    </w:p>
    <w:p w14:paraId="4842452D"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i/>
          <w:sz w:val="24"/>
          <w:szCs w:val="24"/>
        </w:rPr>
        <w:t>Примечание.</w:t>
      </w:r>
      <w:r w:rsidRPr="00752BE8">
        <w:rPr>
          <w:rFonts w:eastAsia="Calibri"/>
          <w:sz w:val="24"/>
          <w:szCs w:val="24"/>
        </w:rPr>
        <w:t xml:space="preserve">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w:t>
      </w:r>
    </w:p>
    <w:p w14:paraId="3164A4EB" w14:textId="77777777" w:rsidR="00752BE8" w:rsidRPr="00752BE8" w:rsidRDefault="00752BE8" w:rsidP="0029215B">
      <w:pPr>
        <w:widowControl/>
        <w:autoSpaceDE/>
        <w:autoSpaceDN/>
        <w:ind w:firstLine="284"/>
        <w:jc w:val="both"/>
        <w:rPr>
          <w:rFonts w:eastAsia="Calibri"/>
          <w:sz w:val="24"/>
          <w:szCs w:val="24"/>
        </w:rPr>
      </w:pPr>
      <w:bookmarkStart w:id="25" w:name="_Hlk160666347"/>
      <w:bookmarkEnd w:id="24"/>
      <w:r w:rsidRPr="00752BE8">
        <w:rPr>
          <w:rFonts w:eastAsia="Calibri"/>
          <w:b/>
          <w:sz w:val="24"/>
          <w:szCs w:val="24"/>
        </w:rPr>
        <w:t>б) тестирование</w:t>
      </w:r>
      <w:r w:rsidRPr="00752BE8">
        <w:rPr>
          <w:rFonts w:eastAsia="Calibri"/>
          <w:sz w:val="24"/>
          <w:szCs w:val="24"/>
        </w:rPr>
        <w:t>.</w:t>
      </w:r>
    </w:p>
    <w:p w14:paraId="7D178F7A"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 xml:space="preserve">Критерии оценивания письменных ответов на вопросы теста: количество первичных баллов за письменную работу определяется путем суммирования полученных баллов за каждое задание; полученные первичные баллы пересчитываются в процент выполнения работы (максимальное количество баллов, которые можно получить за работу, считаются за 100 %). </w:t>
      </w:r>
      <w:bookmarkEnd w:id="25"/>
      <w:r w:rsidRPr="00752BE8">
        <w:rPr>
          <w:rFonts w:eastAsia="Calibri"/>
          <w:sz w:val="24"/>
          <w:szCs w:val="24"/>
        </w:rPr>
        <w:t xml:space="preserve">   </w:t>
      </w:r>
    </w:p>
    <w:p w14:paraId="0BE83FCC"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t xml:space="preserve">                                                                                                                          Таблица №3</w:t>
      </w:r>
    </w:p>
    <w:p w14:paraId="67E42DFA" w14:textId="77777777" w:rsidR="00752BE8" w:rsidRPr="00752BE8" w:rsidRDefault="00752BE8" w:rsidP="0029215B">
      <w:pPr>
        <w:widowControl/>
        <w:autoSpaceDE/>
        <w:autoSpaceDN/>
        <w:jc w:val="center"/>
        <w:rPr>
          <w:rFonts w:eastAsia="Calibri"/>
          <w:i/>
          <w:sz w:val="24"/>
          <w:szCs w:val="24"/>
        </w:rPr>
      </w:pPr>
      <w:r w:rsidRPr="00752BE8">
        <w:rPr>
          <w:rFonts w:eastAsia="Calibri"/>
          <w:i/>
          <w:sz w:val="24"/>
          <w:szCs w:val="24"/>
        </w:rPr>
        <w:t>Критерии оценивания тестовых работ</w:t>
      </w:r>
    </w:p>
    <w:p w14:paraId="37C4CADA" w14:textId="77777777" w:rsidR="00752BE8" w:rsidRPr="00752BE8" w:rsidRDefault="00752BE8" w:rsidP="0029215B">
      <w:pPr>
        <w:widowControl/>
        <w:autoSpaceDE/>
        <w:autoSpaceDN/>
        <w:jc w:val="center"/>
        <w:rPr>
          <w:rFonts w:eastAsia="Calibri"/>
          <w:sz w:val="24"/>
          <w:szCs w:val="24"/>
        </w:rPr>
      </w:pPr>
    </w:p>
    <w:tbl>
      <w:tblPr>
        <w:tblStyle w:val="211"/>
        <w:tblW w:w="5560" w:type="dxa"/>
        <w:tblInd w:w="18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34"/>
        <w:gridCol w:w="4326"/>
      </w:tblGrid>
      <w:tr w:rsidR="00752BE8" w:rsidRPr="00752BE8" w14:paraId="08EA5DBB" w14:textId="77777777" w:rsidTr="00E81FA7">
        <w:tc>
          <w:tcPr>
            <w:tcW w:w="1234" w:type="dxa"/>
            <w:vAlign w:val="center"/>
          </w:tcPr>
          <w:p w14:paraId="13A6F0C7" w14:textId="77777777" w:rsidR="00752BE8" w:rsidRPr="00752BE8" w:rsidRDefault="00752BE8" w:rsidP="0029215B">
            <w:pPr>
              <w:widowControl/>
              <w:autoSpaceDE/>
              <w:autoSpaceDN/>
              <w:jc w:val="center"/>
              <w:rPr>
                <w:sz w:val="24"/>
                <w:szCs w:val="24"/>
              </w:rPr>
            </w:pPr>
            <w:r w:rsidRPr="00752BE8">
              <w:rPr>
                <w:sz w:val="24"/>
                <w:szCs w:val="24"/>
              </w:rPr>
              <w:t>Оценка</w:t>
            </w:r>
          </w:p>
        </w:tc>
        <w:tc>
          <w:tcPr>
            <w:tcW w:w="4326" w:type="dxa"/>
          </w:tcPr>
          <w:p w14:paraId="066FC522" w14:textId="77777777" w:rsidR="00752BE8" w:rsidRPr="00752BE8" w:rsidRDefault="00752BE8" w:rsidP="0029215B">
            <w:pPr>
              <w:widowControl/>
              <w:autoSpaceDE/>
              <w:autoSpaceDN/>
              <w:jc w:val="center"/>
              <w:rPr>
                <w:sz w:val="24"/>
                <w:szCs w:val="24"/>
              </w:rPr>
            </w:pPr>
            <w:r w:rsidRPr="00752BE8">
              <w:rPr>
                <w:sz w:val="24"/>
                <w:szCs w:val="24"/>
              </w:rPr>
              <w:t>Процент от максимально возможного количества баллов за тестовую работу</w:t>
            </w:r>
          </w:p>
        </w:tc>
      </w:tr>
      <w:tr w:rsidR="00752BE8" w:rsidRPr="00752BE8" w14:paraId="35966E2D" w14:textId="77777777" w:rsidTr="00E81FA7">
        <w:tc>
          <w:tcPr>
            <w:tcW w:w="1234" w:type="dxa"/>
            <w:vAlign w:val="center"/>
          </w:tcPr>
          <w:p w14:paraId="221A8123" w14:textId="77777777" w:rsidR="00752BE8" w:rsidRPr="00752BE8" w:rsidRDefault="00752BE8" w:rsidP="0029215B">
            <w:pPr>
              <w:widowControl/>
              <w:autoSpaceDE/>
              <w:autoSpaceDN/>
              <w:jc w:val="center"/>
              <w:rPr>
                <w:sz w:val="24"/>
                <w:szCs w:val="24"/>
              </w:rPr>
            </w:pPr>
            <w:r w:rsidRPr="00752BE8">
              <w:rPr>
                <w:sz w:val="24"/>
                <w:szCs w:val="24"/>
              </w:rPr>
              <w:t>«5»</w:t>
            </w:r>
          </w:p>
        </w:tc>
        <w:tc>
          <w:tcPr>
            <w:tcW w:w="4326" w:type="dxa"/>
          </w:tcPr>
          <w:p w14:paraId="6DD8EA03" w14:textId="77777777" w:rsidR="00752BE8" w:rsidRPr="00752BE8" w:rsidRDefault="00752BE8" w:rsidP="0029215B">
            <w:pPr>
              <w:widowControl/>
              <w:autoSpaceDE/>
              <w:autoSpaceDN/>
              <w:jc w:val="center"/>
              <w:rPr>
                <w:sz w:val="24"/>
                <w:szCs w:val="24"/>
              </w:rPr>
            </w:pPr>
            <w:r w:rsidRPr="00752BE8">
              <w:rPr>
                <w:sz w:val="24"/>
                <w:szCs w:val="24"/>
              </w:rPr>
              <w:t>80 %</w:t>
            </w:r>
          </w:p>
        </w:tc>
      </w:tr>
      <w:tr w:rsidR="00752BE8" w:rsidRPr="00752BE8" w14:paraId="653F5ACD" w14:textId="77777777" w:rsidTr="00E81FA7">
        <w:tc>
          <w:tcPr>
            <w:tcW w:w="1234" w:type="dxa"/>
            <w:vAlign w:val="center"/>
          </w:tcPr>
          <w:p w14:paraId="670D7C34" w14:textId="77777777" w:rsidR="00752BE8" w:rsidRPr="00752BE8" w:rsidRDefault="00752BE8" w:rsidP="0029215B">
            <w:pPr>
              <w:widowControl/>
              <w:autoSpaceDE/>
              <w:autoSpaceDN/>
              <w:jc w:val="center"/>
              <w:rPr>
                <w:sz w:val="24"/>
                <w:szCs w:val="24"/>
              </w:rPr>
            </w:pPr>
            <w:r w:rsidRPr="00752BE8">
              <w:rPr>
                <w:sz w:val="24"/>
                <w:szCs w:val="24"/>
              </w:rPr>
              <w:t>«4»</w:t>
            </w:r>
          </w:p>
        </w:tc>
        <w:tc>
          <w:tcPr>
            <w:tcW w:w="4326" w:type="dxa"/>
          </w:tcPr>
          <w:p w14:paraId="0B62B827" w14:textId="77777777" w:rsidR="00752BE8" w:rsidRPr="00752BE8" w:rsidRDefault="00752BE8" w:rsidP="0029215B">
            <w:pPr>
              <w:widowControl/>
              <w:autoSpaceDE/>
              <w:autoSpaceDN/>
              <w:jc w:val="center"/>
              <w:rPr>
                <w:sz w:val="24"/>
                <w:szCs w:val="24"/>
              </w:rPr>
            </w:pPr>
            <w:r w:rsidRPr="00752BE8">
              <w:rPr>
                <w:sz w:val="24"/>
                <w:szCs w:val="24"/>
              </w:rPr>
              <w:t>60–80 %</w:t>
            </w:r>
          </w:p>
        </w:tc>
      </w:tr>
      <w:tr w:rsidR="00752BE8" w:rsidRPr="00752BE8" w14:paraId="2E151DE6" w14:textId="77777777" w:rsidTr="00E81FA7">
        <w:tc>
          <w:tcPr>
            <w:tcW w:w="1234" w:type="dxa"/>
            <w:vAlign w:val="center"/>
          </w:tcPr>
          <w:p w14:paraId="4A8B51E0" w14:textId="77777777" w:rsidR="00752BE8" w:rsidRPr="00752BE8" w:rsidRDefault="00752BE8" w:rsidP="0029215B">
            <w:pPr>
              <w:widowControl/>
              <w:autoSpaceDE/>
              <w:autoSpaceDN/>
              <w:jc w:val="center"/>
              <w:rPr>
                <w:sz w:val="24"/>
                <w:szCs w:val="24"/>
              </w:rPr>
            </w:pPr>
            <w:r w:rsidRPr="00752BE8">
              <w:rPr>
                <w:sz w:val="24"/>
                <w:szCs w:val="24"/>
              </w:rPr>
              <w:t>«3»</w:t>
            </w:r>
          </w:p>
        </w:tc>
        <w:tc>
          <w:tcPr>
            <w:tcW w:w="4326" w:type="dxa"/>
          </w:tcPr>
          <w:p w14:paraId="5DD0CB53" w14:textId="77777777" w:rsidR="00752BE8" w:rsidRPr="00752BE8" w:rsidRDefault="00752BE8" w:rsidP="0029215B">
            <w:pPr>
              <w:widowControl/>
              <w:autoSpaceDE/>
              <w:autoSpaceDN/>
              <w:jc w:val="center"/>
              <w:rPr>
                <w:sz w:val="24"/>
                <w:szCs w:val="24"/>
              </w:rPr>
            </w:pPr>
            <w:r w:rsidRPr="00752BE8">
              <w:rPr>
                <w:sz w:val="24"/>
                <w:szCs w:val="24"/>
              </w:rPr>
              <w:t>40–60 %</w:t>
            </w:r>
          </w:p>
        </w:tc>
      </w:tr>
      <w:tr w:rsidR="00752BE8" w:rsidRPr="00752BE8" w14:paraId="15224123" w14:textId="77777777" w:rsidTr="00E81FA7">
        <w:tc>
          <w:tcPr>
            <w:tcW w:w="1234" w:type="dxa"/>
            <w:vAlign w:val="center"/>
          </w:tcPr>
          <w:p w14:paraId="7B28C5DC" w14:textId="77777777" w:rsidR="00752BE8" w:rsidRPr="00752BE8" w:rsidRDefault="00752BE8" w:rsidP="0029215B">
            <w:pPr>
              <w:widowControl/>
              <w:autoSpaceDE/>
              <w:autoSpaceDN/>
              <w:jc w:val="center"/>
              <w:rPr>
                <w:sz w:val="24"/>
                <w:szCs w:val="24"/>
              </w:rPr>
            </w:pPr>
            <w:r w:rsidRPr="00752BE8">
              <w:rPr>
                <w:sz w:val="24"/>
                <w:szCs w:val="24"/>
              </w:rPr>
              <w:t>«2»</w:t>
            </w:r>
          </w:p>
        </w:tc>
        <w:tc>
          <w:tcPr>
            <w:tcW w:w="4326" w:type="dxa"/>
          </w:tcPr>
          <w:p w14:paraId="663B89CC" w14:textId="77777777" w:rsidR="00752BE8" w:rsidRPr="00752BE8" w:rsidRDefault="00752BE8" w:rsidP="0029215B">
            <w:pPr>
              <w:widowControl/>
              <w:autoSpaceDE/>
              <w:autoSpaceDN/>
              <w:jc w:val="center"/>
              <w:rPr>
                <w:sz w:val="24"/>
                <w:szCs w:val="24"/>
              </w:rPr>
            </w:pPr>
            <w:r w:rsidRPr="00752BE8">
              <w:rPr>
                <w:sz w:val="24"/>
                <w:szCs w:val="24"/>
              </w:rPr>
              <w:t>0–40 %</w:t>
            </w:r>
          </w:p>
        </w:tc>
      </w:tr>
    </w:tbl>
    <w:p w14:paraId="5E299003" w14:textId="77777777" w:rsidR="00752BE8" w:rsidRPr="00752BE8" w:rsidRDefault="00752BE8" w:rsidP="0029215B">
      <w:pPr>
        <w:widowControl/>
        <w:autoSpaceDE/>
        <w:autoSpaceDN/>
        <w:ind w:firstLine="284"/>
        <w:rPr>
          <w:rFonts w:eastAsia="Calibri"/>
          <w:b/>
          <w:sz w:val="24"/>
          <w:szCs w:val="24"/>
        </w:rPr>
      </w:pPr>
    </w:p>
    <w:p w14:paraId="7B86BB0C" w14:textId="77777777" w:rsidR="00752BE8" w:rsidRPr="00752BE8" w:rsidRDefault="00752BE8" w:rsidP="0029215B">
      <w:pPr>
        <w:widowControl/>
        <w:autoSpaceDE/>
        <w:autoSpaceDN/>
        <w:ind w:firstLine="284"/>
        <w:rPr>
          <w:rFonts w:eastAsia="Calibri"/>
          <w:b/>
          <w:sz w:val="24"/>
          <w:szCs w:val="24"/>
        </w:rPr>
      </w:pPr>
      <w:r w:rsidRPr="00752BE8">
        <w:rPr>
          <w:rFonts w:eastAsia="Calibri"/>
          <w:b/>
          <w:sz w:val="24"/>
          <w:szCs w:val="24"/>
        </w:rPr>
        <w:t>в) творческая работа в виде проекта</w:t>
      </w:r>
    </w:p>
    <w:p w14:paraId="7AC2B424" w14:textId="77777777" w:rsidR="00752BE8" w:rsidRPr="00752BE8" w:rsidRDefault="00752BE8" w:rsidP="0029215B">
      <w:pPr>
        <w:widowControl/>
        <w:autoSpaceDE/>
        <w:autoSpaceDN/>
        <w:ind w:firstLine="284"/>
        <w:rPr>
          <w:rFonts w:eastAsia="Calibri"/>
          <w:sz w:val="24"/>
          <w:szCs w:val="24"/>
        </w:rPr>
      </w:pPr>
      <w:r w:rsidRPr="00752BE8">
        <w:rPr>
          <w:rFonts w:eastAsia="Calibri"/>
          <w:sz w:val="24"/>
          <w:szCs w:val="24"/>
          <w:u w:val="single"/>
        </w:rPr>
        <w:t>Особенности:</w:t>
      </w:r>
      <w:r w:rsidRPr="00752BE8">
        <w:rPr>
          <w:rFonts w:eastAsia="Calibri"/>
          <w:sz w:val="24"/>
          <w:szCs w:val="24"/>
        </w:rPr>
        <w:t xml:space="preserve"> программный материал завершается работой над проектом; проекты могут быть индивидуальными и групповыми; учитель не ограничивает учащихся в выборе тем. </w:t>
      </w:r>
    </w:p>
    <w:p w14:paraId="1A85C1CA"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lastRenderedPageBreak/>
        <w:t>Таблица №4</w:t>
      </w:r>
    </w:p>
    <w:p w14:paraId="18682DD7" w14:textId="77777777" w:rsidR="00752BE8" w:rsidRPr="00752BE8" w:rsidRDefault="00752BE8" w:rsidP="0029215B">
      <w:pPr>
        <w:widowControl/>
        <w:autoSpaceDE/>
        <w:autoSpaceDN/>
        <w:ind w:firstLine="284"/>
        <w:jc w:val="center"/>
        <w:rPr>
          <w:rFonts w:eastAsia="Calibri"/>
          <w:i/>
          <w:sz w:val="24"/>
          <w:szCs w:val="24"/>
        </w:rPr>
      </w:pPr>
      <w:r w:rsidRPr="00752BE8">
        <w:rPr>
          <w:rFonts w:eastAsia="Calibri"/>
          <w:i/>
          <w:sz w:val="24"/>
          <w:szCs w:val="24"/>
        </w:rPr>
        <w:t>Критерии оценивания творческой работы в виде проекта</w:t>
      </w:r>
    </w:p>
    <w:p w14:paraId="6FB34135" w14:textId="77777777" w:rsidR="00752BE8" w:rsidRPr="00752BE8" w:rsidRDefault="00752BE8" w:rsidP="0029215B">
      <w:pPr>
        <w:widowControl/>
        <w:autoSpaceDE/>
        <w:autoSpaceDN/>
        <w:ind w:firstLine="284"/>
        <w:jc w:val="center"/>
        <w:rPr>
          <w:rFonts w:eastAsia="Calibri"/>
          <w:i/>
          <w:sz w:val="24"/>
          <w:szCs w:val="24"/>
        </w:rPr>
      </w:pPr>
    </w:p>
    <w:tbl>
      <w:tblPr>
        <w:tblStyle w:val="aa"/>
        <w:tblW w:w="9635" w:type="dxa"/>
        <w:tblLook w:val="04A0" w:firstRow="1" w:lastRow="0" w:firstColumn="1" w:lastColumn="0" w:noHBand="0" w:noVBand="1"/>
      </w:tblPr>
      <w:tblGrid>
        <w:gridCol w:w="988"/>
        <w:gridCol w:w="7229"/>
        <w:gridCol w:w="1418"/>
      </w:tblGrid>
      <w:tr w:rsidR="00752BE8" w:rsidRPr="00752BE8" w14:paraId="0B67CDA2" w14:textId="77777777" w:rsidTr="00E81FA7">
        <w:tc>
          <w:tcPr>
            <w:tcW w:w="988" w:type="dxa"/>
            <w:tcMar>
              <w:left w:w="57" w:type="dxa"/>
              <w:right w:w="57" w:type="dxa"/>
            </w:tcMar>
            <w:vAlign w:val="center"/>
          </w:tcPr>
          <w:p w14:paraId="4AD97F9F"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w:t>
            </w:r>
            <w:r w:rsidRPr="00752BE8">
              <w:rPr>
                <w:rFonts w:eastAsia="Calibri"/>
                <w:sz w:val="24"/>
                <w:szCs w:val="24"/>
              </w:rPr>
              <w:br/>
              <w:t>п/п</w:t>
            </w:r>
          </w:p>
        </w:tc>
        <w:tc>
          <w:tcPr>
            <w:tcW w:w="7229" w:type="dxa"/>
            <w:tcMar>
              <w:left w:w="57" w:type="dxa"/>
              <w:right w:w="57" w:type="dxa"/>
            </w:tcMar>
            <w:vAlign w:val="center"/>
          </w:tcPr>
          <w:p w14:paraId="1501C9DC"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Критерии</w:t>
            </w:r>
          </w:p>
        </w:tc>
        <w:tc>
          <w:tcPr>
            <w:tcW w:w="1418" w:type="dxa"/>
            <w:tcMar>
              <w:left w:w="57" w:type="dxa"/>
              <w:right w:w="57" w:type="dxa"/>
            </w:tcMar>
            <w:vAlign w:val="center"/>
          </w:tcPr>
          <w:p w14:paraId="00A9C143"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Баллы</w:t>
            </w:r>
          </w:p>
        </w:tc>
      </w:tr>
      <w:tr w:rsidR="00752BE8" w:rsidRPr="00752BE8" w14:paraId="246C77A4" w14:textId="77777777" w:rsidTr="00E81FA7">
        <w:tc>
          <w:tcPr>
            <w:tcW w:w="988" w:type="dxa"/>
            <w:tcMar>
              <w:left w:w="57" w:type="dxa"/>
              <w:right w:w="57" w:type="dxa"/>
            </w:tcMar>
            <w:vAlign w:val="center"/>
          </w:tcPr>
          <w:p w14:paraId="28486C5D"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1</w:t>
            </w:r>
          </w:p>
        </w:tc>
        <w:tc>
          <w:tcPr>
            <w:tcW w:w="7229" w:type="dxa"/>
            <w:tcMar>
              <w:left w:w="57" w:type="dxa"/>
              <w:right w:w="57" w:type="dxa"/>
            </w:tcMar>
          </w:tcPr>
          <w:p w14:paraId="7D71E6B6" w14:textId="77777777" w:rsidR="00752BE8" w:rsidRPr="00752BE8" w:rsidRDefault="00752BE8" w:rsidP="0029215B">
            <w:pPr>
              <w:widowControl/>
              <w:autoSpaceDE/>
              <w:autoSpaceDN/>
              <w:rPr>
                <w:rFonts w:eastAsia="Calibri"/>
                <w:sz w:val="24"/>
                <w:szCs w:val="24"/>
              </w:rPr>
            </w:pPr>
            <w:r w:rsidRPr="00752BE8">
              <w:rPr>
                <w:rFonts w:eastAsia="Calibri"/>
                <w:sz w:val="24"/>
                <w:szCs w:val="24"/>
              </w:rPr>
              <w:t>Соответствие названия проекта содержанию</w:t>
            </w:r>
          </w:p>
        </w:tc>
        <w:tc>
          <w:tcPr>
            <w:tcW w:w="1418" w:type="dxa"/>
            <w:tcMar>
              <w:left w:w="57" w:type="dxa"/>
              <w:right w:w="57" w:type="dxa"/>
            </w:tcMar>
          </w:tcPr>
          <w:p w14:paraId="15ACE226" w14:textId="77777777" w:rsidR="00752BE8" w:rsidRPr="00752BE8" w:rsidRDefault="00752BE8" w:rsidP="0029215B">
            <w:pPr>
              <w:widowControl/>
              <w:autoSpaceDE/>
              <w:autoSpaceDN/>
              <w:rPr>
                <w:rFonts w:eastAsia="Calibri"/>
                <w:sz w:val="24"/>
                <w:szCs w:val="24"/>
              </w:rPr>
            </w:pPr>
            <w:r w:rsidRPr="00752BE8">
              <w:rPr>
                <w:rFonts w:eastAsia="Calibri"/>
                <w:sz w:val="24"/>
                <w:szCs w:val="24"/>
              </w:rPr>
              <w:t>0–1 баллов</w:t>
            </w:r>
          </w:p>
        </w:tc>
      </w:tr>
      <w:tr w:rsidR="00752BE8" w:rsidRPr="00752BE8" w14:paraId="2D0B40CA" w14:textId="77777777" w:rsidTr="00E81FA7">
        <w:tc>
          <w:tcPr>
            <w:tcW w:w="988" w:type="dxa"/>
            <w:tcMar>
              <w:left w:w="57" w:type="dxa"/>
              <w:right w:w="57" w:type="dxa"/>
            </w:tcMar>
            <w:vAlign w:val="center"/>
          </w:tcPr>
          <w:p w14:paraId="70368C04"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2</w:t>
            </w:r>
          </w:p>
        </w:tc>
        <w:tc>
          <w:tcPr>
            <w:tcW w:w="7229" w:type="dxa"/>
            <w:tcMar>
              <w:left w:w="57" w:type="dxa"/>
              <w:right w:w="57" w:type="dxa"/>
            </w:tcMar>
          </w:tcPr>
          <w:p w14:paraId="77A6738E" w14:textId="77777777" w:rsidR="00752BE8" w:rsidRPr="00752BE8" w:rsidRDefault="00752BE8" w:rsidP="0029215B">
            <w:pPr>
              <w:widowControl/>
              <w:autoSpaceDE/>
              <w:autoSpaceDN/>
              <w:rPr>
                <w:rFonts w:eastAsia="Calibri"/>
                <w:sz w:val="24"/>
                <w:szCs w:val="24"/>
              </w:rPr>
            </w:pPr>
            <w:r w:rsidRPr="00752BE8">
              <w:rPr>
                <w:rFonts w:eastAsia="Calibri"/>
                <w:sz w:val="24"/>
                <w:szCs w:val="24"/>
              </w:rPr>
              <w:t>Раскрытие темы: постановка вопроса, ответ на вопрос, вывод</w:t>
            </w:r>
          </w:p>
        </w:tc>
        <w:tc>
          <w:tcPr>
            <w:tcW w:w="1418" w:type="dxa"/>
            <w:tcMar>
              <w:left w:w="57" w:type="dxa"/>
              <w:right w:w="57" w:type="dxa"/>
            </w:tcMar>
          </w:tcPr>
          <w:p w14:paraId="47AC0366" w14:textId="77777777" w:rsidR="00752BE8" w:rsidRPr="00752BE8" w:rsidRDefault="00752BE8" w:rsidP="0029215B">
            <w:pPr>
              <w:widowControl/>
              <w:autoSpaceDE/>
              <w:autoSpaceDN/>
              <w:rPr>
                <w:rFonts w:eastAsia="Calibri"/>
                <w:sz w:val="24"/>
                <w:szCs w:val="24"/>
              </w:rPr>
            </w:pPr>
            <w:r w:rsidRPr="00752BE8">
              <w:rPr>
                <w:rFonts w:eastAsia="Calibri"/>
                <w:sz w:val="24"/>
                <w:szCs w:val="24"/>
              </w:rPr>
              <w:t>0–6 баллов</w:t>
            </w:r>
          </w:p>
        </w:tc>
      </w:tr>
      <w:tr w:rsidR="00752BE8" w:rsidRPr="00752BE8" w14:paraId="73B71B9A" w14:textId="77777777" w:rsidTr="00E81FA7">
        <w:tc>
          <w:tcPr>
            <w:tcW w:w="988" w:type="dxa"/>
            <w:tcMar>
              <w:left w:w="57" w:type="dxa"/>
              <w:right w:w="57" w:type="dxa"/>
            </w:tcMar>
            <w:vAlign w:val="center"/>
          </w:tcPr>
          <w:p w14:paraId="23C14BF8"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3</w:t>
            </w:r>
          </w:p>
        </w:tc>
        <w:tc>
          <w:tcPr>
            <w:tcW w:w="7229" w:type="dxa"/>
            <w:tcMar>
              <w:left w:w="57" w:type="dxa"/>
              <w:right w:w="57" w:type="dxa"/>
            </w:tcMar>
          </w:tcPr>
          <w:p w14:paraId="498C209E"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Оформление: иллюстрации, рисунки, фотографии</w:t>
            </w:r>
          </w:p>
        </w:tc>
        <w:tc>
          <w:tcPr>
            <w:tcW w:w="1418" w:type="dxa"/>
            <w:tcMar>
              <w:left w:w="57" w:type="dxa"/>
              <w:right w:w="57" w:type="dxa"/>
            </w:tcMar>
          </w:tcPr>
          <w:p w14:paraId="1FCC17BB" w14:textId="77777777" w:rsidR="00752BE8" w:rsidRPr="00752BE8" w:rsidRDefault="00752BE8" w:rsidP="0029215B">
            <w:pPr>
              <w:widowControl/>
              <w:autoSpaceDE/>
              <w:autoSpaceDN/>
              <w:rPr>
                <w:rFonts w:eastAsia="Calibri"/>
                <w:sz w:val="24"/>
                <w:szCs w:val="24"/>
              </w:rPr>
            </w:pPr>
            <w:r w:rsidRPr="00752BE8">
              <w:rPr>
                <w:rFonts w:eastAsia="Calibri"/>
                <w:sz w:val="24"/>
                <w:szCs w:val="24"/>
              </w:rPr>
              <w:t>0–2 баллов</w:t>
            </w:r>
          </w:p>
        </w:tc>
      </w:tr>
      <w:tr w:rsidR="00752BE8" w:rsidRPr="00752BE8" w14:paraId="347FCEC7" w14:textId="77777777" w:rsidTr="00E81FA7">
        <w:tc>
          <w:tcPr>
            <w:tcW w:w="988" w:type="dxa"/>
            <w:tcMar>
              <w:left w:w="57" w:type="dxa"/>
              <w:right w:w="57" w:type="dxa"/>
            </w:tcMar>
            <w:vAlign w:val="center"/>
          </w:tcPr>
          <w:p w14:paraId="52AAC566"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w:t>
            </w:r>
          </w:p>
        </w:tc>
        <w:tc>
          <w:tcPr>
            <w:tcW w:w="7229" w:type="dxa"/>
            <w:tcMar>
              <w:left w:w="57" w:type="dxa"/>
              <w:right w:w="57" w:type="dxa"/>
            </w:tcMar>
          </w:tcPr>
          <w:p w14:paraId="7C63CDF7" w14:textId="77777777" w:rsidR="00752BE8" w:rsidRPr="00752BE8" w:rsidRDefault="00752BE8" w:rsidP="0029215B">
            <w:pPr>
              <w:widowControl/>
              <w:autoSpaceDE/>
              <w:autoSpaceDN/>
              <w:rPr>
                <w:rFonts w:eastAsia="Calibri"/>
                <w:sz w:val="24"/>
                <w:szCs w:val="24"/>
              </w:rPr>
            </w:pPr>
            <w:r w:rsidRPr="00752BE8">
              <w:rPr>
                <w:rFonts w:eastAsia="Calibri"/>
                <w:sz w:val="24"/>
                <w:szCs w:val="24"/>
              </w:rPr>
              <w:t xml:space="preserve">Текст грамотно написан, идеи ясно изложены и структурированы </w:t>
            </w:r>
          </w:p>
        </w:tc>
        <w:tc>
          <w:tcPr>
            <w:tcW w:w="1418" w:type="dxa"/>
            <w:tcMar>
              <w:left w:w="57" w:type="dxa"/>
              <w:right w:w="57" w:type="dxa"/>
            </w:tcMar>
          </w:tcPr>
          <w:p w14:paraId="1BE17CDC" w14:textId="77777777" w:rsidR="00752BE8" w:rsidRPr="00752BE8" w:rsidRDefault="00752BE8" w:rsidP="0029215B">
            <w:pPr>
              <w:widowControl/>
              <w:autoSpaceDE/>
              <w:autoSpaceDN/>
              <w:rPr>
                <w:rFonts w:eastAsia="Calibri"/>
                <w:sz w:val="24"/>
                <w:szCs w:val="24"/>
              </w:rPr>
            </w:pPr>
            <w:r w:rsidRPr="00752BE8">
              <w:rPr>
                <w:rFonts w:eastAsia="Calibri"/>
                <w:sz w:val="24"/>
                <w:szCs w:val="24"/>
              </w:rPr>
              <w:t>0–3 баллов</w:t>
            </w:r>
          </w:p>
        </w:tc>
      </w:tr>
      <w:tr w:rsidR="00752BE8" w:rsidRPr="00752BE8" w14:paraId="23298E1A" w14:textId="77777777" w:rsidTr="00E81FA7">
        <w:tc>
          <w:tcPr>
            <w:tcW w:w="988" w:type="dxa"/>
            <w:tcMar>
              <w:left w:w="57" w:type="dxa"/>
              <w:right w:w="57" w:type="dxa"/>
            </w:tcMar>
            <w:vAlign w:val="center"/>
          </w:tcPr>
          <w:p w14:paraId="262C6D61"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5</w:t>
            </w:r>
          </w:p>
        </w:tc>
        <w:tc>
          <w:tcPr>
            <w:tcW w:w="7229" w:type="dxa"/>
            <w:tcMar>
              <w:left w:w="57" w:type="dxa"/>
              <w:right w:w="57" w:type="dxa"/>
            </w:tcMar>
          </w:tcPr>
          <w:p w14:paraId="116CE7DA"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Наличие ценностно-смысловых установок: знание норм (когнитивный компонент), наличие позитивного отношения к нормам (ценностный компонент), принятие норм (эмоциональный компонент), поведение в соответствии с нормами</w:t>
            </w:r>
          </w:p>
        </w:tc>
        <w:tc>
          <w:tcPr>
            <w:tcW w:w="1418" w:type="dxa"/>
            <w:tcMar>
              <w:left w:w="57" w:type="dxa"/>
              <w:right w:w="57" w:type="dxa"/>
            </w:tcMar>
          </w:tcPr>
          <w:p w14:paraId="1A073FDC" w14:textId="77777777" w:rsidR="00752BE8" w:rsidRPr="00752BE8" w:rsidRDefault="00752BE8" w:rsidP="0029215B">
            <w:pPr>
              <w:widowControl/>
              <w:autoSpaceDE/>
              <w:autoSpaceDN/>
              <w:rPr>
                <w:rFonts w:eastAsia="Calibri"/>
                <w:sz w:val="24"/>
                <w:szCs w:val="24"/>
              </w:rPr>
            </w:pPr>
            <w:r w:rsidRPr="00752BE8">
              <w:rPr>
                <w:rFonts w:eastAsia="Calibri"/>
                <w:sz w:val="24"/>
                <w:szCs w:val="24"/>
              </w:rPr>
              <w:t>0–4 баллов</w:t>
            </w:r>
          </w:p>
        </w:tc>
      </w:tr>
      <w:tr w:rsidR="00752BE8" w:rsidRPr="00752BE8" w14:paraId="02C93C80" w14:textId="77777777" w:rsidTr="00E81FA7">
        <w:tc>
          <w:tcPr>
            <w:tcW w:w="988" w:type="dxa"/>
            <w:tcMar>
              <w:left w:w="57" w:type="dxa"/>
              <w:right w:w="57" w:type="dxa"/>
            </w:tcMar>
          </w:tcPr>
          <w:p w14:paraId="0C3D313F" w14:textId="77777777" w:rsidR="00752BE8" w:rsidRPr="00752BE8" w:rsidRDefault="00752BE8" w:rsidP="0029215B">
            <w:pPr>
              <w:widowControl/>
              <w:autoSpaceDE/>
              <w:autoSpaceDN/>
              <w:rPr>
                <w:rFonts w:eastAsia="Calibri"/>
                <w:sz w:val="24"/>
                <w:szCs w:val="24"/>
              </w:rPr>
            </w:pPr>
          </w:p>
        </w:tc>
        <w:tc>
          <w:tcPr>
            <w:tcW w:w="7229" w:type="dxa"/>
            <w:tcMar>
              <w:left w:w="57" w:type="dxa"/>
              <w:right w:w="57" w:type="dxa"/>
            </w:tcMar>
          </w:tcPr>
          <w:p w14:paraId="22970166" w14:textId="77777777" w:rsidR="00752BE8" w:rsidRPr="00752BE8" w:rsidRDefault="00752BE8" w:rsidP="0029215B">
            <w:pPr>
              <w:widowControl/>
              <w:autoSpaceDE/>
              <w:autoSpaceDN/>
              <w:rPr>
                <w:rFonts w:eastAsia="Calibri"/>
                <w:sz w:val="24"/>
                <w:szCs w:val="24"/>
              </w:rPr>
            </w:pPr>
            <w:r w:rsidRPr="00752BE8">
              <w:rPr>
                <w:rFonts w:eastAsia="Calibri"/>
                <w:sz w:val="24"/>
                <w:szCs w:val="24"/>
              </w:rPr>
              <w:t>Максимальный балл</w:t>
            </w:r>
          </w:p>
        </w:tc>
        <w:tc>
          <w:tcPr>
            <w:tcW w:w="1418" w:type="dxa"/>
            <w:tcMar>
              <w:left w:w="57" w:type="dxa"/>
              <w:right w:w="57" w:type="dxa"/>
            </w:tcMar>
          </w:tcPr>
          <w:p w14:paraId="161D72C9" w14:textId="77777777" w:rsidR="00752BE8" w:rsidRPr="00752BE8" w:rsidRDefault="00752BE8" w:rsidP="0029215B">
            <w:pPr>
              <w:widowControl/>
              <w:autoSpaceDE/>
              <w:autoSpaceDN/>
              <w:rPr>
                <w:rFonts w:eastAsia="Calibri"/>
                <w:sz w:val="24"/>
                <w:szCs w:val="24"/>
              </w:rPr>
            </w:pPr>
            <w:r w:rsidRPr="00752BE8">
              <w:rPr>
                <w:rFonts w:eastAsia="Calibri"/>
                <w:sz w:val="24"/>
                <w:szCs w:val="24"/>
              </w:rPr>
              <w:t>16 баллов</w:t>
            </w:r>
          </w:p>
        </w:tc>
      </w:tr>
    </w:tbl>
    <w:p w14:paraId="7D22A5CE" w14:textId="77777777" w:rsidR="00752BE8" w:rsidRPr="00752BE8" w:rsidRDefault="00752BE8" w:rsidP="0029215B">
      <w:pPr>
        <w:widowControl/>
        <w:autoSpaceDE/>
        <w:autoSpaceDN/>
        <w:ind w:firstLine="284"/>
        <w:jc w:val="right"/>
        <w:rPr>
          <w:rFonts w:eastAsia="Calibri"/>
          <w:sz w:val="24"/>
          <w:szCs w:val="24"/>
        </w:rPr>
      </w:pPr>
      <w:bookmarkStart w:id="26" w:name="_Hlk155136923"/>
    </w:p>
    <w:p w14:paraId="353FCF98"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t>Таблица №5</w:t>
      </w:r>
    </w:p>
    <w:p w14:paraId="6C0BB915" w14:textId="77777777" w:rsidR="00752BE8" w:rsidRPr="00752BE8" w:rsidRDefault="00752BE8" w:rsidP="0029215B">
      <w:pPr>
        <w:widowControl/>
        <w:autoSpaceDE/>
        <w:autoSpaceDN/>
        <w:jc w:val="center"/>
        <w:rPr>
          <w:rFonts w:eastAsia="Calibri"/>
          <w:i/>
          <w:sz w:val="24"/>
          <w:szCs w:val="24"/>
        </w:rPr>
      </w:pPr>
      <w:r w:rsidRPr="00752BE8">
        <w:rPr>
          <w:rFonts w:eastAsia="Calibri"/>
          <w:i/>
          <w:sz w:val="24"/>
          <w:szCs w:val="24"/>
        </w:rPr>
        <w:t>Перевод баллов в оценку за творческую работу (проект)</w:t>
      </w:r>
    </w:p>
    <w:p w14:paraId="18C843AE" w14:textId="77777777" w:rsidR="00752BE8" w:rsidRPr="00752BE8" w:rsidRDefault="00752BE8" w:rsidP="0029215B">
      <w:pPr>
        <w:widowControl/>
        <w:autoSpaceDE/>
        <w:autoSpaceDN/>
        <w:rPr>
          <w:rFonts w:eastAsia="Calibri"/>
          <w:i/>
          <w:sz w:val="24"/>
          <w:szCs w:val="24"/>
        </w:rPr>
      </w:pPr>
    </w:p>
    <w:tbl>
      <w:tblPr>
        <w:tblStyle w:val="aa"/>
        <w:tblW w:w="5528" w:type="dxa"/>
        <w:tblInd w:w="2265" w:type="dxa"/>
        <w:tblLook w:val="04A0" w:firstRow="1" w:lastRow="0" w:firstColumn="1" w:lastColumn="0" w:noHBand="0" w:noVBand="1"/>
      </w:tblPr>
      <w:tblGrid>
        <w:gridCol w:w="1559"/>
        <w:gridCol w:w="3969"/>
      </w:tblGrid>
      <w:tr w:rsidR="00752BE8" w:rsidRPr="00752BE8" w14:paraId="140C6EE4" w14:textId="77777777" w:rsidTr="00E81FA7">
        <w:tc>
          <w:tcPr>
            <w:tcW w:w="1559" w:type="dxa"/>
            <w:hideMark/>
          </w:tcPr>
          <w:p w14:paraId="55D93729" w14:textId="77777777" w:rsidR="00752BE8" w:rsidRPr="00752BE8" w:rsidRDefault="00752BE8" w:rsidP="0029215B">
            <w:pPr>
              <w:widowControl/>
              <w:autoSpaceDE/>
              <w:autoSpaceDN/>
              <w:jc w:val="center"/>
              <w:rPr>
                <w:rFonts w:eastAsia="Calibri"/>
                <w:sz w:val="24"/>
                <w:szCs w:val="24"/>
              </w:rPr>
            </w:pPr>
            <w:bookmarkStart w:id="27" w:name="_Hlk160675673"/>
            <w:r w:rsidRPr="00752BE8">
              <w:rPr>
                <w:rFonts w:eastAsia="Calibri"/>
                <w:sz w:val="24"/>
                <w:szCs w:val="24"/>
              </w:rPr>
              <w:t>Оценка</w:t>
            </w:r>
          </w:p>
        </w:tc>
        <w:tc>
          <w:tcPr>
            <w:tcW w:w="3969" w:type="dxa"/>
            <w:hideMark/>
          </w:tcPr>
          <w:p w14:paraId="09260EA4"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Количество баллов</w:t>
            </w:r>
          </w:p>
        </w:tc>
      </w:tr>
      <w:tr w:rsidR="00752BE8" w:rsidRPr="00752BE8" w14:paraId="4E9A8D22" w14:textId="77777777" w:rsidTr="00E81FA7">
        <w:tc>
          <w:tcPr>
            <w:tcW w:w="1559" w:type="dxa"/>
          </w:tcPr>
          <w:p w14:paraId="3C06D4FB"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«5»</w:t>
            </w:r>
          </w:p>
        </w:tc>
        <w:tc>
          <w:tcPr>
            <w:tcW w:w="3969" w:type="dxa"/>
          </w:tcPr>
          <w:p w14:paraId="6D2564D7"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13–16 баллов</w:t>
            </w:r>
          </w:p>
        </w:tc>
      </w:tr>
      <w:tr w:rsidR="00752BE8" w:rsidRPr="00752BE8" w14:paraId="76C0F727" w14:textId="77777777" w:rsidTr="00E81FA7">
        <w:tc>
          <w:tcPr>
            <w:tcW w:w="1559" w:type="dxa"/>
          </w:tcPr>
          <w:p w14:paraId="1A25231A"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w:t>
            </w:r>
          </w:p>
        </w:tc>
        <w:tc>
          <w:tcPr>
            <w:tcW w:w="3969" w:type="dxa"/>
          </w:tcPr>
          <w:p w14:paraId="1DC05671"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8–13 баллов</w:t>
            </w:r>
          </w:p>
        </w:tc>
      </w:tr>
      <w:tr w:rsidR="00752BE8" w:rsidRPr="00752BE8" w14:paraId="1EA6B37A" w14:textId="77777777" w:rsidTr="00E81FA7">
        <w:tc>
          <w:tcPr>
            <w:tcW w:w="1559" w:type="dxa"/>
          </w:tcPr>
          <w:p w14:paraId="63D685A8"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«3»</w:t>
            </w:r>
          </w:p>
        </w:tc>
        <w:tc>
          <w:tcPr>
            <w:tcW w:w="3969" w:type="dxa"/>
          </w:tcPr>
          <w:p w14:paraId="37D26CDA"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4–8 баллов</w:t>
            </w:r>
          </w:p>
        </w:tc>
      </w:tr>
      <w:tr w:rsidR="00752BE8" w:rsidRPr="00752BE8" w14:paraId="67B45413" w14:textId="77777777" w:rsidTr="00E81FA7">
        <w:tc>
          <w:tcPr>
            <w:tcW w:w="1559" w:type="dxa"/>
          </w:tcPr>
          <w:p w14:paraId="7C3FFF59"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«2»</w:t>
            </w:r>
          </w:p>
        </w:tc>
        <w:tc>
          <w:tcPr>
            <w:tcW w:w="3969" w:type="dxa"/>
          </w:tcPr>
          <w:p w14:paraId="3E33E3BB"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2–4 балла</w:t>
            </w:r>
          </w:p>
        </w:tc>
      </w:tr>
      <w:bookmarkEnd w:id="26"/>
      <w:bookmarkEnd w:id="27"/>
    </w:tbl>
    <w:p w14:paraId="0C0A4043" w14:textId="77777777" w:rsidR="00752BE8" w:rsidRPr="00752BE8" w:rsidRDefault="00752BE8" w:rsidP="0029215B">
      <w:pPr>
        <w:widowControl/>
        <w:autoSpaceDE/>
        <w:autoSpaceDN/>
        <w:jc w:val="right"/>
        <w:rPr>
          <w:rFonts w:eastAsia="Calibri"/>
          <w:sz w:val="24"/>
          <w:szCs w:val="24"/>
        </w:rPr>
      </w:pPr>
    </w:p>
    <w:p w14:paraId="004FF846"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t>Таблица №6</w:t>
      </w:r>
    </w:p>
    <w:p w14:paraId="16F4562C" w14:textId="77777777" w:rsidR="00752BE8" w:rsidRPr="00752BE8" w:rsidRDefault="00752BE8" w:rsidP="0029215B">
      <w:pPr>
        <w:widowControl/>
        <w:autoSpaceDE/>
        <w:autoSpaceDN/>
        <w:ind w:firstLine="284"/>
        <w:jc w:val="center"/>
        <w:rPr>
          <w:rFonts w:eastAsia="Calibri"/>
          <w:i/>
          <w:sz w:val="24"/>
          <w:szCs w:val="24"/>
        </w:rPr>
      </w:pPr>
    </w:p>
    <w:p w14:paraId="369A8711" w14:textId="77777777" w:rsidR="00752BE8" w:rsidRPr="00752BE8" w:rsidRDefault="00752BE8" w:rsidP="0029215B">
      <w:pPr>
        <w:widowControl/>
        <w:autoSpaceDE/>
        <w:autoSpaceDN/>
        <w:ind w:firstLine="284"/>
        <w:jc w:val="center"/>
        <w:rPr>
          <w:rFonts w:eastAsia="Calibri"/>
          <w:i/>
          <w:sz w:val="24"/>
          <w:szCs w:val="24"/>
        </w:rPr>
      </w:pPr>
      <w:r w:rsidRPr="00752BE8">
        <w:rPr>
          <w:rFonts w:eastAsia="Calibri"/>
          <w:i/>
          <w:sz w:val="24"/>
          <w:szCs w:val="24"/>
        </w:rPr>
        <w:t>Критерии оценивания мультимедийных презентаций в рамках творческой работы (проекта)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02"/>
        <w:gridCol w:w="557"/>
        <w:gridCol w:w="686"/>
        <w:gridCol w:w="685"/>
      </w:tblGrid>
      <w:tr w:rsidR="00752BE8" w:rsidRPr="00752BE8" w14:paraId="4CC00704" w14:textId="77777777" w:rsidTr="00E81FA7">
        <w:trPr>
          <w:cantSplit/>
          <w:trHeight w:val="1190"/>
        </w:trPr>
        <w:tc>
          <w:tcPr>
            <w:tcW w:w="704" w:type="dxa"/>
            <w:vMerge w:val="restart"/>
          </w:tcPr>
          <w:p w14:paraId="613C580B" w14:textId="77777777" w:rsidR="00752BE8" w:rsidRPr="00752BE8" w:rsidRDefault="00752BE8" w:rsidP="0029215B">
            <w:pPr>
              <w:widowControl/>
              <w:autoSpaceDE/>
              <w:autoSpaceDN/>
              <w:rPr>
                <w:rFonts w:eastAsia="Calibri"/>
                <w:sz w:val="24"/>
                <w:szCs w:val="24"/>
              </w:rPr>
            </w:pPr>
            <w:r w:rsidRPr="00752BE8">
              <w:rPr>
                <w:rFonts w:eastAsia="Calibri"/>
                <w:sz w:val="24"/>
                <w:szCs w:val="24"/>
              </w:rPr>
              <w:t>№ п/п</w:t>
            </w:r>
          </w:p>
        </w:tc>
        <w:tc>
          <w:tcPr>
            <w:tcW w:w="7002" w:type="dxa"/>
          </w:tcPr>
          <w:p w14:paraId="630A8B3D" w14:textId="77777777" w:rsidR="00752BE8" w:rsidRPr="00752BE8" w:rsidRDefault="00752BE8" w:rsidP="0029215B">
            <w:pPr>
              <w:widowControl/>
              <w:autoSpaceDE/>
              <w:autoSpaceDN/>
              <w:rPr>
                <w:rFonts w:eastAsia="Calibri"/>
                <w:b/>
                <w:sz w:val="24"/>
                <w:szCs w:val="24"/>
              </w:rPr>
            </w:pPr>
            <w:r w:rsidRPr="00752BE8">
              <w:rPr>
                <w:rFonts w:eastAsia="Calibri"/>
                <w:b/>
                <w:sz w:val="24"/>
                <w:szCs w:val="24"/>
              </w:rPr>
              <w:t>Баллы:</w:t>
            </w:r>
          </w:p>
          <w:p w14:paraId="268C9CEC" w14:textId="77777777" w:rsidR="00752BE8" w:rsidRPr="00752BE8" w:rsidRDefault="00752BE8" w:rsidP="0029215B">
            <w:pPr>
              <w:widowControl/>
              <w:autoSpaceDE/>
              <w:autoSpaceDN/>
              <w:rPr>
                <w:rFonts w:eastAsia="Calibri"/>
                <w:sz w:val="24"/>
                <w:szCs w:val="24"/>
              </w:rPr>
            </w:pPr>
            <w:r w:rsidRPr="00752BE8">
              <w:rPr>
                <w:rFonts w:eastAsia="Calibri"/>
                <w:sz w:val="24"/>
                <w:szCs w:val="24"/>
              </w:rPr>
              <w:t>0 – позиция отсутствует</w:t>
            </w:r>
          </w:p>
          <w:p w14:paraId="7B6CC393" w14:textId="77777777" w:rsidR="00752BE8" w:rsidRPr="00752BE8" w:rsidRDefault="00752BE8" w:rsidP="0029215B">
            <w:pPr>
              <w:widowControl/>
              <w:autoSpaceDE/>
              <w:autoSpaceDN/>
              <w:rPr>
                <w:rFonts w:eastAsia="Calibri"/>
                <w:sz w:val="24"/>
                <w:szCs w:val="24"/>
              </w:rPr>
            </w:pPr>
            <w:r w:rsidRPr="00752BE8">
              <w:rPr>
                <w:rFonts w:eastAsia="Calibri"/>
                <w:sz w:val="24"/>
                <w:szCs w:val="24"/>
              </w:rPr>
              <w:t>1 – слабо</w:t>
            </w:r>
          </w:p>
          <w:p w14:paraId="1697E74D" w14:textId="77777777" w:rsidR="00752BE8" w:rsidRPr="00752BE8" w:rsidRDefault="00752BE8" w:rsidP="0029215B">
            <w:pPr>
              <w:widowControl/>
              <w:autoSpaceDE/>
              <w:autoSpaceDN/>
              <w:rPr>
                <w:rFonts w:eastAsia="Calibri"/>
                <w:sz w:val="24"/>
                <w:szCs w:val="24"/>
              </w:rPr>
            </w:pPr>
            <w:r w:rsidRPr="00752BE8">
              <w:rPr>
                <w:rFonts w:eastAsia="Calibri"/>
                <w:sz w:val="24"/>
                <w:szCs w:val="24"/>
              </w:rPr>
              <w:t>2 – хорошо</w:t>
            </w:r>
          </w:p>
          <w:p w14:paraId="5C91230D" w14:textId="77777777" w:rsidR="00752BE8" w:rsidRPr="00752BE8" w:rsidRDefault="00752BE8" w:rsidP="0029215B">
            <w:pPr>
              <w:widowControl/>
              <w:autoSpaceDE/>
              <w:autoSpaceDN/>
              <w:rPr>
                <w:rFonts w:eastAsia="Calibri"/>
                <w:sz w:val="24"/>
                <w:szCs w:val="24"/>
              </w:rPr>
            </w:pPr>
            <w:r w:rsidRPr="00752BE8">
              <w:rPr>
                <w:rFonts w:eastAsia="Calibri"/>
                <w:sz w:val="24"/>
                <w:szCs w:val="24"/>
              </w:rPr>
              <w:t>3 – отлично</w:t>
            </w:r>
          </w:p>
        </w:tc>
        <w:tc>
          <w:tcPr>
            <w:tcW w:w="557" w:type="dxa"/>
            <w:vMerge w:val="restart"/>
            <w:textDirection w:val="btLr"/>
          </w:tcPr>
          <w:p w14:paraId="46FA9EC3"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Самооценка</w:t>
            </w:r>
          </w:p>
        </w:tc>
        <w:tc>
          <w:tcPr>
            <w:tcW w:w="686" w:type="dxa"/>
            <w:vMerge w:val="restart"/>
            <w:textDirection w:val="btLr"/>
          </w:tcPr>
          <w:p w14:paraId="17A96E0B"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Оценка учителя</w:t>
            </w:r>
          </w:p>
        </w:tc>
        <w:tc>
          <w:tcPr>
            <w:tcW w:w="685" w:type="dxa"/>
            <w:vMerge w:val="restart"/>
            <w:textDirection w:val="btLr"/>
          </w:tcPr>
          <w:p w14:paraId="59EF4F3F"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Итоговая оценка</w:t>
            </w:r>
          </w:p>
        </w:tc>
      </w:tr>
      <w:tr w:rsidR="00752BE8" w:rsidRPr="00752BE8" w14:paraId="53B552C4" w14:textId="77777777" w:rsidTr="00E81FA7">
        <w:trPr>
          <w:cantSplit/>
          <w:trHeight w:val="300"/>
        </w:trPr>
        <w:tc>
          <w:tcPr>
            <w:tcW w:w="704" w:type="dxa"/>
            <w:vMerge/>
          </w:tcPr>
          <w:p w14:paraId="7DDA0A34" w14:textId="77777777" w:rsidR="00752BE8" w:rsidRPr="00752BE8" w:rsidRDefault="00752BE8" w:rsidP="0029215B">
            <w:pPr>
              <w:widowControl/>
              <w:autoSpaceDE/>
              <w:autoSpaceDN/>
              <w:rPr>
                <w:rFonts w:eastAsia="Calibri"/>
                <w:sz w:val="24"/>
                <w:szCs w:val="24"/>
              </w:rPr>
            </w:pPr>
          </w:p>
        </w:tc>
        <w:tc>
          <w:tcPr>
            <w:tcW w:w="7002" w:type="dxa"/>
          </w:tcPr>
          <w:p w14:paraId="30C6605B" w14:textId="77777777" w:rsidR="00752BE8" w:rsidRPr="00752BE8" w:rsidRDefault="00752BE8" w:rsidP="0029215B">
            <w:pPr>
              <w:widowControl/>
              <w:autoSpaceDE/>
              <w:autoSpaceDN/>
              <w:rPr>
                <w:rFonts w:eastAsia="Calibri"/>
                <w:sz w:val="24"/>
                <w:szCs w:val="24"/>
              </w:rPr>
            </w:pPr>
            <w:r w:rsidRPr="00752BE8">
              <w:rPr>
                <w:rFonts w:eastAsia="Calibri"/>
                <w:sz w:val="24"/>
                <w:szCs w:val="24"/>
              </w:rPr>
              <w:t>Требования</w:t>
            </w:r>
          </w:p>
        </w:tc>
        <w:tc>
          <w:tcPr>
            <w:tcW w:w="557" w:type="dxa"/>
            <w:vMerge/>
            <w:vAlign w:val="center"/>
          </w:tcPr>
          <w:p w14:paraId="456B5973" w14:textId="77777777" w:rsidR="00752BE8" w:rsidRPr="00752BE8" w:rsidRDefault="00752BE8" w:rsidP="0029215B">
            <w:pPr>
              <w:widowControl/>
              <w:autoSpaceDE/>
              <w:autoSpaceDN/>
              <w:rPr>
                <w:rFonts w:eastAsia="Calibri"/>
                <w:sz w:val="24"/>
                <w:szCs w:val="24"/>
              </w:rPr>
            </w:pPr>
          </w:p>
        </w:tc>
        <w:tc>
          <w:tcPr>
            <w:tcW w:w="686" w:type="dxa"/>
            <w:vMerge/>
            <w:vAlign w:val="center"/>
          </w:tcPr>
          <w:p w14:paraId="42537B2D" w14:textId="77777777" w:rsidR="00752BE8" w:rsidRPr="00752BE8" w:rsidRDefault="00752BE8" w:rsidP="0029215B">
            <w:pPr>
              <w:widowControl/>
              <w:autoSpaceDE/>
              <w:autoSpaceDN/>
              <w:rPr>
                <w:rFonts w:eastAsia="Calibri"/>
                <w:sz w:val="24"/>
                <w:szCs w:val="24"/>
              </w:rPr>
            </w:pPr>
          </w:p>
        </w:tc>
        <w:tc>
          <w:tcPr>
            <w:tcW w:w="685" w:type="dxa"/>
            <w:vMerge/>
            <w:vAlign w:val="center"/>
          </w:tcPr>
          <w:p w14:paraId="17A9447E" w14:textId="77777777" w:rsidR="00752BE8" w:rsidRPr="00752BE8" w:rsidRDefault="00752BE8" w:rsidP="0029215B">
            <w:pPr>
              <w:widowControl/>
              <w:autoSpaceDE/>
              <w:autoSpaceDN/>
              <w:rPr>
                <w:rFonts w:eastAsia="Calibri"/>
                <w:sz w:val="24"/>
                <w:szCs w:val="24"/>
              </w:rPr>
            </w:pPr>
          </w:p>
        </w:tc>
      </w:tr>
      <w:tr w:rsidR="00752BE8" w:rsidRPr="00752BE8" w14:paraId="1C8D739B" w14:textId="77777777" w:rsidTr="00E81FA7">
        <w:trPr>
          <w:trHeight w:val="262"/>
        </w:trPr>
        <w:tc>
          <w:tcPr>
            <w:tcW w:w="704" w:type="dxa"/>
          </w:tcPr>
          <w:p w14:paraId="6E34FD7F" w14:textId="77777777" w:rsidR="00752BE8" w:rsidRPr="00752BE8" w:rsidRDefault="00752BE8" w:rsidP="0029215B">
            <w:pPr>
              <w:widowControl/>
              <w:autoSpaceDE/>
              <w:autoSpaceDN/>
              <w:rPr>
                <w:rFonts w:eastAsia="Calibri"/>
                <w:sz w:val="24"/>
                <w:szCs w:val="24"/>
              </w:rPr>
            </w:pPr>
            <w:r w:rsidRPr="00752BE8">
              <w:rPr>
                <w:rFonts w:eastAsia="Calibri"/>
                <w:sz w:val="24"/>
                <w:szCs w:val="24"/>
              </w:rPr>
              <w:t>1</w:t>
            </w:r>
          </w:p>
        </w:tc>
        <w:tc>
          <w:tcPr>
            <w:tcW w:w="8930" w:type="dxa"/>
            <w:gridSpan w:val="4"/>
          </w:tcPr>
          <w:p w14:paraId="01EDD83E" w14:textId="77777777" w:rsidR="00752BE8" w:rsidRPr="00752BE8" w:rsidRDefault="00752BE8" w:rsidP="0029215B">
            <w:pPr>
              <w:widowControl/>
              <w:autoSpaceDE/>
              <w:autoSpaceDN/>
              <w:rPr>
                <w:rFonts w:eastAsia="Calibri"/>
                <w:sz w:val="24"/>
                <w:szCs w:val="24"/>
              </w:rPr>
            </w:pPr>
            <w:r w:rsidRPr="00752BE8">
              <w:rPr>
                <w:rFonts w:eastAsia="Calibri"/>
                <w:sz w:val="24"/>
                <w:szCs w:val="24"/>
              </w:rPr>
              <w:t>Структура (до 12 баллов)</w:t>
            </w:r>
          </w:p>
        </w:tc>
      </w:tr>
      <w:tr w:rsidR="00752BE8" w:rsidRPr="00752BE8" w14:paraId="4CEDCA59" w14:textId="77777777" w:rsidTr="00E81FA7">
        <w:trPr>
          <w:trHeight w:val="85"/>
        </w:trPr>
        <w:tc>
          <w:tcPr>
            <w:tcW w:w="704" w:type="dxa"/>
          </w:tcPr>
          <w:p w14:paraId="7998B3CF" w14:textId="77777777" w:rsidR="00752BE8" w:rsidRPr="00752BE8" w:rsidRDefault="00752BE8" w:rsidP="0029215B">
            <w:pPr>
              <w:widowControl/>
              <w:autoSpaceDE/>
              <w:autoSpaceDN/>
              <w:rPr>
                <w:rFonts w:eastAsia="Calibri"/>
                <w:sz w:val="24"/>
                <w:szCs w:val="24"/>
              </w:rPr>
            </w:pPr>
            <w:r w:rsidRPr="00752BE8">
              <w:rPr>
                <w:rFonts w:eastAsia="Calibri"/>
                <w:sz w:val="24"/>
                <w:szCs w:val="24"/>
              </w:rPr>
              <w:t>1.1</w:t>
            </w:r>
          </w:p>
        </w:tc>
        <w:tc>
          <w:tcPr>
            <w:tcW w:w="7002" w:type="dxa"/>
          </w:tcPr>
          <w:p w14:paraId="72370D5F"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наличие всех структурно необходимых слайдов; количество слайдов соответствует требованиям</w:t>
            </w:r>
          </w:p>
          <w:p w14:paraId="4508FB69" w14:textId="77777777" w:rsidR="00752BE8" w:rsidRPr="00752BE8" w:rsidRDefault="00752BE8" w:rsidP="0029215B">
            <w:pPr>
              <w:widowControl/>
              <w:autoSpaceDE/>
              <w:autoSpaceDN/>
              <w:rPr>
                <w:rFonts w:eastAsia="Calibri"/>
                <w:sz w:val="24"/>
                <w:szCs w:val="24"/>
              </w:rPr>
            </w:pPr>
            <w:r w:rsidRPr="00752BE8">
              <w:rPr>
                <w:rFonts w:eastAsia="Calibri"/>
                <w:sz w:val="24"/>
                <w:szCs w:val="24"/>
              </w:rPr>
              <w:t>5–7 класс: 7–10 слайдов</w:t>
            </w:r>
          </w:p>
        </w:tc>
        <w:tc>
          <w:tcPr>
            <w:tcW w:w="557" w:type="dxa"/>
          </w:tcPr>
          <w:p w14:paraId="04A1B567" w14:textId="77777777" w:rsidR="00752BE8" w:rsidRPr="00752BE8" w:rsidRDefault="00752BE8" w:rsidP="0029215B">
            <w:pPr>
              <w:widowControl/>
              <w:autoSpaceDE/>
              <w:autoSpaceDN/>
              <w:rPr>
                <w:rFonts w:eastAsia="Calibri"/>
                <w:sz w:val="24"/>
                <w:szCs w:val="24"/>
              </w:rPr>
            </w:pPr>
          </w:p>
        </w:tc>
        <w:tc>
          <w:tcPr>
            <w:tcW w:w="686" w:type="dxa"/>
          </w:tcPr>
          <w:p w14:paraId="4AB8E41E" w14:textId="77777777" w:rsidR="00752BE8" w:rsidRPr="00752BE8" w:rsidRDefault="00752BE8" w:rsidP="0029215B">
            <w:pPr>
              <w:widowControl/>
              <w:autoSpaceDE/>
              <w:autoSpaceDN/>
              <w:rPr>
                <w:rFonts w:eastAsia="Calibri"/>
                <w:sz w:val="24"/>
                <w:szCs w:val="24"/>
              </w:rPr>
            </w:pPr>
          </w:p>
        </w:tc>
        <w:tc>
          <w:tcPr>
            <w:tcW w:w="685" w:type="dxa"/>
          </w:tcPr>
          <w:p w14:paraId="3214397A" w14:textId="77777777" w:rsidR="00752BE8" w:rsidRPr="00752BE8" w:rsidRDefault="00752BE8" w:rsidP="0029215B">
            <w:pPr>
              <w:widowControl/>
              <w:autoSpaceDE/>
              <w:autoSpaceDN/>
              <w:rPr>
                <w:rFonts w:eastAsia="Calibri"/>
                <w:sz w:val="24"/>
                <w:szCs w:val="24"/>
              </w:rPr>
            </w:pPr>
          </w:p>
        </w:tc>
      </w:tr>
      <w:tr w:rsidR="00752BE8" w:rsidRPr="00752BE8" w14:paraId="19956ABB" w14:textId="77777777" w:rsidTr="00E81FA7">
        <w:trPr>
          <w:trHeight w:val="85"/>
        </w:trPr>
        <w:tc>
          <w:tcPr>
            <w:tcW w:w="704" w:type="dxa"/>
          </w:tcPr>
          <w:p w14:paraId="597887AE" w14:textId="77777777" w:rsidR="00752BE8" w:rsidRPr="00752BE8" w:rsidRDefault="00752BE8" w:rsidP="0029215B">
            <w:pPr>
              <w:widowControl/>
              <w:autoSpaceDE/>
              <w:autoSpaceDN/>
              <w:rPr>
                <w:rFonts w:eastAsia="Calibri"/>
                <w:sz w:val="24"/>
                <w:szCs w:val="24"/>
              </w:rPr>
            </w:pPr>
            <w:r w:rsidRPr="00752BE8">
              <w:rPr>
                <w:rFonts w:eastAsia="Calibri"/>
                <w:sz w:val="24"/>
                <w:szCs w:val="24"/>
              </w:rPr>
              <w:t>1.2</w:t>
            </w:r>
          </w:p>
        </w:tc>
        <w:tc>
          <w:tcPr>
            <w:tcW w:w="7002" w:type="dxa"/>
          </w:tcPr>
          <w:p w14:paraId="7FFA05C2" w14:textId="77777777" w:rsidR="00752BE8" w:rsidRPr="00752BE8" w:rsidRDefault="00752BE8" w:rsidP="0029215B">
            <w:pPr>
              <w:widowControl/>
              <w:autoSpaceDE/>
              <w:autoSpaceDN/>
              <w:rPr>
                <w:rFonts w:eastAsia="Calibri"/>
                <w:sz w:val="24"/>
                <w:szCs w:val="24"/>
              </w:rPr>
            </w:pPr>
            <w:r w:rsidRPr="00752BE8">
              <w:rPr>
                <w:rFonts w:eastAsia="Calibri"/>
                <w:sz w:val="24"/>
                <w:szCs w:val="24"/>
              </w:rPr>
              <w:t>правильность оформления слайдов</w:t>
            </w:r>
          </w:p>
        </w:tc>
        <w:tc>
          <w:tcPr>
            <w:tcW w:w="557" w:type="dxa"/>
          </w:tcPr>
          <w:p w14:paraId="35BBE4BB" w14:textId="77777777" w:rsidR="00752BE8" w:rsidRPr="00752BE8" w:rsidRDefault="00752BE8" w:rsidP="0029215B">
            <w:pPr>
              <w:widowControl/>
              <w:autoSpaceDE/>
              <w:autoSpaceDN/>
              <w:rPr>
                <w:rFonts w:eastAsia="Calibri"/>
                <w:sz w:val="24"/>
                <w:szCs w:val="24"/>
              </w:rPr>
            </w:pPr>
          </w:p>
        </w:tc>
        <w:tc>
          <w:tcPr>
            <w:tcW w:w="686" w:type="dxa"/>
          </w:tcPr>
          <w:p w14:paraId="04429A27" w14:textId="77777777" w:rsidR="00752BE8" w:rsidRPr="00752BE8" w:rsidRDefault="00752BE8" w:rsidP="0029215B">
            <w:pPr>
              <w:widowControl/>
              <w:autoSpaceDE/>
              <w:autoSpaceDN/>
              <w:rPr>
                <w:rFonts w:eastAsia="Calibri"/>
                <w:sz w:val="24"/>
                <w:szCs w:val="24"/>
              </w:rPr>
            </w:pPr>
          </w:p>
        </w:tc>
        <w:tc>
          <w:tcPr>
            <w:tcW w:w="685" w:type="dxa"/>
          </w:tcPr>
          <w:p w14:paraId="0A2070D6" w14:textId="77777777" w:rsidR="00752BE8" w:rsidRPr="00752BE8" w:rsidRDefault="00752BE8" w:rsidP="0029215B">
            <w:pPr>
              <w:widowControl/>
              <w:autoSpaceDE/>
              <w:autoSpaceDN/>
              <w:rPr>
                <w:rFonts w:eastAsia="Calibri"/>
                <w:sz w:val="24"/>
                <w:szCs w:val="24"/>
              </w:rPr>
            </w:pPr>
          </w:p>
        </w:tc>
      </w:tr>
      <w:tr w:rsidR="00752BE8" w:rsidRPr="00752BE8" w14:paraId="54DA0167" w14:textId="77777777" w:rsidTr="00E81FA7">
        <w:trPr>
          <w:trHeight w:val="289"/>
        </w:trPr>
        <w:tc>
          <w:tcPr>
            <w:tcW w:w="704" w:type="dxa"/>
          </w:tcPr>
          <w:p w14:paraId="142C4920" w14:textId="77777777" w:rsidR="00752BE8" w:rsidRPr="00752BE8" w:rsidRDefault="00752BE8" w:rsidP="0029215B">
            <w:pPr>
              <w:widowControl/>
              <w:autoSpaceDE/>
              <w:autoSpaceDN/>
              <w:rPr>
                <w:rFonts w:eastAsia="Calibri"/>
                <w:sz w:val="24"/>
                <w:szCs w:val="24"/>
              </w:rPr>
            </w:pPr>
            <w:r w:rsidRPr="00752BE8">
              <w:rPr>
                <w:rFonts w:eastAsia="Calibri"/>
                <w:sz w:val="24"/>
                <w:szCs w:val="24"/>
              </w:rPr>
              <w:t>1.3</w:t>
            </w:r>
          </w:p>
        </w:tc>
        <w:tc>
          <w:tcPr>
            <w:tcW w:w="7002" w:type="dxa"/>
          </w:tcPr>
          <w:p w14:paraId="01FE0527" w14:textId="77777777" w:rsidR="00752BE8" w:rsidRPr="00752BE8" w:rsidRDefault="00752BE8" w:rsidP="0029215B">
            <w:pPr>
              <w:widowControl/>
              <w:autoSpaceDE/>
              <w:autoSpaceDN/>
              <w:rPr>
                <w:rFonts w:eastAsia="Calibri"/>
                <w:sz w:val="24"/>
                <w:szCs w:val="24"/>
              </w:rPr>
            </w:pPr>
            <w:r w:rsidRPr="00752BE8">
              <w:rPr>
                <w:rFonts w:eastAsia="Calibri"/>
                <w:sz w:val="24"/>
                <w:szCs w:val="24"/>
              </w:rPr>
              <w:t>логическая последовательность слайдов</w:t>
            </w:r>
          </w:p>
        </w:tc>
        <w:tc>
          <w:tcPr>
            <w:tcW w:w="557" w:type="dxa"/>
          </w:tcPr>
          <w:p w14:paraId="0918694F" w14:textId="77777777" w:rsidR="00752BE8" w:rsidRPr="00752BE8" w:rsidRDefault="00752BE8" w:rsidP="0029215B">
            <w:pPr>
              <w:widowControl/>
              <w:autoSpaceDE/>
              <w:autoSpaceDN/>
              <w:rPr>
                <w:rFonts w:eastAsia="Calibri"/>
                <w:sz w:val="24"/>
                <w:szCs w:val="24"/>
              </w:rPr>
            </w:pPr>
          </w:p>
        </w:tc>
        <w:tc>
          <w:tcPr>
            <w:tcW w:w="686" w:type="dxa"/>
          </w:tcPr>
          <w:p w14:paraId="088CC1C3" w14:textId="77777777" w:rsidR="00752BE8" w:rsidRPr="00752BE8" w:rsidRDefault="00752BE8" w:rsidP="0029215B">
            <w:pPr>
              <w:widowControl/>
              <w:autoSpaceDE/>
              <w:autoSpaceDN/>
              <w:rPr>
                <w:rFonts w:eastAsia="Calibri"/>
                <w:sz w:val="24"/>
                <w:szCs w:val="24"/>
              </w:rPr>
            </w:pPr>
          </w:p>
        </w:tc>
        <w:tc>
          <w:tcPr>
            <w:tcW w:w="685" w:type="dxa"/>
          </w:tcPr>
          <w:p w14:paraId="1AF219F1" w14:textId="77777777" w:rsidR="00752BE8" w:rsidRPr="00752BE8" w:rsidRDefault="00752BE8" w:rsidP="0029215B">
            <w:pPr>
              <w:widowControl/>
              <w:autoSpaceDE/>
              <w:autoSpaceDN/>
              <w:rPr>
                <w:rFonts w:eastAsia="Calibri"/>
                <w:sz w:val="24"/>
                <w:szCs w:val="24"/>
              </w:rPr>
            </w:pPr>
          </w:p>
        </w:tc>
      </w:tr>
      <w:tr w:rsidR="00752BE8" w:rsidRPr="00752BE8" w14:paraId="296DB7BB" w14:textId="77777777" w:rsidTr="00E81FA7">
        <w:trPr>
          <w:trHeight w:val="281"/>
        </w:trPr>
        <w:tc>
          <w:tcPr>
            <w:tcW w:w="704" w:type="dxa"/>
          </w:tcPr>
          <w:p w14:paraId="4A74B0F9" w14:textId="77777777" w:rsidR="00752BE8" w:rsidRPr="00752BE8" w:rsidRDefault="00752BE8" w:rsidP="0029215B">
            <w:pPr>
              <w:widowControl/>
              <w:autoSpaceDE/>
              <w:autoSpaceDN/>
              <w:rPr>
                <w:rFonts w:eastAsia="Calibri"/>
                <w:sz w:val="24"/>
                <w:szCs w:val="24"/>
              </w:rPr>
            </w:pPr>
            <w:r w:rsidRPr="00752BE8">
              <w:rPr>
                <w:rFonts w:eastAsia="Calibri"/>
                <w:sz w:val="24"/>
                <w:szCs w:val="24"/>
              </w:rPr>
              <w:t>1.4</w:t>
            </w:r>
          </w:p>
        </w:tc>
        <w:tc>
          <w:tcPr>
            <w:tcW w:w="7002" w:type="dxa"/>
          </w:tcPr>
          <w:p w14:paraId="79B61127"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наличие списка используемой литературы</w:t>
            </w:r>
          </w:p>
        </w:tc>
        <w:tc>
          <w:tcPr>
            <w:tcW w:w="557" w:type="dxa"/>
          </w:tcPr>
          <w:p w14:paraId="58BCF70F" w14:textId="77777777" w:rsidR="00752BE8" w:rsidRPr="00752BE8" w:rsidRDefault="00752BE8" w:rsidP="0029215B">
            <w:pPr>
              <w:widowControl/>
              <w:autoSpaceDE/>
              <w:autoSpaceDN/>
              <w:rPr>
                <w:rFonts w:eastAsia="Calibri"/>
                <w:sz w:val="24"/>
                <w:szCs w:val="24"/>
              </w:rPr>
            </w:pPr>
          </w:p>
        </w:tc>
        <w:tc>
          <w:tcPr>
            <w:tcW w:w="686" w:type="dxa"/>
          </w:tcPr>
          <w:p w14:paraId="645ED7E2" w14:textId="77777777" w:rsidR="00752BE8" w:rsidRPr="00752BE8" w:rsidRDefault="00752BE8" w:rsidP="0029215B">
            <w:pPr>
              <w:widowControl/>
              <w:autoSpaceDE/>
              <w:autoSpaceDN/>
              <w:rPr>
                <w:rFonts w:eastAsia="Calibri"/>
                <w:sz w:val="24"/>
                <w:szCs w:val="24"/>
              </w:rPr>
            </w:pPr>
          </w:p>
        </w:tc>
        <w:tc>
          <w:tcPr>
            <w:tcW w:w="685" w:type="dxa"/>
          </w:tcPr>
          <w:p w14:paraId="258CE659" w14:textId="77777777" w:rsidR="00752BE8" w:rsidRPr="00752BE8" w:rsidRDefault="00752BE8" w:rsidP="0029215B">
            <w:pPr>
              <w:widowControl/>
              <w:autoSpaceDE/>
              <w:autoSpaceDN/>
              <w:rPr>
                <w:rFonts w:eastAsia="Calibri"/>
                <w:sz w:val="24"/>
                <w:szCs w:val="24"/>
              </w:rPr>
            </w:pPr>
          </w:p>
        </w:tc>
      </w:tr>
      <w:tr w:rsidR="00752BE8" w:rsidRPr="00752BE8" w14:paraId="14856119" w14:textId="77777777" w:rsidTr="00E81FA7">
        <w:trPr>
          <w:trHeight w:val="280"/>
        </w:trPr>
        <w:tc>
          <w:tcPr>
            <w:tcW w:w="704" w:type="dxa"/>
          </w:tcPr>
          <w:p w14:paraId="712E3AC7" w14:textId="77777777" w:rsidR="00752BE8" w:rsidRPr="00752BE8" w:rsidRDefault="00752BE8" w:rsidP="0029215B">
            <w:pPr>
              <w:widowControl/>
              <w:autoSpaceDE/>
              <w:autoSpaceDN/>
              <w:rPr>
                <w:rFonts w:eastAsia="Calibri"/>
                <w:sz w:val="24"/>
                <w:szCs w:val="24"/>
              </w:rPr>
            </w:pPr>
            <w:r w:rsidRPr="00752BE8">
              <w:rPr>
                <w:rFonts w:eastAsia="Calibri"/>
                <w:sz w:val="24"/>
                <w:szCs w:val="24"/>
              </w:rPr>
              <w:t>2</w:t>
            </w:r>
          </w:p>
        </w:tc>
        <w:tc>
          <w:tcPr>
            <w:tcW w:w="8930" w:type="dxa"/>
            <w:gridSpan w:val="4"/>
          </w:tcPr>
          <w:p w14:paraId="1591C6D4" w14:textId="77777777" w:rsidR="00752BE8" w:rsidRPr="00752BE8" w:rsidRDefault="00752BE8" w:rsidP="0029215B">
            <w:pPr>
              <w:widowControl/>
              <w:autoSpaceDE/>
              <w:autoSpaceDN/>
              <w:rPr>
                <w:rFonts w:eastAsia="Calibri"/>
                <w:sz w:val="24"/>
                <w:szCs w:val="24"/>
              </w:rPr>
            </w:pPr>
            <w:r w:rsidRPr="00752BE8">
              <w:rPr>
                <w:rFonts w:eastAsia="Calibri"/>
                <w:sz w:val="24"/>
                <w:szCs w:val="24"/>
              </w:rPr>
              <w:t>Текст на слайдах (до 6 баллов)</w:t>
            </w:r>
          </w:p>
        </w:tc>
      </w:tr>
      <w:tr w:rsidR="00752BE8" w:rsidRPr="00752BE8" w14:paraId="19C05F6F" w14:textId="77777777" w:rsidTr="00E81FA7">
        <w:trPr>
          <w:trHeight w:val="547"/>
        </w:trPr>
        <w:tc>
          <w:tcPr>
            <w:tcW w:w="704" w:type="dxa"/>
          </w:tcPr>
          <w:p w14:paraId="5BEACAC1" w14:textId="77777777" w:rsidR="00752BE8" w:rsidRPr="00752BE8" w:rsidRDefault="00752BE8" w:rsidP="0029215B">
            <w:pPr>
              <w:widowControl/>
              <w:autoSpaceDE/>
              <w:autoSpaceDN/>
              <w:rPr>
                <w:rFonts w:eastAsia="Calibri"/>
                <w:sz w:val="24"/>
                <w:szCs w:val="24"/>
              </w:rPr>
            </w:pPr>
            <w:r w:rsidRPr="00752BE8">
              <w:rPr>
                <w:rFonts w:eastAsia="Calibri"/>
                <w:sz w:val="24"/>
                <w:szCs w:val="24"/>
              </w:rPr>
              <w:t>2.1</w:t>
            </w:r>
          </w:p>
        </w:tc>
        <w:tc>
          <w:tcPr>
            <w:tcW w:w="7002" w:type="dxa"/>
          </w:tcPr>
          <w:p w14:paraId="597143AD" w14:textId="77777777" w:rsidR="00752BE8" w:rsidRPr="00752BE8" w:rsidRDefault="00752BE8" w:rsidP="0029215B">
            <w:pPr>
              <w:widowControl/>
              <w:autoSpaceDE/>
              <w:autoSpaceDN/>
              <w:rPr>
                <w:rFonts w:eastAsia="Calibri"/>
                <w:sz w:val="24"/>
                <w:szCs w:val="24"/>
              </w:rPr>
            </w:pPr>
            <w:r w:rsidRPr="00752BE8">
              <w:rPr>
                <w:rFonts w:eastAsia="Calibri"/>
                <w:sz w:val="24"/>
                <w:szCs w:val="24"/>
              </w:rPr>
              <w:t>текст на слайде составляет не более 30%, представляет собой опорный конспект (ключевые слова, маркированный или нумерованный список)</w:t>
            </w:r>
          </w:p>
        </w:tc>
        <w:tc>
          <w:tcPr>
            <w:tcW w:w="557" w:type="dxa"/>
          </w:tcPr>
          <w:p w14:paraId="693E1D76" w14:textId="77777777" w:rsidR="00752BE8" w:rsidRPr="00752BE8" w:rsidRDefault="00752BE8" w:rsidP="0029215B">
            <w:pPr>
              <w:widowControl/>
              <w:autoSpaceDE/>
              <w:autoSpaceDN/>
              <w:rPr>
                <w:rFonts w:eastAsia="Calibri"/>
                <w:sz w:val="24"/>
                <w:szCs w:val="24"/>
              </w:rPr>
            </w:pPr>
          </w:p>
        </w:tc>
        <w:tc>
          <w:tcPr>
            <w:tcW w:w="686" w:type="dxa"/>
          </w:tcPr>
          <w:p w14:paraId="0EFD1B00" w14:textId="77777777" w:rsidR="00752BE8" w:rsidRPr="00752BE8" w:rsidRDefault="00752BE8" w:rsidP="0029215B">
            <w:pPr>
              <w:widowControl/>
              <w:autoSpaceDE/>
              <w:autoSpaceDN/>
              <w:rPr>
                <w:rFonts w:eastAsia="Calibri"/>
                <w:sz w:val="24"/>
                <w:szCs w:val="24"/>
              </w:rPr>
            </w:pPr>
          </w:p>
        </w:tc>
        <w:tc>
          <w:tcPr>
            <w:tcW w:w="685" w:type="dxa"/>
          </w:tcPr>
          <w:p w14:paraId="1F018E64" w14:textId="77777777" w:rsidR="00752BE8" w:rsidRPr="00752BE8" w:rsidRDefault="00752BE8" w:rsidP="0029215B">
            <w:pPr>
              <w:widowControl/>
              <w:autoSpaceDE/>
              <w:autoSpaceDN/>
              <w:rPr>
                <w:rFonts w:eastAsia="Calibri"/>
                <w:sz w:val="24"/>
                <w:szCs w:val="24"/>
              </w:rPr>
            </w:pPr>
          </w:p>
        </w:tc>
      </w:tr>
      <w:tr w:rsidR="00752BE8" w:rsidRPr="00752BE8" w14:paraId="1E9CC1F9" w14:textId="77777777" w:rsidTr="00E81FA7">
        <w:trPr>
          <w:trHeight w:val="423"/>
        </w:trPr>
        <w:tc>
          <w:tcPr>
            <w:tcW w:w="704" w:type="dxa"/>
          </w:tcPr>
          <w:p w14:paraId="0419D548" w14:textId="77777777" w:rsidR="00752BE8" w:rsidRPr="00752BE8" w:rsidRDefault="00752BE8" w:rsidP="0029215B">
            <w:pPr>
              <w:widowControl/>
              <w:autoSpaceDE/>
              <w:autoSpaceDN/>
              <w:rPr>
                <w:rFonts w:eastAsia="Calibri"/>
                <w:sz w:val="24"/>
                <w:szCs w:val="24"/>
              </w:rPr>
            </w:pPr>
            <w:r w:rsidRPr="00752BE8">
              <w:rPr>
                <w:rFonts w:eastAsia="Calibri"/>
                <w:sz w:val="24"/>
                <w:szCs w:val="24"/>
              </w:rPr>
              <w:t>2.2</w:t>
            </w:r>
          </w:p>
        </w:tc>
        <w:tc>
          <w:tcPr>
            <w:tcW w:w="7002" w:type="dxa"/>
          </w:tcPr>
          <w:p w14:paraId="6E17E838"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наиболее важная информация выделяется с помощью цвета, размера, эффектов анимации и т.д.</w:t>
            </w:r>
          </w:p>
        </w:tc>
        <w:tc>
          <w:tcPr>
            <w:tcW w:w="557" w:type="dxa"/>
          </w:tcPr>
          <w:p w14:paraId="2634ADF9" w14:textId="77777777" w:rsidR="00752BE8" w:rsidRPr="00752BE8" w:rsidRDefault="00752BE8" w:rsidP="0029215B">
            <w:pPr>
              <w:widowControl/>
              <w:autoSpaceDE/>
              <w:autoSpaceDN/>
              <w:rPr>
                <w:rFonts w:eastAsia="Calibri"/>
                <w:sz w:val="24"/>
                <w:szCs w:val="24"/>
              </w:rPr>
            </w:pPr>
          </w:p>
        </w:tc>
        <w:tc>
          <w:tcPr>
            <w:tcW w:w="686" w:type="dxa"/>
          </w:tcPr>
          <w:p w14:paraId="4E02E639" w14:textId="77777777" w:rsidR="00752BE8" w:rsidRPr="00752BE8" w:rsidRDefault="00752BE8" w:rsidP="0029215B">
            <w:pPr>
              <w:widowControl/>
              <w:autoSpaceDE/>
              <w:autoSpaceDN/>
              <w:rPr>
                <w:rFonts w:eastAsia="Calibri"/>
                <w:sz w:val="24"/>
                <w:szCs w:val="24"/>
              </w:rPr>
            </w:pPr>
          </w:p>
        </w:tc>
        <w:tc>
          <w:tcPr>
            <w:tcW w:w="685" w:type="dxa"/>
          </w:tcPr>
          <w:p w14:paraId="6046FE75" w14:textId="77777777" w:rsidR="00752BE8" w:rsidRPr="00752BE8" w:rsidRDefault="00752BE8" w:rsidP="0029215B">
            <w:pPr>
              <w:widowControl/>
              <w:autoSpaceDE/>
              <w:autoSpaceDN/>
              <w:rPr>
                <w:rFonts w:eastAsia="Calibri"/>
                <w:sz w:val="24"/>
                <w:szCs w:val="24"/>
              </w:rPr>
            </w:pPr>
          </w:p>
        </w:tc>
      </w:tr>
      <w:tr w:rsidR="00752BE8" w:rsidRPr="00752BE8" w14:paraId="1B3C6ABE" w14:textId="77777777" w:rsidTr="00E81FA7">
        <w:trPr>
          <w:trHeight w:val="281"/>
        </w:trPr>
        <w:tc>
          <w:tcPr>
            <w:tcW w:w="704" w:type="dxa"/>
          </w:tcPr>
          <w:p w14:paraId="7ECA1D68" w14:textId="77777777" w:rsidR="00752BE8" w:rsidRPr="00752BE8" w:rsidRDefault="00752BE8" w:rsidP="0029215B">
            <w:pPr>
              <w:widowControl/>
              <w:autoSpaceDE/>
              <w:autoSpaceDN/>
              <w:rPr>
                <w:rFonts w:eastAsia="Calibri"/>
                <w:sz w:val="24"/>
                <w:szCs w:val="24"/>
              </w:rPr>
            </w:pPr>
            <w:r w:rsidRPr="00752BE8">
              <w:rPr>
                <w:rFonts w:eastAsia="Calibri"/>
                <w:sz w:val="24"/>
                <w:szCs w:val="24"/>
              </w:rPr>
              <w:t>3</w:t>
            </w:r>
          </w:p>
        </w:tc>
        <w:tc>
          <w:tcPr>
            <w:tcW w:w="8930" w:type="dxa"/>
            <w:gridSpan w:val="4"/>
          </w:tcPr>
          <w:p w14:paraId="2AD72893"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Наглядность (до 9 баллов)</w:t>
            </w:r>
          </w:p>
        </w:tc>
      </w:tr>
      <w:tr w:rsidR="00752BE8" w:rsidRPr="00752BE8" w14:paraId="205D0298" w14:textId="77777777" w:rsidTr="00E81FA7">
        <w:trPr>
          <w:trHeight w:val="523"/>
        </w:trPr>
        <w:tc>
          <w:tcPr>
            <w:tcW w:w="704" w:type="dxa"/>
          </w:tcPr>
          <w:p w14:paraId="77D7BE9B" w14:textId="77777777" w:rsidR="00752BE8" w:rsidRPr="00752BE8" w:rsidRDefault="00752BE8" w:rsidP="0029215B">
            <w:pPr>
              <w:widowControl/>
              <w:autoSpaceDE/>
              <w:autoSpaceDN/>
              <w:rPr>
                <w:rFonts w:eastAsia="Calibri"/>
                <w:sz w:val="24"/>
                <w:szCs w:val="24"/>
              </w:rPr>
            </w:pPr>
            <w:r w:rsidRPr="00752BE8">
              <w:rPr>
                <w:rFonts w:eastAsia="Calibri"/>
                <w:sz w:val="24"/>
                <w:szCs w:val="24"/>
              </w:rPr>
              <w:t>3.1</w:t>
            </w:r>
          </w:p>
        </w:tc>
        <w:tc>
          <w:tcPr>
            <w:tcW w:w="7002" w:type="dxa"/>
          </w:tcPr>
          <w:p w14:paraId="2AB83A5E" w14:textId="77777777" w:rsidR="00752BE8" w:rsidRPr="00752BE8" w:rsidRDefault="00752BE8" w:rsidP="0029215B">
            <w:pPr>
              <w:widowControl/>
              <w:autoSpaceDE/>
              <w:autoSpaceDN/>
              <w:rPr>
                <w:rFonts w:eastAsia="Calibri"/>
                <w:sz w:val="24"/>
                <w:szCs w:val="24"/>
              </w:rPr>
            </w:pPr>
            <w:r w:rsidRPr="00752BE8">
              <w:rPr>
                <w:rFonts w:eastAsia="Calibri"/>
                <w:sz w:val="24"/>
                <w:szCs w:val="24"/>
              </w:rPr>
              <w:t>иллюстрации помогают наиболее полно раскрыть тему, не отвлекают от содержания, целесообразны</w:t>
            </w:r>
          </w:p>
        </w:tc>
        <w:tc>
          <w:tcPr>
            <w:tcW w:w="557" w:type="dxa"/>
          </w:tcPr>
          <w:p w14:paraId="78A3FDF0" w14:textId="77777777" w:rsidR="00752BE8" w:rsidRPr="00752BE8" w:rsidRDefault="00752BE8" w:rsidP="0029215B">
            <w:pPr>
              <w:widowControl/>
              <w:autoSpaceDE/>
              <w:autoSpaceDN/>
              <w:rPr>
                <w:rFonts w:eastAsia="Calibri"/>
                <w:sz w:val="24"/>
                <w:szCs w:val="24"/>
              </w:rPr>
            </w:pPr>
          </w:p>
        </w:tc>
        <w:tc>
          <w:tcPr>
            <w:tcW w:w="686" w:type="dxa"/>
          </w:tcPr>
          <w:p w14:paraId="4651DF91" w14:textId="77777777" w:rsidR="00752BE8" w:rsidRPr="00752BE8" w:rsidRDefault="00752BE8" w:rsidP="0029215B">
            <w:pPr>
              <w:widowControl/>
              <w:autoSpaceDE/>
              <w:autoSpaceDN/>
              <w:rPr>
                <w:rFonts w:eastAsia="Calibri"/>
                <w:sz w:val="24"/>
                <w:szCs w:val="24"/>
              </w:rPr>
            </w:pPr>
          </w:p>
        </w:tc>
        <w:tc>
          <w:tcPr>
            <w:tcW w:w="685" w:type="dxa"/>
          </w:tcPr>
          <w:p w14:paraId="4DFA8F6C" w14:textId="77777777" w:rsidR="00752BE8" w:rsidRPr="00752BE8" w:rsidRDefault="00752BE8" w:rsidP="0029215B">
            <w:pPr>
              <w:widowControl/>
              <w:autoSpaceDE/>
              <w:autoSpaceDN/>
              <w:rPr>
                <w:rFonts w:eastAsia="Calibri"/>
                <w:sz w:val="24"/>
                <w:szCs w:val="24"/>
              </w:rPr>
            </w:pPr>
          </w:p>
        </w:tc>
      </w:tr>
      <w:tr w:rsidR="00752BE8" w:rsidRPr="00752BE8" w14:paraId="4FA3638A" w14:textId="77777777" w:rsidTr="00E81FA7">
        <w:trPr>
          <w:trHeight w:val="275"/>
        </w:trPr>
        <w:tc>
          <w:tcPr>
            <w:tcW w:w="704" w:type="dxa"/>
          </w:tcPr>
          <w:p w14:paraId="2B394B53" w14:textId="77777777" w:rsidR="00752BE8" w:rsidRPr="00752BE8" w:rsidRDefault="00752BE8" w:rsidP="0029215B">
            <w:pPr>
              <w:widowControl/>
              <w:autoSpaceDE/>
              <w:autoSpaceDN/>
              <w:rPr>
                <w:rFonts w:eastAsia="Calibri"/>
                <w:sz w:val="24"/>
                <w:szCs w:val="24"/>
              </w:rPr>
            </w:pPr>
            <w:r w:rsidRPr="00752BE8">
              <w:rPr>
                <w:rFonts w:eastAsia="Calibri"/>
                <w:sz w:val="24"/>
                <w:szCs w:val="24"/>
              </w:rPr>
              <w:t>3.2</w:t>
            </w:r>
          </w:p>
        </w:tc>
        <w:tc>
          <w:tcPr>
            <w:tcW w:w="7002" w:type="dxa"/>
          </w:tcPr>
          <w:p w14:paraId="500B7B47" w14:textId="77777777" w:rsidR="00752BE8" w:rsidRPr="00752BE8" w:rsidRDefault="00752BE8" w:rsidP="0029215B">
            <w:pPr>
              <w:widowControl/>
              <w:autoSpaceDE/>
              <w:autoSpaceDN/>
              <w:rPr>
                <w:rFonts w:eastAsia="Calibri"/>
                <w:sz w:val="24"/>
                <w:szCs w:val="24"/>
              </w:rPr>
            </w:pPr>
            <w:r w:rsidRPr="00752BE8">
              <w:rPr>
                <w:rFonts w:eastAsia="Calibri"/>
                <w:sz w:val="24"/>
                <w:szCs w:val="24"/>
              </w:rPr>
              <w:t>иллюстрации хорошего качества, с четким изображением</w:t>
            </w:r>
          </w:p>
        </w:tc>
        <w:tc>
          <w:tcPr>
            <w:tcW w:w="557" w:type="dxa"/>
          </w:tcPr>
          <w:p w14:paraId="6385419C" w14:textId="77777777" w:rsidR="00752BE8" w:rsidRPr="00752BE8" w:rsidRDefault="00752BE8" w:rsidP="0029215B">
            <w:pPr>
              <w:widowControl/>
              <w:autoSpaceDE/>
              <w:autoSpaceDN/>
              <w:rPr>
                <w:rFonts w:eastAsia="Calibri"/>
                <w:sz w:val="24"/>
                <w:szCs w:val="24"/>
              </w:rPr>
            </w:pPr>
          </w:p>
        </w:tc>
        <w:tc>
          <w:tcPr>
            <w:tcW w:w="686" w:type="dxa"/>
          </w:tcPr>
          <w:p w14:paraId="0A32F051" w14:textId="77777777" w:rsidR="00752BE8" w:rsidRPr="00752BE8" w:rsidRDefault="00752BE8" w:rsidP="0029215B">
            <w:pPr>
              <w:widowControl/>
              <w:autoSpaceDE/>
              <w:autoSpaceDN/>
              <w:rPr>
                <w:rFonts w:eastAsia="Calibri"/>
                <w:sz w:val="24"/>
                <w:szCs w:val="24"/>
              </w:rPr>
            </w:pPr>
          </w:p>
        </w:tc>
        <w:tc>
          <w:tcPr>
            <w:tcW w:w="685" w:type="dxa"/>
          </w:tcPr>
          <w:p w14:paraId="5F3A0374" w14:textId="77777777" w:rsidR="00752BE8" w:rsidRPr="00752BE8" w:rsidRDefault="00752BE8" w:rsidP="0029215B">
            <w:pPr>
              <w:widowControl/>
              <w:autoSpaceDE/>
              <w:autoSpaceDN/>
              <w:rPr>
                <w:rFonts w:eastAsia="Calibri"/>
                <w:sz w:val="24"/>
                <w:szCs w:val="24"/>
              </w:rPr>
            </w:pPr>
          </w:p>
        </w:tc>
      </w:tr>
      <w:tr w:rsidR="00752BE8" w:rsidRPr="00752BE8" w14:paraId="75CC3EBA" w14:textId="77777777" w:rsidTr="00E81FA7">
        <w:trPr>
          <w:trHeight w:val="521"/>
        </w:trPr>
        <w:tc>
          <w:tcPr>
            <w:tcW w:w="704" w:type="dxa"/>
          </w:tcPr>
          <w:p w14:paraId="4A2E7C46" w14:textId="77777777" w:rsidR="00752BE8" w:rsidRPr="00752BE8" w:rsidRDefault="00752BE8" w:rsidP="0029215B">
            <w:pPr>
              <w:widowControl/>
              <w:autoSpaceDE/>
              <w:autoSpaceDN/>
              <w:rPr>
                <w:rFonts w:eastAsia="Calibri"/>
                <w:sz w:val="24"/>
                <w:szCs w:val="24"/>
              </w:rPr>
            </w:pPr>
            <w:r w:rsidRPr="00752BE8">
              <w:rPr>
                <w:rFonts w:eastAsia="Calibri"/>
                <w:sz w:val="24"/>
                <w:szCs w:val="24"/>
              </w:rPr>
              <w:lastRenderedPageBreak/>
              <w:t>3.3</w:t>
            </w:r>
          </w:p>
        </w:tc>
        <w:tc>
          <w:tcPr>
            <w:tcW w:w="7002" w:type="dxa"/>
          </w:tcPr>
          <w:p w14:paraId="74626CC8" w14:textId="77777777" w:rsidR="00752BE8" w:rsidRPr="00752BE8" w:rsidRDefault="00752BE8" w:rsidP="0029215B">
            <w:pPr>
              <w:widowControl/>
              <w:autoSpaceDE/>
              <w:autoSpaceDN/>
              <w:rPr>
                <w:rFonts w:eastAsia="Calibri"/>
                <w:sz w:val="24"/>
                <w:szCs w:val="24"/>
              </w:rPr>
            </w:pPr>
            <w:r w:rsidRPr="00752BE8">
              <w:rPr>
                <w:rFonts w:eastAsia="Calibri"/>
                <w:sz w:val="24"/>
                <w:szCs w:val="24"/>
              </w:rPr>
              <w:t>целесообразность подачи материала через различные средства наглядности (таблицы, схемы, графики и т.д.)</w:t>
            </w:r>
          </w:p>
        </w:tc>
        <w:tc>
          <w:tcPr>
            <w:tcW w:w="557" w:type="dxa"/>
          </w:tcPr>
          <w:p w14:paraId="7EF42F4F" w14:textId="77777777" w:rsidR="00752BE8" w:rsidRPr="00752BE8" w:rsidRDefault="00752BE8" w:rsidP="0029215B">
            <w:pPr>
              <w:widowControl/>
              <w:autoSpaceDE/>
              <w:autoSpaceDN/>
              <w:rPr>
                <w:rFonts w:eastAsia="Calibri"/>
                <w:sz w:val="24"/>
                <w:szCs w:val="24"/>
              </w:rPr>
            </w:pPr>
          </w:p>
        </w:tc>
        <w:tc>
          <w:tcPr>
            <w:tcW w:w="686" w:type="dxa"/>
          </w:tcPr>
          <w:p w14:paraId="78C7F73C" w14:textId="77777777" w:rsidR="00752BE8" w:rsidRPr="00752BE8" w:rsidRDefault="00752BE8" w:rsidP="0029215B">
            <w:pPr>
              <w:widowControl/>
              <w:autoSpaceDE/>
              <w:autoSpaceDN/>
              <w:rPr>
                <w:rFonts w:eastAsia="Calibri"/>
                <w:sz w:val="24"/>
                <w:szCs w:val="24"/>
              </w:rPr>
            </w:pPr>
          </w:p>
        </w:tc>
        <w:tc>
          <w:tcPr>
            <w:tcW w:w="685" w:type="dxa"/>
          </w:tcPr>
          <w:p w14:paraId="2A64BDA5" w14:textId="77777777" w:rsidR="00752BE8" w:rsidRPr="00752BE8" w:rsidRDefault="00752BE8" w:rsidP="0029215B">
            <w:pPr>
              <w:widowControl/>
              <w:autoSpaceDE/>
              <w:autoSpaceDN/>
              <w:rPr>
                <w:rFonts w:eastAsia="Calibri"/>
                <w:sz w:val="24"/>
                <w:szCs w:val="24"/>
              </w:rPr>
            </w:pPr>
          </w:p>
        </w:tc>
      </w:tr>
      <w:tr w:rsidR="00752BE8" w:rsidRPr="00752BE8" w14:paraId="013ED0C8" w14:textId="77777777" w:rsidTr="00E81FA7">
        <w:trPr>
          <w:trHeight w:val="299"/>
        </w:trPr>
        <w:tc>
          <w:tcPr>
            <w:tcW w:w="704" w:type="dxa"/>
          </w:tcPr>
          <w:p w14:paraId="378F52F7" w14:textId="77777777" w:rsidR="00752BE8" w:rsidRPr="00752BE8" w:rsidRDefault="00752BE8" w:rsidP="0029215B">
            <w:pPr>
              <w:widowControl/>
              <w:autoSpaceDE/>
              <w:autoSpaceDN/>
              <w:rPr>
                <w:rFonts w:eastAsia="Calibri"/>
                <w:sz w:val="24"/>
                <w:szCs w:val="24"/>
              </w:rPr>
            </w:pPr>
            <w:r w:rsidRPr="00752BE8">
              <w:rPr>
                <w:rFonts w:eastAsia="Calibri"/>
                <w:sz w:val="24"/>
                <w:szCs w:val="24"/>
              </w:rPr>
              <w:t>4</w:t>
            </w:r>
          </w:p>
        </w:tc>
        <w:tc>
          <w:tcPr>
            <w:tcW w:w="8930" w:type="dxa"/>
            <w:gridSpan w:val="4"/>
          </w:tcPr>
          <w:p w14:paraId="106EAF11" w14:textId="77777777" w:rsidR="00752BE8" w:rsidRPr="00752BE8" w:rsidRDefault="00752BE8" w:rsidP="0029215B">
            <w:pPr>
              <w:widowControl/>
              <w:autoSpaceDE/>
              <w:autoSpaceDN/>
              <w:rPr>
                <w:rFonts w:eastAsia="Calibri"/>
                <w:sz w:val="24"/>
                <w:szCs w:val="24"/>
              </w:rPr>
            </w:pPr>
            <w:r w:rsidRPr="00752BE8">
              <w:rPr>
                <w:rFonts w:eastAsia="Calibri"/>
                <w:sz w:val="24"/>
                <w:szCs w:val="24"/>
              </w:rPr>
              <w:t>Дизайн и настройка (до 15 баллов)</w:t>
            </w:r>
          </w:p>
        </w:tc>
      </w:tr>
      <w:tr w:rsidR="00752BE8" w:rsidRPr="00752BE8" w14:paraId="4E7575B7" w14:textId="77777777" w:rsidTr="00E81FA7">
        <w:trPr>
          <w:trHeight w:val="523"/>
        </w:trPr>
        <w:tc>
          <w:tcPr>
            <w:tcW w:w="704" w:type="dxa"/>
          </w:tcPr>
          <w:p w14:paraId="61DC4592" w14:textId="77777777" w:rsidR="00752BE8" w:rsidRPr="00752BE8" w:rsidRDefault="00752BE8" w:rsidP="0029215B">
            <w:pPr>
              <w:widowControl/>
              <w:autoSpaceDE/>
              <w:autoSpaceDN/>
              <w:rPr>
                <w:rFonts w:eastAsia="Calibri"/>
                <w:sz w:val="24"/>
                <w:szCs w:val="24"/>
              </w:rPr>
            </w:pPr>
            <w:r w:rsidRPr="00752BE8">
              <w:rPr>
                <w:rFonts w:eastAsia="Calibri"/>
                <w:sz w:val="24"/>
                <w:szCs w:val="24"/>
              </w:rPr>
              <w:t>4.1</w:t>
            </w:r>
          </w:p>
        </w:tc>
        <w:tc>
          <w:tcPr>
            <w:tcW w:w="7002" w:type="dxa"/>
          </w:tcPr>
          <w:p w14:paraId="5A65E5BA"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оформление слайдов соответствует теме, не препятствует восприятию содержания</w:t>
            </w:r>
          </w:p>
        </w:tc>
        <w:tc>
          <w:tcPr>
            <w:tcW w:w="557" w:type="dxa"/>
          </w:tcPr>
          <w:p w14:paraId="122B0743" w14:textId="77777777" w:rsidR="00752BE8" w:rsidRPr="00752BE8" w:rsidRDefault="00752BE8" w:rsidP="0029215B">
            <w:pPr>
              <w:widowControl/>
              <w:autoSpaceDE/>
              <w:autoSpaceDN/>
              <w:rPr>
                <w:rFonts w:eastAsia="Calibri"/>
                <w:sz w:val="24"/>
                <w:szCs w:val="24"/>
              </w:rPr>
            </w:pPr>
          </w:p>
        </w:tc>
        <w:tc>
          <w:tcPr>
            <w:tcW w:w="686" w:type="dxa"/>
          </w:tcPr>
          <w:p w14:paraId="17C23E07" w14:textId="77777777" w:rsidR="00752BE8" w:rsidRPr="00752BE8" w:rsidRDefault="00752BE8" w:rsidP="0029215B">
            <w:pPr>
              <w:widowControl/>
              <w:autoSpaceDE/>
              <w:autoSpaceDN/>
              <w:rPr>
                <w:rFonts w:eastAsia="Calibri"/>
                <w:sz w:val="24"/>
                <w:szCs w:val="24"/>
              </w:rPr>
            </w:pPr>
          </w:p>
        </w:tc>
        <w:tc>
          <w:tcPr>
            <w:tcW w:w="685" w:type="dxa"/>
          </w:tcPr>
          <w:p w14:paraId="11D25E39" w14:textId="77777777" w:rsidR="00752BE8" w:rsidRPr="00752BE8" w:rsidRDefault="00752BE8" w:rsidP="0029215B">
            <w:pPr>
              <w:widowControl/>
              <w:autoSpaceDE/>
              <w:autoSpaceDN/>
              <w:rPr>
                <w:rFonts w:eastAsia="Calibri"/>
                <w:sz w:val="24"/>
                <w:szCs w:val="24"/>
              </w:rPr>
            </w:pPr>
          </w:p>
        </w:tc>
      </w:tr>
      <w:tr w:rsidR="00752BE8" w:rsidRPr="00752BE8" w14:paraId="3812A4FB" w14:textId="77777777" w:rsidTr="00E81FA7">
        <w:trPr>
          <w:trHeight w:val="508"/>
        </w:trPr>
        <w:tc>
          <w:tcPr>
            <w:tcW w:w="704" w:type="dxa"/>
          </w:tcPr>
          <w:p w14:paraId="0B31D27D" w14:textId="77777777" w:rsidR="00752BE8" w:rsidRPr="00752BE8" w:rsidRDefault="00752BE8" w:rsidP="0029215B">
            <w:pPr>
              <w:widowControl/>
              <w:autoSpaceDE/>
              <w:autoSpaceDN/>
              <w:rPr>
                <w:rFonts w:eastAsia="Calibri"/>
                <w:sz w:val="24"/>
                <w:szCs w:val="24"/>
              </w:rPr>
            </w:pPr>
            <w:r w:rsidRPr="00752BE8">
              <w:rPr>
                <w:rFonts w:eastAsia="Calibri"/>
                <w:sz w:val="24"/>
                <w:szCs w:val="24"/>
              </w:rPr>
              <w:t>4.2</w:t>
            </w:r>
          </w:p>
        </w:tc>
        <w:tc>
          <w:tcPr>
            <w:tcW w:w="7002" w:type="dxa"/>
          </w:tcPr>
          <w:p w14:paraId="1164B332" w14:textId="77777777" w:rsidR="00752BE8" w:rsidRPr="00752BE8" w:rsidRDefault="00752BE8" w:rsidP="0029215B">
            <w:pPr>
              <w:widowControl/>
              <w:autoSpaceDE/>
              <w:autoSpaceDN/>
              <w:rPr>
                <w:rFonts w:eastAsia="Calibri"/>
                <w:sz w:val="24"/>
                <w:szCs w:val="24"/>
              </w:rPr>
            </w:pPr>
            <w:r w:rsidRPr="00752BE8">
              <w:rPr>
                <w:rFonts w:eastAsia="Calibri"/>
                <w:sz w:val="24"/>
                <w:szCs w:val="24"/>
              </w:rPr>
              <w:t>для всех слайдов презентации используется один и тот же шаблон оформления</w:t>
            </w:r>
          </w:p>
        </w:tc>
        <w:tc>
          <w:tcPr>
            <w:tcW w:w="557" w:type="dxa"/>
          </w:tcPr>
          <w:p w14:paraId="5F3B37F7" w14:textId="77777777" w:rsidR="00752BE8" w:rsidRPr="00752BE8" w:rsidRDefault="00752BE8" w:rsidP="0029215B">
            <w:pPr>
              <w:widowControl/>
              <w:autoSpaceDE/>
              <w:autoSpaceDN/>
              <w:rPr>
                <w:rFonts w:eastAsia="Calibri"/>
                <w:sz w:val="24"/>
                <w:szCs w:val="24"/>
              </w:rPr>
            </w:pPr>
          </w:p>
        </w:tc>
        <w:tc>
          <w:tcPr>
            <w:tcW w:w="686" w:type="dxa"/>
          </w:tcPr>
          <w:p w14:paraId="7DDEDE69" w14:textId="77777777" w:rsidR="00752BE8" w:rsidRPr="00752BE8" w:rsidRDefault="00752BE8" w:rsidP="0029215B">
            <w:pPr>
              <w:widowControl/>
              <w:autoSpaceDE/>
              <w:autoSpaceDN/>
              <w:rPr>
                <w:rFonts w:eastAsia="Calibri"/>
                <w:sz w:val="24"/>
                <w:szCs w:val="24"/>
              </w:rPr>
            </w:pPr>
          </w:p>
        </w:tc>
        <w:tc>
          <w:tcPr>
            <w:tcW w:w="685" w:type="dxa"/>
          </w:tcPr>
          <w:p w14:paraId="6A07609F" w14:textId="77777777" w:rsidR="00752BE8" w:rsidRPr="00752BE8" w:rsidRDefault="00752BE8" w:rsidP="0029215B">
            <w:pPr>
              <w:widowControl/>
              <w:autoSpaceDE/>
              <w:autoSpaceDN/>
              <w:rPr>
                <w:rFonts w:eastAsia="Calibri"/>
                <w:sz w:val="24"/>
                <w:szCs w:val="24"/>
              </w:rPr>
            </w:pPr>
          </w:p>
        </w:tc>
      </w:tr>
      <w:tr w:rsidR="00752BE8" w:rsidRPr="00752BE8" w14:paraId="02FC2C7B" w14:textId="77777777" w:rsidTr="00E81FA7">
        <w:trPr>
          <w:trHeight w:val="309"/>
        </w:trPr>
        <w:tc>
          <w:tcPr>
            <w:tcW w:w="704" w:type="dxa"/>
          </w:tcPr>
          <w:p w14:paraId="3E4FF645" w14:textId="77777777" w:rsidR="00752BE8" w:rsidRPr="00752BE8" w:rsidRDefault="00752BE8" w:rsidP="0029215B">
            <w:pPr>
              <w:widowControl/>
              <w:autoSpaceDE/>
              <w:autoSpaceDN/>
              <w:rPr>
                <w:rFonts w:eastAsia="Calibri"/>
                <w:sz w:val="24"/>
                <w:szCs w:val="24"/>
              </w:rPr>
            </w:pPr>
            <w:r w:rsidRPr="00752BE8">
              <w:rPr>
                <w:rFonts w:eastAsia="Calibri"/>
                <w:sz w:val="24"/>
                <w:szCs w:val="24"/>
              </w:rPr>
              <w:t>4.3</w:t>
            </w:r>
          </w:p>
        </w:tc>
        <w:tc>
          <w:tcPr>
            <w:tcW w:w="7002" w:type="dxa"/>
          </w:tcPr>
          <w:p w14:paraId="1CA77AAD" w14:textId="77777777" w:rsidR="00752BE8" w:rsidRPr="00752BE8" w:rsidRDefault="00752BE8" w:rsidP="0029215B">
            <w:pPr>
              <w:widowControl/>
              <w:autoSpaceDE/>
              <w:autoSpaceDN/>
              <w:rPr>
                <w:rFonts w:eastAsia="Calibri"/>
                <w:sz w:val="24"/>
                <w:szCs w:val="24"/>
              </w:rPr>
            </w:pPr>
            <w:r w:rsidRPr="00752BE8">
              <w:rPr>
                <w:rFonts w:eastAsia="Calibri"/>
                <w:sz w:val="24"/>
                <w:szCs w:val="24"/>
              </w:rPr>
              <w:t>текст легко читается на фоне слайда</w:t>
            </w:r>
          </w:p>
        </w:tc>
        <w:tc>
          <w:tcPr>
            <w:tcW w:w="557" w:type="dxa"/>
          </w:tcPr>
          <w:p w14:paraId="601A0EDF" w14:textId="77777777" w:rsidR="00752BE8" w:rsidRPr="00752BE8" w:rsidRDefault="00752BE8" w:rsidP="0029215B">
            <w:pPr>
              <w:widowControl/>
              <w:autoSpaceDE/>
              <w:autoSpaceDN/>
              <w:rPr>
                <w:rFonts w:eastAsia="Calibri"/>
                <w:sz w:val="24"/>
                <w:szCs w:val="24"/>
              </w:rPr>
            </w:pPr>
          </w:p>
        </w:tc>
        <w:tc>
          <w:tcPr>
            <w:tcW w:w="686" w:type="dxa"/>
          </w:tcPr>
          <w:p w14:paraId="62B95A8D" w14:textId="77777777" w:rsidR="00752BE8" w:rsidRPr="00752BE8" w:rsidRDefault="00752BE8" w:rsidP="0029215B">
            <w:pPr>
              <w:widowControl/>
              <w:autoSpaceDE/>
              <w:autoSpaceDN/>
              <w:rPr>
                <w:rFonts w:eastAsia="Calibri"/>
                <w:sz w:val="24"/>
                <w:szCs w:val="24"/>
              </w:rPr>
            </w:pPr>
          </w:p>
        </w:tc>
        <w:tc>
          <w:tcPr>
            <w:tcW w:w="685" w:type="dxa"/>
          </w:tcPr>
          <w:p w14:paraId="7BD3AF62" w14:textId="77777777" w:rsidR="00752BE8" w:rsidRPr="00752BE8" w:rsidRDefault="00752BE8" w:rsidP="0029215B">
            <w:pPr>
              <w:widowControl/>
              <w:autoSpaceDE/>
              <w:autoSpaceDN/>
              <w:rPr>
                <w:rFonts w:eastAsia="Calibri"/>
                <w:sz w:val="24"/>
                <w:szCs w:val="24"/>
              </w:rPr>
            </w:pPr>
          </w:p>
        </w:tc>
      </w:tr>
      <w:tr w:rsidR="00752BE8" w:rsidRPr="00752BE8" w14:paraId="1D12856D" w14:textId="77777777" w:rsidTr="00E81FA7">
        <w:trPr>
          <w:trHeight w:val="292"/>
        </w:trPr>
        <w:tc>
          <w:tcPr>
            <w:tcW w:w="704" w:type="dxa"/>
          </w:tcPr>
          <w:p w14:paraId="1F431120" w14:textId="77777777" w:rsidR="00752BE8" w:rsidRPr="00752BE8" w:rsidRDefault="00752BE8" w:rsidP="0029215B">
            <w:pPr>
              <w:widowControl/>
              <w:autoSpaceDE/>
              <w:autoSpaceDN/>
              <w:rPr>
                <w:rFonts w:eastAsia="Calibri"/>
                <w:sz w:val="24"/>
                <w:szCs w:val="24"/>
              </w:rPr>
            </w:pPr>
            <w:r w:rsidRPr="00752BE8">
              <w:rPr>
                <w:rFonts w:eastAsia="Calibri"/>
                <w:sz w:val="24"/>
                <w:szCs w:val="24"/>
              </w:rPr>
              <w:t>4.4</w:t>
            </w:r>
          </w:p>
        </w:tc>
        <w:tc>
          <w:tcPr>
            <w:tcW w:w="7002" w:type="dxa"/>
          </w:tcPr>
          <w:p w14:paraId="6AF4B312" w14:textId="77777777" w:rsidR="00752BE8" w:rsidRPr="00752BE8" w:rsidRDefault="00752BE8" w:rsidP="0029215B">
            <w:pPr>
              <w:widowControl/>
              <w:autoSpaceDE/>
              <w:autoSpaceDN/>
              <w:rPr>
                <w:rFonts w:eastAsia="Calibri"/>
                <w:sz w:val="24"/>
                <w:szCs w:val="24"/>
              </w:rPr>
            </w:pPr>
            <w:r w:rsidRPr="00752BE8">
              <w:rPr>
                <w:rFonts w:eastAsia="Calibri"/>
                <w:sz w:val="24"/>
                <w:szCs w:val="24"/>
              </w:rPr>
              <w:t>презентация не перегружена эффектами</w:t>
            </w:r>
          </w:p>
        </w:tc>
        <w:tc>
          <w:tcPr>
            <w:tcW w:w="557" w:type="dxa"/>
          </w:tcPr>
          <w:p w14:paraId="48869E18" w14:textId="77777777" w:rsidR="00752BE8" w:rsidRPr="00752BE8" w:rsidRDefault="00752BE8" w:rsidP="0029215B">
            <w:pPr>
              <w:widowControl/>
              <w:autoSpaceDE/>
              <w:autoSpaceDN/>
              <w:rPr>
                <w:rFonts w:eastAsia="Calibri"/>
                <w:sz w:val="24"/>
                <w:szCs w:val="24"/>
              </w:rPr>
            </w:pPr>
          </w:p>
        </w:tc>
        <w:tc>
          <w:tcPr>
            <w:tcW w:w="686" w:type="dxa"/>
          </w:tcPr>
          <w:p w14:paraId="6F6BCF90" w14:textId="77777777" w:rsidR="00752BE8" w:rsidRPr="00752BE8" w:rsidRDefault="00752BE8" w:rsidP="0029215B">
            <w:pPr>
              <w:widowControl/>
              <w:autoSpaceDE/>
              <w:autoSpaceDN/>
              <w:rPr>
                <w:rFonts w:eastAsia="Calibri"/>
                <w:sz w:val="24"/>
                <w:szCs w:val="24"/>
              </w:rPr>
            </w:pPr>
          </w:p>
        </w:tc>
        <w:tc>
          <w:tcPr>
            <w:tcW w:w="685" w:type="dxa"/>
          </w:tcPr>
          <w:p w14:paraId="1606C725" w14:textId="77777777" w:rsidR="00752BE8" w:rsidRPr="00752BE8" w:rsidRDefault="00752BE8" w:rsidP="0029215B">
            <w:pPr>
              <w:widowControl/>
              <w:autoSpaceDE/>
              <w:autoSpaceDN/>
              <w:rPr>
                <w:rFonts w:eastAsia="Calibri"/>
                <w:sz w:val="24"/>
                <w:szCs w:val="24"/>
              </w:rPr>
            </w:pPr>
          </w:p>
        </w:tc>
      </w:tr>
      <w:tr w:rsidR="00752BE8" w:rsidRPr="00752BE8" w14:paraId="24EB6714" w14:textId="77777777" w:rsidTr="00E81FA7">
        <w:trPr>
          <w:trHeight w:val="292"/>
        </w:trPr>
        <w:tc>
          <w:tcPr>
            <w:tcW w:w="704" w:type="dxa"/>
          </w:tcPr>
          <w:p w14:paraId="6A9555CD" w14:textId="77777777" w:rsidR="00752BE8" w:rsidRPr="00752BE8" w:rsidRDefault="00752BE8" w:rsidP="0029215B">
            <w:pPr>
              <w:widowControl/>
              <w:autoSpaceDE/>
              <w:autoSpaceDN/>
              <w:rPr>
                <w:rFonts w:eastAsia="Calibri"/>
                <w:sz w:val="24"/>
                <w:szCs w:val="24"/>
              </w:rPr>
            </w:pPr>
            <w:r w:rsidRPr="00752BE8">
              <w:rPr>
                <w:rFonts w:eastAsia="Calibri"/>
                <w:sz w:val="24"/>
                <w:szCs w:val="24"/>
              </w:rPr>
              <w:t>4.5</w:t>
            </w:r>
          </w:p>
        </w:tc>
        <w:tc>
          <w:tcPr>
            <w:tcW w:w="7002" w:type="dxa"/>
          </w:tcPr>
          <w:p w14:paraId="7E0983F1" w14:textId="77777777" w:rsidR="00752BE8" w:rsidRPr="00752BE8" w:rsidRDefault="00752BE8" w:rsidP="0029215B">
            <w:pPr>
              <w:widowControl/>
              <w:autoSpaceDE/>
              <w:autoSpaceDN/>
              <w:rPr>
                <w:rFonts w:eastAsia="Calibri"/>
                <w:sz w:val="24"/>
                <w:szCs w:val="24"/>
              </w:rPr>
            </w:pPr>
            <w:r w:rsidRPr="00752BE8">
              <w:rPr>
                <w:rFonts w:eastAsia="Calibri"/>
                <w:sz w:val="24"/>
                <w:szCs w:val="24"/>
              </w:rPr>
              <w:t>использование психологически комфортного тона</w:t>
            </w:r>
          </w:p>
        </w:tc>
        <w:tc>
          <w:tcPr>
            <w:tcW w:w="557" w:type="dxa"/>
          </w:tcPr>
          <w:p w14:paraId="4E17B906" w14:textId="77777777" w:rsidR="00752BE8" w:rsidRPr="00752BE8" w:rsidRDefault="00752BE8" w:rsidP="0029215B">
            <w:pPr>
              <w:widowControl/>
              <w:autoSpaceDE/>
              <w:autoSpaceDN/>
              <w:rPr>
                <w:rFonts w:eastAsia="Calibri"/>
                <w:sz w:val="24"/>
                <w:szCs w:val="24"/>
              </w:rPr>
            </w:pPr>
          </w:p>
        </w:tc>
        <w:tc>
          <w:tcPr>
            <w:tcW w:w="686" w:type="dxa"/>
          </w:tcPr>
          <w:p w14:paraId="7F21FA69" w14:textId="77777777" w:rsidR="00752BE8" w:rsidRPr="00752BE8" w:rsidRDefault="00752BE8" w:rsidP="0029215B">
            <w:pPr>
              <w:widowControl/>
              <w:autoSpaceDE/>
              <w:autoSpaceDN/>
              <w:rPr>
                <w:rFonts w:eastAsia="Calibri"/>
                <w:sz w:val="24"/>
                <w:szCs w:val="24"/>
              </w:rPr>
            </w:pPr>
          </w:p>
        </w:tc>
        <w:tc>
          <w:tcPr>
            <w:tcW w:w="685" w:type="dxa"/>
          </w:tcPr>
          <w:p w14:paraId="5590892D" w14:textId="77777777" w:rsidR="00752BE8" w:rsidRPr="00752BE8" w:rsidRDefault="00752BE8" w:rsidP="0029215B">
            <w:pPr>
              <w:widowControl/>
              <w:autoSpaceDE/>
              <w:autoSpaceDN/>
              <w:rPr>
                <w:rFonts w:eastAsia="Calibri"/>
                <w:sz w:val="24"/>
                <w:szCs w:val="24"/>
              </w:rPr>
            </w:pPr>
          </w:p>
        </w:tc>
      </w:tr>
      <w:tr w:rsidR="00752BE8" w:rsidRPr="00752BE8" w14:paraId="317CE861" w14:textId="77777777" w:rsidTr="00E81FA7">
        <w:trPr>
          <w:trHeight w:val="318"/>
        </w:trPr>
        <w:tc>
          <w:tcPr>
            <w:tcW w:w="704" w:type="dxa"/>
          </w:tcPr>
          <w:p w14:paraId="75DE3B09" w14:textId="77777777" w:rsidR="00752BE8" w:rsidRPr="00752BE8" w:rsidRDefault="00752BE8" w:rsidP="0029215B">
            <w:pPr>
              <w:widowControl/>
              <w:autoSpaceDE/>
              <w:autoSpaceDN/>
              <w:rPr>
                <w:rFonts w:eastAsia="Calibri"/>
                <w:sz w:val="24"/>
                <w:szCs w:val="24"/>
              </w:rPr>
            </w:pPr>
            <w:r w:rsidRPr="00752BE8">
              <w:rPr>
                <w:rFonts w:eastAsia="Calibri"/>
                <w:sz w:val="24"/>
                <w:szCs w:val="24"/>
              </w:rPr>
              <w:t>5</w:t>
            </w:r>
          </w:p>
        </w:tc>
        <w:tc>
          <w:tcPr>
            <w:tcW w:w="8930" w:type="dxa"/>
            <w:gridSpan w:val="4"/>
          </w:tcPr>
          <w:p w14:paraId="698BC120" w14:textId="77777777" w:rsidR="00752BE8" w:rsidRPr="00752BE8" w:rsidRDefault="00752BE8" w:rsidP="0029215B">
            <w:pPr>
              <w:widowControl/>
              <w:autoSpaceDE/>
              <w:autoSpaceDN/>
              <w:rPr>
                <w:rFonts w:eastAsia="Calibri"/>
                <w:sz w:val="24"/>
                <w:szCs w:val="24"/>
              </w:rPr>
            </w:pPr>
            <w:r w:rsidRPr="00752BE8">
              <w:rPr>
                <w:rFonts w:eastAsia="Calibri"/>
                <w:sz w:val="24"/>
                <w:szCs w:val="24"/>
              </w:rPr>
              <w:t>Содержание (до 6 баллов)</w:t>
            </w:r>
          </w:p>
        </w:tc>
      </w:tr>
      <w:tr w:rsidR="00752BE8" w:rsidRPr="00752BE8" w14:paraId="01D98407" w14:textId="77777777" w:rsidTr="00E81FA7">
        <w:trPr>
          <w:trHeight w:val="373"/>
        </w:trPr>
        <w:tc>
          <w:tcPr>
            <w:tcW w:w="704" w:type="dxa"/>
          </w:tcPr>
          <w:p w14:paraId="1FEB9F77" w14:textId="77777777" w:rsidR="00752BE8" w:rsidRPr="00752BE8" w:rsidRDefault="00752BE8" w:rsidP="0029215B">
            <w:pPr>
              <w:widowControl/>
              <w:autoSpaceDE/>
              <w:autoSpaceDN/>
              <w:rPr>
                <w:rFonts w:eastAsia="Calibri"/>
                <w:sz w:val="24"/>
                <w:szCs w:val="24"/>
              </w:rPr>
            </w:pPr>
            <w:r w:rsidRPr="00752BE8">
              <w:rPr>
                <w:rFonts w:eastAsia="Calibri"/>
                <w:sz w:val="24"/>
                <w:szCs w:val="24"/>
              </w:rPr>
              <w:t>5.1</w:t>
            </w:r>
          </w:p>
        </w:tc>
        <w:tc>
          <w:tcPr>
            <w:tcW w:w="7002" w:type="dxa"/>
          </w:tcPr>
          <w:p w14:paraId="2D5163FC" w14:textId="77777777" w:rsidR="00752BE8" w:rsidRPr="00752BE8" w:rsidRDefault="00752BE8" w:rsidP="0029215B">
            <w:pPr>
              <w:widowControl/>
              <w:autoSpaceDE/>
              <w:autoSpaceDN/>
              <w:rPr>
                <w:rFonts w:eastAsia="Calibri"/>
                <w:sz w:val="24"/>
                <w:szCs w:val="24"/>
              </w:rPr>
            </w:pPr>
            <w:r w:rsidRPr="00752BE8">
              <w:rPr>
                <w:rFonts w:eastAsia="Calibri"/>
                <w:sz w:val="24"/>
                <w:szCs w:val="24"/>
              </w:rPr>
              <w:t>содержит ценную, понятную информацию по теме</w:t>
            </w:r>
          </w:p>
        </w:tc>
        <w:tc>
          <w:tcPr>
            <w:tcW w:w="557" w:type="dxa"/>
          </w:tcPr>
          <w:p w14:paraId="26758687" w14:textId="77777777" w:rsidR="00752BE8" w:rsidRPr="00752BE8" w:rsidRDefault="00752BE8" w:rsidP="0029215B">
            <w:pPr>
              <w:widowControl/>
              <w:autoSpaceDE/>
              <w:autoSpaceDN/>
              <w:rPr>
                <w:rFonts w:eastAsia="Calibri"/>
                <w:sz w:val="24"/>
                <w:szCs w:val="24"/>
              </w:rPr>
            </w:pPr>
          </w:p>
        </w:tc>
        <w:tc>
          <w:tcPr>
            <w:tcW w:w="686" w:type="dxa"/>
          </w:tcPr>
          <w:p w14:paraId="05B6A391" w14:textId="77777777" w:rsidR="00752BE8" w:rsidRPr="00752BE8" w:rsidRDefault="00752BE8" w:rsidP="0029215B">
            <w:pPr>
              <w:widowControl/>
              <w:autoSpaceDE/>
              <w:autoSpaceDN/>
              <w:rPr>
                <w:rFonts w:eastAsia="Calibri"/>
                <w:sz w:val="24"/>
                <w:szCs w:val="24"/>
              </w:rPr>
            </w:pPr>
          </w:p>
        </w:tc>
        <w:tc>
          <w:tcPr>
            <w:tcW w:w="685" w:type="dxa"/>
          </w:tcPr>
          <w:p w14:paraId="4AAD9FD5" w14:textId="77777777" w:rsidR="00752BE8" w:rsidRPr="00752BE8" w:rsidRDefault="00752BE8" w:rsidP="0029215B">
            <w:pPr>
              <w:widowControl/>
              <w:autoSpaceDE/>
              <w:autoSpaceDN/>
              <w:rPr>
                <w:rFonts w:eastAsia="Calibri"/>
                <w:sz w:val="24"/>
                <w:szCs w:val="24"/>
              </w:rPr>
            </w:pPr>
          </w:p>
        </w:tc>
      </w:tr>
      <w:tr w:rsidR="00752BE8" w:rsidRPr="00752BE8" w14:paraId="741A4513" w14:textId="77777777" w:rsidTr="00E81FA7">
        <w:trPr>
          <w:trHeight w:val="264"/>
        </w:trPr>
        <w:tc>
          <w:tcPr>
            <w:tcW w:w="704" w:type="dxa"/>
          </w:tcPr>
          <w:p w14:paraId="10AAA543" w14:textId="77777777" w:rsidR="00752BE8" w:rsidRPr="00752BE8" w:rsidRDefault="00752BE8" w:rsidP="0029215B">
            <w:pPr>
              <w:widowControl/>
              <w:autoSpaceDE/>
              <w:autoSpaceDN/>
              <w:rPr>
                <w:rFonts w:eastAsia="Calibri"/>
                <w:sz w:val="24"/>
                <w:szCs w:val="24"/>
              </w:rPr>
            </w:pPr>
            <w:r w:rsidRPr="00752BE8">
              <w:rPr>
                <w:rFonts w:eastAsia="Calibri"/>
                <w:sz w:val="24"/>
                <w:szCs w:val="24"/>
              </w:rPr>
              <w:t>5.2</w:t>
            </w:r>
          </w:p>
        </w:tc>
        <w:tc>
          <w:tcPr>
            <w:tcW w:w="7002" w:type="dxa"/>
          </w:tcPr>
          <w:p w14:paraId="7D92AEF7"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ошибки и опечатки отсутствуют</w:t>
            </w:r>
          </w:p>
        </w:tc>
        <w:tc>
          <w:tcPr>
            <w:tcW w:w="557" w:type="dxa"/>
          </w:tcPr>
          <w:p w14:paraId="7F4F3057" w14:textId="77777777" w:rsidR="00752BE8" w:rsidRPr="00752BE8" w:rsidRDefault="00752BE8" w:rsidP="0029215B">
            <w:pPr>
              <w:widowControl/>
              <w:autoSpaceDE/>
              <w:autoSpaceDN/>
              <w:rPr>
                <w:rFonts w:eastAsia="Calibri"/>
                <w:sz w:val="24"/>
                <w:szCs w:val="24"/>
              </w:rPr>
            </w:pPr>
          </w:p>
        </w:tc>
        <w:tc>
          <w:tcPr>
            <w:tcW w:w="686" w:type="dxa"/>
          </w:tcPr>
          <w:p w14:paraId="1BFE6821" w14:textId="77777777" w:rsidR="00752BE8" w:rsidRPr="00752BE8" w:rsidRDefault="00752BE8" w:rsidP="0029215B">
            <w:pPr>
              <w:widowControl/>
              <w:autoSpaceDE/>
              <w:autoSpaceDN/>
              <w:rPr>
                <w:rFonts w:eastAsia="Calibri"/>
                <w:sz w:val="24"/>
                <w:szCs w:val="24"/>
              </w:rPr>
            </w:pPr>
          </w:p>
        </w:tc>
        <w:tc>
          <w:tcPr>
            <w:tcW w:w="685" w:type="dxa"/>
          </w:tcPr>
          <w:p w14:paraId="09ED6A78" w14:textId="77777777" w:rsidR="00752BE8" w:rsidRPr="00752BE8" w:rsidRDefault="00752BE8" w:rsidP="0029215B">
            <w:pPr>
              <w:widowControl/>
              <w:autoSpaceDE/>
              <w:autoSpaceDN/>
              <w:rPr>
                <w:rFonts w:eastAsia="Calibri"/>
                <w:sz w:val="24"/>
                <w:szCs w:val="24"/>
              </w:rPr>
            </w:pPr>
          </w:p>
        </w:tc>
      </w:tr>
      <w:tr w:rsidR="00752BE8" w:rsidRPr="00752BE8" w14:paraId="07D4B2E5" w14:textId="77777777" w:rsidTr="00E81FA7">
        <w:trPr>
          <w:cantSplit/>
          <w:trHeight w:val="205"/>
        </w:trPr>
        <w:tc>
          <w:tcPr>
            <w:tcW w:w="7706" w:type="dxa"/>
            <w:gridSpan w:val="2"/>
          </w:tcPr>
          <w:p w14:paraId="2ED8CEAF"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Общее количество баллов</w:t>
            </w:r>
          </w:p>
        </w:tc>
        <w:tc>
          <w:tcPr>
            <w:tcW w:w="557" w:type="dxa"/>
            <w:vAlign w:val="center"/>
          </w:tcPr>
          <w:p w14:paraId="4E7DCEE3" w14:textId="77777777" w:rsidR="00752BE8" w:rsidRPr="00752BE8" w:rsidRDefault="00752BE8" w:rsidP="0029215B">
            <w:pPr>
              <w:widowControl/>
              <w:autoSpaceDE/>
              <w:autoSpaceDN/>
              <w:rPr>
                <w:rFonts w:eastAsia="Calibri"/>
                <w:sz w:val="24"/>
                <w:szCs w:val="24"/>
              </w:rPr>
            </w:pPr>
          </w:p>
        </w:tc>
        <w:tc>
          <w:tcPr>
            <w:tcW w:w="686" w:type="dxa"/>
            <w:vAlign w:val="center"/>
          </w:tcPr>
          <w:p w14:paraId="4B76C6F6" w14:textId="77777777" w:rsidR="00752BE8" w:rsidRPr="00752BE8" w:rsidRDefault="00752BE8" w:rsidP="0029215B">
            <w:pPr>
              <w:widowControl/>
              <w:autoSpaceDE/>
              <w:autoSpaceDN/>
              <w:rPr>
                <w:rFonts w:eastAsia="Calibri"/>
                <w:sz w:val="24"/>
                <w:szCs w:val="24"/>
              </w:rPr>
            </w:pPr>
          </w:p>
        </w:tc>
        <w:tc>
          <w:tcPr>
            <w:tcW w:w="685" w:type="dxa"/>
            <w:vAlign w:val="center"/>
          </w:tcPr>
          <w:p w14:paraId="26BBA5CF" w14:textId="77777777" w:rsidR="00752BE8" w:rsidRPr="00752BE8" w:rsidRDefault="00752BE8" w:rsidP="0029215B">
            <w:pPr>
              <w:widowControl/>
              <w:autoSpaceDE/>
              <w:autoSpaceDN/>
              <w:rPr>
                <w:rFonts w:eastAsia="Calibri"/>
                <w:sz w:val="24"/>
                <w:szCs w:val="24"/>
              </w:rPr>
            </w:pPr>
          </w:p>
        </w:tc>
      </w:tr>
      <w:tr w:rsidR="00752BE8" w:rsidRPr="00752BE8" w14:paraId="53931B87" w14:textId="77777777" w:rsidTr="00E81FA7">
        <w:trPr>
          <w:cantSplit/>
          <w:trHeight w:val="238"/>
        </w:trPr>
        <w:tc>
          <w:tcPr>
            <w:tcW w:w="7706" w:type="dxa"/>
            <w:gridSpan w:val="2"/>
          </w:tcPr>
          <w:p w14:paraId="05DFB39E"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Оценка</w:t>
            </w:r>
          </w:p>
        </w:tc>
        <w:tc>
          <w:tcPr>
            <w:tcW w:w="557" w:type="dxa"/>
            <w:vAlign w:val="center"/>
          </w:tcPr>
          <w:p w14:paraId="71FA5F41" w14:textId="77777777" w:rsidR="00752BE8" w:rsidRPr="00752BE8" w:rsidRDefault="00752BE8" w:rsidP="0029215B">
            <w:pPr>
              <w:widowControl/>
              <w:autoSpaceDE/>
              <w:autoSpaceDN/>
              <w:rPr>
                <w:rFonts w:eastAsia="Calibri"/>
                <w:sz w:val="24"/>
                <w:szCs w:val="24"/>
              </w:rPr>
            </w:pPr>
          </w:p>
        </w:tc>
        <w:tc>
          <w:tcPr>
            <w:tcW w:w="686" w:type="dxa"/>
            <w:vAlign w:val="center"/>
          </w:tcPr>
          <w:p w14:paraId="2D253CEC" w14:textId="77777777" w:rsidR="00752BE8" w:rsidRPr="00752BE8" w:rsidRDefault="00752BE8" w:rsidP="0029215B">
            <w:pPr>
              <w:widowControl/>
              <w:autoSpaceDE/>
              <w:autoSpaceDN/>
              <w:rPr>
                <w:rFonts w:eastAsia="Calibri"/>
                <w:sz w:val="24"/>
                <w:szCs w:val="24"/>
              </w:rPr>
            </w:pPr>
          </w:p>
        </w:tc>
        <w:tc>
          <w:tcPr>
            <w:tcW w:w="685" w:type="dxa"/>
            <w:vAlign w:val="center"/>
          </w:tcPr>
          <w:p w14:paraId="089EEA67" w14:textId="77777777" w:rsidR="00752BE8" w:rsidRPr="00752BE8" w:rsidRDefault="00752BE8" w:rsidP="0029215B">
            <w:pPr>
              <w:widowControl/>
              <w:autoSpaceDE/>
              <w:autoSpaceDN/>
              <w:rPr>
                <w:rFonts w:eastAsia="Calibri"/>
                <w:sz w:val="24"/>
                <w:szCs w:val="24"/>
              </w:rPr>
            </w:pPr>
          </w:p>
        </w:tc>
      </w:tr>
    </w:tbl>
    <w:p w14:paraId="4D93E707" w14:textId="77777777" w:rsidR="00752BE8" w:rsidRPr="00752BE8" w:rsidRDefault="00752BE8" w:rsidP="0029215B">
      <w:pPr>
        <w:widowControl/>
        <w:autoSpaceDE/>
        <w:autoSpaceDN/>
        <w:ind w:firstLine="284"/>
        <w:jc w:val="right"/>
        <w:rPr>
          <w:rFonts w:eastAsia="Calibri"/>
          <w:sz w:val="24"/>
          <w:szCs w:val="24"/>
        </w:rPr>
      </w:pPr>
    </w:p>
    <w:p w14:paraId="3E12E158"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t>Таблица №7</w:t>
      </w:r>
    </w:p>
    <w:p w14:paraId="755BB2B9"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i/>
          <w:sz w:val="24"/>
          <w:szCs w:val="24"/>
        </w:rPr>
        <w:t>Перевод баллов в оценку за презентацию</w:t>
      </w:r>
    </w:p>
    <w:tbl>
      <w:tblPr>
        <w:tblStyle w:val="31"/>
        <w:tblW w:w="6804" w:type="dxa"/>
        <w:tblInd w:w="1696" w:type="dxa"/>
        <w:tblLook w:val="04A0" w:firstRow="1" w:lastRow="0" w:firstColumn="1" w:lastColumn="0" w:noHBand="0" w:noVBand="1"/>
      </w:tblPr>
      <w:tblGrid>
        <w:gridCol w:w="1154"/>
        <w:gridCol w:w="5650"/>
      </w:tblGrid>
      <w:tr w:rsidR="00752BE8" w:rsidRPr="00752BE8" w14:paraId="71089F0A" w14:textId="77777777" w:rsidTr="00E81FA7">
        <w:tc>
          <w:tcPr>
            <w:tcW w:w="1154" w:type="dxa"/>
            <w:hideMark/>
          </w:tcPr>
          <w:p w14:paraId="59E46787"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Оценка</w:t>
            </w:r>
          </w:p>
        </w:tc>
        <w:tc>
          <w:tcPr>
            <w:tcW w:w="5650" w:type="dxa"/>
            <w:hideMark/>
          </w:tcPr>
          <w:p w14:paraId="2A649DDB"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Количество баллов</w:t>
            </w:r>
          </w:p>
        </w:tc>
      </w:tr>
      <w:tr w:rsidR="00752BE8" w:rsidRPr="00752BE8" w14:paraId="246807C0" w14:textId="77777777" w:rsidTr="00E81FA7">
        <w:tc>
          <w:tcPr>
            <w:tcW w:w="1154" w:type="dxa"/>
          </w:tcPr>
          <w:p w14:paraId="72CA4395"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«5»</w:t>
            </w:r>
          </w:p>
        </w:tc>
        <w:tc>
          <w:tcPr>
            <w:tcW w:w="5650" w:type="dxa"/>
          </w:tcPr>
          <w:p w14:paraId="548F9C32"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39–48 баллов</w:t>
            </w:r>
          </w:p>
        </w:tc>
      </w:tr>
      <w:tr w:rsidR="00752BE8" w:rsidRPr="00752BE8" w14:paraId="4D10C1C2" w14:textId="77777777" w:rsidTr="00E81FA7">
        <w:tc>
          <w:tcPr>
            <w:tcW w:w="1154" w:type="dxa"/>
          </w:tcPr>
          <w:p w14:paraId="45FE2592"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«4»</w:t>
            </w:r>
          </w:p>
        </w:tc>
        <w:tc>
          <w:tcPr>
            <w:tcW w:w="5650" w:type="dxa"/>
          </w:tcPr>
          <w:p w14:paraId="41F41D31"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29–38 баллов</w:t>
            </w:r>
          </w:p>
        </w:tc>
      </w:tr>
      <w:tr w:rsidR="00752BE8" w:rsidRPr="00752BE8" w14:paraId="27CEC411" w14:textId="77777777" w:rsidTr="00E81FA7">
        <w:tc>
          <w:tcPr>
            <w:tcW w:w="1154" w:type="dxa"/>
          </w:tcPr>
          <w:p w14:paraId="16E60AF8"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«3»</w:t>
            </w:r>
          </w:p>
        </w:tc>
        <w:tc>
          <w:tcPr>
            <w:tcW w:w="5650" w:type="dxa"/>
          </w:tcPr>
          <w:p w14:paraId="123F7741"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20–28 баллов</w:t>
            </w:r>
          </w:p>
        </w:tc>
      </w:tr>
      <w:tr w:rsidR="00752BE8" w:rsidRPr="00752BE8" w14:paraId="1E01D0F0" w14:textId="77777777" w:rsidTr="00E81FA7">
        <w:tc>
          <w:tcPr>
            <w:tcW w:w="1154" w:type="dxa"/>
          </w:tcPr>
          <w:p w14:paraId="424496A5"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«2»</w:t>
            </w:r>
          </w:p>
        </w:tc>
        <w:tc>
          <w:tcPr>
            <w:tcW w:w="5650" w:type="dxa"/>
          </w:tcPr>
          <w:p w14:paraId="5C5402F1"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менее 20 баллов</w:t>
            </w:r>
          </w:p>
        </w:tc>
      </w:tr>
    </w:tbl>
    <w:p w14:paraId="46B9448E" w14:textId="77777777" w:rsidR="00752BE8" w:rsidRPr="00752BE8" w:rsidRDefault="00752BE8" w:rsidP="0029215B">
      <w:pPr>
        <w:widowControl/>
        <w:autoSpaceDE/>
        <w:autoSpaceDN/>
        <w:ind w:firstLine="284"/>
        <w:rPr>
          <w:rFonts w:eastAsia="Calibri"/>
          <w:sz w:val="24"/>
          <w:szCs w:val="24"/>
        </w:rPr>
      </w:pPr>
    </w:p>
    <w:p w14:paraId="4C87CC5C" w14:textId="77777777" w:rsidR="00752BE8" w:rsidRPr="00752BE8" w:rsidRDefault="00752BE8" w:rsidP="0029215B">
      <w:pPr>
        <w:widowControl/>
        <w:autoSpaceDE/>
        <w:autoSpaceDN/>
        <w:ind w:firstLine="284"/>
        <w:rPr>
          <w:rFonts w:eastAsia="Calibri"/>
          <w:sz w:val="24"/>
          <w:szCs w:val="24"/>
        </w:rPr>
      </w:pPr>
    </w:p>
    <w:p w14:paraId="642649B3" w14:textId="10B7B7EC" w:rsidR="00977D8D" w:rsidRDefault="00977D8D" w:rsidP="0029215B">
      <w:pPr>
        <w:widowControl/>
        <w:tabs>
          <w:tab w:val="left" w:pos="284"/>
        </w:tabs>
        <w:autoSpaceDE/>
        <w:autoSpaceDN/>
        <w:ind w:firstLine="284"/>
        <w:jc w:val="center"/>
        <w:rPr>
          <w:rFonts w:eastAsiaTheme="minorHAnsi"/>
          <w:sz w:val="24"/>
          <w:szCs w:val="24"/>
        </w:rPr>
      </w:pPr>
    </w:p>
    <w:p w14:paraId="73178BAF" w14:textId="5F394F71" w:rsidR="00752BE8" w:rsidRDefault="00752BE8" w:rsidP="0029215B">
      <w:pPr>
        <w:widowControl/>
        <w:tabs>
          <w:tab w:val="left" w:pos="284"/>
        </w:tabs>
        <w:autoSpaceDE/>
        <w:autoSpaceDN/>
        <w:ind w:firstLine="284"/>
        <w:jc w:val="center"/>
        <w:rPr>
          <w:rFonts w:eastAsiaTheme="minorHAnsi"/>
          <w:sz w:val="24"/>
          <w:szCs w:val="24"/>
        </w:rPr>
      </w:pPr>
    </w:p>
    <w:p w14:paraId="34A99704" w14:textId="69133CAF" w:rsidR="00E81FA7" w:rsidRDefault="00E81FA7" w:rsidP="0029215B">
      <w:pPr>
        <w:widowControl/>
        <w:tabs>
          <w:tab w:val="left" w:pos="284"/>
        </w:tabs>
        <w:autoSpaceDE/>
        <w:autoSpaceDN/>
        <w:ind w:firstLine="284"/>
        <w:jc w:val="center"/>
        <w:rPr>
          <w:rFonts w:eastAsiaTheme="minorHAnsi"/>
          <w:sz w:val="24"/>
          <w:szCs w:val="24"/>
        </w:rPr>
      </w:pPr>
    </w:p>
    <w:p w14:paraId="220BE350" w14:textId="3D1C3075" w:rsidR="00E81FA7" w:rsidRDefault="00E81FA7" w:rsidP="0029215B">
      <w:pPr>
        <w:widowControl/>
        <w:tabs>
          <w:tab w:val="left" w:pos="284"/>
        </w:tabs>
        <w:autoSpaceDE/>
        <w:autoSpaceDN/>
        <w:ind w:firstLine="284"/>
        <w:jc w:val="center"/>
        <w:rPr>
          <w:rFonts w:eastAsiaTheme="minorHAnsi"/>
          <w:sz w:val="24"/>
          <w:szCs w:val="24"/>
        </w:rPr>
      </w:pPr>
    </w:p>
    <w:p w14:paraId="7D7BBB69" w14:textId="0ED1B338" w:rsidR="00E81FA7" w:rsidRDefault="00E81FA7" w:rsidP="0029215B">
      <w:pPr>
        <w:widowControl/>
        <w:tabs>
          <w:tab w:val="left" w:pos="284"/>
        </w:tabs>
        <w:autoSpaceDE/>
        <w:autoSpaceDN/>
        <w:ind w:firstLine="284"/>
        <w:jc w:val="center"/>
        <w:rPr>
          <w:rFonts w:eastAsiaTheme="minorHAnsi"/>
          <w:sz w:val="24"/>
          <w:szCs w:val="24"/>
        </w:rPr>
      </w:pPr>
    </w:p>
    <w:p w14:paraId="1DD5196D" w14:textId="133D3947" w:rsidR="00E81FA7" w:rsidRDefault="00E81FA7" w:rsidP="0029215B">
      <w:pPr>
        <w:widowControl/>
        <w:tabs>
          <w:tab w:val="left" w:pos="284"/>
        </w:tabs>
        <w:autoSpaceDE/>
        <w:autoSpaceDN/>
        <w:ind w:firstLine="284"/>
        <w:jc w:val="center"/>
        <w:rPr>
          <w:rFonts w:eastAsiaTheme="minorHAnsi"/>
          <w:sz w:val="24"/>
          <w:szCs w:val="24"/>
        </w:rPr>
      </w:pPr>
    </w:p>
    <w:p w14:paraId="2ECB01A1" w14:textId="3D0A571A" w:rsidR="00E81FA7" w:rsidRDefault="00E81FA7" w:rsidP="0029215B">
      <w:pPr>
        <w:widowControl/>
        <w:tabs>
          <w:tab w:val="left" w:pos="284"/>
        </w:tabs>
        <w:autoSpaceDE/>
        <w:autoSpaceDN/>
        <w:ind w:firstLine="284"/>
        <w:jc w:val="center"/>
        <w:rPr>
          <w:rFonts w:eastAsiaTheme="minorHAnsi"/>
          <w:sz w:val="24"/>
          <w:szCs w:val="24"/>
        </w:rPr>
      </w:pPr>
    </w:p>
    <w:p w14:paraId="50BC6393" w14:textId="6644E427" w:rsidR="00E81FA7" w:rsidRDefault="00E81FA7" w:rsidP="0029215B">
      <w:pPr>
        <w:widowControl/>
        <w:tabs>
          <w:tab w:val="left" w:pos="284"/>
        </w:tabs>
        <w:autoSpaceDE/>
        <w:autoSpaceDN/>
        <w:ind w:firstLine="284"/>
        <w:jc w:val="center"/>
        <w:rPr>
          <w:rFonts w:eastAsiaTheme="minorHAnsi"/>
          <w:sz w:val="24"/>
          <w:szCs w:val="24"/>
        </w:rPr>
      </w:pPr>
    </w:p>
    <w:p w14:paraId="7BF19FA1" w14:textId="7F85E02A" w:rsidR="00E81FA7" w:rsidRDefault="00E81FA7" w:rsidP="0029215B">
      <w:pPr>
        <w:widowControl/>
        <w:tabs>
          <w:tab w:val="left" w:pos="284"/>
        </w:tabs>
        <w:autoSpaceDE/>
        <w:autoSpaceDN/>
        <w:ind w:firstLine="284"/>
        <w:jc w:val="center"/>
        <w:rPr>
          <w:rFonts w:eastAsiaTheme="minorHAnsi"/>
          <w:sz w:val="24"/>
          <w:szCs w:val="24"/>
        </w:rPr>
      </w:pPr>
    </w:p>
    <w:p w14:paraId="4DF5B50D" w14:textId="662F8F0F" w:rsidR="00E81FA7" w:rsidRDefault="00E81FA7" w:rsidP="0029215B">
      <w:pPr>
        <w:widowControl/>
        <w:tabs>
          <w:tab w:val="left" w:pos="284"/>
        </w:tabs>
        <w:autoSpaceDE/>
        <w:autoSpaceDN/>
        <w:ind w:firstLine="284"/>
        <w:jc w:val="center"/>
        <w:rPr>
          <w:rFonts w:eastAsiaTheme="minorHAnsi"/>
          <w:sz w:val="24"/>
          <w:szCs w:val="24"/>
        </w:rPr>
      </w:pPr>
    </w:p>
    <w:p w14:paraId="49901C66" w14:textId="389E48C0" w:rsidR="00E81FA7" w:rsidRDefault="00E81FA7" w:rsidP="0029215B">
      <w:pPr>
        <w:widowControl/>
        <w:tabs>
          <w:tab w:val="left" w:pos="284"/>
        </w:tabs>
        <w:autoSpaceDE/>
        <w:autoSpaceDN/>
        <w:ind w:firstLine="284"/>
        <w:jc w:val="center"/>
        <w:rPr>
          <w:rFonts w:eastAsiaTheme="minorHAnsi"/>
          <w:sz w:val="24"/>
          <w:szCs w:val="24"/>
        </w:rPr>
      </w:pPr>
    </w:p>
    <w:p w14:paraId="2B59C378" w14:textId="2DACA4A4" w:rsidR="00E81FA7" w:rsidRDefault="00E81FA7" w:rsidP="0029215B">
      <w:pPr>
        <w:widowControl/>
        <w:tabs>
          <w:tab w:val="left" w:pos="284"/>
        </w:tabs>
        <w:autoSpaceDE/>
        <w:autoSpaceDN/>
        <w:ind w:firstLine="284"/>
        <w:jc w:val="center"/>
        <w:rPr>
          <w:rFonts w:eastAsiaTheme="minorHAnsi"/>
          <w:sz w:val="24"/>
          <w:szCs w:val="24"/>
        </w:rPr>
      </w:pPr>
    </w:p>
    <w:p w14:paraId="5334FD72" w14:textId="32EBDE66" w:rsidR="00E81FA7" w:rsidRDefault="00E81FA7" w:rsidP="0029215B">
      <w:pPr>
        <w:widowControl/>
        <w:tabs>
          <w:tab w:val="left" w:pos="284"/>
        </w:tabs>
        <w:autoSpaceDE/>
        <w:autoSpaceDN/>
        <w:ind w:firstLine="284"/>
        <w:jc w:val="center"/>
        <w:rPr>
          <w:rFonts w:eastAsiaTheme="minorHAnsi"/>
          <w:sz w:val="24"/>
          <w:szCs w:val="24"/>
        </w:rPr>
      </w:pPr>
    </w:p>
    <w:p w14:paraId="1DBFBCAF" w14:textId="5FB63FF1" w:rsidR="00E81FA7" w:rsidRDefault="00E81FA7" w:rsidP="0029215B">
      <w:pPr>
        <w:widowControl/>
        <w:tabs>
          <w:tab w:val="left" w:pos="284"/>
        </w:tabs>
        <w:autoSpaceDE/>
        <w:autoSpaceDN/>
        <w:ind w:firstLine="284"/>
        <w:jc w:val="center"/>
        <w:rPr>
          <w:rFonts w:eastAsiaTheme="minorHAnsi"/>
          <w:sz w:val="24"/>
          <w:szCs w:val="24"/>
        </w:rPr>
      </w:pPr>
    </w:p>
    <w:p w14:paraId="6DBFED7E" w14:textId="7706FF05" w:rsidR="00E81FA7" w:rsidRDefault="00E81FA7" w:rsidP="0029215B">
      <w:pPr>
        <w:widowControl/>
        <w:tabs>
          <w:tab w:val="left" w:pos="284"/>
        </w:tabs>
        <w:autoSpaceDE/>
        <w:autoSpaceDN/>
        <w:ind w:firstLine="284"/>
        <w:jc w:val="center"/>
        <w:rPr>
          <w:rFonts w:eastAsiaTheme="minorHAnsi"/>
          <w:sz w:val="24"/>
          <w:szCs w:val="24"/>
        </w:rPr>
      </w:pPr>
    </w:p>
    <w:p w14:paraId="62725395" w14:textId="56FD6334" w:rsidR="00E81FA7" w:rsidRDefault="00E81FA7" w:rsidP="0029215B">
      <w:pPr>
        <w:widowControl/>
        <w:tabs>
          <w:tab w:val="left" w:pos="284"/>
        </w:tabs>
        <w:autoSpaceDE/>
        <w:autoSpaceDN/>
        <w:ind w:firstLine="284"/>
        <w:jc w:val="center"/>
        <w:rPr>
          <w:rFonts w:eastAsiaTheme="minorHAnsi"/>
          <w:sz w:val="24"/>
          <w:szCs w:val="24"/>
        </w:rPr>
      </w:pPr>
    </w:p>
    <w:p w14:paraId="51D3A731" w14:textId="3FC1F2D2" w:rsidR="00E81FA7" w:rsidRDefault="00E81FA7" w:rsidP="0029215B">
      <w:pPr>
        <w:widowControl/>
        <w:tabs>
          <w:tab w:val="left" w:pos="284"/>
        </w:tabs>
        <w:autoSpaceDE/>
        <w:autoSpaceDN/>
        <w:ind w:firstLine="284"/>
        <w:jc w:val="center"/>
        <w:rPr>
          <w:rFonts w:eastAsiaTheme="minorHAnsi"/>
          <w:sz w:val="24"/>
          <w:szCs w:val="24"/>
        </w:rPr>
      </w:pPr>
    </w:p>
    <w:p w14:paraId="0E8D2AF9" w14:textId="58B64D46" w:rsidR="00E81FA7" w:rsidRDefault="00E81FA7" w:rsidP="0029215B">
      <w:pPr>
        <w:widowControl/>
        <w:tabs>
          <w:tab w:val="left" w:pos="284"/>
        </w:tabs>
        <w:autoSpaceDE/>
        <w:autoSpaceDN/>
        <w:ind w:firstLine="284"/>
        <w:jc w:val="center"/>
        <w:rPr>
          <w:rFonts w:eastAsiaTheme="minorHAnsi"/>
          <w:sz w:val="24"/>
          <w:szCs w:val="24"/>
        </w:rPr>
      </w:pPr>
    </w:p>
    <w:p w14:paraId="64BF66D2" w14:textId="1DD871D0" w:rsidR="00E81FA7" w:rsidRDefault="00E81FA7" w:rsidP="0029215B">
      <w:pPr>
        <w:widowControl/>
        <w:tabs>
          <w:tab w:val="left" w:pos="284"/>
        </w:tabs>
        <w:autoSpaceDE/>
        <w:autoSpaceDN/>
        <w:ind w:firstLine="284"/>
        <w:jc w:val="center"/>
        <w:rPr>
          <w:rFonts w:eastAsiaTheme="minorHAnsi"/>
          <w:sz w:val="24"/>
          <w:szCs w:val="24"/>
        </w:rPr>
      </w:pPr>
    </w:p>
    <w:p w14:paraId="13930524" w14:textId="0A3901FC" w:rsidR="00E81FA7" w:rsidRDefault="00E81FA7" w:rsidP="0029215B">
      <w:pPr>
        <w:widowControl/>
        <w:tabs>
          <w:tab w:val="left" w:pos="284"/>
        </w:tabs>
        <w:autoSpaceDE/>
        <w:autoSpaceDN/>
        <w:ind w:firstLine="284"/>
        <w:jc w:val="center"/>
        <w:rPr>
          <w:rFonts w:eastAsiaTheme="minorHAnsi"/>
          <w:sz w:val="24"/>
          <w:szCs w:val="24"/>
        </w:rPr>
      </w:pPr>
    </w:p>
    <w:p w14:paraId="480DD419" w14:textId="558E9BB9" w:rsidR="00E81FA7" w:rsidRDefault="00E81FA7" w:rsidP="0029215B">
      <w:pPr>
        <w:widowControl/>
        <w:tabs>
          <w:tab w:val="left" w:pos="284"/>
        </w:tabs>
        <w:autoSpaceDE/>
        <w:autoSpaceDN/>
        <w:ind w:firstLine="284"/>
        <w:jc w:val="center"/>
        <w:rPr>
          <w:rFonts w:eastAsiaTheme="minorHAnsi"/>
          <w:sz w:val="24"/>
          <w:szCs w:val="24"/>
        </w:rPr>
      </w:pPr>
    </w:p>
    <w:p w14:paraId="5AF8DD79" w14:textId="18555FEC" w:rsidR="00E81FA7" w:rsidRDefault="00E81FA7" w:rsidP="0029215B">
      <w:pPr>
        <w:widowControl/>
        <w:tabs>
          <w:tab w:val="left" w:pos="284"/>
        </w:tabs>
        <w:autoSpaceDE/>
        <w:autoSpaceDN/>
        <w:ind w:firstLine="284"/>
        <w:jc w:val="center"/>
        <w:rPr>
          <w:rFonts w:eastAsiaTheme="minorHAnsi"/>
          <w:sz w:val="24"/>
          <w:szCs w:val="24"/>
        </w:rPr>
      </w:pPr>
    </w:p>
    <w:p w14:paraId="1E4DA8F8" w14:textId="2457E978" w:rsidR="00E81FA7" w:rsidRDefault="00E81FA7" w:rsidP="0029215B">
      <w:pPr>
        <w:widowControl/>
        <w:tabs>
          <w:tab w:val="left" w:pos="284"/>
        </w:tabs>
        <w:autoSpaceDE/>
        <w:autoSpaceDN/>
        <w:ind w:firstLine="284"/>
        <w:jc w:val="center"/>
        <w:rPr>
          <w:rFonts w:eastAsiaTheme="minorHAnsi"/>
          <w:sz w:val="24"/>
          <w:szCs w:val="24"/>
        </w:rPr>
      </w:pPr>
    </w:p>
    <w:p w14:paraId="5BA45CFC" w14:textId="4B9018D2" w:rsidR="00E81FA7" w:rsidRDefault="00E81FA7" w:rsidP="0029215B">
      <w:pPr>
        <w:widowControl/>
        <w:tabs>
          <w:tab w:val="left" w:pos="284"/>
        </w:tabs>
        <w:autoSpaceDE/>
        <w:autoSpaceDN/>
        <w:ind w:firstLine="284"/>
        <w:jc w:val="center"/>
        <w:rPr>
          <w:rFonts w:eastAsiaTheme="minorHAnsi"/>
          <w:sz w:val="24"/>
          <w:szCs w:val="24"/>
        </w:rPr>
      </w:pPr>
    </w:p>
    <w:p w14:paraId="721511FE" w14:textId="2D603815" w:rsidR="00E81FA7" w:rsidRDefault="00E81FA7" w:rsidP="0029215B">
      <w:pPr>
        <w:widowControl/>
        <w:tabs>
          <w:tab w:val="left" w:pos="284"/>
        </w:tabs>
        <w:autoSpaceDE/>
        <w:autoSpaceDN/>
        <w:ind w:firstLine="284"/>
        <w:jc w:val="center"/>
        <w:rPr>
          <w:rFonts w:eastAsiaTheme="minorHAnsi"/>
          <w:sz w:val="24"/>
          <w:szCs w:val="24"/>
        </w:rPr>
      </w:pPr>
    </w:p>
    <w:p w14:paraId="00CCC012" w14:textId="6DA3897E" w:rsidR="00825B26" w:rsidRPr="00825B26" w:rsidRDefault="00E81FA7" w:rsidP="0029215B">
      <w:pPr>
        <w:widowControl/>
        <w:autoSpaceDE/>
        <w:autoSpaceDN/>
        <w:ind w:left="4956"/>
        <w:rPr>
          <w:rFonts w:eastAsia="Calibri"/>
          <w:sz w:val="24"/>
          <w:szCs w:val="24"/>
          <w:lang w:eastAsia="ru-RU"/>
        </w:rPr>
      </w:pPr>
      <w:r w:rsidRPr="00825B26">
        <w:rPr>
          <w:rFonts w:eastAsia="Calibri"/>
          <w:sz w:val="24"/>
          <w:szCs w:val="24"/>
          <w:lang w:eastAsia="ru-RU"/>
        </w:rPr>
        <w:lastRenderedPageBreak/>
        <w:t xml:space="preserve">Приложение № </w:t>
      </w:r>
      <w:r w:rsidR="00825B26" w:rsidRPr="00825B26">
        <w:rPr>
          <w:rFonts w:eastAsia="Calibri"/>
          <w:sz w:val="24"/>
          <w:szCs w:val="24"/>
          <w:lang w:eastAsia="ru-RU"/>
        </w:rPr>
        <w:t>2</w:t>
      </w:r>
      <w:r w:rsidR="00144CA2">
        <w:rPr>
          <w:rFonts w:eastAsia="Calibri"/>
          <w:sz w:val="24"/>
          <w:szCs w:val="24"/>
          <w:lang w:eastAsia="ru-RU"/>
        </w:rPr>
        <w:t>5</w:t>
      </w:r>
    </w:p>
    <w:p w14:paraId="05409FC7" w14:textId="4C3AA4B0" w:rsidR="00E81FA7" w:rsidRPr="00825B26" w:rsidRDefault="00E81FA7" w:rsidP="0029215B">
      <w:pPr>
        <w:widowControl/>
        <w:autoSpaceDE/>
        <w:autoSpaceDN/>
        <w:ind w:left="4956"/>
        <w:rPr>
          <w:rFonts w:eastAsia="Calibri"/>
          <w:sz w:val="24"/>
          <w:szCs w:val="24"/>
        </w:rPr>
      </w:pPr>
      <w:r w:rsidRPr="00825B26">
        <w:rPr>
          <w:rFonts w:eastAsia="Calibri"/>
          <w:sz w:val="24"/>
          <w:szCs w:val="24"/>
          <w:lang w:eastAsia="ru-RU"/>
        </w:rPr>
        <w:t xml:space="preserve"> к </w:t>
      </w:r>
      <w:r w:rsidRPr="00825B26">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B3E4C11" w14:textId="77777777" w:rsidR="00E81FA7" w:rsidRPr="00E81FA7" w:rsidRDefault="00E81FA7" w:rsidP="0029215B">
      <w:pPr>
        <w:widowControl/>
        <w:tabs>
          <w:tab w:val="left" w:pos="6946"/>
        </w:tabs>
        <w:autoSpaceDE/>
        <w:autoSpaceDN/>
        <w:ind w:left="8925"/>
        <w:jc w:val="right"/>
        <w:rPr>
          <w:sz w:val="24"/>
          <w:szCs w:val="24"/>
          <w:lang w:eastAsia="ru-RU"/>
        </w:rPr>
      </w:pPr>
    </w:p>
    <w:p w14:paraId="3FF8F98C" w14:textId="77777777" w:rsidR="00E81FA7" w:rsidRPr="00E81FA7" w:rsidRDefault="00E81FA7" w:rsidP="0029215B">
      <w:pPr>
        <w:widowControl/>
        <w:autoSpaceDE/>
        <w:autoSpaceDN/>
        <w:jc w:val="center"/>
        <w:rPr>
          <w:rFonts w:eastAsia="Calibri"/>
          <w:b/>
          <w:sz w:val="24"/>
          <w:szCs w:val="24"/>
        </w:rPr>
      </w:pPr>
      <w:r w:rsidRPr="00E81FA7">
        <w:rPr>
          <w:rFonts w:eastAsia="Calibri"/>
          <w:b/>
          <w:sz w:val="24"/>
          <w:szCs w:val="24"/>
        </w:rPr>
        <w:t>Критерии оценивания предметных результатов</w:t>
      </w:r>
      <w:r w:rsidRPr="00E81FA7">
        <w:rPr>
          <w:rFonts w:eastAsia="Calibri"/>
          <w:b/>
          <w:sz w:val="24"/>
          <w:szCs w:val="24"/>
        </w:rPr>
        <w:br/>
        <w:t>по учебному предмету «География» для обучающихся  5–11 классов</w:t>
      </w:r>
    </w:p>
    <w:p w14:paraId="4D8A53BD" w14:textId="77777777" w:rsidR="00E81FA7" w:rsidRPr="00E81FA7" w:rsidRDefault="00E81FA7" w:rsidP="0029215B">
      <w:pPr>
        <w:widowControl/>
        <w:tabs>
          <w:tab w:val="left" w:pos="284"/>
        </w:tabs>
        <w:autoSpaceDE/>
        <w:autoSpaceDN/>
        <w:ind w:firstLine="680"/>
        <w:jc w:val="both"/>
        <w:rPr>
          <w:rFonts w:eastAsia="Calibri"/>
          <w:bCs/>
          <w:sz w:val="24"/>
          <w:szCs w:val="24"/>
        </w:rPr>
      </w:pPr>
    </w:p>
    <w:p w14:paraId="4EBB585E" w14:textId="77777777" w:rsidR="00E81FA7" w:rsidRPr="00E81FA7" w:rsidRDefault="00E81FA7" w:rsidP="0029215B">
      <w:pPr>
        <w:widowControl/>
        <w:tabs>
          <w:tab w:val="left" w:pos="284"/>
        </w:tabs>
        <w:autoSpaceDE/>
        <w:autoSpaceDN/>
        <w:ind w:firstLine="284"/>
        <w:rPr>
          <w:rFonts w:eastAsia="Calibri"/>
          <w:b/>
          <w:sz w:val="24"/>
          <w:szCs w:val="24"/>
        </w:rPr>
      </w:pPr>
      <w:r w:rsidRPr="00E81FA7">
        <w:rPr>
          <w:rFonts w:eastAsia="Calibri"/>
          <w:b/>
          <w:sz w:val="24"/>
          <w:szCs w:val="24"/>
        </w:rPr>
        <w:t xml:space="preserve">1. Устный контроль </w:t>
      </w:r>
    </w:p>
    <w:p w14:paraId="0439FEC5" w14:textId="77777777" w:rsidR="00E81FA7" w:rsidRPr="00E81FA7" w:rsidRDefault="00E81FA7" w:rsidP="0029215B">
      <w:pPr>
        <w:widowControl/>
        <w:tabs>
          <w:tab w:val="left" w:pos="284"/>
        </w:tabs>
        <w:autoSpaceDE/>
        <w:autoSpaceDN/>
        <w:ind w:firstLine="284"/>
        <w:rPr>
          <w:rFonts w:eastAsia="Calibri"/>
          <w:sz w:val="24"/>
          <w:szCs w:val="24"/>
        </w:rPr>
      </w:pPr>
      <w:r w:rsidRPr="00E81FA7">
        <w:rPr>
          <w:rFonts w:eastAsia="Calibri"/>
          <w:sz w:val="24"/>
          <w:szCs w:val="24"/>
        </w:rPr>
        <w:t>Формы проведения: доклады, сообщения, ответы на вопросы учителя.</w:t>
      </w:r>
    </w:p>
    <w:p w14:paraId="3FEF7F44"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№1</w:t>
      </w:r>
    </w:p>
    <w:p w14:paraId="61F23A47" w14:textId="77777777" w:rsidR="00E81FA7" w:rsidRPr="00E81FA7" w:rsidRDefault="00E81FA7" w:rsidP="0029215B">
      <w:pPr>
        <w:widowControl/>
        <w:tabs>
          <w:tab w:val="left" w:pos="284"/>
        </w:tabs>
        <w:autoSpaceDE/>
        <w:autoSpaceDN/>
        <w:jc w:val="center"/>
        <w:rPr>
          <w:rFonts w:eastAsia="Calibri"/>
          <w:bCs/>
          <w:i/>
          <w:sz w:val="24"/>
          <w:szCs w:val="24"/>
        </w:rPr>
      </w:pPr>
      <w:r w:rsidRPr="00E81FA7">
        <w:rPr>
          <w:rFonts w:eastAsia="Calibri"/>
          <w:bCs/>
          <w:i/>
          <w:sz w:val="24"/>
          <w:szCs w:val="24"/>
        </w:rPr>
        <w:t>Критерии оценивания устных ответов обучающихся</w:t>
      </w:r>
    </w:p>
    <w:p w14:paraId="24B2A92F" w14:textId="77777777" w:rsidR="00E81FA7" w:rsidRPr="00E81FA7" w:rsidRDefault="00E81FA7" w:rsidP="0029215B">
      <w:pPr>
        <w:widowControl/>
        <w:tabs>
          <w:tab w:val="left" w:pos="284"/>
        </w:tabs>
        <w:autoSpaceDE/>
        <w:autoSpaceDN/>
        <w:jc w:val="center"/>
        <w:rPr>
          <w:rFonts w:eastAsia="Calibri"/>
          <w:bCs/>
          <w:i/>
          <w:sz w:val="24"/>
          <w:szCs w:val="24"/>
        </w:rPr>
      </w:pPr>
    </w:p>
    <w:tbl>
      <w:tblPr>
        <w:tblStyle w:val="aa"/>
        <w:tblW w:w="8788"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7"/>
        <w:gridCol w:w="7371"/>
      </w:tblGrid>
      <w:tr w:rsidR="00E81FA7" w:rsidRPr="00E81FA7" w14:paraId="6D0D6F0E" w14:textId="77777777" w:rsidTr="00E81FA7">
        <w:tc>
          <w:tcPr>
            <w:tcW w:w="1417" w:type="dxa"/>
          </w:tcPr>
          <w:p w14:paraId="75113F6C"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 xml:space="preserve">Оценка </w:t>
            </w:r>
          </w:p>
        </w:tc>
        <w:tc>
          <w:tcPr>
            <w:tcW w:w="7371" w:type="dxa"/>
          </w:tcPr>
          <w:p w14:paraId="31BAF9C9"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Критерии</w:t>
            </w:r>
          </w:p>
        </w:tc>
      </w:tr>
      <w:tr w:rsidR="00E81FA7" w:rsidRPr="00E81FA7" w14:paraId="6319EB65" w14:textId="77777777" w:rsidTr="00E81FA7">
        <w:tc>
          <w:tcPr>
            <w:tcW w:w="1417" w:type="dxa"/>
          </w:tcPr>
          <w:p w14:paraId="376A6086" w14:textId="77777777" w:rsidR="00E81FA7" w:rsidRPr="00E81FA7" w:rsidRDefault="00E81FA7" w:rsidP="0029215B">
            <w:pPr>
              <w:widowControl/>
              <w:tabs>
                <w:tab w:val="left" w:pos="0"/>
              </w:tabs>
              <w:autoSpaceDE/>
              <w:autoSpaceDN/>
              <w:jc w:val="center"/>
              <w:rPr>
                <w:rFonts w:eastAsia="Calibri"/>
                <w:bCs/>
                <w:sz w:val="24"/>
                <w:szCs w:val="24"/>
              </w:rPr>
            </w:pPr>
            <w:r w:rsidRPr="00E81FA7">
              <w:rPr>
                <w:rFonts w:eastAsia="Calibri"/>
                <w:bCs/>
                <w:sz w:val="24"/>
                <w:szCs w:val="24"/>
              </w:rPr>
              <w:t>«5»</w:t>
            </w:r>
          </w:p>
          <w:p w14:paraId="0705D903" w14:textId="77777777" w:rsidR="00E81FA7" w:rsidRPr="00E81FA7" w:rsidRDefault="00E81FA7" w:rsidP="0029215B">
            <w:pPr>
              <w:widowControl/>
              <w:tabs>
                <w:tab w:val="left" w:pos="-108"/>
              </w:tabs>
              <w:autoSpaceDE/>
              <w:autoSpaceDN/>
              <w:rPr>
                <w:rFonts w:eastAsia="Calibri"/>
                <w:bCs/>
                <w:sz w:val="24"/>
                <w:szCs w:val="24"/>
              </w:rPr>
            </w:pPr>
            <w:r w:rsidRPr="00E81FA7">
              <w:rPr>
                <w:rFonts w:eastAsia="Calibri"/>
                <w:bCs/>
                <w:sz w:val="24"/>
                <w:szCs w:val="24"/>
              </w:rPr>
              <w:t>(</w:t>
            </w:r>
            <w:r w:rsidRPr="00E81FA7">
              <w:rPr>
                <w:rFonts w:eastAsia="Calibri"/>
                <w:sz w:val="24"/>
                <w:szCs w:val="24"/>
              </w:rPr>
              <w:t>85–100 %)</w:t>
            </w:r>
          </w:p>
        </w:tc>
        <w:tc>
          <w:tcPr>
            <w:tcW w:w="7371" w:type="dxa"/>
          </w:tcPr>
          <w:p w14:paraId="066303E3"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1F98CCF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1. Показывает глубокое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43FD0896"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2. Умеет:</w:t>
            </w:r>
          </w:p>
          <w:p w14:paraId="5D3F33F0"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w:t>
            </w:r>
          </w:p>
          <w:p w14:paraId="5CB86909"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14:paraId="29A258DC"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w:t>
            </w:r>
          </w:p>
          <w:p w14:paraId="5437BA8D"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самостоятельно и рационально использовать наглядные пособия, справочные материалы, учебник, дополнительную литературу, первоисточники.</w:t>
            </w:r>
          </w:p>
          <w:p w14:paraId="78FC89C3"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3. Самостоятельно применяет полученные знания в решении проблем на творческом уровне; имеет необходимые навыки работы с приборами, чертежами, схемами и графиками, сопутствующими ответу.</w:t>
            </w:r>
          </w:p>
          <w:p w14:paraId="0B3DF62E" w14:textId="77777777" w:rsidR="00E81FA7" w:rsidRPr="00E81FA7" w:rsidRDefault="00E81FA7" w:rsidP="0029215B">
            <w:pPr>
              <w:widowControl/>
              <w:tabs>
                <w:tab w:val="left" w:pos="284"/>
              </w:tabs>
              <w:autoSpaceDE/>
              <w:autoSpaceDN/>
              <w:jc w:val="both"/>
              <w:rPr>
                <w:rFonts w:eastAsia="Calibri"/>
                <w:bCs/>
                <w:sz w:val="24"/>
                <w:szCs w:val="24"/>
              </w:rPr>
            </w:pPr>
            <w:r w:rsidRPr="00E81FA7">
              <w:rPr>
                <w:rFonts w:eastAsia="Calibri"/>
                <w:sz w:val="24"/>
                <w:szCs w:val="24"/>
              </w:rPr>
              <w:t>4. Демонстрирует хорошее знание карты и ее использование, верное решение географических задач.</w:t>
            </w:r>
          </w:p>
        </w:tc>
      </w:tr>
      <w:tr w:rsidR="00E81FA7" w:rsidRPr="00E81FA7" w14:paraId="2D496D37" w14:textId="77777777" w:rsidTr="00E81FA7">
        <w:tc>
          <w:tcPr>
            <w:tcW w:w="1417" w:type="dxa"/>
          </w:tcPr>
          <w:p w14:paraId="746873B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bCs/>
                <w:sz w:val="24"/>
                <w:szCs w:val="24"/>
              </w:rPr>
              <w:t>«4»</w:t>
            </w:r>
          </w:p>
          <w:p w14:paraId="662CB84E"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sz w:val="24"/>
                <w:szCs w:val="24"/>
              </w:rPr>
              <w:t>(65–84%)</w:t>
            </w:r>
          </w:p>
        </w:tc>
        <w:tc>
          <w:tcPr>
            <w:tcW w:w="7371" w:type="dxa"/>
          </w:tcPr>
          <w:p w14:paraId="5CA76D6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1E1D569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1. Показывает знания изученного программного материала. Дает ответ на основе изученных теорий, допуская не более двух ошибок при воспроизведении изученного материала и может их исправить самостоятельно при требовании или при небольшой помощи преподавателя; в основном усвоил учебный материал;</w:t>
            </w:r>
          </w:p>
          <w:p w14:paraId="6690E6CE"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подтверждает ответ конкретными примерами; правильно отвечает на дополнительные вопросы учителя.</w:t>
            </w:r>
          </w:p>
          <w:p w14:paraId="5FF34CE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2. Умеет:</w:t>
            </w:r>
          </w:p>
          <w:p w14:paraId="13D9C1C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lastRenderedPageBreak/>
              <w:t>–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w:t>
            </w:r>
          </w:p>
          <w:p w14:paraId="23EC18A2"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применять полученные знания на практике в видоизмененной ситуации.</w:t>
            </w:r>
          </w:p>
          <w:p w14:paraId="3379C5C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3. В основном правильно формулирует определения понятий и использует научные термины.</w:t>
            </w:r>
          </w:p>
          <w:p w14:paraId="61A67090"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4. Ответ самостоятельный.</w:t>
            </w:r>
          </w:p>
          <w:p w14:paraId="49392066"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5. Связно и последовательно излагает материал; при помощи наводящих вопросов учителя восполняет сделанные пропуски.</w:t>
            </w:r>
          </w:p>
          <w:p w14:paraId="2F9CCBF6" w14:textId="77777777" w:rsidR="00E81FA7" w:rsidRPr="00E81FA7" w:rsidRDefault="00E81FA7" w:rsidP="0029215B">
            <w:pPr>
              <w:widowControl/>
              <w:tabs>
                <w:tab w:val="left" w:pos="284"/>
              </w:tabs>
              <w:autoSpaceDE/>
              <w:autoSpaceDN/>
              <w:jc w:val="both"/>
              <w:rPr>
                <w:rFonts w:eastAsia="Calibri"/>
                <w:bCs/>
                <w:i/>
                <w:sz w:val="24"/>
                <w:szCs w:val="24"/>
              </w:rPr>
            </w:pPr>
            <w:r w:rsidRPr="00E81FA7">
              <w:rPr>
                <w:rFonts w:eastAsia="Calibri"/>
                <w:sz w:val="24"/>
                <w:szCs w:val="24"/>
              </w:rPr>
              <w:t>6. Знает картографический материал и умеет им пользоваться; при решении географических задач может допустить математические ошибки.</w:t>
            </w:r>
          </w:p>
        </w:tc>
      </w:tr>
      <w:tr w:rsidR="00E81FA7" w:rsidRPr="00E81FA7" w14:paraId="26BDCD98" w14:textId="77777777" w:rsidTr="00E81FA7">
        <w:tc>
          <w:tcPr>
            <w:tcW w:w="1417" w:type="dxa"/>
          </w:tcPr>
          <w:p w14:paraId="74EFB071" w14:textId="77777777" w:rsidR="00E81FA7" w:rsidRPr="00E81FA7" w:rsidRDefault="00E81FA7" w:rsidP="0029215B">
            <w:pPr>
              <w:widowControl/>
              <w:tabs>
                <w:tab w:val="left" w:pos="0"/>
              </w:tabs>
              <w:autoSpaceDE/>
              <w:autoSpaceDN/>
              <w:jc w:val="center"/>
              <w:rPr>
                <w:rFonts w:eastAsia="Calibri"/>
                <w:bCs/>
                <w:sz w:val="24"/>
                <w:szCs w:val="24"/>
              </w:rPr>
            </w:pPr>
            <w:r w:rsidRPr="00E81FA7">
              <w:rPr>
                <w:rFonts w:eastAsia="Calibri"/>
                <w:bCs/>
                <w:sz w:val="24"/>
                <w:szCs w:val="24"/>
              </w:rPr>
              <w:lastRenderedPageBreak/>
              <w:t>«3»</w:t>
            </w:r>
          </w:p>
          <w:p w14:paraId="2A50DA9C" w14:textId="77777777" w:rsidR="00E81FA7" w:rsidRPr="00E81FA7" w:rsidRDefault="00E81FA7" w:rsidP="0029215B">
            <w:pPr>
              <w:widowControl/>
              <w:tabs>
                <w:tab w:val="left" w:pos="0"/>
              </w:tabs>
              <w:autoSpaceDE/>
              <w:autoSpaceDN/>
              <w:jc w:val="center"/>
              <w:rPr>
                <w:rFonts w:eastAsia="Calibri"/>
                <w:bCs/>
                <w:sz w:val="24"/>
                <w:szCs w:val="24"/>
              </w:rPr>
            </w:pPr>
            <w:r w:rsidRPr="00E81FA7">
              <w:rPr>
                <w:rFonts w:eastAsia="Calibri"/>
                <w:sz w:val="24"/>
                <w:szCs w:val="24"/>
              </w:rPr>
              <w:t>(35–64 %)</w:t>
            </w:r>
          </w:p>
        </w:tc>
        <w:tc>
          <w:tcPr>
            <w:tcW w:w="7371" w:type="dxa"/>
          </w:tcPr>
          <w:p w14:paraId="7ADF5A60"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659B0E8E"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1. Усвоил основное содержание учебного материала, но имеет пробелы, не препятствующие дальнейшему усвоению программного материала.</w:t>
            </w:r>
          </w:p>
          <w:p w14:paraId="088A5D31"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2. Материал излагает бессистемно, фрагментарно, не всегда последовательно.</w:t>
            </w:r>
          </w:p>
          <w:p w14:paraId="3F25E117"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3. Показывает недостаточную сформированность отдельных знаний и умений; выводы и обобщения аргументирует слабо, допускает в них ошибки.</w:t>
            </w:r>
          </w:p>
          <w:p w14:paraId="2B39035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4. Допустил не более 4 ошибок в использовании научной терминологии, определения понятий дал недостаточно четкие.</w:t>
            </w:r>
          </w:p>
          <w:p w14:paraId="45425EEC"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5. Испытывает затруднения в применении знаний, необходимых для решения задач различных типов.</w:t>
            </w:r>
          </w:p>
          <w:p w14:paraId="1E406BA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6.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w:t>
            </w:r>
          </w:p>
          <w:p w14:paraId="286F09C3"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7. Слабо знает географическую номенклатуру, не имеет практических навыков работы в области географии (неумение пользоваться компасом, масштабом и т.д.).</w:t>
            </w:r>
          </w:p>
          <w:p w14:paraId="46D64FBD" w14:textId="77777777" w:rsidR="00E81FA7" w:rsidRPr="00E81FA7" w:rsidRDefault="00E81FA7" w:rsidP="0029215B">
            <w:pPr>
              <w:widowControl/>
              <w:tabs>
                <w:tab w:val="left" w:pos="284"/>
              </w:tabs>
              <w:autoSpaceDE/>
              <w:autoSpaceDN/>
              <w:jc w:val="both"/>
              <w:rPr>
                <w:rFonts w:eastAsia="Calibri"/>
                <w:bCs/>
                <w:i/>
                <w:sz w:val="24"/>
                <w:szCs w:val="24"/>
              </w:rPr>
            </w:pPr>
            <w:r w:rsidRPr="00E81FA7">
              <w:rPr>
                <w:rFonts w:eastAsia="Calibri"/>
                <w:sz w:val="24"/>
                <w:szCs w:val="24"/>
              </w:rPr>
              <w:t>8. Улавливает географические связи только при помощи наводящих вопросов, не умеет пользоваться картой в качестве источника информации.</w:t>
            </w:r>
          </w:p>
        </w:tc>
      </w:tr>
      <w:tr w:rsidR="00E81FA7" w:rsidRPr="00E81FA7" w14:paraId="72644434" w14:textId="77777777" w:rsidTr="00E81FA7">
        <w:tc>
          <w:tcPr>
            <w:tcW w:w="1417" w:type="dxa"/>
          </w:tcPr>
          <w:p w14:paraId="5A850214"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bCs/>
                <w:sz w:val="24"/>
                <w:szCs w:val="24"/>
              </w:rPr>
              <w:t>«2»</w:t>
            </w:r>
          </w:p>
          <w:p w14:paraId="3BADAC82"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sz w:val="24"/>
                <w:szCs w:val="24"/>
              </w:rPr>
              <w:t>(35–16 %)</w:t>
            </w:r>
          </w:p>
        </w:tc>
        <w:tc>
          <w:tcPr>
            <w:tcW w:w="7371" w:type="dxa"/>
          </w:tcPr>
          <w:p w14:paraId="10BFB8A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261B3502"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1. Не усвоил и не раскрыл основное содержание материала.</w:t>
            </w:r>
          </w:p>
          <w:p w14:paraId="7CCD67DD"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2. Не делает выводов и обобщений.</w:t>
            </w:r>
          </w:p>
          <w:p w14:paraId="6F1676D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3. Не знает и не понимает значительную или основную часть программного материала в пределах поставленных вопросов.</w:t>
            </w:r>
          </w:p>
          <w:p w14:paraId="4BD9926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4. При ответе (на один вопрос) допускает более четырех ошибок, которые не может исправить даже при помощи учителя.</w:t>
            </w:r>
          </w:p>
          <w:p w14:paraId="74D38A0E" w14:textId="77777777" w:rsidR="00E81FA7" w:rsidRPr="00E81FA7" w:rsidRDefault="00E81FA7" w:rsidP="0029215B">
            <w:pPr>
              <w:widowControl/>
              <w:tabs>
                <w:tab w:val="left" w:pos="284"/>
              </w:tabs>
              <w:autoSpaceDE/>
              <w:autoSpaceDN/>
              <w:jc w:val="both"/>
              <w:rPr>
                <w:rFonts w:eastAsia="Calibri"/>
                <w:bCs/>
                <w:i/>
                <w:sz w:val="24"/>
                <w:szCs w:val="24"/>
              </w:rPr>
            </w:pPr>
            <w:r w:rsidRPr="00E81FA7">
              <w:rPr>
                <w:rFonts w:eastAsia="Calibri"/>
                <w:sz w:val="24"/>
                <w:szCs w:val="24"/>
              </w:rPr>
              <w:t>5. Не знает географическую номенклатуру, не умеет пользоваться картой в качестве источника информации.</w:t>
            </w:r>
          </w:p>
        </w:tc>
      </w:tr>
      <w:tr w:rsidR="00E81FA7" w:rsidRPr="00E81FA7" w14:paraId="1B7B2FD4" w14:textId="77777777" w:rsidTr="00E81FA7">
        <w:tc>
          <w:tcPr>
            <w:tcW w:w="1417" w:type="dxa"/>
          </w:tcPr>
          <w:p w14:paraId="0B996851" w14:textId="77777777" w:rsidR="00E81FA7" w:rsidRPr="00E81FA7" w:rsidRDefault="00E81FA7" w:rsidP="0029215B">
            <w:pPr>
              <w:widowControl/>
              <w:tabs>
                <w:tab w:val="left" w:pos="0"/>
              </w:tabs>
              <w:autoSpaceDE/>
              <w:autoSpaceDN/>
              <w:jc w:val="center"/>
              <w:rPr>
                <w:rFonts w:eastAsia="Calibri"/>
                <w:bCs/>
                <w:sz w:val="24"/>
                <w:szCs w:val="24"/>
              </w:rPr>
            </w:pPr>
            <w:r w:rsidRPr="00E81FA7">
              <w:rPr>
                <w:rFonts w:eastAsia="Calibri"/>
                <w:bCs/>
                <w:sz w:val="24"/>
                <w:szCs w:val="24"/>
              </w:rPr>
              <w:t>«1»</w:t>
            </w:r>
            <w:r w:rsidRPr="00E81FA7">
              <w:rPr>
                <w:rFonts w:eastAsia="Calibri"/>
                <w:sz w:val="24"/>
                <w:szCs w:val="24"/>
              </w:rPr>
              <w:t xml:space="preserve">  (менее 15 %)</w:t>
            </w:r>
          </w:p>
        </w:tc>
        <w:tc>
          <w:tcPr>
            <w:tcW w:w="7371" w:type="dxa"/>
          </w:tcPr>
          <w:p w14:paraId="1743B4C9" w14:textId="77777777" w:rsidR="00E81FA7" w:rsidRPr="00E81FA7" w:rsidRDefault="00E81FA7" w:rsidP="0029215B">
            <w:pPr>
              <w:widowControl/>
              <w:tabs>
                <w:tab w:val="left" w:pos="284"/>
              </w:tabs>
              <w:autoSpaceDE/>
              <w:autoSpaceDN/>
              <w:rPr>
                <w:rFonts w:eastAsia="Calibri"/>
                <w:bCs/>
                <w:i/>
                <w:sz w:val="24"/>
                <w:szCs w:val="24"/>
              </w:rPr>
            </w:pPr>
            <w:r w:rsidRPr="00E81FA7">
              <w:rPr>
                <w:rFonts w:eastAsia="Calibri"/>
                <w:sz w:val="24"/>
                <w:szCs w:val="24"/>
              </w:rPr>
              <w:t>Ответ отсутствует или выполнено менее 15 % задания</w:t>
            </w:r>
          </w:p>
        </w:tc>
      </w:tr>
    </w:tbl>
    <w:p w14:paraId="5FE6A351" w14:textId="77777777" w:rsidR="00E81FA7" w:rsidRPr="00E81FA7" w:rsidRDefault="00E81FA7" w:rsidP="0029215B">
      <w:pPr>
        <w:widowControl/>
        <w:tabs>
          <w:tab w:val="left" w:pos="284"/>
        </w:tabs>
        <w:autoSpaceDE/>
        <w:autoSpaceDN/>
        <w:ind w:firstLine="284"/>
        <w:jc w:val="both"/>
        <w:rPr>
          <w:rFonts w:eastAsia="Calibri"/>
          <w:sz w:val="24"/>
          <w:szCs w:val="24"/>
        </w:rPr>
      </w:pPr>
      <w:r w:rsidRPr="00E81FA7">
        <w:rPr>
          <w:rFonts w:eastAsia="Calibri"/>
          <w:i/>
          <w:sz w:val="24"/>
          <w:szCs w:val="24"/>
        </w:rPr>
        <w:t>Примечание.</w:t>
      </w:r>
      <w:r w:rsidRPr="00E81FA7">
        <w:rPr>
          <w:rFonts w:eastAsia="Calibri"/>
          <w:sz w:val="24"/>
          <w:szCs w:val="24"/>
        </w:rPr>
        <w:t xml:space="preserve"> По окончании устного ответа учащегося педагогом дается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2E144952" w14:textId="77777777" w:rsidR="00E81FA7" w:rsidRPr="00E81FA7" w:rsidRDefault="00E81FA7" w:rsidP="0029215B">
      <w:pPr>
        <w:widowControl/>
        <w:tabs>
          <w:tab w:val="left" w:pos="284"/>
        </w:tabs>
        <w:autoSpaceDE/>
        <w:autoSpaceDN/>
        <w:jc w:val="both"/>
        <w:rPr>
          <w:rFonts w:eastAsia="Calibri"/>
          <w:b/>
          <w:bCs/>
          <w:color w:val="000000"/>
          <w:sz w:val="24"/>
          <w:szCs w:val="24"/>
        </w:rPr>
      </w:pPr>
    </w:p>
    <w:p w14:paraId="5B4DA208" w14:textId="77777777" w:rsidR="00E81FA7" w:rsidRPr="00E81FA7" w:rsidRDefault="00E81FA7" w:rsidP="0029215B">
      <w:pPr>
        <w:widowControl/>
        <w:tabs>
          <w:tab w:val="left" w:pos="284"/>
        </w:tabs>
        <w:autoSpaceDE/>
        <w:autoSpaceDN/>
        <w:jc w:val="both"/>
        <w:rPr>
          <w:rFonts w:eastAsia="Calibri"/>
          <w:b/>
          <w:bCs/>
          <w:color w:val="000000"/>
          <w:sz w:val="24"/>
          <w:szCs w:val="24"/>
        </w:rPr>
      </w:pPr>
    </w:p>
    <w:p w14:paraId="4C4E058A" w14:textId="77777777" w:rsidR="00E81FA7" w:rsidRPr="00E81FA7" w:rsidRDefault="00E81FA7" w:rsidP="0029215B">
      <w:pPr>
        <w:widowControl/>
        <w:tabs>
          <w:tab w:val="left" w:pos="284"/>
        </w:tabs>
        <w:autoSpaceDE/>
        <w:autoSpaceDN/>
        <w:jc w:val="both"/>
        <w:rPr>
          <w:rFonts w:eastAsia="Calibri"/>
          <w:b/>
          <w:bCs/>
          <w:color w:val="000000"/>
          <w:sz w:val="24"/>
          <w:szCs w:val="24"/>
        </w:rPr>
      </w:pPr>
    </w:p>
    <w:p w14:paraId="683769E7"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b/>
          <w:bCs/>
          <w:color w:val="000000"/>
          <w:sz w:val="24"/>
          <w:szCs w:val="24"/>
        </w:rPr>
        <w:lastRenderedPageBreak/>
        <w:t>2.</w:t>
      </w:r>
      <w:r w:rsidRPr="00E81FA7">
        <w:rPr>
          <w:rFonts w:eastAsia="Calibri"/>
          <w:b/>
          <w:bCs/>
          <w:sz w:val="24"/>
          <w:szCs w:val="24"/>
        </w:rPr>
        <w:t xml:space="preserve"> Письменный контроль</w:t>
      </w:r>
    </w:p>
    <w:p w14:paraId="30E6BCE7"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1EE9B8AC" w14:textId="77777777" w:rsidR="00E81FA7" w:rsidRPr="00E81FA7" w:rsidRDefault="00E81FA7" w:rsidP="0029215B">
      <w:pPr>
        <w:widowControl/>
        <w:tabs>
          <w:tab w:val="left" w:pos="284"/>
        </w:tabs>
        <w:autoSpaceDE/>
        <w:autoSpaceDN/>
        <w:ind w:firstLine="680"/>
        <w:jc w:val="both"/>
        <w:rPr>
          <w:rFonts w:eastAsia="Calibri"/>
          <w:b/>
          <w:bCs/>
          <w:sz w:val="24"/>
          <w:szCs w:val="24"/>
        </w:rPr>
      </w:pPr>
      <w:r w:rsidRPr="00E81FA7">
        <w:rPr>
          <w:rFonts w:eastAsia="Calibri"/>
          <w:b/>
          <w:bCs/>
          <w:sz w:val="24"/>
          <w:szCs w:val="24"/>
        </w:rPr>
        <w:t xml:space="preserve">а) проверочная работа </w:t>
      </w:r>
    </w:p>
    <w:p w14:paraId="075E4E4B"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№2</w:t>
      </w:r>
    </w:p>
    <w:p w14:paraId="47EE4260" w14:textId="77777777" w:rsidR="00E81FA7" w:rsidRPr="00E81FA7" w:rsidRDefault="00E81FA7" w:rsidP="0029215B">
      <w:pPr>
        <w:widowControl/>
        <w:tabs>
          <w:tab w:val="left" w:pos="1332"/>
        </w:tabs>
        <w:autoSpaceDE/>
        <w:autoSpaceDN/>
        <w:ind w:firstLine="709"/>
        <w:contextualSpacing/>
        <w:mirrorIndents/>
        <w:jc w:val="center"/>
        <w:rPr>
          <w:rFonts w:eastAsia="Calibri"/>
          <w:i/>
          <w:sz w:val="24"/>
          <w:szCs w:val="24"/>
        </w:rPr>
      </w:pPr>
      <w:r w:rsidRPr="00E81FA7">
        <w:rPr>
          <w:rFonts w:eastAsia="Calibri"/>
          <w:i/>
          <w:sz w:val="24"/>
          <w:szCs w:val="24"/>
        </w:rPr>
        <w:t>Критерии оценивания проверочных работ</w:t>
      </w:r>
    </w:p>
    <w:p w14:paraId="1A754062" w14:textId="77777777" w:rsidR="00E81FA7" w:rsidRPr="00E81FA7" w:rsidRDefault="00E81FA7" w:rsidP="0029215B">
      <w:pPr>
        <w:widowControl/>
        <w:tabs>
          <w:tab w:val="left" w:pos="1332"/>
        </w:tabs>
        <w:autoSpaceDE/>
        <w:autoSpaceDN/>
        <w:ind w:firstLine="709"/>
        <w:contextualSpacing/>
        <w:mirrorIndents/>
        <w:jc w:val="center"/>
        <w:rPr>
          <w:rFonts w:eastAsia="Calibri"/>
          <w:i/>
          <w:sz w:val="24"/>
          <w:szCs w:val="24"/>
        </w:rPr>
      </w:pPr>
    </w:p>
    <w:tbl>
      <w:tblPr>
        <w:tblStyle w:val="aa"/>
        <w:tblW w:w="8223" w:type="dxa"/>
        <w:tblInd w:w="816" w:type="dxa"/>
        <w:tblLook w:val="04A0" w:firstRow="1" w:lastRow="0" w:firstColumn="1" w:lastColumn="0" w:noHBand="0" w:noVBand="1"/>
      </w:tblPr>
      <w:tblGrid>
        <w:gridCol w:w="1419"/>
        <w:gridCol w:w="6804"/>
      </w:tblGrid>
      <w:tr w:rsidR="00E81FA7" w:rsidRPr="00E81FA7" w14:paraId="437FAF55" w14:textId="77777777" w:rsidTr="00E81FA7">
        <w:tc>
          <w:tcPr>
            <w:tcW w:w="1419" w:type="dxa"/>
          </w:tcPr>
          <w:p w14:paraId="1F33AB79"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 xml:space="preserve">Оценка </w:t>
            </w:r>
          </w:p>
        </w:tc>
        <w:tc>
          <w:tcPr>
            <w:tcW w:w="6804" w:type="dxa"/>
          </w:tcPr>
          <w:p w14:paraId="1C45F975"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Критерии</w:t>
            </w:r>
          </w:p>
        </w:tc>
      </w:tr>
      <w:tr w:rsidR="00E81FA7" w:rsidRPr="00E81FA7" w14:paraId="65B5BD5B" w14:textId="77777777" w:rsidTr="00E81FA7">
        <w:tc>
          <w:tcPr>
            <w:tcW w:w="1419" w:type="dxa"/>
          </w:tcPr>
          <w:p w14:paraId="147621B4"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«5»</w:t>
            </w:r>
          </w:p>
          <w:p w14:paraId="12F7B75B"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(85–100 %)</w:t>
            </w:r>
          </w:p>
        </w:tc>
        <w:tc>
          <w:tcPr>
            <w:tcW w:w="6804" w:type="dxa"/>
          </w:tcPr>
          <w:p w14:paraId="4441E40B"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2ED64680"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выполнил работу без ошибок;</w:t>
            </w:r>
          </w:p>
          <w:p w14:paraId="6D5B616E"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допустил не более двух исправлений.</w:t>
            </w:r>
          </w:p>
        </w:tc>
      </w:tr>
      <w:tr w:rsidR="00E81FA7" w:rsidRPr="00E81FA7" w14:paraId="0F0CF2CC" w14:textId="77777777" w:rsidTr="00E81FA7">
        <w:tc>
          <w:tcPr>
            <w:tcW w:w="1419" w:type="dxa"/>
          </w:tcPr>
          <w:p w14:paraId="082E4AC4"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«4»</w:t>
            </w:r>
          </w:p>
          <w:p w14:paraId="72F6FA98"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(65–84 %)</w:t>
            </w:r>
          </w:p>
        </w:tc>
        <w:tc>
          <w:tcPr>
            <w:tcW w:w="6804" w:type="dxa"/>
          </w:tcPr>
          <w:p w14:paraId="07F89EAB"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67EBCCED"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выполнил работу полностью;</w:t>
            </w:r>
          </w:p>
          <w:p w14:paraId="5C2192E3"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допустил в ней не более двух ошибок или трех исправлений.</w:t>
            </w:r>
          </w:p>
        </w:tc>
      </w:tr>
      <w:tr w:rsidR="00E81FA7" w:rsidRPr="00E81FA7" w14:paraId="4C007DB0" w14:textId="77777777" w:rsidTr="00E81FA7">
        <w:tc>
          <w:tcPr>
            <w:tcW w:w="1419" w:type="dxa"/>
          </w:tcPr>
          <w:p w14:paraId="7ECB37E6"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«3»</w:t>
            </w:r>
          </w:p>
          <w:p w14:paraId="552C70CF"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(35–64 %)</w:t>
            </w:r>
          </w:p>
        </w:tc>
        <w:tc>
          <w:tcPr>
            <w:tcW w:w="6804" w:type="dxa"/>
          </w:tcPr>
          <w:p w14:paraId="24F09196"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3C0DFFE8"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правильно выполнил не менее половины работы;</w:t>
            </w:r>
          </w:p>
          <w:p w14:paraId="001F4E03"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допустил не более четырех ошибок или при наличии четырех-пяти исправлений.</w:t>
            </w:r>
          </w:p>
        </w:tc>
      </w:tr>
      <w:tr w:rsidR="00E81FA7" w:rsidRPr="00E81FA7" w14:paraId="6F42CB91" w14:textId="77777777" w:rsidTr="00E81FA7">
        <w:tc>
          <w:tcPr>
            <w:tcW w:w="1419" w:type="dxa"/>
          </w:tcPr>
          <w:p w14:paraId="49E2B669"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«2»</w:t>
            </w:r>
          </w:p>
          <w:p w14:paraId="197CAA78"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(35–16 %)</w:t>
            </w:r>
          </w:p>
        </w:tc>
        <w:tc>
          <w:tcPr>
            <w:tcW w:w="6804" w:type="dxa"/>
          </w:tcPr>
          <w:p w14:paraId="5EA48CA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69B4619E"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допустил число ошибок и исправлений, превосходящее норму, при которой может быть выставлена оценка «3»;</w:t>
            </w:r>
          </w:p>
          <w:p w14:paraId="4811D5C5"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правильно выполнил менее половины работы.</w:t>
            </w:r>
          </w:p>
        </w:tc>
      </w:tr>
      <w:tr w:rsidR="00E81FA7" w:rsidRPr="00E81FA7" w14:paraId="48B550FD" w14:textId="77777777" w:rsidTr="00E81FA7">
        <w:tc>
          <w:tcPr>
            <w:tcW w:w="1419" w:type="dxa"/>
          </w:tcPr>
          <w:p w14:paraId="7088742E"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«1»</w:t>
            </w:r>
          </w:p>
          <w:p w14:paraId="3DDE0850"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(не более 15 %)</w:t>
            </w:r>
          </w:p>
        </w:tc>
        <w:tc>
          <w:tcPr>
            <w:tcW w:w="6804" w:type="dxa"/>
          </w:tcPr>
          <w:p w14:paraId="09F1CBCB"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1C23DF59"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не приступал к выполнению работы;</w:t>
            </w:r>
          </w:p>
          <w:p w14:paraId="273C2071"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правильно выполнил не более 15 % всех заданий.</w:t>
            </w:r>
          </w:p>
        </w:tc>
      </w:tr>
    </w:tbl>
    <w:p w14:paraId="6EF0CDC1" w14:textId="77777777" w:rsidR="00E81FA7" w:rsidRPr="00E81FA7" w:rsidRDefault="00E81FA7" w:rsidP="0029215B">
      <w:pPr>
        <w:widowControl/>
        <w:tabs>
          <w:tab w:val="left" w:pos="284"/>
        </w:tabs>
        <w:autoSpaceDE/>
        <w:autoSpaceDN/>
        <w:ind w:firstLine="680"/>
        <w:jc w:val="both"/>
        <w:rPr>
          <w:rFonts w:eastAsia="Calibri"/>
          <w:bCs/>
          <w:i/>
          <w:sz w:val="24"/>
          <w:szCs w:val="24"/>
        </w:rPr>
      </w:pPr>
    </w:p>
    <w:p w14:paraId="271248C5"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bCs/>
          <w:i/>
          <w:sz w:val="24"/>
          <w:szCs w:val="24"/>
        </w:rPr>
        <w:t>Примечание</w:t>
      </w:r>
      <w:r w:rsidRPr="00E81FA7">
        <w:rPr>
          <w:rFonts w:eastAsia="Calibri"/>
          <w:sz w:val="24"/>
          <w:szCs w:val="24"/>
        </w:rPr>
        <w:t xml:space="preserve"> Оценки с анализом доводятся до сведения учащихся, как правило, на последующем уроке, предусматривается работа над ошибками, устранение пробелов. </w:t>
      </w:r>
    </w:p>
    <w:p w14:paraId="037E7786"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25BC0DDF" w14:textId="77777777" w:rsidR="00E81FA7" w:rsidRPr="00E81FA7" w:rsidRDefault="00E81FA7" w:rsidP="0029215B">
      <w:pPr>
        <w:widowControl/>
        <w:tabs>
          <w:tab w:val="left" w:pos="284"/>
        </w:tabs>
        <w:autoSpaceDE/>
        <w:autoSpaceDN/>
        <w:ind w:firstLine="680"/>
        <w:jc w:val="both"/>
        <w:rPr>
          <w:rFonts w:eastAsia="Calibri"/>
          <w:b/>
          <w:bCs/>
          <w:sz w:val="24"/>
          <w:szCs w:val="24"/>
        </w:rPr>
      </w:pPr>
      <w:r w:rsidRPr="00E81FA7">
        <w:rPr>
          <w:rFonts w:eastAsia="Calibri"/>
          <w:b/>
          <w:bCs/>
          <w:sz w:val="24"/>
          <w:szCs w:val="24"/>
        </w:rPr>
        <w:t>б) тестирование</w:t>
      </w:r>
    </w:p>
    <w:p w14:paraId="3A6CF4B6"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№3</w:t>
      </w:r>
    </w:p>
    <w:p w14:paraId="00F4B5A6" w14:textId="77777777" w:rsidR="00E81FA7" w:rsidRPr="00E81FA7" w:rsidRDefault="00E81FA7" w:rsidP="0029215B">
      <w:pPr>
        <w:widowControl/>
        <w:tabs>
          <w:tab w:val="left" w:pos="284"/>
        </w:tabs>
        <w:autoSpaceDE/>
        <w:autoSpaceDN/>
        <w:jc w:val="center"/>
        <w:rPr>
          <w:rFonts w:eastAsia="Calibri"/>
          <w:i/>
          <w:sz w:val="24"/>
          <w:szCs w:val="24"/>
        </w:rPr>
      </w:pPr>
    </w:p>
    <w:p w14:paraId="46E95860" w14:textId="77777777" w:rsidR="00E81FA7" w:rsidRPr="00E81FA7" w:rsidRDefault="00E81FA7" w:rsidP="0029215B">
      <w:pPr>
        <w:widowControl/>
        <w:tabs>
          <w:tab w:val="left" w:pos="284"/>
        </w:tabs>
        <w:autoSpaceDE/>
        <w:autoSpaceDN/>
        <w:jc w:val="center"/>
        <w:rPr>
          <w:rFonts w:eastAsia="Calibri"/>
          <w:i/>
          <w:sz w:val="24"/>
          <w:szCs w:val="24"/>
        </w:rPr>
      </w:pPr>
      <w:r w:rsidRPr="00E81FA7">
        <w:rPr>
          <w:rFonts w:eastAsia="Calibri"/>
          <w:i/>
          <w:sz w:val="24"/>
          <w:szCs w:val="24"/>
        </w:rPr>
        <w:t>Критерии оценивания теста, состоящего из 10 вопросов</w:t>
      </w:r>
    </w:p>
    <w:p w14:paraId="00F04820" w14:textId="77777777" w:rsidR="00E81FA7" w:rsidRPr="00E81FA7" w:rsidRDefault="00E81FA7" w:rsidP="0029215B">
      <w:pPr>
        <w:widowControl/>
        <w:tabs>
          <w:tab w:val="left" w:pos="284"/>
        </w:tabs>
        <w:autoSpaceDE/>
        <w:autoSpaceDN/>
        <w:jc w:val="center"/>
        <w:rPr>
          <w:rFonts w:eastAsia="Calibri"/>
          <w:sz w:val="24"/>
          <w:szCs w:val="24"/>
        </w:rPr>
      </w:pPr>
    </w:p>
    <w:tbl>
      <w:tblPr>
        <w:tblStyle w:val="aa"/>
        <w:tblW w:w="5670" w:type="dxa"/>
        <w:tblInd w:w="1978" w:type="dxa"/>
        <w:tblLook w:val="04A0" w:firstRow="1" w:lastRow="0" w:firstColumn="1" w:lastColumn="0" w:noHBand="0" w:noVBand="1"/>
      </w:tblPr>
      <w:tblGrid>
        <w:gridCol w:w="1620"/>
        <w:gridCol w:w="4050"/>
      </w:tblGrid>
      <w:tr w:rsidR="00E81FA7" w:rsidRPr="00E81FA7" w14:paraId="492CB477" w14:textId="77777777" w:rsidTr="00E81FA7">
        <w:tc>
          <w:tcPr>
            <w:tcW w:w="1134" w:type="dxa"/>
          </w:tcPr>
          <w:p w14:paraId="1D0BAC20"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 xml:space="preserve">Оценка </w:t>
            </w:r>
          </w:p>
        </w:tc>
        <w:tc>
          <w:tcPr>
            <w:tcW w:w="2835" w:type="dxa"/>
          </w:tcPr>
          <w:p w14:paraId="63D6F974"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Количество правильных ответов</w:t>
            </w:r>
          </w:p>
        </w:tc>
      </w:tr>
      <w:tr w:rsidR="00E81FA7" w:rsidRPr="00E81FA7" w14:paraId="736B24FC" w14:textId="77777777" w:rsidTr="00E81FA7">
        <w:tc>
          <w:tcPr>
            <w:tcW w:w="1134" w:type="dxa"/>
          </w:tcPr>
          <w:p w14:paraId="531408CE"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w:t>
            </w:r>
          </w:p>
        </w:tc>
        <w:tc>
          <w:tcPr>
            <w:tcW w:w="2835" w:type="dxa"/>
          </w:tcPr>
          <w:p w14:paraId="42A29CEE"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 xml:space="preserve">10 </w:t>
            </w:r>
          </w:p>
        </w:tc>
      </w:tr>
      <w:tr w:rsidR="00E81FA7" w:rsidRPr="00E81FA7" w14:paraId="4E77E66E" w14:textId="77777777" w:rsidTr="00E81FA7">
        <w:tc>
          <w:tcPr>
            <w:tcW w:w="1134" w:type="dxa"/>
          </w:tcPr>
          <w:p w14:paraId="7076BF2C"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«4»</w:t>
            </w:r>
          </w:p>
        </w:tc>
        <w:tc>
          <w:tcPr>
            <w:tcW w:w="2835" w:type="dxa"/>
          </w:tcPr>
          <w:p w14:paraId="1690DCE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7-9</w:t>
            </w:r>
          </w:p>
        </w:tc>
      </w:tr>
      <w:tr w:rsidR="00E81FA7" w:rsidRPr="00E81FA7" w14:paraId="6D3A2003" w14:textId="77777777" w:rsidTr="00E81FA7">
        <w:tc>
          <w:tcPr>
            <w:tcW w:w="1134" w:type="dxa"/>
          </w:tcPr>
          <w:p w14:paraId="68CFF99A"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«3»</w:t>
            </w:r>
          </w:p>
        </w:tc>
        <w:tc>
          <w:tcPr>
            <w:tcW w:w="2835" w:type="dxa"/>
          </w:tcPr>
          <w:p w14:paraId="0DA77B84"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5-6</w:t>
            </w:r>
          </w:p>
        </w:tc>
      </w:tr>
      <w:tr w:rsidR="00E81FA7" w:rsidRPr="00E81FA7" w14:paraId="3FB3536F" w14:textId="77777777" w:rsidTr="00E81FA7">
        <w:tc>
          <w:tcPr>
            <w:tcW w:w="1134" w:type="dxa"/>
          </w:tcPr>
          <w:p w14:paraId="69EB019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«2»</w:t>
            </w:r>
          </w:p>
        </w:tc>
        <w:tc>
          <w:tcPr>
            <w:tcW w:w="2835" w:type="dxa"/>
          </w:tcPr>
          <w:p w14:paraId="77A99483"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 xml:space="preserve">менее 5 </w:t>
            </w:r>
          </w:p>
        </w:tc>
      </w:tr>
      <w:tr w:rsidR="00E81FA7" w:rsidRPr="00E81FA7" w14:paraId="5B09E2AB" w14:textId="77777777" w:rsidTr="00E81FA7">
        <w:tc>
          <w:tcPr>
            <w:tcW w:w="1134" w:type="dxa"/>
          </w:tcPr>
          <w:p w14:paraId="5D94AE40"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w:t>
            </w:r>
          </w:p>
        </w:tc>
        <w:tc>
          <w:tcPr>
            <w:tcW w:w="2835" w:type="dxa"/>
          </w:tcPr>
          <w:p w14:paraId="2BEDC0CA"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верные ответы отсутствуют</w:t>
            </w:r>
          </w:p>
        </w:tc>
      </w:tr>
    </w:tbl>
    <w:p w14:paraId="2549996F" w14:textId="77777777" w:rsidR="00E81FA7" w:rsidRPr="00E81FA7" w:rsidRDefault="00E81FA7" w:rsidP="0029215B">
      <w:pPr>
        <w:widowControl/>
        <w:tabs>
          <w:tab w:val="left" w:pos="284"/>
        </w:tabs>
        <w:autoSpaceDE/>
        <w:autoSpaceDN/>
        <w:ind w:firstLine="680"/>
        <w:jc w:val="both"/>
        <w:rPr>
          <w:rFonts w:eastAsia="Calibri"/>
          <w:sz w:val="24"/>
          <w:szCs w:val="24"/>
        </w:rPr>
      </w:pPr>
    </w:p>
    <w:p w14:paraId="138FEC9A"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№4</w:t>
      </w:r>
    </w:p>
    <w:p w14:paraId="1374890B" w14:textId="77777777" w:rsidR="00E81FA7" w:rsidRPr="00E81FA7" w:rsidRDefault="00E81FA7" w:rsidP="0029215B">
      <w:pPr>
        <w:widowControl/>
        <w:tabs>
          <w:tab w:val="left" w:pos="284"/>
        </w:tabs>
        <w:autoSpaceDE/>
        <w:autoSpaceDN/>
        <w:jc w:val="center"/>
        <w:rPr>
          <w:rFonts w:eastAsia="Calibri"/>
          <w:i/>
          <w:sz w:val="24"/>
          <w:szCs w:val="24"/>
        </w:rPr>
      </w:pPr>
      <w:r w:rsidRPr="00E81FA7">
        <w:rPr>
          <w:rFonts w:eastAsia="Calibri"/>
          <w:i/>
          <w:sz w:val="24"/>
          <w:szCs w:val="24"/>
        </w:rPr>
        <w:t>Критерии оценивания теста, состоящего из 20 вопросов</w:t>
      </w:r>
    </w:p>
    <w:p w14:paraId="78BA2E34" w14:textId="77777777" w:rsidR="00E81FA7" w:rsidRPr="00E81FA7" w:rsidRDefault="00E81FA7" w:rsidP="0029215B">
      <w:pPr>
        <w:widowControl/>
        <w:tabs>
          <w:tab w:val="left" w:pos="284"/>
        </w:tabs>
        <w:autoSpaceDE/>
        <w:autoSpaceDN/>
        <w:ind w:firstLine="680"/>
        <w:jc w:val="both"/>
        <w:rPr>
          <w:rFonts w:eastAsia="Calibri"/>
          <w:sz w:val="24"/>
          <w:szCs w:val="24"/>
        </w:rPr>
      </w:pPr>
    </w:p>
    <w:tbl>
      <w:tblPr>
        <w:tblStyle w:val="aa"/>
        <w:tblW w:w="5670" w:type="dxa"/>
        <w:tblInd w:w="1978" w:type="dxa"/>
        <w:tblLook w:val="04A0" w:firstRow="1" w:lastRow="0" w:firstColumn="1" w:lastColumn="0" w:noHBand="0" w:noVBand="1"/>
      </w:tblPr>
      <w:tblGrid>
        <w:gridCol w:w="1620"/>
        <w:gridCol w:w="4050"/>
      </w:tblGrid>
      <w:tr w:rsidR="00E81FA7" w:rsidRPr="00E81FA7" w14:paraId="17F3268C" w14:textId="77777777" w:rsidTr="00E81FA7">
        <w:tc>
          <w:tcPr>
            <w:tcW w:w="1134" w:type="dxa"/>
          </w:tcPr>
          <w:p w14:paraId="198B7E79"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Оценка</w:t>
            </w:r>
          </w:p>
        </w:tc>
        <w:tc>
          <w:tcPr>
            <w:tcW w:w="2835" w:type="dxa"/>
          </w:tcPr>
          <w:p w14:paraId="177FABEB"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Количество правильных ответов</w:t>
            </w:r>
          </w:p>
        </w:tc>
      </w:tr>
      <w:tr w:rsidR="00E81FA7" w:rsidRPr="00E81FA7" w14:paraId="66A4F27F" w14:textId="77777777" w:rsidTr="00E81FA7">
        <w:tc>
          <w:tcPr>
            <w:tcW w:w="1134" w:type="dxa"/>
          </w:tcPr>
          <w:p w14:paraId="661A89F8"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w:t>
            </w:r>
          </w:p>
        </w:tc>
        <w:tc>
          <w:tcPr>
            <w:tcW w:w="2835" w:type="dxa"/>
          </w:tcPr>
          <w:p w14:paraId="232BE96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18–20</w:t>
            </w:r>
          </w:p>
        </w:tc>
      </w:tr>
      <w:tr w:rsidR="00E81FA7" w:rsidRPr="00E81FA7" w14:paraId="2857C999" w14:textId="77777777" w:rsidTr="00E81FA7">
        <w:tc>
          <w:tcPr>
            <w:tcW w:w="1134" w:type="dxa"/>
          </w:tcPr>
          <w:p w14:paraId="60F7DE2E"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«4»</w:t>
            </w:r>
          </w:p>
        </w:tc>
        <w:tc>
          <w:tcPr>
            <w:tcW w:w="2835" w:type="dxa"/>
          </w:tcPr>
          <w:p w14:paraId="2013881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14–17</w:t>
            </w:r>
          </w:p>
        </w:tc>
      </w:tr>
      <w:tr w:rsidR="00E81FA7" w:rsidRPr="00E81FA7" w14:paraId="738CE5B6" w14:textId="77777777" w:rsidTr="00E81FA7">
        <w:tc>
          <w:tcPr>
            <w:tcW w:w="1134" w:type="dxa"/>
          </w:tcPr>
          <w:p w14:paraId="4ADDA8C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«3»</w:t>
            </w:r>
          </w:p>
        </w:tc>
        <w:tc>
          <w:tcPr>
            <w:tcW w:w="2835" w:type="dxa"/>
          </w:tcPr>
          <w:p w14:paraId="349FDA77"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10–13</w:t>
            </w:r>
          </w:p>
        </w:tc>
      </w:tr>
      <w:tr w:rsidR="00E81FA7" w:rsidRPr="00E81FA7" w14:paraId="4E151D99" w14:textId="77777777" w:rsidTr="00E81FA7">
        <w:tc>
          <w:tcPr>
            <w:tcW w:w="1134" w:type="dxa"/>
          </w:tcPr>
          <w:p w14:paraId="7F557930"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«2»</w:t>
            </w:r>
          </w:p>
        </w:tc>
        <w:tc>
          <w:tcPr>
            <w:tcW w:w="2835" w:type="dxa"/>
          </w:tcPr>
          <w:p w14:paraId="0D17333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5–10</w:t>
            </w:r>
          </w:p>
        </w:tc>
      </w:tr>
      <w:tr w:rsidR="00E81FA7" w:rsidRPr="00E81FA7" w14:paraId="04207CC9" w14:textId="77777777" w:rsidTr="00E81FA7">
        <w:tc>
          <w:tcPr>
            <w:tcW w:w="1134" w:type="dxa"/>
          </w:tcPr>
          <w:p w14:paraId="1B1D5525"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w:t>
            </w:r>
          </w:p>
        </w:tc>
        <w:tc>
          <w:tcPr>
            <w:tcW w:w="2835" w:type="dxa"/>
          </w:tcPr>
          <w:p w14:paraId="4F5828C2" w14:textId="77777777" w:rsidR="00E81FA7" w:rsidRPr="00E81FA7" w:rsidRDefault="00E81FA7" w:rsidP="0029215B">
            <w:pPr>
              <w:widowControl/>
              <w:tabs>
                <w:tab w:val="left" w:pos="284"/>
              </w:tabs>
              <w:autoSpaceDE/>
              <w:autoSpaceDN/>
              <w:ind w:firstLine="234"/>
              <w:jc w:val="center"/>
              <w:rPr>
                <w:rFonts w:eastAsia="Calibri"/>
                <w:sz w:val="24"/>
                <w:szCs w:val="24"/>
              </w:rPr>
            </w:pPr>
            <w:r w:rsidRPr="00E81FA7">
              <w:rPr>
                <w:rFonts w:eastAsia="Calibri"/>
                <w:sz w:val="24"/>
                <w:szCs w:val="24"/>
              </w:rPr>
              <w:t>менее 5</w:t>
            </w:r>
          </w:p>
        </w:tc>
      </w:tr>
    </w:tbl>
    <w:p w14:paraId="6D5FEA7B" w14:textId="77777777" w:rsidR="00E81FA7" w:rsidRPr="00E81FA7" w:rsidRDefault="00E81FA7" w:rsidP="0029215B">
      <w:pPr>
        <w:widowControl/>
        <w:tabs>
          <w:tab w:val="left" w:pos="284"/>
        </w:tabs>
        <w:autoSpaceDE/>
        <w:autoSpaceDN/>
        <w:ind w:firstLine="680"/>
        <w:jc w:val="both"/>
        <w:rPr>
          <w:rFonts w:eastAsia="Calibri"/>
          <w:sz w:val="24"/>
          <w:szCs w:val="24"/>
        </w:rPr>
      </w:pPr>
    </w:p>
    <w:p w14:paraId="13B36B1F" w14:textId="77777777" w:rsidR="00E81FA7" w:rsidRPr="00E81FA7" w:rsidRDefault="00E81FA7" w:rsidP="0029215B">
      <w:pPr>
        <w:widowControl/>
        <w:autoSpaceDE/>
        <w:autoSpaceDN/>
        <w:contextualSpacing/>
        <w:jc w:val="both"/>
        <w:rPr>
          <w:rFonts w:eastAsia="Calibri"/>
          <w:b/>
          <w:sz w:val="24"/>
          <w:szCs w:val="24"/>
        </w:rPr>
      </w:pPr>
    </w:p>
    <w:p w14:paraId="6521303E" w14:textId="77777777" w:rsidR="00E81FA7" w:rsidRPr="00E81FA7" w:rsidRDefault="00E81FA7" w:rsidP="0029215B">
      <w:pPr>
        <w:widowControl/>
        <w:autoSpaceDE/>
        <w:autoSpaceDN/>
        <w:contextualSpacing/>
        <w:jc w:val="both"/>
        <w:rPr>
          <w:rFonts w:eastAsia="Calibri"/>
          <w:b/>
          <w:sz w:val="24"/>
          <w:szCs w:val="24"/>
        </w:rPr>
      </w:pPr>
    </w:p>
    <w:p w14:paraId="4544AC44" w14:textId="77777777" w:rsidR="00E81FA7" w:rsidRPr="00E81FA7" w:rsidRDefault="00E81FA7" w:rsidP="0029215B">
      <w:pPr>
        <w:widowControl/>
        <w:autoSpaceDE/>
        <w:autoSpaceDN/>
        <w:contextualSpacing/>
        <w:jc w:val="both"/>
        <w:rPr>
          <w:rFonts w:eastAsia="Calibri"/>
          <w:b/>
          <w:sz w:val="24"/>
          <w:szCs w:val="24"/>
        </w:rPr>
      </w:pPr>
      <w:r w:rsidRPr="00E81FA7">
        <w:rPr>
          <w:rFonts w:eastAsia="Calibri"/>
          <w:b/>
          <w:sz w:val="24"/>
          <w:szCs w:val="24"/>
        </w:rPr>
        <w:t>3. Практический контроль</w:t>
      </w:r>
    </w:p>
    <w:p w14:paraId="76917C33"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4656A604" w14:textId="77777777" w:rsidR="00E81FA7" w:rsidRPr="00E81FA7" w:rsidRDefault="00E81FA7" w:rsidP="0029215B">
      <w:pPr>
        <w:widowControl/>
        <w:tabs>
          <w:tab w:val="left" w:pos="284"/>
        </w:tabs>
        <w:autoSpaceDE/>
        <w:autoSpaceDN/>
        <w:ind w:firstLine="680"/>
        <w:jc w:val="both"/>
        <w:rPr>
          <w:rFonts w:eastAsia="Calibri"/>
          <w:b/>
          <w:bCs/>
          <w:sz w:val="24"/>
          <w:szCs w:val="24"/>
        </w:rPr>
      </w:pPr>
      <w:r w:rsidRPr="00E81FA7">
        <w:rPr>
          <w:rFonts w:eastAsia="Calibri"/>
          <w:b/>
          <w:bCs/>
          <w:sz w:val="24"/>
          <w:szCs w:val="24"/>
        </w:rPr>
        <w:t>а) практическая работа, выполненная в тетради</w:t>
      </w:r>
    </w:p>
    <w:p w14:paraId="052BBA1A"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№5</w:t>
      </w:r>
    </w:p>
    <w:p w14:paraId="798F3854" w14:textId="77777777" w:rsidR="00E81FA7" w:rsidRPr="00E81FA7" w:rsidRDefault="00E81FA7" w:rsidP="0029215B">
      <w:pPr>
        <w:widowControl/>
        <w:autoSpaceDE/>
        <w:autoSpaceDN/>
        <w:jc w:val="center"/>
        <w:rPr>
          <w:rFonts w:eastAsia="Calibri"/>
          <w:i/>
          <w:sz w:val="24"/>
          <w:szCs w:val="24"/>
        </w:rPr>
      </w:pPr>
      <w:r w:rsidRPr="00E81FA7">
        <w:rPr>
          <w:rFonts w:eastAsia="Calibri"/>
          <w:i/>
          <w:sz w:val="24"/>
          <w:szCs w:val="24"/>
        </w:rPr>
        <w:t xml:space="preserve">Критерии оценивания </w:t>
      </w:r>
      <w:r w:rsidRPr="00E81FA7">
        <w:rPr>
          <w:rFonts w:eastAsia="Calibri"/>
          <w:bCs/>
          <w:i/>
          <w:sz w:val="24"/>
          <w:szCs w:val="24"/>
        </w:rPr>
        <w:t>практической работы, выполненной в тетради</w:t>
      </w:r>
    </w:p>
    <w:p w14:paraId="0670FA43" w14:textId="77777777" w:rsidR="00E81FA7" w:rsidRPr="00E81FA7" w:rsidRDefault="00E81FA7" w:rsidP="0029215B">
      <w:pPr>
        <w:widowControl/>
        <w:tabs>
          <w:tab w:val="left" w:pos="284"/>
        </w:tabs>
        <w:autoSpaceDE/>
        <w:autoSpaceDN/>
        <w:ind w:firstLine="680"/>
        <w:jc w:val="both"/>
        <w:rPr>
          <w:rFonts w:eastAsia="Calibri"/>
          <w:b/>
          <w:i/>
          <w:sz w:val="24"/>
          <w:szCs w:val="24"/>
        </w:rPr>
      </w:pPr>
    </w:p>
    <w:tbl>
      <w:tblPr>
        <w:tblStyle w:val="aa"/>
        <w:tblW w:w="8646" w:type="dxa"/>
        <w:tblInd w:w="108" w:type="dxa"/>
        <w:tblLayout w:type="fixed"/>
        <w:tblLook w:val="04A0" w:firstRow="1" w:lastRow="0" w:firstColumn="1" w:lastColumn="0" w:noHBand="0" w:noVBand="1"/>
      </w:tblPr>
      <w:tblGrid>
        <w:gridCol w:w="1599"/>
        <w:gridCol w:w="7047"/>
      </w:tblGrid>
      <w:tr w:rsidR="00E81FA7" w:rsidRPr="00E81FA7" w14:paraId="7CB84E4F" w14:textId="77777777" w:rsidTr="00E81FA7">
        <w:tc>
          <w:tcPr>
            <w:tcW w:w="1599" w:type="dxa"/>
          </w:tcPr>
          <w:p w14:paraId="373D86AD"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Оценка</w:t>
            </w:r>
          </w:p>
        </w:tc>
        <w:tc>
          <w:tcPr>
            <w:tcW w:w="7047" w:type="dxa"/>
            <w:tcBorders>
              <w:bottom w:val="single" w:sz="2" w:space="0" w:color="auto"/>
            </w:tcBorders>
          </w:tcPr>
          <w:p w14:paraId="4E646660"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Критерии</w:t>
            </w:r>
          </w:p>
        </w:tc>
      </w:tr>
      <w:tr w:rsidR="00E81FA7" w:rsidRPr="00E81FA7" w14:paraId="0DEE2499" w14:textId="77777777" w:rsidTr="00E81FA7">
        <w:tc>
          <w:tcPr>
            <w:tcW w:w="1599" w:type="dxa"/>
            <w:tcBorders>
              <w:right w:val="single" w:sz="2" w:space="0" w:color="auto"/>
            </w:tcBorders>
          </w:tcPr>
          <w:p w14:paraId="45A119F2"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w:t>
            </w:r>
          </w:p>
          <w:p w14:paraId="506D2C75" w14:textId="77777777" w:rsidR="00E81FA7" w:rsidRPr="00E81FA7" w:rsidRDefault="00E81FA7" w:rsidP="0029215B">
            <w:pPr>
              <w:widowControl/>
              <w:tabs>
                <w:tab w:val="left" w:pos="284"/>
              </w:tabs>
              <w:autoSpaceDE/>
              <w:autoSpaceDN/>
              <w:ind w:left="-108"/>
              <w:rPr>
                <w:rFonts w:eastAsia="Calibri"/>
                <w:b/>
                <w:i/>
                <w:sz w:val="24"/>
                <w:szCs w:val="24"/>
              </w:rPr>
            </w:pPr>
            <w:r w:rsidRPr="00E81FA7">
              <w:rPr>
                <w:rFonts w:eastAsia="Calibri"/>
                <w:sz w:val="24"/>
                <w:szCs w:val="24"/>
              </w:rPr>
              <w:t>(85–100 %)</w:t>
            </w:r>
          </w:p>
        </w:tc>
        <w:tc>
          <w:tcPr>
            <w:tcW w:w="7047" w:type="dxa"/>
            <w:tcBorders>
              <w:top w:val="single" w:sz="2" w:space="0" w:color="auto"/>
              <w:left w:val="single" w:sz="2" w:space="0" w:color="auto"/>
              <w:bottom w:val="single" w:sz="2" w:space="0" w:color="auto"/>
              <w:right w:val="single" w:sz="2" w:space="0" w:color="auto"/>
            </w:tcBorders>
          </w:tcPr>
          <w:p w14:paraId="074F72A7" w14:textId="77777777" w:rsidR="00E81FA7" w:rsidRPr="00E81FA7" w:rsidRDefault="00E81FA7" w:rsidP="0029215B">
            <w:pPr>
              <w:widowControl/>
              <w:tabs>
                <w:tab w:val="left" w:pos="284"/>
              </w:tabs>
              <w:autoSpaceDE/>
              <w:autoSpaceDN/>
              <w:jc w:val="both"/>
              <w:rPr>
                <w:rFonts w:eastAsia="Calibri"/>
                <w:b/>
                <w:i/>
                <w:sz w:val="24"/>
                <w:szCs w:val="24"/>
              </w:rPr>
            </w:pPr>
            <w:r w:rsidRPr="00E81FA7">
              <w:rPr>
                <w:rFonts w:eastAsia="Calibri"/>
                <w:sz w:val="24"/>
                <w:szCs w:val="24"/>
              </w:rP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tc>
      </w:tr>
      <w:tr w:rsidR="00E81FA7" w:rsidRPr="00E81FA7" w14:paraId="2B2820CA" w14:textId="77777777" w:rsidTr="00E81FA7">
        <w:tc>
          <w:tcPr>
            <w:tcW w:w="1599" w:type="dxa"/>
            <w:tcBorders>
              <w:right w:val="single" w:sz="2" w:space="0" w:color="auto"/>
            </w:tcBorders>
          </w:tcPr>
          <w:p w14:paraId="03FEB057"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 xml:space="preserve">«4» </w:t>
            </w:r>
          </w:p>
          <w:p w14:paraId="5CBFBA44" w14:textId="77777777" w:rsidR="00E81FA7" w:rsidRPr="00E81FA7" w:rsidRDefault="00E81FA7" w:rsidP="0029215B">
            <w:pPr>
              <w:widowControl/>
              <w:tabs>
                <w:tab w:val="left" w:pos="284"/>
              </w:tabs>
              <w:autoSpaceDE/>
              <w:autoSpaceDN/>
              <w:jc w:val="center"/>
              <w:rPr>
                <w:rFonts w:eastAsia="Calibri"/>
                <w:b/>
                <w:i/>
                <w:sz w:val="24"/>
                <w:szCs w:val="24"/>
              </w:rPr>
            </w:pPr>
            <w:r w:rsidRPr="00E81FA7">
              <w:rPr>
                <w:rFonts w:eastAsia="Calibri"/>
                <w:sz w:val="24"/>
                <w:szCs w:val="24"/>
              </w:rPr>
              <w:t>(65–84 %)</w:t>
            </w:r>
          </w:p>
        </w:tc>
        <w:tc>
          <w:tcPr>
            <w:tcW w:w="7047" w:type="dxa"/>
            <w:tcBorders>
              <w:top w:val="single" w:sz="2" w:space="0" w:color="auto"/>
              <w:left w:val="single" w:sz="2" w:space="0" w:color="auto"/>
              <w:bottom w:val="single" w:sz="2" w:space="0" w:color="auto"/>
              <w:right w:val="single" w:sz="2" w:space="0" w:color="auto"/>
            </w:tcBorders>
          </w:tcPr>
          <w:p w14:paraId="4259B98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Практическая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14:paraId="072FC01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14:paraId="4DEA28B2" w14:textId="77777777" w:rsidR="00E81FA7" w:rsidRPr="00E81FA7" w:rsidRDefault="00E81FA7" w:rsidP="0029215B">
            <w:pPr>
              <w:widowControl/>
              <w:tabs>
                <w:tab w:val="left" w:pos="284"/>
              </w:tabs>
              <w:autoSpaceDE/>
              <w:autoSpaceDN/>
              <w:jc w:val="both"/>
              <w:rPr>
                <w:rFonts w:eastAsia="Calibri"/>
                <w:b/>
                <w:i/>
                <w:sz w:val="24"/>
                <w:szCs w:val="24"/>
              </w:rPr>
            </w:pPr>
            <w:r w:rsidRPr="00E81FA7">
              <w:rPr>
                <w:rFonts w:eastAsia="Calibri"/>
                <w:sz w:val="24"/>
                <w:szCs w:val="24"/>
              </w:rPr>
              <w:t>Допускаются исправления и небрежность в оформлении результатов работы.</w:t>
            </w:r>
          </w:p>
        </w:tc>
      </w:tr>
      <w:tr w:rsidR="00E81FA7" w:rsidRPr="00E81FA7" w14:paraId="73CB530C" w14:textId="77777777" w:rsidTr="00E81FA7">
        <w:tc>
          <w:tcPr>
            <w:tcW w:w="1599" w:type="dxa"/>
            <w:tcBorders>
              <w:right w:val="single" w:sz="2" w:space="0" w:color="auto"/>
            </w:tcBorders>
          </w:tcPr>
          <w:p w14:paraId="3D7E9CF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«3»</w:t>
            </w:r>
          </w:p>
          <w:p w14:paraId="3D591A7B" w14:textId="77777777" w:rsidR="00E81FA7" w:rsidRPr="00E81FA7" w:rsidRDefault="00E81FA7" w:rsidP="0029215B">
            <w:pPr>
              <w:widowControl/>
              <w:tabs>
                <w:tab w:val="left" w:pos="284"/>
              </w:tabs>
              <w:autoSpaceDE/>
              <w:autoSpaceDN/>
              <w:jc w:val="center"/>
              <w:rPr>
                <w:rFonts w:eastAsia="Calibri"/>
                <w:b/>
                <w:i/>
                <w:sz w:val="24"/>
                <w:szCs w:val="24"/>
              </w:rPr>
            </w:pPr>
            <w:r w:rsidRPr="00E81FA7">
              <w:rPr>
                <w:rFonts w:eastAsia="Calibri"/>
                <w:sz w:val="24"/>
                <w:szCs w:val="24"/>
              </w:rPr>
              <w:t>(35–64 %)</w:t>
            </w:r>
          </w:p>
        </w:tc>
        <w:tc>
          <w:tcPr>
            <w:tcW w:w="7047" w:type="dxa"/>
            <w:tcBorders>
              <w:top w:val="single" w:sz="2" w:space="0" w:color="auto"/>
              <w:left w:val="single" w:sz="2" w:space="0" w:color="auto"/>
              <w:bottom w:val="single" w:sz="2" w:space="0" w:color="auto"/>
              <w:right w:val="single" w:sz="2" w:space="0" w:color="auto"/>
            </w:tcBorders>
          </w:tcPr>
          <w:p w14:paraId="1E59BD99" w14:textId="77777777" w:rsidR="00E81FA7" w:rsidRPr="00E81FA7" w:rsidRDefault="00E81FA7" w:rsidP="0029215B">
            <w:pPr>
              <w:widowControl/>
              <w:tabs>
                <w:tab w:val="left" w:pos="284"/>
              </w:tabs>
              <w:autoSpaceDE/>
              <w:autoSpaceDN/>
              <w:jc w:val="both"/>
              <w:rPr>
                <w:rFonts w:eastAsia="Calibri"/>
                <w:b/>
                <w:i/>
                <w:sz w:val="24"/>
                <w:szCs w:val="24"/>
              </w:rPr>
            </w:pPr>
            <w:r w:rsidRPr="00E81FA7">
              <w:rPr>
                <w:rFonts w:eastAsia="Calibri"/>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tc>
      </w:tr>
      <w:tr w:rsidR="00E81FA7" w:rsidRPr="00E81FA7" w14:paraId="1D699602" w14:textId="77777777" w:rsidTr="00E81FA7">
        <w:tc>
          <w:tcPr>
            <w:tcW w:w="1599" w:type="dxa"/>
            <w:tcBorders>
              <w:right w:val="single" w:sz="2" w:space="0" w:color="auto"/>
            </w:tcBorders>
          </w:tcPr>
          <w:p w14:paraId="5A3DE39A"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«2»</w:t>
            </w:r>
          </w:p>
          <w:p w14:paraId="135168AF" w14:textId="77777777" w:rsidR="00E81FA7" w:rsidRPr="00E81FA7" w:rsidRDefault="00E81FA7" w:rsidP="0029215B">
            <w:pPr>
              <w:widowControl/>
              <w:tabs>
                <w:tab w:val="left" w:pos="284"/>
              </w:tabs>
              <w:autoSpaceDE/>
              <w:autoSpaceDN/>
              <w:jc w:val="center"/>
              <w:rPr>
                <w:rFonts w:eastAsia="Calibri"/>
                <w:b/>
                <w:i/>
                <w:sz w:val="24"/>
                <w:szCs w:val="24"/>
              </w:rPr>
            </w:pPr>
            <w:r w:rsidRPr="00E81FA7">
              <w:rPr>
                <w:rFonts w:eastAsia="Calibri"/>
                <w:sz w:val="24"/>
                <w:szCs w:val="24"/>
              </w:rPr>
              <w:t>(15–34 %)</w:t>
            </w:r>
          </w:p>
        </w:tc>
        <w:tc>
          <w:tcPr>
            <w:tcW w:w="7047" w:type="dxa"/>
            <w:tcBorders>
              <w:top w:val="single" w:sz="2" w:space="0" w:color="auto"/>
              <w:left w:val="single" w:sz="2" w:space="0" w:color="auto"/>
              <w:bottom w:val="single" w:sz="2" w:space="0" w:color="auto"/>
              <w:right w:val="single" w:sz="2" w:space="0" w:color="auto"/>
            </w:tcBorders>
          </w:tcPr>
          <w:p w14:paraId="3529BDF8" w14:textId="77777777" w:rsidR="00E81FA7" w:rsidRPr="00E81FA7" w:rsidRDefault="00E81FA7" w:rsidP="0029215B">
            <w:pPr>
              <w:widowControl/>
              <w:tabs>
                <w:tab w:val="left" w:pos="284"/>
              </w:tabs>
              <w:autoSpaceDE/>
              <w:autoSpaceDN/>
              <w:jc w:val="both"/>
              <w:rPr>
                <w:rFonts w:eastAsia="Calibri"/>
                <w:b/>
                <w:i/>
                <w:sz w:val="24"/>
                <w:szCs w:val="24"/>
              </w:rPr>
            </w:pPr>
            <w:r w:rsidRPr="00E81FA7">
              <w:rPr>
                <w:rFonts w:eastAsia="Calibri"/>
                <w:sz w:val="24"/>
                <w:szCs w:val="24"/>
              </w:rPr>
              <w:t>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tc>
      </w:tr>
      <w:tr w:rsidR="00E81FA7" w:rsidRPr="00E81FA7" w14:paraId="395017C7" w14:textId="77777777" w:rsidTr="00E81FA7">
        <w:tc>
          <w:tcPr>
            <w:tcW w:w="1599" w:type="dxa"/>
            <w:tcBorders>
              <w:right w:val="single" w:sz="2" w:space="0" w:color="auto"/>
            </w:tcBorders>
          </w:tcPr>
          <w:p w14:paraId="76AC861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w:t>
            </w:r>
          </w:p>
          <w:p w14:paraId="53A034FB" w14:textId="77777777" w:rsidR="00E81FA7" w:rsidRPr="00E81FA7" w:rsidRDefault="00E81FA7" w:rsidP="0029215B">
            <w:pPr>
              <w:widowControl/>
              <w:tabs>
                <w:tab w:val="left" w:pos="0"/>
              </w:tabs>
              <w:autoSpaceDE/>
              <w:autoSpaceDN/>
              <w:rPr>
                <w:rFonts w:eastAsia="Calibri"/>
                <w:b/>
                <w:i/>
                <w:sz w:val="24"/>
                <w:szCs w:val="24"/>
              </w:rPr>
            </w:pPr>
            <w:r w:rsidRPr="00E81FA7">
              <w:rPr>
                <w:rFonts w:eastAsia="Calibri"/>
                <w:sz w:val="24"/>
                <w:szCs w:val="24"/>
              </w:rPr>
              <w:t>(менее 15%)</w:t>
            </w:r>
          </w:p>
        </w:tc>
        <w:tc>
          <w:tcPr>
            <w:tcW w:w="7047" w:type="dxa"/>
            <w:tcBorders>
              <w:top w:val="single" w:sz="2" w:space="0" w:color="auto"/>
              <w:left w:val="single" w:sz="2" w:space="0" w:color="auto"/>
              <w:bottom w:val="single" w:sz="2" w:space="0" w:color="auto"/>
              <w:right w:val="single" w:sz="2" w:space="0" w:color="auto"/>
            </w:tcBorders>
          </w:tcPr>
          <w:p w14:paraId="441D764C"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Работа отсутствует или выполнено менее 15 % заданий</w:t>
            </w:r>
          </w:p>
        </w:tc>
      </w:tr>
    </w:tbl>
    <w:p w14:paraId="50AD02C9"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1850BC87" w14:textId="77777777" w:rsidR="00E81FA7" w:rsidRPr="00E81FA7" w:rsidRDefault="00E81FA7" w:rsidP="0029215B">
      <w:pPr>
        <w:widowControl/>
        <w:tabs>
          <w:tab w:val="left" w:pos="284"/>
        </w:tabs>
        <w:autoSpaceDE/>
        <w:autoSpaceDN/>
        <w:ind w:firstLine="680"/>
        <w:jc w:val="both"/>
        <w:rPr>
          <w:rFonts w:eastAsia="Calibri"/>
          <w:b/>
          <w:bCs/>
          <w:sz w:val="24"/>
          <w:szCs w:val="24"/>
        </w:rPr>
      </w:pPr>
      <w:r w:rsidRPr="00E81FA7">
        <w:rPr>
          <w:rFonts w:eastAsia="Calibri"/>
          <w:b/>
          <w:bCs/>
          <w:sz w:val="24"/>
          <w:szCs w:val="24"/>
        </w:rPr>
        <w:t>б) практическая работа, выполненная на контурной карте</w:t>
      </w:r>
    </w:p>
    <w:p w14:paraId="6C5D42E9"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№6</w:t>
      </w:r>
    </w:p>
    <w:p w14:paraId="50DCC381" w14:textId="77777777" w:rsidR="00E81FA7" w:rsidRPr="00E81FA7" w:rsidRDefault="00E81FA7" w:rsidP="0029215B">
      <w:pPr>
        <w:widowControl/>
        <w:autoSpaceDE/>
        <w:autoSpaceDN/>
        <w:jc w:val="center"/>
        <w:rPr>
          <w:rFonts w:eastAsia="Calibri"/>
          <w:bCs/>
          <w:i/>
          <w:sz w:val="24"/>
          <w:szCs w:val="24"/>
        </w:rPr>
      </w:pPr>
      <w:r w:rsidRPr="00E81FA7">
        <w:rPr>
          <w:rFonts w:eastAsia="Calibri"/>
          <w:i/>
          <w:sz w:val="24"/>
          <w:szCs w:val="24"/>
        </w:rPr>
        <w:t xml:space="preserve">Критерии оценивания </w:t>
      </w:r>
      <w:r w:rsidRPr="00E81FA7">
        <w:rPr>
          <w:rFonts w:eastAsia="Calibri"/>
          <w:bCs/>
          <w:i/>
          <w:sz w:val="24"/>
          <w:szCs w:val="24"/>
        </w:rPr>
        <w:t>практической работы, выполненной на контурной карте</w:t>
      </w:r>
    </w:p>
    <w:tbl>
      <w:tblPr>
        <w:tblStyle w:val="aa"/>
        <w:tblW w:w="864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00"/>
        <w:gridCol w:w="7047"/>
      </w:tblGrid>
      <w:tr w:rsidR="00E81FA7" w:rsidRPr="00E81FA7" w14:paraId="6907A563" w14:textId="77777777" w:rsidTr="00E81FA7">
        <w:tc>
          <w:tcPr>
            <w:tcW w:w="1600" w:type="dxa"/>
          </w:tcPr>
          <w:p w14:paraId="40450434"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Оценка</w:t>
            </w:r>
          </w:p>
        </w:tc>
        <w:tc>
          <w:tcPr>
            <w:tcW w:w="7047" w:type="dxa"/>
          </w:tcPr>
          <w:p w14:paraId="32BF1EA6"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Критерии</w:t>
            </w:r>
          </w:p>
        </w:tc>
      </w:tr>
      <w:tr w:rsidR="00E81FA7" w:rsidRPr="00E81FA7" w14:paraId="3D22AEC9" w14:textId="77777777" w:rsidTr="00E81FA7">
        <w:tc>
          <w:tcPr>
            <w:tcW w:w="1600" w:type="dxa"/>
          </w:tcPr>
          <w:p w14:paraId="6560B40F"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t>«5»</w:t>
            </w:r>
          </w:p>
          <w:p w14:paraId="49E88F45" w14:textId="77777777" w:rsidR="00E81FA7" w:rsidRPr="00E81FA7" w:rsidRDefault="00E81FA7" w:rsidP="0029215B">
            <w:pPr>
              <w:widowControl/>
              <w:tabs>
                <w:tab w:val="left" w:pos="284"/>
              </w:tabs>
              <w:autoSpaceDE/>
              <w:autoSpaceDN/>
              <w:ind w:left="-108"/>
              <w:jc w:val="center"/>
              <w:rPr>
                <w:rFonts w:eastAsia="Calibri"/>
                <w:bCs/>
                <w:sz w:val="24"/>
                <w:szCs w:val="24"/>
              </w:rPr>
            </w:pPr>
            <w:r w:rsidRPr="00E81FA7">
              <w:rPr>
                <w:rFonts w:eastAsia="Calibri"/>
                <w:sz w:val="24"/>
                <w:szCs w:val="24"/>
              </w:rPr>
              <w:t>(85–100 %)</w:t>
            </w:r>
          </w:p>
        </w:tc>
        <w:tc>
          <w:tcPr>
            <w:tcW w:w="7047" w:type="dxa"/>
          </w:tcPr>
          <w:p w14:paraId="79CD3283"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xml:space="preserve">Контурная карта заполнена аккуратно и правильно. Все географические объекты обозначены верно. </w:t>
            </w:r>
          </w:p>
          <w:p w14:paraId="5017D3BC" w14:textId="77777777" w:rsidR="00E81FA7" w:rsidRPr="00E81FA7" w:rsidRDefault="00E81FA7" w:rsidP="0029215B">
            <w:pPr>
              <w:widowControl/>
              <w:tabs>
                <w:tab w:val="left" w:pos="284"/>
              </w:tabs>
              <w:autoSpaceDE/>
              <w:autoSpaceDN/>
              <w:jc w:val="both"/>
              <w:rPr>
                <w:rFonts w:eastAsia="Calibri"/>
                <w:b/>
                <w:bCs/>
                <w:sz w:val="24"/>
                <w:szCs w:val="24"/>
              </w:rPr>
            </w:pPr>
          </w:p>
        </w:tc>
      </w:tr>
      <w:tr w:rsidR="00E81FA7" w:rsidRPr="00E81FA7" w14:paraId="0D021F44" w14:textId="77777777" w:rsidTr="00E81FA7">
        <w:tc>
          <w:tcPr>
            <w:tcW w:w="1600" w:type="dxa"/>
          </w:tcPr>
          <w:p w14:paraId="7698268A"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lastRenderedPageBreak/>
              <w:t>«4»</w:t>
            </w:r>
          </w:p>
          <w:p w14:paraId="460B6DF3" w14:textId="77777777" w:rsidR="00E81FA7" w:rsidRPr="00E81FA7" w:rsidRDefault="00E81FA7" w:rsidP="0029215B">
            <w:pPr>
              <w:widowControl/>
              <w:tabs>
                <w:tab w:val="left" w:pos="284"/>
              </w:tabs>
              <w:autoSpaceDE/>
              <w:autoSpaceDN/>
              <w:ind w:left="-108"/>
              <w:jc w:val="center"/>
              <w:rPr>
                <w:rFonts w:eastAsia="Calibri"/>
                <w:bCs/>
                <w:sz w:val="24"/>
                <w:szCs w:val="24"/>
              </w:rPr>
            </w:pPr>
            <w:r w:rsidRPr="00E81FA7">
              <w:rPr>
                <w:rFonts w:eastAsia="Calibri"/>
                <w:sz w:val="24"/>
                <w:szCs w:val="24"/>
              </w:rPr>
              <w:t>(65–84 %)</w:t>
            </w:r>
          </w:p>
        </w:tc>
        <w:tc>
          <w:tcPr>
            <w:tcW w:w="7047" w:type="dxa"/>
          </w:tcPr>
          <w:p w14:paraId="3F85D9D2"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sz w:val="24"/>
                <w:szCs w:val="24"/>
              </w:rPr>
              <w:t xml:space="preserve">Контурная карта в целом была заполнена правильно и аккуратно, но есть небольшие помарки или не указано местоположение 2–3 объектов. </w:t>
            </w:r>
          </w:p>
        </w:tc>
      </w:tr>
      <w:tr w:rsidR="00E81FA7" w:rsidRPr="00E81FA7" w14:paraId="717C31E4" w14:textId="77777777" w:rsidTr="00E81FA7">
        <w:tc>
          <w:tcPr>
            <w:tcW w:w="1600" w:type="dxa"/>
          </w:tcPr>
          <w:p w14:paraId="25761C3E"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t>«3»</w:t>
            </w:r>
          </w:p>
          <w:p w14:paraId="3F263444" w14:textId="77777777" w:rsidR="00E81FA7" w:rsidRPr="00E81FA7" w:rsidRDefault="00E81FA7" w:rsidP="0029215B">
            <w:pPr>
              <w:widowControl/>
              <w:tabs>
                <w:tab w:val="left" w:pos="284"/>
              </w:tabs>
              <w:autoSpaceDE/>
              <w:autoSpaceDN/>
              <w:ind w:left="-108"/>
              <w:jc w:val="center"/>
              <w:rPr>
                <w:rFonts w:eastAsia="Calibri"/>
                <w:bCs/>
                <w:sz w:val="24"/>
                <w:szCs w:val="24"/>
              </w:rPr>
            </w:pPr>
            <w:r w:rsidRPr="00E81FA7">
              <w:rPr>
                <w:rFonts w:eastAsia="Calibri"/>
                <w:sz w:val="24"/>
                <w:szCs w:val="24"/>
              </w:rPr>
              <w:t>(35–64 %)</w:t>
            </w:r>
          </w:p>
        </w:tc>
        <w:tc>
          <w:tcPr>
            <w:tcW w:w="7047" w:type="dxa"/>
          </w:tcPr>
          <w:p w14:paraId="37AFE1F4"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sz w:val="24"/>
                <w:szCs w:val="24"/>
              </w:rPr>
              <w:t>Контурная карта имеет ряд недостатков (неверно подписаны объекты, неправильно подобраны цвета и т.д.), но правильно указаны не менее 35 % географических объектов.</w:t>
            </w:r>
          </w:p>
        </w:tc>
      </w:tr>
      <w:tr w:rsidR="00E81FA7" w:rsidRPr="00E81FA7" w14:paraId="770E614B" w14:textId="77777777" w:rsidTr="00E81FA7">
        <w:tc>
          <w:tcPr>
            <w:tcW w:w="1600" w:type="dxa"/>
          </w:tcPr>
          <w:p w14:paraId="4492F961"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t>«2»</w:t>
            </w:r>
          </w:p>
          <w:p w14:paraId="5575DA53" w14:textId="77777777" w:rsidR="00E81FA7" w:rsidRPr="00E81FA7" w:rsidRDefault="00E81FA7" w:rsidP="0029215B">
            <w:pPr>
              <w:widowControl/>
              <w:tabs>
                <w:tab w:val="left" w:pos="284"/>
              </w:tabs>
              <w:autoSpaceDE/>
              <w:autoSpaceDN/>
              <w:ind w:left="-108"/>
              <w:jc w:val="center"/>
              <w:rPr>
                <w:rFonts w:eastAsia="Calibri"/>
                <w:bCs/>
                <w:sz w:val="24"/>
                <w:szCs w:val="24"/>
              </w:rPr>
            </w:pPr>
            <w:r w:rsidRPr="00E81FA7">
              <w:rPr>
                <w:rFonts w:eastAsia="Calibri"/>
                <w:sz w:val="24"/>
                <w:szCs w:val="24"/>
              </w:rPr>
              <w:t>(15–34 %)</w:t>
            </w:r>
          </w:p>
        </w:tc>
        <w:tc>
          <w:tcPr>
            <w:tcW w:w="7047" w:type="dxa"/>
          </w:tcPr>
          <w:p w14:paraId="2545850F"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sz w:val="24"/>
                <w:szCs w:val="24"/>
              </w:rPr>
              <w:t>Работа выполнена менее, чем на 35 %, неаккуратно, нарушены правила заполнения карты.</w:t>
            </w:r>
          </w:p>
        </w:tc>
      </w:tr>
      <w:tr w:rsidR="00E81FA7" w:rsidRPr="00E81FA7" w14:paraId="3F479A7D" w14:textId="77777777" w:rsidTr="00E81FA7">
        <w:tc>
          <w:tcPr>
            <w:tcW w:w="1600" w:type="dxa"/>
          </w:tcPr>
          <w:p w14:paraId="7DB77A12"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t>«1»</w:t>
            </w:r>
          </w:p>
          <w:p w14:paraId="02D30040" w14:textId="77777777" w:rsidR="00E81FA7" w:rsidRPr="00E81FA7" w:rsidRDefault="00E81FA7" w:rsidP="0029215B">
            <w:pPr>
              <w:widowControl/>
              <w:tabs>
                <w:tab w:val="left" w:pos="284"/>
              </w:tabs>
              <w:autoSpaceDE/>
              <w:autoSpaceDN/>
              <w:ind w:left="-109"/>
              <w:jc w:val="center"/>
              <w:rPr>
                <w:rFonts w:eastAsia="Calibri"/>
                <w:bCs/>
                <w:sz w:val="24"/>
                <w:szCs w:val="24"/>
              </w:rPr>
            </w:pPr>
            <w:r w:rsidRPr="00E81FA7">
              <w:rPr>
                <w:rFonts w:eastAsia="Calibri"/>
                <w:sz w:val="24"/>
                <w:szCs w:val="24"/>
              </w:rPr>
              <w:t>(менее 15%)</w:t>
            </w:r>
          </w:p>
        </w:tc>
        <w:tc>
          <w:tcPr>
            <w:tcW w:w="7047" w:type="dxa"/>
          </w:tcPr>
          <w:p w14:paraId="73BD4687"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sz w:val="24"/>
                <w:szCs w:val="24"/>
              </w:rPr>
              <w:t>Работа отсутствует или выполнено менее 15 % заданий.</w:t>
            </w:r>
          </w:p>
        </w:tc>
      </w:tr>
    </w:tbl>
    <w:p w14:paraId="38FE781D"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1552CE0C" w14:textId="77777777" w:rsidR="00E81FA7" w:rsidRPr="00E81FA7" w:rsidRDefault="00E81FA7" w:rsidP="0029215B">
      <w:pPr>
        <w:widowControl/>
        <w:autoSpaceDE/>
        <w:autoSpaceDN/>
        <w:ind w:firstLine="709"/>
        <w:rPr>
          <w:rFonts w:eastAsia="Calibri"/>
          <w:b/>
          <w:sz w:val="24"/>
          <w:szCs w:val="24"/>
        </w:rPr>
      </w:pPr>
      <w:r w:rsidRPr="00E81FA7">
        <w:rPr>
          <w:rFonts w:eastAsia="Calibri"/>
          <w:b/>
          <w:sz w:val="24"/>
          <w:szCs w:val="24"/>
        </w:rPr>
        <w:t>в) компьютерный продукт</w:t>
      </w:r>
    </w:p>
    <w:p w14:paraId="24B77036"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Оценка компьютерных продуктов учащихся включает следующие критерии: степень самостоятельности, актуальность представленной работы, творческий подход к созданию презентации, оригинальность представления информации и оформления материалов, достоверность и ценность представленной информации для окружающих, эстетичность и оправданность различных эффектов, уровень освоения и использования новых информационных технологий (графика, анимация, видео и др.), качество выступления, глубина и широта владения темой представленной работы, аргументированность выводов, умение отвечать на вопросы оппонентов.</w:t>
      </w:r>
    </w:p>
    <w:p w14:paraId="2C5896E5" w14:textId="77777777" w:rsidR="00E81FA7" w:rsidRPr="00E81FA7" w:rsidRDefault="00E81FA7" w:rsidP="0029215B">
      <w:pPr>
        <w:widowControl/>
        <w:tabs>
          <w:tab w:val="left" w:pos="284"/>
        </w:tabs>
        <w:autoSpaceDE/>
        <w:autoSpaceDN/>
        <w:ind w:firstLine="680"/>
        <w:jc w:val="both"/>
        <w:rPr>
          <w:rFonts w:eastAsia="Calibri"/>
          <w:sz w:val="24"/>
          <w:szCs w:val="24"/>
        </w:rPr>
      </w:pPr>
    </w:p>
    <w:p w14:paraId="5DA18969" w14:textId="77777777" w:rsidR="00E81FA7" w:rsidRPr="00E81FA7" w:rsidRDefault="00E81FA7" w:rsidP="0029215B">
      <w:pPr>
        <w:widowControl/>
        <w:tabs>
          <w:tab w:val="left" w:pos="284"/>
        </w:tabs>
        <w:autoSpaceDE/>
        <w:autoSpaceDN/>
        <w:jc w:val="center"/>
        <w:rPr>
          <w:rFonts w:eastAsia="Calibri"/>
          <w:i/>
          <w:sz w:val="24"/>
          <w:szCs w:val="24"/>
        </w:rPr>
      </w:pPr>
      <w:r w:rsidRPr="00E81FA7">
        <w:rPr>
          <w:rFonts w:eastAsia="Calibri"/>
          <w:i/>
          <w:sz w:val="24"/>
          <w:szCs w:val="24"/>
        </w:rPr>
        <w:t>Критерии оценивания презентации</w:t>
      </w:r>
    </w:p>
    <w:p w14:paraId="19216028"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Титульный слайд с заголовком – 5 баллов.</w:t>
      </w:r>
    </w:p>
    <w:p w14:paraId="30729E4C"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Минимальное количество – 10 слайдов – 10 баллов,</w:t>
      </w:r>
    </w:p>
    <w:p w14:paraId="382F9331"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Использование дополнительных эффектов Power Point (смена слайдов, звук, графики) – 5 баллов.</w:t>
      </w:r>
    </w:p>
    <w:p w14:paraId="142E8084"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Библиография – 10 баллов.</w:t>
      </w:r>
    </w:p>
    <w:p w14:paraId="570506E4"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Использование эффектов анимации – 10 баллов.</w:t>
      </w:r>
    </w:p>
    <w:p w14:paraId="76E648D8"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Вставка графиков и таблиц – 15 баллов.</w:t>
      </w:r>
    </w:p>
    <w:p w14:paraId="7B857582"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Грамотное создание и сохранение документов в папке рабочих материалов – 5 баллов.</w:t>
      </w:r>
    </w:p>
    <w:p w14:paraId="49FA03EC"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Текст хорошо написан, и сформированные идеи ясно изложены и структурированы – 15 баллов.</w:t>
      </w:r>
    </w:p>
    <w:p w14:paraId="17754CC7"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Слайды представлены в логической последовательности – 15 баллов.</w:t>
      </w:r>
    </w:p>
    <w:p w14:paraId="0A0F322E"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Красивое оформление презентации – 10 баллов.</w:t>
      </w:r>
    </w:p>
    <w:p w14:paraId="0404D7EB"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№7</w:t>
      </w:r>
    </w:p>
    <w:p w14:paraId="48DC179B" w14:textId="77777777" w:rsidR="00E81FA7" w:rsidRPr="00E81FA7" w:rsidRDefault="00E81FA7" w:rsidP="0029215B">
      <w:pPr>
        <w:widowControl/>
        <w:tabs>
          <w:tab w:val="left" w:pos="284"/>
        </w:tabs>
        <w:autoSpaceDE/>
        <w:autoSpaceDN/>
        <w:ind w:firstLine="680"/>
        <w:jc w:val="both"/>
        <w:rPr>
          <w:rFonts w:eastAsia="Calibri"/>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7"/>
        <w:gridCol w:w="6831"/>
      </w:tblGrid>
      <w:tr w:rsidR="00E81FA7" w:rsidRPr="00E81FA7" w14:paraId="328C20E5" w14:textId="77777777" w:rsidTr="00E81FA7">
        <w:tc>
          <w:tcPr>
            <w:tcW w:w="1134" w:type="dxa"/>
          </w:tcPr>
          <w:p w14:paraId="3E8268D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Оценка</w:t>
            </w:r>
          </w:p>
        </w:tc>
        <w:tc>
          <w:tcPr>
            <w:tcW w:w="6910" w:type="dxa"/>
          </w:tcPr>
          <w:p w14:paraId="2BFD6157"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Критерии</w:t>
            </w:r>
          </w:p>
        </w:tc>
      </w:tr>
      <w:tr w:rsidR="00E81FA7" w:rsidRPr="00E81FA7" w14:paraId="7602CF0A" w14:textId="77777777" w:rsidTr="00E81FA7">
        <w:tc>
          <w:tcPr>
            <w:tcW w:w="1134" w:type="dxa"/>
          </w:tcPr>
          <w:p w14:paraId="44D6C64F"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w:t>
            </w:r>
          </w:p>
        </w:tc>
        <w:tc>
          <w:tcPr>
            <w:tcW w:w="7938" w:type="dxa"/>
          </w:tcPr>
          <w:p w14:paraId="7E82ABB9"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100–85 баллов</w:t>
            </w:r>
          </w:p>
        </w:tc>
      </w:tr>
      <w:tr w:rsidR="00E81FA7" w:rsidRPr="00E81FA7" w14:paraId="682507F4" w14:textId="77777777" w:rsidTr="00E81FA7">
        <w:tc>
          <w:tcPr>
            <w:tcW w:w="1134" w:type="dxa"/>
          </w:tcPr>
          <w:p w14:paraId="64CDB62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«4»</w:t>
            </w:r>
          </w:p>
        </w:tc>
        <w:tc>
          <w:tcPr>
            <w:tcW w:w="7938" w:type="dxa"/>
          </w:tcPr>
          <w:p w14:paraId="42D107CC"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84–65 баллов</w:t>
            </w:r>
          </w:p>
        </w:tc>
      </w:tr>
      <w:tr w:rsidR="00E81FA7" w:rsidRPr="00E81FA7" w14:paraId="1AC80460" w14:textId="77777777" w:rsidTr="00E81FA7">
        <w:tc>
          <w:tcPr>
            <w:tcW w:w="1134" w:type="dxa"/>
          </w:tcPr>
          <w:p w14:paraId="6FAF1C97"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«3»</w:t>
            </w:r>
          </w:p>
        </w:tc>
        <w:tc>
          <w:tcPr>
            <w:tcW w:w="7938" w:type="dxa"/>
          </w:tcPr>
          <w:p w14:paraId="2BE8BDD9"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64–35 баллов</w:t>
            </w:r>
          </w:p>
        </w:tc>
      </w:tr>
      <w:tr w:rsidR="00E81FA7" w:rsidRPr="00E81FA7" w14:paraId="73B9F909" w14:textId="77777777" w:rsidTr="00E81FA7">
        <w:tc>
          <w:tcPr>
            <w:tcW w:w="1134" w:type="dxa"/>
          </w:tcPr>
          <w:p w14:paraId="065CA8DA"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«2»</w:t>
            </w:r>
          </w:p>
        </w:tc>
        <w:tc>
          <w:tcPr>
            <w:tcW w:w="7938" w:type="dxa"/>
          </w:tcPr>
          <w:p w14:paraId="2BC65BBC"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15–34 балла</w:t>
            </w:r>
          </w:p>
        </w:tc>
      </w:tr>
      <w:tr w:rsidR="00E81FA7" w:rsidRPr="00E81FA7" w14:paraId="3465611E" w14:textId="77777777" w:rsidTr="00E81FA7">
        <w:tc>
          <w:tcPr>
            <w:tcW w:w="1134" w:type="dxa"/>
          </w:tcPr>
          <w:p w14:paraId="4093C1E2"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w:t>
            </w:r>
          </w:p>
        </w:tc>
        <w:tc>
          <w:tcPr>
            <w:tcW w:w="7938" w:type="dxa"/>
          </w:tcPr>
          <w:p w14:paraId="7F81DF6D"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презентация отсутствует или набрала менее 15 баллов</w:t>
            </w:r>
          </w:p>
        </w:tc>
      </w:tr>
    </w:tbl>
    <w:p w14:paraId="304B93F1" w14:textId="77777777" w:rsidR="00E81FA7" w:rsidRPr="00E81FA7" w:rsidRDefault="00E81FA7" w:rsidP="0029215B">
      <w:pPr>
        <w:widowControl/>
        <w:tabs>
          <w:tab w:val="left" w:pos="284"/>
        </w:tabs>
        <w:autoSpaceDE/>
        <w:autoSpaceDN/>
        <w:ind w:firstLine="680"/>
        <w:jc w:val="both"/>
        <w:rPr>
          <w:rFonts w:eastAsia="Calibri"/>
          <w:sz w:val="24"/>
          <w:szCs w:val="24"/>
        </w:rPr>
      </w:pPr>
    </w:p>
    <w:p w14:paraId="5E77486F" w14:textId="77777777" w:rsidR="00E81FA7" w:rsidRPr="00E81FA7" w:rsidRDefault="00E81FA7" w:rsidP="0029215B">
      <w:pPr>
        <w:widowControl/>
        <w:autoSpaceDE/>
        <w:autoSpaceDN/>
        <w:jc w:val="both"/>
        <w:rPr>
          <w:rFonts w:eastAsia="Calibri"/>
          <w:b/>
          <w:sz w:val="24"/>
          <w:szCs w:val="24"/>
        </w:rPr>
      </w:pPr>
      <w:r w:rsidRPr="00E81FA7">
        <w:rPr>
          <w:rFonts w:eastAsia="Calibri"/>
          <w:b/>
          <w:sz w:val="24"/>
          <w:szCs w:val="24"/>
        </w:rPr>
        <w:t>4. Комбинированный контроль</w:t>
      </w:r>
    </w:p>
    <w:p w14:paraId="2122B9E5" w14:textId="77777777" w:rsidR="00E81FA7" w:rsidRPr="00E81FA7" w:rsidRDefault="00E81FA7" w:rsidP="0029215B">
      <w:pPr>
        <w:widowControl/>
        <w:autoSpaceDE/>
        <w:autoSpaceDN/>
        <w:ind w:firstLine="709"/>
        <w:jc w:val="both"/>
        <w:rPr>
          <w:rFonts w:eastAsia="Calibri"/>
          <w:bCs/>
          <w:sz w:val="24"/>
          <w:szCs w:val="24"/>
        </w:rPr>
      </w:pPr>
      <w:r w:rsidRPr="00E81FA7">
        <w:rPr>
          <w:rFonts w:eastAsia="Calibri"/>
          <w:sz w:val="24"/>
          <w:szCs w:val="24"/>
        </w:rPr>
        <w:t xml:space="preserve">Виды комбинированного контроля: </w:t>
      </w:r>
      <w:r w:rsidRPr="00E81FA7">
        <w:rPr>
          <w:rFonts w:eastAsia="Calibri"/>
          <w:bCs/>
          <w:sz w:val="24"/>
          <w:szCs w:val="24"/>
        </w:rPr>
        <w:t>учебный проект, учебное исследование, деловая игра.</w:t>
      </w:r>
    </w:p>
    <w:p w14:paraId="4C424B6D" w14:textId="77777777" w:rsidR="00E81FA7" w:rsidRPr="00E81FA7" w:rsidRDefault="00E81FA7" w:rsidP="0029215B">
      <w:pPr>
        <w:widowControl/>
        <w:autoSpaceDE/>
        <w:autoSpaceDN/>
        <w:ind w:firstLine="710"/>
        <w:contextualSpacing/>
        <w:rPr>
          <w:rFonts w:eastAsia="Calibri"/>
          <w:b/>
          <w:bCs/>
          <w:sz w:val="24"/>
          <w:szCs w:val="24"/>
        </w:rPr>
      </w:pPr>
      <w:r w:rsidRPr="00E81FA7">
        <w:rPr>
          <w:rFonts w:eastAsia="Calibri"/>
          <w:b/>
          <w:bCs/>
          <w:sz w:val="24"/>
          <w:szCs w:val="24"/>
        </w:rPr>
        <w:t>а) учебное исследование</w:t>
      </w:r>
    </w:p>
    <w:p w14:paraId="26546825" w14:textId="77777777" w:rsidR="00E81FA7" w:rsidRPr="00E81FA7" w:rsidRDefault="00E81FA7" w:rsidP="0029215B">
      <w:pPr>
        <w:widowControl/>
        <w:autoSpaceDE/>
        <w:autoSpaceDN/>
        <w:ind w:firstLine="710"/>
        <w:contextualSpacing/>
        <w:jc w:val="both"/>
        <w:rPr>
          <w:rFonts w:eastAsia="Calibri"/>
          <w:sz w:val="24"/>
          <w:szCs w:val="24"/>
        </w:rPr>
      </w:pPr>
      <w:r w:rsidRPr="00E81FA7">
        <w:rPr>
          <w:rFonts w:eastAsia="Calibri"/>
          <w:sz w:val="24"/>
          <w:szCs w:val="24"/>
        </w:rPr>
        <w:t xml:space="preserve">Особенностью данного вида комбинированного контроля является его направленность на выявление уровня овладения исследовательскими способами учебных действий (изучения объекта, процесса или явления, установления причинно-следственных </w:t>
      </w:r>
      <w:r w:rsidRPr="00E81FA7">
        <w:rPr>
          <w:rFonts w:eastAsia="Calibri"/>
          <w:sz w:val="24"/>
          <w:szCs w:val="24"/>
        </w:rPr>
        <w:lastRenderedPageBreak/>
        <w:t>связей, выявления закономерностей), решение творческой, исследовательской задачи с заранее неизвестным результатом и получение субъективно новых знаний в исследуемой области географии.</w:t>
      </w:r>
    </w:p>
    <w:p w14:paraId="0F2C1B3A" w14:textId="77777777" w:rsidR="00E81FA7" w:rsidRPr="00E81FA7" w:rsidRDefault="00E81FA7" w:rsidP="0029215B">
      <w:pPr>
        <w:widowControl/>
        <w:autoSpaceDE/>
        <w:autoSpaceDN/>
        <w:ind w:left="786"/>
        <w:contextualSpacing/>
        <w:rPr>
          <w:rFonts w:eastAsia="Calibri"/>
          <w:b/>
          <w:bCs/>
          <w:sz w:val="24"/>
          <w:szCs w:val="24"/>
        </w:rPr>
      </w:pPr>
      <w:r w:rsidRPr="00E81FA7">
        <w:rPr>
          <w:rFonts w:eastAsia="Calibri"/>
          <w:b/>
          <w:bCs/>
          <w:sz w:val="24"/>
          <w:szCs w:val="24"/>
        </w:rPr>
        <w:t>б) учебный проект</w:t>
      </w:r>
    </w:p>
    <w:p w14:paraId="2A1D33FF" w14:textId="77777777" w:rsidR="00E81FA7" w:rsidRPr="00E81FA7" w:rsidRDefault="00E81FA7" w:rsidP="0029215B">
      <w:pPr>
        <w:widowControl/>
        <w:autoSpaceDE/>
        <w:autoSpaceDN/>
        <w:jc w:val="both"/>
        <w:rPr>
          <w:rFonts w:eastAsia="Calibri"/>
          <w:sz w:val="24"/>
          <w:szCs w:val="24"/>
        </w:rPr>
      </w:pPr>
      <w:r w:rsidRPr="00E81FA7">
        <w:rPr>
          <w:rFonts w:eastAsia="Calibri"/>
          <w:sz w:val="24"/>
          <w:szCs w:val="24"/>
        </w:rPr>
        <w:t xml:space="preserve">Данный вид комбинированного контроля позволяет оценить </w:t>
      </w:r>
      <w:r w:rsidRPr="00E81FA7">
        <w:rPr>
          <w:sz w:val="24"/>
          <w:szCs w:val="24"/>
          <w:lang w:eastAsia="ru-RU"/>
        </w:rPr>
        <w:t>деятельность обучающихся по решению существующей проблемы и получению конкретного запланированного результата (оптимального варианта ее решения) – продукта (материального или интеллектуального)</w:t>
      </w:r>
      <w:r w:rsidRPr="00E81FA7">
        <w:rPr>
          <w:b/>
          <w:bCs/>
          <w:sz w:val="24"/>
          <w:szCs w:val="24"/>
          <w:lang w:eastAsia="ru-RU"/>
        </w:rPr>
        <w:t xml:space="preserve">, </w:t>
      </w:r>
      <w:r w:rsidRPr="00E81FA7">
        <w:rPr>
          <w:sz w:val="24"/>
          <w:szCs w:val="24"/>
          <w:lang w:eastAsia="ru-RU"/>
        </w:rPr>
        <w:t>обладающего определенными заданными свойствами, удовлетворяющими решение этой проблемы.</w:t>
      </w:r>
    </w:p>
    <w:p w14:paraId="3D6092C1" w14:textId="77777777" w:rsidR="00E81FA7" w:rsidRPr="00E81FA7" w:rsidRDefault="00E81FA7" w:rsidP="0029215B">
      <w:pPr>
        <w:widowControl/>
        <w:autoSpaceDE/>
        <w:autoSpaceDN/>
        <w:ind w:firstLine="709"/>
        <w:jc w:val="both"/>
        <w:rPr>
          <w:rFonts w:eastAsia="Calibri"/>
          <w:sz w:val="24"/>
          <w:szCs w:val="24"/>
        </w:rPr>
      </w:pPr>
      <w:r w:rsidRPr="00E81FA7">
        <w:rPr>
          <w:rFonts w:eastAsia="Calibri"/>
          <w:sz w:val="24"/>
          <w:szCs w:val="24"/>
        </w:rPr>
        <w:t>Для оценивания как учебного исследования, так и учебного проекта, применяется нормативный, процентный вариант.</w:t>
      </w:r>
    </w:p>
    <w:p w14:paraId="3CEADD24"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№8</w:t>
      </w:r>
    </w:p>
    <w:p w14:paraId="19327E8E" w14:textId="77777777" w:rsidR="00E81FA7" w:rsidRPr="00E81FA7" w:rsidRDefault="00E81FA7" w:rsidP="0029215B">
      <w:pPr>
        <w:widowControl/>
        <w:autoSpaceDE/>
        <w:autoSpaceDN/>
        <w:jc w:val="center"/>
        <w:rPr>
          <w:rFonts w:eastAsia="Calibri"/>
          <w:i/>
          <w:sz w:val="24"/>
          <w:szCs w:val="24"/>
        </w:rPr>
      </w:pPr>
      <w:r w:rsidRPr="00E81FA7">
        <w:rPr>
          <w:rFonts w:eastAsia="Calibri"/>
          <w:i/>
          <w:sz w:val="24"/>
          <w:szCs w:val="24"/>
        </w:rPr>
        <w:t>Критерии оценивания учебного проекта, учебного исследования</w:t>
      </w:r>
    </w:p>
    <w:p w14:paraId="412DC435" w14:textId="77777777" w:rsidR="00E81FA7" w:rsidRPr="00E81FA7" w:rsidRDefault="00E81FA7" w:rsidP="0029215B">
      <w:pPr>
        <w:widowControl/>
        <w:autoSpaceDE/>
        <w:autoSpaceDN/>
        <w:ind w:firstLine="709"/>
        <w:jc w:val="both"/>
        <w:rPr>
          <w:rFonts w:eastAsia="Calibri"/>
          <w:i/>
          <w:sz w:val="24"/>
          <w:szCs w:val="24"/>
        </w:rPr>
      </w:pPr>
    </w:p>
    <w:tbl>
      <w:tblPr>
        <w:tblStyle w:val="aa"/>
        <w:tblW w:w="7938" w:type="dxa"/>
        <w:tblInd w:w="816" w:type="dxa"/>
        <w:tblLook w:val="04A0" w:firstRow="1" w:lastRow="0" w:firstColumn="1" w:lastColumn="0" w:noHBand="0" w:noVBand="1"/>
      </w:tblPr>
      <w:tblGrid>
        <w:gridCol w:w="1426"/>
        <w:gridCol w:w="6512"/>
      </w:tblGrid>
      <w:tr w:rsidR="00E81FA7" w:rsidRPr="00E81FA7" w14:paraId="459BA96E" w14:textId="77777777" w:rsidTr="00E81FA7">
        <w:tc>
          <w:tcPr>
            <w:tcW w:w="1599" w:type="dxa"/>
          </w:tcPr>
          <w:p w14:paraId="13CD0F0E"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Оценка</w:t>
            </w:r>
          </w:p>
        </w:tc>
        <w:tc>
          <w:tcPr>
            <w:tcW w:w="7938" w:type="dxa"/>
          </w:tcPr>
          <w:p w14:paraId="3CC751D8"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Критерии</w:t>
            </w:r>
          </w:p>
        </w:tc>
      </w:tr>
      <w:tr w:rsidR="00E81FA7" w:rsidRPr="00E81FA7" w14:paraId="06964A4D" w14:textId="77777777" w:rsidTr="00E81FA7">
        <w:tc>
          <w:tcPr>
            <w:tcW w:w="1599" w:type="dxa"/>
          </w:tcPr>
          <w:p w14:paraId="7FBFB241"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«5»</w:t>
            </w:r>
          </w:p>
          <w:p w14:paraId="78266AE2" w14:textId="77777777" w:rsidR="00E81FA7" w:rsidRPr="00E81FA7" w:rsidRDefault="00E81FA7" w:rsidP="0029215B">
            <w:pPr>
              <w:widowControl/>
              <w:autoSpaceDE/>
              <w:autoSpaceDN/>
              <w:ind w:left="-142"/>
              <w:jc w:val="center"/>
              <w:rPr>
                <w:rFonts w:eastAsia="Calibri"/>
                <w:sz w:val="24"/>
                <w:szCs w:val="24"/>
              </w:rPr>
            </w:pPr>
            <w:r w:rsidRPr="00E81FA7">
              <w:rPr>
                <w:rFonts w:eastAsia="Calibri"/>
                <w:sz w:val="24"/>
                <w:szCs w:val="24"/>
              </w:rPr>
              <w:t xml:space="preserve">  (85–100 %)</w:t>
            </w:r>
          </w:p>
        </w:tc>
        <w:tc>
          <w:tcPr>
            <w:tcW w:w="7938" w:type="dxa"/>
          </w:tcPr>
          <w:p w14:paraId="74DF694B"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Обучающийся:</w:t>
            </w:r>
          </w:p>
          <w:p w14:paraId="39D75290"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самостоятельно или с помощью учителя выбрал тему проекта/исследования, сформулировал цель, составил план, предложил форму представления результата, самостоятельно оценивал ход работы над проектом/исследованием и его результаты;</w:t>
            </w:r>
          </w:p>
          <w:p w14:paraId="148742F2"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самостоятельно или с помощью учителя подобрал разные виды источников, литературы, отобранное содержание проанализировал и сгруппировал в соответствии с планом проекта/исследования, подобрал иллюстрации, фото-, видеоматериалы;</w:t>
            </w:r>
          </w:p>
          <w:p w14:paraId="241FEF38"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оригинально представил результат проекта/исследования;</w:t>
            </w:r>
          </w:p>
          <w:p w14:paraId="7828FEBF"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ясно и четко изложил цели, основное содержание и выводы;</w:t>
            </w:r>
          </w:p>
          <w:p w14:paraId="57C1E98F"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сопровождал рассказ показом презентации или иным способом с привлечением ИКТ;</w:t>
            </w:r>
          </w:p>
          <w:p w14:paraId="4529FCAC"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быстро и четко отвечал на вопросы аудитории;</w:t>
            </w:r>
          </w:p>
          <w:p w14:paraId="76CF37A2"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аргументированно выступал в дискуссии по теме проекта/исследования.</w:t>
            </w:r>
          </w:p>
        </w:tc>
      </w:tr>
      <w:tr w:rsidR="00E81FA7" w:rsidRPr="00E81FA7" w14:paraId="1C9DA79B" w14:textId="77777777" w:rsidTr="00E81FA7">
        <w:tc>
          <w:tcPr>
            <w:tcW w:w="1599" w:type="dxa"/>
          </w:tcPr>
          <w:p w14:paraId="4EAD169B"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 xml:space="preserve">«4» </w:t>
            </w:r>
          </w:p>
          <w:p w14:paraId="61491FB5"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(65–84 %)</w:t>
            </w:r>
          </w:p>
        </w:tc>
        <w:tc>
          <w:tcPr>
            <w:tcW w:w="7938" w:type="dxa"/>
          </w:tcPr>
          <w:p w14:paraId="4D525611"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Обучающийся:</w:t>
            </w:r>
          </w:p>
          <w:p w14:paraId="6ABCB8EB"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 помощью учителя выбрал тему проекта/исследования, сформулировал цель, но есть погрешности в составлении плана, предложил форму представления результата, самостоятельно оценивал результаты и ход исполнения проекта/исследования, но были затруднения с определением проблем в работе;</w:t>
            </w:r>
          </w:p>
          <w:p w14:paraId="650EFB0B" w14:textId="7201CC5C"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 помощью учителя подобрал источники, литературу, отобранное содержание сгруппировал в соответствии с планом проекта/исследования, подобрал иллюстрации, фото- видеоматериалы;</w:t>
            </w:r>
          </w:p>
          <w:p w14:paraId="0AC1AF83"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смог достичь новизны в результате проекта/исследования; ясно и четко изложил цели, основное содержание и выводы проекта/исследования;</w:t>
            </w:r>
          </w:p>
          <w:p w14:paraId="4376F840"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сопровождал рассказ показом презентации или иным способом с привлечением ИКТ;</w:t>
            </w:r>
          </w:p>
          <w:p w14:paraId="461E89EA" w14:textId="21987D0B"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отвечал на вопросы аудитории после их уточнения</w:t>
            </w:r>
            <w:r w:rsidR="001552E2">
              <w:rPr>
                <w:rFonts w:eastAsia="Calibri"/>
                <w:sz w:val="24"/>
                <w:szCs w:val="24"/>
              </w:rPr>
              <w:t>,</w:t>
            </w:r>
            <w:r w:rsidRPr="00E81FA7">
              <w:rPr>
                <w:rFonts w:eastAsia="Calibri"/>
                <w:sz w:val="24"/>
                <w:szCs w:val="24"/>
              </w:rPr>
              <w:t xml:space="preserve"> затруднялся при подборе аргументов при участии в </w:t>
            </w:r>
            <w:r w:rsidRPr="00E81FA7">
              <w:rPr>
                <w:rFonts w:eastAsia="Calibri"/>
                <w:sz w:val="24"/>
                <w:szCs w:val="24"/>
              </w:rPr>
              <w:lastRenderedPageBreak/>
              <w:t>дискуссии по теме проекта.</w:t>
            </w:r>
          </w:p>
        </w:tc>
      </w:tr>
      <w:tr w:rsidR="00E81FA7" w:rsidRPr="00E81FA7" w14:paraId="212CED15" w14:textId="77777777" w:rsidTr="00E81FA7">
        <w:tc>
          <w:tcPr>
            <w:tcW w:w="1599" w:type="dxa"/>
          </w:tcPr>
          <w:p w14:paraId="6733B7BA"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lastRenderedPageBreak/>
              <w:t>«3»</w:t>
            </w:r>
          </w:p>
          <w:p w14:paraId="461C5348"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(35–64 %)</w:t>
            </w:r>
          </w:p>
        </w:tc>
        <w:tc>
          <w:tcPr>
            <w:tcW w:w="7938" w:type="dxa"/>
          </w:tcPr>
          <w:p w14:paraId="47B3BC89"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учитель предложил обучающемуся тему проекта/исследования, сформулировал цель, совместно с обучающимся был составлен план, обучающийся не имел ясного понимания результата работы, самооценка результатов и хода исполнения проекта/исследования вызывала сложности или отсутствовала;</w:t>
            </w:r>
          </w:p>
          <w:p w14:paraId="5554A34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учителем предложены источники, литература, обучающийся проанализировал недостаточное количество работ, что привело к корректировке плана и упрощению результата;</w:t>
            </w:r>
          </w:p>
          <w:p w14:paraId="2B085D31"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результат проекта/исследования заимствован;</w:t>
            </w:r>
          </w:p>
          <w:p w14:paraId="7AEBF372"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обучающийся выступил с результатом проекта/исследования, но его рассказ содержал речевые ошибки, не проиллюстрировал свое выступление презентацией;</w:t>
            </w:r>
          </w:p>
          <w:p w14:paraId="48E743A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испытывал проблемы при понимании вопросов аудитории;</w:t>
            </w:r>
          </w:p>
          <w:p w14:paraId="6B1BB649"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был растерян при возникновении дискуссии, не мог аргументировать свою точку зрения.</w:t>
            </w:r>
          </w:p>
        </w:tc>
      </w:tr>
    </w:tbl>
    <w:p w14:paraId="538FFB18" w14:textId="77777777" w:rsidR="00E81FA7" w:rsidRPr="00E81FA7" w:rsidRDefault="00E81FA7" w:rsidP="0029215B">
      <w:pPr>
        <w:widowControl/>
        <w:tabs>
          <w:tab w:val="left" w:pos="284"/>
        </w:tabs>
        <w:autoSpaceDE/>
        <w:autoSpaceDN/>
        <w:ind w:firstLine="709"/>
        <w:jc w:val="both"/>
        <w:rPr>
          <w:rFonts w:eastAsia="Calibri"/>
          <w:i/>
          <w:sz w:val="24"/>
          <w:szCs w:val="24"/>
        </w:rPr>
      </w:pPr>
    </w:p>
    <w:p w14:paraId="55A0B7F6" w14:textId="77777777" w:rsidR="00E81FA7" w:rsidRPr="00E81FA7" w:rsidRDefault="00E81FA7" w:rsidP="0029215B">
      <w:pPr>
        <w:widowControl/>
        <w:tabs>
          <w:tab w:val="left" w:pos="284"/>
        </w:tabs>
        <w:autoSpaceDE/>
        <w:autoSpaceDN/>
        <w:ind w:firstLine="709"/>
        <w:jc w:val="both"/>
        <w:rPr>
          <w:rFonts w:eastAsia="Calibri"/>
          <w:sz w:val="24"/>
          <w:szCs w:val="24"/>
        </w:rPr>
      </w:pPr>
      <w:r w:rsidRPr="00E81FA7">
        <w:rPr>
          <w:rFonts w:eastAsia="Calibri"/>
          <w:i/>
          <w:sz w:val="24"/>
          <w:szCs w:val="24"/>
        </w:rPr>
        <w:t>Примечание:</w:t>
      </w:r>
      <w:r w:rsidRPr="00E81FA7">
        <w:rPr>
          <w:rFonts w:eastAsia="Calibri"/>
          <w:b/>
          <w:i/>
          <w:sz w:val="24"/>
          <w:szCs w:val="24"/>
        </w:rPr>
        <w:t xml:space="preserve"> </w:t>
      </w:r>
      <w:r w:rsidRPr="00E81FA7">
        <w:rPr>
          <w:rFonts w:eastAsia="Calibri"/>
          <w:sz w:val="24"/>
          <w:szCs w:val="24"/>
        </w:rPr>
        <w:t>оценка «2» (менее 35 %) при работе над учебным проектом/исследованием не ставится.</w:t>
      </w:r>
    </w:p>
    <w:p w14:paraId="79647D0D" w14:textId="11BE35F5" w:rsidR="00E81FA7" w:rsidRDefault="00E81FA7" w:rsidP="0029215B">
      <w:pPr>
        <w:widowControl/>
        <w:tabs>
          <w:tab w:val="left" w:pos="284"/>
        </w:tabs>
        <w:autoSpaceDE/>
        <w:autoSpaceDN/>
        <w:ind w:firstLine="284"/>
        <w:jc w:val="center"/>
        <w:rPr>
          <w:rFonts w:eastAsiaTheme="minorHAnsi"/>
          <w:sz w:val="24"/>
          <w:szCs w:val="24"/>
        </w:rPr>
      </w:pPr>
    </w:p>
    <w:p w14:paraId="4928A676" w14:textId="3786C805" w:rsidR="00E81FA7" w:rsidRDefault="00E81FA7" w:rsidP="0029215B">
      <w:pPr>
        <w:widowControl/>
        <w:tabs>
          <w:tab w:val="left" w:pos="284"/>
        </w:tabs>
        <w:autoSpaceDE/>
        <w:autoSpaceDN/>
        <w:ind w:firstLine="284"/>
        <w:jc w:val="center"/>
        <w:rPr>
          <w:rFonts w:eastAsiaTheme="minorHAnsi"/>
          <w:sz w:val="24"/>
          <w:szCs w:val="24"/>
        </w:rPr>
      </w:pPr>
    </w:p>
    <w:p w14:paraId="48B448C6" w14:textId="4758AF6B" w:rsidR="00E81FA7" w:rsidRDefault="00E81FA7" w:rsidP="0029215B">
      <w:pPr>
        <w:widowControl/>
        <w:tabs>
          <w:tab w:val="left" w:pos="284"/>
        </w:tabs>
        <w:autoSpaceDE/>
        <w:autoSpaceDN/>
        <w:ind w:firstLine="284"/>
        <w:jc w:val="center"/>
        <w:rPr>
          <w:rFonts w:eastAsiaTheme="minorHAnsi"/>
          <w:sz w:val="24"/>
          <w:szCs w:val="24"/>
        </w:rPr>
      </w:pPr>
    </w:p>
    <w:p w14:paraId="304E6D65" w14:textId="4BC78725" w:rsidR="00E81FA7" w:rsidRDefault="00E81FA7" w:rsidP="0029215B">
      <w:pPr>
        <w:widowControl/>
        <w:tabs>
          <w:tab w:val="left" w:pos="284"/>
        </w:tabs>
        <w:autoSpaceDE/>
        <w:autoSpaceDN/>
        <w:ind w:firstLine="284"/>
        <w:jc w:val="center"/>
        <w:rPr>
          <w:rFonts w:eastAsiaTheme="minorHAnsi"/>
          <w:sz w:val="24"/>
          <w:szCs w:val="24"/>
        </w:rPr>
      </w:pPr>
    </w:p>
    <w:p w14:paraId="40986CE9" w14:textId="3296F1A6" w:rsidR="00E81FA7" w:rsidRDefault="00E81FA7" w:rsidP="0029215B">
      <w:pPr>
        <w:widowControl/>
        <w:tabs>
          <w:tab w:val="left" w:pos="284"/>
        </w:tabs>
        <w:autoSpaceDE/>
        <w:autoSpaceDN/>
        <w:ind w:firstLine="284"/>
        <w:jc w:val="center"/>
        <w:rPr>
          <w:rFonts w:eastAsiaTheme="minorHAnsi"/>
          <w:sz w:val="24"/>
          <w:szCs w:val="24"/>
        </w:rPr>
      </w:pPr>
    </w:p>
    <w:p w14:paraId="63C14053" w14:textId="673FBA40" w:rsidR="00E81FA7" w:rsidRDefault="00E81FA7" w:rsidP="0029215B">
      <w:pPr>
        <w:widowControl/>
        <w:tabs>
          <w:tab w:val="left" w:pos="284"/>
        </w:tabs>
        <w:autoSpaceDE/>
        <w:autoSpaceDN/>
        <w:ind w:firstLine="284"/>
        <w:jc w:val="center"/>
        <w:rPr>
          <w:rFonts w:eastAsiaTheme="minorHAnsi"/>
          <w:sz w:val="24"/>
          <w:szCs w:val="24"/>
        </w:rPr>
      </w:pPr>
    </w:p>
    <w:p w14:paraId="12D90830" w14:textId="2B1BD23C" w:rsidR="00E81FA7" w:rsidRDefault="00E81FA7" w:rsidP="0029215B">
      <w:pPr>
        <w:widowControl/>
        <w:tabs>
          <w:tab w:val="left" w:pos="284"/>
        </w:tabs>
        <w:autoSpaceDE/>
        <w:autoSpaceDN/>
        <w:ind w:firstLine="284"/>
        <w:jc w:val="center"/>
        <w:rPr>
          <w:rFonts w:eastAsiaTheme="minorHAnsi"/>
          <w:sz w:val="24"/>
          <w:szCs w:val="24"/>
        </w:rPr>
      </w:pPr>
    </w:p>
    <w:p w14:paraId="655D157F" w14:textId="3F0E90D6" w:rsidR="00E81FA7" w:rsidRDefault="00E81FA7" w:rsidP="0029215B">
      <w:pPr>
        <w:widowControl/>
        <w:tabs>
          <w:tab w:val="left" w:pos="284"/>
        </w:tabs>
        <w:autoSpaceDE/>
        <w:autoSpaceDN/>
        <w:ind w:firstLine="284"/>
        <w:jc w:val="center"/>
        <w:rPr>
          <w:rFonts w:eastAsiaTheme="minorHAnsi"/>
          <w:sz w:val="24"/>
          <w:szCs w:val="24"/>
        </w:rPr>
      </w:pPr>
    </w:p>
    <w:p w14:paraId="2CD74A92" w14:textId="5A547AEF" w:rsidR="00E81FA7" w:rsidRDefault="00E81FA7" w:rsidP="0029215B">
      <w:pPr>
        <w:widowControl/>
        <w:tabs>
          <w:tab w:val="left" w:pos="284"/>
        </w:tabs>
        <w:autoSpaceDE/>
        <w:autoSpaceDN/>
        <w:ind w:firstLine="284"/>
        <w:jc w:val="center"/>
        <w:rPr>
          <w:rFonts w:eastAsiaTheme="minorHAnsi"/>
          <w:sz w:val="24"/>
          <w:szCs w:val="24"/>
        </w:rPr>
      </w:pPr>
    </w:p>
    <w:p w14:paraId="75FD0FFE" w14:textId="085B7611" w:rsidR="00E81FA7" w:rsidRDefault="00E81FA7" w:rsidP="0029215B">
      <w:pPr>
        <w:widowControl/>
        <w:tabs>
          <w:tab w:val="left" w:pos="284"/>
        </w:tabs>
        <w:autoSpaceDE/>
        <w:autoSpaceDN/>
        <w:ind w:firstLine="284"/>
        <w:jc w:val="center"/>
        <w:rPr>
          <w:rFonts w:eastAsiaTheme="minorHAnsi"/>
          <w:sz w:val="24"/>
          <w:szCs w:val="24"/>
        </w:rPr>
      </w:pPr>
    </w:p>
    <w:p w14:paraId="37CD2824" w14:textId="5489CF3C" w:rsidR="00E81FA7" w:rsidRDefault="00E81FA7" w:rsidP="0029215B">
      <w:pPr>
        <w:widowControl/>
        <w:tabs>
          <w:tab w:val="left" w:pos="284"/>
        </w:tabs>
        <w:autoSpaceDE/>
        <w:autoSpaceDN/>
        <w:ind w:firstLine="284"/>
        <w:jc w:val="center"/>
        <w:rPr>
          <w:rFonts w:eastAsiaTheme="minorHAnsi"/>
          <w:sz w:val="24"/>
          <w:szCs w:val="24"/>
        </w:rPr>
      </w:pPr>
    </w:p>
    <w:p w14:paraId="45E008B0" w14:textId="3EBA2440" w:rsidR="00E81FA7" w:rsidRDefault="00E81FA7" w:rsidP="0029215B">
      <w:pPr>
        <w:widowControl/>
        <w:tabs>
          <w:tab w:val="left" w:pos="284"/>
        </w:tabs>
        <w:autoSpaceDE/>
        <w:autoSpaceDN/>
        <w:ind w:firstLine="284"/>
        <w:jc w:val="center"/>
        <w:rPr>
          <w:rFonts w:eastAsiaTheme="minorHAnsi"/>
          <w:sz w:val="24"/>
          <w:szCs w:val="24"/>
        </w:rPr>
      </w:pPr>
    </w:p>
    <w:p w14:paraId="060D7CB3" w14:textId="4E75A383" w:rsidR="00E81FA7" w:rsidRDefault="00E81FA7" w:rsidP="0029215B">
      <w:pPr>
        <w:widowControl/>
        <w:tabs>
          <w:tab w:val="left" w:pos="284"/>
        </w:tabs>
        <w:autoSpaceDE/>
        <w:autoSpaceDN/>
        <w:ind w:firstLine="284"/>
        <w:jc w:val="center"/>
        <w:rPr>
          <w:rFonts w:eastAsiaTheme="minorHAnsi"/>
          <w:sz w:val="24"/>
          <w:szCs w:val="24"/>
        </w:rPr>
      </w:pPr>
    </w:p>
    <w:p w14:paraId="120EB32E" w14:textId="58FCB657" w:rsidR="00E81FA7" w:rsidRDefault="00E81FA7" w:rsidP="0029215B">
      <w:pPr>
        <w:widowControl/>
        <w:tabs>
          <w:tab w:val="left" w:pos="284"/>
        </w:tabs>
        <w:autoSpaceDE/>
        <w:autoSpaceDN/>
        <w:ind w:firstLine="284"/>
        <w:jc w:val="center"/>
        <w:rPr>
          <w:rFonts w:eastAsiaTheme="minorHAnsi"/>
          <w:sz w:val="24"/>
          <w:szCs w:val="24"/>
        </w:rPr>
      </w:pPr>
    </w:p>
    <w:p w14:paraId="71EBFE25" w14:textId="0581C9C8" w:rsidR="00E81FA7" w:rsidRDefault="00E81FA7" w:rsidP="0029215B">
      <w:pPr>
        <w:widowControl/>
        <w:tabs>
          <w:tab w:val="left" w:pos="284"/>
        </w:tabs>
        <w:autoSpaceDE/>
        <w:autoSpaceDN/>
        <w:ind w:firstLine="284"/>
        <w:jc w:val="center"/>
        <w:rPr>
          <w:rFonts w:eastAsiaTheme="minorHAnsi"/>
          <w:sz w:val="24"/>
          <w:szCs w:val="24"/>
        </w:rPr>
      </w:pPr>
    </w:p>
    <w:p w14:paraId="5F26A657" w14:textId="68C849A5" w:rsidR="00E81FA7" w:rsidRDefault="00E81FA7" w:rsidP="0029215B">
      <w:pPr>
        <w:widowControl/>
        <w:tabs>
          <w:tab w:val="left" w:pos="284"/>
        </w:tabs>
        <w:autoSpaceDE/>
        <w:autoSpaceDN/>
        <w:ind w:firstLine="284"/>
        <w:jc w:val="center"/>
        <w:rPr>
          <w:rFonts w:eastAsiaTheme="minorHAnsi"/>
          <w:sz w:val="24"/>
          <w:szCs w:val="24"/>
        </w:rPr>
      </w:pPr>
    </w:p>
    <w:p w14:paraId="66BE2A50" w14:textId="286A2411" w:rsidR="00E81FA7" w:rsidRDefault="00E81FA7" w:rsidP="0029215B">
      <w:pPr>
        <w:widowControl/>
        <w:tabs>
          <w:tab w:val="left" w:pos="284"/>
        </w:tabs>
        <w:autoSpaceDE/>
        <w:autoSpaceDN/>
        <w:ind w:firstLine="284"/>
        <w:jc w:val="center"/>
        <w:rPr>
          <w:rFonts w:eastAsiaTheme="minorHAnsi"/>
          <w:sz w:val="24"/>
          <w:szCs w:val="24"/>
        </w:rPr>
      </w:pPr>
    </w:p>
    <w:p w14:paraId="0AF67453" w14:textId="2BD946F5" w:rsidR="00E81FA7" w:rsidRDefault="00E81FA7" w:rsidP="0029215B">
      <w:pPr>
        <w:widowControl/>
        <w:tabs>
          <w:tab w:val="left" w:pos="284"/>
        </w:tabs>
        <w:autoSpaceDE/>
        <w:autoSpaceDN/>
        <w:ind w:firstLine="284"/>
        <w:jc w:val="center"/>
        <w:rPr>
          <w:rFonts w:eastAsiaTheme="minorHAnsi"/>
          <w:sz w:val="24"/>
          <w:szCs w:val="24"/>
        </w:rPr>
      </w:pPr>
    </w:p>
    <w:p w14:paraId="4983DE53" w14:textId="62F4EE44" w:rsidR="00E81FA7" w:rsidRDefault="00E81FA7" w:rsidP="0029215B">
      <w:pPr>
        <w:widowControl/>
        <w:tabs>
          <w:tab w:val="left" w:pos="284"/>
        </w:tabs>
        <w:autoSpaceDE/>
        <w:autoSpaceDN/>
        <w:ind w:firstLine="284"/>
        <w:jc w:val="center"/>
        <w:rPr>
          <w:rFonts w:eastAsiaTheme="minorHAnsi"/>
          <w:sz w:val="24"/>
          <w:szCs w:val="24"/>
        </w:rPr>
      </w:pPr>
    </w:p>
    <w:p w14:paraId="696597EB" w14:textId="7981FDD1" w:rsidR="00E81FA7" w:rsidRDefault="00E81FA7" w:rsidP="0029215B">
      <w:pPr>
        <w:widowControl/>
        <w:tabs>
          <w:tab w:val="left" w:pos="284"/>
        </w:tabs>
        <w:autoSpaceDE/>
        <w:autoSpaceDN/>
        <w:ind w:firstLine="284"/>
        <w:jc w:val="center"/>
        <w:rPr>
          <w:rFonts w:eastAsiaTheme="minorHAnsi"/>
          <w:sz w:val="24"/>
          <w:szCs w:val="24"/>
        </w:rPr>
      </w:pPr>
    </w:p>
    <w:p w14:paraId="0AF326E7" w14:textId="2D2815A8" w:rsidR="00E81FA7" w:rsidRDefault="00E81FA7" w:rsidP="0029215B">
      <w:pPr>
        <w:widowControl/>
        <w:tabs>
          <w:tab w:val="left" w:pos="284"/>
        </w:tabs>
        <w:autoSpaceDE/>
        <w:autoSpaceDN/>
        <w:ind w:firstLine="284"/>
        <w:jc w:val="center"/>
        <w:rPr>
          <w:rFonts w:eastAsiaTheme="minorHAnsi"/>
          <w:sz w:val="24"/>
          <w:szCs w:val="24"/>
        </w:rPr>
      </w:pPr>
    </w:p>
    <w:p w14:paraId="75D3882C" w14:textId="4F1BFE63" w:rsidR="00E81FA7" w:rsidRDefault="00E81FA7" w:rsidP="0029215B">
      <w:pPr>
        <w:widowControl/>
        <w:tabs>
          <w:tab w:val="left" w:pos="284"/>
        </w:tabs>
        <w:autoSpaceDE/>
        <w:autoSpaceDN/>
        <w:ind w:firstLine="284"/>
        <w:jc w:val="center"/>
        <w:rPr>
          <w:rFonts w:eastAsiaTheme="minorHAnsi"/>
          <w:sz w:val="24"/>
          <w:szCs w:val="24"/>
        </w:rPr>
      </w:pPr>
    </w:p>
    <w:p w14:paraId="7FFB0649" w14:textId="5C2D150E" w:rsidR="00E81FA7" w:rsidRDefault="00E81FA7" w:rsidP="0029215B">
      <w:pPr>
        <w:widowControl/>
        <w:tabs>
          <w:tab w:val="left" w:pos="284"/>
        </w:tabs>
        <w:autoSpaceDE/>
        <w:autoSpaceDN/>
        <w:ind w:firstLine="284"/>
        <w:jc w:val="center"/>
        <w:rPr>
          <w:rFonts w:eastAsiaTheme="minorHAnsi"/>
          <w:sz w:val="24"/>
          <w:szCs w:val="24"/>
        </w:rPr>
      </w:pPr>
    </w:p>
    <w:p w14:paraId="488DA1B6" w14:textId="7C81A4F8" w:rsidR="00E81FA7" w:rsidRDefault="00E81FA7" w:rsidP="0029215B">
      <w:pPr>
        <w:widowControl/>
        <w:tabs>
          <w:tab w:val="left" w:pos="284"/>
        </w:tabs>
        <w:autoSpaceDE/>
        <w:autoSpaceDN/>
        <w:ind w:firstLine="284"/>
        <w:jc w:val="center"/>
        <w:rPr>
          <w:rFonts w:eastAsiaTheme="minorHAnsi"/>
          <w:sz w:val="24"/>
          <w:szCs w:val="24"/>
        </w:rPr>
      </w:pPr>
    </w:p>
    <w:p w14:paraId="14A2C6D7" w14:textId="43B2EC9D" w:rsidR="00E81FA7" w:rsidRDefault="00E81FA7" w:rsidP="0029215B">
      <w:pPr>
        <w:widowControl/>
        <w:tabs>
          <w:tab w:val="left" w:pos="284"/>
        </w:tabs>
        <w:autoSpaceDE/>
        <w:autoSpaceDN/>
        <w:ind w:firstLine="284"/>
        <w:jc w:val="center"/>
        <w:rPr>
          <w:rFonts w:eastAsiaTheme="minorHAnsi"/>
          <w:sz w:val="24"/>
          <w:szCs w:val="24"/>
        </w:rPr>
      </w:pPr>
    </w:p>
    <w:p w14:paraId="422C19F4" w14:textId="30EC7417" w:rsidR="00E81FA7" w:rsidRDefault="00E81FA7" w:rsidP="0029215B">
      <w:pPr>
        <w:widowControl/>
        <w:tabs>
          <w:tab w:val="left" w:pos="284"/>
        </w:tabs>
        <w:autoSpaceDE/>
        <w:autoSpaceDN/>
        <w:ind w:firstLine="284"/>
        <w:jc w:val="center"/>
        <w:rPr>
          <w:rFonts w:eastAsiaTheme="minorHAnsi"/>
          <w:sz w:val="24"/>
          <w:szCs w:val="24"/>
        </w:rPr>
      </w:pPr>
    </w:p>
    <w:p w14:paraId="7A2E7702" w14:textId="4A09DC8F" w:rsidR="00E81FA7" w:rsidRDefault="00E81FA7" w:rsidP="0029215B">
      <w:pPr>
        <w:widowControl/>
        <w:tabs>
          <w:tab w:val="left" w:pos="284"/>
        </w:tabs>
        <w:autoSpaceDE/>
        <w:autoSpaceDN/>
        <w:ind w:firstLine="284"/>
        <w:jc w:val="center"/>
        <w:rPr>
          <w:rFonts w:eastAsiaTheme="minorHAnsi"/>
          <w:sz w:val="24"/>
          <w:szCs w:val="24"/>
        </w:rPr>
      </w:pPr>
    </w:p>
    <w:p w14:paraId="775F2C98" w14:textId="193EAA79" w:rsidR="001552E2" w:rsidRDefault="001552E2" w:rsidP="0029215B">
      <w:pPr>
        <w:widowControl/>
        <w:tabs>
          <w:tab w:val="left" w:pos="284"/>
        </w:tabs>
        <w:autoSpaceDE/>
        <w:autoSpaceDN/>
        <w:ind w:firstLine="284"/>
        <w:jc w:val="center"/>
        <w:rPr>
          <w:rFonts w:eastAsiaTheme="minorHAnsi"/>
          <w:sz w:val="24"/>
          <w:szCs w:val="24"/>
        </w:rPr>
      </w:pPr>
    </w:p>
    <w:p w14:paraId="6F753241" w14:textId="7E15DEE5" w:rsidR="00E81FA7" w:rsidRDefault="00E81FA7" w:rsidP="0029215B">
      <w:pPr>
        <w:widowControl/>
        <w:tabs>
          <w:tab w:val="left" w:pos="284"/>
        </w:tabs>
        <w:autoSpaceDE/>
        <w:autoSpaceDN/>
        <w:ind w:firstLine="284"/>
        <w:jc w:val="center"/>
        <w:rPr>
          <w:rFonts w:eastAsiaTheme="minorHAnsi"/>
          <w:sz w:val="24"/>
          <w:szCs w:val="24"/>
        </w:rPr>
      </w:pPr>
    </w:p>
    <w:p w14:paraId="3E82A26D" w14:textId="7664BAD1" w:rsidR="00E81FA7" w:rsidRDefault="00E81FA7" w:rsidP="0029215B">
      <w:pPr>
        <w:widowControl/>
        <w:tabs>
          <w:tab w:val="left" w:pos="284"/>
        </w:tabs>
        <w:autoSpaceDE/>
        <w:autoSpaceDN/>
        <w:ind w:firstLine="284"/>
        <w:jc w:val="center"/>
        <w:rPr>
          <w:rFonts w:eastAsiaTheme="minorHAnsi"/>
          <w:sz w:val="24"/>
          <w:szCs w:val="24"/>
        </w:rPr>
      </w:pPr>
    </w:p>
    <w:p w14:paraId="0D520FB5" w14:textId="3A14926E" w:rsidR="00825B26" w:rsidRPr="00825B26" w:rsidRDefault="00E81FA7" w:rsidP="0029215B">
      <w:pPr>
        <w:widowControl/>
        <w:autoSpaceDE/>
        <w:autoSpaceDN/>
        <w:ind w:left="4956"/>
        <w:rPr>
          <w:rFonts w:eastAsia="Calibri"/>
          <w:sz w:val="24"/>
          <w:szCs w:val="24"/>
          <w:lang w:eastAsia="ru-RU"/>
        </w:rPr>
      </w:pPr>
      <w:r w:rsidRPr="00825B26">
        <w:rPr>
          <w:rFonts w:eastAsia="Calibri"/>
          <w:sz w:val="24"/>
          <w:szCs w:val="24"/>
          <w:lang w:eastAsia="ru-RU"/>
        </w:rPr>
        <w:lastRenderedPageBreak/>
        <w:t xml:space="preserve">Приложение № </w:t>
      </w:r>
      <w:r w:rsidR="00825B26" w:rsidRPr="00825B26">
        <w:rPr>
          <w:rFonts w:eastAsia="Calibri"/>
          <w:sz w:val="24"/>
          <w:szCs w:val="24"/>
          <w:lang w:eastAsia="ru-RU"/>
        </w:rPr>
        <w:t>2</w:t>
      </w:r>
      <w:r w:rsidR="00144CA2">
        <w:rPr>
          <w:rFonts w:eastAsia="Calibri"/>
          <w:sz w:val="24"/>
          <w:szCs w:val="24"/>
          <w:lang w:eastAsia="ru-RU"/>
        </w:rPr>
        <w:t>6</w:t>
      </w:r>
    </w:p>
    <w:p w14:paraId="5DBAB0BD" w14:textId="377136DA" w:rsidR="00E81FA7" w:rsidRPr="00825B26" w:rsidRDefault="00E81FA7" w:rsidP="0029215B">
      <w:pPr>
        <w:widowControl/>
        <w:autoSpaceDE/>
        <w:autoSpaceDN/>
        <w:ind w:left="4956"/>
        <w:rPr>
          <w:rFonts w:eastAsia="Calibri"/>
          <w:sz w:val="24"/>
          <w:szCs w:val="24"/>
        </w:rPr>
      </w:pPr>
      <w:r w:rsidRPr="00825B26">
        <w:rPr>
          <w:rFonts w:eastAsia="Calibri"/>
          <w:sz w:val="24"/>
          <w:szCs w:val="24"/>
          <w:lang w:eastAsia="ru-RU"/>
        </w:rPr>
        <w:t xml:space="preserve"> к </w:t>
      </w:r>
      <w:r w:rsidRPr="00825B26">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5E1B354D" w14:textId="77777777" w:rsidR="00E81FA7" w:rsidRPr="00E81FA7" w:rsidRDefault="00E81FA7" w:rsidP="0029215B">
      <w:pPr>
        <w:widowControl/>
        <w:tabs>
          <w:tab w:val="left" w:pos="1332"/>
        </w:tabs>
        <w:autoSpaceDE/>
        <w:autoSpaceDN/>
        <w:ind w:firstLine="284"/>
        <w:jc w:val="center"/>
        <w:rPr>
          <w:rFonts w:eastAsiaTheme="minorHAnsi"/>
          <w:b/>
          <w:sz w:val="24"/>
          <w:szCs w:val="24"/>
        </w:rPr>
      </w:pPr>
    </w:p>
    <w:p w14:paraId="54D8A15D" w14:textId="77777777" w:rsidR="00E81FA7" w:rsidRPr="00E81FA7" w:rsidRDefault="00E81FA7" w:rsidP="0029215B">
      <w:pPr>
        <w:widowControl/>
        <w:tabs>
          <w:tab w:val="left" w:pos="1332"/>
        </w:tabs>
        <w:autoSpaceDE/>
        <w:autoSpaceDN/>
        <w:ind w:firstLine="284"/>
        <w:jc w:val="center"/>
        <w:rPr>
          <w:rFonts w:eastAsiaTheme="minorHAnsi"/>
          <w:b/>
          <w:sz w:val="24"/>
          <w:szCs w:val="24"/>
        </w:rPr>
      </w:pPr>
      <w:r w:rsidRPr="00E81FA7">
        <w:rPr>
          <w:rFonts w:eastAsiaTheme="minorHAnsi"/>
          <w:b/>
          <w:sz w:val="24"/>
          <w:szCs w:val="24"/>
        </w:rPr>
        <w:t>Критерии оценивания предметных результатов</w:t>
      </w:r>
      <w:r w:rsidRPr="00E81FA7">
        <w:rPr>
          <w:rFonts w:eastAsiaTheme="minorHAnsi"/>
          <w:b/>
          <w:sz w:val="24"/>
          <w:szCs w:val="24"/>
        </w:rPr>
        <w:br/>
        <w:t>по учебному предмету «Физика» для обучающихся 7–11 классов</w:t>
      </w:r>
    </w:p>
    <w:p w14:paraId="15B35730" w14:textId="77777777" w:rsidR="00E81FA7" w:rsidRPr="00E81FA7" w:rsidRDefault="00E81FA7" w:rsidP="0029215B">
      <w:pPr>
        <w:widowControl/>
        <w:autoSpaceDE/>
        <w:autoSpaceDN/>
        <w:ind w:firstLine="284"/>
        <w:jc w:val="both"/>
        <w:rPr>
          <w:rFonts w:eastAsiaTheme="minorHAnsi"/>
          <w:b/>
          <w:sz w:val="24"/>
          <w:szCs w:val="24"/>
        </w:rPr>
      </w:pPr>
    </w:p>
    <w:p w14:paraId="1C247D38"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 xml:space="preserve">1. Устный контроль </w:t>
      </w:r>
    </w:p>
    <w:p w14:paraId="3EE48A56"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b/>
          <w:sz w:val="24"/>
          <w:szCs w:val="24"/>
        </w:rPr>
        <w:t>Особенности устного опроса (индивидуальный/фронтальный)</w:t>
      </w:r>
      <w:r w:rsidRPr="00E81FA7">
        <w:rPr>
          <w:rFonts w:eastAsiaTheme="minorHAnsi"/>
          <w:sz w:val="24"/>
          <w:szCs w:val="24"/>
        </w:rPr>
        <w:t xml:space="preserve">: </w:t>
      </w:r>
    </w:p>
    <w:p w14:paraId="609BD989"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проверка усвоения понятийного аппарата (использование понятий, распознавание явлений, описание явлений при помощи физических величин, использование законов для характеристики процессов, описание моделей);</w:t>
      </w:r>
    </w:p>
    <w:p w14:paraId="55F543DF"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проверка понимания прикладного значения полученных знаний: умение приводить примеры практического использования физических знаний в повседневной жизни, умение характеризовать принципы действия изученных приборов, технических устройств и технологических процессов, распознавание физических явлений в окружающей жизни.</w:t>
      </w:r>
    </w:p>
    <w:p w14:paraId="3D399974" w14:textId="77777777" w:rsidR="00E81FA7" w:rsidRPr="00E81FA7" w:rsidRDefault="00E81FA7" w:rsidP="0029215B">
      <w:pPr>
        <w:widowControl/>
        <w:tabs>
          <w:tab w:val="left" w:pos="1332"/>
        </w:tabs>
        <w:autoSpaceDE/>
        <w:autoSpaceDN/>
        <w:ind w:firstLine="284"/>
        <w:jc w:val="both"/>
        <w:rPr>
          <w:rFonts w:eastAsiaTheme="minorHAnsi"/>
          <w:sz w:val="24"/>
          <w:szCs w:val="24"/>
        </w:rPr>
      </w:pPr>
    </w:p>
    <w:p w14:paraId="65C0D001" w14:textId="77777777" w:rsidR="00E81FA7" w:rsidRPr="00E81FA7" w:rsidRDefault="00E81FA7" w:rsidP="0029215B">
      <w:pPr>
        <w:widowControl/>
        <w:tabs>
          <w:tab w:val="left" w:pos="1332"/>
        </w:tabs>
        <w:autoSpaceDE/>
        <w:autoSpaceDN/>
        <w:ind w:firstLine="284"/>
        <w:jc w:val="right"/>
        <w:rPr>
          <w:rFonts w:eastAsiaTheme="minorHAnsi"/>
          <w:sz w:val="24"/>
          <w:szCs w:val="24"/>
        </w:rPr>
      </w:pPr>
      <w:r w:rsidRPr="00E81FA7">
        <w:rPr>
          <w:rFonts w:eastAsiaTheme="minorHAnsi"/>
          <w:sz w:val="24"/>
          <w:szCs w:val="24"/>
        </w:rPr>
        <w:t>Таблица №1</w:t>
      </w:r>
    </w:p>
    <w:p w14:paraId="30F8A08A" w14:textId="77777777" w:rsidR="00E81FA7" w:rsidRPr="00E81FA7" w:rsidRDefault="00E81FA7" w:rsidP="0029215B">
      <w:pPr>
        <w:widowControl/>
        <w:autoSpaceDE/>
        <w:autoSpaceDN/>
        <w:jc w:val="center"/>
        <w:rPr>
          <w:rFonts w:eastAsia="Calibri"/>
          <w:i/>
          <w:sz w:val="24"/>
          <w:szCs w:val="24"/>
        </w:rPr>
      </w:pPr>
      <w:r w:rsidRPr="00E81FA7">
        <w:rPr>
          <w:rFonts w:eastAsiaTheme="minorHAnsi"/>
          <w:i/>
          <w:sz w:val="24"/>
          <w:szCs w:val="24"/>
        </w:rPr>
        <w:t xml:space="preserve">Критерии оценивания </w:t>
      </w:r>
      <w:r w:rsidRPr="00E81FA7">
        <w:rPr>
          <w:rFonts w:eastAsia="Calibri"/>
          <w:i/>
          <w:sz w:val="24"/>
          <w:szCs w:val="24"/>
        </w:rPr>
        <w:t xml:space="preserve">устных ответов </w:t>
      </w:r>
    </w:p>
    <w:p w14:paraId="4D33905E" w14:textId="77777777" w:rsidR="00E81FA7" w:rsidRPr="00E81FA7" w:rsidRDefault="00E81FA7" w:rsidP="0029215B">
      <w:pPr>
        <w:widowControl/>
        <w:tabs>
          <w:tab w:val="left" w:pos="1332"/>
        </w:tabs>
        <w:autoSpaceDE/>
        <w:autoSpaceDN/>
        <w:ind w:firstLine="284"/>
        <w:jc w:val="both"/>
        <w:rPr>
          <w:rFonts w:eastAsiaTheme="minorHAnsi"/>
          <w:b/>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9"/>
        <w:gridCol w:w="6839"/>
      </w:tblGrid>
      <w:tr w:rsidR="00E81FA7" w:rsidRPr="00E81FA7" w14:paraId="42BE5B98" w14:textId="77777777" w:rsidTr="00E81FA7">
        <w:tc>
          <w:tcPr>
            <w:tcW w:w="1134" w:type="dxa"/>
          </w:tcPr>
          <w:p w14:paraId="4E3655DE"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Оценка</w:t>
            </w:r>
          </w:p>
        </w:tc>
        <w:tc>
          <w:tcPr>
            <w:tcW w:w="8186" w:type="dxa"/>
          </w:tcPr>
          <w:p w14:paraId="1588F8D2"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Критерии</w:t>
            </w:r>
          </w:p>
        </w:tc>
      </w:tr>
      <w:tr w:rsidR="00E81FA7" w:rsidRPr="00E81FA7" w14:paraId="6C2D4EE8" w14:textId="77777777" w:rsidTr="00E81FA7">
        <w:tc>
          <w:tcPr>
            <w:tcW w:w="1134" w:type="dxa"/>
          </w:tcPr>
          <w:p w14:paraId="1BCC9EC0"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«5»</w:t>
            </w:r>
          </w:p>
        </w:tc>
        <w:tc>
          <w:tcPr>
            <w:tcW w:w="8186" w:type="dxa"/>
          </w:tcPr>
          <w:p w14:paraId="13F2FF00" w14:textId="77777777" w:rsidR="00E81FA7" w:rsidRPr="00E81FA7" w:rsidRDefault="00E81FA7" w:rsidP="0029215B">
            <w:pPr>
              <w:widowControl/>
              <w:tabs>
                <w:tab w:val="left" w:pos="1332"/>
              </w:tabs>
              <w:autoSpaceDE/>
              <w:autoSpaceDN/>
              <w:jc w:val="both"/>
              <w:rPr>
                <w:rFonts w:eastAsiaTheme="minorHAnsi"/>
                <w:b/>
                <w:sz w:val="24"/>
                <w:szCs w:val="24"/>
              </w:rPr>
            </w:pPr>
            <w:r w:rsidRPr="00E81FA7">
              <w:rPr>
                <w:rFonts w:eastAsiaTheme="minorHAnsi"/>
                <w:sz w:val="24"/>
                <w:szCs w:val="24"/>
              </w:rPr>
              <w:t xml:space="preserve">Обучающийся показывает верное понимание физической сущности рассматриваемых явлений и закономерностей, законов и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tc>
      </w:tr>
      <w:tr w:rsidR="00E81FA7" w:rsidRPr="00E81FA7" w14:paraId="10147761" w14:textId="77777777" w:rsidTr="00E81FA7">
        <w:tc>
          <w:tcPr>
            <w:tcW w:w="1134" w:type="dxa"/>
          </w:tcPr>
          <w:p w14:paraId="2139050E"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«4»</w:t>
            </w:r>
          </w:p>
        </w:tc>
        <w:tc>
          <w:tcPr>
            <w:tcW w:w="8186" w:type="dxa"/>
          </w:tcPr>
          <w:p w14:paraId="2383BDC8" w14:textId="77777777" w:rsidR="00E81FA7" w:rsidRPr="00E81FA7" w:rsidRDefault="00E81FA7" w:rsidP="0029215B">
            <w:pPr>
              <w:widowControl/>
              <w:tabs>
                <w:tab w:val="left" w:pos="1332"/>
              </w:tabs>
              <w:autoSpaceDE/>
              <w:autoSpaceDN/>
              <w:jc w:val="both"/>
              <w:rPr>
                <w:rFonts w:eastAsiaTheme="minorHAnsi"/>
                <w:b/>
                <w:sz w:val="24"/>
                <w:szCs w:val="24"/>
              </w:rPr>
            </w:pPr>
            <w:r w:rsidRPr="00E81FA7">
              <w:rPr>
                <w:rFonts w:eastAsiaTheme="minorHAnsi"/>
                <w:sz w:val="24"/>
                <w:szCs w:val="24"/>
              </w:rPr>
              <w:t>Ответ обучающегося удовлетворяет основным требованиям на оценку 5, но дан без использования собственного плана, новых примеров, без применения знаний в новой ситуации, 6</w:t>
            </w:r>
            <w:r w:rsidRPr="00E81FA7">
              <w:rPr>
                <w:rFonts w:eastAsiaTheme="minorHAnsi"/>
                <w:sz w:val="24"/>
                <w:szCs w:val="24"/>
                <w:lang w:val="en-US"/>
              </w:rPr>
              <w:t>e</w:t>
            </w:r>
            <w:r w:rsidRPr="00E81FA7">
              <w:rPr>
                <w:rFonts w:eastAsiaTheme="minorHAnsi"/>
                <w:sz w:val="24"/>
                <w:szCs w:val="24"/>
              </w:rPr>
              <w:t xml:space="preserve">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tc>
      </w:tr>
      <w:tr w:rsidR="00E81FA7" w:rsidRPr="00E81FA7" w14:paraId="2F56A214" w14:textId="77777777" w:rsidTr="00E81FA7">
        <w:tc>
          <w:tcPr>
            <w:tcW w:w="1134" w:type="dxa"/>
          </w:tcPr>
          <w:p w14:paraId="7C346FEB"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«3»</w:t>
            </w:r>
          </w:p>
        </w:tc>
        <w:tc>
          <w:tcPr>
            <w:tcW w:w="8186" w:type="dxa"/>
          </w:tcPr>
          <w:p w14:paraId="02B6869B" w14:textId="77777777" w:rsidR="00E81FA7" w:rsidRPr="00E81FA7" w:rsidRDefault="00E81FA7" w:rsidP="0029215B">
            <w:pPr>
              <w:widowControl/>
              <w:tabs>
                <w:tab w:val="left" w:pos="1332"/>
              </w:tabs>
              <w:autoSpaceDE/>
              <w:autoSpaceDN/>
              <w:jc w:val="both"/>
              <w:rPr>
                <w:rFonts w:eastAsiaTheme="minorHAnsi"/>
                <w:b/>
                <w:sz w:val="24"/>
                <w:szCs w:val="24"/>
              </w:rPr>
            </w:pPr>
            <w:r w:rsidRPr="00E81FA7">
              <w:rPr>
                <w:rFonts w:eastAsiaTheme="minorHAnsi"/>
                <w:sz w:val="24"/>
                <w:szCs w:val="24"/>
              </w:rPr>
              <w:t xml:space="preserve">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w:t>
            </w:r>
            <w:r w:rsidRPr="00E81FA7">
              <w:rPr>
                <w:rFonts w:eastAsiaTheme="minorHAnsi"/>
                <w:sz w:val="24"/>
                <w:szCs w:val="24"/>
              </w:rPr>
              <w:lastRenderedPageBreak/>
              <w:t>одной негрубой ошибки, не более 2-3 негрубых ошибок, одной негрубой ошибки и трех недочетов; допустил 4-5 недочетов.</w:t>
            </w:r>
          </w:p>
        </w:tc>
      </w:tr>
      <w:tr w:rsidR="00E81FA7" w:rsidRPr="00E81FA7" w14:paraId="57BB17DB" w14:textId="77777777" w:rsidTr="00E81FA7">
        <w:tc>
          <w:tcPr>
            <w:tcW w:w="1134" w:type="dxa"/>
          </w:tcPr>
          <w:p w14:paraId="2994B4D5"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lastRenderedPageBreak/>
              <w:t>«2»</w:t>
            </w:r>
          </w:p>
        </w:tc>
        <w:tc>
          <w:tcPr>
            <w:tcW w:w="8186" w:type="dxa"/>
          </w:tcPr>
          <w:p w14:paraId="48EA1882" w14:textId="77777777" w:rsidR="00E81FA7" w:rsidRPr="00E81FA7" w:rsidRDefault="00E81FA7" w:rsidP="0029215B">
            <w:pPr>
              <w:widowControl/>
              <w:tabs>
                <w:tab w:val="left" w:pos="1332"/>
              </w:tabs>
              <w:autoSpaceDE/>
              <w:autoSpaceDN/>
              <w:jc w:val="both"/>
              <w:rPr>
                <w:rFonts w:eastAsiaTheme="minorHAnsi"/>
                <w:b/>
                <w:sz w:val="24"/>
                <w:szCs w:val="24"/>
              </w:rPr>
            </w:pPr>
            <w:r w:rsidRPr="00E81FA7">
              <w:rPr>
                <w:rFonts w:eastAsiaTheme="minorHAnsi"/>
                <w:sz w:val="24"/>
                <w:szCs w:val="24"/>
              </w:rPr>
              <w:t xml:space="preserve">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tc>
      </w:tr>
    </w:tbl>
    <w:p w14:paraId="3F8F043A" w14:textId="77777777" w:rsidR="00E81FA7" w:rsidRPr="00E81FA7" w:rsidRDefault="00E81FA7" w:rsidP="0029215B">
      <w:pPr>
        <w:widowControl/>
        <w:tabs>
          <w:tab w:val="left" w:pos="1332"/>
        </w:tabs>
        <w:autoSpaceDE/>
        <w:autoSpaceDN/>
        <w:ind w:firstLine="284"/>
        <w:jc w:val="both"/>
        <w:rPr>
          <w:rFonts w:eastAsiaTheme="minorHAnsi"/>
          <w:sz w:val="24"/>
          <w:szCs w:val="24"/>
        </w:rPr>
      </w:pPr>
    </w:p>
    <w:p w14:paraId="6CA1EC79" w14:textId="77777777" w:rsidR="00E81FA7" w:rsidRPr="00E81FA7" w:rsidRDefault="00E81FA7" w:rsidP="0029215B">
      <w:pPr>
        <w:widowControl/>
        <w:tabs>
          <w:tab w:val="left" w:pos="0"/>
        </w:tabs>
        <w:autoSpaceDE/>
        <w:autoSpaceDN/>
        <w:ind w:firstLine="284"/>
        <w:jc w:val="both"/>
        <w:rPr>
          <w:rFonts w:eastAsiaTheme="minorHAnsi"/>
          <w:sz w:val="24"/>
          <w:szCs w:val="24"/>
        </w:rPr>
      </w:pPr>
      <w:r w:rsidRPr="00E81FA7">
        <w:rPr>
          <w:rFonts w:eastAsiaTheme="minorHAnsi"/>
          <w:b/>
          <w:sz w:val="24"/>
          <w:szCs w:val="24"/>
        </w:rPr>
        <w:t xml:space="preserve">2. Письменный контроль </w:t>
      </w:r>
    </w:p>
    <w:p w14:paraId="1AF9E222" w14:textId="77777777" w:rsidR="00E81FA7" w:rsidRPr="00E81FA7" w:rsidRDefault="00E81FA7" w:rsidP="0029215B">
      <w:pPr>
        <w:widowControl/>
        <w:tabs>
          <w:tab w:val="left" w:pos="1332"/>
        </w:tabs>
        <w:autoSpaceDE/>
        <w:autoSpaceDN/>
        <w:ind w:firstLine="284"/>
        <w:jc w:val="both"/>
        <w:rPr>
          <w:rFonts w:eastAsiaTheme="minorHAnsi"/>
          <w:b/>
          <w:sz w:val="24"/>
          <w:szCs w:val="24"/>
        </w:rPr>
      </w:pPr>
      <w:r w:rsidRPr="00E81FA7">
        <w:rPr>
          <w:rFonts w:eastAsiaTheme="minorHAnsi"/>
          <w:b/>
          <w:sz w:val="24"/>
          <w:szCs w:val="24"/>
        </w:rPr>
        <w:t>а) проверочная работа</w:t>
      </w:r>
    </w:p>
    <w:p w14:paraId="7F64F5B5" w14:textId="77777777" w:rsidR="00E81FA7" w:rsidRPr="00E81FA7" w:rsidRDefault="00E81FA7" w:rsidP="0029215B">
      <w:pPr>
        <w:widowControl/>
        <w:tabs>
          <w:tab w:val="left" w:pos="1332"/>
        </w:tabs>
        <w:autoSpaceDE/>
        <w:autoSpaceDN/>
        <w:ind w:firstLine="284"/>
        <w:jc w:val="right"/>
        <w:rPr>
          <w:rFonts w:eastAsiaTheme="minorHAnsi"/>
          <w:sz w:val="24"/>
          <w:szCs w:val="24"/>
        </w:rPr>
      </w:pPr>
      <w:r w:rsidRPr="00E81FA7">
        <w:rPr>
          <w:rFonts w:eastAsiaTheme="minorHAnsi"/>
          <w:sz w:val="24"/>
          <w:szCs w:val="24"/>
        </w:rPr>
        <w:t>Таблица № 2</w:t>
      </w:r>
    </w:p>
    <w:p w14:paraId="5F332C45" w14:textId="77777777" w:rsidR="00E81FA7" w:rsidRPr="00E81FA7" w:rsidRDefault="00E81FA7" w:rsidP="0029215B">
      <w:pPr>
        <w:widowControl/>
        <w:tabs>
          <w:tab w:val="left" w:pos="1332"/>
        </w:tabs>
        <w:autoSpaceDE/>
        <w:autoSpaceDN/>
        <w:jc w:val="center"/>
        <w:rPr>
          <w:rFonts w:eastAsiaTheme="minorHAnsi"/>
          <w:i/>
          <w:sz w:val="24"/>
          <w:szCs w:val="24"/>
        </w:rPr>
      </w:pPr>
      <w:r w:rsidRPr="00E81FA7">
        <w:rPr>
          <w:rFonts w:eastAsiaTheme="minorHAnsi"/>
          <w:i/>
          <w:sz w:val="24"/>
          <w:szCs w:val="24"/>
        </w:rPr>
        <w:t>Критерии оценивания проверочных работ</w:t>
      </w:r>
    </w:p>
    <w:tbl>
      <w:tblPr>
        <w:tblStyle w:val="aa"/>
        <w:tblW w:w="7938" w:type="dxa"/>
        <w:tblInd w:w="816" w:type="dxa"/>
        <w:tblLook w:val="04A0" w:firstRow="1" w:lastRow="0" w:firstColumn="1" w:lastColumn="0" w:noHBand="0" w:noVBand="1"/>
      </w:tblPr>
      <w:tblGrid>
        <w:gridCol w:w="1104"/>
        <w:gridCol w:w="6834"/>
      </w:tblGrid>
      <w:tr w:rsidR="00E81FA7" w:rsidRPr="00E81FA7" w14:paraId="186B6AC9" w14:textId="77777777" w:rsidTr="00E81FA7">
        <w:tc>
          <w:tcPr>
            <w:tcW w:w="1134" w:type="dxa"/>
          </w:tcPr>
          <w:p w14:paraId="4936354C"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Оценка</w:t>
            </w:r>
          </w:p>
        </w:tc>
        <w:tc>
          <w:tcPr>
            <w:tcW w:w="8045" w:type="dxa"/>
          </w:tcPr>
          <w:p w14:paraId="3FA78378"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Критерии</w:t>
            </w:r>
          </w:p>
        </w:tc>
      </w:tr>
      <w:tr w:rsidR="00E81FA7" w:rsidRPr="00E81FA7" w14:paraId="07EB2D63" w14:textId="77777777" w:rsidTr="00E81FA7">
        <w:tc>
          <w:tcPr>
            <w:tcW w:w="1134" w:type="dxa"/>
          </w:tcPr>
          <w:p w14:paraId="6BEC72D7"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«5»</w:t>
            </w:r>
          </w:p>
        </w:tc>
        <w:tc>
          <w:tcPr>
            <w:tcW w:w="8045" w:type="dxa"/>
          </w:tcPr>
          <w:p w14:paraId="68FE896E"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Работа, выполненная полностью без ошибок или при наличии одной негрубой ошибки, или двух недочетов.</w:t>
            </w:r>
          </w:p>
        </w:tc>
      </w:tr>
      <w:tr w:rsidR="00E81FA7" w:rsidRPr="00E81FA7" w14:paraId="0F999BE5" w14:textId="77777777" w:rsidTr="00E81FA7">
        <w:tc>
          <w:tcPr>
            <w:tcW w:w="1134" w:type="dxa"/>
          </w:tcPr>
          <w:p w14:paraId="6438DC12"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«4»</w:t>
            </w:r>
          </w:p>
        </w:tc>
        <w:tc>
          <w:tcPr>
            <w:tcW w:w="8045" w:type="dxa"/>
          </w:tcPr>
          <w:p w14:paraId="745F85B6"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Работа, выполненная полностью, но при наличии в ней не более одной грубой и одной негрубой ошибки и одного недочета, или одной негрубой ошибки и трех недочетов, или не более четырех недочетов.</w:t>
            </w:r>
          </w:p>
        </w:tc>
      </w:tr>
      <w:tr w:rsidR="00E81FA7" w:rsidRPr="00E81FA7" w14:paraId="7C2A5C91" w14:textId="77777777" w:rsidTr="00E81FA7">
        <w:tc>
          <w:tcPr>
            <w:tcW w:w="1134" w:type="dxa"/>
          </w:tcPr>
          <w:p w14:paraId="12FE4E93"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«3»</w:t>
            </w:r>
          </w:p>
        </w:tc>
        <w:tc>
          <w:tcPr>
            <w:tcW w:w="8045" w:type="dxa"/>
          </w:tcPr>
          <w:p w14:paraId="41192196"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Обучающийся правильно выполнил не менее 1/3 всей работы или допустил не более одной грубой ошибки, одной негрубой ошибки и двух недочетов, или не более одной грубой ошибки и двух негрубых ошибок, или не более трех негрубых ошибок, или одной негрубой ошибки и четырех недочетов, или при наличии пяти и более недочетов.</w:t>
            </w:r>
          </w:p>
        </w:tc>
      </w:tr>
      <w:tr w:rsidR="00E81FA7" w:rsidRPr="00E81FA7" w14:paraId="465138AD" w14:textId="77777777" w:rsidTr="00E81FA7">
        <w:tc>
          <w:tcPr>
            <w:tcW w:w="1134" w:type="dxa"/>
          </w:tcPr>
          <w:p w14:paraId="002E2828"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«2»</w:t>
            </w:r>
          </w:p>
        </w:tc>
        <w:tc>
          <w:tcPr>
            <w:tcW w:w="8045" w:type="dxa"/>
          </w:tcPr>
          <w:p w14:paraId="05C73537"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Число ошибок и недочетов превысило норму для оценки 3 или правильно выполнено менее 1/3 всей работы.</w:t>
            </w:r>
          </w:p>
        </w:tc>
      </w:tr>
    </w:tbl>
    <w:p w14:paraId="34F827D1" w14:textId="77777777" w:rsidR="00E81FA7" w:rsidRPr="00E81FA7" w:rsidRDefault="00E81FA7" w:rsidP="0029215B">
      <w:pPr>
        <w:widowControl/>
        <w:tabs>
          <w:tab w:val="left" w:pos="1332"/>
        </w:tabs>
        <w:autoSpaceDE/>
        <w:autoSpaceDN/>
        <w:ind w:firstLine="284"/>
        <w:jc w:val="center"/>
        <w:rPr>
          <w:rFonts w:eastAsiaTheme="minorHAnsi"/>
          <w:i/>
          <w:sz w:val="24"/>
          <w:szCs w:val="24"/>
        </w:rPr>
      </w:pPr>
    </w:p>
    <w:p w14:paraId="2F1C3DE4" w14:textId="77777777" w:rsidR="00E81FA7" w:rsidRPr="00AE6F30" w:rsidRDefault="00E81FA7" w:rsidP="0029215B">
      <w:pPr>
        <w:widowControl/>
        <w:tabs>
          <w:tab w:val="left" w:pos="1332"/>
        </w:tabs>
        <w:autoSpaceDE/>
        <w:autoSpaceDN/>
        <w:ind w:firstLine="284"/>
        <w:jc w:val="both"/>
        <w:rPr>
          <w:rFonts w:eastAsiaTheme="minorHAnsi"/>
          <w:b/>
          <w:sz w:val="24"/>
          <w:szCs w:val="24"/>
        </w:rPr>
      </w:pPr>
      <w:r w:rsidRPr="00AE6F30">
        <w:rPr>
          <w:rFonts w:eastAsiaTheme="minorHAnsi"/>
          <w:b/>
          <w:sz w:val="24"/>
          <w:szCs w:val="24"/>
        </w:rPr>
        <w:t>б) письменное тестирование</w:t>
      </w:r>
    </w:p>
    <w:p w14:paraId="697F19CF" w14:textId="77777777" w:rsidR="00E81FA7" w:rsidRPr="00AE6F30" w:rsidRDefault="00E81FA7" w:rsidP="0029215B">
      <w:pPr>
        <w:pStyle w:val="af"/>
        <w:rPr>
          <w:rFonts w:eastAsiaTheme="minorHAnsi"/>
          <w:sz w:val="24"/>
          <w:szCs w:val="24"/>
        </w:rPr>
      </w:pPr>
      <w:r w:rsidRPr="00AE6F30">
        <w:rPr>
          <w:rFonts w:eastAsiaTheme="minorHAnsi"/>
          <w:sz w:val="24"/>
          <w:szCs w:val="24"/>
        </w:rPr>
        <w:t>Особенности: при составлении тестов используют следующие основные типы заданий:</w:t>
      </w:r>
    </w:p>
    <w:p w14:paraId="4C0E0D10" w14:textId="1B8F3965" w:rsidR="00E81FA7" w:rsidRPr="00AE6F30" w:rsidRDefault="00AE6F30" w:rsidP="0029215B">
      <w:pPr>
        <w:pStyle w:val="af"/>
        <w:rPr>
          <w:sz w:val="24"/>
          <w:szCs w:val="24"/>
        </w:rPr>
      </w:pPr>
      <w:r>
        <w:rPr>
          <w:sz w:val="24"/>
          <w:szCs w:val="24"/>
        </w:rPr>
        <w:t xml:space="preserve">- </w:t>
      </w:r>
      <w:r w:rsidR="00E81FA7" w:rsidRPr="00AE6F30">
        <w:rPr>
          <w:sz w:val="24"/>
          <w:szCs w:val="24"/>
        </w:rPr>
        <w:t>задания с выбором одного или нескольких ответа/ответов;</w:t>
      </w:r>
    </w:p>
    <w:p w14:paraId="52180A1C" w14:textId="7F262F26" w:rsidR="00E81FA7" w:rsidRPr="00AE6F30" w:rsidRDefault="00AE6F30" w:rsidP="0029215B">
      <w:pPr>
        <w:pStyle w:val="af"/>
        <w:rPr>
          <w:sz w:val="24"/>
          <w:szCs w:val="24"/>
        </w:rPr>
      </w:pPr>
      <w:r>
        <w:rPr>
          <w:sz w:val="24"/>
          <w:szCs w:val="24"/>
        </w:rPr>
        <w:t xml:space="preserve">- </w:t>
      </w:r>
      <w:r w:rsidR="00E81FA7" w:rsidRPr="00AE6F30">
        <w:rPr>
          <w:sz w:val="24"/>
          <w:szCs w:val="24"/>
        </w:rPr>
        <w:t>задания на поиск физических величин с кратким ответом;</w:t>
      </w:r>
    </w:p>
    <w:p w14:paraId="7F48B234" w14:textId="4E75E986" w:rsidR="00E81FA7" w:rsidRPr="00AE6F30" w:rsidRDefault="00AE6F30" w:rsidP="0029215B">
      <w:pPr>
        <w:pStyle w:val="af"/>
        <w:rPr>
          <w:sz w:val="24"/>
          <w:szCs w:val="24"/>
        </w:rPr>
      </w:pPr>
      <w:r>
        <w:rPr>
          <w:sz w:val="24"/>
          <w:szCs w:val="24"/>
        </w:rPr>
        <w:t xml:space="preserve">- </w:t>
      </w:r>
      <w:r w:rsidR="00E81FA7" w:rsidRPr="00AE6F30">
        <w:rPr>
          <w:sz w:val="24"/>
          <w:szCs w:val="24"/>
        </w:rPr>
        <w:t>задания на поиск соответствий графиков, уравнений, физических величин;</w:t>
      </w:r>
    </w:p>
    <w:p w14:paraId="22E97386" w14:textId="595757BA" w:rsidR="00E81FA7" w:rsidRPr="00AE6F30" w:rsidRDefault="00AE6F30" w:rsidP="0029215B">
      <w:pPr>
        <w:pStyle w:val="af"/>
        <w:rPr>
          <w:sz w:val="24"/>
          <w:szCs w:val="24"/>
        </w:rPr>
      </w:pPr>
      <w:r>
        <w:rPr>
          <w:sz w:val="24"/>
          <w:szCs w:val="24"/>
        </w:rPr>
        <w:t xml:space="preserve">- </w:t>
      </w:r>
      <w:r w:rsidR="00E81FA7" w:rsidRPr="00AE6F30">
        <w:rPr>
          <w:sz w:val="24"/>
          <w:szCs w:val="24"/>
        </w:rPr>
        <w:t>задания на заполнение пропусков в тексте физического содержания.</w:t>
      </w:r>
    </w:p>
    <w:p w14:paraId="71018E41" w14:textId="77777777" w:rsidR="00E81FA7" w:rsidRPr="00E81FA7" w:rsidRDefault="00E81FA7" w:rsidP="0029215B">
      <w:pPr>
        <w:widowControl/>
        <w:tabs>
          <w:tab w:val="left" w:pos="1332"/>
        </w:tabs>
        <w:autoSpaceDE/>
        <w:autoSpaceDN/>
        <w:ind w:firstLine="284"/>
        <w:jc w:val="center"/>
        <w:rPr>
          <w:rFonts w:eastAsiaTheme="minorHAnsi"/>
          <w:i/>
          <w:sz w:val="24"/>
          <w:szCs w:val="24"/>
        </w:rPr>
      </w:pPr>
      <w:r w:rsidRPr="00E81FA7">
        <w:rPr>
          <w:rFonts w:eastAsiaTheme="minorHAnsi"/>
          <w:i/>
          <w:sz w:val="24"/>
          <w:szCs w:val="24"/>
        </w:rPr>
        <w:t>Критерии оценивания:</w:t>
      </w:r>
    </w:p>
    <w:p w14:paraId="63BB44C1"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i/>
          <w:sz w:val="24"/>
          <w:szCs w:val="24"/>
        </w:rPr>
        <w:t>Оценка «2»</w:t>
      </w:r>
      <w:r w:rsidRPr="00E81FA7">
        <w:rPr>
          <w:rFonts w:eastAsiaTheme="minorHAnsi"/>
          <w:sz w:val="24"/>
          <w:szCs w:val="24"/>
        </w:rPr>
        <w:t xml:space="preserve"> – от 0 до 30 % правильно выполненных заданий.</w:t>
      </w:r>
    </w:p>
    <w:p w14:paraId="224984BE"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i/>
          <w:sz w:val="24"/>
          <w:szCs w:val="24"/>
        </w:rPr>
        <w:t>Оценка «3»</w:t>
      </w:r>
      <w:r w:rsidRPr="00E81FA7">
        <w:rPr>
          <w:rFonts w:eastAsiaTheme="minorHAnsi"/>
          <w:sz w:val="24"/>
          <w:szCs w:val="24"/>
        </w:rPr>
        <w:t xml:space="preserve"> – от 31 до 64 % правильно выполненных заданий.</w:t>
      </w:r>
    </w:p>
    <w:p w14:paraId="797644B0"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i/>
          <w:sz w:val="24"/>
          <w:szCs w:val="24"/>
        </w:rPr>
        <w:t>Оценка</w:t>
      </w:r>
      <w:r w:rsidRPr="00E81FA7">
        <w:rPr>
          <w:rFonts w:eastAsiaTheme="minorHAnsi"/>
          <w:sz w:val="24"/>
          <w:szCs w:val="24"/>
        </w:rPr>
        <w:t xml:space="preserve"> «4» – от 65 до 85 % правильно выполненных заданий.</w:t>
      </w:r>
    </w:p>
    <w:p w14:paraId="493601B5"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i/>
          <w:sz w:val="24"/>
          <w:szCs w:val="24"/>
        </w:rPr>
        <w:t>Оценка «5»</w:t>
      </w:r>
      <w:r w:rsidRPr="00E81FA7">
        <w:rPr>
          <w:rFonts w:eastAsiaTheme="minorHAnsi"/>
          <w:sz w:val="24"/>
          <w:szCs w:val="24"/>
        </w:rPr>
        <w:t xml:space="preserve"> – от 86 до 100 % правильно выполненных заданий.</w:t>
      </w:r>
    </w:p>
    <w:p w14:paraId="37EC5AA4" w14:textId="77777777" w:rsidR="00E81FA7" w:rsidRPr="00E81FA7" w:rsidRDefault="00E81FA7" w:rsidP="0029215B">
      <w:pPr>
        <w:widowControl/>
        <w:tabs>
          <w:tab w:val="left" w:pos="1332"/>
        </w:tabs>
        <w:autoSpaceDE/>
        <w:autoSpaceDN/>
        <w:ind w:firstLine="284"/>
        <w:jc w:val="both"/>
        <w:rPr>
          <w:rFonts w:eastAsiaTheme="minorHAnsi"/>
          <w:sz w:val="24"/>
          <w:szCs w:val="24"/>
        </w:rPr>
      </w:pPr>
    </w:p>
    <w:p w14:paraId="015E0FE9" w14:textId="77777777" w:rsidR="00E81FA7" w:rsidRPr="00E81FA7" w:rsidRDefault="00E81FA7" w:rsidP="0029215B">
      <w:pPr>
        <w:widowControl/>
        <w:tabs>
          <w:tab w:val="left" w:pos="1332"/>
        </w:tabs>
        <w:autoSpaceDE/>
        <w:autoSpaceDN/>
        <w:ind w:firstLine="284"/>
        <w:rPr>
          <w:rFonts w:eastAsiaTheme="minorHAnsi"/>
          <w:b/>
          <w:sz w:val="24"/>
          <w:szCs w:val="24"/>
        </w:rPr>
      </w:pPr>
      <w:r w:rsidRPr="00E81FA7">
        <w:rPr>
          <w:rFonts w:eastAsiaTheme="minorHAnsi"/>
          <w:b/>
          <w:sz w:val="24"/>
          <w:szCs w:val="24"/>
        </w:rPr>
        <w:t xml:space="preserve">3. Практический контроль </w:t>
      </w:r>
    </w:p>
    <w:p w14:paraId="10951851" w14:textId="77777777" w:rsidR="00E81FA7" w:rsidRPr="00E81FA7" w:rsidRDefault="00E81FA7" w:rsidP="0029215B">
      <w:pPr>
        <w:widowControl/>
        <w:tabs>
          <w:tab w:val="left" w:pos="1332"/>
        </w:tabs>
        <w:autoSpaceDE/>
        <w:autoSpaceDN/>
        <w:ind w:firstLine="284"/>
        <w:jc w:val="both"/>
        <w:rPr>
          <w:rFonts w:eastAsiaTheme="minorHAnsi"/>
          <w:b/>
          <w:sz w:val="24"/>
          <w:szCs w:val="24"/>
        </w:rPr>
      </w:pPr>
      <w:r w:rsidRPr="00E81FA7">
        <w:rPr>
          <w:rFonts w:eastAsiaTheme="minorHAnsi"/>
          <w:b/>
          <w:sz w:val="24"/>
          <w:szCs w:val="24"/>
        </w:rPr>
        <w:t xml:space="preserve"> Вид: </w:t>
      </w:r>
      <w:r w:rsidRPr="00E81FA7">
        <w:rPr>
          <w:rFonts w:eastAsiaTheme="minorHAnsi"/>
          <w:sz w:val="24"/>
          <w:szCs w:val="24"/>
        </w:rPr>
        <w:t>лабораторная работа</w:t>
      </w:r>
    </w:p>
    <w:p w14:paraId="42D29785"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b/>
          <w:sz w:val="24"/>
          <w:szCs w:val="24"/>
        </w:rPr>
        <w:t xml:space="preserve"> </w:t>
      </w:r>
      <w:r w:rsidRPr="00E81FA7">
        <w:rPr>
          <w:rFonts w:eastAsiaTheme="minorHAnsi"/>
          <w:sz w:val="24"/>
          <w:szCs w:val="24"/>
        </w:rPr>
        <w:t xml:space="preserve">Особенности: </w:t>
      </w:r>
    </w:p>
    <w:p w14:paraId="240BA239"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осуществляется проверка сформированности методологических умений (ориентирование в методах научного познания, проведение опытов по наблюдению физических явлений, прямых и косвенных измерений, исследований зависимостей физических величин, соблюдение правил безопасного труда при работе с лабораторным оборудованием);</w:t>
      </w:r>
    </w:p>
    <w:p w14:paraId="6D5B18DB"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проверка умений: формулировать проблему/задачу опыта, выбирать оборудование в соответствии с целью исследования и проводить опыт, описывать ход опыта, делать вывод по результатам опыта;</w:t>
      </w:r>
    </w:p>
    <w:p w14:paraId="5AD57395"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позволяет установить степень готовности к решению внеучебной проблемы на основе теоретических знаний, освоенных умений и универсальных учебных действий.</w:t>
      </w:r>
    </w:p>
    <w:p w14:paraId="49BFF5DE" w14:textId="423D9D5A" w:rsidR="00E81FA7" w:rsidRPr="00E81FA7" w:rsidRDefault="00E81FA7" w:rsidP="0029215B">
      <w:pPr>
        <w:widowControl/>
        <w:tabs>
          <w:tab w:val="left" w:pos="1332"/>
        </w:tabs>
        <w:autoSpaceDE/>
        <w:autoSpaceDN/>
        <w:ind w:firstLine="284"/>
        <w:jc w:val="right"/>
        <w:rPr>
          <w:rFonts w:eastAsiaTheme="minorHAnsi"/>
          <w:sz w:val="24"/>
          <w:szCs w:val="24"/>
        </w:rPr>
      </w:pPr>
      <w:r w:rsidRPr="00E81FA7">
        <w:rPr>
          <w:rFonts w:eastAsiaTheme="minorHAnsi"/>
          <w:sz w:val="24"/>
          <w:szCs w:val="24"/>
        </w:rPr>
        <w:t>Таблица № 3</w:t>
      </w:r>
    </w:p>
    <w:p w14:paraId="64481E36" w14:textId="77777777" w:rsidR="00E81FA7" w:rsidRPr="00E81FA7" w:rsidRDefault="00E81FA7" w:rsidP="0029215B">
      <w:pPr>
        <w:widowControl/>
        <w:tabs>
          <w:tab w:val="left" w:pos="1332"/>
        </w:tabs>
        <w:autoSpaceDE/>
        <w:autoSpaceDN/>
        <w:ind w:firstLine="284"/>
        <w:jc w:val="center"/>
        <w:rPr>
          <w:rFonts w:eastAsiaTheme="minorHAnsi"/>
          <w:i/>
          <w:sz w:val="24"/>
          <w:szCs w:val="24"/>
        </w:rPr>
      </w:pPr>
      <w:r w:rsidRPr="00E81FA7">
        <w:rPr>
          <w:rFonts w:eastAsiaTheme="minorHAnsi"/>
          <w:i/>
          <w:sz w:val="24"/>
          <w:szCs w:val="24"/>
        </w:rPr>
        <w:lastRenderedPageBreak/>
        <w:t>Критерии оценивания лабораторной работы</w:t>
      </w:r>
    </w:p>
    <w:p w14:paraId="3DBBF248" w14:textId="77777777" w:rsidR="00E81FA7" w:rsidRPr="00E81FA7" w:rsidRDefault="00E81FA7" w:rsidP="0029215B">
      <w:pPr>
        <w:widowControl/>
        <w:tabs>
          <w:tab w:val="left" w:pos="1332"/>
        </w:tabs>
        <w:autoSpaceDE/>
        <w:autoSpaceDN/>
        <w:ind w:firstLine="284"/>
        <w:jc w:val="center"/>
        <w:rPr>
          <w:rFonts w:eastAsiaTheme="minorHAnsi"/>
          <w:i/>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55"/>
        <w:gridCol w:w="6783"/>
      </w:tblGrid>
      <w:tr w:rsidR="00E81FA7" w:rsidRPr="00E81FA7" w14:paraId="7953018C" w14:textId="77777777" w:rsidTr="00E81FA7">
        <w:tc>
          <w:tcPr>
            <w:tcW w:w="1134" w:type="dxa"/>
          </w:tcPr>
          <w:p w14:paraId="6E4A86E0" w14:textId="77777777" w:rsidR="00E81FA7" w:rsidRPr="00E81FA7" w:rsidRDefault="00E81FA7" w:rsidP="0029215B">
            <w:pPr>
              <w:widowControl/>
              <w:tabs>
                <w:tab w:val="left" w:pos="1332"/>
              </w:tabs>
              <w:autoSpaceDE/>
              <w:autoSpaceDN/>
              <w:jc w:val="center"/>
              <w:rPr>
                <w:rFonts w:eastAsiaTheme="minorHAnsi"/>
                <w:sz w:val="24"/>
                <w:szCs w:val="24"/>
                <w:lang w:val="en-US"/>
              </w:rPr>
            </w:pPr>
            <w:r w:rsidRPr="00E81FA7">
              <w:rPr>
                <w:rFonts w:eastAsiaTheme="minorHAnsi"/>
                <w:sz w:val="24"/>
                <w:szCs w:val="24"/>
              </w:rPr>
              <w:t>Оценка</w:t>
            </w:r>
          </w:p>
        </w:tc>
        <w:tc>
          <w:tcPr>
            <w:tcW w:w="6661" w:type="dxa"/>
          </w:tcPr>
          <w:p w14:paraId="3C252D98" w14:textId="77777777" w:rsidR="00E81FA7" w:rsidRPr="00E81FA7" w:rsidRDefault="00E81FA7" w:rsidP="0029215B">
            <w:pPr>
              <w:widowControl/>
              <w:tabs>
                <w:tab w:val="left" w:pos="1332"/>
              </w:tabs>
              <w:autoSpaceDE/>
              <w:autoSpaceDN/>
              <w:jc w:val="center"/>
              <w:rPr>
                <w:rFonts w:eastAsiaTheme="minorHAnsi"/>
                <w:i/>
                <w:sz w:val="24"/>
                <w:szCs w:val="24"/>
                <w:lang w:val="en-US"/>
              </w:rPr>
            </w:pPr>
            <w:r w:rsidRPr="00E81FA7">
              <w:rPr>
                <w:rFonts w:eastAsiaTheme="minorHAnsi"/>
                <w:sz w:val="24"/>
                <w:szCs w:val="24"/>
              </w:rPr>
              <w:t>Критерии</w:t>
            </w:r>
          </w:p>
        </w:tc>
      </w:tr>
      <w:tr w:rsidR="00E81FA7" w:rsidRPr="00E81FA7" w14:paraId="2059E9EA" w14:textId="77777777" w:rsidTr="00E81FA7">
        <w:tc>
          <w:tcPr>
            <w:tcW w:w="1134" w:type="dxa"/>
          </w:tcPr>
          <w:p w14:paraId="006F5631"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«5»</w:t>
            </w:r>
          </w:p>
        </w:tc>
        <w:tc>
          <w:tcPr>
            <w:tcW w:w="6661" w:type="dxa"/>
          </w:tcPr>
          <w:p w14:paraId="4A4A52DE"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tc>
      </w:tr>
      <w:tr w:rsidR="00E81FA7" w:rsidRPr="00E81FA7" w14:paraId="5756AB2A" w14:textId="77777777" w:rsidTr="00E81FA7">
        <w:tc>
          <w:tcPr>
            <w:tcW w:w="1134" w:type="dxa"/>
          </w:tcPr>
          <w:p w14:paraId="346F7E17"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«4»</w:t>
            </w:r>
          </w:p>
        </w:tc>
        <w:tc>
          <w:tcPr>
            <w:tcW w:w="6661" w:type="dxa"/>
          </w:tcPr>
          <w:p w14:paraId="34450828"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Выполнены требования к оценке «5», но было допущено два – три недочета, не более одной негрубой ошибки и одного недочета.</w:t>
            </w:r>
          </w:p>
        </w:tc>
      </w:tr>
      <w:tr w:rsidR="00E81FA7" w:rsidRPr="00E81FA7" w14:paraId="2E198C13" w14:textId="77777777" w:rsidTr="00E81FA7">
        <w:tc>
          <w:tcPr>
            <w:tcW w:w="1134" w:type="dxa"/>
          </w:tcPr>
          <w:p w14:paraId="32F152C9"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«3»</w:t>
            </w:r>
          </w:p>
        </w:tc>
        <w:tc>
          <w:tcPr>
            <w:tcW w:w="6661" w:type="dxa"/>
          </w:tcPr>
          <w:p w14:paraId="6F01AB67"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 xml:space="preserve">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tc>
      </w:tr>
      <w:tr w:rsidR="00E81FA7" w:rsidRPr="00E81FA7" w14:paraId="3349FFB4" w14:textId="77777777" w:rsidTr="00E81FA7">
        <w:tc>
          <w:tcPr>
            <w:tcW w:w="1134" w:type="dxa"/>
          </w:tcPr>
          <w:p w14:paraId="251F7FE8"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«2»</w:t>
            </w:r>
          </w:p>
        </w:tc>
        <w:tc>
          <w:tcPr>
            <w:tcW w:w="6661" w:type="dxa"/>
          </w:tcPr>
          <w:p w14:paraId="447ABA4D"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tc>
      </w:tr>
    </w:tbl>
    <w:p w14:paraId="38E36D2A" w14:textId="77777777" w:rsidR="00E81FA7" w:rsidRPr="00E81FA7" w:rsidRDefault="00E81FA7" w:rsidP="0029215B">
      <w:pPr>
        <w:widowControl/>
        <w:tabs>
          <w:tab w:val="left" w:pos="1332"/>
        </w:tabs>
        <w:autoSpaceDE/>
        <w:autoSpaceDN/>
        <w:ind w:firstLine="284"/>
        <w:jc w:val="center"/>
        <w:rPr>
          <w:rFonts w:eastAsiaTheme="minorHAnsi"/>
          <w:i/>
          <w:sz w:val="24"/>
          <w:szCs w:val="24"/>
        </w:rPr>
      </w:pPr>
    </w:p>
    <w:p w14:paraId="688C0747" w14:textId="07DFB6C2" w:rsidR="00E81FA7" w:rsidRDefault="00E81FA7" w:rsidP="0029215B">
      <w:pPr>
        <w:widowControl/>
        <w:tabs>
          <w:tab w:val="left" w:pos="284"/>
        </w:tabs>
        <w:autoSpaceDE/>
        <w:autoSpaceDN/>
        <w:ind w:firstLine="284"/>
        <w:jc w:val="center"/>
        <w:rPr>
          <w:rFonts w:eastAsiaTheme="minorHAnsi"/>
          <w:sz w:val="24"/>
          <w:szCs w:val="24"/>
        </w:rPr>
      </w:pPr>
    </w:p>
    <w:p w14:paraId="2C72E36E" w14:textId="4E8BBA38" w:rsidR="00E81FA7" w:rsidRDefault="00E81FA7" w:rsidP="0029215B">
      <w:pPr>
        <w:widowControl/>
        <w:tabs>
          <w:tab w:val="left" w:pos="284"/>
        </w:tabs>
        <w:autoSpaceDE/>
        <w:autoSpaceDN/>
        <w:ind w:firstLine="284"/>
        <w:jc w:val="center"/>
        <w:rPr>
          <w:rFonts w:eastAsiaTheme="minorHAnsi"/>
          <w:sz w:val="24"/>
          <w:szCs w:val="24"/>
        </w:rPr>
      </w:pPr>
    </w:p>
    <w:p w14:paraId="6173C637" w14:textId="31881DF3" w:rsidR="00E81FA7" w:rsidRDefault="00E81FA7" w:rsidP="0029215B">
      <w:pPr>
        <w:widowControl/>
        <w:tabs>
          <w:tab w:val="left" w:pos="284"/>
        </w:tabs>
        <w:autoSpaceDE/>
        <w:autoSpaceDN/>
        <w:ind w:firstLine="284"/>
        <w:jc w:val="center"/>
        <w:rPr>
          <w:rFonts w:eastAsiaTheme="minorHAnsi"/>
          <w:sz w:val="24"/>
          <w:szCs w:val="24"/>
        </w:rPr>
      </w:pPr>
    </w:p>
    <w:p w14:paraId="4DF1B151" w14:textId="4C2C598D" w:rsidR="00E81FA7" w:rsidRDefault="00E81FA7" w:rsidP="0029215B">
      <w:pPr>
        <w:widowControl/>
        <w:tabs>
          <w:tab w:val="left" w:pos="284"/>
        </w:tabs>
        <w:autoSpaceDE/>
        <w:autoSpaceDN/>
        <w:ind w:firstLine="284"/>
        <w:jc w:val="center"/>
        <w:rPr>
          <w:rFonts w:eastAsiaTheme="minorHAnsi"/>
          <w:sz w:val="24"/>
          <w:szCs w:val="24"/>
        </w:rPr>
      </w:pPr>
    </w:p>
    <w:p w14:paraId="5C7449FE" w14:textId="744771F5" w:rsidR="00E81FA7" w:rsidRDefault="00E81FA7" w:rsidP="0029215B">
      <w:pPr>
        <w:widowControl/>
        <w:tabs>
          <w:tab w:val="left" w:pos="284"/>
        </w:tabs>
        <w:autoSpaceDE/>
        <w:autoSpaceDN/>
        <w:ind w:firstLine="284"/>
        <w:jc w:val="center"/>
        <w:rPr>
          <w:rFonts w:eastAsiaTheme="minorHAnsi"/>
          <w:sz w:val="24"/>
          <w:szCs w:val="24"/>
        </w:rPr>
      </w:pPr>
    </w:p>
    <w:p w14:paraId="73EBB84A" w14:textId="3509EB7D" w:rsidR="00E81FA7" w:rsidRDefault="00E81FA7" w:rsidP="0029215B">
      <w:pPr>
        <w:widowControl/>
        <w:tabs>
          <w:tab w:val="left" w:pos="284"/>
        </w:tabs>
        <w:autoSpaceDE/>
        <w:autoSpaceDN/>
        <w:ind w:firstLine="284"/>
        <w:jc w:val="center"/>
        <w:rPr>
          <w:rFonts w:eastAsiaTheme="minorHAnsi"/>
          <w:sz w:val="24"/>
          <w:szCs w:val="24"/>
        </w:rPr>
      </w:pPr>
    </w:p>
    <w:p w14:paraId="589BF6F2" w14:textId="725D8843" w:rsidR="00E81FA7" w:rsidRDefault="00E81FA7" w:rsidP="0029215B">
      <w:pPr>
        <w:widowControl/>
        <w:tabs>
          <w:tab w:val="left" w:pos="284"/>
        </w:tabs>
        <w:autoSpaceDE/>
        <w:autoSpaceDN/>
        <w:ind w:firstLine="284"/>
        <w:jc w:val="center"/>
        <w:rPr>
          <w:rFonts w:eastAsiaTheme="minorHAnsi"/>
          <w:sz w:val="24"/>
          <w:szCs w:val="24"/>
        </w:rPr>
      </w:pPr>
    </w:p>
    <w:p w14:paraId="09417731" w14:textId="2F86483A" w:rsidR="00E81FA7" w:rsidRDefault="00E81FA7" w:rsidP="0029215B">
      <w:pPr>
        <w:widowControl/>
        <w:tabs>
          <w:tab w:val="left" w:pos="284"/>
        </w:tabs>
        <w:autoSpaceDE/>
        <w:autoSpaceDN/>
        <w:ind w:firstLine="284"/>
        <w:jc w:val="center"/>
        <w:rPr>
          <w:rFonts w:eastAsiaTheme="minorHAnsi"/>
          <w:sz w:val="24"/>
          <w:szCs w:val="24"/>
        </w:rPr>
      </w:pPr>
    </w:p>
    <w:p w14:paraId="4D8DA01A" w14:textId="4D43E6C7" w:rsidR="00E81FA7" w:rsidRDefault="00E81FA7" w:rsidP="0029215B">
      <w:pPr>
        <w:widowControl/>
        <w:tabs>
          <w:tab w:val="left" w:pos="284"/>
        </w:tabs>
        <w:autoSpaceDE/>
        <w:autoSpaceDN/>
        <w:ind w:firstLine="284"/>
        <w:jc w:val="center"/>
        <w:rPr>
          <w:rFonts w:eastAsiaTheme="minorHAnsi"/>
          <w:sz w:val="24"/>
          <w:szCs w:val="24"/>
        </w:rPr>
      </w:pPr>
    </w:p>
    <w:p w14:paraId="40F93842" w14:textId="33F01F42" w:rsidR="00E81FA7" w:rsidRDefault="00E81FA7" w:rsidP="0029215B">
      <w:pPr>
        <w:widowControl/>
        <w:tabs>
          <w:tab w:val="left" w:pos="284"/>
        </w:tabs>
        <w:autoSpaceDE/>
        <w:autoSpaceDN/>
        <w:ind w:firstLine="284"/>
        <w:jc w:val="center"/>
        <w:rPr>
          <w:rFonts w:eastAsiaTheme="minorHAnsi"/>
          <w:sz w:val="24"/>
          <w:szCs w:val="24"/>
        </w:rPr>
      </w:pPr>
    </w:p>
    <w:p w14:paraId="1DEBF44E" w14:textId="00081933" w:rsidR="00E81FA7" w:rsidRDefault="00E81FA7" w:rsidP="0029215B">
      <w:pPr>
        <w:widowControl/>
        <w:tabs>
          <w:tab w:val="left" w:pos="284"/>
        </w:tabs>
        <w:autoSpaceDE/>
        <w:autoSpaceDN/>
        <w:ind w:firstLine="284"/>
        <w:jc w:val="center"/>
        <w:rPr>
          <w:rFonts w:eastAsiaTheme="minorHAnsi"/>
          <w:sz w:val="24"/>
          <w:szCs w:val="24"/>
        </w:rPr>
      </w:pPr>
    </w:p>
    <w:p w14:paraId="51BB6A3B" w14:textId="1DE735D3" w:rsidR="00E81FA7" w:rsidRDefault="00E81FA7" w:rsidP="0029215B">
      <w:pPr>
        <w:widowControl/>
        <w:tabs>
          <w:tab w:val="left" w:pos="284"/>
        </w:tabs>
        <w:autoSpaceDE/>
        <w:autoSpaceDN/>
        <w:ind w:firstLine="284"/>
        <w:jc w:val="center"/>
        <w:rPr>
          <w:rFonts w:eastAsiaTheme="minorHAnsi"/>
          <w:sz w:val="24"/>
          <w:szCs w:val="24"/>
        </w:rPr>
      </w:pPr>
    </w:p>
    <w:p w14:paraId="4A089F57" w14:textId="47D5B594" w:rsidR="00E81FA7" w:rsidRDefault="00E81FA7" w:rsidP="0029215B">
      <w:pPr>
        <w:widowControl/>
        <w:tabs>
          <w:tab w:val="left" w:pos="284"/>
        </w:tabs>
        <w:autoSpaceDE/>
        <w:autoSpaceDN/>
        <w:ind w:firstLine="284"/>
        <w:jc w:val="center"/>
        <w:rPr>
          <w:rFonts w:eastAsiaTheme="minorHAnsi"/>
          <w:sz w:val="24"/>
          <w:szCs w:val="24"/>
        </w:rPr>
      </w:pPr>
    </w:p>
    <w:p w14:paraId="6CA3DAF6" w14:textId="6513F44B" w:rsidR="00E81FA7" w:rsidRDefault="00E81FA7" w:rsidP="0029215B">
      <w:pPr>
        <w:widowControl/>
        <w:tabs>
          <w:tab w:val="left" w:pos="284"/>
        </w:tabs>
        <w:autoSpaceDE/>
        <w:autoSpaceDN/>
        <w:ind w:firstLine="284"/>
        <w:jc w:val="center"/>
        <w:rPr>
          <w:rFonts w:eastAsiaTheme="minorHAnsi"/>
          <w:sz w:val="24"/>
          <w:szCs w:val="24"/>
        </w:rPr>
      </w:pPr>
    </w:p>
    <w:p w14:paraId="498FD4DC" w14:textId="2DE5E02D" w:rsidR="00E81FA7" w:rsidRDefault="00E81FA7" w:rsidP="0029215B">
      <w:pPr>
        <w:widowControl/>
        <w:tabs>
          <w:tab w:val="left" w:pos="284"/>
        </w:tabs>
        <w:autoSpaceDE/>
        <w:autoSpaceDN/>
        <w:ind w:firstLine="284"/>
        <w:jc w:val="center"/>
        <w:rPr>
          <w:rFonts w:eastAsiaTheme="minorHAnsi"/>
          <w:sz w:val="24"/>
          <w:szCs w:val="24"/>
        </w:rPr>
      </w:pPr>
    </w:p>
    <w:p w14:paraId="66D5F989" w14:textId="39D2D8C8" w:rsidR="00E81FA7" w:rsidRDefault="00E81FA7" w:rsidP="0029215B">
      <w:pPr>
        <w:widowControl/>
        <w:tabs>
          <w:tab w:val="left" w:pos="284"/>
        </w:tabs>
        <w:autoSpaceDE/>
        <w:autoSpaceDN/>
        <w:ind w:firstLine="284"/>
        <w:jc w:val="center"/>
        <w:rPr>
          <w:rFonts w:eastAsiaTheme="minorHAnsi"/>
          <w:sz w:val="24"/>
          <w:szCs w:val="24"/>
        </w:rPr>
      </w:pPr>
    </w:p>
    <w:p w14:paraId="68D34C97" w14:textId="0D2E3831" w:rsidR="00E81FA7" w:rsidRDefault="00E81FA7" w:rsidP="0029215B">
      <w:pPr>
        <w:widowControl/>
        <w:tabs>
          <w:tab w:val="left" w:pos="284"/>
        </w:tabs>
        <w:autoSpaceDE/>
        <w:autoSpaceDN/>
        <w:ind w:firstLine="284"/>
        <w:jc w:val="center"/>
        <w:rPr>
          <w:rFonts w:eastAsiaTheme="minorHAnsi"/>
          <w:sz w:val="24"/>
          <w:szCs w:val="24"/>
        </w:rPr>
      </w:pPr>
    </w:p>
    <w:p w14:paraId="412E6287" w14:textId="2B86ADC2" w:rsidR="00E81FA7" w:rsidRDefault="00E81FA7" w:rsidP="0029215B">
      <w:pPr>
        <w:widowControl/>
        <w:tabs>
          <w:tab w:val="left" w:pos="284"/>
        </w:tabs>
        <w:autoSpaceDE/>
        <w:autoSpaceDN/>
        <w:ind w:firstLine="284"/>
        <w:jc w:val="center"/>
        <w:rPr>
          <w:rFonts w:eastAsiaTheme="minorHAnsi"/>
          <w:sz w:val="24"/>
          <w:szCs w:val="24"/>
        </w:rPr>
      </w:pPr>
    </w:p>
    <w:p w14:paraId="68C4C7B6" w14:textId="602E81F5" w:rsidR="00E81FA7" w:rsidRDefault="00E81FA7" w:rsidP="0029215B">
      <w:pPr>
        <w:widowControl/>
        <w:tabs>
          <w:tab w:val="left" w:pos="284"/>
        </w:tabs>
        <w:autoSpaceDE/>
        <w:autoSpaceDN/>
        <w:ind w:firstLine="284"/>
        <w:jc w:val="center"/>
        <w:rPr>
          <w:rFonts w:eastAsiaTheme="minorHAnsi"/>
          <w:sz w:val="24"/>
          <w:szCs w:val="24"/>
        </w:rPr>
      </w:pPr>
    </w:p>
    <w:p w14:paraId="733C82F8" w14:textId="4CDFED24" w:rsidR="00E81FA7" w:rsidRDefault="00E81FA7" w:rsidP="0029215B">
      <w:pPr>
        <w:widowControl/>
        <w:tabs>
          <w:tab w:val="left" w:pos="284"/>
        </w:tabs>
        <w:autoSpaceDE/>
        <w:autoSpaceDN/>
        <w:ind w:firstLine="284"/>
        <w:jc w:val="center"/>
        <w:rPr>
          <w:rFonts w:eastAsiaTheme="minorHAnsi"/>
          <w:sz w:val="24"/>
          <w:szCs w:val="24"/>
        </w:rPr>
      </w:pPr>
    </w:p>
    <w:p w14:paraId="45995E5C" w14:textId="27C5D8EC" w:rsidR="005B7A1F" w:rsidRDefault="005B7A1F" w:rsidP="0029215B">
      <w:pPr>
        <w:widowControl/>
        <w:tabs>
          <w:tab w:val="left" w:pos="284"/>
        </w:tabs>
        <w:autoSpaceDE/>
        <w:autoSpaceDN/>
        <w:ind w:firstLine="284"/>
        <w:jc w:val="center"/>
        <w:rPr>
          <w:rFonts w:eastAsiaTheme="minorHAnsi"/>
          <w:sz w:val="24"/>
          <w:szCs w:val="24"/>
        </w:rPr>
      </w:pPr>
    </w:p>
    <w:p w14:paraId="6C1FA5FB" w14:textId="152F7CA1" w:rsidR="005B7A1F" w:rsidRDefault="005B7A1F" w:rsidP="0029215B">
      <w:pPr>
        <w:widowControl/>
        <w:tabs>
          <w:tab w:val="left" w:pos="284"/>
        </w:tabs>
        <w:autoSpaceDE/>
        <w:autoSpaceDN/>
        <w:ind w:firstLine="284"/>
        <w:jc w:val="center"/>
        <w:rPr>
          <w:rFonts w:eastAsiaTheme="minorHAnsi"/>
          <w:sz w:val="24"/>
          <w:szCs w:val="24"/>
        </w:rPr>
      </w:pPr>
    </w:p>
    <w:p w14:paraId="59CCFC6F" w14:textId="27FD2743" w:rsidR="005B7A1F" w:rsidRDefault="005B7A1F" w:rsidP="0029215B">
      <w:pPr>
        <w:widowControl/>
        <w:tabs>
          <w:tab w:val="left" w:pos="284"/>
        </w:tabs>
        <w:autoSpaceDE/>
        <w:autoSpaceDN/>
        <w:ind w:firstLine="284"/>
        <w:jc w:val="center"/>
        <w:rPr>
          <w:rFonts w:eastAsiaTheme="minorHAnsi"/>
          <w:sz w:val="24"/>
          <w:szCs w:val="24"/>
        </w:rPr>
      </w:pPr>
    </w:p>
    <w:p w14:paraId="35D7EF43" w14:textId="3802A07A" w:rsidR="005B7A1F" w:rsidRDefault="005B7A1F" w:rsidP="0029215B">
      <w:pPr>
        <w:widowControl/>
        <w:tabs>
          <w:tab w:val="left" w:pos="284"/>
        </w:tabs>
        <w:autoSpaceDE/>
        <w:autoSpaceDN/>
        <w:ind w:firstLine="284"/>
        <w:jc w:val="center"/>
        <w:rPr>
          <w:rFonts w:eastAsiaTheme="minorHAnsi"/>
          <w:sz w:val="24"/>
          <w:szCs w:val="24"/>
        </w:rPr>
      </w:pPr>
    </w:p>
    <w:p w14:paraId="57D33891" w14:textId="6622BA7A" w:rsidR="005B7A1F" w:rsidRDefault="005B7A1F" w:rsidP="0029215B">
      <w:pPr>
        <w:widowControl/>
        <w:tabs>
          <w:tab w:val="left" w:pos="284"/>
        </w:tabs>
        <w:autoSpaceDE/>
        <w:autoSpaceDN/>
        <w:ind w:firstLine="284"/>
        <w:jc w:val="center"/>
        <w:rPr>
          <w:rFonts w:eastAsiaTheme="minorHAnsi"/>
          <w:sz w:val="24"/>
          <w:szCs w:val="24"/>
        </w:rPr>
      </w:pPr>
    </w:p>
    <w:p w14:paraId="5D58CBAF" w14:textId="77777777" w:rsidR="005B7A1F" w:rsidRDefault="005B7A1F" w:rsidP="0029215B">
      <w:pPr>
        <w:widowControl/>
        <w:tabs>
          <w:tab w:val="left" w:pos="284"/>
        </w:tabs>
        <w:autoSpaceDE/>
        <w:autoSpaceDN/>
        <w:ind w:firstLine="284"/>
        <w:jc w:val="center"/>
        <w:rPr>
          <w:rFonts w:eastAsiaTheme="minorHAnsi"/>
          <w:sz w:val="24"/>
          <w:szCs w:val="24"/>
        </w:rPr>
      </w:pPr>
    </w:p>
    <w:p w14:paraId="2A24E3AD" w14:textId="33F1108E" w:rsidR="00E81FA7" w:rsidRDefault="00E81FA7" w:rsidP="0029215B">
      <w:pPr>
        <w:widowControl/>
        <w:autoSpaceDE/>
        <w:autoSpaceDN/>
        <w:ind w:firstLine="284"/>
        <w:jc w:val="center"/>
        <w:rPr>
          <w:rFonts w:eastAsiaTheme="minorHAnsi"/>
          <w:b/>
          <w:sz w:val="24"/>
          <w:szCs w:val="24"/>
        </w:rPr>
      </w:pPr>
    </w:p>
    <w:p w14:paraId="4214E9A2" w14:textId="77777777" w:rsidR="009B7149" w:rsidRPr="00E81FA7" w:rsidRDefault="009B7149" w:rsidP="0029215B">
      <w:pPr>
        <w:widowControl/>
        <w:autoSpaceDE/>
        <w:autoSpaceDN/>
        <w:ind w:firstLine="284"/>
        <w:jc w:val="center"/>
        <w:rPr>
          <w:rFonts w:eastAsiaTheme="minorHAnsi"/>
          <w:b/>
          <w:sz w:val="24"/>
          <w:szCs w:val="24"/>
        </w:rPr>
      </w:pPr>
    </w:p>
    <w:p w14:paraId="7E42DCEF" w14:textId="05D83EDE" w:rsidR="005B7A1F" w:rsidRPr="005B7A1F" w:rsidRDefault="00E81FA7" w:rsidP="0029215B">
      <w:pPr>
        <w:widowControl/>
        <w:autoSpaceDE/>
        <w:autoSpaceDN/>
        <w:ind w:left="4956"/>
        <w:rPr>
          <w:rFonts w:eastAsia="Calibri"/>
          <w:sz w:val="24"/>
          <w:szCs w:val="24"/>
          <w:lang w:eastAsia="ru-RU"/>
        </w:rPr>
      </w:pPr>
      <w:r w:rsidRPr="005B7A1F">
        <w:rPr>
          <w:rFonts w:eastAsia="Calibri"/>
          <w:sz w:val="24"/>
          <w:szCs w:val="24"/>
          <w:lang w:eastAsia="ru-RU"/>
        </w:rPr>
        <w:lastRenderedPageBreak/>
        <w:t xml:space="preserve">Приложение № </w:t>
      </w:r>
      <w:r w:rsidR="005B7A1F" w:rsidRPr="005B7A1F">
        <w:rPr>
          <w:rFonts w:eastAsia="Calibri"/>
          <w:sz w:val="24"/>
          <w:szCs w:val="24"/>
          <w:lang w:eastAsia="ru-RU"/>
        </w:rPr>
        <w:t>2</w:t>
      </w:r>
      <w:r w:rsidR="00144CA2">
        <w:rPr>
          <w:rFonts w:eastAsia="Calibri"/>
          <w:sz w:val="24"/>
          <w:szCs w:val="24"/>
          <w:lang w:eastAsia="ru-RU"/>
        </w:rPr>
        <w:t>7</w:t>
      </w:r>
    </w:p>
    <w:p w14:paraId="643F2196" w14:textId="34A021F1" w:rsidR="00E81FA7" w:rsidRPr="005B7A1F" w:rsidRDefault="00E81FA7" w:rsidP="0029215B">
      <w:pPr>
        <w:widowControl/>
        <w:autoSpaceDE/>
        <w:autoSpaceDN/>
        <w:ind w:left="4956"/>
        <w:rPr>
          <w:rFonts w:eastAsia="Calibri"/>
          <w:sz w:val="24"/>
          <w:szCs w:val="24"/>
        </w:rPr>
      </w:pPr>
      <w:r w:rsidRPr="005B7A1F">
        <w:rPr>
          <w:rFonts w:eastAsia="Calibri"/>
          <w:sz w:val="24"/>
          <w:szCs w:val="24"/>
          <w:lang w:eastAsia="ru-RU"/>
        </w:rPr>
        <w:t xml:space="preserve"> к </w:t>
      </w:r>
      <w:r w:rsidRPr="005B7A1F">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4F86B1B" w14:textId="77777777" w:rsidR="00E81FA7" w:rsidRPr="00E81FA7" w:rsidRDefault="00E81FA7" w:rsidP="0029215B">
      <w:pPr>
        <w:widowControl/>
        <w:tabs>
          <w:tab w:val="left" w:pos="6946"/>
        </w:tabs>
        <w:autoSpaceDE/>
        <w:autoSpaceDN/>
        <w:ind w:left="8925"/>
        <w:jc w:val="right"/>
        <w:rPr>
          <w:sz w:val="24"/>
          <w:szCs w:val="24"/>
          <w:lang w:eastAsia="ru-RU"/>
        </w:rPr>
      </w:pPr>
    </w:p>
    <w:p w14:paraId="2931CF10" w14:textId="77777777" w:rsidR="00E81FA7" w:rsidRPr="00E81FA7" w:rsidRDefault="00E81FA7" w:rsidP="0029215B">
      <w:pPr>
        <w:widowControl/>
        <w:autoSpaceDE/>
        <w:autoSpaceDN/>
        <w:ind w:firstLine="284"/>
        <w:jc w:val="center"/>
        <w:rPr>
          <w:rFonts w:eastAsiaTheme="minorHAnsi"/>
          <w:b/>
          <w:sz w:val="24"/>
          <w:szCs w:val="24"/>
        </w:rPr>
      </w:pPr>
      <w:r w:rsidRPr="00E81FA7">
        <w:rPr>
          <w:rFonts w:eastAsiaTheme="minorHAnsi"/>
          <w:b/>
          <w:sz w:val="24"/>
          <w:szCs w:val="24"/>
        </w:rPr>
        <w:t>Критерии оценивания предметных результатов</w:t>
      </w:r>
      <w:r w:rsidRPr="00E81FA7">
        <w:rPr>
          <w:rFonts w:eastAsiaTheme="minorHAnsi"/>
          <w:b/>
          <w:sz w:val="24"/>
          <w:szCs w:val="24"/>
        </w:rPr>
        <w:br/>
        <w:t>по учебному предмету «Астрономия» для обучающихся 10 (11) класса</w:t>
      </w:r>
    </w:p>
    <w:p w14:paraId="422C0003" w14:textId="77777777" w:rsidR="00E81FA7" w:rsidRPr="00E81FA7" w:rsidRDefault="00E81FA7" w:rsidP="0029215B">
      <w:pPr>
        <w:widowControl/>
        <w:tabs>
          <w:tab w:val="left" w:pos="1276"/>
        </w:tabs>
        <w:autoSpaceDE/>
        <w:autoSpaceDN/>
        <w:ind w:firstLine="284"/>
        <w:jc w:val="both"/>
        <w:rPr>
          <w:rFonts w:eastAsiaTheme="minorHAnsi"/>
          <w:sz w:val="24"/>
          <w:szCs w:val="24"/>
        </w:rPr>
      </w:pPr>
      <w:r w:rsidRPr="00E81FA7">
        <w:rPr>
          <w:rFonts w:eastAsiaTheme="minorHAnsi"/>
          <w:b/>
          <w:sz w:val="24"/>
          <w:szCs w:val="24"/>
        </w:rPr>
        <w:t xml:space="preserve">     1. Устный контроль </w:t>
      </w:r>
    </w:p>
    <w:p w14:paraId="2D094F07"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b/>
          <w:sz w:val="24"/>
          <w:szCs w:val="24"/>
        </w:rPr>
        <w:t>Особенности устного опроса (индивидуальный/фронтальный)</w:t>
      </w:r>
      <w:r w:rsidRPr="00E81FA7">
        <w:rPr>
          <w:rFonts w:eastAsiaTheme="minorHAnsi"/>
          <w:sz w:val="24"/>
          <w:szCs w:val="24"/>
        </w:rPr>
        <w:t xml:space="preserve">: </w:t>
      </w:r>
    </w:p>
    <w:p w14:paraId="59299483"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проверка усвоения понятийного аппарата (использование понятий, распознавание явлений, описание явлений при помощи изученных величин, использование законов для характеристики процессов, описание моделей);</w:t>
      </w:r>
    </w:p>
    <w:p w14:paraId="2B333EAE" w14:textId="6568317E"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проверка понимания прикладного значения полученных знаний: умение приводить примеры практического использования знаний в повседневной жизни, умение характеризовать принципы действия изученных приборов, распознавание внеатмосферных явлений</w:t>
      </w:r>
      <w:r w:rsidR="00A322A0">
        <w:rPr>
          <w:rFonts w:eastAsiaTheme="minorHAnsi"/>
          <w:sz w:val="24"/>
          <w:szCs w:val="24"/>
        </w:rPr>
        <w:t>.</w:t>
      </w:r>
    </w:p>
    <w:p w14:paraId="67F871ED" w14:textId="77777777" w:rsidR="00E81FA7" w:rsidRPr="00E81FA7" w:rsidRDefault="00E81FA7" w:rsidP="0029215B">
      <w:pPr>
        <w:widowControl/>
        <w:tabs>
          <w:tab w:val="left" w:pos="1332"/>
        </w:tabs>
        <w:autoSpaceDE/>
        <w:autoSpaceDN/>
        <w:ind w:firstLine="284"/>
        <w:jc w:val="right"/>
        <w:rPr>
          <w:rFonts w:eastAsiaTheme="minorHAnsi"/>
          <w:sz w:val="24"/>
          <w:szCs w:val="24"/>
        </w:rPr>
      </w:pPr>
      <w:r w:rsidRPr="00E81FA7">
        <w:rPr>
          <w:rFonts w:eastAsiaTheme="minorHAnsi"/>
          <w:sz w:val="24"/>
          <w:szCs w:val="24"/>
        </w:rPr>
        <w:t>Таблица №1</w:t>
      </w:r>
    </w:p>
    <w:p w14:paraId="41376D56" w14:textId="77777777" w:rsidR="00E81FA7" w:rsidRPr="00E81FA7" w:rsidRDefault="00E81FA7" w:rsidP="0029215B">
      <w:pPr>
        <w:widowControl/>
        <w:autoSpaceDE/>
        <w:autoSpaceDN/>
        <w:ind w:firstLine="284"/>
        <w:jc w:val="center"/>
        <w:rPr>
          <w:rFonts w:eastAsiaTheme="minorHAnsi"/>
          <w:sz w:val="24"/>
          <w:szCs w:val="24"/>
        </w:rPr>
      </w:pPr>
      <w:r w:rsidRPr="00E81FA7">
        <w:rPr>
          <w:rFonts w:eastAsiaTheme="minorHAnsi"/>
          <w:i/>
          <w:sz w:val="24"/>
          <w:szCs w:val="24"/>
        </w:rPr>
        <w:t xml:space="preserve">Критерии оценивания </w:t>
      </w:r>
      <w:r w:rsidRPr="00E81FA7">
        <w:rPr>
          <w:rFonts w:eastAsia="Calibri"/>
          <w:i/>
          <w:sz w:val="24"/>
          <w:szCs w:val="24"/>
        </w:rPr>
        <w:t xml:space="preserve">устных ответов </w:t>
      </w:r>
    </w:p>
    <w:tbl>
      <w:tblPr>
        <w:tblStyle w:val="aa"/>
        <w:tblW w:w="8505" w:type="dxa"/>
        <w:tblInd w:w="675" w:type="dxa"/>
        <w:tblLook w:val="04A0" w:firstRow="1" w:lastRow="0" w:firstColumn="1" w:lastColumn="0" w:noHBand="0" w:noVBand="1"/>
      </w:tblPr>
      <w:tblGrid>
        <w:gridCol w:w="1266"/>
        <w:gridCol w:w="7239"/>
      </w:tblGrid>
      <w:tr w:rsidR="00E81FA7" w:rsidRPr="00E81FA7" w14:paraId="3527D8C7" w14:textId="77777777" w:rsidTr="00A322A0">
        <w:tc>
          <w:tcPr>
            <w:tcW w:w="1266" w:type="dxa"/>
          </w:tcPr>
          <w:p w14:paraId="066A46BA"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Оценка</w:t>
            </w:r>
          </w:p>
        </w:tc>
        <w:tc>
          <w:tcPr>
            <w:tcW w:w="7239" w:type="dxa"/>
          </w:tcPr>
          <w:p w14:paraId="3627EFD0"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Критерии</w:t>
            </w:r>
          </w:p>
        </w:tc>
      </w:tr>
      <w:tr w:rsidR="00E81FA7" w:rsidRPr="00E81FA7" w14:paraId="42677EA0" w14:textId="77777777" w:rsidTr="00A322A0">
        <w:tc>
          <w:tcPr>
            <w:tcW w:w="1266" w:type="dxa"/>
          </w:tcPr>
          <w:p w14:paraId="54B41871"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«5»</w:t>
            </w:r>
          </w:p>
        </w:tc>
        <w:tc>
          <w:tcPr>
            <w:tcW w:w="7239" w:type="dxa"/>
          </w:tcPr>
          <w:p w14:paraId="1C1A9233"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Обучающийся показывает верное понимание сущности рассматриваемых явлений и закономерностей, законов и теорий, а также правильное определение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астрономии, а также с материалом, усвоенным при изучении других предметов.</w:t>
            </w:r>
          </w:p>
        </w:tc>
      </w:tr>
      <w:tr w:rsidR="00E81FA7" w:rsidRPr="00E81FA7" w14:paraId="25759B14" w14:textId="77777777" w:rsidTr="00A322A0">
        <w:tc>
          <w:tcPr>
            <w:tcW w:w="1266" w:type="dxa"/>
          </w:tcPr>
          <w:p w14:paraId="1771A0A3"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«4»</w:t>
            </w:r>
          </w:p>
        </w:tc>
        <w:tc>
          <w:tcPr>
            <w:tcW w:w="7239" w:type="dxa"/>
          </w:tcPr>
          <w:p w14:paraId="7D2C3EE4"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Ответ обучающегося удовлетворяет основным требованиям на оценку «5», но дан без использования собственного плана, новых примеров, без применения знаний в новой ситуации, б</w:t>
            </w:r>
            <w:r w:rsidRPr="00E81FA7">
              <w:rPr>
                <w:rFonts w:eastAsiaTheme="minorHAnsi"/>
                <w:sz w:val="24"/>
                <w:szCs w:val="24"/>
                <w:lang w:val="en-US"/>
              </w:rPr>
              <w:t>e</w:t>
            </w:r>
            <w:r w:rsidRPr="00E81FA7">
              <w:rPr>
                <w:rFonts w:eastAsiaTheme="minorHAnsi"/>
                <w:sz w:val="24"/>
                <w:szCs w:val="24"/>
              </w:rPr>
              <w:t>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tc>
      </w:tr>
      <w:tr w:rsidR="00E81FA7" w:rsidRPr="00E81FA7" w14:paraId="6394F920" w14:textId="77777777" w:rsidTr="00A322A0">
        <w:tc>
          <w:tcPr>
            <w:tcW w:w="1266" w:type="dxa"/>
          </w:tcPr>
          <w:p w14:paraId="2BCB179F"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«3»</w:t>
            </w:r>
          </w:p>
        </w:tc>
        <w:tc>
          <w:tcPr>
            <w:tcW w:w="7239" w:type="dxa"/>
          </w:tcPr>
          <w:p w14:paraId="295601EF"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Обучающийся правильно понимает сущность рассматриваемых явлений и закономерностей, но в ответе имеются отдельные пробелы в</w:t>
            </w:r>
            <w:r w:rsidRPr="00E81FA7">
              <w:rPr>
                <w:rFonts w:eastAsiaTheme="minorHAnsi"/>
                <w:sz w:val="24"/>
                <w:szCs w:val="24"/>
                <w:lang w:val="en-US"/>
              </w:rPr>
              <w:t> </w:t>
            </w:r>
            <w:r w:rsidRPr="00E81FA7">
              <w:rPr>
                <w:rFonts w:eastAsiaTheme="minorHAnsi"/>
                <w:sz w:val="24"/>
                <w:szCs w:val="24"/>
              </w:rPr>
              <w:t>усвоении вопросов курса астрономии, не препятствующие дальнейшему усвоению вопросов программного материала: умеет применять полученные знания при решении простых задач с</w:t>
            </w:r>
            <w:r w:rsidRPr="00E81FA7">
              <w:rPr>
                <w:rFonts w:eastAsiaTheme="minorHAnsi"/>
                <w:sz w:val="24"/>
                <w:szCs w:val="24"/>
                <w:lang w:val="en-US"/>
              </w:rPr>
              <w:t> </w:t>
            </w:r>
            <w:r w:rsidRPr="00E81FA7">
              <w:rPr>
                <w:rFonts w:eastAsiaTheme="minorHAnsi"/>
                <w:sz w:val="24"/>
                <w:szCs w:val="24"/>
              </w:rPr>
              <w:t>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2–3 негрубых ошибок, одной негрубой ошибки и трех недочетов; допустил 4–5 недочетов.</w:t>
            </w:r>
          </w:p>
        </w:tc>
      </w:tr>
      <w:tr w:rsidR="00E81FA7" w:rsidRPr="00E81FA7" w14:paraId="7F5C6A95" w14:textId="77777777" w:rsidTr="00A322A0">
        <w:tc>
          <w:tcPr>
            <w:tcW w:w="1266" w:type="dxa"/>
          </w:tcPr>
          <w:p w14:paraId="65262F84"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«2»</w:t>
            </w:r>
          </w:p>
        </w:tc>
        <w:tc>
          <w:tcPr>
            <w:tcW w:w="7239" w:type="dxa"/>
          </w:tcPr>
          <w:p w14:paraId="04F9D491"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Обучающийся не овладел основными знаниями и умениями в</w:t>
            </w:r>
            <w:r w:rsidRPr="00E81FA7">
              <w:rPr>
                <w:rFonts w:eastAsiaTheme="minorHAnsi"/>
                <w:sz w:val="24"/>
                <w:szCs w:val="24"/>
                <w:lang w:val="en-US"/>
              </w:rPr>
              <w:t> </w:t>
            </w:r>
            <w:r w:rsidRPr="00E81FA7">
              <w:rPr>
                <w:rFonts w:eastAsiaTheme="minorHAnsi"/>
                <w:sz w:val="24"/>
                <w:szCs w:val="24"/>
              </w:rPr>
              <w:t>соответствии с требованиями программы и допустил больше ошибок и недочетов, чем необходимо для оценки «3».</w:t>
            </w:r>
          </w:p>
        </w:tc>
      </w:tr>
    </w:tbl>
    <w:p w14:paraId="0202319E" w14:textId="77777777" w:rsidR="00E81FA7" w:rsidRPr="00E81FA7" w:rsidRDefault="00E81FA7" w:rsidP="0029215B">
      <w:pPr>
        <w:widowControl/>
        <w:autoSpaceDE/>
        <w:autoSpaceDN/>
        <w:ind w:firstLine="284"/>
        <w:jc w:val="both"/>
        <w:rPr>
          <w:rFonts w:eastAsiaTheme="minorHAnsi"/>
          <w:b/>
          <w:bCs/>
          <w:sz w:val="24"/>
          <w:szCs w:val="24"/>
        </w:rPr>
      </w:pPr>
      <w:r w:rsidRPr="00E81FA7">
        <w:rPr>
          <w:rFonts w:eastAsiaTheme="minorHAnsi"/>
          <w:b/>
          <w:bCs/>
          <w:sz w:val="24"/>
          <w:szCs w:val="24"/>
        </w:rPr>
        <w:lastRenderedPageBreak/>
        <w:t>2. Письменный контроль</w:t>
      </w:r>
    </w:p>
    <w:p w14:paraId="293629C1"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а) проверочная работа</w:t>
      </w:r>
    </w:p>
    <w:p w14:paraId="1DECA32A"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b/>
          <w:sz w:val="24"/>
          <w:szCs w:val="24"/>
        </w:rPr>
        <w:t>Особенности:</w:t>
      </w:r>
    </w:p>
    <w:p w14:paraId="1A3C48C5"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приоритетными являются задания с развернутым ответом, предполагающим всесторонний анализ представленных явлений, процессов;</w:t>
      </w:r>
    </w:p>
    <w:p w14:paraId="15C05E1F"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осуществляется проверка сформированности методологических умений (ориентировка в методах научного познания, анализ наблюдаемых физических процессов и явлений);</w:t>
      </w:r>
    </w:p>
    <w:p w14:paraId="0FE799B7"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проверка умений решения качественных (эвристических и графических) и расчетных задач по</w:t>
      </w:r>
      <w:r w:rsidRPr="00E81FA7">
        <w:rPr>
          <w:rFonts w:asciiTheme="minorHAnsi" w:eastAsiaTheme="minorHAnsi" w:hAnsiTheme="minorHAnsi" w:cstheme="minorBidi"/>
          <w:sz w:val="24"/>
          <w:szCs w:val="24"/>
        </w:rPr>
        <w:t xml:space="preserve"> </w:t>
      </w:r>
      <w:r w:rsidRPr="00E81FA7">
        <w:rPr>
          <w:rFonts w:eastAsiaTheme="minorHAnsi"/>
          <w:sz w:val="24"/>
          <w:szCs w:val="24"/>
        </w:rPr>
        <w:t>общепринятому плану решения.</w:t>
      </w:r>
    </w:p>
    <w:p w14:paraId="4300BBC6" w14:textId="77777777" w:rsidR="00E81FA7" w:rsidRPr="00E81FA7" w:rsidRDefault="00E81FA7" w:rsidP="0029215B">
      <w:pPr>
        <w:widowControl/>
        <w:autoSpaceDE/>
        <w:autoSpaceDN/>
        <w:jc w:val="right"/>
        <w:rPr>
          <w:rFonts w:eastAsiaTheme="minorHAnsi"/>
          <w:sz w:val="24"/>
          <w:szCs w:val="24"/>
        </w:rPr>
      </w:pPr>
      <w:r w:rsidRPr="00E81FA7">
        <w:rPr>
          <w:rFonts w:eastAsiaTheme="minorHAnsi"/>
          <w:sz w:val="24"/>
          <w:szCs w:val="24"/>
        </w:rPr>
        <w:t xml:space="preserve">                                                                                                                         Таблица № 2 </w:t>
      </w:r>
    </w:p>
    <w:p w14:paraId="0E3080E9" w14:textId="77777777" w:rsidR="00E81FA7" w:rsidRPr="00E81FA7" w:rsidRDefault="00E81FA7" w:rsidP="0029215B">
      <w:pPr>
        <w:widowControl/>
        <w:tabs>
          <w:tab w:val="left" w:pos="1332"/>
        </w:tabs>
        <w:autoSpaceDE/>
        <w:autoSpaceDN/>
        <w:ind w:firstLine="284"/>
        <w:jc w:val="center"/>
        <w:rPr>
          <w:rFonts w:eastAsiaTheme="minorHAnsi"/>
          <w:i/>
          <w:sz w:val="24"/>
          <w:szCs w:val="24"/>
        </w:rPr>
      </w:pPr>
      <w:r w:rsidRPr="00E81FA7">
        <w:rPr>
          <w:rFonts w:eastAsiaTheme="minorHAnsi"/>
          <w:i/>
          <w:sz w:val="24"/>
          <w:szCs w:val="24"/>
        </w:rPr>
        <w:t>Критерии оценивания проверочных работ</w:t>
      </w:r>
    </w:p>
    <w:p w14:paraId="75CE2649" w14:textId="77777777" w:rsidR="00E81FA7" w:rsidRPr="00E81FA7" w:rsidRDefault="00E81FA7" w:rsidP="0029215B">
      <w:pPr>
        <w:widowControl/>
        <w:autoSpaceDE/>
        <w:autoSpaceDN/>
        <w:ind w:firstLine="284"/>
        <w:jc w:val="both"/>
        <w:rPr>
          <w:rFonts w:eastAsiaTheme="minorHAnsi"/>
          <w:b/>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3"/>
        <w:gridCol w:w="6945"/>
      </w:tblGrid>
      <w:tr w:rsidR="00E81FA7" w:rsidRPr="00E81FA7" w14:paraId="59CA102E" w14:textId="77777777" w:rsidTr="00E81FA7">
        <w:tc>
          <w:tcPr>
            <w:tcW w:w="993" w:type="dxa"/>
          </w:tcPr>
          <w:p w14:paraId="009FAED7"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Оценка</w:t>
            </w:r>
          </w:p>
        </w:tc>
        <w:tc>
          <w:tcPr>
            <w:tcW w:w="6945" w:type="dxa"/>
          </w:tcPr>
          <w:p w14:paraId="09032C60"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Критерии</w:t>
            </w:r>
          </w:p>
        </w:tc>
      </w:tr>
      <w:tr w:rsidR="00E81FA7" w:rsidRPr="00E81FA7" w14:paraId="0D38BFA2" w14:textId="77777777" w:rsidTr="00E81FA7">
        <w:tc>
          <w:tcPr>
            <w:tcW w:w="993" w:type="dxa"/>
          </w:tcPr>
          <w:p w14:paraId="37DB879F"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«5»</w:t>
            </w:r>
          </w:p>
        </w:tc>
        <w:tc>
          <w:tcPr>
            <w:tcW w:w="6945" w:type="dxa"/>
          </w:tcPr>
          <w:p w14:paraId="7BEEA4E4"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Работа, выполненная полностью без ошибок или при наличии одной негрубой ошибки, или двух недочетов.</w:t>
            </w:r>
          </w:p>
        </w:tc>
      </w:tr>
      <w:tr w:rsidR="00E81FA7" w:rsidRPr="00E81FA7" w14:paraId="49C82245" w14:textId="77777777" w:rsidTr="00E81FA7">
        <w:tc>
          <w:tcPr>
            <w:tcW w:w="993" w:type="dxa"/>
          </w:tcPr>
          <w:p w14:paraId="551C669E"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«4»</w:t>
            </w:r>
          </w:p>
        </w:tc>
        <w:tc>
          <w:tcPr>
            <w:tcW w:w="6945" w:type="dxa"/>
          </w:tcPr>
          <w:p w14:paraId="3D99A127"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Работа, выполненная полностью, но при наличии в ней не</w:t>
            </w:r>
            <w:r w:rsidRPr="00E81FA7">
              <w:rPr>
                <w:rFonts w:eastAsiaTheme="minorHAnsi"/>
                <w:sz w:val="24"/>
                <w:szCs w:val="24"/>
                <w:lang w:val="en-US"/>
              </w:rPr>
              <w:t> </w:t>
            </w:r>
            <w:r w:rsidRPr="00E81FA7">
              <w:rPr>
                <w:rFonts w:eastAsiaTheme="minorHAnsi"/>
                <w:sz w:val="24"/>
                <w:szCs w:val="24"/>
              </w:rPr>
              <w:t>более одной грубой и одной негрубой ошибки и одного недочета, или одной негрубой ошибки и трех недочетов, или не более четырех недочетов.</w:t>
            </w:r>
          </w:p>
        </w:tc>
      </w:tr>
      <w:tr w:rsidR="00E81FA7" w:rsidRPr="00E81FA7" w14:paraId="51C8742B" w14:textId="77777777" w:rsidTr="00E81FA7">
        <w:tc>
          <w:tcPr>
            <w:tcW w:w="993" w:type="dxa"/>
          </w:tcPr>
          <w:p w14:paraId="1DD78763"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«3»</w:t>
            </w:r>
          </w:p>
        </w:tc>
        <w:tc>
          <w:tcPr>
            <w:tcW w:w="6945" w:type="dxa"/>
          </w:tcPr>
          <w:p w14:paraId="70719E07"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Обучающийся правильно выполнил не менее 1/3 всей работы или допустил не более одной грубой ошибки, одной негрубой ошибки и двух недочетов, или не более одной грубой ошибки и двух негрубых ошибок, или не более трех негрубых ошибок, или одной негрубой ошибки и четырех недочетов, или при наличии пяти и</w:t>
            </w:r>
            <w:r w:rsidRPr="00E81FA7">
              <w:rPr>
                <w:rFonts w:eastAsiaTheme="minorHAnsi"/>
                <w:sz w:val="24"/>
                <w:szCs w:val="24"/>
                <w:lang w:val="en-US"/>
              </w:rPr>
              <w:t> </w:t>
            </w:r>
            <w:r w:rsidRPr="00E81FA7">
              <w:rPr>
                <w:rFonts w:eastAsiaTheme="minorHAnsi"/>
                <w:sz w:val="24"/>
                <w:szCs w:val="24"/>
              </w:rPr>
              <w:t>более недочетов.</w:t>
            </w:r>
          </w:p>
        </w:tc>
      </w:tr>
      <w:tr w:rsidR="00E81FA7" w:rsidRPr="00E81FA7" w14:paraId="2B6078F7" w14:textId="77777777" w:rsidTr="00E81FA7">
        <w:tc>
          <w:tcPr>
            <w:tcW w:w="993" w:type="dxa"/>
          </w:tcPr>
          <w:p w14:paraId="121D78C1"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«2»</w:t>
            </w:r>
          </w:p>
        </w:tc>
        <w:tc>
          <w:tcPr>
            <w:tcW w:w="6945" w:type="dxa"/>
          </w:tcPr>
          <w:p w14:paraId="0FAE4382"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Число ошибок и недочетов превысило норму для отметки</w:t>
            </w:r>
            <w:r w:rsidRPr="00E81FA7">
              <w:rPr>
                <w:rFonts w:eastAsiaTheme="minorHAnsi"/>
                <w:sz w:val="24"/>
                <w:szCs w:val="24"/>
                <w:lang w:val="en-US"/>
              </w:rPr>
              <w:t> </w:t>
            </w:r>
            <w:r w:rsidRPr="00E81FA7">
              <w:rPr>
                <w:rFonts w:eastAsiaTheme="minorHAnsi"/>
                <w:sz w:val="24"/>
                <w:szCs w:val="24"/>
              </w:rPr>
              <w:t>«3» или правильно выполнено менее 1/3 всей работы.</w:t>
            </w:r>
          </w:p>
        </w:tc>
      </w:tr>
    </w:tbl>
    <w:p w14:paraId="2F0D720D" w14:textId="77777777" w:rsidR="00E81FA7" w:rsidRPr="00E81FA7" w:rsidRDefault="00E81FA7" w:rsidP="0029215B">
      <w:pPr>
        <w:widowControl/>
        <w:autoSpaceDE/>
        <w:autoSpaceDN/>
        <w:ind w:firstLine="284"/>
        <w:jc w:val="both"/>
        <w:rPr>
          <w:rFonts w:eastAsiaTheme="minorHAnsi"/>
          <w:b/>
          <w:sz w:val="24"/>
          <w:szCs w:val="24"/>
        </w:rPr>
      </w:pPr>
    </w:p>
    <w:p w14:paraId="31DD19CA" w14:textId="77777777" w:rsidR="00E81FA7" w:rsidRPr="00E81FA7" w:rsidRDefault="00E81FA7" w:rsidP="0029215B">
      <w:pPr>
        <w:widowControl/>
        <w:autoSpaceDE/>
        <w:autoSpaceDN/>
        <w:ind w:firstLine="284"/>
        <w:jc w:val="both"/>
        <w:rPr>
          <w:rFonts w:eastAsiaTheme="minorHAnsi"/>
          <w:b/>
          <w:iCs/>
          <w:sz w:val="24"/>
          <w:szCs w:val="24"/>
        </w:rPr>
      </w:pPr>
      <w:r w:rsidRPr="00E81FA7">
        <w:rPr>
          <w:rFonts w:eastAsiaTheme="minorHAnsi"/>
          <w:b/>
          <w:iCs/>
          <w:sz w:val="24"/>
          <w:szCs w:val="24"/>
        </w:rPr>
        <w:t>б) письменное тестирование</w:t>
      </w:r>
    </w:p>
    <w:p w14:paraId="0A3335A6" w14:textId="77777777" w:rsidR="00E81FA7" w:rsidRPr="00E81FA7" w:rsidRDefault="00E81FA7" w:rsidP="0029215B">
      <w:pPr>
        <w:widowControl/>
        <w:autoSpaceDE/>
        <w:autoSpaceDN/>
        <w:ind w:firstLine="284"/>
        <w:jc w:val="both"/>
        <w:rPr>
          <w:rFonts w:eastAsiaTheme="minorHAnsi"/>
          <w:i/>
          <w:sz w:val="24"/>
          <w:szCs w:val="24"/>
        </w:rPr>
      </w:pPr>
      <w:r w:rsidRPr="00E81FA7">
        <w:rPr>
          <w:rFonts w:eastAsiaTheme="minorHAnsi"/>
          <w:sz w:val="24"/>
          <w:szCs w:val="24"/>
        </w:rPr>
        <w:t>При составлении тестов используют следующие основные типы заданий:</w:t>
      </w:r>
    </w:p>
    <w:p w14:paraId="699DDDEB" w14:textId="77777777" w:rsidR="00E81FA7" w:rsidRPr="005B7A1F" w:rsidRDefault="00E81FA7" w:rsidP="0029215B">
      <w:pPr>
        <w:widowControl/>
        <w:shd w:val="clear" w:color="auto" w:fill="FFFFFF"/>
        <w:tabs>
          <w:tab w:val="left" w:pos="993"/>
        </w:tabs>
        <w:autoSpaceDE/>
        <w:autoSpaceDN/>
        <w:ind w:firstLine="284"/>
        <w:jc w:val="both"/>
        <w:rPr>
          <w:sz w:val="24"/>
          <w:szCs w:val="24"/>
        </w:rPr>
      </w:pPr>
      <w:r w:rsidRPr="005B7A1F">
        <w:rPr>
          <w:bCs/>
          <w:sz w:val="24"/>
          <w:szCs w:val="24"/>
        </w:rPr>
        <w:t>- задания с выбором одного или нескольких ответа(-ов);</w:t>
      </w:r>
    </w:p>
    <w:p w14:paraId="68577E8C" w14:textId="77777777" w:rsidR="00E81FA7" w:rsidRPr="005B7A1F" w:rsidRDefault="00E81FA7" w:rsidP="0029215B">
      <w:pPr>
        <w:widowControl/>
        <w:shd w:val="clear" w:color="auto" w:fill="FFFFFF"/>
        <w:tabs>
          <w:tab w:val="left" w:pos="993"/>
        </w:tabs>
        <w:autoSpaceDE/>
        <w:autoSpaceDN/>
        <w:ind w:firstLine="284"/>
        <w:jc w:val="both"/>
        <w:rPr>
          <w:bCs/>
          <w:sz w:val="24"/>
          <w:szCs w:val="24"/>
        </w:rPr>
      </w:pPr>
      <w:r w:rsidRPr="005B7A1F">
        <w:rPr>
          <w:bCs/>
          <w:sz w:val="24"/>
          <w:szCs w:val="24"/>
        </w:rPr>
        <w:t>- задания на поиск физических величин с кратким ответом;</w:t>
      </w:r>
    </w:p>
    <w:p w14:paraId="7F9EBC90" w14:textId="77777777" w:rsidR="00E81FA7" w:rsidRPr="005B7A1F" w:rsidRDefault="00E81FA7" w:rsidP="0029215B">
      <w:pPr>
        <w:widowControl/>
        <w:shd w:val="clear" w:color="auto" w:fill="FFFFFF"/>
        <w:tabs>
          <w:tab w:val="left" w:pos="993"/>
        </w:tabs>
        <w:autoSpaceDE/>
        <w:autoSpaceDN/>
        <w:ind w:firstLine="284"/>
        <w:jc w:val="both"/>
        <w:rPr>
          <w:bCs/>
          <w:sz w:val="24"/>
          <w:szCs w:val="24"/>
        </w:rPr>
      </w:pPr>
      <w:r w:rsidRPr="005B7A1F">
        <w:rPr>
          <w:bCs/>
          <w:sz w:val="24"/>
          <w:szCs w:val="24"/>
        </w:rPr>
        <w:t>- задания на поиск соответствий графиков, уравнений, физических величин;</w:t>
      </w:r>
    </w:p>
    <w:p w14:paraId="07B4DC3F" w14:textId="177127BC" w:rsidR="00E81FA7" w:rsidRPr="005B7A1F" w:rsidRDefault="00E81FA7" w:rsidP="0029215B">
      <w:pPr>
        <w:widowControl/>
        <w:shd w:val="clear" w:color="auto" w:fill="FFFFFF"/>
        <w:tabs>
          <w:tab w:val="left" w:pos="993"/>
        </w:tabs>
        <w:autoSpaceDE/>
        <w:autoSpaceDN/>
        <w:ind w:firstLine="284"/>
        <w:jc w:val="both"/>
        <w:rPr>
          <w:sz w:val="24"/>
          <w:szCs w:val="24"/>
        </w:rPr>
      </w:pPr>
      <w:r w:rsidRPr="005B7A1F">
        <w:rPr>
          <w:bCs/>
          <w:sz w:val="24"/>
          <w:szCs w:val="24"/>
        </w:rPr>
        <w:t xml:space="preserve">- задания на </w:t>
      </w:r>
      <w:r w:rsidRPr="005B7A1F">
        <w:rPr>
          <w:bCs/>
          <w:sz w:val="24"/>
          <w:szCs w:val="24"/>
          <w:shd w:val="clear" w:color="auto" w:fill="FFFFFF"/>
        </w:rPr>
        <w:t>заполнение пропусков в тексте физического содержания</w:t>
      </w:r>
      <w:r w:rsidR="005B7A1F">
        <w:rPr>
          <w:bCs/>
          <w:sz w:val="24"/>
          <w:szCs w:val="24"/>
          <w:shd w:val="clear" w:color="auto" w:fill="FFFFFF"/>
        </w:rPr>
        <w:t>.</w:t>
      </w:r>
    </w:p>
    <w:p w14:paraId="40722126" w14:textId="77777777" w:rsidR="00E81FA7" w:rsidRPr="00E81FA7" w:rsidRDefault="00E81FA7" w:rsidP="0029215B">
      <w:pPr>
        <w:widowControl/>
        <w:autoSpaceDE/>
        <w:autoSpaceDN/>
        <w:ind w:firstLine="284"/>
        <w:jc w:val="center"/>
        <w:rPr>
          <w:rFonts w:eastAsiaTheme="minorHAnsi"/>
          <w:i/>
          <w:sz w:val="24"/>
          <w:szCs w:val="24"/>
        </w:rPr>
      </w:pPr>
      <w:r w:rsidRPr="00E81FA7">
        <w:rPr>
          <w:rFonts w:eastAsiaTheme="minorHAnsi"/>
          <w:i/>
          <w:sz w:val="24"/>
          <w:szCs w:val="24"/>
        </w:rPr>
        <w:t>Критерии оценивания тестовых работ:</w:t>
      </w:r>
    </w:p>
    <w:p w14:paraId="756E747C"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 </w:t>
      </w:r>
      <w:r w:rsidRPr="00E81FA7">
        <w:rPr>
          <w:rFonts w:eastAsiaTheme="minorHAnsi"/>
          <w:b/>
          <w:i/>
          <w:sz w:val="24"/>
          <w:szCs w:val="24"/>
        </w:rPr>
        <w:t>оценка</w:t>
      </w:r>
      <w:r w:rsidRPr="00E81FA7">
        <w:rPr>
          <w:rFonts w:eastAsiaTheme="minorHAnsi"/>
          <w:i/>
          <w:sz w:val="24"/>
          <w:szCs w:val="24"/>
        </w:rPr>
        <w:t xml:space="preserve"> </w:t>
      </w:r>
      <w:r w:rsidRPr="00E81FA7">
        <w:rPr>
          <w:rFonts w:eastAsiaTheme="minorHAnsi"/>
          <w:b/>
          <w:i/>
          <w:sz w:val="24"/>
          <w:szCs w:val="24"/>
        </w:rPr>
        <w:t>«2»</w:t>
      </w:r>
      <w:r w:rsidRPr="00E81FA7">
        <w:rPr>
          <w:rFonts w:eastAsiaTheme="minorHAnsi"/>
          <w:sz w:val="24"/>
          <w:szCs w:val="24"/>
        </w:rPr>
        <w:t xml:space="preserve"> – от 0 до 30 % правильно выполненных заданий;</w:t>
      </w:r>
    </w:p>
    <w:p w14:paraId="2977B667"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 </w:t>
      </w:r>
      <w:r w:rsidRPr="00E81FA7">
        <w:rPr>
          <w:rFonts w:eastAsiaTheme="minorHAnsi"/>
          <w:b/>
          <w:i/>
          <w:sz w:val="24"/>
          <w:szCs w:val="24"/>
        </w:rPr>
        <w:t>оценка</w:t>
      </w:r>
      <w:r w:rsidRPr="00E81FA7">
        <w:rPr>
          <w:rFonts w:eastAsiaTheme="minorHAnsi"/>
          <w:i/>
          <w:sz w:val="24"/>
          <w:szCs w:val="24"/>
        </w:rPr>
        <w:t xml:space="preserve"> </w:t>
      </w:r>
      <w:r w:rsidRPr="00E81FA7">
        <w:rPr>
          <w:rFonts w:eastAsiaTheme="minorHAnsi"/>
          <w:b/>
          <w:i/>
          <w:sz w:val="24"/>
          <w:szCs w:val="24"/>
        </w:rPr>
        <w:t>«3»</w:t>
      </w:r>
      <w:r w:rsidRPr="00E81FA7">
        <w:rPr>
          <w:rFonts w:eastAsiaTheme="minorHAnsi"/>
          <w:sz w:val="24"/>
          <w:szCs w:val="24"/>
        </w:rPr>
        <w:t xml:space="preserve"> – от 31 до 64 % правильно выполненных заданий;</w:t>
      </w:r>
    </w:p>
    <w:p w14:paraId="709D62E9"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 </w:t>
      </w:r>
      <w:r w:rsidRPr="00E81FA7">
        <w:rPr>
          <w:rFonts w:eastAsiaTheme="minorHAnsi"/>
          <w:b/>
          <w:i/>
          <w:sz w:val="24"/>
          <w:szCs w:val="24"/>
        </w:rPr>
        <w:t>оценка</w:t>
      </w:r>
      <w:r w:rsidRPr="00E81FA7">
        <w:rPr>
          <w:rFonts w:eastAsiaTheme="minorHAnsi"/>
          <w:i/>
          <w:sz w:val="24"/>
          <w:szCs w:val="24"/>
        </w:rPr>
        <w:t xml:space="preserve"> </w:t>
      </w:r>
      <w:r w:rsidRPr="00E81FA7">
        <w:rPr>
          <w:rFonts w:eastAsiaTheme="minorHAnsi"/>
          <w:b/>
          <w:i/>
          <w:sz w:val="24"/>
          <w:szCs w:val="24"/>
        </w:rPr>
        <w:t>«4»</w:t>
      </w:r>
      <w:r w:rsidRPr="00E81FA7">
        <w:rPr>
          <w:rFonts w:eastAsiaTheme="minorHAnsi"/>
          <w:sz w:val="24"/>
          <w:szCs w:val="24"/>
        </w:rPr>
        <w:t xml:space="preserve"> – от 65 до 85 % правильно выполненных заданий;</w:t>
      </w:r>
    </w:p>
    <w:p w14:paraId="60E86826"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 </w:t>
      </w:r>
      <w:r w:rsidRPr="00E81FA7">
        <w:rPr>
          <w:rFonts w:eastAsiaTheme="minorHAnsi"/>
          <w:b/>
          <w:i/>
          <w:sz w:val="24"/>
          <w:szCs w:val="24"/>
        </w:rPr>
        <w:t>оценка</w:t>
      </w:r>
      <w:r w:rsidRPr="00E81FA7">
        <w:rPr>
          <w:rFonts w:eastAsiaTheme="minorHAnsi"/>
          <w:i/>
          <w:sz w:val="24"/>
          <w:szCs w:val="24"/>
        </w:rPr>
        <w:t xml:space="preserve"> </w:t>
      </w:r>
      <w:r w:rsidRPr="00E81FA7">
        <w:rPr>
          <w:rFonts w:eastAsiaTheme="minorHAnsi"/>
          <w:b/>
          <w:i/>
          <w:sz w:val="24"/>
          <w:szCs w:val="24"/>
        </w:rPr>
        <w:t>«5»</w:t>
      </w:r>
      <w:r w:rsidRPr="00E81FA7">
        <w:rPr>
          <w:rFonts w:eastAsiaTheme="minorHAnsi"/>
          <w:sz w:val="24"/>
          <w:szCs w:val="24"/>
        </w:rPr>
        <w:t xml:space="preserve"> – от 86 до 100 % правильно выполненных заданий.</w:t>
      </w:r>
    </w:p>
    <w:p w14:paraId="4EF05C09" w14:textId="77777777" w:rsidR="00E81FA7" w:rsidRPr="00E81FA7" w:rsidRDefault="00E81FA7" w:rsidP="0029215B">
      <w:pPr>
        <w:widowControl/>
        <w:autoSpaceDE/>
        <w:autoSpaceDN/>
        <w:ind w:firstLine="284"/>
        <w:jc w:val="both"/>
        <w:rPr>
          <w:rFonts w:eastAsiaTheme="minorHAnsi"/>
          <w:b/>
          <w:sz w:val="24"/>
          <w:szCs w:val="24"/>
        </w:rPr>
      </w:pPr>
    </w:p>
    <w:p w14:paraId="7607A420"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3. Практический контроль</w:t>
      </w:r>
    </w:p>
    <w:p w14:paraId="1E305E2E"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b/>
          <w:bCs/>
          <w:sz w:val="24"/>
          <w:szCs w:val="24"/>
        </w:rPr>
        <w:t>О</w:t>
      </w:r>
      <w:r w:rsidRPr="00E81FA7">
        <w:rPr>
          <w:rFonts w:eastAsiaTheme="minorHAnsi"/>
          <w:b/>
          <w:sz w:val="24"/>
          <w:szCs w:val="24"/>
        </w:rPr>
        <w:t>собенности практической работы:</w:t>
      </w:r>
    </w:p>
    <w:p w14:paraId="4099DC9C"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осуществляется проверка сформированности методологических умений (ориентирование в методах научного познания, проведение опытов по наблюдению изучаемых процессов, прямых и косвенных измерений, исследований зависимостей величин, соблюдение правил безопасного труда при работе с оборудованием);</w:t>
      </w:r>
    </w:p>
    <w:p w14:paraId="69B1149A"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проверка умений: формулировать проблему/задачу опыта, выбирать оборудование в соответствии с целью исследования и проводить опыт, описывать ход опыта, делать вывод по результатам опыта;</w:t>
      </w:r>
    </w:p>
    <w:p w14:paraId="4970402C"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позволяет установить степень готовности к решению внеучебной проблемы на основе теоретических знаний, освоенных умений и универсальных учебных действий.</w:t>
      </w:r>
    </w:p>
    <w:p w14:paraId="725AA4DC" w14:textId="77777777" w:rsidR="00E81FA7" w:rsidRPr="00E81FA7" w:rsidRDefault="00E81FA7" w:rsidP="0029215B">
      <w:pPr>
        <w:widowControl/>
        <w:autoSpaceDE/>
        <w:autoSpaceDN/>
        <w:ind w:firstLine="284"/>
        <w:jc w:val="both"/>
        <w:rPr>
          <w:rFonts w:eastAsiaTheme="minorHAnsi"/>
          <w:sz w:val="24"/>
          <w:szCs w:val="24"/>
        </w:rPr>
      </w:pPr>
    </w:p>
    <w:p w14:paraId="1A7373B3" w14:textId="77777777" w:rsidR="00E81FA7" w:rsidRPr="00E81FA7" w:rsidRDefault="00E81FA7" w:rsidP="0029215B">
      <w:pPr>
        <w:widowControl/>
        <w:autoSpaceDE/>
        <w:autoSpaceDN/>
        <w:jc w:val="right"/>
        <w:rPr>
          <w:rFonts w:eastAsiaTheme="minorHAnsi"/>
          <w:sz w:val="24"/>
          <w:szCs w:val="24"/>
        </w:rPr>
      </w:pPr>
      <w:r w:rsidRPr="00E81FA7">
        <w:rPr>
          <w:rFonts w:eastAsiaTheme="minorHAnsi"/>
          <w:sz w:val="24"/>
          <w:szCs w:val="24"/>
        </w:rPr>
        <w:t>Таблица № 3</w:t>
      </w:r>
    </w:p>
    <w:p w14:paraId="5A2A6388" w14:textId="77777777" w:rsidR="00E81FA7" w:rsidRPr="00E81FA7" w:rsidRDefault="00E81FA7" w:rsidP="0029215B">
      <w:pPr>
        <w:widowControl/>
        <w:autoSpaceDE/>
        <w:autoSpaceDN/>
        <w:ind w:firstLine="284"/>
        <w:jc w:val="center"/>
        <w:rPr>
          <w:rFonts w:eastAsiaTheme="minorHAnsi"/>
          <w:i/>
          <w:sz w:val="24"/>
          <w:szCs w:val="24"/>
        </w:rPr>
      </w:pPr>
      <w:r w:rsidRPr="00E81FA7">
        <w:rPr>
          <w:rFonts w:eastAsiaTheme="minorHAnsi"/>
          <w:i/>
          <w:sz w:val="24"/>
          <w:szCs w:val="24"/>
        </w:rPr>
        <w:t>Критерии оценивания практической работы</w:t>
      </w:r>
    </w:p>
    <w:p w14:paraId="27393984" w14:textId="77777777" w:rsidR="00E81FA7" w:rsidRPr="00E81FA7" w:rsidRDefault="00E81FA7" w:rsidP="0029215B">
      <w:pPr>
        <w:widowControl/>
        <w:autoSpaceDE/>
        <w:autoSpaceDN/>
        <w:ind w:firstLine="284"/>
        <w:jc w:val="center"/>
        <w:rPr>
          <w:rFonts w:eastAsiaTheme="minorHAnsi"/>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5"/>
        <w:gridCol w:w="6873"/>
      </w:tblGrid>
      <w:tr w:rsidR="00E81FA7" w:rsidRPr="00E81FA7" w14:paraId="6763D27F" w14:textId="77777777" w:rsidTr="00E81FA7">
        <w:tc>
          <w:tcPr>
            <w:tcW w:w="1101" w:type="dxa"/>
          </w:tcPr>
          <w:p w14:paraId="59604003"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Оценка</w:t>
            </w:r>
          </w:p>
        </w:tc>
        <w:tc>
          <w:tcPr>
            <w:tcW w:w="8753" w:type="dxa"/>
          </w:tcPr>
          <w:p w14:paraId="5C84A2BB"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Критерии</w:t>
            </w:r>
          </w:p>
        </w:tc>
      </w:tr>
      <w:tr w:rsidR="00E81FA7" w:rsidRPr="00E81FA7" w14:paraId="6AD3EF74" w14:textId="77777777" w:rsidTr="00E81FA7">
        <w:tc>
          <w:tcPr>
            <w:tcW w:w="1101" w:type="dxa"/>
          </w:tcPr>
          <w:p w14:paraId="7B8F47EC"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«5»</w:t>
            </w:r>
          </w:p>
        </w:tc>
        <w:tc>
          <w:tcPr>
            <w:tcW w:w="8753" w:type="dxa"/>
          </w:tcPr>
          <w:p w14:paraId="42C71741"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Обучающийся выполняет работу в полном объеме с</w:t>
            </w:r>
            <w:r w:rsidRPr="00E81FA7">
              <w:rPr>
                <w:rFonts w:eastAsiaTheme="minorHAnsi"/>
                <w:sz w:val="24"/>
                <w:szCs w:val="24"/>
                <w:lang w:val="en-US"/>
              </w:rPr>
              <w:t> </w:t>
            </w:r>
            <w:r w:rsidRPr="00E81FA7">
              <w:rPr>
                <w:rFonts w:eastAsiaTheme="minorHAnsi"/>
                <w:sz w:val="24"/>
                <w:szCs w:val="24"/>
              </w:rPr>
              <w:t>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w:t>
            </w:r>
            <w:r w:rsidRPr="00E81FA7">
              <w:rPr>
                <w:rFonts w:eastAsiaTheme="minorHAnsi"/>
                <w:sz w:val="24"/>
                <w:szCs w:val="24"/>
                <w:lang w:val="en-US"/>
              </w:rPr>
              <w:t> </w:t>
            </w:r>
            <w:r w:rsidRPr="00E81FA7">
              <w:rPr>
                <w:rFonts w:eastAsiaTheme="minorHAnsi"/>
                <w:sz w:val="24"/>
                <w:szCs w:val="24"/>
              </w:rPr>
              <w:t>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tc>
      </w:tr>
      <w:tr w:rsidR="00E81FA7" w:rsidRPr="00E81FA7" w14:paraId="4370CF7F" w14:textId="77777777" w:rsidTr="00E81FA7">
        <w:tc>
          <w:tcPr>
            <w:tcW w:w="1101" w:type="dxa"/>
          </w:tcPr>
          <w:p w14:paraId="5F9622FC"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«4»</w:t>
            </w:r>
          </w:p>
        </w:tc>
        <w:tc>
          <w:tcPr>
            <w:tcW w:w="8753" w:type="dxa"/>
          </w:tcPr>
          <w:p w14:paraId="1DC9027A"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Выполнены требования к оценке «5», но было допущено два-три недочета, не более одной негрубой ошибки и одного недочета.</w:t>
            </w:r>
          </w:p>
        </w:tc>
      </w:tr>
      <w:tr w:rsidR="00E81FA7" w:rsidRPr="00E81FA7" w14:paraId="07CB9E23" w14:textId="77777777" w:rsidTr="00E81FA7">
        <w:tc>
          <w:tcPr>
            <w:tcW w:w="1101" w:type="dxa"/>
          </w:tcPr>
          <w:p w14:paraId="59D5186C"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«3»</w:t>
            </w:r>
          </w:p>
        </w:tc>
        <w:tc>
          <w:tcPr>
            <w:tcW w:w="8753" w:type="dxa"/>
          </w:tcPr>
          <w:p w14:paraId="5F16C68B"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tc>
      </w:tr>
      <w:tr w:rsidR="00E81FA7" w:rsidRPr="00E81FA7" w14:paraId="4153FE25" w14:textId="77777777" w:rsidTr="00E81FA7">
        <w:tc>
          <w:tcPr>
            <w:tcW w:w="1101" w:type="dxa"/>
          </w:tcPr>
          <w:p w14:paraId="297E5DD0"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«2»</w:t>
            </w:r>
          </w:p>
        </w:tc>
        <w:tc>
          <w:tcPr>
            <w:tcW w:w="8753" w:type="dxa"/>
          </w:tcPr>
          <w:p w14:paraId="6FE1B7C5"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tc>
      </w:tr>
    </w:tbl>
    <w:p w14:paraId="4E49BBC4" w14:textId="77777777" w:rsidR="00E81FA7" w:rsidRPr="00E81FA7" w:rsidRDefault="00E81FA7" w:rsidP="0029215B">
      <w:pPr>
        <w:widowControl/>
        <w:autoSpaceDE/>
        <w:autoSpaceDN/>
        <w:jc w:val="both"/>
        <w:rPr>
          <w:rFonts w:eastAsiaTheme="minorHAnsi"/>
          <w:sz w:val="24"/>
          <w:szCs w:val="24"/>
        </w:rPr>
      </w:pPr>
    </w:p>
    <w:p w14:paraId="1317E8A3" w14:textId="7DB51E5F" w:rsidR="00E81FA7" w:rsidRDefault="00E81FA7" w:rsidP="0029215B">
      <w:pPr>
        <w:widowControl/>
        <w:tabs>
          <w:tab w:val="left" w:pos="284"/>
        </w:tabs>
        <w:autoSpaceDE/>
        <w:autoSpaceDN/>
        <w:ind w:firstLine="284"/>
        <w:jc w:val="center"/>
        <w:rPr>
          <w:rFonts w:eastAsiaTheme="minorHAnsi"/>
          <w:sz w:val="24"/>
          <w:szCs w:val="24"/>
        </w:rPr>
      </w:pPr>
    </w:p>
    <w:p w14:paraId="285B305A" w14:textId="4D5AC0B0" w:rsidR="00E81FA7" w:rsidRDefault="00E81FA7" w:rsidP="0029215B">
      <w:pPr>
        <w:widowControl/>
        <w:tabs>
          <w:tab w:val="left" w:pos="284"/>
        </w:tabs>
        <w:autoSpaceDE/>
        <w:autoSpaceDN/>
        <w:ind w:firstLine="284"/>
        <w:jc w:val="center"/>
        <w:rPr>
          <w:rFonts w:eastAsiaTheme="minorHAnsi"/>
          <w:sz w:val="24"/>
          <w:szCs w:val="24"/>
        </w:rPr>
      </w:pPr>
    </w:p>
    <w:p w14:paraId="2D9F1188" w14:textId="4A704FF8" w:rsidR="00E81FA7" w:rsidRDefault="00E81FA7" w:rsidP="0029215B">
      <w:pPr>
        <w:widowControl/>
        <w:tabs>
          <w:tab w:val="left" w:pos="284"/>
        </w:tabs>
        <w:autoSpaceDE/>
        <w:autoSpaceDN/>
        <w:ind w:firstLine="284"/>
        <w:jc w:val="center"/>
        <w:rPr>
          <w:rFonts w:eastAsiaTheme="minorHAnsi"/>
          <w:sz w:val="24"/>
          <w:szCs w:val="24"/>
        </w:rPr>
      </w:pPr>
    </w:p>
    <w:p w14:paraId="51B8B476" w14:textId="35EFE4C4" w:rsidR="00E81FA7" w:rsidRDefault="00E81FA7" w:rsidP="0029215B">
      <w:pPr>
        <w:widowControl/>
        <w:tabs>
          <w:tab w:val="left" w:pos="284"/>
        </w:tabs>
        <w:autoSpaceDE/>
        <w:autoSpaceDN/>
        <w:ind w:firstLine="284"/>
        <w:jc w:val="center"/>
        <w:rPr>
          <w:rFonts w:eastAsiaTheme="minorHAnsi"/>
          <w:sz w:val="24"/>
          <w:szCs w:val="24"/>
        </w:rPr>
      </w:pPr>
    </w:p>
    <w:p w14:paraId="4F27FB22" w14:textId="4BDA2F94" w:rsidR="00E81FA7" w:rsidRDefault="00E81FA7" w:rsidP="0029215B">
      <w:pPr>
        <w:widowControl/>
        <w:tabs>
          <w:tab w:val="left" w:pos="284"/>
        </w:tabs>
        <w:autoSpaceDE/>
        <w:autoSpaceDN/>
        <w:ind w:firstLine="284"/>
        <w:jc w:val="center"/>
        <w:rPr>
          <w:rFonts w:eastAsiaTheme="minorHAnsi"/>
          <w:sz w:val="24"/>
          <w:szCs w:val="24"/>
        </w:rPr>
      </w:pPr>
    </w:p>
    <w:p w14:paraId="0C600DA5" w14:textId="5BF8345A" w:rsidR="00E81FA7" w:rsidRDefault="00E81FA7" w:rsidP="0029215B">
      <w:pPr>
        <w:widowControl/>
        <w:tabs>
          <w:tab w:val="left" w:pos="284"/>
        </w:tabs>
        <w:autoSpaceDE/>
        <w:autoSpaceDN/>
        <w:ind w:firstLine="284"/>
        <w:jc w:val="center"/>
        <w:rPr>
          <w:rFonts w:eastAsiaTheme="minorHAnsi"/>
          <w:sz w:val="24"/>
          <w:szCs w:val="24"/>
        </w:rPr>
      </w:pPr>
    </w:p>
    <w:p w14:paraId="5BFD507D" w14:textId="2005A58D" w:rsidR="00E81FA7" w:rsidRDefault="00E81FA7" w:rsidP="0029215B">
      <w:pPr>
        <w:widowControl/>
        <w:tabs>
          <w:tab w:val="left" w:pos="284"/>
        </w:tabs>
        <w:autoSpaceDE/>
        <w:autoSpaceDN/>
        <w:ind w:firstLine="284"/>
        <w:jc w:val="center"/>
        <w:rPr>
          <w:rFonts w:eastAsiaTheme="minorHAnsi"/>
          <w:sz w:val="24"/>
          <w:szCs w:val="24"/>
        </w:rPr>
      </w:pPr>
    </w:p>
    <w:p w14:paraId="13ACD968" w14:textId="691D33AF" w:rsidR="00E81FA7" w:rsidRDefault="00E81FA7" w:rsidP="0029215B">
      <w:pPr>
        <w:widowControl/>
        <w:tabs>
          <w:tab w:val="left" w:pos="284"/>
        </w:tabs>
        <w:autoSpaceDE/>
        <w:autoSpaceDN/>
        <w:ind w:firstLine="284"/>
        <w:jc w:val="center"/>
        <w:rPr>
          <w:rFonts w:eastAsiaTheme="minorHAnsi"/>
          <w:sz w:val="24"/>
          <w:szCs w:val="24"/>
        </w:rPr>
      </w:pPr>
    </w:p>
    <w:p w14:paraId="2054B6AA" w14:textId="6CF0556C" w:rsidR="00E81FA7" w:rsidRDefault="00E81FA7" w:rsidP="0029215B">
      <w:pPr>
        <w:widowControl/>
        <w:tabs>
          <w:tab w:val="left" w:pos="284"/>
        </w:tabs>
        <w:autoSpaceDE/>
        <w:autoSpaceDN/>
        <w:ind w:firstLine="284"/>
        <w:jc w:val="center"/>
        <w:rPr>
          <w:rFonts w:eastAsiaTheme="minorHAnsi"/>
          <w:sz w:val="24"/>
          <w:szCs w:val="24"/>
        </w:rPr>
      </w:pPr>
    </w:p>
    <w:p w14:paraId="5B09FCE1" w14:textId="29372C44" w:rsidR="00E81FA7" w:rsidRDefault="00E81FA7" w:rsidP="0029215B">
      <w:pPr>
        <w:widowControl/>
        <w:tabs>
          <w:tab w:val="left" w:pos="284"/>
        </w:tabs>
        <w:autoSpaceDE/>
        <w:autoSpaceDN/>
        <w:ind w:firstLine="284"/>
        <w:jc w:val="center"/>
        <w:rPr>
          <w:rFonts w:eastAsiaTheme="minorHAnsi"/>
          <w:sz w:val="24"/>
          <w:szCs w:val="24"/>
        </w:rPr>
      </w:pPr>
    </w:p>
    <w:p w14:paraId="44A9EF17" w14:textId="46461CA6" w:rsidR="00E81FA7" w:rsidRDefault="00E81FA7" w:rsidP="0029215B">
      <w:pPr>
        <w:widowControl/>
        <w:tabs>
          <w:tab w:val="left" w:pos="284"/>
        </w:tabs>
        <w:autoSpaceDE/>
        <w:autoSpaceDN/>
        <w:ind w:firstLine="284"/>
        <w:jc w:val="center"/>
        <w:rPr>
          <w:rFonts w:eastAsiaTheme="minorHAnsi"/>
          <w:sz w:val="24"/>
          <w:szCs w:val="24"/>
        </w:rPr>
      </w:pPr>
    </w:p>
    <w:p w14:paraId="0AC5D73D" w14:textId="62DEE4D9" w:rsidR="00E81FA7" w:rsidRDefault="00E81FA7" w:rsidP="0029215B">
      <w:pPr>
        <w:widowControl/>
        <w:tabs>
          <w:tab w:val="left" w:pos="284"/>
        </w:tabs>
        <w:autoSpaceDE/>
        <w:autoSpaceDN/>
        <w:ind w:firstLine="284"/>
        <w:jc w:val="center"/>
        <w:rPr>
          <w:rFonts w:eastAsiaTheme="minorHAnsi"/>
          <w:sz w:val="24"/>
          <w:szCs w:val="24"/>
        </w:rPr>
      </w:pPr>
    </w:p>
    <w:p w14:paraId="1BFE40AF" w14:textId="040449FA" w:rsidR="00E81FA7" w:rsidRDefault="00E81FA7" w:rsidP="0029215B">
      <w:pPr>
        <w:widowControl/>
        <w:tabs>
          <w:tab w:val="left" w:pos="284"/>
        </w:tabs>
        <w:autoSpaceDE/>
        <w:autoSpaceDN/>
        <w:ind w:firstLine="284"/>
        <w:jc w:val="center"/>
        <w:rPr>
          <w:rFonts w:eastAsiaTheme="minorHAnsi"/>
          <w:sz w:val="24"/>
          <w:szCs w:val="24"/>
        </w:rPr>
      </w:pPr>
    </w:p>
    <w:p w14:paraId="3396AB7A" w14:textId="363D2EE1" w:rsidR="00E81FA7" w:rsidRDefault="00E81FA7" w:rsidP="0029215B">
      <w:pPr>
        <w:widowControl/>
        <w:tabs>
          <w:tab w:val="left" w:pos="284"/>
        </w:tabs>
        <w:autoSpaceDE/>
        <w:autoSpaceDN/>
        <w:ind w:firstLine="284"/>
        <w:jc w:val="center"/>
        <w:rPr>
          <w:rFonts w:eastAsiaTheme="minorHAnsi"/>
          <w:sz w:val="24"/>
          <w:szCs w:val="24"/>
        </w:rPr>
      </w:pPr>
    </w:p>
    <w:p w14:paraId="643C331F" w14:textId="74820DBE" w:rsidR="00E81FA7" w:rsidRDefault="00E81FA7" w:rsidP="0029215B">
      <w:pPr>
        <w:widowControl/>
        <w:tabs>
          <w:tab w:val="left" w:pos="284"/>
        </w:tabs>
        <w:autoSpaceDE/>
        <w:autoSpaceDN/>
        <w:ind w:firstLine="284"/>
        <w:jc w:val="center"/>
        <w:rPr>
          <w:rFonts w:eastAsiaTheme="minorHAnsi"/>
          <w:sz w:val="24"/>
          <w:szCs w:val="24"/>
        </w:rPr>
      </w:pPr>
    </w:p>
    <w:p w14:paraId="3C5617ED" w14:textId="4DE0BA23" w:rsidR="00E81FA7" w:rsidRDefault="00E81FA7" w:rsidP="0029215B">
      <w:pPr>
        <w:widowControl/>
        <w:tabs>
          <w:tab w:val="left" w:pos="284"/>
        </w:tabs>
        <w:autoSpaceDE/>
        <w:autoSpaceDN/>
        <w:ind w:firstLine="284"/>
        <w:jc w:val="center"/>
        <w:rPr>
          <w:rFonts w:eastAsiaTheme="minorHAnsi"/>
          <w:sz w:val="24"/>
          <w:szCs w:val="24"/>
        </w:rPr>
      </w:pPr>
    </w:p>
    <w:p w14:paraId="41519ECA" w14:textId="73458F8F" w:rsidR="00E81FA7" w:rsidRDefault="00E81FA7" w:rsidP="0029215B">
      <w:pPr>
        <w:widowControl/>
        <w:tabs>
          <w:tab w:val="left" w:pos="284"/>
        </w:tabs>
        <w:autoSpaceDE/>
        <w:autoSpaceDN/>
        <w:ind w:firstLine="284"/>
        <w:jc w:val="center"/>
        <w:rPr>
          <w:rFonts w:eastAsiaTheme="minorHAnsi"/>
          <w:sz w:val="24"/>
          <w:szCs w:val="24"/>
        </w:rPr>
      </w:pPr>
    </w:p>
    <w:p w14:paraId="4EA15B88" w14:textId="1F41508B" w:rsidR="00E81FA7" w:rsidRDefault="00E81FA7" w:rsidP="0029215B">
      <w:pPr>
        <w:widowControl/>
        <w:tabs>
          <w:tab w:val="left" w:pos="284"/>
        </w:tabs>
        <w:autoSpaceDE/>
        <w:autoSpaceDN/>
        <w:ind w:firstLine="284"/>
        <w:jc w:val="center"/>
        <w:rPr>
          <w:rFonts w:eastAsiaTheme="minorHAnsi"/>
          <w:sz w:val="24"/>
          <w:szCs w:val="24"/>
        </w:rPr>
      </w:pPr>
    </w:p>
    <w:p w14:paraId="27BB99B2" w14:textId="63041A27" w:rsidR="00E81FA7" w:rsidRDefault="00E81FA7" w:rsidP="0029215B">
      <w:pPr>
        <w:widowControl/>
        <w:tabs>
          <w:tab w:val="left" w:pos="284"/>
        </w:tabs>
        <w:autoSpaceDE/>
        <w:autoSpaceDN/>
        <w:ind w:firstLine="284"/>
        <w:jc w:val="center"/>
        <w:rPr>
          <w:rFonts w:eastAsiaTheme="minorHAnsi"/>
          <w:sz w:val="24"/>
          <w:szCs w:val="24"/>
        </w:rPr>
      </w:pPr>
    </w:p>
    <w:p w14:paraId="2F6C37DD" w14:textId="65A7F020" w:rsidR="00E81FA7" w:rsidRDefault="00E81FA7" w:rsidP="0029215B">
      <w:pPr>
        <w:widowControl/>
        <w:tabs>
          <w:tab w:val="left" w:pos="284"/>
        </w:tabs>
        <w:autoSpaceDE/>
        <w:autoSpaceDN/>
        <w:ind w:firstLine="284"/>
        <w:jc w:val="center"/>
        <w:rPr>
          <w:rFonts w:eastAsiaTheme="minorHAnsi"/>
          <w:sz w:val="24"/>
          <w:szCs w:val="24"/>
        </w:rPr>
      </w:pPr>
    </w:p>
    <w:p w14:paraId="76B3E978" w14:textId="6F10855F" w:rsidR="00E81FA7" w:rsidRDefault="00E81FA7" w:rsidP="0029215B">
      <w:pPr>
        <w:widowControl/>
        <w:tabs>
          <w:tab w:val="left" w:pos="284"/>
        </w:tabs>
        <w:autoSpaceDE/>
        <w:autoSpaceDN/>
        <w:ind w:firstLine="284"/>
        <w:jc w:val="center"/>
        <w:rPr>
          <w:rFonts w:eastAsiaTheme="minorHAnsi"/>
          <w:sz w:val="24"/>
          <w:szCs w:val="24"/>
        </w:rPr>
      </w:pPr>
    </w:p>
    <w:p w14:paraId="57076F93" w14:textId="77777777" w:rsidR="00A322A0" w:rsidRDefault="00A322A0" w:rsidP="0029215B">
      <w:pPr>
        <w:widowControl/>
        <w:autoSpaceDE/>
        <w:autoSpaceDN/>
        <w:ind w:left="4956"/>
        <w:rPr>
          <w:rFonts w:eastAsia="Calibri"/>
          <w:sz w:val="24"/>
          <w:szCs w:val="24"/>
          <w:lang w:eastAsia="ru-RU"/>
        </w:rPr>
      </w:pPr>
    </w:p>
    <w:p w14:paraId="2E506B93" w14:textId="77777777" w:rsidR="00A322A0" w:rsidRDefault="00A322A0" w:rsidP="0029215B">
      <w:pPr>
        <w:widowControl/>
        <w:autoSpaceDE/>
        <w:autoSpaceDN/>
        <w:ind w:left="4956"/>
        <w:rPr>
          <w:rFonts w:eastAsia="Calibri"/>
          <w:sz w:val="24"/>
          <w:szCs w:val="24"/>
          <w:lang w:eastAsia="ru-RU"/>
        </w:rPr>
      </w:pPr>
    </w:p>
    <w:p w14:paraId="1614E7D8" w14:textId="77777777" w:rsidR="00A322A0" w:rsidRDefault="00A322A0" w:rsidP="0029215B">
      <w:pPr>
        <w:widowControl/>
        <w:autoSpaceDE/>
        <w:autoSpaceDN/>
        <w:ind w:left="4956"/>
        <w:rPr>
          <w:rFonts w:eastAsia="Calibri"/>
          <w:sz w:val="24"/>
          <w:szCs w:val="24"/>
          <w:lang w:eastAsia="ru-RU"/>
        </w:rPr>
      </w:pPr>
    </w:p>
    <w:p w14:paraId="1C7FF856" w14:textId="77777777" w:rsidR="00A322A0" w:rsidRDefault="00A322A0" w:rsidP="0029215B">
      <w:pPr>
        <w:widowControl/>
        <w:autoSpaceDE/>
        <w:autoSpaceDN/>
        <w:ind w:left="4956"/>
        <w:rPr>
          <w:rFonts w:eastAsia="Calibri"/>
          <w:sz w:val="24"/>
          <w:szCs w:val="24"/>
          <w:lang w:eastAsia="ru-RU"/>
        </w:rPr>
      </w:pPr>
    </w:p>
    <w:p w14:paraId="087B90C1" w14:textId="77777777" w:rsidR="00A322A0" w:rsidRDefault="00A322A0" w:rsidP="0029215B">
      <w:pPr>
        <w:widowControl/>
        <w:autoSpaceDE/>
        <w:autoSpaceDN/>
        <w:ind w:left="4956"/>
        <w:rPr>
          <w:rFonts w:eastAsia="Calibri"/>
          <w:sz w:val="24"/>
          <w:szCs w:val="24"/>
          <w:lang w:eastAsia="ru-RU"/>
        </w:rPr>
      </w:pPr>
    </w:p>
    <w:p w14:paraId="573AE4FF" w14:textId="16DBC75A" w:rsidR="00AA1FDD" w:rsidRPr="00AA1FDD" w:rsidRDefault="00E81FA7" w:rsidP="0029215B">
      <w:pPr>
        <w:widowControl/>
        <w:autoSpaceDE/>
        <w:autoSpaceDN/>
        <w:ind w:left="4956"/>
        <w:rPr>
          <w:rFonts w:eastAsia="Calibri"/>
          <w:sz w:val="24"/>
          <w:szCs w:val="24"/>
          <w:lang w:eastAsia="ru-RU"/>
        </w:rPr>
      </w:pPr>
      <w:r w:rsidRPr="00AA1FDD">
        <w:rPr>
          <w:rFonts w:eastAsia="Calibri"/>
          <w:sz w:val="24"/>
          <w:szCs w:val="24"/>
          <w:lang w:eastAsia="ru-RU"/>
        </w:rPr>
        <w:lastRenderedPageBreak/>
        <w:t xml:space="preserve">Приложение № </w:t>
      </w:r>
      <w:r w:rsidR="00AA1FDD" w:rsidRPr="00AA1FDD">
        <w:rPr>
          <w:rFonts w:eastAsia="Calibri"/>
          <w:sz w:val="24"/>
          <w:szCs w:val="24"/>
          <w:lang w:eastAsia="ru-RU"/>
        </w:rPr>
        <w:t>2</w:t>
      </w:r>
      <w:r w:rsidR="00144CA2">
        <w:rPr>
          <w:rFonts w:eastAsia="Calibri"/>
          <w:sz w:val="24"/>
          <w:szCs w:val="24"/>
          <w:lang w:eastAsia="ru-RU"/>
        </w:rPr>
        <w:t>8</w:t>
      </w:r>
    </w:p>
    <w:p w14:paraId="6ED5A33A" w14:textId="610350AD" w:rsidR="00E81FA7" w:rsidRPr="00AA1FDD" w:rsidRDefault="00E81FA7" w:rsidP="0029215B">
      <w:pPr>
        <w:widowControl/>
        <w:autoSpaceDE/>
        <w:autoSpaceDN/>
        <w:ind w:left="4956"/>
        <w:rPr>
          <w:rFonts w:eastAsia="Calibri"/>
          <w:sz w:val="24"/>
          <w:szCs w:val="24"/>
        </w:rPr>
      </w:pPr>
      <w:r w:rsidRPr="00AA1FDD">
        <w:rPr>
          <w:rFonts w:eastAsia="Calibri"/>
          <w:sz w:val="24"/>
          <w:szCs w:val="24"/>
          <w:lang w:eastAsia="ru-RU"/>
        </w:rPr>
        <w:t xml:space="preserve"> к </w:t>
      </w:r>
      <w:r w:rsidRPr="00AA1FDD">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4E3DB8A" w14:textId="77777777" w:rsidR="00E81FA7" w:rsidRPr="00E81FA7" w:rsidRDefault="00E81FA7" w:rsidP="0029215B">
      <w:pPr>
        <w:widowControl/>
        <w:autoSpaceDE/>
        <w:autoSpaceDN/>
        <w:ind w:firstLine="284"/>
        <w:jc w:val="center"/>
        <w:rPr>
          <w:rFonts w:eastAsiaTheme="minorHAnsi"/>
          <w:b/>
          <w:sz w:val="24"/>
          <w:szCs w:val="24"/>
        </w:rPr>
      </w:pPr>
    </w:p>
    <w:p w14:paraId="0469ED2A" w14:textId="77777777" w:rsidR="00E81FA7" w:rsidRPr="00E81FA7" w:rsidRDefault="00E81FA7" w:rsidP="0029215B">
      <w:pPr>
        <w:widowControl/>
        <w:autoSpaceDE/>
        <w:autoSpaceDN/>
        <w:ind w:firstLine="284"/>
        <w:jc w:val="center"/>
        <w:rPr>
          <w:rFonts w:eastAsiaTheme="minorHAnsi"/>
          <w:b/>
          <w:sz w:val="24"/>
          <w:szCs w:val="24"/>
        </w:rPr>
      </w:pPr>
      <w:r w:rsidRPr="00E81FA7">
        <w:rPr>
          <w:rFonts w:eastAsiaTheme="minorHAnsi"/>
          <w:b/>
          <w:sz w:val="24"/>
          <w:szCs w:val="24"/>
        </w:rPr>
        <w:t>Критерии оценивания предметных результатов</w:t>
      </w:r>
      <w:r w:rsidRPr="00E81FA7">
        <w:rPr>
          <w:rFonts w:eastAsiaTheme="minorHAnsi"/>
          <w:b/>
          <w:sz w:val="24"/>
          <w:szCs w:val="24"/>
        </w:rPr>
        <w:br/>
        <w:t>по учебному предмету «Химия» для обучающихся  8–11 классов</w:t>
      </w:r>
    </w:p>
    <w:p w14:paraId="6EBC284A" w14:textId="77777777" w:rsidR="00E81FA7" w:rsidRPr="00E81FA7" w:rsidRDefault="00E81FA7" w:rsidP="0029215B">
      <w:pPr>
        <w:widowControl/>
        <w:tabs>
          <w:tab w:val="left" w:pos="284"/>
        </w:tabs>
        <w:autoSpaceDE/>
        <w:autoSpaceDN/>
        <w:ind w:firstLine="284"/>
        <w:jc w:val="both"/>
        <w:rPr>
          <w:rFonts w:eastAsiaTheme="minorHAnsi"/>
          <w:sz w:val="24"/>
          <w:szCs w:val="24"/>
        </w:rPr>
      </w:pPr>
    </w:p>
    <w:p w14:paraId="43629C63" w14:textId="77777777" w:rsidR="00E81FA7" w:rsidRPr="00E81FA7" w:rsidRDefault="00E81FA7" w:rsidP="0029215B">
      <w:pPr>
        <w:widowControl/>
        <w:tabs>
          <w:tab w:val="left" w:pos="284"/>
        </w:tabs>
        <w:autoSpaceDE/>
        <w:autoSpaceDN/>
        <w:ind w:firstLine="284"/>
        <w:jc w:val="both"/>
        <w:rPr>
          <w:rFonts w:eastAsiaTheme="minorHAnsi"/>
          <w:b/>
          <w:sz w:val="24"/>
          <w:szCs w:val="24"/>
        </w:rPr>
      </w:pPr>
      <w:r w:rsidRPr="00E81FA7">
        <w:rPr>
          <w:rFonts w:eastAsiaTheme="minorHAnsi"/>
          <w:b/>
          <w:sz w:val="24"/>
          <w:szCs w:val="24"/>
        </w:rPr>
        <w:t>1. Устный контроль</w:t>
      </w:r>
    </w:p>
    <w:p w14:paraId="39166565"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В качестве основного инструментария устного опроса выступает система вопросов и упражнений, построенных на основе конкретных элементов содержания изученного материала, либо нового материала, подлежащего закреплению.</w:t>
      </w:r>
    </w:p>
    <w:p w14:paraId="2B3CAEF5"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Содержание вопросов и упражнений учитель определяет с учетом подготовленности обучающихся на момент изучения соответствующего материала.</w:t>
      </w:r>
    </w:p>
    <w:p w14:paraId="5210A99F"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№1</w:t>
      </w:r>
    </w:p>
    <w:p w14:paraId="3BB0D31C" w14:textId="41D98403" w:rsid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устных ответов</w:t>
      </w:r>
    </w:p>
    <w:p w14:paraId="50AA3876" w14:textId="77777777" w:rsidR="002E4B68" w:rsidRPr="00E81FA7" w:rsidRDefault="002E4B68" w:rsidP="0029215B">
      <w:pPr>
        <w:widowControl/>
        <w:autoSpaceDE/>
        <w:autoSpaceDN/>
        <w:jc w:val="center"/>
        <w:rPr>
          <w:rFonts w:eastAsiaTheme="minorHAnsi"/>
          <w:sz w:val="24"/>
          <w:szCs w:val="24"/>
        </w:rPr>
      </w:pPr>
    </w:p>
    <w:tbl>
      <w:tblPr>
        <w:tblStyle w:val="300"/>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63"/>
        <w:gridCol w:w="6875"/>
      </w:tblGrid>
      <w:tr w:rsidR="00E81FA7" w:rsidRPr="00E81FA7" w14:paraId="5BF0BD76" w14:textId="77777777" w:rsidTr="00E81FA7">
        <w:tc>
          <w:tcPr>
            <w:tcW w:w="1134" w:type="dxa"/>
            <w:tcMar>
              <w:left w:w="57" w:type="dxa"/>
              <w:right w:w="57" w:type="dxa"/>
            </w:tcMar>
          </w:tcPr>
          <w:p w14:paraId="099FAEBE"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Mar>
              <w:left w:w="57" w:type="dxa"/>
              <w:right w:w="57" w:type="dxa"/>
            </w:tcMar>
          </w:tcPr>
          <w:p w14:paraId="4DFF7322"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552720B9" w14:textId="77777777" w:rsidTr="00E81FA7">
        <w:tc>
          <w:tcPr>
            <w:tcW w:w="1134" w:type="dxa"/>
            <w:tcMar>
              <w:left w:w="57" w:type="dxa"/>
              <w:right w:w="57" w:type="dxa"/>
            </w:tcMar>
          </w:tcPr>
          <w:p w14:paraId="3DA1371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Mar>
              <w:left w:w="57" w:type="dxa"/>
              <w:right w:w="57" w:type="dxa"/>
            </w:tcMar>
          </w:tcPr>
          <w:p w14:paraId="6CCBB51D"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w:t>
            </w:r>
          </w:p>
          <w:p w14:paraId="5DEFFD1D"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5ACE2ACF"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Умеет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формулирует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14:paraId="324D28E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tc>
      </w:tr>
      <w:tr w:rsidR="00E81FA7" w:rsidRPr="00E81FA7" w14:paraId="2FE3E627" w14:textId="77777777" w:rsidTr="00E81FA7">
        <w:tc>
          <w:tcPr>
            <w:tcW w:w="1134" w:type="dxa"/>
            <w:tcMar>
              <w:left w:w="57" w:type="dxa"/>
              <w:right w:w="57" w:type="dxa"/>
            </w:tcMar>
          </w:tcPr>
          <w:p w14:paraId="591F4E3E"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lastRenderedPageBreak/>
              <w:t>«4»</w:t>
            </w:r>
          </w:p>
        </w:tc>
        <w:tc>
          <w:tcPr>
            <w:tcW w:w="8505" w:type="dxa"/>
            <w:tcMar>
              <w:left w:w="57" w:type="dxa"/>
              <w:right w:w="57" w:type="dxa"/>
            </w:tcMar>
          </w:tcPr>
          <w:p w14:paraId="2109961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w:t>
            </w:r>
          </w:p>
          <w:p w14:paraId="07CFA39C"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показывает знания всего изученного программного материала, дает полный и правильный ответ на основе изученных теорий; допускает несущественные ошибки и недочеты при воспроизведении изученного материала, определения понятий дает неполные,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несущественную ошибку или не более двух недочетов и может их исправить самостоятельно при требовании или при небольшой помощи учителя; в основном усвоил учебный материал; подтверждает ответ конкретными примерами; правильно отвечает на дополнительные вопросы учителя;</w:t>
            </w:r>
          </w:p>
          <w:p w14:paraId="43C4547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речи и сопровождающей письменной, использует научные термины;</w:t>
            </w:r>
          </w:p>
          <w:p w14:paraId="5DE8327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несущественные нарушения правил оформления письменных работ.</w:t>
            </w:r>
          </w:p>
        </w:tc>
      </w:tr>
      <w:tr w:rsidR="00E81FA7" w:rsidRPr="00E81FA7" w14:paraId="18106684" w14:textId="77777777" w:rsidTr="00E81FA7">
        <w:tc>
          <w:tcPr>
            <w:tcW w:w="1134" w:type="dxa"/>
            <w:tcMar>
              <w:left w:w="57" w:type="dxa"/>
              <w:right w:w="57" w:type="dxa"/>
            </w:tcMar>
          </w:tcPr>
          <w:p w14:paraId="55013C7C"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Mar>
              <w:left w:w="57" w:type="dxa"/>
              <w:right w:w="57" w:type="dxa"/>
            </w:tcMar>
          </w:tcPr>
          <w:p w14:paraId="2B7A447A"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w:t>
            </w:r>
          </w:p>
          <w:p w14:paraId="0CA1D79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37D8521C"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материал излагает несистематизированно, фрагментарно, не всегда последовательно;</w:t>
            </w:r>
          </w:p>
          <w:p w14:paraId="00D2D3F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показывает недостаточную сформированность отдельных знаний и умений; выводы и обобщения аргументирует слабо, допускает в них ошибки;</w:t>
            </w:r>
          </w:p>
          <w:p w14:paraId="331B664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допускает ошибки и неточности в использовании научной терминологии, определения понятий дает недостаточно четкие;</w:t>
            </w:r>
          </w:p>
          <w:p w14:paraId="3D2EA12F"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использует в качестве доказательства выводы и обобщения из наблюдений, фактов, опытов или допускает ошибки при их изложении;</w:t>
            </w:r>
          </w:p>
          <w:p w14:paraId="40EA57B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7932C15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w:t>
            </w:r>
          </w:p>
          <w:p w14:paraId="2B31297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w:t>
            </w:r>
            <w:r w:rsidRPr="00E81FA7">
              <w:rPr>
                <w:rFonts w:eastAsiaTheme="minorEastAsia"/>
                <w:sz w:val="24"/>
                <w:szCs w:val="24"/>
              </w:rPr>
              <w:lastRenderedPageBreak/>
              <w:t>допуская две существенные ошибки.</w:t>
            </w:r>
          </w:p>
        </w:tc>
      </w:tr>
      <w:tr w:rsidR="00E81FA7" w:rsidRPr="00E81FA7" w14:paraId="35942299" w14:textId="77777777" w:rsidTr="00E81FA7">
        <w:tc>
          <w:tcPr>
            <w:tcW w:w="1134" w:type="dxa"/>
            <w:tcMar>
              <w:left w:w="57" w:type="dxa"/>
              <w:right w:w="57" w:type="dxa"/>
            </w:tcMar>
          </w:tcPr>
          <w:p w14:paraId="483996D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lastRenderedPageBreak/>
              <w:t>«2»</w:t>
            </w:r>
          </w:p>
        </w:tc>
        <w:tc>
          <w:tcPr>
            <w:tcW w:w="8505" w:type="dxa"/>
            <w:tcMar>
              <w:left w:w="57" w:type="dxa"/>
              <w:right w:w="57" w:type="dxa"/>
            </w:tcMar>
          </w:tcPr>
          <w:p w14:paraId="645C9B7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w:t>
            </w:r>
          </w:p>
          <w:p w14:paraId="4FC5B4A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усвоил и не раскрыл основное содержание материала;</w:t>
            </w:r>
          </w:p>
          <w:p w14:paraId="6EB0EF0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делает выводов и обобщений;</w:t>
            </w:r>
          </w:p>
          <w:p w14:paraId="14CF5A8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знает и не понимает значительную или основную часть программного материала в пределах поставленных вопросов;</w:t>
            </w:r>
          </w:p>
          <w:p w14:paraId="71D1C03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имеет слабо сформированные и неполные знания и не умеет применять их к решению конкретных вопросов и задач по образцу;</w:t>
            </w:r>
          </w:p>
          <w:p w14:paraId="16C8EF6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при ответе (на один вопрос) допускает более двух существенных ошибок, которые не может исправить даже при помощи учителя.</w:t>
            </w:r>
          </w:p>
        </w:tc>
      </w:tr>
      <w:tr w:rsidR="00E81FA7" w:rsidRPr="00E81FA7" w14:paraId="554C7545" w14:textId="77777777" w:rsidTr="00E81FA7">
        <w:tc>
          <w:tcPr>
            <w:tcW w:w="1134" w:type="dxa"/>
            <w:tcMar>
              <w:left w:w="57" w:type="dxa"/>
              <w:right w:w="57" w:type="dxa"/>
            </w:tcMar>
          </w:tcPr>
          <w:p w14:paraId="0F001091"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Mar>
              <w:left w:w="57" w:type="dxa"/>
              <w:right w:w="57" w:type="dxa"/>
            </w:tcMar>
          </w:tcPr>
          <w:p w14:paraId="10883B0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 не дает ответа на поставленные вопросы.</w:t>
            </w:r>
          </w:p>
        </w:tc>
      </w:tr>
    </w:tbl>
    <w:p w14:paraId="713BC516" w14:textId="77777777" w:rsidR="00E81FA7" w:rsidRPr="00E81FA7" w:rsidRDefault="00E81FA7" w:rsidP="0029215B">
      <w:pPr>
        <w:widowControl/>
        <w:autoSpaceDE/>
        <w:autoSpaceDN/>
        <w:ind w:firstLine="284"/>
        <w:jc w:val="both"/>
        <w:rPr>
          <w:rFonts w:eastAsiaTheme="minorHAnsi"/>
          <w:sz w:val="24"/>
          <w:szCs w:val="24"/>
        </w:rPr>
      </w:pPr>
    </w:p>
    <w:p w14:paraId="1D04C1D9" w14:textId="77777777" w:rsidR="00E81FA7" w:rsidRPr="00E81FA7" w:rsidRDefault="00E81FA7" w:rsidP="0029215B">
      <w:pPr>
        <w:widowControl/>
        <w:tabs>
          <w:tab w:val="left" w:pos="284"/>
        </w:tabs>
        <w:autoSpaceDE/>
        <w:autoSpaceDN/>
        <w:ind w:firstLine="284"/>
        <w:jc w:val="both"/>
        <w:rPr>
          <w:rFonts w:eastAsiaTheme="minorHAnsi"/>
          <w:b/>
          <w:sz w:val="24"/>
          <w:szCs w:val="24"/>
        </w:rPr>
      </w:pPr>
      <w:r w:rsidRPr="00E81FA7">
        <w:rPr>
          <w:rFonts w:eastAsiaTheme="minorHAnsi"/>
          <w:b/>
          <w:sz w:val="24"/>
          <w:szCs w:val="24"/>
        </w:rPr>
        <w:t>2. Письменный контроль</w:t>
      </w:r>
    </w:p>
    <w:p w14:paraId="5A8D6830"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Письменный контроль предполагает использование таких видов, как тестирование, химические диктанты, расчетные задачи.</w:t>
      </w:r>
    </w:p>
    <w:p w14:paraId="7DE2E8C7"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а) тестирование</w:t>
      </w:r>
    </w:p>
    <w:p w14:paraId="0509175A"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Виды тестовых заданий: с выбором одного или нескольких верных ответов, с дополнением ответа, на установление соответствия, последовательности процессов и явлений, с кратким или развернутым свободным письменным ответом и др.</w:t>
      </w:r>
    </w:p>
    <w:p w14:paraId="48D19151"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№2</w:t>
      </w:r>
    </w:p>
    <w:p w14:paraId="2AC09E0E" w14:textId="77777777"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тестовых работ</w:t>
      </w:r>
    </w:p>
    <w:p w14:paraId="3A7C3975" w14:textId="77777777" w:rsidR="00E81FA7" w:rsidRPr="00E81FA7" w:rsidRDefault="00E81FA7" w:rsidP="0029215B">
      <w:pPr>
        <w:widowControl/>
        <w:autoSpaceDE/>
        <w:autoSpaceDN/>
        <w:jc w:val="both"/>
        <w:rPr>
          <w:rFonts w:eastAsiaTheme="minorHAnsi"/>
          <w:sz w:val="24"/>
          <w:szCs w:val="24"/>
        </w:rPr>
      </w:pPr>
    </w:p>
    <w:tbl>
      <w:tblPr>
        <w:tblStyle w:val="300"/>
        <w:tblW w:w="5670" w:type="dxa"/>
        <w:tblInd w:w="198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46"/>
        <w:gridCol w:w="4624"/>
      </w:tblGrid>
      <w:tr w:rsidR="00E81FA7" w:rsidRPr="00E81FA7" w14:paraId="1E378B12" w14:textId="77777777" w:rsidTr="00E81FA7">
        <w:tc>
          <w:tcPr>
            <w:tcW w:w="1134" w:type="dxa"/>
          </w:tcPr>
          <w:p w14:paraId="4AB5041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1D6A9DE1"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Процент от максимально возможного количества баллов за тестовую работу</w:t>
            </w:r>
          </w:p>
        </w:tc>
      </w:tr>
      <w:tr w:rsidR="00E81FA7" w:rsidRPr="00E81FA7" w14:paraId="0B4E0686" w14:textId="77777777" w:rsidTr="00E81FA7">
        <w:tc>
          <w:tcPr>
            <w:tcW w:w="1134" w:type="dxa"/>
          </w:tcPr>
          <w:p w14:paraId="53DEEC3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2A188FB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80–100 %</w:t>
            </w:r>
          </w:p>
        </w:tc>
      </w:tr>
      <w:tr w:rsidR="00E81FA7" w:rsidRPr="00E81FA7" w14:paraId="05F600BB" w14:textId="77777777" w:rsidTr="00E81FA7">
        <w:tc>
          <w:tcPr>
            <w:tcW w:w="1134" w:type="dxa"/>
          </w:tcPr>
          <w:p w14:paraId="4B5CE82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7938" w:type="dxa"/>
          </w:tcPr>
          <w:p w14:paraId="4642A663"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60–79 %</w:t>
            </w:r>
          </w:p>
        </w:tc>
      </w:tr>
      <w:tr w:rsidR="00E81FA7" w:rsidRPr="00E81FA7" w14:paraId="7BAE5887" w14:textId="77777777" w:rsidTr="00E81FA7">
        <w:tc>
          <w:tcPr>
            <w:tcW w:w="1134" w:type="dxa"/>
          </w:tcPr>
          <w:p w14:paraId="4986B47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7938" w:type="dxa"/>
          </w:tcPr>
          <w:p w14:paraId="4FC60B5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40–59 %</w:t>
            </w:r>
          </w:p>
        </w:tc>
      </w:tr>
      <w:tr w:rsidR="00E81FA7" w:rsidRPr="00E81FA7" w14:paraId="63453720" w14:textId="77777777" w:rsidTr="00E81FA7">
        <w:tc>
          <w:tcPr>
            <w:tcW w:w="1134" w:type="dxa"/>
          </w:tcPr>
          <w:p w14:paraId="6A873544"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7938" w:type="dxa"/>
          </w:tcPr>
          <w:p w14:paraId="6013663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менее 40 %</w:t>
            </w:r>
          </w:p>
        </w:tc>
      </w:tr>
      <w:tr w:rsidR="00E81FA7" w:rsidRPr="00E81FA7" w14:paraId="4A05678A" w14:textId="77777777" w:rsidTr="00E81FA7">
        <w:tc>
          <w:tcPr>
            <w:tcW w:w="1134" w:type="dxa"/>
          </w:tcPr>
          <w:p w14:paraId="7160BD1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7938" w:type="dxa"/>
          </w:tcPr>
          <w:p w14:paraId="2742D580"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не приступил к работе или не предоставил ее на проверку</w:t>
            </w:r>
          </w:p>
        </w:tc>
      </w:tr>
    </w:tbl>
    <w:p w14:paraId="4C620361" w14:textId="77777777" w:rsidR="00E81FA7" w:rsidRPr="00E81FA7" w:rsidRDefault="00E81FA7" w:rsidP="0029215B">
      <w:pPr>
        <w:widowControl/>
        <w:autoSpaceDE/>
        <w:autoSpaceDN/>
        <w:ind w:firstLine="284"/>
        <w:jc w:val="both"/>
        <w:rPr>
          <w:rFonts w:eastAsiaTheme="minorHAnsi"/>
          <w:sz w:val="24"/>
          <w:szCs w:val="24"/>
        </w:rPr>
      </w:pPr>
    </w:p>
    <w:p w14:paraId="67288FCE"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б) химический диктант</w:t>
      </w:r>
    </w:p>
    <w:p w14:paraId="1A21BD70"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Представляет собой перечень вопросов, на которые обучающиеся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требовать однозначных, не требующих долгого размышления ответов. Именно краткость ответов диктанта отличает его от остальных форм контроля.</w:t>
      </w:r>
    </w:p>
    <w:p w14:paraId="1B6D1EDF"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Химический диктант проводится с целью определения краткосрочной памяти обучающихся в конце или начале урока. Для удобства проверки работы рекомендуется скрывать количество терминов, кратное пяти: 20 минут – 15 «скрытых терминов», 15 минут – 10 «скрытых терминов», 10 минут – 5 «скрытых терминов».</w:t>
      </w:r>
    </w:p>
    <w:p w14:paraId="444618CB" w14:textId="77777777" w:rsidR="00E81FA7" w:rsidRPr="00E81FA7" w:rsidRDefault="00E81FA7" w:rsidP="0029215B">
      <w:pPr>
        <w:widowControl/>
        <w:autoSpaceDE/>
        <w:autoSpaceDN/>
        <w:ind w:firstLine="284"/>
        <w:jc w:val="both"/>
        <w:rPr>
          <w:rFonts w:eastAsiaTheme="minorHAnsi"/>
          <w:sz w:val="24"/>
          <w:szCs w:val="24"/>
        </w:rPr>
      </w:pPr>
    </w:p>
    <w:p w14:paraId="5031FE09" w14:textId="77777777" w:rsidR="00E81FA7" w:rsidRPr="00E81FA7" w:rsidRDefault="00E81FA7" w:rsidP="0029215B">
      <w:pPr>
        <w:widowControl/>
        <w:autoSpaceDE/>
        <w:autoSpaceDN/>
        <w:ind w:firstLine="284"/>
        <w:jc w:val="right"/>
        <w:rPr>
          <w:rFonts w:eastAsiaTheme="minorHAnsi"/>
          <w:sz w:val="24"/>
          <w:szCs w:val="24"/>
          <w:lang w:val="en-US"/>
        </w:rPr>
      </w:pPr>
      <w:r w:rsidRPr="00E81FA7">
        <w:rPr>
          <w:rFonts w:eastAsiaTheme="minorHAnsi"/>
          <w:sz w:val="24"/>
          <w:szCs w:val="24"/>
        </w:rPr>
        <w:t>Таблица №</w:t>
      </w:r>
      <w:r w:rsidRPr="00E81FA7">
        <w:rPr>
          <w:rFonts w:eastAsiaTheme="minorHAnsi"/>
          <w:sz w:val="24"/>
          <w:szCs w:val="24"/>
          <w:lang w:val="en-US"/>
        </w:rPr>
        <w:t>3</w:t>
      </w:r>
    </w:p>
    <w:p w14:paraId="28EB7464" w14:textId="77777777"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химических диктантов</w:t>
      </w:r>
    </w:p>
    <w:p w14:paraId="6BDCE0FD" w14:textId="77777777" w:rsidR="00E81FA7" w:rsidRPr="00E81FA7" w:rsidRDefault="00E81FA7" w:rsidP="0029215B">
      <w:pPr>
        <w:widowControl/>
        <w:autoSpaceDE/>
        <w:autoSpaceDN/>
        <w:jc w:val="both"/>
        <w:rPr>
          <w:rFonts w:eastAsiaTheme="minorHAnsi"/>
          <w:sz w:val="24"/>
          <w:szCs w:val="24"/>
        </w:rPr>
      </w:pPr>
    </w:p>
    <w:tbl>
      <w:tblPr>
        <w:tblStyle w:val="300"/>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87"/>
        <w:gridCol w:w="3363"/>
        <w:gridCol w:w="3488"/>
      </w:tblGrid>
      <w:tr w:rsidR="00E81FA7" w:rsidRPr="00E81FA7" w14:paraId="763D320D" w14:textId="77777777" w:rsidTr="00E81FA7">
        <w:tc>
          <w:tcPr>
            <w:tcW w:w="1134" w:type="dxa"/>
          </w:tcPr>
          <w:p w14:paraId="13B040C0"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gridSpan w:val="2"/>
          </w:tcPr>
          <w:p w14:paraId="6BB0BC8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Количество правильных ответов на вопросы биологического диктанта с разным количеством терминов</w:t>
            </w:r>
          </w:p>
        </w:tc>
      </w:tr>
      <w:tr w:rsidR="00E81FA7" w:rsidRPr="00E81FA7" w14:paraId="5DDC9207" w14:textId="77777777" w:rsidTr="00E81FA7">
        <w:tc>
          <w:tcPr>
            <w:tcW w:w="1134" w:type="dxa"/>
          </w:tcPr>
          <w:p w14:paraId="24B600C1"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4164" w:type="dxa"/>
          </w:tcPr>
          <w:p w14:paraId="7547B27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9–10 правильных ответов</w:t>
            </w:r>
          </w:p>
        </w:tc>
        <w:tc>
          <w:tcPr>
            <w:tcW w:w="4341" w:type="dxa"/>
          </w:tcPr>
          <w:p w14:paraId="5A9694F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13–15 правильных ответов</w:t>
            </w:r>
          </w:p>
        </w:tc>
      </w:tr>
      <w:tr w:rsidR="00E81FA7" w:rsidRPr="00E81FA7" w14:paraId="44A10399" w14:textId="77777777" w:rsidTr="00E81FA7">
        <w:tc>
          <w:tcPr>
            <w:tcW w:w="1134" w:type="dxa"/>
          </w:tcPr>
          <w:p w14:paraId="71DB0463"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4164" w:type="dxa"/>
          </w:tcPr>
          <w:p w14:paraId="7A442EBD"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7–8 правильных ответов</w:t>
            </w:r>
          </w:p>
        </w:tc>
        <w:tc>
          <w:tcPr>
            <w:tcW w:w="4341" w:type="dxa"/>
          </w:tcPr>
          <w:p w14:paraId="24C214B4"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10–12 правильных ответов</w:t>
            </w:r>
          </w:p>
        </w:tc>
      </w:tr>
      <w:tr w:rsidR="00E81FA7" w:rsidRPr="00E81FA7" w14:paraId="3C77780F" w14:textId="77777777" w:rsidTr="00E81FA7">
        <w:tc>
          <w:tcPr>
            <w:tcW w:w="1134" w:type="dxa"/>
          </w:tcPr>
          <w:p w14:paraId="7013E5FC"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4164" w:type="dxa"/>
          </w:tcPr>
          <w:p w14:paraId="466AF9D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5–6 правильных ответов</w:t>
            </w:r>
          </w:p>
        </w:tc>
        <w:tc>
          <w:tcPr>
            <w:tcW w:w="4341" w:type="dxa"/>
          </w:tcPr>
          <w:p w14:paraId="10FFB2B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7–9 правильных ответов</w:t>
            </w:r>
          </w:p>
        </w:tc>
      </w:tr>
      <w:tr w:rsidR="00E81FA7" w:rsidRPr="00E81FA7" w14:paraId="14CA3C68" w14:textId="77777777" w:rsidTr="00E81FA7">
        <w:tc>
          <w:tcPr>
            <w:tcW w:w="1134" w:type="dxa"/>
          </w:tcPr>
          <w:p w14:paraId="4E45BB0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lastRenderedPageBreak/>
              <w:t>«2»</w:t>
            </w:r>
          </w:p>
        </w:tc>
        <w:tc>
          <w:tcPr>
            <w:tcW w:w="4164" w:type="dxa"/>
          </w:tcPr>
          <w:p w14:paraId="6424E4B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4 или менее правильных ответов</w:t>
            </w:r>
          </w:p>
        </w:tc>
        <w:tc>
          <w:tcPr>
            <w:tcW w:w="4341" w:type="dxa"/>
          </w:tcPr>
          <w:p w14:paraId="766827C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6 или менее правильных ответов</w:t>
            </w:r>
          </w:p>
        </w:tc>
      </w:tr>
      <w:tr w:rsidR="00E81FA7" w:rsidRPr="00E81FA7" w14:paraId="6135E055" w14:textId="77777777" w:rsidTr="00E81FA7">
        <w:tc>
          <w:tcPr>
            <w:tcW w:w="1134" w:type="dxa"/>
          </w:tcPr>
          <w:p w14:paraId="2D7C303C"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gridSpan w:val="2"/>
          </w:tcPr>
          <w:p w14:paraId="1053281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Не приступил к работе или не представил ее на проверку</w:t>
            </w:r>
          </w:p>
        </w:tc>
      </w:tr>
    </w:tbl>
    <w:p w14:paraId="6AEBFEE2" w14:textId="77777777" w:rsidR="00E81FA7" w:rsidRPr="00E81FA7" w:rsidRDefault="00E81FA7" w:rsidP="0029215B">
      <w:pPr>
        <w:widowControl/>
        <w:autoSpaceDE/>
        <w:autoSpaceDN/>
        <w:ind w:firstLine="284"/>
        <w:jc w:val="both"/>
        <w:rPr>
          <w:rFonts w:eastAsiaTheme="minorHAnsi"/>
          <w:sz w:val="24"/>
          <w:szCs w:val="24"/>
        </w:rPr>
      </w:pPr>
    </w:p>
    <w:p w14:paraId="7A9E146A"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в) расчетные задачи</w:t>
      </w:r>
    </w:p>
    <w:p w14:paraId="1D823181"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К критериям оценивания решения расчетной задачи могут быть отнесены следующие показатели мыслительной деятельности: 1) понимание химической сущности процесса (составление уравнения химической реакции); 2) установление пропорциональной зависимости (соотношения) между количеством вещества участников процесса во взаимосвязи; 3) применение соответствующих способов вычисления заданной физической величины.</w:t>
      </w:r>
    </w:p>
    <w:p w14:paraId="26B1D33E"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№4</w:t>
      </w:r>
    </w:p>
    <w:p w14:paraId="0F01BFE7" w14:textId="77777777"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расчет задач</w:t>
      </w:r>
    </w:p>
    <w:p w14:paraId="512BB43E" w14:textId="77777777" w:rsidR="00E81FA7" w:rsidRPr="00E81FA7" w:rsidRDefault="00E81FA7" w:rsidP="0029215B">
      <w:pPr>
        <w:widowControl/>
        <w:autoSpaceDE/>
        <w:autoSpaceDN/>
        <w:jc w:val="both"/>
        <w:rPr>
          <w:rFonts w:eastAsiaTheme="minorHAnsi"/>
          <w:i/>
          <w:sz w:val="24"/>
          <w:szCs w:val="24"/>
        </w:rPr>
      </w:pPr>
    </w:p>
    <w:tbl>
      <w:tblPr>
        <w:tblStyle w:val="300"/>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4"/>
        <w:gridCol w:w="6844"/>
      </w:tblGrid>
      <w:tr w:rsidR="00E81FA7" w:rsidRPr="00E81FA7" w14:paraId="759D092A" w14:textId="77777777" w:rsidTr="00E81FA7">
        <w:tc>
          <w:tcPr>
            <w:tcW w:w="1134" w:type="dxa"/>
          </w:tcPr>
          <w:p w14:paraId="14AE98A0"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0921ED6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59FC15AB" w14:textId="77777777" w:rsidTr="00E81FA7">
        <w:tc>
          <w:tcPr>
            <w:tcW w:w="1134" w:type="dxa"/>
          </w:tcPr>
          <w:p w14:paraId="2475896B"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4C259CC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В рассуждении и решении нет ошибок, задача решена рациональным способом.</w:t>
            </w:r>
          </w:p>
        </w:tc>
      </w:tr>
      <w:tr w:rsidR="00E81FA7" w:rsidRPr="00E81FA7" w14:paraId="0B91A06A" w14:textId="77777777" w:rsidTr="00E81FA7">
        <w:tc>
          <w:tcPr>
            <w:tcW w:w="1134" w:type="dxa"/>
          </w:tcPr>
          <w:p w14:paraId="36D834BD"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1F6BF48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В рассуждении и решении нет существенных ошибок, но задача решена нерациональным способом или допущено не более двух несущественных ошибок.</w:t>
            </w:r>
          </w:p>
        </w:tc>
      </w:tr>
      <w:tr w:rsidR="00E81FA7" w:rsidRPr="00E81FA7" w14:paraId="69D77AA3" w14:textId="77777777" w:rsidTr="00E81FA7">
        <w:tc>
          <w:tcPr>
            <w:tcW w:w="1134" w:type="dxa"/>
          </w:tcPr>
          <w:p w14:paraId="6CC3B82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2B7CB27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В рассуждении нет существенных ошибок, но допущена существенная ошибка в математических расчетах.</w:t>
            </w:r>
          </w:p>
        </w:tc>
      </w:tr>
      <w:tr w:rsidR="00E81FA7" w:rsidRPr="00E81FA7" w14:paraId="22B329B5" w14:textId="77777777" w:rsidTr="00E81FA7">
        <w:tc>
          <w:tcPr>
            <w:tcW w:w="1134" w:type="dxa"/>
          </w:tcPr>
          <w:p w14:paraId="0A889F4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3653150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Имеются существенные ошибки в рассуждении и в решении;</w:t>
            </w:r>
          </w:p>
          <w:p w14:paraId="2C5A63C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задача не решена.</w:t>
            </w:r>
          </w:p>
        </w:tc>
      </w:tr>
      <w:tr w:rsidR="00E81FA7" w:rsidRPr="00E81FA7" w14:paraId="4385A76F" w14:textId="77777777" w:rsidTr="00E81FA7">
        <w:tc>
          <w:tcPr>
            <w:tcW w:w="1134" w:type="dxa"/>
          </w:tcPr>
          <w:p w14:paraId="4E53B8C1"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7CE3A03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 не приступил к решению задачи или не предоставил работу на проверку учителю.</w:t>
            </w:r>
          </w:p>
        </w:tc>
      </w:tr>
    </w:tbl>
    <w:p w14:paraId="79751E2B" w14:textId="77777777" w:rsidR="00E81FA7" w:rsidRPr="00E81FA7" w:rsidRDefault="00E81FA7" w:rsidP="0029215B">
      <w:pPr>
        <w:widowControl/>
        <w:autoSpaceDE/>
        <w:autoSpaceDN/>
        <w:ind w:firstLine="284"/>
        <w:jc w:val="both"/>
        <w:rPr>
          <w:rFonts w:eastAsiaTheme="minorHAnsi"/>
          <w:sz w:val="24"/>
          <w:szCs w:val="24"/>
        </w:rPr>
      </w:pPr>
    </w:p>
    <w:p w14:paraId="1D135774"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г) контрольная работа</w:t>
      </w:r>
    </w:p>
    <w:p w14:paraId="0A0EAC20"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Систематическая проверка знаний обучающихся, которая проводится на уроке в соответствии с образовательной программой (в том числе и административные контрольные работы).</w:t>
      </w:r>
    </w:p>
    <w:p w14:paraId="6FEDF6D4"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№5</w:t>
      </w:r>
    </w:p>
    <w:p w14:paraId="36C95299" w14:textId="4E67CE8F" w:rsidR="00E81FA7" w:rsidRPr="00E81FA7" w:rsidRDefault="00E81FA7" w:rsidP="0029215B">
      <w:pPr>
        <w:widowControl/>
        <w:autoSpaceDE/>
        <w:autoSpaceDN/>
        <w:jc w:val="center"/>
        <w:rPr>
          <w:rFonts w:eastAsiaTheme="minorHAnsi"/>
          <w:sz w:val="24"/>
          <w:szCs w:val="24"/>
        </w:rPr>
      </w:pPr>
      <w:r w:rsidRPr="00E81FA7">
        <w:rPr>
          <w:rFonts w:eastAsiaTheme="minorHAnsi"/>
          <w:i/>
          <w:sz w:val="24"/>
          <w:szCs w:val="24"/>
        </w:rPr>
        <w:t>Критерии оценивания контрольной работы</w:t>
      </w:r>
    </w:p>
    <w:tbl>
      <w:tblPr>
        <w:tblStyle w:val="300"/>
        <w:tblW w:w="7938" w:type="dxa"/>
        <w:tblInd w:w="816" w:type="dxa"/>
        <w:tblLook w:val="04A0" w:firstRow="1" w:lastRow="0" w:firstColumn="1" w:lastColumn="0" w:noHBand="0" w:noVBand="1"/>
      </w:tblPr>
      <w:tblGrid>
        <w:gridCol w:w="1094"/>
        <w:gridCol w:w="6844"/>
      </w:tblGrid>
      <w:tr w:rsidR="00E81FA7" w:rsidRPr="00E81FA7" w14:paraId="6B47EE9C" w14:textId="77777777" w:rsidTr="00E81FA7">
        <w:tc>
          <w:tcPr>
            <w:tcW w:w="1134" w:type="dxa"/>
          </w:tcPr>
          <w:p w14:paraId="6472776B"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165C3AC9"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476CF016" w14:textId="77777777" w:rsidTr="00E81FA7">
        <w:tc>
          <w:tcPr>
            <w:tcW w:w="1134" w:type="dxa"/>
          </w:tcPr>
          <w:p w14:paraId="4199BC5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41DB8EE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Выполнил работу без ошибок и недочетов;</w:t>
            </w:r>
          </w:p>
          <w:p w14:paraId="1F061554"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допустил не более одного недочета.</w:t>
            </w:r>
          </w:p>
        </w:tc>
      </w:tr>
      <w:tr w:rsidR="00E81FA7" w:rsidRPr="00E81FA7" w14:paraId="6B91CFCA" w14:textId="77777777" w:rsidTr="00E81FA7">
        <w:tc>
          <w:tcPr>
            <w:tcW w:w="1134" w:type="dxa"/>
          </w:tcPr>
          <w:p w14:paraId="39435B2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680CB4D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Не более одной существенной ошибки;</w:t>
            </w:r>
          </w:p>
          <w:p w14:paraId="4A839059"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не более одной несущественной ошибки и одного недочета;</w:t>
            </w:r>
          </w:p>
          <w:p w14:paraId="34458F2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не более двух недочетов.</w:t>
            </w:r>
          </w:p>
        </w:tc>
      </w:tr>
      <w:tr w:rsidR="00E81FA7" w:rsidRPr="00E81FA7" w14:paraId="262B4A92" w14:textId="77777777" w:rsidTr="00E81FA7">
        <w:tc>
          <w:tcPr>
            <w:tcW w:w="1134" w:type="dxa"/>
          </w:tcPr>
          <w:p w14:paraId="53DD658D"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6F8DC51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Не более двух существенных ошибок;</w:t>
            </w:r>
          </w:p>
          <w:p w14:paraId="2CCEC84A"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не более одной существенной и одной несущественной ошибки и одного недочета;</w:t>
            </w:r>
          </w:p>
          <w:p w14:paraId="13E69CEC"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не более трех-четырех несущественных ошибок;</w:t>
            </w:r>
          </w:p>
          <w:p w14:paraId="111EBBA4"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одной несущественной ошибки и трех недочетов;</w:t>
            </w:r>
          </w:p>
          <w:p w14:paraId="6311350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при отсутствии ошибок, но при наличии четырех-пяти недочетов.</w:t>
            </w:r>
          </w:p>
        </w:tc>
      </w:tr>
      <w:tr w:rsidR="00E81FA7" w:rsidRPr="00E81FA7" w14:paraId="0DE99F47" w14:textId="77777777" w:rsidTr="00E81FA7">
        <w:tc>
          <w:tcPr>
            <w:tcW w:w="1134" w:type="dxa"/>
          </w:tcPr>
          <w:p w14:paraId="65D8896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3F1BD709"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Допустил число ошибок и недочетов, превосходящее норму, при которой может быть выставлена отметка «3»;</w:t>
            </w:r>
          </w:p>
          <w:p w14:paraId="2A154AF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если правильно выполнил менее половины работы.</w:t>
            </w:r>
          </w:p>
        </w:tc>
      </w:tr>
      <w:tr w:rsidR="00E81FA7" w:rsidRPr="00E81FA7" w14:paraId="6943020F" w14:textId="77777777" w:rsidTr="00E81FA7">
        <w:tc>
          <w:tcPr>
            <w:tcW w:w="1134" w:type="dxa"/>
          </w:tcPr>
          <w:p w14:paraId="56902D73"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742C79A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 не приступил к выполнению работы или не предоставил работу на проверку учителю.</w:t>
            </w:r>
          </w:p>
        </w:tc>
      </w:tr>
    </w:tbl>
    <w:p w14:paraId="4AB2DAEE" w14:textId="77777777" w:rsidR="00E81FA7" w:rsidRPr="00E81FA7" w:rsidRDefault="00E81FA7" w:rsidP="0029215B">
      <w:pPr>
        <w:widowControl/>
        <w:autoSpaceDE/>
        <w:autoSpaceDN/>
        <w:ind w:firstLine="284"/>
        <w:jc w:val="both"/>
        <w:rPr>
          <w:rFonts w:eastAsiaTheme="minorHAnsi"/>
          <w:sz w:val="24"/>
          <w:szCs w:val="24"/>
        </w:rPr>
      </w:pPr>
    </w:p>
    <w:p w14:paraId="4A85C25D"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lastRenderedPageBreak/>
        <w:t>3. Практический контроль</w:t>
      </w:r>
    </w:p>
    <w:p w14:paraId="087E44D4"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а) практическая работа</w:t>
      </w:r>
    </w:p>
    <w:p w14:paraId="6F2320BA"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Вид ученического эксперимента, когда самостоятельное выполнение обучающимися химических опытов становится основным содержанием урока. </w:t>
      </w:r>
    </w:p>
    <w:p w14:paraId="31AB63C0"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№6</w:t>
      </w:r>
    </w:p>
    <w:p w14:paraId="0AAF3A1A" w14:textId="5309D163" w:rsidR="00E81FA7" w:rsidRPr="00E81FA7" w:rsidRDefault="00E81FA7" w:rsidP="0029215B">
      <w:pPr>
        <w:widowControl/>
        <w:autoSpaceDE/>
        <w:autoSpaceDN/>
        <w:jc w:val="center"/>
        <w:rPr>
          <w:rFonts w:eastAsiaTheme="minorHAnsi"/>
          <w:sz w:val="24"/>
          <w:szCs w:val="24"/>
        </w:rPr>
      </w:pPr>
      <w:r w:rsidRPr="00E81FA7">
        <w:rPr>
          <w:rFonts w:eastAsiaTheme="minorHAnsi"/>
          <w:i/>
          <w:sz w:val="24"/>
          <w:szCs w:val="24"/>
        </w:rPr>
        <w:t>Критерии оценивания практических работ</w:t>
      </w:r>
    </w:p>
    <w:tbl>
      <w:tblPr>
        <w:tblStyle w:val="300"/>
        <w:tblW w:w="7938" w:type="dxa"/>
        <w:tblInd w:w="816" w:type="dxa"/>
        <w:tblLook w:val="04A0" w:firstRow="1" w:lastRow="0" w:firstColumn="1" w:lastColumn="0" w:noHBand="0" w:noVBand="1"/>
      </w:tblPr>
      <w:tblGrid>
        <w:gridCol w:w="1092"/>
        <w:gridCol w:w="6846"/>
      </w:tblGrid>
      <w:tr w:rsidR="00E81FA7" w:rsidRPr="00E81FA7" w14:paraId="2AC5BFD2" w14:textId="77777777" w:rsidTr="00E81FA7">
        <w:tc>
          <w:tcPr>
            <w:tcW w:w="1134" w:type="dxa"/>
          </w:tcPr>
          <w:p w14:paraId="7F54A88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6DD1F58B"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6CC22EED" w14:textId="77777777" w:rsidTr="00E81FA7">
        <w:tc>
          <w:tcPr>
            <w:tcW w:w="1134" w:type="dxa"/>
          </w:tcPr>
          <w:p w14:paraId="7F5CAB89"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212D953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Работа выполнена полностью и правильно, сделаны правильные наблюдения и выводы. Эксперимент осуществлен по плану с учетом техники безопасности и правил работы с веществами и оборудованием. Проявлены организационно-трудовые умения (поддерживаются чистота рабочего места и порядок на столе, экономно используются реактивы).</w:t>
            </w:r>
          </w:p>
        </w:tc>
      </w:tr>
      <w:tr w:rsidR="00E81FA7" w:rsidRPr="00E81FA7" w14:paraId="2C1ECCC1" w14:textId="77777777" w:rsidTr="00E81FA7">
        <w:tc>
          <w:tcPr>
            <w:tcW w:w="1134" w:type="dxa"/>
          </w:tcPr>
          <w:p w14:paraId="708F330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40A59A5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tc>
      </w:tr>
      <w:tr w:rsidR="00E81FA7" w:rsidRPr="00E81FA7" w14:paraId="0FEA1F4F" w14:textId="77777777" w:rsidTr="00E81FA7">
        <w:tc>
          <w:tcPr>
            <w:tcW w:w="1134" w:type="dxa"/>
          </w:tcPr>
          <w:p w14:paraId="34A1D71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3FC5521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tc>
      </w:tr>
      <w:tr w:rsidR="00E81FA7" w:rsidRPr="00E81FA7" w14:paraId="7F156E75" w14:textId="77777777" w:rsidTr="00E81FA7">
        <w:tc>
          <w:tcPr>
            <w:tcW w:w="1134" w:type="dxa"/>
          </w:tcPr>
          <w:p w14:paraId="23BFD7F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11CCF66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Обнаруживает полное отсутствие экспериментальных умений.</w:t>
            </w:r>
          </w:p>
        </w:tc>
      </w:tr>
      <w:tr w:rsidR="00E81FA7" w:rsidRPr="00E81FA7" w14:paraId="6BB59644" w14:textId="77777777" w:rsidTr="00E81FA7">
        <w:tc>
          <w:tcPr>
            <w:tcW w:w="1134" w:type="dxa"/>
          </w:tcPr>
          <w:p w14:paraId="743B82AD"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2A111093"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Ученик не приступил к выполнению работы или не предоставил работу на проверку учителю.</w:t>
            </w:r>
          </w:p>
        </w:tc>
      </w:tr>
    </w:tbl>
    <w:p w14:paraId="6B949410"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б) экспериментальные задачи</w:t>
      </w:r>
    </w:p>
    <w:p w14:paraId="3E01188F"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Для успешного выполнения учащимися данных задач учитель должен познакомить учащихся с общими дидактическими методами, которые могут быть использованы при решении качественно-экспериментальных и количественно-экспериментальных задач, дать им краткую оценку.</w:t>
      </w:r>
    </w:p>
    <w:p w14:paraId="4B17EB68"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Решение экспериментальных задач начинается с прочтения и анализа условий задачи. Вторым этапом является установление пути теоретического решения на основе изученных теорий и понятий с записью возможных вариантов и уравнений реакций. Далее необходимо провести выбор наиболее подходящего варианта с учетом не только соблюдения правил техники безопасности, но и времени, предполагаемого выхода и чистоты продукта реакций, наличия реактивов и оборудования и др. факторов. После теоретического решения задачи учащиеся приступают к практической реализации (подбирают необходимые реактивы и оборудование, собирают установку, проводят реакцию и соответствующие наблюдения, получают нужный результат, оформляют работу в тетради, проводят уборку рабочего места).</w:t>
      </w:r>
    </w:p>
    <w:p w14:paraId="6FAEDD3B"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Оценка выполненного решения производится с учетом теоретических знаний учащихся, соблюдения техники выполнения эксперимента, соблюдения правил техники безопасности, качества выполнения и оформления работы.</w:t>
      </w:r>
    </w:p>
    <w:p w14:paraId="226A0238"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Запись оформления решения экспериментальной задачи должна содержать условие задачи и ее вопрос. Решение задачи нужно записывать в виде отдельных пронумерованных вопросов или тезисов. По ходу выполнения задачи выполняются </w:t>
      </w:r>
      <w:r w:rsidRPr="00E81FA7">
        <w:rPr>
          <w:rFonts w:eastAsiaTheme="minorHAnsi"/>
          <w:sz w:val="24"/>
          <w:szCs w:val="24"/>
        </w:rPr>
        <w:lastRenderedPageBreak/>
        <w:t>рисунки, схемы; описываются наблюдения; вносятся уравнения реакций. В конце записи делаются соответствующие выводы.</w:t>
      </w:r>
    </w:p>
    <w:p w14:paraId="57E3D377"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7</w:t>
      </w:r>
    </w:p>
    <w:p w14:paraId="29576E5A" w14:textId="752978BD"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экспериментальных задач</w:t>
      </w:r>
    </w:p>
    <w:tbl>
      <w:tblPr>
        <w:tblStyle w:val="300"/>
        <w:tblW w:w="7938" w:type="dxa"/>
        <w:tblInd w:w="816" w:type="dxa"/>
        <w:tblLook w:val="04A0" w:firstRow="1" w:lastRow="0" w:firstColumn="1" w:lastColumn="0" w:noHBand="0" w:noVBand="1"/>
      </w:tblPr>
      <w:tblGrid>
        <w:gridCol w:w="1094"/>
        <w:gridCol w:w="6844"/>
      </w:tblGrid>
      <w:tr w:rsidR="00E81FA7" w:rsidRPr="00E81FA7" w14:paraId="30E12C5D" w14:textId="77777777" w:rsidTr="00E81FA7">
        <w:tc>
          <w:tcPr>
            <w:tcW w:w="1134" w:type="dxa"/>
          </w:tcPr>
          <w:p w14:paraId="1A31492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6FD09B42"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3A58561B" w14:textId="77777777" w:rsidTr="00E81FA7">
        <w:tc>
          <w:tcPr>
            <w:tcW w:w="1134" w:type="dxa"/>
          </w:tcPr>
          <w:p w14:paraId="496FA92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5BB90DF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план решения составлен правильно;</w:t>
            </w:r>
          </w:p>
          <w:p w14:paraId="6558A90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правильно осуществлен подбор химических реактивов и оборудования;</w:t>
            </w:r>
          </w:p>
          <w:p w14:paraId="155A0AAD"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дано полное объяснение и сделаны выводы.</w:t>
            </w:r>
          </w:p>
        </w:tc>
      </w:tr>
      <w:tr w:rsidR="00E81FA7" w:rsidRPr="00E81FA7" w14:paraId="56CFF2E0" w14:textId="77777777" w:rsidTr="00E81FA7">
        <w:tc>
          <w:tcPr>
            <w:tcW w:w="1134" w:type="dxa"/>
          </w:tcPr>
          <w:p w14:paraId="69EC19AE"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21A21A2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план решения составлен правильно;</w:t>
            </w:r>
          </w:p>
          <w:p w14:paraId="62D314C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правильно осуществлен подбор химических реактивов и оборудования, при этом допущено не более двух несущественных ошибок в объяснении и выводах.</w:t>
            </w:r>
          </w:p>
        </w:tc>
      </w:tr>
      <w:tr w:rsidR="00E81FA7" w:rsidRPr="00E81FA7" w14:paraId="532A9441" w14:textId="77777777" w:rsidTr="00E81FA7">
        <w:tc>
          <w:tcPr>
            <w:tcW w:w="1134" w:type="dxa"/>
          </w:tcPr>
          <w:p w14:paraId="02A54F2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1ADA1B2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план решения составлен правильно;</w:t>
            </w:r>
          </w:p>
          <w:p w14:paraId="3C4F8EE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правильно осуществлен подбор химических реактивов и оборудования, но допущена существенная ошибка в объяснении и выводах.</w:t>
            </w:r>
          </w:p>
        </w:tc>
      </w:tr>
      <w:tr w:rsidR="00E81FA7" w:rsidRPr="00E81FA7" w14:paraId="3438B381" w14:textId="77777777" w:rsidTr="00E81FA7">
        <w:tc>
          <w:tcPr>
            <w:tcW w:w="1134" w:type="dxa"/>
          </w:tcPr>
          <w:p w14:paraId="23865503"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73780DEF"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допущены две (и более) существенные ошибки в плане решения, в подборе химических реактивов и оборудования, в объяснении и выводах;</w:t>
            </w:r>
          </w:p>
          <w:p w14:paraId="5FBB6C5A"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задача не решена.</w:t>
            </w:r>
          </w:p>
        </w:tc>
      </w:tr>
      <w:tr w:rsidR="00E81FA7" w:rsidRPr="00E81FA7" w14:paraId="6BD7F991" w14:textId="77777777" w:rsidTr="00E81FA7">
        <w:tc>
          <w:tcPr>
            <w:tcW w:w="1134" w:type="dxa"/>
          </w:tcPr>
          <w:p w14:paraId="7E4B2A89"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24ABBF5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 не приступил к решению задачи или не предоставил работу на проверку учителю.</w:t>
            </w:r>
          </w:p>
        </w:tc>
      </w:tr>
    </w:tbl>
    <w:p w14:paraId="017FA291"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b/>
          <w:sz w:val="24"/>
          <w:szCs w:val="24"/>
        </w:rPr>
        <w:t xml:space="preserve">4. Комбинированный контроль </w:t>
      </w:r>
    </w:p>
    <w:p w14:paraId="188C3BCB" w14:textId="77777777" w:rsidR="00E81FA7" w:rsidRPr="00E81FA7" w:rsidRDefault="00E81FA7" w:rsidP="0029215B">
      <w:pPr>
        <w:widowControl/>
        <w:autoSpaceDE/>
        <w:autoSpaceDN/>
        <w:ind w:firstLine="284"/>
        <w:jc w:val="both"/>
        <w:rPr>
          <w:rFonts w:eastAsiaTheme="minorHAnsi"/>
          <w:bCs/>
          <w:sz w:val="24"/>
          <w:szCs w:val="24"/>
        </w:rPr>
      </w:pPr>
      <w:r w:rsidRPr="00E81FA7">
        <w:rPr>
          <w:rFonts w:eastAsiaTheme="minorHAnsi"/>
          <w:sz w:val="24"/>
          <w:szCs w:val="24"/>
        </w:rPr>
        <w:t xml:space="preserve">Одним из видов комбинированного контроля является </w:t>
      </w:r>
      <w:r w:rsidRPr="00E81FA7">
        <w:rPr>
          <w:rFonts w:eastAsiaTheme="minorHAnsi"/>
          <w:bCs/>
          <w:sz w:val="24"/>
          <w:szCs w:val="24"/>
        </w:rPr>
        <w:t>учебный проект или учебное исследование.</w:t>
      </w:r>
    </w:p>
    <w:p w14:paraId="56DE872E"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Выполнение учебного проекта или исследование направлено на самостоятельное получение обучающимися новых знаний и умений, нового опыта химического экспериментирования. </w:t>
      </w:r>
    </w:p>
    <w:p w14:paraId="31F4CA0A"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8</w:t>
      </w:r>
    </w:p>
    <w:p w14:paraId="35CF25F0" w14:textId="7F6C3490"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учебного проекта или учебного исследования</w:t>
      </w:r>
    </w:p>
    <w:tbl>
      <w:tblPr>
        <w:tblStyle w:val="300"/>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2"/>
        <w:gridCol w:w="6846"/>
      </w:tblGrid>
      <w:tr w:rsidR="00E81FA7" w:rsidRPr="00E81FA7" w14:paraId="7F1C5FBE" w14:textId="77777777" w:rsidTr="00E81FA7">
        <w:tc>
          <w:tcPr>
            <w:tcW w:w="1134" w:type="dxa"/>
          </w:tcPr>
          <w:p w14:paraId="66EF27B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7FD3E59B"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57C711CD" w14:textId="77777777" w:rsidTr="00E81FA7">
        <w:tc>
          <w:tcPr>
            <w:tcW w:w="1134" w:type="dxa"/>
          </w:tcPr>
          <w:p w14:paraId="7E9206B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43187CB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Правильно поняты цель, задачи выполнения проекта.</w:t>
            </w:r>
          </w:p>
          <w:p w14:paraId="1D75310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Соблюдена технология исполнения проекта, выдержаны соответствующие этапы. Проект оформлен в соответствии с требованиями, проявлены творчество, инициатива.</w:t>
            </w:r>
          </w:p>
          <w:p w14:paraId="33E79EE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Предъявленный продукт деятельности отличается высоким качеством исполнения, соответствует заявленной теме.</w:t>
            </w:r>
          </w:p>
        </w:tc>
      </w:tr>
      <w:tr w:rsidR="00E81FA7" w:rsidRPr="00E81FA7" w14:paraId="03C76DAE" w14:textId="77777777" w:rsidTr="00E81FA7">
        <w:tc>
          <w:tcPr>
            <w:tcW w:w="1134" w:type="dxa"/>
          </w:tcPr>
          <w:p w14:paraId="0B02CD2D"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0585F9D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Правильно поняты цель, задачи выполнения проекта. Соблюдены технология исполнения проекта, этапы, но допущены несущественные ошибки, неточности в оформлении,</w:t>
            </w:r>
          </w:p>
          <w:p w14:paraId="7FCD587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проявлено творчество. Предъявленный продукт деятельности отличается высоким качеством исполнения, соответствует заявленной теме.</w:t>
            </w:r>
          </w:p>
        </w:tc>
      </w:tr>
      <w:tr w:rsidR="00E81FA7" w:rsidRPr="00E81FA7" w14:paraId="00C37DDC" w14:textId="77777777" w:rsidTr="00E81FA7">
        <w:tc>
          <w:tcPr>
            <w:tcW w:w="1134" w:type="dxa"/>
          </w:tcPr>
          <w:p w14:paraId="14C7525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3DAF0BA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Правильно поняты цель, задачи выполнения проекта.</w:t>
            </w:r>
          </w:p>
          <w:p w14:paraId="7F5DFD8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Соблюдена технология выполнения проекта, но имеются две и более существенные ошибки в этапах или в оформлении.</w:t>
            </w:r>
          </w:p>
          <w:p w14:paraId="53D3D5F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Самостоятельность проявлена на недостаточном уровне.</w:t>
            </w:r>
          </w:p>
        </w:tc>
      </w:tr>
      <w:tr w:rsidR="00E81FA7" w:rsidRPr="00E81FA7" w14:paraId="7284C666" w14:textId="77777777" w:rsidTr="00E81FA7">
        <w:tc>
          <w:tcPr>
            <w:tcW w:w="1134" w:type="dxa"/>
          </w:tcPr>
          <w:p w14:paraId="66C0055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6F9998B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Проект не завершен.</w:t>
            </w:r>
          </w:p>
        </w:tc>
      </w:tr>
      <w:tr w:rsidR="00E81FA7" w:rsidRPr="00E81FA7" w14:paraId="5E187006" w14:textId="77777777" w:rsidTr="00E81FA7">
        <w:tc>
          <w:tcPr>
            <w:tcW w:w="1134" w:type="dxa"/>
          </w:tcPr>
          <w:p w14:paraId="6ABC251F"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4EE9100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Проект не выполнен.</w:t>
            </w:r>
          </w:p>
        </w:tc>
      </w:tr>
    </w:tbl>
    <w:p w14:paraId="6A8E78B5" w14:textId="77777777" w:rsidR="00E81FA7" w:rsidRPr="00E81FA7" w:rsidRDefault="00E81FA7" w:rsidP="0029215B">
      <w:pPr>
        <w:widowControl/>
        <w:autoSpaceDE/>
        <w:autoSpaceDN/>
        <w:jc w:val="both"/>
        <w:rPr>
          <w:rFonts w:eastAsiaTheme="minorHAnsi"/>
          <w:sz w:val="24"/>
          <w:szCs w:val="24"/>
        </w:rPr>
      </w:pPr>
    </w:p>
    <w:p w14:paraId="5EC5639B" w14:textId="77777777" w:rsidR="00144CA2" w:rsidRDefault="00144CA2" w:rsidP="0029215B">
      <w:pPr>
        <w:widowControl/>
        <w:autoSpaceDE/>
        <w:autoSpaceDN/>
        <w:ind w:left="4956"/>
        <w:rPr>
          <w:rFonts w:eastAsia="Calibri"/>
          <w:sz w:val="24"/>
          <w:szCs w:val="24"/>
          <w:lang w:eastAsia="ru-RU"/>
        </w:rPr>
      </w:pPr>
    </w:p>
    <w:p w14:paraId="7469E112" w14:textId="5511A1A0" w:rsidR="00AA1FDD" w:rsidRDefault="008C4B1F" w:rsidP="0029215B">
      <w:pPr>
        <w:widowControl/>
        <w:autoSpaceDE/>
        <w:autoSpaceDN/>
        <w:ind w:left="4956"/>
        <w:rPr>
          <w:rFonts w:eastAsia="Calibri"/>
          <w:sz w:val="24"/>
          <w:szCs w:val="24"/>
          <w:lang w:eastAsia="ru-RU"/>
        </w:rPr>
      </w:pPr>
      <w:r w:rsidRPr="008C4B1F">
        <w:rPr>
          <w:rFonts w:eastAsia="Calibri"/>
          <w:sz w:val="24"/>
          <w:szCs w:val="24"/>
          <w:lang w:eastAsia="ru-RU"/>
        </w:rPr>
        <w:lastRenderedPageBreak/>
        <w:t xml:space="preserve">Приложение № </w:t>
      </w:r>
      <w:r w:rsidR="00AA1FDD">
        <w:rPr>
          <w:rFonts w:eastAsia="Calibri"/>
          <w:sz w:val="24"/>
          <w:szCs w:val="24"/>
          <w:lang w:eastAsia="ru-RU"/>
        </w:rPr>
        <w:t>2</w:t>
      </w:r>
      <w:r w:rsidR="00144CA2">
        <w:rPr>
          <w:rFonts w:eastAsia="Calibri"/>
          <w:sz w:val="24"/>
          <w:szCs w:val="24"/>
          <w:lang w:eastAsia="ru-RU"/>
        </w:rPr>
        <w:t>9</w:t>
      </w:r>
    </w:p>
    <w:p w14:paraId="2A3E4EE6" w14:textId="23BF13DE" w:rsidR="008C4B1F" w:rsidRPr="008C4B1F" w:rsidRDefault="008C4B1F" w:rsidP="0029215B">
      <w:pPr>
        <w:widowControl/>
        <w:autoSpaceDE/>
        <w:autoSpaceDN/>
        <w:ind w:left="4956"/>
        <w:rPr>
          <w:rFonts w:eastAsia="Calibri"/>
          <w:sz w:val="24"/>
          <w:szCs w:val="24"/>
        </w:rPr>
      </w:pPr>
      <w:r w:rsidRPr="008C4B1F">
        <w:rPr>
          <w:rFonts w:eastAsia="Calibri"/>
          <w:sz w:val="24"/>
          <w:szCs w:val="24"/>
          <w:lang w:eastAsia="ru-RU"/>
        </w:rPr>
        <w:t xml:space="preserve"> к </w:t>
      </w:r>
      <w:r w:rsidRPr="008C4B1F">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33658A2C" w14:textId="77777777" w:rsidR="008C4B1F" w:rsidRPr="008C4B1F" w:rsidRDefault="008C4B1F" w:rsidP="0029215B">
      <w:pPr>
        <w:widowControl/>
        <w:tabs>
          <w:tab w:val="left" w:pos="6946"/>
        </w:tabs>
        <w:autoSpaceDE/>
        <w:autoSpaceDN/>
        <w:ind w:left="8925"/>
        <w:jc w:val="right"/>
        <w:rPr>
          <w:sz w:val="24"/>
          <w:szCs w:val="24"/>
          <w:lang w:eastAsia="ru-RU"/>
        </w:rPr>
      </w:pPr>
    </w:p>
    <w:p w14:paraId="597291CD" w14:textId="77777777" w:rsidR="008C4B1F" w:rsidRPr="008C4B1F" w:rsidRDefault="008C4B1F" w:rsidP="0029215B">
      <w:pPr>
        <w:widowControl/>
        <w:autoSpaceDE/>
        <w:autoSpaceDN/>
        <w:ind w:right="-284"/>
        <w:jc w:val="center"/>
        <w:rPr>
          <w:rFonts w:eastAsiaTheme="minorHAnsi"/>
          <w:b/>
          <w:sz w:val="24"/>
          <w:szCs w:val="24"/>
        </w:rPr>
      </w:pPr>
      <w:r w:rsidRPr="008C4B1F">
        <w:rPr>
          <w:rFonts w:eastAsiaTheme="minorHAnsi"/>
          <w:b/>
          <w:sz w:val="24"/>
          <w:szCs w:val="24"/>
        </w:rPr>
        <w:t xml:space="preserve">Критерии оценивания предметных результатов </w:t>
      </w:r>
    </w:p>
    <w:p w14:paraId="1B503AD2" w14:textId="77777777" w:rsidR="008C4B1F" w:rsidRPr="008C4B1F" w:rsidRDefault="008C4B1F" w:rsidP="0029215B">
      <w:pPr>
        <w:widowControl/>
        <w:autoSpaceDE/>
        <w:autoSpaceDN/>
        <w:ind w:right="-284"/>
        <w:jc w:val="center"/>
        <w:rPr>
          <w:rFonts w:eastAsiaTheme="minorHAnsi"/>
          <w:b/>
          <w:sz w:val="24"/>
          <w:szCs w:val="24"/>
        </w:rPr>
      </w:pPr>
      <w:r w:rsidRPr="008C4B1F">
        <w:rPr>
          <w:rFonts w:eastAsiaTheme="minorHAnsi"/>
          <w:b/>
          <w:sz w:val="24"/>
          <w:szCs w:val="24"/>
        </w:rPr>
        <w:t>по учебному предмету «Биология» для обучающихся 5–11 классов</w:t>
      </w:r>
    </w:p>
    <w:p w14:paraId="6FED397E" w14:textId="77777777" w:rsidR="008C4B1F" w:rsidRPr="008C4B1F" w:rsidRDefault="008C4B1F" w:rsidP="0029215B">
      <w:pPr>
        <w:widowControl/>
        <w:autoSpaceDE/>
        <w:autoSpaceDN/>
        <w:ind w:firstLine="709"/>
        <w:contextualSpacing/>
        <w:mirrorIndents/>
        <w:rPr>
          <w:rFonts w:eastAsiaTheme="minorHAnsi"/>
          <w:b/>
          <w:sz w:val="24"/>
          <w:szCs w:val="24"/>
        </w:rPr>
      </w:pPr>
    </w:p>
    <w:p w14:paraId="7AC3813E" w14:textId="77777777" w:rsidR="008C4B1F" w:rsidRPr="008C4B1F" w:rsidRDefault="008C4B1F" w:rsidP="0029215B">
      <w:pPr>
        <w:widowControl/>
        <w:autoSpaceDE/>
        <w:autoSpaceDN/>
        <w:ind w:firstLine="284"/>
        <w:contextualSpacing/>
        <w:rPr>
          <w:rFonts w:eastAsiaTheme="minorHAnsi"/>
          <w:sz w:val="24"/>
          <w:szCs w:val="24"/>
        </w:rPr>
      </w:pPr>
      <w:r w:rsidRPr="008C4B1F">
        <w:rPr>
          <w:rFonts w:eastAsiaTheme="minorHAnsi"/>
          <w:b/>
          <w:sz w:val="24"/>
          <w:szCs w:val="24"/>
        </w:rPr>
        <w:t>1. Устный контроль</w:t>
      </w:r>
      <w:r w:rsidRPr="008C4B1F">
        <w:rPr>
          <w:rFonts w:eastAsiaTheme="minorHAnsi"/>
          <w:sz w:val="24"/>
          <w:szCs w:val="24"/>
        </w:rPr>
        <w:t xml:space="preserve"> </w:t>
      </w:r>
    </w:p>
    <w:p w14:paraId="39422C13" w14:textId="77777777" w:rsidR="008C4B1F" w:rsidRPr="008C4B1F" w:rsidRDefault="008C4B1F" w:rsidP="0029215B">
      <w:pPr>
        <w:widowControl/>
        <w:autoSpaceDE/>
        <w:autoSpaceDN/>
        <w:ind w:firstLine="284"/>
        <w:contextualSpacing/>
        <w:jc w:val="both"/>
        <w:rPr>
          <w:rFonts w:eastAsiaTheme="minorHAnsi"/>
          <w:b/>
          <w:sz w:val="24"/>
          <w:szCs w:val="24"/>
        </w:rPr>
      </w:pPr>
      <w:r w:rsidRPr="008C4B1F">
        <w:rPr>
          <w:rFonts w:eastAsiaTheme="minorHAnsi"/>
          <w:b/>
          <w:sz w:val="24"/>
          <w:szCs w:val="24"/>
        </w:rPr>
        <w:t xml:space="preserve"> а) фронтальный опрос</w:t>
      </w:r>
    </w:p>
    <w:p w14:paraId="3AA194D1"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При подготовке фронтального опроса целесообразно выделять для каждого проверяемого элемента содержания вопросы, которые последовательно осуществляют: проверку самого факта знания или незнания, проверку понимания, выяснение причины непонимания, устранение причины непонимания. Завершается фронтальный опрос выводом, который делает учитель или хорошо успевающий ученик, анализом ответов обучающихся, чтобы они осознали требования к их подготовке.</w:t>
      </w:r>
    </w:p>
    <w:p w14:paraId="63D6ED71" w14:textId="77777777" w:rsidR="008C4B1F" w:rsidRPr="008C4B1F" w:rsidRDefault="008C4B1F" w:rsidP="0029215B">
      <w:pPr>
        <w:widowControl/>
        <w:autoSpaceDE/>
        <w:autoSpaceDN/>
        <w:ind w:firstLine="284"/>
        <w:contextualSpacing/>
        <w:jc w:val="both"/>
        <w:rPr>
          <w:rFonts w:eastAsiaTheme="minorHAnsi"/>
          <w:b/>
          <w:sz w:val="24"/>
          <w:szCs w:val="24"/>
        </w:rPr>
      </w:pPr>
      <w:r w:rsidRPr="008C4B1F">
        <w:rPr>
          <w:rFonts w:eastAsiaTheme="minorHAnsi"/>
          <w:b/>
          <w:sz w:val="24"/>
          <w:szCs w:val="24"/>
        </w:rPr>
        <w:t>б) индивидуальный опрос</w:t>
      </w:r>
    </w:p>
    <w:p w14:paraId="475FE7E2"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 xml:space="preserve">Индивидуальная устная проверка позволяет выявить содержательную корректность ответа, его последовательность, полноту и глубину, самостоятельность суждений, культуру речи. При индивидуальном устном опросе обучающиеся должны изложить материал в виде развернутого рассказа с доказательствами, выводами и др. Вопросы следует варьировать в связи с уровнем усвоения материала и в соответствии с возрастными особенностями обучающихся. </w:t>
      </w:r>
    </w:p>
    <w:p w14:paraId="454FAF27"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Основные требования к проведению индивидуальной устной проверки следующие:</w:t>
      </w:r>
    </w:p>
    <w:p w14:paraId="1CFF5425"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 подготовка к ответу: обучающемуся предоставляется время (3–5 минут) для подготовки к ответу; при ответе лучше разрешать пользоваться своим планом или опорным конспектом;</w:t>
      </w:r>
    </w:p>
    <w:p w14:paraId="0A4BD547"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 слушание ответа учителем и классом: учитель дает классу «установку на слушание», предлагая выслушать ответ и сделать замечание, дополнение, дать рецензию на ответ или оценить и обосновать оценку, задать вопросы о понимании конкретных положений, оценить культуру речи и т.д.;</w:t>
      </w:r>
    </w:p>
    <w:p w14:paraId="1A41C35C"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 обсуждение ответа классом или учителем и выставление оценки.</w:t>
      </w:r>
    </w:p>
    <w:p w14:paraId="67F06D99"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Особенность устной проверки по биологии состоит в использовании рисунков, схем, таблиц и натуральных объектов (живые животные и растения, гербарные материалы, чучела животных, влажные препараты и др.).</w:t>
      </w:r>
    </w:p>
    <w:p w14:paraId="0DA963DF"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№1</w:t>
      </w:r>
    </w:p>
    <w:p w14:paraId="36691AF5" w14:textId="77777777" w:rsidR="008C4B1F" w:rsidRPr="008C4B1F" w:rsidRDefault="008C4B1F" w:rsidP="0029215B">
      <w:pPr>
        <w:widowControl/>
        <w:autoSpaceDE/>
        <w:autoSpaceDN/>
        <w:contextualSpacing/>
        <w:mirrorIndents/>
        <w:jc w:val="center"/>
        <w:rPr>
          <w:rFonts w:eastAsiaTheme="minorHAnsi"/>
          <w:i/>
          <w:sz w:val="24"/>
          <w:szCs w:val="24"/>
        </w:rPr>
      </w:pPr>
      <w:r w:rsidRPr="008C4B1F">
        <w:rPr>
          <w:rFonts w:eastAsiaTheme="minorHAnsi"/>
          <w:i/>
          <w:sz w:val="24"/>
          <w:szCs w:val="24"/>
        </w:rPr>
        <w:t>Критерии оценивания устных ответов</w:t>
      </w:r>
    </w:p>
    <w:p w14:paraId="793C04A3" w14:textId="77777777" w:rsidR="008C4B1F" w:rsidRPr="008C4B1F" w:rsidRDefault="008C4B1F" w:rsidP="0029215B">
      <w:pPr>
        <w:widowControl/>
        <w:autoSpaceDE/>
        <w:autoSpaceDN/>
        <w:contextualSpacing/>
        <w:mirrorIndents/>
        <w:jc w:val="center"/>
        <w:rPr>
          <w:rFonts w:eastAsiaTheme="minorHAnsi"/>
          <w:i/>
          <w:sz w:val="24"/>
          <w:szCs w:val="24"/>
        </w:rPr>
      </w:pPr>
    </w:p>
    <w:tbl>
      <w:tblPr>
        <w:tblStyle w:val="36"/>
        <w:tblW w:w="7938" w:type="dxa"/>
        <w:tblInd w:w="816" w:type="dxa"/>
        <w:tblLook w:val="04A0" w:firstRow="1" w:lastRow="0" w:firstColumn="1" w:lastColumn="0" w:noHBand="0" w:noVBand="1"/>
      </w:tblPr>
      <w:tblGrid>
        <w:gridCol w:w="1091"/>
        <w:gridCol w:w="6847"/>
      </w:tblGrid>
      <w:tr w:rsidR="008C4B1F" w:rsidRPr="008C4B1F" w14:paraId="5DC74E6D" w14:textId="77777777" w:rsidTr="002A4DA2">
        <w:tc>
          <w:tcPr>
            <w:tcW w:w="1132" w:type="dxa"/>
            <w:vAlign w:val="center"/>
          </w:tcPr>
          <w:p w14:paraId="0E8AE70A"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8330" w:type="dxa"/>
            <w:vAlign w:val="center"/>
          </w:tcPr>
          <w:p w14:paraId="01CE2DFF"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Критерии</w:t>
            </w:r>
          </w:p>
        </w:tc>
      </w:tr>
      <w:tr w:rsidR="008C4B1F" w:rsidRPr="008C4B1F" w14:paraId="5D0BBCC1" w14:textId="77777777" w:rsidTr="002A4DA2">
        <w:tc>
          <w:tcPr>
            <w:tcW w:w="1132" w:type="dxa"/>
          </w:tcPr>
          <w:p w14:paraId="42188DAE"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8330" w:type="dxa"/>
            <w:vAlign w:val="center"/>
          </w:tcPr>
          <w:p w14:paraId="43003423"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w:t>
            </w:r>
          </w:p>
          <w:p w14:paraId="79DCFA14"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14:paraId="2D72C987"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устанавливать межпредметные (на основе ранее приобретенных знаний) и внутрипредметные связи; </w:t>
            </w:r>
            <w:r w:rsidRPr="008C4B1F">
              <w:rPr>
                <w:rFonts w:eastAsiaTheme="minorEastAsia"/>
                <w:sz w:val="24"/>
                <w:szCs w:val="24"/>
              </w:rPr>
              <w:lastRenderedPageBreak/>
              <w:t>творчески применять полученные знания в незнакомой ситуации; последовательно, четко, связно, обоснованно и безошибочно излагать учебный материал;</w:t>
            </w:r>
          </w:p>
          <w:p w14:paraId="27AA080D"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w:t>
            </w:r>
          </w:p>
          <w:p w14:paraId="4103A38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14:paraId="43A64757"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w:t>
            </w:r>
          </w:p>
        </w:tc>
      </w:tr>
      <w:tr w:rsidR="008C4B1F" w:rsidRPr="008C4B1F" w14:paraId="0D690EF5" w14:textId="77777777" w:rsidTr="002A4DA2">
        <w:tc>
          <w:tcPr>
            <w:tcW w:w="1132" w:type="dxa"/>
            <w:tcBorders>
              <w:bottom w:val="single" w:sz="2" w:space="0" w:color="000000" w:themeColor="text1"/>
            </w:tcBorders>
          </w:tcPr>
          <w:p w14:paraId="26552463"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lastRenderedPageBreak/>
              <w:t>«4»</w:t>
            </w:r>
          </w:p>
        </w:tc>
        <w:tc>
          <w:tcPr>
            <w:tcW w:w="8330" w:type="dxa"/>
            <w:tcBorders>
              <w:bottom w:val="single" w:sz="2" w:space="0" w:color="000000" w:themeColor="text1"/>
            </w:tcBorders>
            <w:vAlign w:val="center"/>
          </w:tcPr>
          <w:p w14:paraId="2B61AF80"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w:t>
            </w:r>
          </w:p>
          <w:p w14:paraId="5D968A8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показывает знание всего изученного программного материала; дает полный и правильный ответ на основе изученных теорий; допускает недочеты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определенной логической последовательности, при этом допускает одну несущественную ошибку или не более двух недочетов, которые может исправить самостоятельно при требовании или небольшой помощи учителя; подтверждает ответ конкретными примерами; правильно отвечает на дополнительные вопросы учителя;</w:t>
            </w:r>
          </w:p>
          <w:p w14:paraId="734E473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видоизмененной ситуации, соблюдать основные правила культуры устной речи; использовать при ответе научные термины;</w:t>
            </w:r>
          </w:p>
          <w:p w14:paraId="1D1017AD"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не обладает достаточным навыком работы со справочной литературой, учебником, первоисточником (правильно ориентируется, но работает медленно).</w:t>
            </w:r>
          </w:p>
        </w:tc>
      </w:tr>
      <w:tr w:rsidR="008C4B1F" w:rsidRPr="008C4B1F" w14:paraId="74A2ABD1" w14:textId="77777777" w:rsidTr="002A4DA2">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6F8EF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83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CB8765"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w:t>
            </w:r>
          </w:p>
          <w:p w14:paraId="0716115A"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усваивает основное содержание учебного материала, но имеет пробелы, не препятствующие дальнейшему усвоению программного материала;</w:t>
            </w:r>
          </w:p>
          <w:p w14:paraId="74A44D22"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xml:space="preserve">–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w:t>
            </w:r>
            <w:r w:rsidRPr="008C4B1F">
              <w:rPr>
                <w:rFonts w:eastAsiaTheme="minorEastAsia"/>
                <w:sz w:val="24"/>
                <w:szCs w:val="24"/>
              </w:rPr>
              <w:lastRenderedPageBreak/>
              <w:t>формулировке; не использует в качестве доказательства выводы и обобщения из наблюдений, опытов или допускает ошибки при их изложении; дает нечеткие определения понятий;</w:t>
            </w:r>
          </w:p>
          <w:p w14:paraId="5E300E55" w14:textId="3E53961A"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w:t>
            </w:r>
            <w:r w:rsidR="000D6D24">
              <w:rPr>
                <w:rFonts w:eastAsiaTheme="minorEastAsia"/>
                <w:sz w:val="24"/>
                <w:szCs w:val="24"/>
              </w:rPr>
              <w:t xml:space="preserve"> </w:t>
            </w:r>
            <w:r w:rsidRPr="008C4B1F">
              <w:rPr>
                <w:rFonts w:eastAsiaTheme="minorEastAsia"/>
                <w:sz w:val="24"/>
                <w:szCs w:val="24"/>
              </w:rPr>
              <w:t>1–2 существенные ошибки.</w:t>
            </w:r>
          </w:p>
        </w:tc>
      </w:tr>
      <w:tr w:rsidR="008C4B1F" w:rsidRPr="008C4B1F" w14:paraId="5FEC1319" w14:textId="77777777" w:rsidTr="002A4DA2">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A6621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lastRenderedPageBreak/>
              <w:t>«2»</w:t>
            </w:r>
          </w:p>
        </w:tc>
        <w:tc>
          <w:tcPr>
            <w:tcW w:w="83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0D0AC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w:t>
            </w:r>
          </w:p>
          <w:p w14:paraId="08645881"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14:paraId="0CA41446"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имеет слабо сформированные и неполные знания, не умеет применять их при решении конкретных вопросов, задач, заданий по образцу;</w:t>
            </w:r>
          </w:p>
          <w:p w14:paraId="0DAA78E1"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при ответе на один вопрос допускает более 2 существенных ошибок, которые не может исправить даже при помощи учителя.</w:t>
            </w:r>
          </w:p>
        </w:tc>
      </w:tr>
      <w:tr w:rsidR="008C4B1F" w:rsidRPr="008C4B1F" w14:paraId="0DD3AEBD" w14:textId="77777777" w:rsidTr="002A4DA2">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A58B3B"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83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DB5EE1"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 не дает ответа на поставленные вопросы.</w:t>
            </w:r>
          </w:p>
        </w:tc>
      </w:tr>
    </w:tbl>
    <w:p w14:paraId="0CE349B4" w14:textId="77777777" w:rsidR="008C4B1F" w:rsidRPr="008C4B1F" w:rsidRDefault="008C4B1F" w:rsidP="0029215B">
      <w:pPr>
        <w:widowControl/>
        <w:autoSpaceDE/>
        <w:autoSpaceDN/>
        <w:ind w:firstLine="709"/>
        <w:contextualSpacing/>
        <w:mirrorIndents/>
        <w:rPr>
          <w:rFonts w:eastAsiaTheme="minorHAnsi"/>
          <w:sz w:val="24"/>
          <w:szCs w:val="24"/>
        </w:rPr>
      </w:pPr>
    </w:p>
    <w:p w14:paraId="068F24FC" w14:textId="77777777" w:rsidR="008C4B1F" w:rsidRPr="008C4B1F" w:rsidRDefault="008C4B1F" w:rsidP="0029215B">
      <w:pPr>
        <w:widowControl/>
        <w:autoSpaceDE/>
        <w:autoSpaceDN/>
        <w:contextualSpacing/>
        <w:mirrorIndents/>
        <w:rPr>
          <w:rFonts w:eastAsiaTheme="minorHAnsi"/>
          <w:b/>
          <w:sz w:val="24"/>
          <w:szCs w:val="24"/>
        </w:rPr>
      </w:pPr>
      <w:r w:rsidRPr="008C4B1F">
        <w:rPr>
          <w:rFonts w:eastAsiaTheme="minorHAnsi"/>
          <w:b/>
          <w:sz w:val="24"/>
          <w:szCs w:val="24"/>
        </w:rPr>
        <w:t>2. Письменный контроль</w:t>
      </w:r>
    </w:p>
    <w:p w14:paraId="3C8A7991" w14:textId="77777777" w:rsidR="008C4B1F" w:rsidRPr="008C4B1F" w:rsidRDefault="008C4B1F" w:rsidP="0029215B">
      <w:pPr>
        <w:widowControl/>
        <w:autoSpaceDE/>
        <w:autoSpaceDN/>
        <w:ind w:firstLine="284"/>
        <w:contextualSpacing/>
        <w:mirrorIndents/>
        <w:rPr>
          <w:rFonts w:eastAsiaTheme="minorHAnsi"/>
          <w:b/>
          <w:sz w:val="24"/>
          <w:szCs w:val="24"/>
        </w:rPr>
      </w:pPr>
      <w:r w:rsidRPr="008C4B1F">
        <w:rPr>
          <w:rFonts w:eastAsiaTheme="minorHAnsi"/>
          <w:b/>
          <w:sz w:val="24"/>
          <w:szCs w:val="24"/>
        </w:rPr>
        <w:t>а) тестирование</w:t>
      </w:r>
    </w:p>
    <w:p w14:paraId="276674FC"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2</w:t>
      </w:r>
    </w:p>
    <w:p w14:paraId="20A2C210" w14:textId="77777777" w:rsidR="008C4B1F" w:rsidRPr="008C4B1F" w:rsidRDefault="008C4B1F" w:rsidP="0029215B">
      <w:pPr>
        <w:widowControl/>
        <w:autoSpaceDE/>
        <w:autoSpaceDN/>
        <w:ind w:firstLine="709"/>
        <w:contextualSpacing/>
        <w:mirrorIndents/>
        <w:jc w:val="center"/>
        <w:rPr>
          <w:rFonts w:eastAsiaTheme="minorHAnsi"/>
          <w:i/>
          <w:sz w:val="24"/>
          <w:szCs w:val="24"/>
        </w:rPr>
      </w:pPr>
      <w:r w:rsidRPr="008C4B1F">
        <w:rPr>
          <w:rFonts w:eastAsiaTheme="minorHAnsi"/>
          <w:i/>
          <w:sz w:val="24"/>
          <w:szCs w:val="24"/>
        </w:rPr>
        <w:t>Критерии оценивания результатов выполнения теста</w:t>
      </w:r>
    </w:p>
    <w:p w14:paraId="1EFBA37A" w14:textId="77777777" w:rsidR="008C4B1F" w:rsidRPr="008C4B1F" w:rsidRDefault="008C4B1F" w:rsidP="0029215B">
      <w:pPr>
        <w:widowControl/>
        <w:autoSpaceDE/>
        <w:autoSpaceDN/>
        <w:ind w:firstLine="709"/>
        <w:contextualSpacing/>
        <w:mirrorIndents/>
        <w:jc w:val="center"/>
        <w:rPr>
          <w:rFonts w:eastAsiaTheme="minorHAnsi"/>
          <w:i/>
          <w:sz w:val="24"/>
          <w:szCs w:val="24"/>
        </w:rPr>
      </w:pPr>
    </w:p>
    <w:tbl>
      <w:tblPr>
        <w:tblStyle w:val="36"/>
        <w:tblW w:w="5670" w:type="dxa"/>
        <w:tblInd w:w="242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985"/>
        <w:gridCol w:w="4685"/>
      </w:tblGrid>
      <w:tr w:rsidR="008C4B1F" w:rsidRPr="008C4B1F" w14:paraId="228A97D8" w14:textId="77777777" w:rsidTr="002A4DA2">
        <w:tc>
          <w:tcPr>
            <w:tcW w:w="985" w:type="dxa"/>
          </w:tcPr>
          <w:p w14:paraId="36BB339F"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4685" w:type="dxa"/>
          </w:tcPr>
          <w:p w14:paraId="46B82C5C"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Процент от максимально возможного количества баллов за тестовую работу</w:t>
            </w:r>
          </w:p>
        </w:tc>
      </w:tr>
      <w:tr w:rsidR="008C4B1F" w:rsidRPr="008C4B1F" w14:paraId="7104ABD5" w14:textId="77777777" w:rsidTr="002A4DA2">
        <w:tc>
          <w:tcPr>
            <w:tcW w:w="985" w:type="dxa"/>
          </w:tcPr>
          <w:p w14:paraId="39F00BD1"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4685" w:type="dxa"/>
          </w:tcPr>
          <w:p w14:paraId="49021C4E"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80–100 %</w:t>
            </w:r>
          </w:p>
        </w:tc>
      </w:tr>
      <w:tr w:rsidR="008C4B1F" w:rsidRPr="008C4B1F" w14:paraId="358BB680" w14:textId="77777777" w:rsidTr="002A4DA2">
        <w:tc>
          <w:tcPr>
            <w:tcW w:w="985" w:type="dxa"/>
          </w:tcPr>
          <w:p w14:paraId="5B40FFDD"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w:t>
            </w:r>
          </w:p>
        </w:tc>
        <w:tc>
          <w:tcPr>
            <w:tcW w:w="4685" w:type="dxa"/>
          </w:tcPr>
          <w:p w14:paraId="67A4BA4B"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60–79 %</w:t>
            </w:r>
          </w:p>
        </w:tc>
      </w:tr>
      <w:tr w:rsidR="008C4B1F" w:rsidRPr="008C4B1F" w14:paraId="317ECD54" w14:textId="77777777" w:rsidTr="002A4DA2">
        <w:tc>
          <w:tcPr>
            <w:tcW w:w="985" w:type="dxa"/>
          </w:tcPr>
          <w:p w14:paraId="4BE50B84"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4685" w:type="dxa"/>
          </w:tcPr>
          <w:p w14:paraId="2CF79794"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40–59 %</w:t>
            </w:r>
          </w:p>
        </w:tc>
      </w:tr>
      <w:tr w:rsidR="008C4B1F" w:rsidRPr="008C4B1F" w14:paraId="4FC8C70B" w14:textId="77777777" w:rsidTr="002A4DA2">
        <w:tc>
          <w:tcPr>
            <w:tcW w:w="985" w:type="dxa"/>
          </w:tcPr>
          <w:p w14:paraId="6897CAB5"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4685" w:type="dxa"/>
          </w:tcPr>
          <w:p w14:paraId="22486EA0"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менее 40 %</w:t>
            </w:r>
          </w:p>
        </w:tc>
      </w:tr>
      <w:tr w:rsidR="008C4B1F" w:rsidRPr="008C4B1F" w14:paraId="4CD6ED84" w14:textId="77777777" w:rsidTr="002A4DA2">
        <w:tc>
          <w:tcPr>
            <w:tcW w:w="985" w:type="dxa"/>
          </w:tcPr>
          <w:p w14:paraId="6488BF7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4685" w:type="dxa"/>
          </w:tcPr>
          <w:p w14:paraId="6D255912"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Не приступил к работе или не представил ее на проверку</w:t>
            </w:r>
          </w:p>
        </w:tc>
      </w:tr>
    </w:tbl>
    <w:p w14:paraId="6C62C308" w14:textId="77777777" w:rsidR="008C4B1F" w:rsidRPr="008C4B1F" w:rsidRDefault="008C4B1F" w:rsidP="0029215B">
      <w:pPr>
        <w:widowControl/>
        <w:autoSpaceDE/>
        <w:autoSpaceDN/>
        <w:ind w:firstLine="709"/>
        <w:contextualSpacing/>
        <w:mirrorIndents/>
        <w:rPr>
          <w:rFonts w:eastAsiaTheme="minorHAnsi"/>
          <w:sz w:val="24"/>
          <w:szCs w:val="24"/>
        </w:rPr>
      </w:pPr>
    </w:p>
    <w:p w14:paraId="23E10132" w14:textId="77777777" w:rsidR="008C4B1F" w:rsidRPr="008C4B1F" w:rsidRDefault="008C4B1F" w:rsidP="0029215B">
      <w:pPr>
        <w:widowControl/>
        <w:autoSpaceDE/>
        <w:autoSpaceDN/>
        <w:ind w:firstLine="284"/>
        <w:contextualSpacing/>
        <w:mirrorIndents/>
        <w:rPr>
          <w:rFonts w:eastAsiaTheme="minorHAnsi"/>
          <w:b/>
          <w:sz w:val="24"/>
          <w:szCs w:val="24"/>
        </w:rPr>
      </w:pPr>
      <w:r w:rsidRPr="008C4B1F">
        <w:rPr>
          <w:rFonts w:eastAsiaTheme="minorHAnsi"/>
          <w:b/>
          <w:sz w:val="24"/>
          <w:szCs w:val="24"/>
        </w:rPr>
        <w:t>б) биологический диктант</w:t>
      </w:r>
    </w:p>
    <w:p w14:paraId="09F7953D"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3</w:t>
      </w:r>
    </w:p>
    <w:p w14:paraId="7A24EFDE" w14:textId="77777777" w:rsidR="008C4B1F" w:rsidRPr="008C4B1F" w:rsidRDefault="008C4B1F" w:rsidP="0029215B">
      <w:pPr>
        <w:widowControl/>
        <w:autoSpaceDE/>
        <w:autoSpaceDN/>
        <w:ind w:firstLine="709"/>
        <w:contextualSpacing/>
        <w:mirrorIndents/>
        <w:jc w:val="center"/>
        <w:rPr>
          <w:rFonts w:eastAsiaTheme="minorHAnsi"/>
          <w:i/>
          <w:sz w:val="24"/>
          <w:szCs w:val="24"/>
        </w:rPr>
      </w:pPr>
      <w:r w:rsidRPr="008C4B1F">
        <w:rPr>
          <w:rFonts w:eastAsiaTheme="minorHAnsi"/>
          <w:i/>
          <w:sz w:val="24"/>
          <w:szCs w:val="24"/>
        </w:rPr>
        <w:t>Критерии оценивания биологических диктантов</w:t>
      </w:r>
    </w:p>
    <w:p w14:paraId="76130604" w14:textId="77777777" w:rsidR="008C4B1F" w:rsidRPr="008C4B1F" w:rsidRDefault="008C4B1F" w:rsidP="0029215B">
      <w:pPr>
        <w:widowControl/>
        <w:autoSpaceDE/>
        <w:autoSpaceDN/>
        <w:ind w:firstLine="709"/>
        <w:contextualSpacing/>
        <w:mirrorIndents/>
        <w:rPr>
          <w:rFonts w:eastAsiaTheme="minorHAnsi"/>
          <w:sz w:val="24"/>
          <w:szCs w:val="24"/>
        </w:rPr>
      </w:pPr>
    </w:p>
    <w:tbl>
      <w:tblPr>
        <w:tblStyle w:val="36"/>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89"/>
        <w:gridCol w:w="3362"/>
        <w:gridCol w:w="3487"/>
      </w:tblGrid>
      <w:tr w:rsidR="008C4B1F" w:rsidRPr="008C4B1F" w14:paraId="4D33BC5C" w14:textId="77777777" w:rsidTr="002A4DA2">
        <w:tc>
          <w:tcPr>
            <w:tcW w:w="1132" w:type="dxa"/>
            <w:vAlign w:val="center"/>
          </w:tcPr>
          <w:p w14:paraId="52DAB6B9"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8330" w:type="dxa"/>
            <w:gridSpan w:val="2"/>
            <w:vAlign w:val="center"/>
          </w:tcPr>
          <w:p w14:paraId="2BA0A702"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Количество правильных ответов на вопросы биологического диктанта с разным количеством терминов</w:t>
            </w:r>
          </w:p>
        </w:tc>
      </w:tr>
      <w:tr w:rsidR="008C4B1F" w:rsidRPr="008C4B1F" w14:paraId="3FC5A7BA" w14:textId="77777777" w:rsidTr="002A4DA2">
        <w:tc>
          <w:tcPr>
            <w:tcW w:w="1132" w:type="dxa"/>
          </w:tcPr>
          <w:p w14:paraId="54CDFDF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4079" w:type="dxa"/>
          </w:tcPr>
          <w:p w14:paraId="7D9415A9"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9–10 правильных ответов</w:t>
            </w:r>
          </w:p>
        </w:tc>
        <w:tc>
          <w:tcPr>
            <w:tcW w:w="4251" w:type="dxa"/>
          </w:tcPr>
          <w:p w14:paraId="350FF20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13–15 правильных ответов</w:t>
            </w:r>
          </w:p>
        </w:tc>
      </w:tr>
      <w:tr w:rsidR="008C4B1F" w:rsidRPr="008C4B1F" w14:paraId="36CBB733" w14:textId="77777777" w:rsidTr="002A4DA2">
        <w:tc>
          <w:tcPr>
            <w:tcW w:w="1132" w:type="dxa"/>
          </w:tcPr>
          <w:p w14:paraId="1CC05D98"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w:t>
            </w:r>
          </w:p>
        </w:tc>
        <w:tc>
          <w:tcPr>
            <w:tcW w:w="4079" w:type="dxa"/>
          </w:tcPr>
          <w:p w14:paraId="1AD34D96"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7–8 правильных ответов</w:t>
            </w:r>
          </w:p>
        </w:tc>
        <w:tc>
          <w:tcPr>
            <w:tcW w:w="4251" w:type="dxa"/>
          </w:tcPr>
          <w:p w14:paraId="37544444"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10–12 правильных ответов</w:t>
            </w:r>
          </w:p>
        </w:tc>
      </w:tr>
      <w:tr w:rsidR="008C4B1F" w:rsidRPr="008C4B1F" w14:paraId="6BA2592A" w14:textId="77777777" w:rsidTr="002A4DA2">
        <w:tc>
          <w:tcPr>
            <w:tcW w:w="1132" w:type="dxa"/>
          </w:tcPr>
          <w:p w14:paraId="403FF8D8"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4079" w:type="dxa"/>
          </w:tcPr>
          <w:p w14:paraId="713A3DB9"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5–6 правильных ответов</w:t>
            </w:r>
          </w:p>
        </w:tc>
        <w:tc>
          <w:tcPr>
            <w:tcW w:w="4251" w:type="dxa"/>
          </w:tcPr>
          <w:p w14:paraId="625ED871"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7–9 правильных ответов</w:t>
            </w:r>
          </w:p>
        </w:tc>
      </w:tr>
      <w:tr w:rsidR="008C4B1F" w:rsidRPr="008C4B1F" w14:paraId="76846C2C" w14:textId="77777777" w:rsidTr="002A4DA2">
        <w:tc>
          <w:tcPr>
            <w:tcW w:w="1132" w:type="dxa"/>
          </w:tcPr>
          <w:p w14:paraId="4E439299"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4079" w:type="dxa"/>
          </w:tcPr>
          <w:p w14:paraId="115BD89E"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4 или менее правильных ответов</w:t>
            </w:r>
          </w:p>
        </w:tc>
        <w:tc>
          <w:tcPr>
            <w:tcW w:w="4251" w:type="dxa"/>
          </w:tcPr>
          <w:p w14:paraId="0B91E17F"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6 или менее правильных ответов</w:t>
            </w:r>
          </w:p>
        </w:tc>
      </w:tr>
      <w:tr w:rsidR="008C4B1F" w:rsidRPr="008C4B1F" w14:paraId="46E93D02" w14:textId="77777777" w:rsidTr="002A4DA2">
        <w:tc>
          <w:tcPr>
            <w:tcW w:w="1132" w:type="dxa"/>
          </w:tcPr>
          <w:p w14:paraId="5136C62D"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8330" w:type="dxa"/>
            <w:gridSpan w:val="2"/>
          </w:tcPr>
          <w:p w14:paraId="3D5D7F4B"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Не приступил к работе или не представил ее на проверку</w:t>
            </w:r>
          </w:p>
        </w:tc>
      </w:tr>
    </w:tbl>
    <w:p w14:paraId="7CD64A9E" w14:textId="77777777" w:rsidR="008C4B1F" w:rsidRPr="008C4B1F" w:rsidRDefault="008C4B1F" w:rsidP="0029215B">
      <w:pPr>
        <w:widowControl/>
        <w:autoSpaceDE/>
        <w:autoSpaceDN/>
        <w:ind w:firstLine="709"/>
        <w:contextualSpacing/>
        <w:mirrorIndents/>
        <w:rPr>
          <w:rFonts w:eastAsiaTheme="minorHAnsi"/>
          <w:sz w:val="24"/>
          <w:szCs w:val="24"/>
        </w:rPr>
      </w:pPr>
    </w:p>
    <w:p w14:paraId="43F987E2" w14:textId="77777777" w:rsidR="008C4B1F" w:rsidRPr="008C4B1F" w:rsidRDefault="008C4B1F" w:rsidP="0029215B">
      <w:pPr>
        <w:widowControl/>
        <w:autoSpaceDE/>
        <w:autoSpaceDN/>
        <w:ind w:firstLine="284"/>
        <w:contextualSpacing/>
        <w:mirrorIndents/>
        <w:rPr>
          <w:rFonts w:eastAsiaTheme="minorHAnsi"/>
          <w:b/>
          <w:sz w:val="24"/>
          <w:szCs w:val="24"/>
        </w:rPr>
      </w:pPr>
    </w:p>
    <w:p w14:paraId="56DEC5F0" w14:textId="77777777" w:rsidR="008C4B1F" w:rsidRPr="008C4B1F" w:rsidRDefault="008C4B1F" w:rsidP="0029215B">
      <w:pPr>
        <w:widowControl/>
        <w:autoSpaceDE/>
        <w:autoSpaceDN/>
        <w:ind w:firstLine="284"/>
        <w:contextualSpacing/>
        <w:mirrorIndents/>
        <w:rPr>
          <w:rFonts w:eastAsiaTheme="minorHAnsi"/>
          <w:b/>
          <w:sz w:val="24"/>
          <w:szCs w:val="24"/>
        </w:rPr>
      </w:pPr>
    </w:p>
    <w:p w14:paraId="3B5C640D" w14:textId="77777777" w:rsidR="008C4B1F" w:rsidRPr="008C4B1F" w:rsidRDefault="008C4B1F" w:rsidP="0029215B">
      <w:pPr>
        <w:widowControl/>
        <w:autoSpaceDE/>
        <w:autoSpaceDN/>
        <w:ind w:firstLine="284"/>
        <w:contextualSpacing/>
        <w:mirrorIndents/>
        <w:rPr>
          <w:rFonts w:eastAsiaTheme="minorHAnsi"/>
          <w:b/>
          <w:sz w:val="24"/>
          <w:szCs w:val="24"/>
        </w:rPr>
      </w:pPr>
      <w:r w:rsidRPr="008C4B1F">
        <w:rPr>
          <w:rFonts w:eastAsiaTheme="minorHAnsi"/>
          <w:b/>
          <w:sz w:val="24"/>
          <w:szCs w:val="24"/>
        </w:rPr>
        <w:lastRenderedPageBreak/>
        <w:t>в) биологическая задача</w:t>
      </w:r>
    </w:p>
    <w:p w14:paraId="627714B9" w14:textId="77777777" w:rsidR="008C4B1F" w:rsidRPr="008C4B1F" w:rsidRDefault="008C4B1F" w:rsidP="0029215B">
      <w:pPr>
        <w:widowControl/>
        <w:autoSpaceDE/>
        <w:autoSpaceDN/>
        <w:contextualSpacing/>
        <w:mirrorIndents/>
        <w:jc w:val="right"/>
        <w:rPr>
          <w:rFonts w:eastAsiaTheme="minorHAnsi"/>
          <w:sz w:val="24"/>
          <w:szCs w:val="24"/>
        </w:rPr>
      </w:pPr>
    </w:p>
    <w:p w14:paraId="0D62DA6C"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4</w:t>
      </w:r>
    </w:p>
    <w:p w14:paraId="24621337" w14:textId="77777777" w:rsidR="008C4B1F" w:rsidRPr="008C4B1F" w:rsidRDefault="008C4B1F" w:rsidP="0029215B">
      <w:pPr>
        <w:widowControl/>
        <w:autoSpaceDE/>
        <w:autoSpaceDN/>
        <w:contextualSpacing/>
        <w:mirrorIndents/>
        <w:jc w:val="center"/>
        <w:rPr>
          <w:rFonts w:eastAsiaTheme="minorHAnsi"/>
          <w:i/>
          <w:sz w:val="24"/>
          <w:szCs w:val="24"/>
        </w:rPr>
      </w:pPr>
      <w:r w:rsidRPr="008C4B1F">
        <w:rPr>
          <w:rFonts w:eastAsiaTheme="minorHAnsi"/>
          <w:i/>
          <w:sz w:val="24"/>
          <w:szCs w:val="24"/>
        </w:rPr>
        <w:t>Критерии оценивания биологических задач</w:t>
      </w:r>
    </w:p>
    <w:p w14:paraId="6187DE60" w14:textId="77777777" w:rsidR="008C4B1F" w:rsidRPr="008C4B1F" w:rsidRDefault="008C4B1F" w:rsidP="0029215B">
      <w:pPr>
        <w:widowControl/>
        <w:autoSpaceDE/>
        <w:autoSpaceDN/>
        <w:ind w:firstLine="709"/>
        <w:contextualSpacing/>
        <w:mirrorIndents/>
        <w:rPr>
          <w:rFonts w:eastAsiaTheme="minorHAnsi"/>
          <w:sz w:val="24"/>
          <w:szCs w:val="24"/>
        </w:rPr>
      </w:pPr>
    </w:p>
    <w:tbl>
      <w:tblPr>
        <w:tblStyle w:val="36"/>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7"/>
        <w:gridCol w:w="6841"/>
      </w:tblGrid>
      <w:tr w:rsidR="008C4B1F" w:rsidRPr="008C4B1F" w14:paraId="47EB9DE7" w14:textId="77777777" w:rsidTr="002A4DA2">
        <w:tc>
          <w:tcPr>
            <w:tcW w:w="1133" w:type="dxa"/>
            <w:vAlign w:val="center"/>
          </w:tcPr>
          <w:p w14:paraId="346AE7F6"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8329" w:type="dxa"/>
            <w:vAlign w:val="center"/>
          </w:tcPr>
          <w:p w14:paraId="04518F1A"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Критерии</w:t>
            </w:r>
          </w:p>
        </w:tc>
      </w:tr>
      <w:tr w:rsidR="008C4B1F" w:rsidRPr="008C4B1F" w14:paraId="3893975D" w14:textId="77777777" w:rsidTr="002A4DA2">
        <w:tc>
          <w:tcPr>
            <w:tcW w:w="1133" w:type="dxa"/>
          </w:tcPr>
          <w:p w14:paraId="35158F5E"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8329" w:type="dxa"/>
          </w:tcPr>
          <w:p w14:paraId="1729EAEF"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оформлена задача;</w:t>
            </w:r>
          </w:p>
          <w:p w14:paraId="3E2687E0"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в решении нет ошибок;</w:t>
            </w:r>
          </w:p>
          <w:p w14:paraId="673766E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решение сопровождается объяснением;</w:t>
            </w:r>
          </w:p>
          <w:p w14:paraId="53748809"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записан ответ</w:t>
            </w:r>
          </w:p>
        </w:tc>
      </w:tr>
      <w:tr w:rsidR="008C4B1F" w:rsidRPr="008C4B1F" w14:paraId="584F3A30" w14:textId="77777777" w:rsidTr="002A4DA2">
        <w:tc>
          <w:tcPr>
            <w:tcW w:w="1133" w:type="dxa"/>
          </w:tcPr>
          <w:p w14:paraId="11229950"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w:t>
            </w:r>
          </w:p>
        </w:tc>
        <w:tc>
          <w:tcPr>
            <w:tcW w:w="8329" w:type="dxa"/>
          </w:tcPr>
          <w:p w14:paraId="77605352"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оформлена задача;</w:t>
            </w:r>
          </w:p>
          <w:p w14:paraId="45697902"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в решении нет ошибок;</w:t>
            </w:r>
          </w:p>
          <w:p w14:paraId="7A542441"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решение оформлено без объяснения;</w:t>
            </w:r>
          </w:p>
          <w:p w14:paraId="08FFCC59"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записан ответ</w:t>
            </w:r>
          </w:p>
        </w:tc>
      </w:tr>
      <w:tr w:rsidR="008C4B1F" w:rsidRPr="008C4B1F" w14:paraId="7C2963AC" w14:textId="77777777" w:rsidTr="002A4DA2">
        <w:tc>
          <w:tcPr>
            <w:tcW w:w="1133" w:type="dxa"/>
          </w:tcPr>
          <w:p w14:paraId="727824B1"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8329" w:type="dxa"/>
          </w:tcPr>
          <w:p w14:paraId="062491AA"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оформлена задача;</w:t>
            </w:r>
          </w:p>
          <w:p w14:paraId="43F4E7DF"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в решении задач допущены 2 несущественные ошибки с нарушением оформления задач;</w:t>
            </w:r>
          </w:p>
          <w:p w14:paraId="257029EF"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решение оформлено без объяснения;</w:t>
            </w:r>
          </w:p>
          <w:p w14:paraId="5B057A15"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записан ответ</w:t>
            </w:r>
          </w:p>
        </w:tc>
      </w:tr>
      <w:tr w:rsidR="008C4B1F" w:rsidRPr="008C4B1F" w14:paraId="3B5E53A4" w14:textId="77777777" w:rsidTr="002A4DA2">
        <w:tc>
          <w:tcPr>
            <w:tcW w:w="1133" w:type="dxa"/>
          </w:tcPr>
          <w:p w14:paraId="5AE1BAD7"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8329" w:type="dxa"/>
          </w:tcPr>
          <w:p w14:paraId="20C99F9A"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допущены ошибки при оформлении задачи;</w:t>
            </w:r>
          </w:p>
          <w:p w14:paraId="71FC9416"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имеются существенные ошибки в решении задачи;</w:t>
            </w:r>
          </w:p>
          <w:p w14:paraId="01C9F23A"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отсутствует решение задачи</w:t>
            </w:r>
          </w:p>
        </w:tc>
      </w:tr>
      <w:tr w:rsidR="008C4B1F" w:rsidRPr="008C4B1F" w14:paraId="5D7DEA6B" w14:textId="77777777" w:rsidTr="002A4DA2">
        <w:tc>
          <w:tcPr>
            <w:tcW w:w="1133" w:type="dxa"/>
          </w:tcPr>
          <w:p w14:paraId="2CBB99BE"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8329" w:type="dxa"/>
          </w:tcPr>
          <w:p w14:paraId="3405CC5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обучающийся не приступил к решению задачи или не предоставил работу на проверку учителю</w:t>
            </w:r>
          </w:p>
        </w:tc>
      </w:tr>
    </w:tbl>
    <w:p w14:paraId="4296F485" w14:textId="77777777" w:rsidR="008C4B1F" w:rsidRPr="008C4B1F" w:rsidRDefault="008C4B1F" w:rsidP="0029215B">
      <w:pPr>
        <w:widowControl/>
        <w:autoSpaceDE/>
        <w:autoSpaceDN/>
        <w:contextualSpacing/>
        <w:mirrorIndents/>
        <w:rPr>
          <w:rFonts w:eastAsiaTheme="minorHAnsi"/>
          <w:sz w:val="24"/>
          <w:szCs w:val="24"/>
        </w:rPr>
      </w:pPr>
    </w:p>
    <w:p w14:paraId="342F7081" w14:textId="77777777" w:rsidR="008C4B1F" w:rsidRPr="008C4B1F" w:rsidRDefault="008C4B1F" w:rsidP="0029215B">
      <w:pPr>
        <w:widowControl/>
        <w:autoSpaceDE/>
        <w:autoSpaceDN/>
        <w:contextualSpacing/>
        <w:mirrorIndents/>
        <w:rPr>
          <w:rFonts w:eastAsiaTheme="minorHAnsi"/>
          <w:b/>
          <w:sz w:val="24"/>
          <w:szCs w:val="24"/>
        </w:rPr>
      </w:pPr>
      <w:r w:rsidRPr="008C4B1F">
        <w:rPr>
          <w:rFonts w:eastAsiaTheme="minorHAnsi"/>
          <w:b/>
          <w:sz w:val="24"/>
          <w:szCs w:val="24"/>
        </w:rPr>
        <w:t>3. Практический контроль</w:t>
      </w:r>
    </w:p>
    <w:p w14:paraId="1AFBC4B4"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5</w:t>
      </w:r>
    </w:p>
    <w:p w14:paraId="47B5FDF0" w14:textId="77777777" w:rsidR="008C4B1F" w:rsidRPr="008C4B1F" w:rsidRDefault="008C4B1F" w:rsidP="0029215B">
      <w:pPr>
        <w:widowControl/>
        <w:autoSpaceDE/>
        <w:autoSpaceDN/>
        <w:contextualSpacing/>
        <w:mirrorIndents/>
        <w:jc w:val="center"/>
        <w:rPr>
          <w:rFonts w:eastAsiaTheme="minorHAnsi"/>
          <w:i/>
          <w:sz w:val="24"/>
          <w:szCs w:val="24"/>
        </w:rPr>
      </w:pPr>
      <w:r w:rsidRPr="008C4B1F">
        <w:rPr>
          <w:rFonts w:eastAsiaTheme="minorHAnsi"/>
          <w:i/>
          <w:sz w:val="24"/>
          <w:szCs w:val="24"/>
        </w:rPr>
        <w:t>Критерии оценивания лабораторных и практических работ</w:t>
      </w:r>
    </w:p>
    <w:p w14:paraId="2BDBC425" w14:textId="77777777" w:rsidR="008C4B1F" w:rsidRPr="008C4B1F" w:rsidRDefault="008C4B1F" w:rsidP="0029215B">
      <w:pPr>
        <w:widowControl/>
        <w:autoSpaceDE/>
        <w:autoSpaceDN/>
        <w:ind w:firstLine="709"/>
        <w:contextualSpacing/>
        <w:mirrorIndents/>
        <w:rPr>
          <w:rFonts w:eastAsiaTheme="minorHAnsi"/>
          <w:sz w:val="24"/>
          <w:szCs w:val="24"/>
        </w:rPr>
      </w:pPr>
    </w:p>
    <w:tbl>
      <w:tblPr>
        <w:tblStyle w:val="36"/>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35"/>
        <w:gridCol w:w="6803"/>
      </w:tblGrid>
      <w:tr w:rsidR="008C4B1F" w:rsidRPr="008C4B1F" w14:paraId="3FD0A11C" w14:textId="77777777" w:rsidTr="002A4DA2">
        <w:tc>
          <w:tcPr>
            <w:tcW w:w="1135" w:type="dxa"/>
            <w:vAlign w:val="center"/>
          </w:tcPr>
          <w:p w14:paraId="29007EC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6803" w:type="dxa"/>
            <w:vAlign w:val="center"/>
          </w:tcPr>
          <w:p w14:paraId="130B9E9D"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Критерии</w:t>
            </w:r>
          </w:p>
        </w:tc>
      </w:tr>
      <w:tr w:rsidR="008C4B1F" w:rsidRPr="008C4B1F" w14:paraId="0C98EC48" w14:textId="77777777" w:rsidTr="002A4DA2">
        <w:tc>
          <w:tcPr>
            <w:tcW w:w="1135" w:type="dxa"/>
          </w:tcPr>
          <w:p w14:paraId="41C1923A"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6803" w:type="dxa"/>
          </w:tcPr>
          <w:p w14:paraId="3A1399DB"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в полном объеме с соблюдением необходимой последовательности проведения опытов и измерений;</w:t>
            </w:r>
          </w:p>
          <w:p w14:paraId="1D0237C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самостоятельно и рационально выбрано и подготовлено для опыта все необходимое оборудование, все опыты проведены в условиях и режимах, обеспечивающих получение результатов и выводов с наибольшей точностью;</w:t>
            </w:r>
          </w:p>
          <w:p w14:paraId="7922C99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представленном отчете правильно и аккуратно выполнены все записи, таблицы, рисунки, чертежи, графики, вычисления и сделаны выводы;</w:t>
            </w:r>
          </w:p>
          <w:p w14:paraId="469CD98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правильно выполнен анализ погрешностей;</w:t>
            </w:r>
          </w:p>
          <w:p w14:paraId="0A52266D"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соблюдены требования безопасности труда</w:t>
            </w:r>
          </w:p>
        </w:tc>
      </w:tr>
      <w:tr w:rsidR="008C4B1F" w:rsidRPr="008C4B1F" w14:paraId="1BAFB813" w14:textId="77777777" w:rsidTr="002A4DA2">
        <w:tc>
          <w:tcPr>
            <w:tcW w:w="1135" w:type="dxa"/>
          </w:tcPr>
          <w:p w14:paraId="61AD40F9"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w:t>
            </w:r>
          </w:p>
        </w:tc>
        <w:tc>
          <w:tcPr>
            <w:tcW w:w="6803" w:type="dxa"/>
          </w:tcPr>
          <w:p w14:paraId="4EA280D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опыты проведены по предложенной учителем технологии с соблюдением правил техники безопасности;</w:t>
            </w:r>
          </w:p>
          <w:p w14:paraId="4B35F05B"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полностью, но в ней не более одной несущественной ошибки и одного недочета или не более трех недочетов;</w:t>
            </w:r>
          </w:p>
          <w:p w14:paraId="6F529FA2"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правильно оформлены результаты опытов в тетради;</w:t>
            </w:r>
          </w:p>
          <w:p w14:paraId="4FC2FC1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конце каждой лабораторной работы записан вывод по итогам выполненной работы (вывод формулируется исходя из цели работы, работа без вывода не оценивается выше «4»)</w:t>
            </w:r>
          </w:p>
          <w:p w14:paraId="064EE4E4" w14:textId="77777777" w:rsidR="008C4B1F" w:rsidRPr="008C4B1F" w:rsidRDefault="008C4B1F" w:rsidP="0029215B">
            <w:pPr>
              <w:widowControl/>
              <w:autoSpaceDE/>
              <w:autoSpaceDN/>
              <w:contextualSpacing/>
              <w:mirrorIndents/>
              <w:jc w:val="both"/>
              <w:rPr>
                <w:rFonts w:eastAsiaTheme="minorEastAsia"/>
                <w:sz w:val="24"/>
                <w:szCs w:val="24"/>
              </w:rPr>
            </w:pPr>
          </w:p>
        </w:tc>
      </w:tr>
      <w:tr w:rsidR="008C4B1F" w:rsidRPr="008C4B1F" w14:paraId="7411160D" w14:textId="77777777" w:rsidTr="002A4DA2">
        <w:tc>
          <w:tcPr>
            <w:tcW w:w="1135" w:type="dxa"/>
          </w:tcPr>
          <w:p w14:paraId="3F35820D"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lastRenderedPageBreak/>
              <w:t>«3»</w:t>
            </w:r>
          </w:p>
        </w:tc>
        <w:tc>
          <w:tcPr>
            <w:tcW w:w="6803" w:type="dxa"/>
          </w:tcPr>
          <w:p w14:paraId="02CAFBB3"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 опыт проводился в нерациональных условиях, что привело к получению результатов с большей погрешностью;</w:t>
            </w:r>
          </w:p>
          <w:p w14:paraId="4026C6BD"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отчете были допущены в общей сложности не более трех ошибок (в записях единиц, измерениях, в вычислениях, графиках, таблицах, схемах, анализе погрешностей и т.д.), не повлиявших на результат выполнения;</w:t>
            </w:r>
          </w:p>
          <w:p w14:paraId="2AA309CB"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не выполнен совсем или выполнен неверно анализ погрешностей;</w:t>
            </w:r>
          </w:p>
          <w:p w14:paraId="4BBB8604"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tc>
      </w:tr>
      <w:tr w:rsidR="008C4B1F" w:rsidRPr="008C4B1F" w14:paraId="5E5AB867" w14:textId="77777777" w:rsidTr="002A4DA2">
        <w:tc>
          <w:tcPr>
            <w:tcW w:w="1135" w:type="dxa"/>
          </w:tcPr>
          <w:p w14:paraId="4E87DF51"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6803" w:type="dxa"/>
          </w:tcPr>
          <w:p w14:paraId="4D8F042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не полностью и объем выполненной части работы не позволяет сделать правильные выводы;</w:t>
            </w:r>
          </w:p>
          <w:p w14:paraId="029F7BA7"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опыты, измерения, вычисления, наблюдения производились неправильно;</w:t>
            </w:r>
          </w:p>
          <w:p w14:paraId="3B577894"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ходе работы и в отчете обнаружились в совокупности все недостатки, отмеченные в требованиях к отметке «3»;</w:t>
            </w:r>
          </w:p>
          <w:p w14:paraId="25B9A77A"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тех случаях, когда обучающийся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tc>
      </w:tr>
      <w:tr w:rsidR="008C4B1F" w:rsidRPr="008C4B1F" w14:paraId="11737D3D" w14:textId="77777777" w:rsidTr="002A4DA2">
        <w:tc>
          <w:tcPr>
            <w:tcW w:w="1135" w:type="dxa"/>
          </w:tcPr>
          <w:p w14:paraId="59613363"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6803" w:type="dxa"/>
          </w:tcPr>
          <w:p w14:paraId="00FD535B"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 не приступил к выполнению работы или не предоставил работу на проверку учителю</w:t>
            </w:r>
          </w:p>
        </w:tc>
      </w:tr>
    </w:tbl>
    <w:p w14:paraId="169842F6" w14:textId="77777777" w:rsidR="008C4B1F" w:rsidRPr="008C4B1F" w:rsidRDefault="008C4B1F" w:rsidP="0029215B">
      <w:pPr>
        <w:widowControl/>
        <w:autoSpaceDE/>
        <w:autoSpaceDN/>
        <w:ind w:firstLine="709"/>
        <w:contextualSpacing/>
        <w:mirrorIndents/>
        <w:rPr>
          <w:rFonts w:eastAsiaTheme="minorHAnsi"/>
          <w:sz w:val="24"/>
          <w:szCs w:val="24"/>
        </w:rPr>
      </w:pPr>
    </w:p>
    <w:p w14:paraId="6A4DA660" w14:textId="77777777" w:rsidR="008C4B1F" w:rsidRPr="008C4B1F" w:rsidRDefault="008C4B1F" w:rsidP="0029215B">
      <w:pPr>
        <w:widowControl/>
        <w:autoSpaceDE/>
        <w:autoSpaceDN/>
        <w:ind w:firstLine="284"/>
        <w:rPr>
          <w:rFonts w:eastAsiaTheme="minorHAnsi"/>
          <w:b/>
          <w:sz w:val="24"/>
          <w:szCs w:val="24"/>
        </w:rPr>
      </w:pPr>
      <w:bookmarkStart w:id="28" w:name="_Hlk164292496"/>
      <w:r w:rsidRPr="008C4B1F">
        <w:rPr>
          <w:rFonts w:eastAsiaTheme="minorHAnsi"/>
          <w:b/>
          <w:sz w:val="24"/>
          <w:szCs w:val="24"/>
        </w:rPr>
        <w:t xml:space="preserve">4. Комбинированный контроль </w:t>
      </w:r>
    </w:p>
    <w:bookmarkEnd w:id="28"/>
    <w:p w14:paraId="3FF4B29D"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Одним из видов комбинированного контроля является учебный проект или учебное исследование.</w:t>
      </w:r>
    </w:p>
    <w:p w14:paraId="29750B40"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С позиций достижения предметных результатов к параметрам оценки проектной деятельности следует отнести:</w:t>
      </w:r>
    </w:p>
    <w:p w14:paraId="0A3D6467"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корректность используемых методов исследования и обработки полученных результатов;</w:t>
      </w:r>
    </w:p>
    <w:p w14:paraId="70418833"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соответствие содержания целям, задачам и теме проекта;</w:t>
      </w:r>
    </w:p>
    <w:p w14:paraId="1D1302FE"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логичность и последовательность изложения;</w:t>
      </w:r>
    </w:p>
    <w:p w14:paraId="7D66847D"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аргументированность предлагаемых решений, подходов, выводов;</w:t>
      </w:r>
    </w:p>
    <w:p w14:paraId="60F5B4C8"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стилистическую и языковую культуру изложения;</w:t>
      </w:r>
    </w:p>
    <w:p w14:paraId="4D2542C8"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корректность ссылок на используемые источники информации.</w:t>
      </w:r>
    </w:p>
    <w:p w14:paraId="297FE29A"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6</w:t>
      </w:r>
    </w:p>
    <w:p w14:paraId="2A24EFA9" w14:textId="77777777" w:rsidR="008C4B1F" w:rsidRPr="008C4B1F" w:rsidRDefault="008C4B1F" w:rsidP="0029215B">
      <w:pPr>
        <w:widowControl/>
        <w:autoSpaceDE/>
        <w:autoSpaceDN/>
        <w:contextualSpacing/>
        <w:mirrorIndents/>
        <w:jc w:val="center"/>
        <w:rPr>
          <w:rFonts w:eastAsiaTheme="minorHAnsi"/>
          <w:i/>
          <w:sz w:val="24"/>
          <w:szCs w:val="24"/>
        </w:rPr>
      </w:pPr>
      <w:r w:rsidRPr="008C4B1F">
        <w:rPr>
          <w:rFonts w:eastAsiaTheme="minorHAnsi"/>
          <w:i/>
          <w:sz w:val="24"/>
          <w:szCs w:val="24"/>
        </w:rPr>
        <w:t>Критерии оценивания учебного проекта или учебного исследования</w:t>
      </w:r>
    </w:p>
    <w:p w14:paraId="660AE555" w14:textId="77777777" w:rsidR="008C4B1F" w:rsidRPr="008C4B1F" w:rsidRDefault="008C4B1F" w:rsidP="0029215B">
      <w:pPr>
        <w:widowControl/>
        <w:autoSpaceDE/>
        <w:autoSpaceDN/>
        <w:ind w:firstLine="709"/>
        <w:contextualSpacing/>
        <w:mirrorIndents/>
        <w:rPr>
          <w:rFonts w:eastAsiaTheme="minorHAnsi"/>
          <w:sz w:val="24"/>
          <w:szCs w:val="24"/>
        </w:rPr>
      </w:pPr>
      <w:r w:rsidRPr="008C4B1F">
        <w:rPr>
          <w:rFonts w:eastAsiaTheme="minorHAnsi"/>
          <w:sz w:val="24"/>
          <w:szCs w:val="24"/>
        </w:rPr>
        <w:t xml:space="preserve"> </w:t>
      </w:r>
    </w:p>
    <w:tbl>
      <w:tblPr>
        <w:tblStyle w:val="36"/>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5"/>
        <w:gridCol w:w="6843"/>
      </w:tblGrid>
      <w:tr w:rsidR="008C4B1F" w:rsidRPr="008C4B1F" w14:paraId="4E02A3FA" w14:textId="77777777" w:rsidTr="002A4DA2">
        <w:tc>
          <w:tcPr>
            <w:tcW w:w="1133" w:type="dxa"/>
            <w:vAlign w:val="center"/>
          </w:tcPr>
          <w:p w14:paraId="4B0CDDE5"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8329" w:type="dxa"/>
            <w:vAlign w:val="center"/>
          </w:tcPr>
          <w:p w14:paraId="47A9893C"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Критерии</w:t>
            </w:r>
          </w:p>
        </w:tc>
      </w:tr>
      <w:tr w:rsidR="008C4B1F" w:rsidRPr="008C4B1F" w14:paraId="3713C720" w14:textId="77777777" w:rsidTr="002A4DA2">
        <w:tc>
          <w:tcPr>
            <w:tcW w:w="1133" w:type="dxa"/>
          </w:tcPr>
          <w:p w14:paraId="56599E36"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8329" w:type="dxa"/>
          </w:tcPr>
          <w:p w14:paraId="47176924"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поняты цель, задачи выполнения проекта;</w:t>
            </w:r>
          </w:p>
          <w:p w14:paraId="682956A7"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соблюдена технология исполнения проекта, выдержаны соответствующие этапы;</w:t>
            </w:r>
          </w:p>
          <w:p w14:paraId="14EE36F0"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проект оформлен в соответствии с требованиями;</w:t>
            </w:r>
          </w:p>
          <w:p w14:paraId="11BE48BE"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проявлены творчество, инициатива;</w:t>
            </w:r>
          </w:p>
          <w:p w14:paraId="4BF9534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предъявленный продукт деятельности отличается высоким качеством исполнения, соответствует заявленной теме</w:t>
            </w:r>
          </w:p>
          <w:p w14:paraId="36FD863E" w14:textId="77777777" w:rsidR="008C4B1F" w:rsidRPr="008C4B1F" w:rsidRDefault="008C4B1F" w:rsidP="0029215B">
            <w:pPr>
              <w:widowControl/>
              <w:autoSpaceDE/>
              <w:autoSpaceDN/>
              <w:contextualSpacing/>
              <w:mirrorIndents/>
              <w:rPr>
                <w:rFonts w:eastAsiaTheme="minorEastAsia"/>
                <w:sz w:val="24"/>
                <w:szCs w:val="24"/>
              </w:rPr>
            </w:pPr>
          </w:p>
        </w:tc>
      </w:tr>
      <w:tr w:rsidR="008C4B1F" w:rsidRPr="008C4B1F" w14:paraId="6FD68C28" w14:textId="77777777" w:rsidTr="002A4DA2">
        <w:tc>
          <w:tcPr>
            <w:tcW w:w="1133" w:type="dxa"/>
          </w:tcPr>
          <w:p w14:paraId="0CCADEDC"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lastRenderedPageBreak/>
              <w:t>«4»</w:t>
            </w:r>
          </w:p>
        </w:tc>
        <w:tc>
          <w:tcPr>
            <w:tcW w:w="8329" w:type="dxa"/>
          </w:tcPr>
          <w:p w14:paraId="5DD4554B"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поняты цель, задачи выполнения проекта;</w:t>
            </w:r>
          </w:p>
          <w:p w14:paraId="35D90101"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соблюдены технология исполнения проекта, этапы, но допущены несущественные ошибки, неточности в оформлении;</w:t>
            </w:r>
          </w:p>
          <w:p w14:paraId="61084646"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проявлено творчество;</w:t>
            </w:r>
          </w:p>
          <w:p w14:paraId="157CCD24"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предъявленный продукт деятельности отличается высоким качеством исполнения, соответствует заявленной теме</w:t>
            </w:r>
          </w:p>
        </w:tc>
      </w:tr>
      <w:tr w:rsidR="008C4B1F" w:rsidRPr="008C4B1F" w14:paraId="203ECC9C" w14:textId="77777777" w:rsidTr="002A4DA2">
        <w:tc>
          <w:tcPr>
            <w:tcW w:w="1133" w:type="dxa"/>
          </w:tcPr>
          <w:p w14:paraId="14CBCF9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8329" w:type="dxa"/>
          </w:tcPr>
          <w:p w14:paraId="69E6E363"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поняты цель, задачи выполнения проекта;</w:t>
            </w:r>
          </w:p>
          <w:p w14:paraId="59AE3484"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соблюдена технология выполнения проекта, но имеются две (и более) существенные ошибки в этапах или в оформлении;</w:t>
            </w:r>
          </w:p>
          <w:p w14:paraId="0B2186D8"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самостоятельность проявлена на недостаточном уровне</w:t>
            </w:r>
          </w:p>
        </w:tc>
      </w:tr>
      <w:tr w:rsidR="008C4B1F" w:rsidRPr="008C4B1F" w14:paraId="3732FD98" w14:textId="77777777" w:rsidTr="002A4DA2">
        <w:tc>
          <w:tcPr>
            <w:tcW w:w="1133" w:type="dxa"/>
          </w:tcPr>
          <w:p w14:paraId="243C42BB"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8329" w:type="dxa"/>
          </w:tcPr>
          <w:p w14:paraId="36D8D368"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проект не завершен</w:t>
            </w:r>
          </w:p>
        </w:tc>
      </w:tr>
      <w:tr w:rsidR="008C4B1F" w:rsidRPr="008C4B1F" w14:paraId="1F5540FC" w14:textId="77777777" w:rsidTr="002A4DA2">
        <w:tc>
          <w:tcPr>
            <w:tcW w:w="1133" w:type="dxa"/>
          </w:tcPr>
          <w:p w14:paraId="3A378EA1"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8329" w:type="dxa"/>
          </w:tcPr>
          <w:p w14:paraId="00678B3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проект не выполнен</w:t>
            </w:r>
          </w:p>
        </w:tc>
      </w:tr>
    </w:tbl>
    <w:p w14:paraId="24AAC244" w14:textId="77777777" w:rsidR="008C4B1F" w:rsidRPr="008C4B1F" w:rsidRDefault="008C4B1F" w:rsidP="0029215B">
      <w:pPr>
        <w:widowControl/>
        <w:autoSpaceDE/>
        <w:autoSpaceDN/>
        <w:contextualSpacing/>
        <w:mirrorIndents/>
        <w:jc w:val="both"/>
        <w:rPr>
          <w:rFonts w:eastAsiaTheme="minorHAnsi"/>
          <w:sz w:val="24"/>
          <w:szCs w:val="24"/>
        </w:rPr>
      </w:pPr>
    </w:p>
    <w:p w14:paraId="4074CA98" w14:textId="45EB6DD7" w:rsidR="00E81FA7" w:rsidRDefault="00E81FA7" w:rsidP="0029215B">
      <w:pPr>
        <w:widowControl/>
        <w:tabs>
          <w:tab w:val="left" w:pos="284"/>
        </w:tabs>
        <w:autoSpaceDE/>
        <w:autoSpaceDN/>
        <w:ind w:firstLine="284"/>
        <w:jc w:val="center"/>
        <w:rPr>
          <w:rFonts w:eastAsiaTheme="minorHAnsi"/>
          <w:sz w:val="24"/>
          <w:szCs w:val="24"/>
        </w:rPr>
      </w:pPr>
    </w:p>
    <w:p w14:paraId="73E1A15A" w14:textId="31F7E824" w:rsidR="008C4B1F" w:rsidRDefault="008C4B1F" w:rsidP="0029215B">
      <w:pPr>
        <w:widowControl/>
        <w:tabs>
          <w:tab w:val="left" w:pos="284"/>
        </w:tabs>
        <w:autoSpaceDE/>
        <w:autoSpaceDN/>
        <w:ind w:firstLine="284"/>
        <w:jc w:val="center"/>
        <w:rPr>
          <w:rFonts w:eastAsiaTheme="minorHAnsi"/>
          <w:sz w:val="24"/>
          <w:szCs w:val="24"/>
        </w:rPr>
      </w:pPr>
    </w:p>
    <w:p w14:paraId="0E917D08" w14:textId="7E76481C" w:rsidR="008C4B1F" w:rsidRDefault="008C4B1F" w:rsidP="0029215B">
      <w:pPr>
        <w:widowControl/>
        <w:tabs>
          <w:tab w:val="left" w:pos="284"/>
        </w:tabs>
        <w:autoSpaceDE/>
        <w:autoSpaceDN/>
        <w:ind w:firstLine="284"/>
        <w:jc w:val="center"/>
        <w:rPr>
          <w:rFonts w:eastAsiaTheme="minorHAnsi"/>
          <w:sz w:val="24"/>
          <w:szCs w:val="24"/>
        </w:rPr>
      </w:pPr>
    </w:p>
    <w:p w14:paraId="1AB960D2" w14:textId="54C41B80" w:rsidR="008C4B1F" w:rsidRDefault="008C4B1F" w:rsidP="0029215B">
      <w:pPr>
        <w:widowControl/>
        <w:tabs>
          <w:tab w:val="left" w:pos="284"/>
        </w:tabs>
        <w:autoSpaceDE/>
        <w:autoSpaceDN/>
        <w:ind w:firstLine="284"/>
        <w:jc w:val="center"/>
        <w:rPr>
          <w:rFonts w:eastAsiaTheme="minorHAnsi"/>
          <w:sz w:val="24"/>
          <w:szCs w:val="24"/>
        </w:rPr>
      </w:pPr>
    </w:p>
    <w:p w14:paraId="025FD4B8" w14:textId="31705ACE" w:rsidR="008C4B1F" w:rsidRDefault="008C4B1F" w:rsidP="0029215B">
      <w:pPr>
        <w:widowControl/>
        <w:tabs>
          <w:tab w:val="left" w:pos="284"/>
        </w:tabs>
        <w:autoSpaceDE/>
        <w:autoSpaceDN/>
        <w:ind w:firstLine="284"/>
        <w:jc w:val="center"/>
        <w:rPr>
          <w:rFonts w:eastAsiaTheme="minorHAnsi"/>
          <w:sz w:val="24"/>
          <w:szCs w:val="24"/>
        </w:rPr>
      </w:pPr>
    </w:p>
    <w:p w14:paraId="3E586103" w14:textId="5F8E8834" w:rsidR="008C4B1F" w:rsidRDefault="008C4B1F" w:rsidP="0029215B">
      <w:pPr>
        <w:widowControl/>
        <w:tabs>
          <w:tab w:val="left" w:pos="284"/>
        </w:tabs>
        <w:autoSpaceDE/>
        <w:autoSpaceDN/>
        <w:ind w:firstLine="284"/>
        <w:jc w:val="center"/>
        <w:rPr>
          <w:rFonts w:eastAsiaTheme="minorHAnsi"/>
          <w:sz w:val="24"/>
          <w:szCs w:val="24"/>
        </w:rPr>
      </w:pPr>
    </w:p>
    <w:p w14:paraId="7A0C241B" w14:textId="3ED20B42" w:rsidR="008C4B1F" w:rsidRDefault="008C4B1F" w:rsidP="0029215B">
      <w:pPr>
        <w:widowControl/>
        <w:tabs>
          <w:tab w:val="left" w:pos="284"/>
        </w:tabs>
        <w:autoSpaceDE/>
        <w:autoSpaceDN/>
        <w:ind w:firstLine="284"/>
        <w:jc w:val="center"/>
        <w:rPr>
          <w:rFonts w:eastAsiaTheme="minorHAnsi"/>
          <w:sz w:val="24"/>
          <w:szCs w:val="24"/>
        </w:rPr>
      </w:pPr>
    </w:p>
    <w:p w14:paraId="1B06A8BD" w14:textId="69841241" w:rsidR="008C4B1F" w:rsidRDefault="008C4B1F" w:rsidP="0029215B">
      <w:pPr>
        <w:widowControl/>
        <w:tabs>
          <w:tab w:val="left" w:pos="284"/>
        </w:tabs>
        <w:autoSpaceDE/>
        <w:autoSpaceDN/>
        <w:ind w:firstLine="284"/>
        <w:jc w:val="center"/>
        <w:rPr>
          <w:rFonts w:eastAsiaTheme="minorHAnsi"/>
          <w:sz w:val="24"/>
          <w:szCs w:val="24"/>
        </w:rPr>
      </w:pPr>
    </w:p>
    <w:p w14:paraId="0ABD3F47" w14:textId="19313D58" w:rsidR="008C4B1F" w:rsidRDefault="008C4B1F" w:rsidP="0029215B">
      <w:pPr>
        <w:widowControl/>
        <w:tabs>
          <w:tab w:val="left" w:pos="284"/>
        </w:tabs>
        <w:autoSpaceDE/>
        <w:autoSpaceDN/>
        <w:ind w:firstLine="284"/>
        <w:jc w:val="center"/>
        <w:rPr>
          <w:rFonts w:eastAsiaTheme="minorHAnsi"/>
          <w:sz w:val="24"/>
          <w:szCs w:val="24"/>
        </w:rPr>
      </w:pPr>
    </w:p>
    <w:p w14:paraId="110B1570" w14:textId="71423390" w:rsidR="008C4B1F" w:rsidRDefault="008C4B1F" w:rsidP="0029215B">
      <w:pPr>
        <w:widowControl/>
        <w:tabs>
          <w:tab w:val="left" w:pos="284"/>
        </w:tabs>
        <w:autoSpaceDE/>
        <w:autoSpaceDN/>
        <w:ind w:firstLine="284"/>
        <w:jc w:val="center"/>
        <w:rPr>
          <w:rFonts w:eastAsiaTheme="minorHAnsi"/>
          <w:sz w:val="24"/>
          <w:szCs w:val="24"/>
        </w:rPr>
      </w:pPr>
    </w:p>
    <w:p w14:paraId="13C11F44" w14:textId="72D9223B" w:rsidR="008C4B1F" w:rsidRDefault="008C4B1F" w:rsidP="0029215B">
      <w:pPr>
        <w:widowControl/>
        <w:tabs>
          <w:tab w:val="left" w:pos="284"/>
        </w:tabs>
        <w:autoSpaceDE/>
        <w:autoSpaceDN/>
        <w:ind w:firstLine="284"/>
        <w:jc w:val="center"/>
        <w:rPr>
          <w:rFonts w:eastAsiaTheme="minorHAnsi"/>
          <w:sz w:val="24"/>
          <w:szCs w:val="24"/>
        </w:rPr>
      </w:pPr>
    </w:p>
    <w:p w14:paraId="0F0329EC" w14:textId="076BF936" w:rsidR="008C4B1F" w:rsidRDefault="008C4B1F" w:rsidP="0029215B">
      <w:pPr>
        <w:widowControl/>
        <w:tabs>
          <w:tab w:val="left" w:pos="284"/>
        </w:tabs>
        <w:autoSpaceDE/>
        <w:autoSpaceDN/>
        <w:ind w:firstLine="284"/>
        <w:jc w:val="center"/>
        <w:rPr>
          <w:rFonts w:eastAsiaTheme="minorHAnsi"/>
          <w:sz w:val="24"/>
          <w:szCs w:val="24"/>
        </w:rPr>
      </w:pPr>
    </w:p>
    <w:p w14:paraId="5444421D" w14:textId="59A946E6" w:rsidR="008C4B1F" w:rsidRDefault="008C4B1F" w:rsidP="0029215B">
      <w:pPr>
        <w:widowControl/>
        <w:tabs>
          <w:tab w:val="left" w:pos="284"/>
        </w:tabs>
        <w:autoSpaceDE/>
        <w:autoSpaceDN/>
        <w:ind w:firstLine="284"/>
        <w:jc w:val="center"/>
        <w:rPr>
          <w:rFonts w:eastAsiaTheme="minorHAnsi"/>
          <w:sz w:val="24"/>
          <w:szCs w:val="24"/>
        </w:rPr>
      </w:pPr>
    </w:p>
    <w:p w14:paraId="4E11C2C4" w14:textId="1A69B18C" w:rsidR="008C4B1F" w:rsidRDefault="008C4B1F" w:rsidP="0029215B">
      <w:pPr>
        <w:widowControl/>
        <w:tabs>
          <w:tab w:val="left" w:pos="284"/>
        </w:tabs>
        <w:autoSpaceDE/>
        <w:autoSpaceDN/>
        <w:ind w:firstLine="284"/>
        <w:jc w:val="center"/>
        <w:rPr>
          <w:rFonts w:eastAsiaTheme="minorHAnsi"/>
          <w:sz w:val="24"/>
          <w:szCs w:val="24"/>
        </w:rPr>
      </w:pPr>
    </w:p>
    <w:p w14:paraId="63CD0141" w14:textId="4AB5F9B2" w:rsidR="008C4B1F" w:rsidRDefault="008C4B1F" w:rsidP="0029215B">
      <w:pPr>
        <w:widowControl/>
        <w:tabs>
          <w:tab w:val="left" w:pos="284"/>
        </w:tabs>
        <w:autoSpaceDE/>
        <w:autoSpaceDN/>
        <w:ind w:firstLine="284"/>
        <w:jc w:val="center"/>
        <w:rPr>
          <w:rFonts w:eastAsiaTheme="minorHAnsi"/>
          <w:sz w:val="24"/>
          <w:szCs w:val="24"/>
        </w:rPr>
      </w:pPr>
    </w:p>
    <w:p w14:paraId="42390EC3" w14:textId="21F8144D" w:rsidR="008C4B1F" w:rsidRDefault="008C4B1F" w:rsidP="0029215B">
      <w:pPr>
        <w:widowControl/>
        <w:tabs>
          <w:tab w:val="left" w:pos="284"/>
        </w:tabs>
        <w:autoSpaceDE/>
        <w:autoSpaceDN/>
        <w:ind w:firstLine="284"/>
        <w:jc w:val="center"/>
        <w:rPr>
          <w:rFonts w:eastAsiaTheme="minorHAnsi"/>
          <w:sz w:val="24"/>
          <w:szCs w:val="24"/>
        </w:rPr>
      </w:pPr>
    </w:p>
    <w:p w14:paraId="452F900F" w14:textId="4CB6713B" w:rsidR="008C4B1F" w:rsidRDefault="008C4B1F" w:rsidP="0029215B">
      <w:pPr>
        <w:widowControl/>
        <w:tabs>
          <w:tab w:val="left" w:pos="284"/>
        </w:tabs>
        <w:autoSpaceDE/>
        <w:autoSpaceDN/>
        <w:ind w:firstLine="284"/>
        <w:jc w:val="center"/>
        <w:rPr>
          <w:rFonts w:eastAsiaTheme="minorHAnsi"/>
          <w:sz w:val="24"/>
          <w:szCs w:val="24"/>
        </w:rPr>
      </w:pPr>
    </w:p>
    <w:p w14:paraId="0E22BFD9" w14:textId="6626B262" w:rsidR="008C4B1F" w:rsidRDefault="008C4B1F" w:rsidP="0029215B">
      <w:pPr>
        <w:widowControl/>
        <w:tabs>
          <w:tab w:val="left" w:pos="284"/>
        </w:tabs>
        <w:autoSpaceDE/>
        <w:autoSpaceDN/>
        <w:ind w:firstLine="284"/>
        <w:jc w:val="center"/>
        <w:rPr>
          <w:rFonts w:eastAsiaTheme="minorHAnsi"/>
          <w:sz w:val="24"/>
          <w:szCs w:val="24"/>
        </w:rPr>
      </w:pPr>
    </w:p>
    <w:p w14:paraId="75964F89" w14:textId="2276373A" w:rsidR="008C4B1F" w:rsidRDefault="008C4B1F" w:rsidP="0029215B">
      <w:pPr>
        <w:widowControl/>
        <w:tabs>
          <w:tab w:val="left" w:pos="284"/>
        </w:tabs>
        <w:autoSpaceDE/>
        <w:autoSpaceDN/>
        <w:ind w:firstLine="284"/>
        <w:jc w:val="center"/>
        <w:rPr>
          <w:rFonts w:eastAsiaTheme="minorHAnsi"/>
          <w:sz w:val="24"/>
          <w:szCs w:val="24"/>
        </w:rPr>
      </w:pPr>
    </w:p>
    <w:p w14:paraId="2C317AAC" w14:textId="013BE0B8" w:rsidR="008C4B1F" w:rsidRDefault="008C4B1F" w:rsidP="0029215B">
      <w:pPr>
        <w:widowControl/>
        <w:tabs>
          <w:tab w:val="left" w:pos="284"/>
        </w:tabs>
        <w:autoSpaceDE/>
        <w:autoSpaceDN/>
        <w:ind w:firstLine="284"/>
        <w:jc w:val="center"/>
        <w:rPr>
          <w:rFonts w:eastAsiaTheme="minorHAnsi"/>
          <w:sz w:val="24"/>
          <w:szCs w:val="24"/>
        </w:rPr>
      </w:pPr>
    </w:p>
    <w:p w14:paraId="7128AA37" w14:textId="4016E2BD" w:rsidR="008C4B1F" w:rsidRDefault="008C4B1F" w:rsidP="0029215B">
      <w:pPr>
        <w:widowControl/>
        <w:tabs>
          <w:tab w:val="left" w:pos="284"/>
        </w:tabs>
        <w:autoSpaceDE/>
        <w:autoSpaceDN/>
        <w:ind w:firstLine="284"/>
        <w:jc w:val="center"/>
        <w:rPr>
          <w:rFonts w:eastAsiaTheme="minorHAnsi"/>
          <w:sz w:val="24"/>
          <w:szCs w:val="24"/>
        </w:rPr>
      </w:pPr>
    </w:p>
    <w:p w14:paraId="49053B1C" w14:textId="68B981D4" w:rsidR="008C4B1F" w:rsidRDefault="008C4B1F" w:rsidP="0029215B">
      <w:pPr>
        <w:widowControl/>
        <w:tabs>
          <w:tab w:val="left" w:pos="284"/>
        </w:tabs>
        <w:autoSpaceDE/>
        <w:autoSpaceDN/>
        <w:ind w:firstLine="284"/>
        <w:jc w:val="center"/>
        <w:rPr>
          <w:rFonts w:eastAsiaTheme="minorHAnsi"/>
          <w:sz w:val="24"/>
          <w:szCs w:val="24"/>
        </w:rPr>
      </w:pPr>
    </w:p>
    <w:p w14:paraId="2FB687FF" w14:textId="088BFD49" w:rsidR="008C4B1F" w:rsidRDefault="008C4B1F" w:rsidP="0029215B">
      <w:pPr>
        <w:widowControl/>
        <w:tabs>
          <w:tab w:val="left" w:pos="284"/>
        </w:tabs>
        <w:autoSpaceDE/>
        <w:autoSpaceDN/>
        <w:ind w:firstLine="284"/>
        <w:jc w:val="center"/>
        <w:rPr>
          <w:rFonts w:eastAsiaTheme="minorHAnsi"/>
          <w:sz w:val="24"/>
          <w:szCs w:val="24"/>
        </w:rPr>
      </w:pPr>
    </w:p>
    <w:p w14:paraId="7D807D1B" w14:textId="454C7FBA" w:rsidR="008C4B1F" w:rsidRDefault="008C4B1F" w:rsidP="0029215B">
      <w:pPr>
        <w:widowControl/>
        <w:tabs>
          <w:tab w:val="left" w:pos="284"/>
        </w:tabs>
        <w:autoSpaceDE/>
        <w:autoSpaceDN/>
        <w:ind w:firstLine="284"/>
        <w:jc w:val="center"/>
        <w:rPr>
          <w:rFonts w:eastAsiaTheme="minorHAnsi"/>
          <w:sz w:val="24"/>
          <w:szCs w:val="24"/>
        </w:rPr>
      </w:pPr>
    </w:p>
    <w:p w14:paraId="22CCD36C" w14:textId="26D78956" w:rsidR="008C4B1F" w:rsidRDefault="008C4B1F" w:rsidP="0029215B">
      <w:pPr>
        <w:widowControl/>
        <w:tabs>
          <w:tab w:val="left" w:pos="284"/>
        </w:tabs>
        <w:autoSpaceDE/>
        <w:autoSpaceDN/>
        <w:ind w:firstLine="284"/>
        <w:jc w:val="center"/>
        <w:rPr>
          <w:rFonts w:eastAsiaTheme="minorHAnsi"/>
          <w:sz w:val="24"/>
          <w:szCs w:val="24"/>
        </w:rPr>
      </w:pPr>
    </w:p>
    <w:p w14:paraId="35BC7D70" w14:textId="1B24F952" w:rsidR="008C4B1F" w:rsidRDefault="008C4B1F" w:rsidP="0029215B">
      <w:pPr>
        <w:widowControl/>
        <w:tabs>
          <w:tab w:val="left" w:pos="284"/>
        </w:tabs>
        <w:autoSpaceDE/>
        <w:autoSpaceDN/>
        <w:ind w:firstLine="284"/>
        <w:jc w:val="center"/>
        <w:rPr>
          <w:rFonts w:eastAsiaTheme="minorHAnsi"/>
          <w:sz w:val="24"/>
          <w:szCs w:val="24"/>
        </w:rPr>
      </w:pPr>
    </w:p>
    <w:p w14:paraId="747D8B23" w14:textId="0F4FC171" w:rsidR="008C4B1F" w:rsidRDefault="008C4B1F" w:rsidP="0029215B">
      <w:pPr>
        <w:widowControl/>
        <w:tabs>
          <w:tab w:val="left" w:pos="284"/>
        </w:tabs>
        <w:autoSpaceDE/>
        <w:autoSpaceDN/>
        <w:ind w:firstLine="284"/>
        <w:jc w:val="center"/>
        <w:rPr>
          <w:rFonts w:eastAsiaTheme="minorHAnsi"/>
          <w:sz w:val="24"/>
          <w:szCs w:val="24"/>
        </w:rPr>
      </w:pPr>
    </w:p>
    <w:p w14:paraId="01BCCC1E" w14:textId="42EF59FD" w:rsidR="008C4B1F" w:rsidRDefault="008C4B1F" w:rsidP="0029215B">
      <w:pPr>
        <w:widowControl/>
        <w:tabs>
          <w:tab w:val="left" w:pos="284"/>
        </w:tabs>
        <w:autoSpaceDE/>
        <w:autoSpaceDN/>
        <w:ind w:firstLine="284"/>
        <w:jc w:val="center"/>
        <w:rPr>
          <w:rFonts w:eastAsiaTheme="minorHAnsi"/>
          <w:sz w:val="24"/>
          <w:szCs w:val="24"/>
        </w:rPr>
      </w:pPr>
    </w:p>
    <w:p w14:paraId="735C1680" w14:textId="2ED82A4E" w:rsidR="008C4B1F" w:rsidRDefault="008C4B1F" w:rsidP="0029215B">
      <w:pPr>
        <w:widowControl/>
        <w:tabs>
          <w:tab w:val="left" w:pos="284"/>
        </w:tabs>
        <w:autoSpaceDE/>
        <w:autoSpaceDN/>
        <w:ind w:firstLine="284"/>
        <w:jc w:val="center"/>
        <w:rPr>
          <w:rFonts w:eastAsiaTheme="minorHAnsi"/>
          <w:sz w:val="24"/>
          <w:szCs w:val="24"/>
        </w:rPr>
      </w:pPr>
    </w:p>
    <w:p w14:paraId="35DBCB47" w14:textId="4C122D92" w:rsidR="008C4B1F" w:rsidRDefault="008C4B1F" w:rsidP="0029215B">
      <w:pPr>
        <w:widowControl/>
        <w:tabs>
          <w:tab w:val="left" w:pos="284"/>
        </w:tabs>
        <w:autoSpaceDE/>
        <w:autoSpaceDN/>
        <w:ind w:firstLine="284"/>
        <w:jc w:val="center"/>
        <w:rPr>
          <w:rFonts w:eastAsiaTheme="minorHAnsi"/>
          <w:sz w:val="24"/>
          <w:szCs w:val="24"/>
        </w:rPr>
      </w:pPr>
    </w:p>
    <w:p w14:paraId="706B1E84" w14:textId="587E9E0B" w:rsidR="008C4B1F" w:rsidRDefault="008C4B1F" w:rsidP="0029215B">
      <w:pPr>
        <w:widowControl/>
        <w:tabs>
          <w:tab w:val="left" w:pos="284"/>
        </w:tabs>
        <w:autoSpaceDE/>
        <w:autoSpaceDN/>
        <w:ind w:firstLine="284"/>
        <w:jc w:val="center"/>
        <w:rPr>
          <w:rFonts w:eastAsiaTheme="minorHAnsi"/>
          <w:sz w:val="24"/>
          <w:szCs w:val="24"/>
        </w:rPr>
      </w:pPr>
    </w:p>
    <w:p w14:paraId="0C820203" w14:textId="7293E3C9" w:rsidR="008C4B1F" w:rsidRDefault="008C4B1F" w:rsidP="0029215B">
      <w:pPr>
        <w:widowControl/>
        <w:tabs>
          <w:tab w:val="left" w:pos="284"/>
        </w:tabs>
        <w:autoSpaceDE/>
        <w:autoSpaceDN/>
        <w:ind w:firstLine="284"/>
        <w:jc w:val="center"/>
        <w:rPr>
          <w:rFonts w:eastAsiaTheme="minorHAnsi"/>
          <w:sz w:val="24"/>
          <w:szCs w:val="24"/>
        </w:rPr>
      </w:pPr>
    </w:p>
    <w:p w14:paraId="2E9686CA" w14:textId="5FBDB518" w:rsidR="008C4B1F" w:rsidRDefault="008C4B1F" w:rsidP="0029215B">
      <w:pPr>
        <w:widowControl/>
        <w:tabs>
          <w:tab w:val="left" w:pos="284"/>
        </w:tabs>
        <w:autoSpaceDE/>
        <w:autoSpaceDN/>
        <w:ind w:firstLine="284"/>
        <w:jc w:val="center"/>
        <w:rPr>
          <w:rFonts w:eastAsiaTheme="minorHAnsi"/>
          <w:sz w:val="24"/>
          <w:szCs w:val="24"/>
        </w:rPr>
      </w:pPr>
    </w:p>
    <w:p w14:paraId="0BD93F06" w14:textId="285392D6" w:rsidR="008C4B1F" w:rsidRDefault="008C4B1F" w:rsidP="0029215B">
      <w:pPr>
        <w:widowControl/>
        <w:tabs>
          <w:tab w:val="left" w:pos="284"/>
        </w:tabs>
        <w:autoSpaceDE/>
        <w:autoSpaceDN/>
        <w:ind w:firstLine="284"/>
        <w:jc w:val="center"/>
        <w:rPr>
          <w:rFonts w:eastAsiaTheme="minorHAnsi"/>
          <w:sz w:val="24"/>
          <w:szCs w:val="24"/>
        </w:rPr>
      </w:pPr>
    </w:p>
    <w:p w14:paraId="2934E46D" w14:textId="6D2BE46A" w:rsidR="008C4B1F" w:rsidRDefault="008C4B1F" w:rsidP="0029215B">
      <w:pPr>
        <w:widowControl/>
        <w:tabs>
          <w:tab w:val="left" w:pos="284"/>
        </w:tabs>
        <w:autoSpaceDE/>
        <w:autoSpaceDN/>
        <w:ind w:firstLine="284"/>
        <w:jc w:val="center"/>
        <w:rPr>
          <w:rFonts w:eastAsiaTheme="minorHAnsi"/>
          <w:sz w:val="24"/>
          <w:szCs w:val="24"/>
        </w:rPr>
      </w:pPr>
    </w:p>
    <w:p w14:paraId="47E6A6E6" w14:textId="769DB113" w:rsidR="008C4B1F" w:rsidRDefault="008C4B1F" w:rsidP="0029215B">
      <w:pPr>
        <w:widowControl/>
        <w:tabs>
          <w:tab w:val="left" w:pos="284"/>
        </w:tabs>
        <w:autoSpaceDE/>
        <w:autoSpaceDN/>
        <w:ind w:firstLine="284"/>
        <w:jc w:val="center"/>
        <w:rPr>
          <w:rFonts w:eastAsiaTheme="minorHAnsi"/>
          <w:sz w:val="24"/>
          <w:szCs w:val="24"/>
        </w:rPr>
      </w:pPr>
    </w:p>
    <w:p w14:paraId="1A9F18D8" w14:textId="6488E285" w:rsidR="008C4B1F" w:rsidRDefault="008C4B1F" w:rsidP="0029215B">
      <w:pPr>
        <w:widowControl/>
        <w:tabs>
          <w:tab w:val="left" w:pos="284"/>
        </w:tabs>
        <w:autoSpaceDE/>
        <w:autoSpaceDN/>
        <w:ind w:firstLine="284"/>
        <w:jc w:val="center"/>
        <w:rPr>
          <w:rFonts w:eastAsiaTheme="minorHAnsi"/>
          <w:sz w:val="24"/>
          <w:szCs w:val="24"/>
        </w:rPr>
      </w:pPr>
    </w:p>
    <w:p w14:paraId="7266F02A" w14:textId="72187204" w:rsidR="008C4B1F" w:rsidRDefault="008C4B1F" w:rsidP="0029215B">
      <w:pPr>
        <w:widowControl/>
        <w:tabs>
          <w:tab w:val="left" w:pos="284"/>
        </w:tabs>
        <w:autoSpaceDE/>
        <w:autoSpaceDN/>
        <w:ind w:firstLine="284"/>
        <w:jc w:val="center"/>
        <w:rPr>
          <w:rFonts w:eastAsiaTheme="minorHAnsi"/>
          <w:sz w:val="24"/>
          <w:szCs w:val="24"/>
        </w:rPr>
      </w:pPr>
    </w:p>
    <w:p w14:paraId="6211EB08" w14:textId="77777777" w:rsidR="00AA1FDD" w:rsidRDefault="00AA1FDD" w:rsidP="0029215B">
      <w:pPr>
        <w:widowControl/>
        <w:autoSpaceDE/>
        <w:autoSpaceDN/>
        <w:ind w:left="4956"/>
        <w:rPr>
          <w:rFonts w:eastAsia="Calibri"/>
          <w:sz w:val="24"/>
          <w:szCs w:val="24"/>
          <w:lang w:eastAsia="ru-RU"/>
        </w:rPr>
      </w:pPr>
    </w:p>
    <w:p w14:paraId="055DD133" w14:textId="03AA6273" w:rsidR="00AA1FDD" w:rsidRPr="00AA1FDD" w:rsidRDefault="008C4B1F" w:rsidP="0029215B">
      <w:pPr>
        <w:widowControl/>
        <w:autoSpaceDE/>
        <w:autoSpaceDN/>
        <w:ind w:left="4956"/>
        <w:rPr>
          <w:rFonts w:eastAsia="Calibri"/>
          <w:sz w:val="24"/>
          <w:szCs w:val="24"/>
          <w:lang w:eastAsia="ru-RU"/>
        </w:rPr>
      </w:pPr>
      <w:r w:rsidRPr="00AA1FDD">
        <w:rPr>
          <w:rFonts w:eastAsia="Calibri"/>
          <w:sz w:val="24"/>
          <w:szCs w:val="24"/>
          <w:lang w:eastAsia="ru-RU"/>
        </w:rPr>
        <w:lastRenderedPageBreak/>
        <w:t xml:space="preserve">Приложение № </w:t>
      </w:r>
      <w:r w:rsidR="00144CA2">
        <w:rPr>
          <w:rFonts w:eastAsia="Calibri"/>
          <w:sz w:val="24"/>
          <w:szCs w:val="24"/>
          <w:lang w:eastAsia="ru-RU"/>
        </w:rPr>
        <w:t>30</w:t>
      </w:r>
    </w:p>
    <w:p w14:paraId="4DED40AD" w14:textId="63DF376A" w:rsidR="008C4B1F" w:rsidRPr="00AA1FDD" w:rsidRDefault="008C4B1F" w:rsidP="0029215B">
      <w:pPr>
        <w:widowControl/>
        <w:autoSpaceDE/>
        <w:autoSpaceDN/>
        <w:ind w:left="4956"/>
        <w:rPr>
          <w:rFonts w:eastAsia="Calibri"/>
          <w:sz w:val="24"/>
          <w:szCs w:val="24"/>
        </w:rPr>
      </w:pPr>
      <w:r w:rsidRPr="00AA1FDD">
        <w:rPr>
          <w:rFonts w:eastAsia="Calibri"/>
          <w:sz w:val="24"/>
          <w:szCs w:val="24"/>
          <w:lang w:eastAsia="ru-RU"/>
        </w:rPr>
        <w:t xml:space="preserve"> к </w:t>
      </w:r>
      <w:r w:rsidRPr="00AA1FDD">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1D712AD" w14:textId="77777777" w:rsidR="008C4B1F" w:rsidRPr="008C4B1F" w:rsidRDefault="008C4B1F" w:rsidP="0029215B">
      <w:pPr>
        <w:widowControl/>
        <w:tabs>
          <w:tab w:val="left" w:pos="6946"/>
        </w:tabs>
        <w:autoSpaceDE/>
        <w:autoSpaceDN/>
        <w:ind w:left="8925"/>
        <w:jc w:val="right"/>
        <w:rPr>
          <w:sz w:val="24"/>
          <w:szCs w:val="24"/>
          <w:lang w:eastAsia="ru-RU"/>
        </w:rPr>
      </w:pPr>
    </w:p>
    <w:p w14:paraId="52F44AEB" w14:textId="77777777" w:rsidR="008C4B1F" w:rsidRPr="008C4B1F" w:rsidRDefault="008C4B1F" w:rsidP="0029215B">
      <w:pPr>
        <w:widowControl/>
        <w:autoSpaceDE/>
        <w:autoSpaceDN/>
        <w:ind w:right="-284"/>
        <w:jc w:val="center"/>
        <w:rPr>
          <w:rFonts w:eastAsiaTheme="minorHAnsi"/>
          <w:bCs/>
          <w:sz w:val="24"/>
          <w:szCs w:val="24"/>
        </w:rPr>
      </w:pPr>
      <w:r w:rsidRPr="008C4B1F">
        <w:rPr>
          <w:rFonts w:eastAsiaTheme="minorHAnsi"/>
          <w:b/>
          <w:sz w:val="24"/>
          <w:szCs w:val="24"/>
        </w:rPr>
        <w:t>Критерии оценивания предметных результатов</w:t>
      </w:r>
      <w:r w:rsidRPr="008C4B1F">
        <w:rPr>
          <w:rFonts w:eastAsiaTheme="minorHAnsi"/>
          <w:b/>
          <w:sz w:val="24"/>
          <w:szCs w:val="24"/>
        </w:rPr>
        <w:br/>
        <w:t>по учебному предмету «</w:t>
      </w:r>
      <w:bookmarkStart w:id="29" w:name="_Hlk160956292"/>
      <w:r w:rsidRPr="008C4B1F">
        <w:rPr>
          <w:rFonts w:eastAsiaTheme="minorHAnsi"/>
          <w:b/>
          <w:sz w:val="24"/>
          <w:szCs w:val="24"/>
        </w:rPr>
        <w:t>Изобразительное искусство</w:t>
      </w:r>
      <w:bookmarkEnd w:id="29"/>
      <w:r w:rsidRPr="008C4B1F">
        <w:rPr>
          <w:rFonts w:eastAsiaTheme="minorHAnsi"/>
          <w:b/>
          <w:sz w:val="24"/>
          <w:szCs w:val="24"/>
        </w:rPr>
        <w:t>» для обучающихся 5 –7 классов</w:t>
      </w:r>
    </w:p>
    <w:p w14:paraId="00EAEB92" w14:textId="77777777" w:rsidR="008C4B1F" w:rsidRPr="008C4B1F" w:rsidRDefault="008C4B1F" w:rsidP="0029215B">
      <w:pPr>
        <w:widowControl/>
        <w:tabs>
          <w:tab w:val="left" w:pos="1134"/>
        </w:tabs>
        <w:autoSpaceDE/>
        <w:autoSpaceDN/>
        <w:jc w:val="both"/>
        <w:rPr>
          <w:rFonts w:eastAsiaTheme="minorHAnsi"/>
          <w:b/>
          <w:bCs/>
          <w:sz w:val="24"/>
          <w:szCs w:val="24"/>
        </w:rPr>
      </w:pPr>
    </w:p>
    <w:p w14:paraId="4F5BFD7B" w14:textId="77777777" w:rsidR="008C4B1F" w:rsidRPr="008C4B1F" w:rsidRDefault="008C4B1F" w:rsidP="0029215B">
      <w:pPr>
        <w:widowControl/>
        <w:tabs>
          <w:tab w:val="left" w:pos="1134"/>
        </w:tabs>
        <w:autoSpaceDE/>
        <w:autoSpaceDN/>
        <w:jc w:val="both"/>
        <w:rPr>
          <w:rFonts w:eastAsiaTheme="minorHAnsi"/>
          <w:sz w:val="24"/>
          <w:szCs w:val="24"/>
        </w:rPr>
      </w:pPr>
      <w:r w:rsidRPr="008C4B1F">
        <w:rPr>
          <w:rFonts w:eastAsiaTheme="minorHAnsi"/>
          <w:b/>
          <w:bCs/>
          <w:sz w:val="24"/>
          <w:szCs w:val="24"/>
        </w:rPr>
        <w:t xml:space="preserve">1. Устный контроль </w:t>
      </w:r>
      <w:r w:rsidRPr="008C4B1F">
        <w:rPr>
          <w:rFonts w:eastAsiaTheme="minorHAnsi"/>
          <w:sz w:val="24"/>
          <w:szCs w:val="24"/>
        </w:rPr>
        <w:t>в виде индивидуального или фронтального устного опроса учащихся.</w:t>
      </w:r>
    </w:p>
    <w:p w14:paraId="17182F6E"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№1</w:t>
      </w:r>
    </w:p>
    <w:p w14:paraId="15E04271" w14:textId="77777777" w:rsidR="008C4B1F" w:rsidRPr="008C4B1F" w:rsidRDefault="008C4B1F" w:rsidP="0029215B">
      <w:pPr>
        <w:widowControl/>
        <w:autoSpaceDE/>
        <w:autoSpaceDN/>
        <w:ind w:firstLine="709"/>
        <w:contextualSpacing/>
        <w:mirrorIndents/>
        <w:jc w:val="center"/>
        <w:rPr>
          <w:rFonts w:eastAsiaTheme="minorHAnsi"/>
          <w:b/>
          <w:bCs/>
          <w:sz w:val="24"/>
          <w:szCs w:val="24"/>
        </w:rPr>
      </w:pPr>
      <w:r w:rsidRPr="008C4B1F">
        <w:rPr>
          <w:rFonts w:eastAsiaTheme="minorHAnsi"/>
          <w:i/>
          <w:sz w:val="24"/>
          <w:szCs w:val="24"/>
        </w:rPr>
        <w:t xml:space="preserve">Критерии оценивания </w:t>
      </w:r>
      <w:r w:rsidRPr="008C4B1F">
        <w:rPr>
          <w:rFonts w:eastAsia="Calibri"/>
          <w:i/>
          <w:sz w:val="24"/>
          <w:szCs w:val="24"/>
        </w:rPr>
        <w:t xml:space="preserve">устных ответов </w:t>
      </w:r>
    </w:p>
    <w:p w14:paraId="5761945C" w14:textId="77777777" w:rsidR="008C4B1F" w:rsidRPr="008C4B1F" w:rsidRDefault="008C4B1F" w:rsidP="0029215B">
      <w:pPr>
        <w:widowControl/>
        <w:autoSpaceDE/>
        <w:autoSpaceDN/>
        <w:ind w:firstLine="709"/>
        <w:jc w:val="both"/>
        <w:rPr>
          <w:rFonts w:eastAsiaTheme="minorHAnsi"/>
          <w:b/>
          <w:bCs/>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2"/>
        <w:gridCol w:w="6746"/>
      </w:tblGrid>
      <w:tr w:rsidR="008C4B1F" w:rsidRPr="008C4B1F" w14:paraId="3D259C23" w14:textId="77777777" w:rsidTr="002A4DA2">
        <w:tc>
          <w:tcPr>
            <w:tcW w:w="1134" w:type="dxa"/>
          </w:tcPr>
          <w:p w14:paraId="558566CF"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Оценка</w:t>
            </w:r>
          </w:p>
        </w:tc>
        <w:tc>
          <w:tcPr>
            <w:tcW w:w="6418" w:type="dxa"/>
          </w:tcPr>
          <w:p w14:paraId="79C607C9"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Критерии</w:t>
            </w:r>
          </w:p>
        </w:tc>
      </w:tr>
      <w:tr w:rsidR="008C4B1F" w:rsidRPr="008C4B1F" w14:paraId="16A07DB2" w14:textId="77777777" w:rsidTr="002A4DA2">
        <w:tc>
          <w:tcPr>
            <w:tcW w:w="1134" w:type="dxa"/>
          </w:tcPr>
          <w:p w14:paraId="66E3B6C4"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«5»</w:t>
            </w:r>
          </w:p>
        </w:tc>
        <w:tc>
          <w:tcPr>
            <w:tcW w:w="6418" w:type="dxa"/>
          </w:tcPr>
          <w:p w14:paraId="48E7650E"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w:t>
            </w:r>
            <w:r w:rsidRPr="008C4B1F">
              <w:rPr>
                <w:rFonts w:eastAsiaTheme="minorHAnsi"/>
                <w:sz w:val="24"/>
                <w:szCs w:val="24"/>
              </w:rPr>
              <w:t>учающийся:</w:t>
            </w:r>
          </w:p>
          <w:p w14:paraId="701C9A7B"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полностью освоил учебный материал;</w:t>
            </w:r>
          </w:p>
          <w:p w14:paraId="145F5D11"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умеет изложить грамотным языком с использованием предметной терминологии в определенной логической последовательности;</w:t>
            </w:r>
          </w:p>
          <w:p w14:paraId="29821CBC"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самостоятельно подтверждает ответ конкретными примерами; отвечает самостоятельно без наводящих вопросов учителя;</w:t>
            </w:r>
          </w:p>
          <w:p w14:paraId="7F951DAD" w14:textId="77777777" w:rsidR="008C4B1F" w:rsidRPr="008C4B1F" w:rsidRDefault="008C4B1F" w:rsidP="0029215B">
            <w:pPr>
              <w:widowControl/>
              <w:autoSpaceDE/>
              <w:autoSpaceDN/>
              <w:jc w:val="both"/>
              <w:rPr>
                <w:rFonts w:eastAsiaTheme="minorHAnsi"/>
                <w:bCs/>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правильно и обстоятельно отвечает на дополнительные вопросы учителя.</w:t>
            </w:r>
          </w:p>
        </w:tc>
      </w:tr>
      <w:tr w:rsidR="008C4B1F" w:rsidRPr="008C4B1F" w14:paraId="0FD04ADE" w14:textId="77777777" w:rsidTr="002A4DA2">
        <w:tc>
          <w:tcPr>
            <w:tcW w:w="1134" w:type="dxa"/>
          </w:tcPr>
          <w:p w14:paraId="2602D548"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«4»</w:t>
            </w:r>
          </w:p>
        </w:tc>
        <w:tc>
          <w:tcPr>
            <w:tcW w:w="6418" w:type="dxa"/>
          </w:tcPr>
          <w:p w14:paraId="55BCE6CC"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w:t>
            </w:r>
            <w:r w:rsidRPr="008C4B1F">
              <w:rPr>
                <w:rFonts w:eastAsiaTheme="minorHAnsi"/>
                <w:sz w:val="24"/>
                <w:szCs w:val="24"/>
              </w:rPr>
              <w:t>учающийся:</w:t>
            </w:r>
          </w:p>
          <w:p w14:paraId="4AEF106D"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в основном усвоил учебный материал, допускает незначительные ошибки при его изложении своими словами;</w:t>
            </w:r>
          </w:p>
          <w:p w14:paraId="50560A27" w14:textId="77777777" w:rsidR="008C4B1F" w:rsidRPr="008C4B1F" w:rsidRDefault="008C4B1F" w:rsidP="0029215B">
            <w:pPr>
              <w:widowControl/>
              <w:autoSpaceDE/>
              <w:autoSpaceDN/>
              <w:jc w:val="both"/>
              <w:rPr>
                <w:rFonts w:eastAsiaTheme="minorHAnsi"/>
                <w:bCs/>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подтверждает ответ конкретными примерами; отвечает самостоятельно без наводящих вопросов учителя; правильно отвечает на дополнительные вопросы учителя.</w:t>
            </w:r>
          </w:p>
        </w:tc>
      </w:tr>
      <w:tr w:rsidR="008C4B1F" w:rsidRPr="008C4B1F" w14:paraId="1093499A" w14:textId="77777777" w:rsidTr="002A4DA2">
        <w:tc>
          <w:tcPr>
            <w:tcW w:w="1134" w:type="dxa"/>
          </w:tcPr>
          <w:p w14:paraId="44D4F22D"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«3»</w:t>
            </w:r>
          </w:p>
        </w:tc>
        <w:tc>
          <w:tcPr>
            <w:tcW w:w="6418" w:type="dxa"/>
          </w:tcPr>
          <w:p w14:paraId="385B85C9"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w:t>
            </w:r>
            <w:r w:rsidRPr="008C4B1F">
              <w:rPr>
                <w:rFonts w:eastAsiaTheme="minorHAnsi"/>
                <w:sz w:val="24"/>
                <w:szCs w:val="24"/>
              </w:rPr>
              <w:t>учающийся:</w:t>
            </w:r>
          </w:p>
          <w:p w14:paraId="2A2836E7"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14:paraId="63CF0F50"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допускает значительные ошибки при его изложении своими словами; затрудняется подтвердить ответ конкретными примерами;</w:t>
            </w:r>
          </w:p>
          <w:p w14:paraId="198B5046" w14:textId="77777777" w:rsidR="008C4B1F" w:rsidRPr="008C4B1F" w:rsidRDefault="008C4B1F" w:rsidP="0029215B">
            <w:pPr>
              <w:widowControl/>
              <w:autoSpaceDE/>
              <w:autoSpaceDN/>
              <w:jc w:val="both"/>
              <w:rPr>
                <w:rFonts w:eastAsiaTheme="minorHAnsi"/>
                <w:bCs/>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слабо отвечает на дополнительные вопросы.</w:t>
            </w:r>
          </w:p>
        </w:tc>
      </w:tr>
      <w:tr w:rsidR="008C4B1F" w:rsidRPr="008C4B1F" w14:paraId="50139B17" w14:textId="77777777" w:rsidTr="002A4DA2">
        <w:tc>
          <w:tcPr>
            <w:tcW w:w="1134" w:type="dxa"/>
          </w:tcPr>
          <w:p w14:paraId="7D7B46F3"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«2»</w:t>
            </w:r>
          </w:p>
        </w:tc>
        <w:tc>
          <w:tcPr>
            <w:tcW w:w="6418" w:type="dxa"/>
          </w:tcPr>
          <w:p w14:paraId="7D5DC658"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118F17BB"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не раскрыл основное содержание учебного материала;</w:t>
            </w:r>
          </w:p>
          <w:p w14:paraId="398E1ADB"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обнаружил незнание или непонимание школьником большей или наиболее важной части учебного материала;</w:t>
            </w:r>
          </w:p>
          <w:p w14:paraId="1BA906B2"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допустил ошибки в определении понятий, при использовании специальной терминологии, которые не исправлены после нескольких наводящих вопросов учителя;</w:t>
            </w:r>
          </w:p>
          <w:p w14:paraId="3E72AAEA" w14:textId="77777777" w:rsidR="008C4B1F" w:rsidRPr="008C4B1F" w:rsidRDefault="008C4B1F" w:rsidP="0029215B">
            <w:pPr>
              <w:widowControl/>
              <w:autoSpaceDE/>
              <w:autoSpaceDN/>
              <w:jc w:val="both"/>
              <w:rPr>
                <w:rFonts w:eastAsiaTheme="minorHAnsi"/>
                <w:bCs/>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не отвечает на большую часть дополнительных вопросов учителя.</w:t>
            </w:r>
          </w:p>
        </w:tc>
      </w:tr>
    </w:tbl>
    <w:p w14:paraId="1B319128" w14:textId="77777777" w:rsidR="008C4B1F" w:rsidRPr="008C4B1F" w:rsidRDefault="008C4B1F" w:rsidP="0029215B">
      <w:pPr>
        <w:widowControl/>
        <w:autoSpaceDE/>
        <w:autoSpaceDN/>
        <w:ind w:firstLine="709"/>
        <w:jc w:val="both"/>
        <w:rPr>
          <w:rFonts w:eastAsiaTheme="minorHAnsi"/>
          <w:sz w:val="24"/>
          <w:szCs w:val="24"/>
        </w:rPr>
      </w:pPr>
    </w:p>
    <w:p w14:paraId="579A702A" w14:textId="77777777" w:rsidR="008C4B1F" w:rsidRPr="008C4B1F" w:rsidRDefault="008C4B1F" w:rsidP="0029215B">
      <w:pPr>
        <w:widowControl/>
        <w:tabs>
          <w:tab w:val="left" w:pos="426"/>
          <w:tab w:val="left" w:pos="1418"/>
        </w:tabs>
        <w:autoSpaceDE/>
        <w:autoSpaceDN/>
        <w:ind w:left="284"/>
        <w:jc w:val="both"/>
        <w:rPr>
          <w:rFonts w:eastAsiaTheme="minorHAnsi"/>
          <w:b/>
          <w:sz w:val="24"/>
          <w:szCs w:val="24"/>
        </w:rPr>
      </w:pPr>
      <w:r w:rsidRPr="008C4B1F">
        <w:rPr>
          <w:rFonts w:eastAsiaTheme="minorHAnsi"/>
          <w:b/>
          <w:sz w:val="24"/>
          <w:szCs w:val="24"/>
        </w:rPr>
        <w:lastRenderedPageBreak/>
        <w:t xml:space="preserve">2. Практический контроль </w:t>
      </w:r>
    </w:p>
    <w:p w14:paraId="5ACDE3C8"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Выполнение учебной творческой работы.</w:t>
      </w:r>
    </w:p>
    <w:p w14:paraId="27A85868"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№2</w:t>
      </w:r>
    </w:p>
    <w:p w14:paraId="00546514" w14:textId="77777777" w:rsidR="008C4B1F" w:rsidRPr="008C4B1F" w:rsidRDefault="008C4B1F" w:rsidP="0029215B">
      <w:pPr>
        <w:widowControl/>
        <w:autoSpaceDE/>
        <w:autoSpaceDN/>
        <w:jc w:val="center"/>
        <w:rPr>
          <w:rFonts w:eastAsiaTheme="minorHAnsi"/>
          <w:bCs/>
          <w:i/>
          <w:iCs/>
          <w:sz w:val="24"/>
          <w:szCs w:val="24"/>
        </w:rPr>
      </w:pPr>
      <w:r w:rsidRPr="008C4B1F">
        <w:rPr>
          <w:rFonts w:eastAsiaTheme="minorHAnsi"/>
          <w:i/>
          <w:sz w:val="24"/>
          <w:szCs w:val="24"/>
        </w:rPr>
        <w:t>а) Критерии оценивания</w:t>
      </w:r>
      <w:r w:rsidRPr="008C4B1F">
        <w:rPr>
          <w:rFonts w:eastAsia="Calibri"/>
          <w:i/>
          <w:sz w:val="24"/>
          <w:szCs w:val="24"/>
        </w:rPr>
        <w:t xml:space="preserve"> </w:t>
      </w:r>
      <w:r w:rsidRPr="008C4B1F">
        <w:rPr>
          <w:rFonts w:eastAsiaTheme="minorHAnsi"/>
          <w:bCs/>
          <w:i/>
          <w:iCs/>
          <w:sz w:val="24"/>
          <w:szCs w:val="24"/>
        </w:rPr>
        <w:t>дизайна, декоративно-прикладного искусства</w:t>
      </w:r>
    </w:p>
    <w:p w14:paraId="40B654D5" w14:textId="77777777" w:rsidR="008C4B1F" w:rsidRPr="008C4B1F" w:rsidRDefault="008C4B1F" w:rsidP="0029215B">
      <w:pPr>
        <w:widowControl/>
        <w:autoSpaceDE/>
        <w:autoSpaceDN/>
        <w:ind w:firstLine="709"/>
        <w:contextualSpacing/>
        <w:mirrorIndents/>
        <w:jc w:val="center"/>
        <w:rPr>
          <w:rFonts w:eastAsiaTheme="minorHAnsi"/>
          <w:b/>
          <w:bCs/>
          <w:sz w:val="24"/>
          <w:szCs w:val="24"/>
        </w:rPr>
      </w:pPr>
      <w:r w:rsidRPr="008C4B1F">
        <w:rPr>
          <w:rFonts w:eastAsia="Calibri"/>
          <w:i/>
          <w:sz w:val="24"/>
          <w:szCs w:val="24"/>
        </w:rPr>
        <w:t xml:space="preserve"> </w:t>
      </w: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55"/>
        <w:gridCol w:w="6783"/>
      </w:tblGrid>
      <w:tr w:rsidR="008C4B1F" w:rsidRPr="008C4B1F" w14:paraId="27192D22" w14:textId="77777777" w:rsidTr="002A4DA2">
        <w:tc>
          <w:tcPr>
            <w:tcW w:w="1134" w:type="dxa"/>
          </w:tcPr>
          <w:p w14:paraId="2DE13B6F"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Оценка</w:t>
            </w:r>
          </w:p>
        </w:tc>
        <w:tc>
          <w:tcPr>
            <w:tcW w:w="6661" w:type="dxa"/>
          </w:tcPr>
          <w:p w14:paraId="34B1E133"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Критерии</w:t>
            </w:r>
          </w:p>
        </w:tc>
      </w:tr>
      <w:tr w:rsidR="008C4B1F" w:rsidRPr="008C4B1F" w14:paraId="33E34DE9" w14:textId="77777777" w:rsidTr="002A4DA2">
        <w:tc>
          <w:tcPr>
            <w:tcW w:w="1134" w:type="dxa"/>
          </w:tcPr>
          <w:p w14:paraId="0BE52F65"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«5»</w:t>
            </w:r>
          </w:p>
        </w:tc>
        <w:tc>
          <w:tcPr>
            <w:tcW w:w="6661" w:type="dxa"/>
          </w:tcPr>
          <w:p w14:paraId="7257F873"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выполнил в заданное время, самостоятельно, с соблюдением технологической последовательности, качественно и творчески. </w:t>
            </w:r>
          </w:p>
        </w:tc>
      </w:tr>
      <w:tr w:rsidR="008C4B1F" w:rsidRPr="008C4B1F" w14:paraId="40826ADC" w14:textId="77777777" w:rsidTr="002A4DA2">
        <w:tc>
          <w:tcPr>
            <w:tcW w:w="1134" w:type="dxa"/>
          </w:tcPr>
          <w:p w14:paraId="3230C07B"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«4»</w:t>
            </w:r>
          </w:p>
        </w:tc>
        <w:tc>
          <w:tcPr>
            <w:tcW w:w="6661" w:type="dxa"/>
          </w:tcPr>
          <w:p w14:paraId="13550A8C"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выполнил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w:t>
            </w:r>
          </w:p>
        </w:tc>
      </w:tr>
      <w:tr w:rsidR="008C4B1F" w:rsidRPr="008C4B1F" w14:paraId="35E4E50F" w14:textId="77777777" w:rsidTr="002A4DA2">
        <w:tc>
          <w:tcPr>
            <w:tcW w:w="1134" w:type="dxa"/>
          </w:tcPr>
          <w:p w14:paraId="664A5721"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«3»</w:t>
            </w:r>
          </w:p>
        </w:tc>
        <w:tc>
          <w:tcPr>
            <w:tcW w:w="6661" w:type="dxa"/>
          </w:tcPr>
          <w:p w14:paraId="4CFD8BB1"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выполнил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 </w:t>
            </w:r>
          </w:p>
        </w:tc>
      </w:tr>
      <w:tr w:rsidR="008C4B1F" w:rsidRPr="008C4B1F" w14:paraId="51327752" w14:textId="77777777" w:rsidTr="002A4DA2">
        <w:tc>
          <w:tcPr>
            <w:tcW w:w="1134" w:type="dxa"/>
          </w:tcPr>
          <w:p w14:paraId="29344F89"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«2»</w:t>
            </w:r>
          </w:p>
        </w:tc>
        <w:tc>
          <w:tcPr>
            <w:tcW w:w="6661" w:type="dxa"/>
          </w:tcPr>
          <w:p w14:paraId="56DC0180"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не выполнил.</w:t>
            </w:r>
          </w:p>
        </w:tc>
      </w:tr>
    </w:tbl>
    <w:p w14:paraId="18186D3E" w14:textId="77777777" w:rsidR="008C4B1F" w:rsidRPr="008C4B1F" w:rsidRDefault="008C4B1F" w:rsidP="0029215B">
      <w:pPr>
        <w:widowControl/>
        <w:autoSpaceDE/>
        <w:autoSpaceDN/>
        <w:ind w:firstLine="709"/>
        <w:jc w:val="both"/>
        <w:rPr>
          <w:rFonts w:eastAsiaTheme="minorHAnsi"/>
          <w:b/>
          <w:bCs/>
          <w:sz w:val="24"/>
          <w:szCs w:val="24"/>
        </w:rPr>
      </w:pPr>
    </w:p>
    <w:p w14:paraId="7C239EF0" w14:textId="77777777" w:rsidR="008C4B1F" w:rsidRPr="008C4B1F" w:rsidRDefault="008C4B1F" w:rsidP="0029215B">
      <w:pPr>
        <w:widowControl/>
        <w:tabs>
          <w:tab w:val="left" w:pos="1332"/>
        </w:tabs>
        <w:autoSpaceDE/>
        <w:autoSpaceDN/>
        <w:contextualSpacing/>
        <w:mirrorIndents/>
        <w:jc w:val="right"/>
        <w:rPr>
          <w:rFonts w:eastAsiaTheme="minorHAnsi"/>
          <w:i/>
          <w:sz w:val="24"/>
          <w:szCs w:val="24"/>
        </w:rPr>
      </w:pPr>
      <w:r w:rsidRPr="008C4B1F">
        <w:rPr>
          <w:rFonts w:eastAsiaTheme="minorHAnsi"/>
          <w:sz w:val="24"/>
          <w:szCs w:val="24"/>
        </w:rPr>
        <w:t>Таблица №3</w:t>
      </w:r>
    </w:p>
    <w:p w14:paraId="7D955EF6" w14:textId="77777777" w:rsidR="008C4B1F" w:rsidRPr="008C4B1F" w:rsidRDefault="008C4B1F" w:rsidP="0029215B">
      <w:pPr>
        <w:widowControl/>
        <w:autoSpaceDE/>
        <w:autoSpaceDN/>
        <w:jc w:val="center"/>
        <w:rPr>
          <w:rFonts w:eastAsiaTheme="minorHAnsi"/>
          <w:bCs/>
          <w:i/>
          <w:iCs/>
          <w:sz w:val="24"/>
          <w:szCs w:val="24"/>
        </w:rPr>
      </w:pPr>
      <w:r w:rsidRPr="008C4B1F">
        <w:rPr>
          <w:rFonts w:eastAsiaTheme="minorHAnsi"/>
          <w:i/>
          <w:sz w:val="24"/>
          <w:szCs w:val="24"/>
        </w:rPr>
        <w:t xml:space="preserve">б) Критерии оценивания </w:t>
      </w:r>
      <w:r w:rsidRPr="008C4B1F">
        <w:rPr>
          <w:rFonts w:eastAsia="Calibri"/>
          <w:i/>
          <w:sz w:val="24"/>
          <w:szCs w:val="24"/>
        </w:rPr>
        <w:t xml:space="preserve"> </w:t>
      </w:r>
      <w:r w:rsidRPr="008C4B1F">
        <w:rPr>
          <w:rFonts w:eastAsiaTheme="minorHAnsi"/>
          <w:bCs/>
          <w:i/>
          <w:iCs/>
          <w:sz w:val="24"/>
          <w:szCs w:val="24"/>
        </w:rPr>
        <w:t xml:space="preserve"> графики (рисунка)</w:t>
      </w:r>
    </w:p>
    <w:p w14:paraId="6668F448" w14:textId="77777777" w:rsidR="008C4B1F" w:rsidRPr="008C4B1F" w:rsidRDefault="008C4B1F" w:rsidP="0029215B">
      <w:pPr>
        <w:widowControl/>
        <w:autoSpaceDE/>
        <w:autoSpaceDN/>
        <w:jc w:val="center"/>
        <w:rPr>
          <w:rFonts w:eastAsiaTheme="minorHAnsi"/>
          <w:bCs/>
          <w:i/>
          <w:iCs/>
          <w:sz w:val="24"/>
          <w:szCs w:val="24"/>
        </w:rPr>
      </w:pPr>
    </w:p>
    <w:tbl>
      <w:tblPr>
        <w:tblStyle w:val="aa"/>
        <w:tblW w:w="7938" w:type="dxa"/>
        <w:tblInd w:w="816" w:type="dxa"/>
        <w:tblLook w:val="04A0" w:firstRow="1" w:lastRow="0" w:firstColumn="1" w:lastColumn="0" w:noHBand="0" w:noVBand="1"/>
      </w:tblPr>
      <w:tblGrid>
        <w:gridCol w:w="1135"/>
        <w:gridCol w:w="6803"/>
      </w:tblGrid>
      <w:tr w:rsidR="008C4B1F" w:rsidRPr="008C4B1F" w14:paraId="77D0DDFA" w14:textId="77777777" w:rsidTr="002A4DA2">
        <w:tc>
          <w:tcPr>
            <w:tcW w:w="1135" w:type="dxa"/>
          </w:tcPr>
          <w:p w14:paraId="6370642B"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Оценка</w:t>
            </w:r>
          </w:p>
        </w:tc>
        <w:tc>
          <w:tcPr>
            <w:tcW w:w="6803" w:type="dxa"/>
          </w:tcPr>
          <w:p w14:paraId="69BFA2AE"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Критерии</w:t>
            </w:r>
          </w:p>
        </w:tc>
      </w:tr>
      <w:tr w:rsidR="008C4B1F" w:rsidRPr="008C4B1F" w14:paraId="55DA99BC" w14:textId="77777777" w:rsidTr="002A4DA2">
        <w:tc>
          <w:tcPr>
            <w:tcW w:w="1135" w:type="dxa"/>
          </w:tcPr>
          <w:p w14:paraId="22E0A7D3"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«5»</w:t>
            </w:r>
          </w:p>
        </w:tc>
        <w:tc>
          <w:tcPr>
            <w:tcW w:w="6803" w:type="dxa"/>
          </w:tcPr>
          <w:p w14:paraId="1F9301A0"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65B224E6"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xml:space="preserve"> полностью справляется с поставленной целью урока;</w:t>
            </w:r>
          </w:p>
          <w:p w14:paraId="7E3E7A38"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верно решает композицию рисунка, т.е. гармонично согласовывает между собой все компоненты изображения;</w:t>
            </w:r>
          </w:p>
          <w:p w14:paraId="3DE3C169"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при построении точно передает характер предметов и их пропорции; умеет передавать линейную и воздушную перспективу;</w:t>
            </w:r>
          </w:p>
          <w:p w14:paraId="657FB7C7"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моделировать форму объектов, окружающего пространства средствами светотени;</w:t>
            </w:r>
          </w:p>
          <w:p w14:paraId="6FBA36F0"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завершает работу и соблюдает аккуратность ее выполнения.</w:t>
            </w:r>
          </w:p>
        </w:tc>
      </w:tr>
      <w:tr w:rsidR="008C4B1F" w:rsidRPr="008C4B1F" w14:paraId="0B9D182D" w14:textId="77777777" w:rsidTr="002A4DA2">
        <w:tc>
          <w:tcPr>
            <w:tcW w:w="1135" w:type="dxa"/>
          </w:tcPr>
          <w:p w14:paraId="3E48A793"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«4»</w:t>
            </w:r>
          </w:p>
        </w:tc>
        <w:tc>
          <w:tcPr>
            <w:tcW w:w="6803" w:type="dxa"/>
          </w:tcPr>
          <w:p w14:paraId="045189EC"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4724DC34"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полностью овладел программным материалом, но при изложении его допускает неточности второстепенного характера;</w:t>
            </w:r>
          </w:p>
          <w:p w14:paraId="6C209CF1"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гармонично согласовывает между собой все компоненты изображения; при построении передает характер предметов и их пропорции;</w:t>
            </w:r>
          </w:p>
          <w:p w14:paraId="3A31B287"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xml:space="preserve"> умеет подметить, но не совсем точно передает в изображении наиболее характерное;</w:t>
            </w:r>
          </w:p>
          <w:p w14:paraId="1F9AAAF4"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завершенность работы.</w:t>
            </w:r>
          </w:p>
        </w:tc>
      </w:tr>
      <w:tr w:rsidR="008C4B1F" w:rsidRPr="008C4B1F" w14:paraId="573FE666" w14:textId="77777777" w:rsidTr="002A4DA2">
        <w:tc>
          <w:tcPr>
            <w:tcW w:w="1135" w:type="dxa"/>
          </w:tcPr>
          <w:p w14:paraId="24B53F68"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«3»</w:t>
            </w:r>
          </w:p>
        </w:tc>
        <w:tc>
          <w:tcPr>
            <w:tcW w:w="6803" w:type="dxa"/>
          </w:tcPr>
          <w:p w14:paraId="584E3014"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4A974B0D"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слабо справляется с поставленной целью урока; неверно решает композицию рисунка;</w:t>
            </w:r>
          </w:p>
          <w:p w14:paraId="29271F1F"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xml:space="preserve"> не соблюдает законы перспективы;</w:t>
            </w:r>
          </w:p>
          <w:p w14:paraId="5CE1A33B"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условно передает объем и пропорции предметов.</w:t>
            </w:r>
          </w:p>
        </w:tc>
      </w:tr>
      <w:tr w:rsidR="008C4B1F" w:rsidRPr="008C4B1F" w14:paraId="5F219FE6" w14:textId="77777777" w:rsidTr="002A4DA2">
        <w:tc>
          <w:tcPr>
            <w:tcW w:w="1135" w:type="dxa"/>
          </w:tcPr>
          <w:p w14:paraId="4976BA56"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«2»</w:t>
            </w:r>
          </w:p>
        </w:tc>
        <w:tc>
          <w:tcPr>
            <w:tcW w:w="6803" w:type="dxa"/>
          </w:tcPr>
          <w:p w14:paraId="6AD74291" w14:textId="77777777" w:rsidR="008C4B1F" w:rsidRPr="008C4B1F" w:rsidRDefault="008C4B1F" w:rsidP="0029215B">
            <w:pPr>
              <w:widowControl/>
              <w:autoSpaceDE/>
              <w:autoSpaceDN/>
              <w:rPr>
                <w:rFonts w:eastAsiaTheme="minorHAnsi"/>
                <w:bCs/>
                <w:i/>
                <w:i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не выполнил</w:t>
            </w:r>
          </w:p>
        </w:tc>
      </w:tr>
    </w:tbl>
    <w:p w14:paraId="280011B3"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lastRenderedPageBreak/>
        <w:t>Таблица №4</w:t>
      </w:r>
    </w:p>
    <w:p w14:paraId="7B673D1C" w14:textId="64726E71" w:rsidR="008C4B1F" w:rsidRPr="008C4B1F" w:rsidRDefault="008C4B1F" w:rsidP="0029215B">
      <w:pPr>
        <w:widowControl/>
        <w:autoSpaceDE/>
        <w:autoSpaceDN/>
        <w:jc w:val="center"/>
        <w:rPr>
          <w:rFonts w:eastAsiaTheme="minorHAnsi"/>
          <w:bCs/>
          <w:i/>
          <w:iCs/>
          <w:sz w:val="24"/>
          <w:szCs w:val="24"/>
        </w:rPr>
      </w:pPr>
      <w:r w:rsidRPr="008C4B1F">
        <w:rPr>
          <w:rFonts w:eastAsiaTheme="minorHAnsi"/>
          <w:i/>
          <w:sz w:val="24"/>
          <w:szCs w:val="24"/>
        </w:rPr>
        <w:t xml:space="preserve">в) Критерии оценивания </w:t>
      </w:r>
      <w:r w:rsidRPr="008C4B1F">
        <w:rPr>
          <w:rFonts w:eastAsiaTheme="minorHAnsi"/>
          <w:bCs/>
          <w:i/>
          <w:iCs/>
          <w:sz w:val="24"/>
          <w:szCs w:val="24"/>
        </w:rPr>
        <w:t>живописи</w:t>
      </w:r>
    </w:p>
    <w:tbl>
      <w:tblPr>
        <w:tblStyle w:val="aa"/>
        <w:tblW w:w="7938" w:type="dxa"/>
        <w:tblInd w:w="816" w:type="dxa"/>
        <w:tblLook w:val="04A0" w:firstRow="1" w:lastRow="0" w:firstColumn="1" w:lastColumn="0" w:noHBand="0" w:noVBand="1"/>
      </w:tblPr>
      <w:tblGrid>
        <w:gridCol w:w="1204"/>
        <w:gridCol w:w="6734"/>
      </w:tblGrid>
      <w:tr w:rsidR="008C4B1F" w:rsidRPr="008C4B1F" w14:paraId="47AD99E0" w14:textId="77777777" w:rsidTr="002A4DA2">
        <w:tc>
          <w:tcPr>
            <w:tcW w:w="1134" w:type="dxa"/>
          </w:tcPr>
          <w:p w14:paraId="42A04246"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Оценка</w:t>
            </w:r>
          </w:p>
        </w:tc>
        <w:tc>
          <w:tcPr>
            <w:tcW w:w="6344" w:type="dxa"/>
          </w:tcPr>
          <w:p w14:paraId="191B4EE0"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Критерии</w:t>
            </w:r>
          </w:p>
        </w:tc>
      </w:tr>
      <w:tr w:rsidR="008C4B1F" w:rsidRPr="008C4B1F" w14:paraId="0CEF41DA" w14:textId="77777777" w:rsidTr="002A4DA2">
        <w:tc>
          <w:tcPr>
            <w:tcW w:w="1134" w:type="dxa"/>
          </w:tcPr>
          <w:p w14:paraId="69F5108C"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«5»</w:t>
            </w:r>
          </w:p>
        </w:tc>
        <w:tc>
          <w:tcPr>
            <w:tcW w:w="6344" w:type="dxa"/>
          </w:tcPr>
          <w:p w14:paraId="7988B375"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0C597F3A"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xml:space="preserve"> полностью справляется с поставленной целью урока;</w:t>
            </w:r>
          </w:p>
          <w:p w14:paraId="607280F3"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верно решает композицию рисунка, т.е. гармонично согласовывает между собой все компоненты изображения;</w:t>
            </w:r>
          </w:p>
          <w:p w14:paraId="23C9E2EA"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при построении точно передает характер предметов и их пропорции; умеет передавать линейную и воздушную перспективу;</w:t>
            </w:r>
          </w:p>
          <w:p w14:paraId="1312EF6C"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определить и использовать разнообразные живописные приемы, способы работы художественным материалом;</w:t>
            </w:r>
          </w:p>
          <w:p w14:paraId="5877AF7D"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моделировать форму объектов, окружающего пространства средствами живописи, опираясь на законы цветоведения;</w:t>
            </w:r>
          </w:p>
          <w:p w14:paraId="02944387"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завершенность работы.</w:t>
            </w:r>
          </w:p>
        </w:tc>
      </w:tr>
      <w:tr w:rsidR="008C4B1F" w:rsidRPr="008C4B1F" w14:paraId="6F8A3639" w14:textId="77777777" w:rsidTr="002A4DA2">
        <w:tc>
          <w:tcPr>
            <w:tcW w:w="1134" w:type="dxa"/>
          </w:tcPr>
          <w:p w14:paraId="51BDF754"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«4»</w:t>
            </w:r>
          </w:p>
        </w:tc>
        <w:tc>
          <w:tcPr>
            <w:tcW w:w="6344" w:type="dxa"/>
          </w:tcPr>
          <w:p w14:paraId="7FC625A6"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6F9F418B"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полностью овладел программным материалом, но при изложении его допускает неточности второстепенного характера;</w:t>
            </w:r>
          </w:p>
          <w:p w14:paraId="4BA27598"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гармонично согласовывает между собой все компоненты изображения; при построении неточно передает характер предметов и их пропорции; умеет передавать линейную и воздушную перспективу;</w:t>
            </w:r>
          </w:p>
          <w:p w14:paraId="32862B0D"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определить и использовать разнообразные живописные приемы, способы работы художественным материалом;</w:t>
            </w:r>
          </w:p>
          <w:p w14:paraId="602E5B9A"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моделировать форму объектов, окружающего пространства средствами живописи, опираясь на законы цветоведения;</w:t>
            </w:r>
          </w:p>
          <w:p w14:paraId="6D7D0087"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завершенность работы.</w:t>
            </w:r>
          </w:p>
        </w:tc>
      </w:tr>
      <w:tr w:rsidR="008C4B1F" w:rsidRPr="008C4B1F" w14:paraId="7831DFDF" w14:textId="77777777" w:rsidTr="002A4DA2">
        <w:tc>
          <w:tcPr>
            <w:tcW w:w="1134" w:type="dxa"/>
          </w:tcPr>
          <w:p w14:paraId="244F1A3A"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«3»</w:t>
            </w:r>
          </w:p>
        </w:tc>
        <w:tc>
          <w:tcPr>
            <w:tcW w:w="6344" w:type="dxa"/>
          </w:tcPr>
          <w:p w14:paraId="09ADDDBE"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6E207E1D"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слабо справляется с поставленной целью урока; неверно решает композицию рисунка;</w:t>
            </w:r>
          </w:p>
          <w:p w14:paraId="6F93124C"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не соблюдает законы перспективы и цветоведения; условно передает объем и пропорции предметов; незавершенность работы.</w:t>
            </w:r>
          </w:p>
        </w:tc>
      </w:tr>
      <w:tr w:rsidR="008C4B1F" w:rsidRPr="008C4B1F" w14:paraId="7C3864B5" w14:textId="77777777" w:rsidTr="002A4DA2">
        <w:tc>
          <w:tcPr>
            <w:tcW w:w="1134" w:type="dxa"/>
          </w:tcPr>
          <w:p w14:paraId="2C666E5E"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«2»</w:t>
            </w:r>
          </w:p>
        </w:tc>
        <w:tc>
          <w:tcPr>
            <w:tcW w:w="6344" w:type="dxa"/>
          </w:tcPr>
          <w:p w14:paraId="70A4C577"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не выполнил.</w:t>
            </w:r>
          </w:p>
        </w:tc>
      </w:tr>
    </w:tbl>
    <w:p w14:paraId="1A7C64F9" w14:textId="77777777" w:rsidR="008C4B1F" w:rsidRPr="008C4B1F" w:rsidRDefault="008C4B1F" w:rsidP="0029215B">
      <w:pPr>
        <w:widowControl/>
        <w:autoSpaceDE/>
        <w:autoSpaceDN/>
        <w:ind w:firstLine="709"/>
        <w:jc w:val="center"/>
        <w:rPr>
          <w:rFonts w:eastAsiaTheme="minorHAnsi"/>
          <w:bCs/>
          <w:i/>
          <w:iCs/>
          <w:sz w:val="24"/>
          <w:szCs w:val="24"/>
        </w:rPr>
      </w:pPr>
    </w:p>
    <w:p w14:paraId="313A699E" w14:textId="77777777" w:rsidR="008C4B1F" w:rsidRPr="008C4B1F" w:rsidRDefault="008C4B1F" w:rsidP="0029215B">
      <w:pPr>
        <w:widowControl/>
        <w:tabs>
          <w:tab w:val="left" w:pos="993"/>
        </w:tabs>
        <w:autoSpaceDE/>
        <w:autoSpaceDN/>
        <w:ind w:left="-142"/>
        <w:jc w:val="both"/>
        <w:rPr>
          <w:rFonts w:eastAsiaTheme="minorHAnsi"/>
          <w:b/>
          <w:sz w:val="24"/>
          <w:szCs w:val="24"/>
        </w:rPr>
      </w:pPr>
      <w:r w:rsidRPr="008C4B1F">
        <w:rPr>
          <w:rFonts w:eastAsiaTheme="minorHAnsi"/>
          <w:b/>
          <w:sz w:val="24"/>
          <w:szCs w:val="24"/>
        </w:rPr>
        <w:t>3. Комбинированный контроль.</w:t>
      </w:r>
    </w:p>
    <w:p w14:paraId="28F29EFA" w14:textId="77777777" w:rsidR="008C4B1F" w:rsidRPr="008C4B1F" w:rsidRDefault="008C4B1F" w:rsidP="0029215B">
      <w:pPr>
        <w:widowControl/>
        <w:autoSpaceDE/>
        <w:autoSpaceDN/>
        <w:ind w:firstLine="567"/>
        <w:jc w:val="center"/>
        <w:rPr>
          <w:rFonts w:eastAsiaTheme="minorHAnsi"/>
          <w:b/>
          <w:sz w:val="24"/>
          <w:szCs w:val="24"/>
        </w:rPr>
      </w:pPr>
      <w:r w:rsidRPr="008C4B1F">
        <w:rPr>
          <w:rFonts w:eastAsiaTheme="minorHAnsi"/>
          <w:b/>
          <w:sz w:val="24"/>
          <w:szCs w:val="24"/>
        </w:rPr>
        <w:t>Критерии мультимедийной презентации с защитой</w:t>
      </w:r>
    </w:p>
    <w:p w14:paraId="7EC9A8B8"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№5</w:t>
      </w:r>
    </w:p>
    <w:p w14:paraId="43FDCCE7" w14:textId="1503CB68" w:rsidR="008C4B1F" w:rsidRPr="008C4B1F" w:rsidRDefault="008C4B1F" w:rsidP="0029215B">
      <w:pPr>
        <w:widowControl/>
        <w:autoSpaceDE/>
        <w:autoSpaceDN/>
        <w:ind w:firstLine="567"/>
        <w:contextualSpacing/>
        <w:jc w:val="center"/>
        <w:rPr>
          <w:rFonts w:eastAsiaTheme="minorHAnsi"/>
          <w:bCs/>
          <w:i/>
          <w:sz w:val="24"/>
          <w:szCs w:val="24"/>
        </w:rPr>
      </w:pPr>
      <w:r w:rsidRPr="008C4B1F">
        <w:rPr>
          <w:rFonts w:eastAsiaTheme="minorHAnsi"/>
          <w:i/>
          <w:sz w:val="24"/>
          <w:szCs w:val="24"/>
        </w:rPr>
        <w:t>а) Критерии оценивания</w:t>
      </w:r>
      <w:r w:rsidRPr="008C4B1F">
        <w:rPr>
          <w:rFonts w:eastAsiaTheme="minorHAnsi"/>
          <w:bCs/>
          <w:i/>
          <w:sz w:val="24"/>
          <w:szCs w:val="24"/>
        </w:rPr>
        <w:t xml:space="preserve"> мультимедийных презентаций</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7257"/>
      </w:tblGrid>
      <w:tr w:rsidR="008C4B1F" w:rsidRPr="008C4B1F" w14:paraId="504E7457" w14:textId="77777777" w:rsidTr="002A4DA2">
        <w:trPr>
          <w:cantSplit/>
          <w:trHeight w:val="340"/>
        </w:trPr>
        <w:tc>
          <w:tcPr>
            <w:tcW w:w="707" w:type="dxa"/>
            <w:vMerge w:val="restart"/>
          </w:tcPr>
          <w:p w14:paraId="7AAA8F2F"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w:t>
            </w:r>
            <w:r w:rsidRPr="008C4B1F">
              <w:rPr>
                <w:rFonts w:eastAsiaTheme="minorHAnsi"/>
                <w:bCs/>
                <w:iCs/>
                <w:sz w:val="24"/>
                <w:szCs w:val="24"/>
              </w:rPr>
              <w:br/>
              <w:t>п/п</w:t>
            </w:r>
          </w:p>
        </w:tc>
        <w:tc>
          <w:tcPr>
            <w:tcW w:w="8195" w:type="dxa"/>
          </w:tcPr>
          <w:p w14:paraId="7C43F309" w14:textId="77777777" w:rsidR="008C4B1F" w:rsidRPr="008C4B1F" w:rsidRDefault="008C4B1F" w:rsidP="0029215B">
            <w:pPr>
              <w:widowControl/>
              <w:autoSpaceDE/>
              <w:autoSpaceDN/>
              <w:jc w:val="both"/>
              <w:rPr>
                <w:rFonts w:eastAsiaTheme="minorHAnsi"/>
                <w:bCs/>
                <w:iCs/>
                <w:sz w:val="24"/>
                <w:szCs w:val="24"/>
              </w:rPr>
            </w:pPr>
            <w:r w:rsidRPr="008C4B1F">
              <w:rPr>
                <w:rFonts w:eastAsiaTheme="minorHAnsi"/>
                <w:bCs/>
                <w:iCs/>
                <w:sz w:val="24"/>
                <w:szCs w:val="24"/>
              </w:rPr>
              <w:t>Баллы:</w:t>
            </w:r>
          </w:p>
          <w:p w14:paraId="55CF8EF0"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iCs/>
                <w:sz w:val="24"/>
                <w:szCs w:val="24"/>
              </w:rPr>
              <w:t>0 - п</w:t>
            </w:r>
            <w:r w:rsidRPr="008C4B1F">
              <w:rPr>
                <w:rFonts w:eastAsiaTheme="minorHAnsi"/>
                <w:bCs/>
                <w:sz w:val="24"/>
                <w:szCs w:val="24"/>
              </w:rPr>
              <w:t>озиция отсутствует</w:t>
            </w:r>
          </w:p>
          <w:p w14:paraId="16AB71F8"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1 – слабо</w:t>
            </w:r>
          </w:p>
          <w:p w14:paraId="4A3FF655"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2 – хорошо</w:t>
            </w:r>
          </w:p>
          <w:p w14:paraId="12DA0069"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3 - отлично</w:t>
            </w:r>
          </w:p>
        </w:tc>
      </w:tr>
      <w:tr w:rsidR="008C4B1F" w:rsidRPr="008C4B1F" w14:paraId="72BE5E7A" w14:textId="77777777" w:rsidTr="002A4DA2">
        <w:trPr>
          <w:cantSplit/>
          <w:trHeight w:val="340"/>
        </w:trPr>
        <w:tc>
          <w:tcPr>
            <w:tcW w:w="707" w:type="dxa"/>
            <w:vMerge/>
          </w:tcPr>
          <w:p w14:paraId="6CD21049" w14:textId="77777777" w:rsidR="008C4B1F" w:rsidRPr="008C4B1F" w:rsidRDefault="008C4B1F" w:rsidP="0029215B">
            <w:pPr>
              <w:widowControl/>
              <w:autoSpaceDE/>
              <w:autoSpaceDN/>
              <w:jc w:val="center"/>
              <w:outlineLvl w:val="4"/>
              <w:rPr>
                <w:bCs/>
                <w:iCs/>
                <w:sz w:val="24"/>
                <w:szCs w:val="24"/>
              </w:rPr>
            </w:pPr>
          </w:p>
        </w:tc>
        <w:tc>
          <w:tcPr>
            <w:tcW w:w="8195" w:type="dxa"/>
          </w:tcPr>
          <w:p w14:paraId="51C7A2D3" w14:textId="77777777" w:rsidR="008C4B1F" w:rsidRPr="008C4B1F" w:rsidRDefault="008C4B1F" w:rsidP="0029215B">
            <w:pPr>
              <w:widowControl/>
              <w:autoSpaceDE/>
              <w:autoSpaceDN/>
              <w:jc w:val="both"/>
              <w:outlineLvl w:val="4"/>
              <w:rPr>
                <w:bCs/>
                <w:i/>
                <w:iCs/>
                <w:sz w:val="24"/>
                <w:szCs w:val="24"/>
              </w:rPr>
            </w:pPr>
            <w:r w:rsidRPr="008C4B1F">
              <w:rPr>
                <w:bCs/>
                <w:i/>
                <w:iCs/>
                <w:sz w:val="24"/>
                <w:szCs w:val="24"/>
              </w:rPr>
              <w:t>Требования</w:t>
            </w:r>
          </w:p>
        </w:tc>
      </w:tr>
      <w:tr w:rsidR="008C4B1F" w:rsidRPr="008C4B1F" w14:paraId="39E9283F" w14:textId="77777777" w:rsidTr="002A4DA2">
        <w:trPr>
          <w:trHeight w:val="340"/>
        </w:trPr>
        <w:tc>
          <w:tcPr>
            <w:tcW w:w="707" w:type="dxa"/>
          </w:tcPr>
          <w:p w14:paraId="0C3B68C2"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lastRenderedPageBreak/>
              <w:t>1</w:t>
            </w:r>
          </w:p>
        </w:tc>
        <w:tc>
          <w:tcPr>
            <w:tcW w:w="8195" w:type="dxa"/>
          </w:tcPr>
          <w:p w14:paraId="5E2E8675" w14:textId="77777777" w:rsidR="008C4B1F" w:rsidRPr="008C4B1F" w:rsidRDefault="008C4B1F" w:rsidP="0029215B">
            <w:pPr>
              <w:widowControl/>
              <w:autoSpaceDE/>
              <w:autoSpaceDN/>
              <w:jc w:val="both"/>
              <w:outlineLvl w:val="4"/>
              <w:rPr>
                <w:bCs/>
                <w:iCs/>
                <w:sz w:val="24"/>
                <w:szCs w:val="24"/>
              </w:rPr>
            </w:pPr>
            <w:r w:rsidRPr="008C4B1F">
              <w:rPr>
                <w:bCs/>
                <w:iCs/>
                <w:sz w:val="24"/>
                <w:szCs w:val="24"/>
              </w:rPr>
              <w:t xml:space="preserve">Структура </w:t>
            </w:r>
            <w:r w:rsidRPr="008C4B1F">
              <w:rPr>
                <w:sz w:val="24"/>
                <w:szCs w:val="24"/>
              </w:rPr>
              <w:t>(до 12 баллов)</w:t>
            </w:r>
          </w:p>
        </w:tc>
      </w:tr>
      <w:tr w:rsidR="008C4B1F" w:rsidRPr="008C4B1F" w14:paraId="669A6D40" w14:textId="77777777" w:rsidTr="002A4DA2">
        <w:trPr>
          <w:trHeight w:val="340"/>
        </w:trPr>
        <w:tc>
          <w:tcPr>
            <w:tcW w:w="707" w:type="dxa"/>
          </w:tcPr>
          <w:p w14:paraId="40B9C863"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1.1</w:t>
            </w:r>
          </w:p>
        </w:tc>
        <w:tc>
          <w:tcPr>
            <w:tcW w:w="8195" w:type="dxa"/>
          </w:tcPr>
          <w:p w14:paraId="32494D17"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Наличие всех структурно необходимых слайдов; количество слайдов соответствует требованиям.</w:t>
            </w:r>
          </w:p>
          <w:p w14:paraId="411F3E00"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t>5–7 класс: 7–10 слайдов</w:t>
            </w:r>
          </w:p>
        </w:tc>
      </w:tr>
      <w:tr w:rsidR="008C4B1F" w:rsidRPr="008C4B1F" w14:paraId="52A22718" w14:textId="77777777" w:rsidTr="002A4DA2">
        <w:trPr>
          <w:trHeight w:val="340"/>
        </w:trPr>
        <w:tc>
          <w:tcPr>
            <w:tcW w:w="707" w:type="dxa"/>
          </w:tcPr>
          <w:p w14:paraId="4D5E15A1"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1.2</w:t>
            </w:r>
          </w:p>
        </w:tc>
        <w:tc>
          <w:tcPr>
            <w:tcW w:w="8195" w:type="dxa"/>
          </w:tcPr>
          <w:p w14:paraId="2D70921D"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Правильность оформления слайдов</w:t>
            </w:r>
          </w:p>
        </w:tc>
      </w:tr>
      <w:tr w:rsidR="008C4B1F" w:rsidRPr="008C4B1F" w14:paraId="4CFA6FE4" w14:textId="77777777" w:rsidTr="002A4DA2">
        <w:trPr>
          <w:trHeight w:val="340"/>
        </w:trPr>
        <w:tc>
          <w:tcPr>
            <w:tcW w:w="707" w:type="dxa"/>
          </w:tcPr>
          <w:p w14:paraId="31C2A547"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1.3</w:t>
            </w:r>
          </w:p>
        </w:tc>
        <w:tc>
          <w:tcPr>
            <w:tcW w:w="8195" w:type="dxa"/>
          </w:tcPr>
          <w:p w14:paraId="134B5B4E"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Логическая последовательность слайдов</w:t>
            </w:r>
          </w:p>
        </w:tc>
      </w:tr>
      <w:tr w:rsidR="008C4B1F" w:rsidRPr="008C4B1F" w14:paraId="6193C1C1" w14:textId="77777777" w:rsidTr="002A4DA2">
        <w:trPr>
          <w:trHeight w:val="340"/>
        </w:trPr>
        <w:tc>
          <w:tcPr>
            <w:tcW w:w="707" w:type="dxa"/>
          </w:tcPr>
          <w:p w14:paraId="3EA34C47"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1.4</w:t>
            </w:r>
          </w:p>
        </w:tc>
        <w:tc>
          <w:tcPr>
            <w:tcW w:w="8195" w:type="dxa"/>
          </w:tcPr>
          <w:p w14:paraId="19B22074"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Наличие списка используемой литературы</w:t>
            </w:r>
          </w:p>
        </w:tc>
      </w:tr>
      <w:tr w:rsidR="008C4B1F" w:rsidRPr="008C4B1F" w14:paraId="5377F89C" w14:textId="77777777" w:rsidTr="002A4DA2">
        <w:trPr>
          <w:trHeight w:val="340"/>
        </w:trPr>
        <w:tc>
          <w:tcPr>
            <w:tcW w:w="707" w:type="dxa"/>
          </w:tcPr>
          <w:p w14:paraId="7C7CEB1E" w14:textId="77777777" w:rsidR="008C4B1F" w:rsidRPr="008C4B1F" w:rsidRDefault="008C4B1F" w:rsidP="0029215B">
            <w:pPr>
              <w:widowControl/>
              <w:autoSpaceDE/>
              <w:autoSpaceDN/>
              <w:jc w:val="center"/>
              <w:outlineLvl w:val="4"/>
              <w:rPr>
                <w:iCs/>
                <w:sz w:val="24"/>
                <w:szCs w:val="24"/>
              </w:rPr>
            </w:pPr>
            <w:r w:rsidRPr="008C4B1F">
              <w:rPr>
                <w:iCs/>
                <w:sz w:val="24"/>
                <w:szCs w:val="24"/>
              </w:rPr>
              <w:t>2</w:t>
            </w:r>
          </w:p>
        </w:tc>
        <w:tc>
          <w:tcPr>
            <w:tcW w:w="8195" w:type="dxa"/>
          </w:tcPr>
          <w:p w14:paraId="5F54CE37" w14:textId="77777777" w:rsidR="008C4B1F" w:rsidRPr="008C4B1F" w:rsidRDefault="008C4B1F" w:rsidP="0029215B">
            <w:pPr>
              <w:widowControl/>
              <w:autoSpaceDE/>
              <w:autoSpaceDN/>
              <w:jc w:val="both"/>
              <w:outlineLvl w:val="4"/>
              <w:rPr>
                <w:bCs/>
                <w:iCs/>
                <w:sz w:val="24"/>
                <w:szCs w:val="24"/>
              </w:rPr>
            </w:pPr>
            <w:r w:rsidRPr="008C4B1F">
              <w:rPr>
                <w:iCs/>
                <w:sz w:val="24"/>
                <w:szCs w:val="24"/>
              </w:rPr>
              <w:t>Текст на слайдах</w:t>
            </w:r>
            <w:r w:rsidRPr="008C4B1F">
              <w:rPr>
                <w:i/>
                <w:iCs/>
                <w:sz w:val="24"/>
                <w:szCs w:val="24"/>
              </w:rPr>
              <w:t xml:space="preserve"> </w:t>
            </w:r>
            <w:r w:rsidRPr="008C4B1F">
              <w:rPr>
                <w:bCs/>
                <w:iCs/>
                <w:sz w:val="24"/>
                <w:szCs w:val="24"/>
              </w:rPr>
              <w:t>(до 6 баллов)</w:t>
            </w:r>
          </w:p>
        </w:tc>
      </w:tr>
      <w:tr w:rsidR="008C4B1F" w:rsidRPr="008C4B1F" w14:paraId="60540DE6" w14:textId="77777777" w:rsidTr="002A4DA2">
        <w:trPr>
          <w:trHeight w:val="340"/>
        </w:trPr>
        <w:tc>
          <w:tcPr>
            <w:tcW w:w="707" w:type="dxa"/>
          </w:tcPr>
          <w:p w14:paraId="3C895057"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2.1</w:t>
            </w:r>
          </w:p>
        </w:tc>
        <w:tc>
          <w:tcPr>
            <w:tcW w:w="8195" w:type="dxa"/>
          </w:tcPr>
          <w:p w14:paraId="7ADBE102" w14:textId="77777777" w:rsidR="008C4B1F" w:rsidRPr="008C4B1F" w:rsidRDefault="008C4B1F" w:rsidP="0029215B">
            <w:pPr>
              <w:widowControl/>
              <w:autoSpaceDE/>
              <w:autoSpaceDN/>
              <w:jc w:val="both"/>
              <w:outlineLvl w:val="4"/>
              <w:rPr>
                <w:bCs/>
                <w:iCs/>
                <w:sz w:val="24"/>
                <w:szCs w:val="24"/>
              </w:rPr>
            </w:pPr>
            <w:r w:rsidRPr="008C4B1F">
              <w:rPr>
                <w:bCs/>
                <w:iCs/>
                <w:sz w:val="24"/>
                <w:szCs w:val="24"/>
              </w:rPr>
              <w:t>Текст на слайде составляет не более 30 %, представляет собой опорный конспект (ключевые слова, маркированный или нумерованный список)</w:t>
            </w:r>
          </w:p>
        </w:tc>
      </w:tr>
      <w:tr w:rsidR="008C4B1F" w:rsidRPr="008C4B1F" w14:paraId="6589F7FE" w14:textId="77777777" w:rsidTr="002A4DA2">
        <w:trPr>
          <w:trHeight w:val="340"/>
        </w:trPr>
        <w:tc>
          <w:tcPr>
            <w:tcW w:w="707" w:type="dxa"/>
          </w:tcPr>
          <w:p w14:paraId="13A61A48"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2.2</w:t>
            </w:r>
          </w:p>
        </w:tc>
        <w:tc>
          <w:tcPr>
            <w:tcW w:w="8195" w:type="dxa"/>
          </w:tcPr>
          <w:p w14:paraId="664AFAF2"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Наиболее важная информация выделяется с помощью цвета, размера, эффектов анимации и т.д.</w:t>
            </w:r>
          </w:p>
        </w:tc>
      </w:tr>
      <w:tr w:rsidR="008C4B1F" w:rsidRPr="008C4B1F" w14:paraId="280B28C0" w14:textId="77777777" w:rsidTr="002A4DA2">
        <w:trPr>
          <w:trHeight w:val="340"/>
        </w:trPr>
        <w:tc>
          <w:tcPr>
            <w:tcW w:w="707" w:type="dxa"/>
          </w:tcPr>
          <w:p w14:paraId="78FBC28E" w14:textId="77777777" w:rsidR="008C4B1F" w:rsidRPr="008C4B1F" w:rsidRDefault="008C4B1F" w:rsidP="0029215B">
            <w:pPr>
              <w:widowControl/>
              <w:autoSpaceDE/>
              <w:autoSpaceDN/>
              <w:jc w:val="center"/>
              <w:outlineLvl w:val="4"/>
              <w:rPr>
                <w:iCs/>
                <w:sz w:val="24"/>
                <w:szCs w:val="24"/>
              </w:rPr>
            </w:pPr>
            <w:r w:rsidRPr="008C4B1F">
              <w:rPr>
                <w:iCs/>
                <w:sz w:val="24"/>
                <w:szCs w:val="24"/>
              </w:rPr>
              <w:t>3</w:t>
            </w:r>
          </w:p>
        </w:tc>
        <w:tc>
          <w:tcPr>
            <w:tcW w:w="8195" w:type="dxa"/>
          </w:tcPr>
          <w:p w14:paraId="6D63C861" w14:textId="77777777" w:rsidR="008C4B1F" w:rsidRPr="008C4B1F" w:rsidRDefault="008C4B1F" w:rsidP="0029215B">
            <w:pPr>
              <w:widowControl/>
              <w:autoSpaceDE/>
              <w:autoSpaceDN/>
              <w:jc w:val="both"/>
              <w:outlineLvl w:val="4"/>
              <w:rPr>
                <w:bCs/>
                <w:iCs/>
                <w:sz w:val="24"/>
                <w:szCs w:val="24"/>
              </w:rPr>
            </w:pPr>
            <w:r w:rsidRPr="008C4B1F">
              <w:rPr>
                <w:iCs/>
                <w:sz w:val="24"/>
                <w:szCs w:val="24"/>
              </w:rPr>
              <w:t>Наглядность</w:t>
            </w:r>
            <w:r w:rsidRPr="008C4B1F">
              <w:rPr>
                <w:i/>
                <w:iCs/>
                <w:sz w:val="24"/>
                <w:szCs w:val="24"/>
              </w:rPr>
              <w:t xml:space="preserve"> </w:t>
            </w:r>
            <w:r w:rsidRPr="008C4B1F">
              <w:rPr>
                <w:bCs/>
                <w:iCs/>
                <w:sz w:val="24"/>
                <w:szCs w:val="24"/>
              </w:rPr>
              <w:t>(до 9 баллов)</w:t>
            </w:r>
          </w:p>
        </w:tc>
      </w:tr>
      <w:tr w:rsidR="008C4B1F" w:rsidRPr="008C4B1F" w14:paraId="58DA8D2D" w14:textId="77777777" w:rsidTr="002A4DA2">
        <w:trPr>
          <w:trHeight w:val="340"/>
        </w:trPr>
        <w:tc>
          <w:tcPr>
            <w:tcW w:w="707" w:type="dxa"/>
          </w:tcPr>
          <w:p w14:paraId="4F271CCC"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3.1</w:t>
            </w:r>
          </w:p>
        </w:tc>
        <w:tc>
          <w:tcPr>
            <w:tcW w:w="8195" w:type="dxa"/>
          </w:tcPr>
          <w:p w14:paraId="2A88B027" w14:textId="77777777" w:rsidR="008C4B1F" w:rsidRPr="008C4B1F" w:rsidRDefault="008C4B1F" w:rsidP="0029215B">
            <w:pPr>
              <w:widowControl/>
              <w:autoSpaceDE/>
              <w:autoSpaceDN/>
              <w:jc w:val="both"/>
              <w:outlineLvl w:val="4"/>
              <w:rPr>
                <w:i/>
                <w:iCs/>
                <w:sz w:val="24"/>
                <w:szCs w:val="24"/>
              </w:rPr>
            </w:pPr>
            <w:r w:rsidRPr="008C4B1F">
              <w:rPr>
                <w:bCs/>
                <w:iCs/>
                <w:sz w:val="24"/>
                <w:szCs w:val="24"/>
              </w:rPr>
              <w:t>Иллюстрации помогают наиболее полно раскрыть тему, не отвлекают от содержания, целесообразны</w:t>
            </w:r>
          </w:p>
        </w:tc>
      </w:tr>
      <w:tr w:rsidR="008C4B1F" w:rsidRPr="008C4B1F" w14:paraId="6BCADD45" w14:textId="77777777" w:rsidTr="002A4DA2">
        <w:trPr>
          <w:trHeight w:val="340"/>
        </w:trPr>
        <w:tc>
          <w:tcPr>
            <w:tcW w:w="707" w:type="dxa"/>
          </w:tcPr>
          <w:p w14:paraId="5366DC5A"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3.2</w:t>
            </w:r>
          </w:p>
        </w:tc>
        <w:tc>
          <w:tcPr>
            <w:tcW w:w="8195" w:type="dxa"/>
          </w:tcPr>
          <w:p w14:paraId="2C203CD7"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Иллюстрации хорошего качества, с четким изображением</w:t>
            </w:r>
          </w:p>
        </w:tc>
      </w:tr>
      <w:tr w:rsidR="008C4B1F" w:rsidRPr="008C4B1F" w14:paraId="1752AF60" w14:textId="77777777" w:rsidTr="002A4DA2">
        <w:trPr>
          <w:trHeight w:val="340"/>
        </w:trPr>
        <w:tc>
          <w:tcPr>
            <w:tcW w:w="707" w:type="dxa"/>
          </w:tcPr>
          <w:p w14:paraId="60977FC0"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3.3</w:t>
            </w:r>
          </w:p>
        </w:tc>
        <w:tc>
          <w:tcPr>
            <w:tcW w:w="8195" w:type="dxa"/>
          </w:tcPr>
          <w:p w14:paraId="2F0CC0F1" w14:textId="77777777" w:rsidR="008C4B1F" w:rsidRPr="008C4B1F" w:rsidRDefault="008C4B1F" w:rsidP="0029215B">
            <w:pPr>
              <w:widowControl/>
              <w:autoSpaceDE/>
              <w:autoSpaceDN/>
              <w:jc w:val="both"/>
              <w:outlineLvl w:val="4"/>
              <w:rPr>
                <w:bCs/>
                <w:iCs/>
                <w:sz w:val="24"/>
                <w:szCs w:val="24"/>
              </w:rPr>
            </w:pPr>
            <w:r w:rsidRPr="008C4B1F">
              <w:rPr>
                <w:bCs/>
                <w:iCs/>
                <w:sz w:val="24"/>
                <w:szCs w:val="24"/>
              </w:rPr>
              <w:t>Целесообразность подачи материала через различные средства наглядности (таблицы, схемы, графики и т.д.)</w:t>
            </w:r>
          </w:p>
        </w:tc>
      </w:tr>
      <w:tr w:rsidR="008C4B1F" w:rsidRPr="008C4B1F" w14:paraId="60976ADB" w14:textId="77777777" w:rsidTr="002A4DA2">
        <w:trPr>
          <w:trHeight w:val="340"/>
        </w:trPr>
        <w:tc>
          <w:tcPr>
            <w:tcW w:w="707" w:type="dxa"/>
          </w:tcPr>
          <w:p w14:paraId="5A1EB6D6" w14:textId="77777777" w:rsidR="008C4B1F" w:rsidRPr="008C4B1F" w:rsidRDefault="008C4B1F" w:rsidP="0029215B">
            <w:pPr>
              <w:widowControl/>
              <w:autoSpaceDE/>
              <w:autoSpaceDN/>
              <w:jc w:val="center"/>
              <w:outlineLvl w:val="4"/>
              <w:rPr>
                <w:iCs/>
                <w:sz w:val="24"/>
                <w:szCs w:val="24"/>
              </w:rPr>
            </w:pPr>
            <w:r w:rsidRPr="008C4B1F">
              <w:rPr>
                <w:iCs/>
                <w:sz w:val="24"/>
                <w:szCs w:val="24"/>
              </w:rPr>
              <w:t>4</w:t>
            </w:r>
          </w:p>
        </w:tc>
        <w:tc>
          <w:tcPr>
            <w:tcW w:w="8195" w:type="dxa"/>
          </w:tcPr>
          <w:p w14:paraId="67591C16" w14:textId="77777777" w:rsidR="008C4B1F" w:rsidRPr="008C4B1F" w:rsidRDefault="008C4B1F" w:rsidP="0029215B">
            <w:pPr>
              <w:widowControl/>
              <w:autoSpaceDE/>
              <w:autoSpaceDN/>
              <w:jc w:val="both"/>
              <w:outlineLvl w:val="4"/>
              <w:rPr>
                <w:bCs/>
                <w:iCs/>
                <w:sz w:val="24"/>
                <w:szCs w:val="24"/>
              </w:rPr>
            </w:pPr>
            <w:r w:rsidRPr="008C4B1F">
              <w:rPr>
                <w:iCs/>
                <w:sz w:val="24"/>
                <w:szCs w:val="24"/>
              </w:rPr>
              <w:t>Дизайн и настройка</w:t>
            </w:r>
            <w:r w:rsidRPr="008C4B1F">
              <w:rPr>
                <w:i/>
                <w:iCs/>
                <w:sz w:val="24"/>
                <w:szCs w:val="24"/>
              </w:rPr>
              <w:t xml:space="preserve"> </w:t>
            </w:r>
            <w:r w:rsidRPr="008C4B1F">
              <w:rPr>
                <w:bCs/>
                <w:iCs/>
                <w:sz w:val="24"/>
                <w:szCs w:val="24"/>
              </w:rPr>
              <w:t>(до 15 баллов)</w:t>
            </w:r>
          </w:p>
        </w:tc>
      </w:tr>
      <w:tr w:rsidR="008C4B1F" w:rsidRPr="008C4B1F" w14:paraId="2D2FE07C" w14:textId="77777777" w:rsidTr="002A4DA2">
        <w:trPr>
          <w:trHeight w:val="340"/>
        </w:trPr>
        <w:tc>
          <w:tcPr>
            <w:tcW w:w="707" w:type="dxa"/>
          </w:tcPr>
          <w:p w14:paraId="2BEB3EDC"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4.1</w:t>
            </w:r>
          </w:p>
        </w:tc>
        <w:tc>
          <w:tcPr>
            <w:tcW w:w="8195" w:type="dxa"/>
          </w:tcPr>
          <w:p w14:paraId="7AD73597" w14:textId="77777777" w:rsidR="008C4B1F" w:rsidRPr="008C4B1F" w:rsidRDefault="008C4B1F" w:rsidP="0029215B">
            <w:pPr>
              <w:widowControl/>
              <w:autoSpaceDE/>
              <w:autoSpaceDN/>
              <w:jc w:val="both"/>
              <w:outlineLvl w:val="4"/>
              <w:rPr>
                <w:i/>
                <w:iCs/>
                <w:sz w:val="24"/>
                <w:szCs w:val="24"/>
              </w:rPr>
            </w:pPr>
            <w:r w:rsidRPr="008C4B1F">
              <w:rPr>
                <w:bCs/>
                <w:iCs/>
                <w:sz w:val="24"/>
                <w:szCs w:val="24"/>
              </w:rPr>
              <w:t>Оформление слайдов соответствует теме, не препятствует восприятию содержания</w:t>
            </w:r>
          </w:p>
        </w:tc>
      </w:tr>
      <w:tr w:rsidR="008C4B1F" w:rsidRPr="008C4B1F" w14:paraId="3E5F9D6B" w14:textId="77777777" w:rsidTr="002A4DA2">
        <w:trPr>
          <w:trHeight w:val="340"/>
        </w:trPr>
        <w:tc>
          <w:tcPr>
            <w:tcW w:w="707" w:type="dxa"/>
          </w:tcPr>
          <w:p w14:paraId="20C3CDFD"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4.2</w:t>
            </w:r>
          </w:p>
        </w:tc>
        <w:tc>
          <w:tcPr>
            <w:tcW w:w="8195" w:type="dxa"/>
          </w:tcPr>
          <w:p w14:paraId="12C22DB1"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Для всех слайдов презентации используется один и тот же шаблон оформления</w:t>
            </w:r>
          </w:p>
        </w:tc>
      </w:tr>
      <w:tr w:rsidR="008C4B1F" w:rsidRPr="008C4B1F" w14:paraId="5B100E5A" w14:textId="77777777" w:rsidTr="002A4DA2">
        <w:trPr>
          <w:trHeight w:val="340"/>
        </w:trPr>
        <w:tc>
          <w:tcPr>
            <w:tcW w:w="707" w:type="dxa"/>
          </w:tcPr>
          <w:p w14:paraId="7526DB99"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4.3</w:t>
            </w:r>
          </w:p>
        </w:tc>
        <w:tc>
          <w:tcPr>
            <w:tcW w:w="8195" w:type="dxa"/>
          </w:tcPr>
          <w:p w14:paraId="6EC37297" w14:textId="77777777" w:rsidR="008C4B1F" w:rsidRPr="008C4B1F" w:rsidRDefault="008C4B1F" w:rsidP="0029215B">
            <w:pPr>
              <w:widowControl/>
              <w:autoSpaceDE/>
              <w:autoSpaceDN/>
              <w:jc w:val="both"/>
              <w:outlineLvl w:val="4"/>
              <w:rPr>
                <w:bCs/>
                <w:iCs/>
                <w:sz w:val="24"/>
                <w:szCs w:val="24"/>
              </w:rPr>
            </w:pPr>
            <w:r w:rsidRPr="008C4B1F">
              <w:rPr>
                <w:bCs/>
                <w:iCs/>
                <w:sz w:val="24"/>
                <w:szCs w:val="24"/>
              </w:rPr>
              <w:t>Текст легко читается на фоне слайда</w:t>
            </w:r>
          </w:p>
        </w:tc>
      </w:tr>
      <w:tr w:rsidR="008C4B1F" w:rsidRPr="008C4B1F" w14:paraId="76E25DB4" w14:textId="77777777" w:rsidTr="002A4DA2">
        <w:trPr>
          <w:trHeight w:val="340"/>
        </w:trPr>
        <w:tc>
          <w:tcPr>
            <w:tcW w:w="707" w:type="dxa"/>
          </w:tcPr>
          <w:p w14:paraId="12038A82"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4.4</w:t>
            </w:r>
          </w:p>
        </w:tc>
        <w:tc>
          <w:tcPr>
            <w:tcW w:w="8195" w:type="dxa"/>
          </w:tcPr>
          <w:p w14:paraId="2CE561B6"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Презентация не перегружена эффектами</w:t>
            </w:r>
          </w:p>
        </w:tc>
      </w:tr>
      <w:tr w:rsidR="008C4B1F" w:rsidRPr="008C4B1F" w14:paraId="3C22966A" w14:textId="77777777" w:rsidTr="002A4DA2">
        <w:trPr>
          <w:trHeight w:val="340"/>
        </w:trPr>
        <w:tc>
          <w:tcPr>
            <w:tcW w:w="707" w:type="dxa"/>
          </w:tcPr>
          <w:p w14:paraId="6531B361"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4.5</w:t>
            </w:r>
          </w:p>
        </w:tc>
        <w:tc>
          <w:tcPr>
            <w:tcW w:w="8195" w:type="dxa"/>
          </w:tcPr>
          <w:p w14:paraId="3EBB8D25"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Использование психологически комфортного тона</w:t>
            </w:r>
          </w:p>
        </w:tc>
      </w:tr>
      <w:tr w:rsidR="008C4B1F" w:rsidRPr="008C4B1F" w14:paraId="098DADB8" w14:textId="77777777" w:rsidTr="002A4DA2">
        <w:trPr>
          <w:trHeight w:val="340"/>
        </w:trPr>
        <w:tc>
          <w:tcPr>
            <w:tcW w:w="707" w:type="dxa"/>
          </w:tcPr>
          <w:p w14:paraId="15F12F69" w14:textId="77777777" w:rsidR="008C4B1F" w:rsidRPr="008C4B1F" w:rsidRDefault="008C4B1F" w:rsidP="0029215B">
            <w:pPr>
              <w:widowControl/>
              <w:autoSpaceDE/>
              <w:autoSpaceDN/>
              <w:jc w:val="center"/>
              <w:outlineLvl w:val="4"/>
              <w:rPr>
                <w:bCs/>
                <w:sz w:val="24"/>
                <w:szCs w:val="24"/>
              </w:rPr>
            </w:pPr>
            <w:r w:rsidRPr="008C4B1F">
              <w:rPr>
                <w:bCs/>
                <w:sz w:val="24"/>
                <w:szCs w:val="24"/>
              </w:rPr>
              <w:t>5</w:t>
            </w:r>
          </w:p>
        </w:tc>
        <w:tc>
          <w:tcPr>
            <w:tcW w:w="8195" w:type="dxa"/>
          </w:tcPr>
          <w:p w14:paraId="60B48CE2" w14:textId="77777777" w:rsidR="008C4B1F" w:rsidRPr="008C4B1F" w:rsidRDefault="008C4B1F" w:rsidP="0029215B">
            <w:pPr>
              <w:widowControl/>
              <w:autoSpaceDE/>
              <w:autoSpaceDN/>
              <w:jc w:val="both"/>
              <w:outlineLvl w:val="4"/>
              <w:rPr>
                <w:bCs/>
                <w:iCs/>
                <w:sz w:val="24"/>
                <w:szCs w:val="24"/>
              </w:rPr>
            </w:pPr>
            <w:r w:rsidRPr="008C4B1F">
              <w:rPr>
                <w:bCs/>
                <w:sz w:val="24"/>
                <w:szCs w:val="24"/>
              </w:rPr>
              <w:t xml:space="preserve">Содержание </w:t>
            </w:r>
            <w:r w:rsidRPr="008C4B1F">
              <w:rPr>
                <w:sz w:val="24"/>
                <w:szCs w:val="24"/>
              </w:rPr>
              <w:t>(до 6 баллов)</w:t>
            </w:r>
          </w:p>
        </w:tc>
      </w:tr>
      <w:tr w:rsidR="008C4B1F" w:rsidRPr="008C4B1F" w14:paraId="4BB42D0F" w14:textId="77777777" w:rsidTr="002A4DA2">
        <w:trPr>
          <w:trHeight w:val="340"/>
        </w:trPr>
        <w:tc>
          <w:tcPr>
            <w:tcW w:w="707" w:type="dxa"/>
          </w:tcPr>
          <w:p w14:paraId="1B4E29BD"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5.1</w:t>
            </w:r>
          </w:p>
        </w:tc>
        <w:tc>
          <w:tcPr>
            <w:tcW w:w="8195" w:type="dxa"/>
          </w:tcPr>
          <w:p w14:paraId="20A3EC7D" w14:textId="77777777" w:rsidR="008C4B1F" w:rsidRPr="008C4B1F" w:rsidRDefault="008C4B1F" w:rsidP="0029215B">
            <w:pPr>
              <w:widowControl/>
              <w:autoSpaceDE/>
              <w:autoSpaceDN/>
              <w:jc w:val="both"/>
              <w:outlineLvl w:val="4"/>
              <w:rPr>
                <w:bCs/>
                <w:iCs/>
                <w:sz w:val="24"/>
                <w:szCs w:val="24"/>
              </w:rPr>
            </w:pPr>
            <w:r w:rsidRPr="008C4B1F">
              <w:rPr>
                <w:bCs/>
                <w:iCs/>
                <w:sz w:val="24"/>
                <w:szCs w:val="24"/>
              </w:rPr>
              <w:t>Содержит ценную, понятную информацию по теме</w:t>
            </w:r>
          </w:p>
        </w:tc>
      </w:tr>
      <w:tr w:rsidR="008C4B1F" w:rsidRPr="008C4B1F" w14:paraId="6EF17FE9" w14:textId="77777777" w:rsidTr="002A4DA2">
        <w:trPr>
          <w:trHeight w:val="340"/>
        </w:trPr>
        <w:tc>
          <w:tcPr>
            <w:tcW w:w="707" w:type="dxa"/>
          </w:tcPr>
          <w:p w14:paraId="5A317463"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5.2</w:t>
            </w:r>
          </w:p>
        </w:tc>
        <w:tc>
          <w:tcPr>
            <w:tcW w:w="8195" w:type="dxa"/>
          </w:tcPr>
          <w:p w14:paraId="364ACEEF"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Ошибки и опечатки отсутствуют</w:t>
            </w:r>
          </w:p>
        </w:tc>
      </w:tr>
      <w:tr w:rsidR="008C4B1F" w:rsidRPr="008C4B1F" w14:paraId="3F85F172" w14:textId="77777777" w:rsidTr="002A4DA2">
        <w:trPr>
          <w:cantSplit/>
          <w:trHeight w:val="340"/>
        </w:trPr>
        <w:tc>
          <w:tcPr>
            <w:tcW w:w="8902" w:type="dxa"/>
            <w:gridSpan w:val="2"/>
          </w:tcPr>
          <w:p w14:paraId="41C50CB9" w14:textId="77777777" w:rsidR="008C4B1F" w:rsidRPr="008C4B1F" w:rsidRDefault="008C4B1F" w:rsidP="0029215B">
            <w:pPr>
              <w:widowControl/>
              <w:autoSpaceDE/>
              <w:autoSpaceDN/>
              <w:jc w:val="both"/>
              <w:outlineLvl w:val="4"/>
              <w:rPr>
                <w:bCs/>
                <w:iCs/>
                <w:sz w:val="24"/>
                <w:szCs w:val="24"/>
              </w:rPr>
            </w:pPr>
            <w:r w:rsidRPr="008C4B1F">
              <w:rPr>
                <w:bCs/>
                <w:i/>
                <w:iCs/>
                <w:sz w:val="24"/>
                <w:szCs w:val="24"/>
                <w:lang w:eastAsia="ru-RU"/>
              </w:rPr>
              <w:t>Общее количество баллов</w:t>
            </w:r>
          </w:p>
        </w:tc>
      </w:tr>
      <w:tr w:rsidR="008C4B1F" w:rsidRPr="008C4B1F" w14:paraId="763A55CB" w14:textId="77777777" w:rsidTr="002A4DA2">
        <w:trPr>
          <w:cantSplit/>
          <w:trHeight w:val="340"/>
        </w:trPr>
        <w:tc>
          <w:tcPr>
            <w:tcW w:w="8902" w:type="dxa"/>
            <w:gridSpan w:val="2"/>
          </w:tcPr>
          <w:p w14:paraId="108C6CE5" w14:textId="77777777" w:rsidR="008C4B1F" w:rsidRPr="008C4B1F" w:rsidRDefault="008C4B1F" w:rsidP="0029215B">
            <w:pPr>
              <w:widowControl/>
              <w:autoSpaceDE/>
              <w:autoSpaceDN/>
              <w:jc w:val="both"/>
              <w:outlineLvl w:val="4"/>
              <w:rPr>
                <w:bCs/>
                <w:iCs/>
                <w:sz w:val="24"/>
                <w:szCs w:val="24"/>
              </w:rPr>
            </w:pPr>
            <w:r w:rsidRPr="008C4B1F">
              <w:rPr>
                <w:bCs/>
                <w:i/>
                <w:iCs/>
                <w:sz w:val="24"/>
                <w:szCs w:val="24"/>
                <w:lang w:eastAsia="ru-RU"/>
              </w:rPr>
              <w:t>Оценка</w:t>
            </w:r>
          </w:p>
        </w:tc>
      </w:tr>
    </w:tbl>
    <w:p w14:paraId="3B75374E"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№6</w:t>
      </w:r>
    </w:p>
    <w:p w14:paraId="1AD7701F" w14:textId="77777777" w:rsidR="008C4B1F" w:rsidRPr="008C4B1F" w:rsidRDefault="008C4B1F" w:rsidP="0029215B">
      <w:pPr>
        <w:widowControl/>
        <w:autoSpaceDE/>
        <w:autoSpaceDN/>
        <w:ind w:firstLine="709"/>
        <w:jc w:val="center"/>
        <w:rPr>
          <w:rFonts w:eastAsiaTheme="minorHAnsi"/>
          <w:bCs/>
          <w:i/>
          <w:sz w:val="24"/>
          <w:szCs w:val="24"/>
        </w:rPr>
      </w:pPr>
      <w:r w:rsidRPr="008C4B1F">
        <w:rPr>
          <w:rFonts w:eastAsiaTheme="minorHAnsi"/>
          <w:i/>
          <w:sz w:val="24"/>
          <w:szCs w:val="24"/>
        </w:rPr>
        <w:t>б) Критерии оценивания защиты</w:t>
      </w:r>
      <w:r w:rsidRPr="008C4B1F">
        <w:rPr>
          <w:rFonts w:eastAsiaTheme="minorHAnsi"/>
          <w:bCs/>
          <w:i/>
          <w:sz w:val="24"/>
          <w:szCs w:val="24"/>
        </w:rPr>
        <w:t xml:space="preserve"> мультимедийных презентаций</w:t>
      </w:r>
    </w:p>
    <w:p w14:paraId="55F5255C" w14:textId="77777777" w:rsidR="008C4B1F" w:rsidRPr="008C4B1F" w:rsidRDefault="008C4B1F" w:rsidP="0029215B">
      <w:pPr>
        <w:widowControl/>
        <w:autoSpaceDE/>
        <w:autoSpaceDN/>
        <w:ind w:firstLine="709"/>
        <w:jc w:val="both"/>
        <w:rPr>
          <w:rFonts w:eastAsiaTheme="minorHAnsi"/>
          <w:bCs/>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7338"/>
      </w:tblGrid>
      <w:tr w:rsidR="008C4B1F" w:rsidRPr="008C4B1F" w14:paraId="1E822AB4" w14:textId="77777777" w:rsidTr="002A4DA2">
        <w:trPr>
          <w:cantSplit/>
          <w:trHeight w:val="284"/>
        </w:trPr>
        <w:tc>
          <w:tcPr>
            <w:tcW w:w="560" w:type="dxa"/>
            <w:vMerge w:val="restart"/>
          </w:tcPr>
          <w:p w14:paraId="38A71AEE" w14:textId="77777777" w:rsidR="008C4B1F" w:rsidRPr="008C4B1F" w:rsidRDefault="008C4B1F" w:rsidP="0029215B">
            <w:pPr>
              <w:widowControl/>
              <w:autoSpaceDE/>
              <w:autoSpaceDN/>
              <w:contextualSpacing/>
              <w:jc w:val="center"/>
              <w:rPr>
                <w:rFonts w:eastAsiaTheme="minorHAnsi"/>
                <w:bCs/>
                <w:iCs/>
                <w:sz w:val="24"/>
                <w:szCs w:val="24"/>
              </w:rPr>
            </w:pPr>
            <w:r w:rsidRPr="008C4B1F">
              <w:rPr>
                <w:rFonts w:eastAsiaTheme="minorHAnsi"/>
                <w:bCs/>
                <w:iCs/>
                <w:sz w:val="24"/>
                <w:szCs w:val="24"/>
              </w:rPr>
              <w:t>№</w:t>
            </w:r>
            <w:r w:rsidRPr="008C4B1F">
              <w:rPr>
                <w:rFonts w:eastAsiaTheme="minorHAnsi"/>
                <w:bCs/>
                <w:iCs/>
                <w:sz w:val="24"/>
                <w:szCs w:val="24"/>
              </w:rPr>
              <w:br/>
              <w:t>п/п</w:t>
            </w:r>
          </w:p>
        </w:tc>
        <w:tc>
          <w:tcPr>
            <w:tcW w:w="6845" w:type="dxa"/>
          </w:tcPr>
          <w:p w14:paraId="7DC0F480" w14:textId="77777777" w:rsidR="008C4B1F" w:rsidRPr="008C4B1F" w:rsidRDefault="008C4B1F" w:rsidP="0029215B">
            <w:pPr>
              <w:widowControl/>
              <w:autoSpaceDE/>
              <w:autoSpaceDN/>
              <w:contextualSpacing/>
              <w:jc w:val="both"/>
              <w:rPr>
                <w:rFonts w:eastAsiaTheme="minorHAnsi"/>
                <w:bCs/>
                <w:iCs/>
                <w:sz w:val="24"/>
                <w:szCs w:val="24"/>
              </w:rPr>
            </w:pPr>
            <w:r w:rsidRPr="008C4B1F">
              <w:rPr>
                <w:rFonts w:eastAsiaTheme="minorHAnsi"/>
                <w:bCs/>
                <w:iCs/>
                <w:sz w:val="24"/>
                <w:szCs w:val="24"/>
              </w:rPr>
              <w:t>Баллы:</w:t>
            </w:r>
          </w:p>
          <w:p w14:paraId="6E70BCBF" w14:textId="77777777" w:rsidR="008C4B1F" w:rsidRPr="008C4B1F" w:rsidRDefault="008C4B1F" w:rsidP="0029215B">
            <w:pPr>
              <w:widowControl/>
              <w:autoSpaceDE/>
              <w:autoSpaceDN/>
              <w:contextualSpacing/>
              <w:jc w:val="both"/>
              <w:rPr>
                <w:rFonts w:eastAsiaTheme="minorHAnsi"/>
                <w:bCs/>
                <w:sz w:val="24"/>
                <w:szCs w:val="24"/>
              </w:rPr>
            </w:pPr>
            <w:r w:rsidRPr="008C4B1F">
              <w:rPr>
                <w:rFonts w:eastAsiaTheme="minorHAnsi"/>
                <w:bCs/>
                <w:iCs/>
                <w:sz w:val="24"/>
                <w:szCs w:val="24"/>
              </w:rPr>
              <w:t>0 – п</w:t>
            </w:r>
            <w:r w:rsidRPr="008C4B1F">
              <w:rPr>
                <w:rFonts w:eastAsiaTheme="minorHAnsi"/>
                <w:bCs/>
                <w:sz w:val="24"/>
                <w:szCs w:val="24"/>
              </w:rPr>
              <w:t>озиция отсутствует</w:t>
            </w:r>
          </w:p>
          <w:p w14:paraId="7605DB1A" w14:textId="77777777" w:rsidR="008C4B1F" w:rsidRPr="008C4B1F" w:rsidRDefault="008C4B1F" w:rsidP="0029215B">
            <w:pPr>
              <w:widowControl/>
              <w:autoSpaceDE/>
              <w:autoSpaceDN/>
              <w:contextualSpacing/>
              <w:jc w:val="both"/>
              <w:rPr>
                <w:rFonts w:eastAsiaTheme="minorHAnsi"/>
                <w:bCs/>
                <w:sz w:val="24"/>
                <w:szCs w:val="24"/>
              </w:rPr>
            </w:pPr>
            <w:r w:rsidRPr="008C4B1F">
              <w:rPr>
                <w:rFonts w:eastAsiaTheme="minorHAnsi"/>
                <w:bCs/>
                <w:sz w:val="24"/>
                <w:szCs w:val="24"/>
              </w:rPr>
              <w:t>1 – слабо</w:t>
            </w:r>
          </w:p>
          <w:p w14:paraId="59B36E0D" w14:textId="77777777" w:rsidR="008C4B1F" w:rsidRPr="008C4B1F" w:rsidRDefault="008C4B1F" w:rsidP="0029215B">
            <w:pPr>
              <w:widowControl/>
              <w:autoSpaceDE/>
              <w:autoSpaceDN/>
              <w:contextualSpacing/>
              <w:jc w:val="both"/>
              <w:rPr>
                <w:rFonts w:eastAsiaTheme="minorHAnsi"/>
                <w:bCs/>
                <w:sz w:val="24"/>
                <w:szCs w:val="24"/>
              </w:rPr>
            </w:pPr>
            <w:r w:rsidRPr="008C4B1F">
              <w:rPr>
                <w:rFonts w:eastAsiaTheme="minorHAnsi"/>
                <w:bCs/>
                <w:sz w:val="24"/>
                <w:szCs w:val="24"/>
              </w:rPr>
              <w:t>2 – хорошо</w:t>
            </w:r>
          </w:p>
          <w:p w14:paraId="5391E16E" w14:textId="77777777" w:rsidR="008C4B1F" w:rsidRPr="008C4B1F" w:rsidRDefault="008C4B1F" w:rsidP="0029215B">
            <w:pPr>
              <w:widowControl/>
              <w:autoSpaceDE/>
              <w:autoSpaceDN/>
              <w:contextualSpacing/>
              <w:jc w:val="both"/>
              <w:rPr>
                <w:rFonts w:eastAsiaTheme="minorHAnsi"/>
                <w:bCs/>
                <w:sz w:val="24"/>
                <w:szCs w:val="24"/>
              </w:rPr>
            </w:pPr>
            <w:r w:rsidRPr="008C4B1F">
              <w:rPr>
                <w:rFonts w:eastAsiaTheme="minorHAnsi"/>
                <w:bCs/>
                <w:sz w:val="24"/>
                <w:szCs w:val="24"/>
              </w:rPr>
              <w:t>3 – отлично</w:t>
            </w:r>
          </w:p>
        </w:tc>
      </w:tr>
      <w:tr w:rsidR="008C4B1F" w:rsidRPr="008C4B1F" w14:paraId="4476B24A" w14:textId="77777777" w:rsidTr="002A4DA2">
        <w:trPr>
          <w:cantSplit/>
          <w:trHeight w:val="284"/>
        </w:trPr>
        <w:tc>
          <w:tcPr>
            <w:tcW w:w="560" w:type="dxa"/>
            <w:vMerge/>
          </w:tcPr>
          <w:p w14:paraId="02AD0AE5" w14:textId="77777777" w:rsidR="008C4B1F" w:rsidRPr="008C4B1F" w:rsidRDefault="008C4B1F" w:rsidP="0029215B">
            <w:pPr>
              <w:widowControl/>
              <w:autoSpaceDE/>
              <w:autoSpaceDN/>
              <w:contextualSpacing/>
              <w:jc w:val="center"/>
              <w:outlineLvl w:val="4"/>
              <w:rPr>
                <w:bCs/>
                <w:iCs/>
                <w:sz w:val="24"/>
                <w:szCs w:val="24"/>
              </w:rPr>
            </w:pPr>
          </w:p>
        </w:tc>
        <w:tc>
          <w:tcPr>
            <w:tcW w:w="6845" w:type="dxa"/>
          </w:tcPr>
          <w:p w14:paraId="43879BF4" w14:textId="77777777" w:rsidR="008C4B1F" w:rsidRPr="008C4B1F" w:rsidRDefault="008C4B1F" w:rsidP="0029215B">
            <w:pPr>
              <w:widowControl/>
              <w:autoSpaceDE/>
              <w:autoSpaceDN/>
              <w:contextualSpacing/>
              <w:jc w:val="both"/>
              <w:outlineLvl w:val="4"/>
              <w:rPr>
                <w:bCs/>
                <w:iCs/>
                <w:sz w:val="24"/>
                <w:szCs w:val="24"/>
              </w:rPr>
            </w:pPr>
            <w:r w:rsidRPr="008C4B1F">
              <w:rPr>
                <w:bCs/>
                <w:iCs/>
                <w:sz w:val="24"/>
                <w:szCs w:val="24"/>
              </w:rPr>
              <w:t>Требования</w:t>
            </w:r>
          </w:p>
        </w:tc>
      </w:tr>
      <w:tr w:rsidR="008C4B1F" w:rsidRPr="008C4B1F" w14:paraId="139ADBF9" w14:textId="77777777" w:rsidTr="002A4DA2">
        <w:trPr>
          <w:cantSplit/>
          <w:trHeight w:val="284"/>
        </w:trPr>
        <w:tc>
          <w:tcPr>
            <w:tcW w:w="560" w:type="dxa"/>
          </w:tcPr>
          <w:p w14:paraId="18A298C7" w14:textId="77777777" w:rsidR="008C4B1F" w:rsidRPr="008C4B1F" w:rsidRDefault="008C4B1F" w:rsidP="0029215B">
            <w:pPr>
              <w:widowControl/>
              <w:autoSpaceDE/>
              <w:autoSpaceDN/>
              <w:contextualSpacing/>
              <w:jc w:val="center"/>
              <w:outlineLvl w:val="4"/>
              <w:rPr>
                <w:bCs/>
                <w:iCs/>
                <w:sz w:val="24"/>
                <w:szCs w:val="24"/>
              </w:rPr>
            </w:pPr>
            <w:r w:rsidRPr="008C4B1F">
              <w:rPr>
                <w:bCs/>
                <w:iCs/>
                <w:sz w:val="24"/>
                <w:szCs w:val="24"/>
              </w:rPr>
              <w:t>1</w:t>
            </w:r>
          </w:p>
        </w:tc>
        <w:tc>
          <w:tcPr>
            <w:tcW w:w="6845" w:type="dxa"/>
          </w:tcPr>
          <w:p w14:paraId="30CBC03E" w14:textId="77777777" w:rsidR="008C4B1F" w:rsidRPr="008C4B1F" w:rsidRDefault="008C4B1F" w:rsidP="0029215B">
            <w:pPr>
              <w:widowControl/>
              <w:autoSpaceDE/>
              <w:autoSpaceDN/>
              <w:contextualSpacing/>
              <w:jc w:val="both"/>
              <w:rPr>
                <w:rFonts w:eastAsiaTheme="minorHAnsi"/>
                <w:bCs/>
                <w:iCs/>
                <w:sz w:val="24"/>
                <w:szCs w:val="24"/>
              </w:rPr>
            </w:pPr>
            <w:r w:rsidRPr="008C4B1F">
              <w:rPr>
                <w:rFonts w:eastAsiaTheme="minorHAnsi"/>
                <w:sz w:val="24"/>
                <w:szCs w:val="24"/>
              </w:rPr>
              <w:t>Требования к выступлению (до 9 баллов)</w:t>
            </w:r>
          </w:p>
        </w:tc>
      </w:tr>
      <w:tr w:rsidR="008C4B1F" w:rsidRPr="008C4B1F" w14:paraId="5DE042B5" w14:textId="77777777" w:rsidTr="002A4DA2">
        <w:trPr>
          <w:cantSplit/>
          <w:trHeight w:val="284"/>
        </w:trPr>
        <w:tc>
          <w:tcPr>
            <w:tcW w:w="560" w:type="dxa"/>
          </w:tcPr>
          <w:p w14:paraId="36F5A3F1" w14:textId="77777777" w:rsidR="008C4B1F" w:rsidRPr="008C4B1F" w:rsidRDefault="008C4B1F" w:rsidP="0029215B">
            <w:pPr>
              <w:widowControl/>
              <w:autoSpaceDE/>
              <w:autoSpaceDN/>
              <w:contextualSpacing/>
              <w:jc w:val="center"/>
              <w:outlineLvl w:val="4"/>
              <w:rPr>
                <w:bCs/>
                <w:iCs/>
                <w:sz w:val="24"/>
                <w:szCs w:val="24"/>
              </w:rPr>
            </w:pPr>
            <w:r w:rsidRPr="008C4B1F">
              <w:rPr>
                <w:bCs/>
                <w:iCs/>
                <w:sz w:val="24"/>
                <w:szCs w:val="24"/>
              </w:rPr>
              <w:t>1.1</w:t>
            </w:r>
          </w:p>
        </w:tc>
        <w:tc>
          <w:tcPr>
            <w:tcW w:w="6845" w:type="dxa"/>
          </w:tcPr>
          <w:p w14:paraId="089F2F25" w14:textId="77777777" w:rsidR="008C4B1F" w:rsidRPr="008C4B1F" w:rsidRDefault="008C4B1F" w:rsidP="0029215B">
            <w:pPr>
              <w:widowControl/>
              <w:autoSpaceDE/>
              <w:autoSpaceDN/>
              <w:contextualSpacing/>
              <w:jc w:val="both"/>
              <w:outlineLvl w:val="4"/>
              <w:rPr>
                <w:bCs/>
                <w:sz w:val="24"/>
                <w:szCs w:val="24"/>
              </w:rPr>
            </w:pPr>
            <w:r w:rsidRPr="008C4B1F">
              <w:rPr>
                <w:bCs/>
                <w:iCs/>
                <w:sz w:val="24"/>
                <w:szCs w:val="24"/>
              </w:rPr>
              <w:t>Выступающий свободно владеет содержанием, ясно излагает материал</w:t>
            </w:r>
          </w:p>
        </w:tc>
      </w:tr>
      <w:tr w:rsidR="008C4B1F" w:rsidRPr="008C4B1F" w14:paraId="56BBD42D" w14:textId="77777777" w:rsidTr="002A4DA2">
        <w:trPr>
          <w:cantSplit/>
          <w:trHeight w:val="284"/>
        </w:trPr>
        <w:tc>
          <w:tcPr>
            <w:tcW w:w="560" w:type="dxa"/>
          </w:tcPr>
          <w:p w14:paraId="7F6BF04B" w14:textId="77777777" w:rsidR="008C4B1F" w:rsidRPr="008C4B1F" w:rsidRDefault="008C4B1F" w:rsidP="0029215B">
            <w:pPr>
              <w:widowControl/>
              <w:autoSpaceDE/>
              <w:autoSpaceDN/>
              <w:contextualSpacing/>
              <w:jc w:val="center"/>
              <w:outlineLvl w:val="4"/>
              <w:rPr>
                <w:bCs/>
                <w:iCs/>
                <w:sz w:val="24"/>
                <w:szCs w:val="24"/>
              </w:rPr>
            </w:pPr>
            <w:r w:rsidRPr="008C4B1F">
              <w:rPr>
                <w:bCs/>
                <w:iCs/>
                <w:sz w:val="24"/>
                <w:szCs w:val="24"/>
              </w:rPr>
              <w:t>1.2</w:t>
            </w:r>
          </w:p>
        </w:tc>
        <w:tc>
          <w:tcPr>
            <w:tcW w:w="6845" w:type="dxa"/>
          </w:tcPr>
          <w:p w14:paraId="6AEE6594" w14:textId="77777777" w:rsidR="008C4B1F" w:rsidRPr="008C4B1F" w:rsidRDefault="008C4B1F" w:rsidP="0029215B">
            <w:pPr>
              <w:widowControl/>
              <w:autoSpaceDE/>
              <w:autoSpaceDN/>
              <w:contextualSpacing/>
              <w:jc w:val="both"/>
              <w:outlineLvl w:val="4"/>
              <w:rPr>
                <w:bCs/>
                <w:iCs/>
                <w:sz w:val="24"/>
                <w:szCs w:val="24"/>
              </w:rPr>
            </w:pPr>
            <w:r w:rsidRPr="008C4B1F">
              <w:rPr>
                <w:bCs/>
                <w:iCs/>
                <w:sz w:val="24"/>
                <w:szCs w:val="24"/>
              </w:rPr>
              <w:t>Выступающий не читает информацию со слайдов; электронная презентация служит лишь иллюстрацией к выступлению</w:t>
            </w:r>
          </w:p>
        </w:tc>
      </w:tr>
      <w:tr w:rsidR="008C4B1F" w:rsidRPr="008C4B1F" w14:paraId="47CBA349" w14:textId="77777777" w:rsidTr="002A4DA2">
        <w:trPr>
          <w:cantSplit/>
          <w:trHeight w:val="284"/>
        </w:trPr>
        <w:tc>
          <w:tcPr>
            <w:tcW w:w="560" w:type="dxa"/>
          </w:tcPr>
          <w:p w14:paraId="7EC7B476" w14:textId="77777777" w:rsidR="008C4B1F" w:rsidRPr="008C4B1F" w:rsidRDefault="008C4B1F" w:rsidP="0029215B">
            <w:pPr>
              <w:widowControl/>
              <w:autoSpaceDE/>
              <w:autoSpaceDN/>
              <w:contextualSpacing/>
              <w:jc w:val="center"/>
              <w:outlineLvl w:val="4"/>
              <w:rPr>
                <w:bCs/>
                <w:iCs/>
                <w:sz w:val="24"/>
                <w:szCs w:val="24"/>
              </w:rPr>
            </w:pPr>
            <w:r w:rsidRPr="008C4B1F">
              <w:rPr>
                <w:bCs/>
                <w:iCs/>
                <w:sz w:val="24"/>
                <w:szCs w:val="24"/>
              </w:rPr>
              <w:t>1.3</w:t>
            </w:r>
          </w:p>
        </w:tc>
        <w:tc>
          <w:tcPr>
            <w:tcW w:w="6845" w:type="dxa"/>
          </w:tcPr>
          <w:p w14:paraId="4E630535" w14:textId="77777777" w:rsidR="008C4B1F" w:rsidRPr="008C4B1F" w:rsidRDefault="008C4B1F" w:rsidP="0029215B">
            <w:pPr>
              <w:widowControl/>
              <w:autoSpaceDE/>
              <w:autoSpaceDN/>
              <w:contextualSpacing/>
              <w:jc w:val="both"/>
              <w:outlineLvl w:val="4"/>
              <w:rPr>
                <w:bCs/>
                <w:iCs/>
                <w:sz w:val="24"/>
                <w:szCs w:val="24"/>
              </w:rPr>
            </w:pPr>
            <w:r w:rsidRPr="008C4B1F">
              <w:rPr>
                <w:bCs/>
                <w:iCs/>
                <w:sz w:val="24"/>
                <w:szCs w:val="24"/>
              </w:rPr>
              <w:t>Ораторское искусство выступающего</w:t>
            </w:r>
          </w:p>
        </w:tc>
      </w:tr>
      <w:tr w:rsidR="008C4B1F" w:rsidRPr="008C4B1F" w14:paraId="4F3F8938" w14:textId="77777777" w:rsidTr="002A4DA2">
        <w:trPr>
          <w:cantSplit/>
          <w:trHeight w:val="284"/>
        </w:trPr>
        <w:tc>
          <w:tcPr>
            <w:tcW w:w="7405" w:type="dxa"/>
            <w:gridSpan w:val="2"/>
          </w:tcPr>
          <w:p w14:paraId="6A4409F9" w14:textId="77777777" w:rsidR="008C4B1F" w:rsidRPr="008C4B1F" w:rsidRDefault="008C4B1F" w:rsidP="0029215B">
            <w:pPr>
              <w:widowControl/>
              <w:autoSpaceDE/>
              <w:autoSpaceDN/>
              <w:contextualSpacing/>
              <w:jc w:val="both"/>
              <w:outlineLvl w:val="4"/>
              <w:rPr>
                <w:bCs/>
                <w:iCs/>
                <w:sz w:val="24"/>
                <w:szCs w:val="24"/>
              </w:rPr>
            </w:pPr>
            <w:r w:rsidRPr="008C4B1F">
              <w:rPr>
                <w:bCs/>
                <w:i/>
                <w:iCs/>
                <w:sz w:val="24"/>
                <w:szCs w:val="24"/>
                <w:lang w:eastAsia="ru-RU"/>
              </w:rPr>
              <w:lastRenderedPageBreak/>
              <w:t>Общее количество баллов</w:t>
            </w:r>
          </w:p>
        </w:tc>
      </w:tr>
      <w:tr w:rsidR="008C4B1F" w:rsidRPr="008C4B1F" w14:paraId="74AD29B6" w14:textId="77777777" w:rsidTr="002A4DA2">
        <w:trPr>
          <w:cantSplit/>
          <w:trHeight w:val="284"/>
        </w:trPr>
        <w:tc>
          <w:tcPr>
            <w:tcW w:w="7405" w:type="dxa"/>
            <w:gridSpan w:val="2"/>
          </w:tcPr>
          <w:p w14:paraId="53801B89" w14:textId="77777777" w:rsidR="008C4B1F" w:rsidRPr="008C4B1F" w:rsidRDefault="008C4B1F" w:rsidP="0029215B">
            <w:pPr>
              <w:widowControl/>
              <w:autoSpaceDE/>
              <w:autoSpaceDN/>
              <w:contextualSpacing/>
              <w:jc w:val="both"/>
              <w:outlineLvl w:val="4"/>
              <w:rPr>
                <w:bCs/>
                <w:iCs/>
                <w:sz w:val="24"/>
                <w:szCs w:val="24"/>
              </w:rPr>
            </w:pPr>
            <w:r w:rsidRPr="008C4B1F">
              <w:rPr>
                <w:bCs/>
                <w:i/>
                <w:iCs/>
                <w:sz w:val="24"/>
                <w:szCs w:val="24"/>
                <w:lang w:eastAsia="ru-RU"/>
              </w:rPr>
              <w:t>Оценка</w:t>
            </w:r>
          </w:p>
        </w:tc>
      </w:tr>
    </w:tbl>
    <w:p w14:paraId="32262E3E" w14:textId="77777777" w:rsidR="008C4B1F" w:rsidRPr="008C4B1F" w:rsidRDefault="008C4B1F" w:rsidP="0029215B">
      <w:pPr>
        <w:widowControl/>
        <w:tabs>
          <w:tab w:val="left" w:pos="7010"/>
        </w:tabs>
        <w:autoSpaceDE/>
        <w:autoSpaceDN/>
        <w:jc w:val="center"/>
        <w:rPr>
          <w:rFonts w:eastAsiaTheme="minorHAnsi"/>
          <w:b/>
          <w:sz w:val="24"/>
          <w:szCs w:val="24"/>
        </w:rPr>
      </w:pPr>
      <w:bookmarkStart w:id="30" w:name="_Hlk160968168"/>
    </w:p>
    <w:p w14:paraId="7DC8D590"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№7</w:t>
      </w:r>
    </w:p>
    <w:p w14:paraId="1CB5FBBD" w14:textId="77777777" w:rsidR="008C4B1F" w:rsidRPr="008C4B1F" w:rsidRDefault="008C4B1F" w:rsidP="0029215B">
      <w:pPr>
        <w:widowControl/>
        <w:tabs>
          <w:tab w:val="left" w:pos="7010"/>
        </w:tabs>
        <w:autoSpaceDE/>
        <w:autoSpaceDN/>
        <w:jc w:val="center"/>
        <w:rPr>
          <w:rFonts w:eastAsiaTheme="minorHAnsi"/>
          <w:i/>
          <w:sz w:val="24"/>
          <w:szCs w:val="24"/>
        </w:rPr>
      </w:pPr>
      <w:r w:rsidRPr="008C4B1F">
        <w:rPr>
          <w:rFonts w:eastAsiaTheme="minorHAnsi"/>
          <w:i/>
          <w:sz w:val="24"/>
          <w:szCs w:val="24"/>
        </w:rPr>
        <w:t>Перевод баллов в оценку за презентацию и выступление</w:t>
      </w:r>
    </w:p>
    <w:p w14:paraId="0C87300B" w14:textId="77777777" w:rsidR="008C4B1F" w:rsidRPr="008C4B1F" w:rsidRDefault="008C4B1F" w:rsidP="0029215B">
      <w:pPr>
        <w:widowControl/>
        <w:tabs>
          <w:tab w:val="left" w:pos="7010"/>
        </w:tabs>
        <w:autoSpaceDE/>
        <w:autoSpaceDN/>
        <w:ind w:firstLine="709"/>
        <w:jc w:val="both"/>
        <w:rPr>
          <w:rFonts w:eastAsiaTheme="minorHAnsi"/>
          <w:b/>
          <w:sz w:val="24"/>
          <w:szCs w:val="24"/>
        </w:rPr>
      </w:pPr>
    </w:p>
    <w:tbl>
      <w:tblPr>
        <w:tblStyle w:val="aa"/>
        <w:tblW w:w="7938"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5953"/>
      </w:tblGrid>
      <w:tr w:rsidR="008C4B1F" w:rsidRPr="008C4B1F" w14:paraId="45E84F7F" w14:textId="77777777" w:rsidTr="002A4DA2">
        <w:tc>
          <w:tcPr>
            <w:tcW w:w="1985" w:type="dxa"/>
          </w:tcPr>
          <w:p w14:paraId="394ADA2E" w14:textId="77777777" w:rsidR="008C4B1F" w:rsidRPr="008C4B1F" w:rsidRDefault="008C4B1F" w:rsidP="0029215B">
            <w:pPr>
              <w:widowControl/>
              <w:autoSpaceDE/>
              <w:autoSpaceDN/>
              <w:jc w:val="center"/>
              <w:rPr>
                <w:rFonts w:eastAsiaTheme="minorHAnsi"/>
                <w:sz w:val="24"/>
                <w:szCs w:val="24"/>
              </w:rPr>
            </w:pPr>
            <w:r w:rsidRPr="008C4B1F">
              <w:rPr>
                <w:rFonts w:eastAsiaTheme="minorHAnsi"/>
                <w:sz w:val="24"/>
                <w:szCs w:val="24"/>
              </w:rPr>
              <w:t>Оценка</w:t>
            </w:r>
          </w:p>
        </w:tc>
        <w:tc>
          <w:tcPr>
            <w:tcW w:w="5953" w:type="dxa"/>
          </w:tcPr>
          <w:p w14:paraId="07A0FBCB" w14:textId="77777777" w:rsidR="008C4B1F" w:rsidRPr="008C4B1F" w:rsidRDefault="008C4B1F" w:rsidP="0029215B">
            <w:pPr>
              <w:widowControl/>
              <w:autoSpaceDE/>
              <w:autoSpaceDN/>
              <w:ind w:hanging="17"/>
              <w:jc w:val="center"/>
              <w:rPr>
                <w:rFonts w:eastAsiaTheme="minorHAnsi"/>
                <w:sz w:val="24"/>
                <w:szCs w:val="24"/>
              </w:rPr>
            </w:pPr>
            <w:r w:rsidRPr="008C4B1F">
              <w:rPr>
                <w:rFonts w:eastAsiaTheme="minorHAnsi"/>
                <w:sz w:val="24"/>
                <w:szCs w:val="24"/>
              </w:rPr>
              <w:t>Баллы</w:t>
            </w:r>
          </w:p>
        </w:tc>
      </w:tr>
      <w:tr w:rsidR="008C4B1F" w:rsidRPr="008C4B1F" w14:paraId="0DDF9E50" w14:textId="77777777" w:rsidTr="002A4DA2">
        <w:tc>
          <w:tcPr>
            <w:tcW w:w="1985" w:type="dxa"/>
          </w:tcPr>
          <w:p w14:paraId="7C3E902D" w14:textId="77777777" w:rsidR="008C4B1F" w:rsidRPr="008C4B1F" w:rsidRDefault="008C4B1F" w:rsidP="0029215B">
            <w:pPr>
              <w:widowControl/>
              <w:autoSpaceDE/>
              <w:autoSpaceDN/>
              <w:jc w:val="center"/>
              <w:rPr>
                <w:rFonts w:eastAsiaTheme="minorHAnsi"/>
                <w:sz w:val="24"/>
                <w:szCs w:val="24"/>
              </w:rPr>
            </w:pPr>
            <w:r w:rsidRPr="008C4B1F">
              <w:rPr>
                <w:rFonts w:eastAsiaTheme="minorHAnsi"/>
                <w:sz w:val="24"/>
                <w:szCs w:val="24"/>
              </w:rPr>
              <w:t>«5»</w:t>
            </w:r>
          </w:p>
        </w:tc>
        <w:tc>
          <w:tcPr>
            <w:tcW w:w="5953" w:type="dxa"/>
          </w:tcPr>
          <w:p w14:paraId="072E14C6" w14:textId="77777777" w:rsidR="008C4B1F" w:rsidRPr="008C4B1F" w:rsidRDefault="008C4B1F" w:rsidP="0029215B">
            <w:pPr>
              <w:widowControl/>
              <w:autoSpaceDE/>
              <w:autoSpaceDN/>
              <w:ind w:hanging="17"/>
              <w:jc w:val="center"/>
              <w:rPr>
                <w:rFonts w:eastAsiaTheme="minorHAnsi"/>
                <w:sz w:val="24"/>
                <w:szCs w:val="24"/>
              </w:rPr>
            </w:pPr>
            <w:r w:rsidRPr="008C4B1F">
              <w:rPr>
                <w:rFonts w:eastAsiaTheme="minorHAnsi"/>
                <w:bCs/>
                <w:sz w:val="24"/>
                <w:szCs w:val="24"/>
              </w:rPr>
              <w:t>46–57</w:t>
            </w:r>
          </w:p>
        </w:tc>
      </w:tr>
      <w:tr w:rsidR="008C4B1F" w:rsidRPr="008C4B1F" w14:paraId="01A75ED9" w14:textId="77777777" w:rsidTr="002A4DA2">
        <w:tc>
          <w:tcPr>
            <w:tcW w:w="1985" w:type="dxa"/>
          </w:tcPr>
          <w:p w14:paraId="56C9273F" w14:textId="77777777" w:rsidR="008C4B1F" w:rsidRPr="008C4B1F" w:rsidRDefault="008C4B1F" w:rsidP="0029215B">
            <w:pPr>
              <w:widowControl/>
              <w:autoSpaceDE/>
              <w:autoSpaceDN/>
              <w:jc w:val="center"/>
              <w:rPr>
                <w:rFonts w:eastAsiaTheme="minorHAnsi"/>
                <w:sz w:val="24"/>
                <w:szCs w:val="24"/>
              </w:rPr>
            </w:pPr>
            <w:r w:rsidRPr="008C4B1F">
              <w:rPr>
                <w:rFonts w:eastAsiaTheme="minorHAnsi"/>
                <w:sz w:val="24"/>
                <w:szCs w:val="24"/>
              </w:rPr>
              <w:t>«4»</w:t>
            </w:r>
          </w:p>
        </w:tc>
        <w:tc>
          <w:tcPr>
            <w:tcW w:w="5953" w:type="dxa"/>
          </w:tcPr>
          <w:p w14:paraId="7DF380F6" w14:textId="77777777" w:rsidR="008C4B1F" w:rsidRPr="008C4B1F" w:rsidRDefault="008C4B1F" w:rsidP="0029215B">
            <w:pPr>
              <w:widowControl/>
              <w:autoSpaceDE/>
              <w:autoSpaceDN/>
              <w:ind w:hanging="17"/>
              <w:jc w:val="center"/>
              <w:rPr>
                <w:rFonts w:eastAsiaTheme="minorHAnsi"/>
                <w:sz w:val="24"/>
                <w:szCs w:val="24"/>
              </w:rPr>
            </w:pPr>
            <w:r w:rsidRPr="008C4B1F">
              <w:rPr>
                <w:rFonts w:eastAsiaTheme="minorHAnsi"/>
                <w:bCs/>
                <w:sz w:val="24"/>
                <w:szCs w:val="24"/>
              </w:rPr>
              <w:t>35–45</w:t>
            </w:r>
          </w:p>
        </w:tc>
      </w:tr>
      <w:tr w:rsidR="008C4B1F" w:rsidRPr="008C4B1F" w14:paraId="4EF37E66" w14:textId="77777777" w:rsidTr="002A4DA2">
        <w:tc>
          <w:tcPr>
            <w:tcW w:w="1985" w:type="dxa"/>
          </w:tcPr>
          <w:p w14:paraId="0CEE5984" w14:textId="77777777" w:rsidR="008C4B1F" w:rsidRPr="008C4B1F" w:rsidRDefault="008C4B1F" w:rsidP="0029215B">
            <w:pPr>
              <w:widowControl/>
              <w:autoSpaceDE/>
              <w:autoSpaceDN/>
              <w:jc w:val="center"/>
              <w:rPr>
                <w:rFonts w:eastAsiaTheme="minorHAnsi"/>
                <w:sz w:val="24"/>
                <w:szCs w:val="24"/>
              </w:rPr>
            </w:pPr>
            <w:r w:rsidRPr="008C4B1F">
              <w:rPr>
                <w:rFonts w:eastAsiaTheme="minorHAnsi"/>
                <w:sz w:val="24"/>
                <w:szCs w:val="24"/>
              </w:rPr>
              <w:t>«3»</w:t>
            </w:r>
          </w:p>
        </w:tc>
        <w:tc>
          <w:tcPr>
            <w:tcW w:w="5953" w:type="dxa"/>
          </w:tcPr>
          <w:p w14:paraId="2EECD6A7" w14:textId="77777777" w:rsidR="008C4B1F" w:rsidRPr="008C4B1F" w:rsidRDefault="008C4B1F" w:rsidP="0029215B">
            <w:pPr>
              <w:widowControl/>
              <w:autoSpaceDE/>
              <w:autoSpaceDN/>
              <w:ind w:hanging="17"/>
              <w:jc w:val="center"/>
              <w:rPr>
                <w:rFonts w:eastAsiaTheme="minorHAnsi"/>
                <w:sz w:val="24"/>
                <w:szCs w:val="24"/>
              </w:rPr>
            </w:pPr>
            <w:r w:rsidRPr="008C4B1F">
              <w:rPr>
                <w:rFonts w:eastAsiaTheme="minorHAnsi"/>
                <w:bCs/>
                <w:sz w:val="24"/>
                <w:szCs w:val="24"/>
              </w:rPr>
              <w:t>23–34</w:t>
            </w:r>
          </w:p>
        </w:tc>
      </w:tr>
    </w:tbl>
    <w:p w14:paraId="6E44FA50" w14:textId="77777777" w:rsidR="008C4B1F" w:rsidRPr="008C4B1F" w:rsidRDefault="008C4B1F" w:rsidP="0029215B">
      <w:pPr>
        <w:widowControl/>
        <w:autoSpaceDE/>
        <w:autoSpaceDN/>
        <w:ind w:firstLine="709"/>
        <w:jc w:val="both"/>
        <w:rPr>
          <w:rFonts w:eastAsiaTheme="minorHAnsi"/>
          <w:i/>
          <w:sz w:val="24"/>
          <w:szCs w:val="24"/>
        </w:rPr>
      </w:pPr>
    </w:p>
    <w:p w14:paraId="6743BCC1" w14:textId="77777777" w:rsidR="008C4B1F" w:rsidRPr="008C4B1F" w:rsidRDefault="008C4B1F" w:rsidP="0029215B">
      <w:pPr>
        <w:widowControl/>
        <w:autoSpaceDE/>
        <w:autoSpaceDN/>
        <w:ind w:firstLine="709"/>
        <w:jc w:val="both"/>
        <w:rPr>
          <w:rFonts w:eastAsiaTheme="minorHAnsi"/>
          <w:bCs/>
          <w:i/>
          <w:sz w:val="24"/>
          <w:szCs w:val="24"/>
        </w:rPr>
      </w:pPr>
      <w:r w:rsidRPr="008C4B1F">
        <w:rPr>
          <w:rFonts w:eastAsiaTheme="minorHAnsi"/>
          <w:i/>
          <w:sz w:val="24"/>
          <w:szCs w:val="24"/>
        </w:rPr>
        <w:t xml:space="preserve">Примечание: </w:t>
      </w:r>
      <w:r w:rsidRPr="008C4B1F">
        <w:rPr>
          <w:rFonts w:eastAsiaTheme="minorHAnsi"/>
          <w:bCs/>
          <w:sz w:val="24"/>
          <w:szCs w:val="24"/>
        </w:rPr>
        <w:t>менее 23 баллов – рекомендовать доработку</w:t>
      </w:r>
      <w:r w:rsidRPr="008C4B1F">
        <w:rPr>
          <w:rFonts w:eastAsiaTheme="minorHAnsi"/>
          <w:bCs/>
          <w:i/>
          <w:sz w:val="24"/>
          <w:szCs w:val="24"/>
        </w:rPr>
        <w:t>.</w:t>
      </w:r>
    </w:p>
    <w:bookmarkEnd w:id="30"/>
    <w:p w14:paraId="2CAD3552" w14:textId="77777777" w:rsidR="008C4B1F" w:rsidRPr="008C4B1F" w:rsidRDefault="008C4B1F" w:rsidP="0029215B">
      <w:pPr>
        <w:widowControl/>
        <w:autoSpaceDE/>
        <w:autoSpaceDN/>
        <w:ind w:firstLine="567"/>
        <w:jc w:val="both"/>
        <w:rPr>
          <w:rFonts w:eastAsiaTheme="minorHAnsi"/>
          <w:sz w:val="24"/>
          <w:szCs w:val="24"/>
        </w:rPr>
      </w:pPr>
    </w:p>
    <w:p w14:paraId="2EDAFFE9" w14:textId="22985C3F" w:rsidR="008C4B1F" w:rsidRDefault="008C4B1F" w:rsidP="0029215B">
      <w:pPr>
        <w:widowControl/>
        <w:tabs>
          <w:tab w:val="left" w:pos="284"/>
        </w:tabs>
        <w:autoSpaceDE/>
        <w:autoSpaceDN/>
        <w:ind w:firstLine="284"/>
        <w:jc w:val="center"/>
        <w:rPr>
          <w:rFonts w:eastAsiaTheme="minorHAnsi"/>
          <w:sz w:val="24"/>
          <w:szCs w:val="24"/>
        </w:rPr>
      </w:pPr>
    </w:p>
    <w:p w14:paraId="4A17A51E" w14:textId="08264DA3" w:rsidR="008C4B1F" w:rsidRDefault="008C4B1F" w:rsidP="0029215B">
      <w:pPr>
        <w:widowControl/>
        <w:tabs>
          <w:tab w:val="left" w:pos="284"/>
        </w:tabs>
        <w:autoSpaceDE/>
        <w:autoSpaceDN/>
        <w:ind w:firstLine="284"/>
        <w:jc w:val="center"/>
        <w:rPr>
          <w:rFonts w:eastAsiaTheme="minorHAnsi"/>
          <w:sz w:val="24"/>
          <w:szCs w:val="24"/>
        </w:rPr>
      </w:pPr>
    </w:p>
    <w:p w14:paraId="407D229B" w14:textId="1BA57D96" w:rsidR="008C4B1F" w:rsidRDefault="008C4B1F" w:rsidP="0029215B">
      <w:pPr>
        <w:widowControl/>
        <w:tabs>
          <w:tab w:val="left" w:pos="284"/>
        </w:tabs>
        <w:autoSpaceDE/>
        <w:autoSpaceDN/>
        <w:ind w:firstLine="284"/>
        <w:jc w:val="center"/>
        <w:rPr>
          <w:rFonts w:eastAsiaTheme="minorHAnsi"/>
          <w:sz w:val="24"/>
          <w:szCs w:val="24"/>
        </w:rPr>
      </w:pPr>
    </w:p>
    <w:p w14:paraId="36CF9ED6" w14:textId="560D4C2F" w:rsidR="008C4B1F" w:rsidRDefault="008C4B1F" w:rsidP="0029215B">
      <w:pPr>
        <w:widowControl/>
        <w:tabs>
          <w:tab w:val="left" w:pos="284"/>
        </w:tabs>
        <w:autoSpaceDE/>
        <w:autoSpaceDN/>
        <w:ind w:firstLine="284"/>
        <w:jc w:val="center"/>
        <w:rPr>
          <w:rFonts w:eastAsiaTheme="minorHAnsi"/>
          <w:sz w:val="24"/>
          <w:szCs w:val="24"/>
        </w:rPr>
      </w:pPr>
    </w:p>
    <w:p w14:paraId="57309C1C" w14:textId="7EE1D3BB" w:rsidR="008C4B1F" w:rsidRDefault="008C4B1F" w:rsidP="0029215B">
      <w:pPr>
        <w:widowControl/>
        <w:tabs>
          <w:tab w:val="left" w:pos="284"/>
        </w:tabs>
        <w:autoSpaceDE/>
        <w:autoSpaceDN/>
        <w:ind w:firstLine="284"/>
        <w:jc w:val="center"/>
        <w:rPr>
          <w:rFonts w:eastAsiaTheme="minorHAnsi"/>
          <w:sz w:val="24"/>
          <w:szCs w:val="24"/>
        </w:rPr>
      </w:pPr>
    </w:p>
    <w:p w14:paraId="3884ACE9" w14:textId="54EA49C6" w:rsidR="008C4B1F" w:rsidRDefault="008C4B1F" w:rsidP="0029215B">
      <w:pPr>
        <w:widowControl/>
        <w:tabs>
          <w:tab w:val="left" w:pos="284"/>
        </w:tabs>
        <w:autoSpaceDE/>
        <w:autoSpaceDN/>
        <w:ind w:firstLine="284"/>
        <w:jc w:val="center"/>
        <w:rPr>
          <w:rFonts w:eastAsiaTheme="minorHAnsi"/>
          <w:sz w:val="24"/>
          <w:szCs w:val="24"/>
        </w:rPr>
      </w:pPr>
    </w:p>
    <w:p w14:paraId="3B1D16AF" w14:textId="65FC04AC" w:rsidR="008C4B1F" w:rsidRDefault="008C4B1F" w:rsidP="0029215B">
      <w:pPr>
        <w:widowControl/>
        <w:tabs>
          <w:tab w:val="left" w:pos="284"/>
        </w:tabs>
        <w:autoSpaceDE/>
        <w:autoSpaceDN/>
        <w:ind w:firstLine="284"/>
        <w:jc w:val="center"/>
        <w:rPr>
          <w:rFonts w:eastAsiaTheme="minorHAnsi"/>
          <w:sz w:val="24"/>
          <w:szCs w:val="24"/>
        </w:rPr>
      </w:pPr>
    </w:p>
    <w:p w14:paraId="104C372B" w14:textId="56ED29B0" w:rsidR="008C4B1F" w:rsidRDefault="008C4B1F" w:rsidP="0029215B">
      <w:pPr>
        <w:widowControl/>
        <w:tabs>
          <w:tab w:val="left" w:pos="284"/>
        </w:tabs>
        <w:autoSpaceDE/>
        <w:autoSpaceDN/>
        <w:ind w:firstLine="284"/>
        <w:jc w:val="center"/>
        <w:rPr>
          <w:rFonts w:eastAsiaTheme="minorHAnsi"/>
          <w:sz w:val="24"/>
          <w:szCs w:val="24"/>
        </w:rPr>
      </w:pPr>
    </w:p>
    <w:p w14:paraId="63652033" w14:textId="39912782" w:rsidR="008C4B1F" w:rsidRDefault="008C4B1F" w:rsidP="0029215B">
      <w:pPr>
        <w:widowControl/>
        <w:tabs>
          <w:tab w:val="left" w:pos="284"/>
        </w:tabs>
        <w:autoSpaceDE/>
        <w:autoSpaceDN/>
        <w:ind w:firstLine="284"/>
        <w:jc w:val="center"/>
        <w:rPr>
          <w:rFonts w:eastAsiaTheme="minorHAnsi"/>
          <w:sz w:val="24"/>
          <w:szCs w:val="24"/>
        </w:rPr>
      </w:pPr>
    </w:p>
    <w:p w14:paraId="10A57E0C" w14:textId="37E14157" w:rsidR="008C4B1F" w:rsidRDefault="008C4B1F" w:rsidP="0029215B">
      <w:pPr>
        <w:widowControl/>
        <w:tabs>
          <w:tab w:val="left" w:pos="284"/>
        </w:tabs>
        <w:autoSpaceDE/>
        <w:autoSpaceDN/>
        <w:ind w:firstLine="284"/>
        <w:jc w:val="center"/>
        <w:rPr>
          <w:rFonts w:eastAsiaTheme="minorHAnsi"/>
          <w:sz w:val="24"/>
          <w:szCs w:val="24"/>
        </w:rPr>
      </w:pPr>
    </w:p>
    <w:p w14:paraId="57947C2C" w14:textId="766C8E74" w:rsidR="008C4B1F" w:rsidRDefault="008C4B1F" w:rsidP="0029215B">
      <w:pPr>
        <w:widowControl/>
        <w:tabs>
          <w:tab w:val="left" w:pos="284"/>
        </w:tabs>
        <w:autoSpaceDE/>
        <w:autoSpaceDN/>
        <w:ind w:firstLine="284"/>
        <w:jc w:val="center"/>
        <w:rPr>
          <w:rFonts w:eastAsiaTheme="minorHAnsi"/>
          <w:sz w:val="24"/>
          <w:szCs w:val="24"/>
        </w:rPr>
      </w:pPr>
    </w:p>
    <w:p w14:paraId="3DA1FC9D" w14:textId="0A64F246" w:rsidR="008C4B1F" w:rsidRDefault="008C4B1F" w:rsidP="0029215B">
      <w:pPr>
        <w:widowControl/>
        <w:tabs>
          <w:tab w:val="left" w:pos="284"/>
        </w:tabs>
        <w:autoSpaceDE/>
        <w:autoSpaceDN/>
        <w:ind w:firstLine="284"/>
        <w:jc w:val="center"/>
        <w:rPr>
          <w:rFonts w:eastAsiaTheme="minorHAnsi"/>
          <w:sz w:val="24"/>
          <w:szCs w:val="24"/>
        </w:rPr>
      </w:pPr>
    </w:p>
    <w:p w14:paraId="5DAF15BC" w14:textId="20E1B0E1" w:rsidR="008C4B1F" w:rsidRDefault="008C4B1F" w:rsidP="0029215B">
      <w:pPr>
        <w:widowControl/>
        <w:tabs>
          <w:tab w:val="left" w:pos="284"/>
        </w:tabs>
        <w:autoSpaceDE/>
        <w:autoSpaceDN/>
        <w:ind w:firstLine="284"/>
        <w:jc w:val="center"/>
        <w:rPr>
          <w:rFonts w:eastAsiaTheme="minorHAnsi"/>
          <w:sz w:val="24"/>
          <w:szCs w:val="24"/>
        </w:rPr>
      </w:pPr>
    </w:p>
    <w:p w14:paraId="0D4B6A94" w14:textId="21446425" w:rsidR="008C4B1F" w:rsidRDefault="008C4B1F" w:rsidP="0029215B">
      <w:pPr>
        <w:widowControl/>
        <w:tabs>
          <w:tab w:val="left" w:pos="284"/>
        </w:tabs>
        <w:autoSpaceDE/>
        <w:autoSpaceDN/>
        <w:ind w:firstLine="284"/>
        <w:jc w:val="center"/>
        <w:rPr>
          <w:rFonts w:eastAsiaTheme="minorHAnsi"/>
          <w:sz w:val="24"/>
          <w:szCs w:val="24"/>
        </w:rPr>
      </w:pPr>
    </w:p>
    <w:p w14:paraId="57C291A4" w14:textId="5E5A353D" w:rsidR="008C4B1F" w:rsidRDefault="008C4B1F" w:rsidP="0029215B">
      <w:pPr>
        <w:widowControl/>
        <w:tabs>
          <w:tab w:val="left" w:pos="284"/>
        </w:tabs>
        <w:autoSpaceDE/>
        <w:autoSpaceDN/>
        <w:ind w:firstLine="284"/>
        <w:jc w:val="center"/>
        <w:rPr>
          <w:rFonts w:eastAsiaTheme="minorHAnsi"/>
          <w:sz w:val="24"/>
          <w:szCs w:val="24"/>
        </w:rPr>
      </w:pPr>
    </w:p>
    <w:p w14:paraId="45B95E3F" w14:textId="73615EBD" w:rsidR="008C4B1F" w:rsidRDefault="008C4B1F" w:rsidP="0029215B">
      <w:pPr>
        <w:widowControl/>
        <w:tabs>
          <w:tab w:val="left" w:pos="284"/>
        </w:tabs>
        <w:autoSpaceDE/>
        <w:autoSpaceDN/>
        <w:ind w:firstLine="284"/>
        <w:jc w:val="center"/>
        <w:rPr>
          <w:rFonts w:eastAsiaTheme="minorHAnsi"/>
          <w:sz w:val="24"/>
          <w:szCs w:val="24"/>
        </w:rPr>
      </w:pPr>
    </w:p>
    <w:p w14:paraId="797C8047" w14:textId="38521B4E" w:rsidR="008C4B1F" w:rsidRDefault="008C4B1F" w:rsidP="0029215B">
      <w:pPr>
        <w:widowControl/>
        <w:tabs>
          <w:tab w:val="left" w:pos="284"/>
        </w:tabs>
        <w:autoSpaceDE/>
        <w:autoSpaceDN/>
        <w:ind w:firstLine="284"/>
        <w:jc w:val="center"/>
        <w:rPr>
          <w:rFonts w:eastAsiaTheme="minorHAnsi"/>
          <w:sz w:val="24"/>
          <w:szCs w:val="24"/>
        </w:rPr>
      </w:pPr>
    </w:p>
    <w:p w14:paraId="40EE4E63" w14:textId="1141F7A5" w:rsidR="008C4B1F" w:rsidRDefault="008C4B1F" w:rsidP="0029215B">
      <w:pPr>
        <w:widowControl/>
        <w:tabs>
          <w:tab w:val="left" w:pos="284"/>
        </w:tabs>
        <w:autoSpaceDE/>
        <w:autoSpaceDN/>
        <w:ind w:firstLine="284"/>
        <w:jc w:val="center"/>
        <w:rPr>
          <w:rFonts w:eastAsiaTheme="minorHAnsi"/>
          <w:sz w:val="24"/>
          <w:szCs w:val="24"/>
        </w:rPr>
      </w:pPr>
    </w:p>
    <w:p w14:paraId="2AC639F4" w14:textId="77777777" w:rsidR="008C4B1F" w:rsidRDefault="008C4B1F" w:rsidP="0029215B">
      <w:pPr>
        <w:widowControl/>
        <w:tabs>
          <w:tab w:val="left" w:pos="284"/>
        </w:tabs>
        <w:autoSpaceDE/>
        <w:autoSpaceDN/>
        <w:ind w:firstLine="284"/>
        <w:jc w:val="center"/>
        <w:rPr>
          <w:rFonts w:eastAsiaTheme="minorHAnsi"/>
          <w:sz w:val="24"/>
          <w:szCs w:val="24"/>
        </w:rPr>
      </w:pPr>
    </w:p>
    <w:p w14:paraId="128188CD" w14:textId="0E69E303" w:rsidR="00E81FA7" w:rsidRDefault="00E81FA7" w:rsidP="0029215B">
      <w:pPr>
        <w:widowControl/>
        <w:tabs>
          <w:tab w:val="left" w:pos="284"/>
        </w:tabs>
        <w:autoSpaceDE/>
        <w:autoSpaceDN/>
        <w:ind w:firstLine="284"/>
        <w:jc w:val="center"/>
        <w:rPr>
          <w:rFonts w:eastAsiaTheme="minorHAnsi"/>
          <w:sz w:val="24"/>
          <w:szCs w:val="24"/>
        </w:rPr>
      </w:pPr>
    </w:p>
    <w:p w14:paraId="0F36A8F5" w14:textId="3EFC81B1" w:rsidR="00E81FA7" w:rsidRDefault="00E81FA7" w:rsidP="0029215B">
      <w:pPr>
        <w:widowControl/>
        <w:tabs>
          <w:tab w:val="left" w:pos="284"/>
        </w:tabs>
        <w:autoSpaceDE/>
        <w:autoSpaceDN/>
        <w:ind w:firstLine="284"/>
        <w:jc w:val="center"/>
        <w:rPr>
          <w:rFonts w:eastAsiaTheme="minorHAnsi"/>
          <w:sz w:val="24"/>
          <w:szCs w:val="24"/>
        </w:rPr>
      </w:pPr>
    </w:p>
    <w:p w14:paraId="78083019" w14:textId="6D2A3640" w:rsidR="00E81FA7" w:rsidRDefault="00E81FA7" w:rsidP="0029215B">
      <w:pPr>
        <w:widowControl/>
        <w:tabs>
          <w:tab w:val="left" w:pos="284"/>
        </w:tabs>
        <w:autoSpaceDE/>
        <w:autoSpaceDN/>
        <w:ind w:firstLine="284"/>
        <w:jc w:val="center"/>
        <w:rPr>
          <w:rFonts w:eastAsiaTheme="minorHAnsi"/>
          <w:sz w:val="24"/>
          <w:szCs w:val="24"/>
        </w:rPr>
      </w:pPr>
    </w:p>
    <w:p w14:paraId="0770292B" w14:textId="74E80A18" w:rsidR="00E81FA7" w:rsidRDefault="00E81FA7" w:rsidP="0029215B">
      <w:pPr>
        <w:widowControl/>
        <w:tabs>
          <w:tab w:val="left" w:pos="284"/>
        </w:tabs>
        <w:autoSpaceDE/>
        <w:autoSpaceDN/>
        <w:ind w:firstLine="284"/>
        <w:jc w:val="center"/>
        <w:rPr>
          <w:rFonts w:eastAsiaTheme="minorHAnsi"/>
          <w:sz w:val="24"/>
          <w:szCs w:val="24"/>
        </w:rPr>
      </w:pPr>
    </w:p>
    <w:p w14:paraId="04D832C2" w14:textId="751FEFA6" w:rsidR="00E81FA7" w:rsidRDefault="00E81FA7" w:rsidP="0029215B">
      <w:pPr>
        <w:widowControl/>
        <w:tabs>
          <w:tab w:val="left" w:pos="284"/>
        </w:tabs>
        <w:autoSpaceDE/>
        <w:autoSpaceDN/>
        <w:ind w:firstLine="284"/>
        <w:jc w:val="center"/>
        <w:rPr>
          <w:rFonts w:eastAsiaTheme="minorHAnsi"/>
          <w:sz w:val="24"/>
          <w:szCs w:val="24"/>
        </w:rPr>
      </w:pPr>
    </w:p>
    <w:p w14:paraId="6539B5D4" w14:textId="72017009" w:rsidR="00E81FA7" w:rsidRDefault="00E81FA7" w:rsidP="0029215B">
      <w:pPr>
        <w:widowControl/>
        <w:tabs>
          <w:tab w:val="left" w:pos="284"/>
        </w:tabs>
        <w:autoSpaceDE/>
        <w:autoSpaceDN/>
        <w:ind w:firstLine="284"/>
        <w:jc w:val="center"/>
        <w:rPr>
          <w:rFonts w:eastAsiaTheme="minorHAnsi"/>
          <w:sz w:val="24"/>
          <w:szCs w:val="24"/>
        </w:rPr>
      </w:pPr>
    </w:p>
    <w:p w14:paraId="3C340A4C" w14:textId="337BD75B" w:rsidR="00E81FA7" w:rsidRDefault="00E81FA7" w:rsidP="0029215B">
      <w:pPr>
        <w:widowControl/>
        <w:tabs>
          <w:tab w:val="left" w:pos="284"/>
        </w:tabs>
        <w:autoSpaceDE/>
        <w:autoSpaceDN/>
        <w:ind w:firstLine="284"/>
        <w:jc w:val="center"/>
        <w:rPr>
          <w:rFonts w:eastAsiaTheme="minorHAnsi"/>
          <w:sz w:val="24"/>
          <w:szCs w:val="24"/>
        </w:rPr>
      </w:pPr>
    </w:p>
    <w:p w14:paraId="31019E6B" w14:textId="262738FA" w:rsidR="00E81FA7" w:rsidRDefault="00E81FA7" w:rsidP="0029215B">
      <w:pPr>
        <w:widowControl/>
        <w:tabs>
          <w:tab w:val="left" w:pos="284"/>
        </w:tabs>
        <w:autoSpaceDE/>
        <w:autoSpaceDN/>
        <w:ind w:firstLine="284"/>
        <w:jc w:val="center"/>
        <w:rPr>
          <w:rFonts w:eastAsiaTheme="minorHAnsi"/>
          <w:sz w:val="24"/>
          <w:szCs w:val="24"/>
        </w:rPr>
      </w:pPr>
    </w:p>
    <w:p w14:paraId="49C19AF2" w14:textId="236224BC" w:rsidR="00E81FA7" w:rsidRDefault="00E81FA7" w:rsidP="0029215B">
      <w:pPr>
        <w:widowControl/>
        <w:tabs>
          <w:tab w:val="left" w:pos="284"/>
        </w:tabs>
        <w:autoSpaceDE/>
        <w:autoSpaceDN/>
        <w:ind w:firstLine="284"/>
        <w:jc w:val="center"/>
        <w:rPr>
          <w:rFonts w:eastAsiaTheme="minorHAnsi"/>
          <w:sz w:val="24"/>
          <w:szCs w:val="24"/>
        </w:rPr>
      </w:pPr>
    </w:p>
    <w:p w14:paraId="07280C94" w14:textId="267739CC" w:rsidR="00E81FA7" w:rsidRDefault="00E81FA7" w:rsidP="0029215B">
      <w:pPr>
        <w:widowControl/>
        <w:tabs>
          <w:tab w:val="left" w:pos="284"/>
        </w:tabs>
        <w:autoSpaceDE/>
        <w:autoSpaceDN/>
        <w:ind w:firstLine="284"/>
        <w:jc w:val="center"/>
        <w:rPr>
          <w:rFonts w:eastAsiaTheme="minorHAnsi"/>
          <w:sz w:val="24"/>
          <w:szCs w:val="24"/>
        </w:rPr>
      </w:pPr>
    </w:p>
    <w:p w14:paraId="46F10B25" w14:textId="28456196" w:rsidR="00E81FA7" w:rsidRDefault="00E81FA7" w:rsidP="0029215B">
      <w:pPr>
        <w:widowControl/>
        <w:tabs>
          <w:tab w:val="left" w:pos="284"/>
        </w:tabs>
        <w:autoSpaceDE/>
        <w:autoSpaceDN/>
        <w:ind w:firstLine="284"/>
        <w:jc w:val="center"/>
        <w:rPr>
          <w:rFonts w:eastAsiaTheme="minorHAnsi"/>
          <w:sz w:val="24"/>
          <w:szCs w:val="24"/>
        </w:rPr>
      </w:pPr>
    </w:p>
    <w:p w14:paraId="08BD747D" w14:textId="672A8D57" w:rsidR="00E81FA7" w:rsidRDefault="00E81FA7" w:rsidP="0029215B">
      <w:pPr>
        <w:widowControl/>
        <w:tabs>
          <w:tab w:val="left" w:pos="284"/>
        </w:tabs>
        <w:autoSpaceDE/>
        <w:autoSpaceDN/>
        <w:ind w:firstLine="284"/>
        <w:jc w:val="center"/>
        <w:rPr>
          <w:rFonts w:eastAsiaTheme="minorHAnsi"/>
          <w:sz w:val="24"/>
          <w:szCs w:val="24"/>
        </w:rPr>
      </w:pPr>
    </w:p>
    <w:p w14:paraId="667D29B4" w14:textId="4D9F0CE7" w:rsidR="00E81FA7" w:rsidRDefault="00E81FA7" w:rsidP="0029215B">
      <w:pPr>
        <w:widowControl/>
        <w:tabs>
          <w:tab w:val="left" w:pos="284"/>
        </w:tabs>
        <w:autoSpaceDE/>
        <w:autoSpaceDN/>
        <w:ind w:firstLine="284"/>
        <w:jc w:val="center"/>
        <w:rPr>
          <w:rFonts w:eastAsiaTheme="minorHAnsi"/>
          <w:sz w:val="24"/>
          <w:szCs w:val="24"/>
        </w:rPr>
      </w:pPr>
    </w:p>
    <w:p w14:paraId="69BED5A1" w14:textId="591667EA" w:rsidR="00AA1FDD" w:rsidRDefault="00AA1FDD" w:rsidP="0029215B">
      <w:pPr>
        <w:widowControl/>
        <w:tabs>
          <w:tab w:val="left" w:pos="284"/>
        </w:tabs>
        <w:autoSpaceDE/>
        <w:autoSpaceDN/>
        <w:ind w:firstLine="284"/>
        <w:jc w:val="center"/>
        <w:rPr>
          <w:rFonts w:eastAsiaTheme="minorHAnsi"/>
          <w:sz w:val="24"/>
          <w:szCs w:val="24"/>
        </w:rPr>
      </w:pPr>
    </w:p>
    <w:p w14:paraId="4B9D6176" w14:textId="6FB0C375" w:rsidR="00AA1FDD" w:rsidRDefault="00AA1FDD" w:rsidP="0029215B">
      <w:pPr>
        <w:widowControl/>
        <w:tabs>
          <w:tab w:val="left" w:pos="284"/>
        </w:tabs>
        <w:autoSpaceDE/>
        <w:autoSpaceDN/>
        <w:ind w:firstLine="284"/>
        <w:jc w:val="center"/>
        <w:rPr>
          <w:rFonts w:eastAsiaTheme="minorHAnsi"/>
          <w:sz w:val="24"/>
          <w:szCs w:val="24"/>
        </w:rPr>
      </w:pPr>
    </w:p>
    <w:p w14:paraId="6B47464E" w14:textId="28610045" w:rsidR="00AA1FDD" w:rsidRDefault="00AA1FDD" w:rsidP="0029215B">
      <w:pPr>
        <w:widowControl/>
        <w:tabs>
          <w:tab w:val="left" w:pos="284"/>
        </w:tabs>
        <w:autoSpaceDE/>
        <w:autoSpaceDN/>
        <w:ind w:firstLine="284"/>
        <w:jc w:val="center"/>
        <w:rPr>
          <w:rFonts w:eastAsiaTheme="minorHAnsi"/>
          <w:sz w:val="24"/>
          <w:szCs w:val="24"/>
        </w:rPr>
      </w:pPr>
    </w:p>
    <w:p w14:paraId="2C541A21" w14:textId="317B2D45" w:rsidR="00AA1FDD" w:rsidRDefault="00AA1FDD" w:rsidP="0029215B">
      <w:pPr>
        <w:widowControl/>
        <w:tabs>
          <w:tab w:val="left" w:pos="284"/>
        </w:tabs>
        <w:autoSpaceDE/>
        <w:autoSpaceDN/>
        <w:ind w:firstLine="284"/>
        <w:jc w:val="center"/>
        <w:rPr>
          <w:rFonts w:eastAsiaTheme="minorHAnsi"/>
          <w:sz w:val="24"/>
          <w:szCs w:val="24"/>
        </w:rPr>
      </w:pPr>
    </w:p>
    <w:p w14:paraId="5D847C44" w14:textId="3EA0327E" w:rsidR="00AA1FDD" w:rsidRDefault="00AA1FDD" w:rsidP="0029215B">
      <w:pPr>
        <w:widowControl/>
        <w:tabs>
          <w:tab w:val="left" w:pos="284"/>
        </w:tabs>
        <w:autoSpaceDE/>
        <w:autoSpaceDN/>
        <w:ind w:firstLine="284"/>
        <w:jc w:val="center"/>
        <w:rPr>
          <w:rFonts w:eastAsiaTheme="minorHAnsi"/>
          <w:sz w:val="24"/>
          <w:szCs w:val="24"/>
        </w:rPr>
      </w:pPr>
    </w:p>
    <w:p w14:paraId="22BDD3EE" w14:textId="77777777" w:rsidR="00AA1FDD" w:rsidRDefault="00AA1FDD" w:rsidP="0029215B">
      <w:pPr>
        <w:widowControl/>
        <w:tabs>
          <w:tab w:val="left" w:pos="284"/>
        </w:tabs>
        <w:autoSpaceDE/>
        <w:autoSpaceDN/>
        <w:ind w:firstLine="284"/>
        <w:jc w:val="center"/>
        <w:rPr>
          <w:rFonts w:eastAsiaTheme="minorHAnsi"/>
          <w:sz w:val="24"/>
          <w:szCs w:val="24"/>
        </w:rPr>
      </w:pPr>
    </w:p>
    <w:p w14:paraId="5DCD4307" w14:textId="26914DB8" w:rsidR="00E81FA7" w:rsidRDefault="00E81FA7" w:rsidP="0029215B">
      <w:pPr>
        <w:widowControl/>
        <w:tabs>
          <w:tab w:val="left" w:pos="284"/>
        </w:tabs>
        <w:autoSpaceDE/>
        <w:autoSpaceDN/>
        <w:ind w:firstLine="284"/>
        <w:jc w:val="center"/>
        <w:rPr>
          <w:rFonts w:eastAsiaTheme="minorHAnsi"/>
          <w:sz w:val="24"/>
          <w:szCs w:val="24"/>
        </w:rPr>
      </w:pPr>
    </w:p>
    <w:p w14:paraId="2B392582" w14:textId="30CAA631" w:rsidR="00AA1FDD" w:rsidRPr="00AA1FDD" w:rsidRDefault="002A4DA2" w:rsidP="0029215B">
      <w:pPr>
        <w:widowControl/>
        <w:autoSpaceDE/>
        <w:autoSpaceDN/>
        <w:ind w:left="4956"/>
        <w:rPr>
          <w:rFonts w:eastAsia="Calibri"/>
          <w:sz w:val="24"/>
          <w:szCs w:val="24"/>
          <w:lang w:eastAsia="ru-RU"/>
        </w:rPr>
      </w:pPr>
      <w:r w:rsidRPr="00AA1FDD">
        <w:rPr>
          <w:rFonts w:eastAsia="Calibri"/>
          <w:sz w:val="24"/>
          <w:szCs w:val="24"/>
          <w:lang w:eastAsia="ru-RU"/>
        </w:rPr>
        <w:lastRenderedPageBreak/>
        <w:t xml:space="preserve">Приложение № </w:t>
      </w:r>
      <w:r w:rsidR="007451F8">
        <w:rPr>
          <w:rFonts w:eastAsia="Calibri"/>
          <w:sz w:val="24"/>
          <w:szCs w:val="24"/>
          <w:lang w:eastAsia="ru-RU"/>
        </w:rPr>
        <w:t>3</w:t>
      </w:r>
      <w:r w:rsidR="00144CA2">
        <w:rPr>
          <w:rFonts w:eastAsia="Calibri"/>
          <w:sz w:val="24"/>
          <w:szCs w:val="24"/>
          <w:lang w:eastAsia="ru-RU"/>
        </w:rPr>
        <w:t>1</w:t>
      </w:r>
    </w:p>
    <w:p w14:paraId="093D022A" w14:textId="029863CB" w:rsidR="002A4DA2" w:rsidRPr="00AA1FDD" w:rsidRDefault="002A4DA2" w:rsidP="0029215B">
      <w:pPr>
        <w:widowControl/>
        <w:autoSpaceDE/>
        <w:autoSpaceDN/>
        <w:ind w:left="4956"/>
        <w:rPr>
          <w:rFonts w:eastAsia="Calibri"/>
          <w:sz w:val="24"/>
          <w:szCs w:val="24"/>
        </w:rPr>
      </w:pPr>
      <w:r w:rsidRPr="00AA1FDD">
        <w:rPr>
          <w:rFonts w:eastAsia="Calibri"/>
          <w:sz w:val="24"/>
          <w:szCs w:val="24"/>
          <w:lang w:eastAsia="ru-RU"/>
        </w:rPr>
        <w:t xml:space="preserve"> к </w:t>
      </w:r>
      <w:r w:rsidRPr="00AA1FDD">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0488C9D2" w14:textId="77777777" w:rsidR="002A4DA2" w:rsidRPr="002A4DA2" w:rsidRDefault="002A4DA2" w:rsidP="0029215B">
      <w:pPr>
        <w:widowControl/>
        <w:tabs>
          <w:tab w:val="left" w:pos="6946"/>
        </w:tabs>
        <w:autoSpaceDE/>
        <w:autoSpaceDN/>
        <w:ind w:left="8925"/>
        <w:jc w:val="right"/>
        <w:rPr>
          <w:sz w:val="24"/>
          <w:szCs w:val="24"/>
          <w:lang w:eastAsia="ru-RU"/>
        </w:rPr>
      </w:pPr>
    </w:p>
    <w:p w14:paraId="461C5D4F" w14:textId="77777777" w:rsidR="005A2ADE" w:rsidRPr="002A4DA2" w:rsidRDefault="002A4DA2" w:rsidP="0029215B">
      <w:pPr>
        <w:widowControl/>
        <w:autoSpaceDE/>
        <w:autoSpaceDN/>
        <w:ind w:firstLine="284"/>
        <w:jc w:val="center"/>
        <w:rPr>
          <w:b/>
          <w:sz w:val="24"/>
          <w:szCs w:val="24"/>
          <w:lang w:eastAsia="ru-RU"/>
        </w:rPr>
      </w:pPr>
      <w:r w:rsidRPr="002A4DA2">
        <w:rPr>
          <w:b/>
          <w:sz w:val="24"/>
          <w:szCs w:val="24"/>
          <w:lang w:eastAsia="ru-RU"/>
        </w:rPr>
        <w:t>Критерии оценивания предметных результатов</w:t>
      </w:r>
      <w:r w:rsidRPr="002A4DA2">
        <w:rPr>
          <w:b/>
          <w:sz w:val="24"/>
          <w:szCs w:val="24"/>
          <w:lang w:eastAsia="ru-RU"/>
        </w:rPr>
        <w:br/>
        <w:t xml:space="preserve">по учебному предмету «Музыка» </w:t>
      </w:r>
      <w:r w:rsidR="005A2ADE">
        <w:rPr>
          <w:b/>
          <w:sz w:val="24"/>
          <w:szCs w:val="24"/>
          <w:lang w:eastAsia="ru-RU"/>
        </w:rPr>
        <w:t xml:space="preserve">для обучающихся </w:t>
      </w:r>
      <w:r w:rsidR="005A2ADE" w:rsidRPr="002A4DA2">
        <w:rPr>
          <w:b/>
          <w:sz w:val="24"/>
          <w:szCs w:val="24"/>
          <w:lang w:eastAsia="ru-RU"/>
        </w:rPr>
        <w:t>2–7 класс</w:t>
      </w:r>
      <w:r w:rsidR="005A2ADE">
        <w:rPr>
          <w:b/>
          <w:sz w:val="24"/>
          <w:szCs w:val="24"/>
          <w:lang w:eastAsia="ru-RU"/>
        </w:rPr>
        <w:t>ов</w:t>
      </w:r>
    </w:p>
    <w:p w14:paraId="0C8AB38F" w14:textId="77777777" w:rsidR="002A4DA2" w:rsidRPr="002A4DA2" w:rsidRDefault="002A4DA2" w:rsidP="0029215B">
      <w:pPr>
        <w:widowControl/>
        <w:tabs>
          <w:tab w:val="left" w:pos="1134"/>
        </w:tabs>
        <w:autoSpaceDE/>
        <w:autoSpaceDN/>
        <w:ind w:firstLine="284"/>
        <w:jc w:val="both"/>
        <w:rPr>
          <w:b/>
          <w:sz w:val="24"/>
          <w:szCs w:val="24"/>
          <w:lang w:eastAsia="ru-RU"/>
        </w:rPr>
      </w:pPr>
    </w:p>
    <w:p w14:paraId="40172581" w14:textId="77777777" w:rsidR="002A4DA2" w:rsidRPr="002A4DA2" w:rsidRDefault="002A4DA2" w:rsidP="0029215B">
      <w:pPr>
        <w:widowControl/>
        <w:tabs>
          <w:tab w:val="left" w:pos="1134"/>
        </w:tabs>
        <w:autoSpaceDE/>
        <w:autoSpaceDN/>
        <w:ind w:firstLine="284"/>
        <w:jc w:val="both"/>
        <w:rPr>
          <w:b/>
          <w:sz w:val="24"/>
          <w:szCs w:val="24"/>
          <w:lang w:eastAsia="ru-RU"/>
        </w:rPr>
      </w:pPr>
      <w:r w:rsidRPr="002A4DA2">
        <w:rPr>
          <w:b/>
          <w:sz w:val="24"/>
          <w:szCs w:val="24"/>
          <w:lang w:eastAsia="ru-RU"/>
        </w:rPr>
        <w:t>1. Устный контроль</w:t>
      </w:r>
    </w:p>
    <w:p w14:paraId="53069450" w14:textId="77777777" w:rsidR="002A4DA2" w:rsidRPr="002A4DA2" w:rsidRDefault="002A4DA2" w:rsidP="0029215B">
      <w:pPr>
        <w:widowControl/>
        <w:autoSpaceDE/>
        <w:autoSpaceDN/>
        <w:ind w:firstLine="284"/>
        <w:rPr>
          <w:rFonts w:eastAsia="Calibri"/>
          <w:sz w:val="24"/>
          <w:szCs w:val="24"/>
        </w:rPr>
      </w:pPr>
      <w:r w:rsidRPr="002A4DA2">
        <w:rPr>
          <w:b/>
          <w:sz w:val="24"/>
          <w:szCs w:val="24"/>
        </w:rPr>
        <w:t>а) рассказ или сообщение</w:t>
      </w:r>
    </w:p>
    <w:p w14:paraId="3E74A1B8" w14:textId="77777777" w:rsidR="002A4DA2" w:rsidRPr="002A4DA2" w:rsidRDefault="002A4DA2" w:rsidP="0029215B">
      <w:pPr>
        <w:widowControl/>
        <w:autoSpaceDE/>
        <w:autoSpaceDN/>
        <w:ind w:firstLine="284"/>
        <w:rPr>
          <w:rFonts w:eastAsia="Calibri"/>
          <w:sz w:val="24"/>
          <w:szCs w:val="24"/>
        </w:rPr>
      </w:pPr>
      <w:r w:rsidRPr="002A4DA2">
        <w:rPr>
          <w:rFonts w:eastAsia="Calibri"/>
          <w:i/>
          <w:sz w:val="24"/>
          <w:szCs w:val="24"/>
        </w:rPr>
        <w:t>Особенность:</w:t>
      </w:r>
      <w:r w:rsidRPr="002A4DA2">
        <w:rPr>
          <w:rFonts w:eastAsia="Calibri"/>
          <w:sz w:val="24"/>
          <w:szCs w:val="24"/>
        </w:rPr>
        <w:t xml:space="preserve"> демонстрация </w:t>
      </w:r>
      <w:r w:rsidRPr="002A4DA2">
        <w:rPr>
          <w:sz w:val="24"/>
          <w:szCs w:val="24"/>
        </w:rPr>
        <w:t>знаний из области музыкальной литературы</w:t>
      </w:r>
      <w:r w:rsidRPr="002A4DA2">
        <w:rPr>
          <w:rFonts w:eastAsia="Calibri"/>
          <w:sz w:val="24"/>
          <w:szCs w:val="24"/>
        </w:rPr>
        <w:t>.</w:t>
      </w:r>
    </w:p>
    <w:p w14:paraId="48BA08FE" w14:textId="77777777" w:rsidR="002E4B68" w:rsidRDefault="002E4B68" w:rsidP="0029215B">
      <w:pPr>
        <w:widowControl/>
        <w:autoSpaceDE/>
        <w:autoSpaceDN/>
        <w:ind w:firstLine="284"/>
        <w:jc w:val="right"/>
        <w:rPr>
          <w:rFonts w:eastAsia="Calibri"/>
          <w:sz w:val="24"/>
          <w:szCs w:val="24"/>
        </w:rPr>
      </w:pPr>
    </w:p>
    <w:p w14:paraId="1B6CF5D3" w14:textId="040ED97B"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№1</w:t>
      </w:r>
    </w:p>
    <w:p w14:paraId="3E1F5B4C"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Критерии оценивания рассказа</w:t>
      </w:r>
      <w:r w:rsidRPr="002A4DA2">
        <w:rPr>
          <w:i/>
          <w:sz w:val="24"/>
          <w:szCs w:val="24"/>
        </w:rPr>
        <w:t xml:space="preserve"> или сообщение</w:t>
      </w:r>
    </w:p>
    <w:p w14:paraId="53FE3C90" w14:textId="77777777" w:rsidR="002A4DA2" w:rsidRPr="002A4DA2" w:rsidRDefault="002A4DA2" w:rsidP="0029215B">
      <w:pPr>
        <w:widowControl/>
        <w:autoSpaceDE/>
        <w:autoSpaceDN/>
        <w:rPr>
          <w:b/>
          <w:sz w:val="24"/>
          <w:szCs w:val="24"/>
          <w:lang w:eastAsia="ru-RU"/>
        </w:rPr>
      </w:pPr>
    </w:p>
    <w:tbl>
      <w:tblPr>
        <w:tblStyle w:val="37"/>
        <w:tblW w:w="7938" w:type="dxa"/>
        <w:tblInd w:w="816" w:type="dxa"/>
        <w:tblLook w:val="04A0" w:firstRow="1" w:lastRow="0" w:firstColumn="1" w:lastColumn="0" w:noHBand="0" w:noVBand="1"/>
      </w:tblPr>
      <w:tblGrid>
        <w:gridCol w:w="1091"/>
        <w:gridCol w:w="6847"/>
      </w:tblGrid>
      <w:tr w:rsidR="002A4DA2" w:rsidRPr="002A4DA2" w14:paraId="517526DC" w14:textId="77777777" w:rsidTr="002A4DA2">
        <w:tc>
          <w:tcPr>
            <w:tcW w:w="1045" w:type="dxa"/>
            <w:vAlign w:val="center"/>
          </w:tcPr>
          <w:p w14:paraId="5B6644DD"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702" w:type="dxa"/>
            <w:vAlign w:val="center"/>
          </w:tcPr>
          <w:p w14:paraId="7D6CC958"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6C55CEBB" w14:textId="77777777" w:rsidTr="002A4DA2">
        <w:tc>
          <w:tcPr>
            <w:tcW w:w="1134" w:type="dxa"/>
          </w:tcPr>
          <w:p w14:paraId="1660A35C" w14:textId="77777777" w:rsidR="002A4DA2" w:rsidRPr="002A4DA2" w:rsidRDefault="002A4DA2" w:rsidP="0029215B">
            <w:pPr>
              <w:widowControl/>
              <w:autoSpaceDE/>
              <w:autoSpaceDN/>
              <w:jc w:val="center"/>
              <w:rPr>
                <w:sz w:val="24"/>
                <w:szCs w:val="24"/>
              </w:rPr>
            </w:pPr>
            <w:r w:rsidRPr="002A4DA2">
              <w:rPr>
                <w:sz w:val="24"/>
                <w:szCs w:val="24"/>
              </w:rPr>
              <w:t>«5»</w:t>
            </w:r>
          </w:p>
        </w:tc>
        <w:tc>
          <w:tcPr>
            <w:tcW w:w="8702" w:type="dxa"/>
          </w:tcPr>
          <w:p w14:paraId="1467C74F" w14:textId="77777777" w:rsidR="002A4DA2" w:rsidRPr="002A4DA2" w:rsidRDefault="002A4DA2" w:rsidP="0029215B">
            <w:pPr>
              <w:widowControl/>
              <w:autoSpaceDE/>
              <w:autoSpaceDN/>
              <w:jc w:val="both"/>
              <w:rPr>
                <w:sz w:val="24"/>
                <w:szCs w:val="24"/>
              </w:rPr>
            </w:pPr>
            <w:r w:rsidRPr="002A4DA2">
              <w:rPr>
                <w:sz w:val="24"/>
                <w:szCs w:val="24"/>
              </w:rPr>
              <w:t>Учащийся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2A4DA2" w:rsidRPr="002A4DA2" w14:paraId="36D99C0B" w14:textId="77777777" w:rsidTr="002A4DA2">
        <w:tc>
          <w:tcPr>
            <w:tcW w:w="1134" w:type="dxa"/>
          </w:tcPr>
          <w:p w14:paraId="32E8BC25" w14:textId="77777777" w:rsidR="002A4DA2" w:rsidRPr="002A4DA2" w:rsidRDefault="002A4DA2" w:rsidP="0029215B">
            <w:pPr>
              <w:widowControl/>
              <w:autoSpaceDE/>
              <w:autoSpaceDN/>
              <w:jc w:val="center"/>
              <w:rPr>
                <w:sz w:val="24"/>
                <w:szCs w:val="24"/>
              </w:rPr>
            </w:pPr>
            <w:r w:rsidRPr="002A4DA2">
              <w:rPr>
                <w:sz w:val="24"/>
                <w:szCs w:val="24"/>
              </w:rPr>
              <w:t>«4»</w:t>
            </w:r>
          </w:p>
        </w:tc>
        <w:tc>
          <w:tcPr>
            <w:tcW w:w="8702" w:type="dxa"/>
          </w:tcPr>
          <w:p w14:paraId="2586939C" w14:textId="77777777" w:rsidR="002A4DA2" w:rsidRPr="002A4DA2" w:rsidRDefault="002A4DA2" w:rsidP="0029215B">
            <w:pPr>
              <w:widowControl/>
              <w:autoSpaceDE/>
              <w:autoSpaceDN/>
              <w:jc w:val="both"/>
              <w:rPr>
                <w:sz w:val="24"/>
                <w:szCs w:val="24"/>
              </w:rPr>
            </w:pPr>
            <w:r w:rsidRPr="002A4DA2">
              <w:rPr>
                <w:sz w:val="24"/>
                <w:szCs w:val="24"/>
              </w:rPr>
              <w:t>Учащийся знает основной материал и отвечает с 1–2 наводящими вопросами.</w:t>
            </w:r>
          </w:p>
        </w:tc>
      </w:tr>
      <w:tr w:rsidR="002A4DA2" w:rsidRPr="002A4DA2" w14:paraId="40D1DC5B" w14:textId="77777777" w:rsidTr="002A4DA2">
        <w:tc>
          <w:tcPr>
            <w:tcW w:w="1134" w:type="dxa"/>
          </w:tcPr>
          <w:p w14:paraId="554419B4" w14:textId="77777777" w:rsidR="002A4DA2" w:rsidRPr="002A4DA2" w:rsidRDefault="002A4DA2" w:rsidP="0029215B">
            <w:pPr>
              <w:widowControl/>
              <w:autoSpaceDE/>
              <w:autoSpaceDN/>
              <w:jc w:val="center"/>
              <w:rPr>
                <w:sz w:val="24"/>
                <w:szCs w:val="24"/>
              </w:rPr>
            </w:pPr>
            <w:r w:rsidRPr="002A4DA2">
              <w:rPr>
                <w:sz w:val="24"/>
                <w:szCs w:val="24"/>
              </w:rPr>
              <w:t>«3»</w:t>
            </w:r>
          </w:p>
        </w:tc>
        <w:tc>
          <w:tcPr>
            <w:tcW w:w="8702" w:type="dxa"/>
          </w:tcPr>
          <w:p w14:paraId="309AE1B6" w14:textId="77777777" w:rsidR="002A4DA2" w:rsidRPr="002A4DA2" w:rsidRDefault="002A4DA2" w:rsidP="0029215B">
            <w:pPr>
              <w:widowControl/>
              <w:autoSpaceDE/>
              <w:autoSpaceDN/>
              <w:jc w:val="both"/>
              <w:rPr>
                <w:sz w:val="24"/>
                <w:szCs w:val="24"/>
              </w:rPr>
            </w:pPr>
            <w:r w:rsidRPr="002A4DA2">
              <w:rPr>
                <w:sz w:val="24"/>
                <w:szCs w:val="24"/>
              </w:rPr>
              <w:t>Учащийся слабо знает основной материал. На поставленные вопросы отвечает односложно, только при помощи учителя.</w:t>
            </w:r>
          </w:p>
        </w:tc>
      </w:tr>
      <w:tr w:rsidR="002A4DA2" w:rsidRPr="002A4DA2" w14:paraId="0E7272C4" w14:textId="77777777" w:rsidTr="002A4DA2">
        <w:trPr>
          <w:trHeight w:val="109"/>
        </w:trPr>
        <w:tc>
          <w:tcPr>
            <w:tcW w:w="1134" w:type="dxa"/>
          </w:tcPr>
          <w:p w14:paraId="4DFF75B6" w14:textId="77777777" w:rsidR="002A4DA2" w:rsidRPr="002A4DA2" w:rsidRDefault="002A4DA2" w:rsidP="0029215B">
            <w:pPr>
              <w:widowControl/>
              <w:autoSpaceDE/>
              <w:autoSpaceDN/>
              <w:jc w:val="center"/>
              <w:rPr>
                <w:sz w:val="24"/>
                <w:szCs w:val="24"/>
              </w:rPr>
            </w:pPr>
            <w:r w:rsidRPr="002A4DA2">
              <w:rPr>
                <w:sz w:val="24"/>
                <w:szCs w:val="24"/>
              </w:rPr>
              <w:t>«2»</w:t>
            </w:r>
          </w:p>
        </w:tc>
        <w:tc>
          <w:tcPr>
            <w:tcW w:w="8702" w:type="dxa"/>
          </w:tcPr>
          <w:p w14:paraId="5C539B1C"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Единичные, не осознанные ответы наугад.</w:t>
            </w:r>
          </w:p>
        </w:tc>
      </w:tr>
      <w:tr w:rsidR="002A4DA2" w:rsidRPr="002A4DA2" w14:paraId="327BAAF0" w14:textId="77777777" w:rsidTr="002A4DA2">
        <w:tc>
          <w:tcPr>
            <w:tcW w:w="1134" w:type="dxa"/>
          </w:tcPr>
          <w:p w14:paraId="57A98AC4" w14:textId="77777777" w:rsidR="002A4DA2" w:rsidRPr="002A4DA2" w:rsidRDefault="002A4DA2" w:rsidP="0029215B">
            <w:pPr>
              <w:widowControl/>
              <w:autoSpaceDE/>
              <w:autoSpaceDN/>
              <w:jc w:val="center"/>
              <w:rPr>
                <w:sz w:val="24"/>
                <w:szCs w:val="24"/>
              </w:rPr>
            </w:pPr>
            <w:r w:rsidRPr="002A4DA2">
              <w:rPr>
                <w:sz w:val="24"/>
                <w:szCs w:val="24"/>
              </w:rPr>
              <w:t>«1»</w:t>
            </w:r>
          </w:p>
        </w:tc>
        <w:tc>
          <w:tcPr>
            <w:tcW w:w="8702" w:type="dxa"/>
          </w:tcPr>
          <w:p w14:paraId="1E3D5892" w14:textId="61BA985F" w:rsidR="002A4DA2" w:rsidRPr="002A4DA2" w:rsidRDefault="002A4DA2" w:rsidP="0029215B">
            <w:pPr>
              <w:widowControl/>
              <w:autoSpaceDE/>
              <w:autoSpaceDN/>
              <w:jc w:val="both"/>
              <w:rPr>
                <w:sz w:val="24"/>
                <w:szCs w:val="24"/>
              </w:rPr>
            </w:pPr>
            <w:r w:rsidRPr="002A4DA2">
              <w:rPr>
                <w:sz w:val="24"/>
                <w:szCs w:val="24"/>
              </w:rPr>
              <w:t>Знания по учебному предмету отсутствуют</w:t>
            </w:r>
            <w:r w:rsidR="000D6D24">
              <w:rPr>
                <w:sz w:val="24"/>
                <w:szCs w:val="24"/>
              </w:rPr>
              <w:t>.</w:t>
            </w:r>
          </w:p>
        </w:tc>
      </w:tr>
    </w:tbl>
    <w:p w14:paraId="4D59811E" w14:textId="77777777" w:rsidR="002A4DA2" w:rsidRPr="002A4DA2" w:rsidRDefault="002A4DA2" w:rsidP="0029215B">
      <w:pPr>
        <w:widowControl/>
        <w:autoSpaceDE/>
        <w:autoSpaceDN/>
        <w:ind w:firstLine="284"/>
        <w:rPr>
          <w:b/>
          <w:sz w:val="24"/>
          <w:szCs w:val="24"/>
          <w:lang w:eastAsia="ru-RU"/>
        </w:rPr>
      </w:pPr>
    </w:p>
    <w:p w14:paraId="7DBB441F" w14:textId="77777777" w:rsidR="002A4DA2" w:rsidRPr="002A4DA2" w:rsidRDefault="002A4DA2" w:rsidP="0029215B">
      <w:pPr>
        <w:widowControl/>
        <w:autoSpaceDE/>
        <w:autoSpaceDN/>
        <w:ind w:firstLine="284"/>
        <w:rPr>
          <w:b/>
          <w:sz w:val="24"/>
          <w:szCs w:val="24"/>
          <w:lang w:eastAsia="ru-RU"/>
        </w:rPr>
      </w:pPr>
      <w:r w:rsidRPr="002A4DA2">
        <w:rPr>
          <w:b/>
          <w:sz w:val="24"/>
          <w:szCs w:val="24"/>
          <w:lang w:eastAsia="ru-RU"/>
        </w:rPr>
        <w:t>б) опрос</w:t>
      </w:r>
    </w:p>
    <w:p w14:paraId="14314C81" w14:textId="77777777" w:rsidR="002A4DA2" w:rsidRPr="002A4DA2" w:rsidRDefault="002A4DA2" w:rsidP="0029215B">
      <w:pPr>
        <w:widowControl/>
        <w:autoSpaceDE/>
        <w:autoSpaceDN/>
        <w:jc w:val="both"/>
        <w:rPr>
          <w:rFonts w:eastAsia="Calibri"/>
          <w:sz w:val="24"/>
          <w:szCs w:val="24"/>
          <w:shd w:val="clear" w:color="auto" w:fill="FFFFFF"/>
        </w:rPr>
      </w:pPr>
      <w:r w:rsidRPr="002A4DA2">
        <w:rPr>
          <w:rFonts w:eastAsia="Calibri"/>
          <w:i/>
          <w:sz w:val="24"/>
          <w:szCs w:val="24"/>
        </w:rPr>
        <w:t>Особенность:</w:t>
      </w:r>
      <w:r w:rsidRPr="002A4DA2">
        <w:rPr>
          <w:rFonts w:eastAsia="Calibri"/>
          <w:sz w:val="24"/>
          <w:szCs w:val="24"/>
          <w:shd w:val="clear" w:color="auto" w:fill="FFFFFF"/>
        </w:rPr>
        <w:t xml:space="preserve"> необходим заранее подготовленный учителем список вопросов, направленных на получение конкретных данных, а также</w:t>
      </w:r>
      <w:r w:rsidRPr="002A4DA2">
        <w:rPr>
          <w:sz w:val="24"/>
          <w:szCs w:val="24"/>
        </w:rPr>
        <w:t xml:space="preserve"> активное участие в диалоге обучающихся</w:t>
      </w:r>
      <w:r w:rsidRPr="002A4DA2">
        <w:rPr>
          <w:rFonts w:eastAsia="Calibri"/>
          <w:sz w:val="24"/>
          <w:szCs w:val="24"/>
        </w:rPr>
        <w:t>.</w:t>
      </w:r>
    </w:p>
    <w:p w14:paraId="4250B26D" w14:textId="77777777" w:rsidR="002A4DA2" w:rsidRPr="002A4DA2" w:rsidRDefault="002A4DA2" w:rsidP="0029215B">
      <w:pPr>
        <w:widowControl/>
        <w:autoSpaceDE/>
        <w:autoSpaceDN/>
        <w:jc w:val="right"/>
        <w:rPr>
          <w:rFonts w:eastAsia="Calibri"/>
          <w:sz w:val="24"/>
          <w:szCs w:val="24"/>
        </w:rPr>
      </w:pPr>
      <w:r w:rsidRPr="002A4DA2">
        <w:rPr>
          <w:rFonts w:eastAsia="Calibri"/>
          <w:sz w:val="24"/>
          <w:szCs w:val="24"/>
        </w:rPr>
        <w:t>Таблица №2</w:t>
      </w:r>
    </w:p>
    <w:p w14:paraId="2CD9D6F7"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 xml:space="preserve">Критерии оценивания устных ответов </w:t>
      </w:r>
    </w:p>
    <w:p w14:paraId="3C1893A1" w14:textId="77777777" w:rsidR="002A4DA2" w:rsidRPr="002A4DA2" w:rsidRDefault="002A4DA2" w:rsidP="0029215B">
      <w:pPr>
        <w:widowControl/>
        <w:autoSpaceDE/>
        <w:autoSpaceDN/>
        <w:jc w:val="center"/>
        <w:rPr>
          <w:rFonts w:eastAsia="Calibri"/>
          <w:i/>
          <w:sz w:val="24"/>
          <w:szCs w:val="24"/>
        </w:rPr>
      </w:pPr>
    </w:p>
    <w:tbl>
      <w:tblPr>
        <w:tblStyle w:val="37"/>
        <w:tblW w:w="7938" w:type="dxa"/>
        <w:tblInd w:w="816" w:type="dxa"/>
        <w:tblLook w:val="04A0" w:firstRow="1" w:lastRow="0" w:firstColumn="1" w:lastColumn="0" w:noHBand="0" w:noVBand="1"/>
      </w:tblPr>
      <w:tblGrid>
        <w:gridCol w:w="1116"/>
        <w:gridCol w:w="6822"/>
      </w:tblGrid>
      <w:tr w:rsidR="002A4DA2" w:rsidRPr="002A4DA2" w14:paraId="6FEF1FF5" w14:textId="77777777" w:rsidTr="002A4DA2">
        <w:tc>
          <w:tcPr>
            <w:tcW w:w="1167" w:type="dxa"/>
            <w:vAlign w:val="center"/>
          </w:tcPr>
          <w:p w14:paraId="15E44F6C"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77" w:type="dxa"/>
            <w:vAlign w:val="center"/>
          </w:tcPr>
          <w:p w14:paraId="72C7A418"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1972FCC9" w14:textId="77777777" w:rsidTr="002A4DA2">
        <w:tc>
          <w:tcPr>
            <w:tcW w:w="1167" w:type="dxa"/>
          </w:tcPr>
          <w:p w14:paraId="43A9E1EE" w14:textId="77777777" w:rsidR="002A4DA2" w:rsidRPr="002A4DA2" w:rsidRDefault="002A4DA2" w:rsidP="0029215B">
            <w:pPr>
              <w:widowControl/>
              <w:autoSpaceDE/>
              <w:autoSpaceDN/>
              <w:jc w:val="center"/>
              <w:rPr>
                <w:sz w:val="24"/>
                <w:szCs w:val="24"/>
              </w:rPr>
            </w:pPr>
            <w:r w:rsidRPr="002A4DA2">
              <w:rPr>
                <w:sz w:val="24"/>
                <w:szCs w:val="24"/>
              </w:rPr>
              <w:t>«5»</w:t>
            </w:r>
          </w:p>
        </w:tc>
        <w:tc>
          <w:tcPr>
            <w:tcW w:w="8577" w:type="dxa"/>
            <w:tcBorders>
              <w:right w:val="single" w:sz="4" w:space="0" w:color="auto"/>
            </w:tcBorders>
          </w:tcPr>
          <w:p w14:paraId="674D3EE6" w14:textId="77777777" w:rsidR="002A4DA2" w:rsidRPr="002A4DA2" w:rsidRDefault="002A4DA2" w:rsidP="0029215B">
            <w:pPr>
              <w:widowControl/>
              <w:autoSpaceDE/>
              <w:autoSpaceDN/>
              <w:jc w:val="both"/>
              <w:rPr>
                <w:sz w:val="24"/>
                <w:szCs w:val="24"/>
              </w:rPr>
            </w:pPr>
            <w:r w:rsidRPr="002A4DA2">
              <w:rPr>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2A4DA2" w:rsidRPr="002A4DA2" w14:paraId="3FB1ADC1" w14:textId="77777777" w:rsidTr="002A4DA2">
        <w:tc>
          <w:tcPr>
            <w:tcW w:w="1167" w:type="dxa"/>
          </w:tcPr>
          <w:p w14:paraId="6B586ED4" w14:textId="77777777" w:rsidR="002A4DA2" w:rsidRPr="002A4DA2" w:rsidRDefault="002A4DA2" w:rsidP="0029215B">
            <w:pPr>
              <w:widowControl/>
              <w:autoSpaceDE/>
              <w:autoSpaceDN/>
              <w:jc w:val="center"/>
              <w:rPr>
                <w:sz w:val="24"/>
                <w:szCs w:val="24"/>
              </w:rPr>
            </w:pPr>
            <w:r w:rsidRPr="002A4DA2">
              <w:rPr>
                <w:sz w:val="24"/>
                <w:szCs w:val="24"/>
              </w:rPr>
              <w:t>«4»</w:t>
            </w:r>
          </w:p>
        </w:tc>
        <w:tc>
          <w:tcPr>
            <w:tcW w:w="8577" w:type="dxa"/>
            <w:tcBorders>
              <w:right w:val="single" w:sz="4" w:space="0" w:color="auto"/>
            </w:tcBorders>
          </w:tcPr>
          <w:p w14:paraId="3AA0A39E" w14:textId="77777777" w:rsidR="002A4DA2" w:rsidRPr="002A4DA2" w:rsidRDefault="002A4DA2" w:rsidP="0029215B">
            <w:pPr>
              <w:widowControl/>
              <w:autoSpaceDE/>
              <w:autoSpaceDN/>
              <w:jc w:val="both"/>
              <w:rPr>
                <w:sz w:val="24"/>
                <w:szCs w:val="24"/>
              </w:rPr>
            </w:pPr>
            <w:r w:rsidRPr="002A4DA2">
              <w:rPr>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вопросами учителя.</w:t>
            </w:r>
          </w:p>
        </w:tc>
      </w:tr>
      <w:tr w:rsidR="002A4DA2" w:rsidRPr="002A4DA2" w14:paraId="43F7AE2F" w14:textId="77777777" w:rsidTr="002A4DA2">
        <w:tc>
          <w:tcPr>
            <w:tcW w:w="1134" w:type="dxa"/>
          </w:tcPr>
          <w:p w14:paraId="1E639849" w14:textId="77777777" w:rsidR="002A4DA2" w:rsidRPr="002A4DA2" w:rsidRDefault="002A4DA2" w:rsidP="0029215B">
            <w:pPr>
              <w:widowControl/>
              <w:autoSpaceDE/>
              <w:autoSpaceDN/>
              <w:jc w:val="center"/>
              <w:rPr>
                <w:sz w:val="24"/>
                <w:szCs w:val="24"/>
              </w:rPr>
            </w:pPr>
            <w:r w:rsidRPr="002A4DA2">
              <w:rPr>
                <w:sz w:val="24"/>
                <w:szCs w:val="24"/>
              </w:rPr>
              <w:t>«3»</w:t>
            </w:r>
          </w:p>
        </w:tc>
        <w:tc>
          <w:tcPr>
            <w:tcW w:w="8577" w:type="dxa"/>
            <w:tcBorders>
              <w:right w:val="single" w:sz="4" w:space="0" w:color="auto"/>
            </w:tcBorders>
          </w:tcPr>
          <w:p w14:paraId="6DD5F3D2"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tc>
      </w:tr>
      <w:tr w:rsidR="002A4DA2" w:rsidRPr="002A4DA2" w14:paraId="7A9C0A38" w14:textId="77777777" w:rsidTr="002A4DA2">
        <w:tc>
          <w:tcPr>
            <w:tcW w:w="1134" w:type="dxa"/>
          </w:tcPr>
          <w:p w14:paraId="0FE21453" w14:textId="77777777" w:rsidR="002A4DA2" w:rsidRPr="002A4DA2" w:rsidRDefault="002A4DA2" w:rsidP="0029215B">
            <w:pPr>
              <w:widowControl/>
              <w:autoSpaceDE/>
              <w:autoSpaceDN/>
              <w:jc w:val="center"/>
              <w:rPr>
                <w:sz w:val="24"/>
                <w:szCs w:val="24"/>
              </w:rPr>
            </w:pPr>
            <w:r w:rsidRPr="002A4DA2">
              <w:rPr>
                <w:sz w:val="24"/>
                <w:szCs w:val="24"/>
              </w:rPr>
              <w:t>«2»</w:t>
            </w:r>
          </w:p>
        </w:tc>
        <w:tc>
          <w:tcPr>
            <w:tcW w:w="8577" w:type="dxa"/>
            <w:tcBorders>
              <w:right w:val="single" w:sz="4" w:space="0" w:color="auto"/>
            </w:tcBorders>
          </w:tcPr>
          <w:p w14:paraId="6F32600F"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Ответ неправильный.</w:t>
            </w:r>
          </w:p>
        </w:tc>
      </w:tr>
      <w:tr w:rsidR="002A4DA2" w:rsidRPr="002A4DA2" w14:paraId="5DA101A1" w14:textId="77777777" w:rsidTr="002A4DA2">
        <w:tc>
          <w:tcPr>
            <w:tcW w:w="1134" w:type="dxa"/>
          </w:tcPr>
          <w:p w14:paraId="4F410067" w14:textId="77777777" w:rsidR="002A4DA2" w:rsidRPr="002A4DA2" w:rsidRDefault="002A4DA2" w:rsidP="0029215B">
            <w:pPr>
              <w:widowControl/>
              <w:autoSpaceDE/>
              <w:autoSpaceDN/>
              <w:jc w:val="center"/>
              <w:rPr>
                <w:sz w:val="24"/>
                <w:szCs w:val="24"/>
              </w:rPr>
            </w:pPr>
            <w:r w:rsidRPr="002A4DA2">
              <w:rPr>
                <w:sz w:val="24"/>
                <w:szCs w:val="24"/>
              </w:rPr>
              <w:t>«1»</w:t>
            </w:r>
          </w:p>
        </w:tc>
        <w:tc>
          <w:tcPr>
            <w:tcW w:w="8577" w:type="dxa"/>
            <w:tcBorders>
              <w:right w:val="single" w:sz="4" w:space="0" w:color="auto"/>
            </w:tcBorders>
          </w:tcPr>
          <w:p w14:paraId="0BB94537"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Нежелание отвечать из-за отсутствия вариантов ответа.</w:t>
            </w:r>
          </w:p>
        </w:tc>
      </w:tr>
    </w:tbl>
    <w:p w14:paraId="04C8759A" w14:textId="77777777" w:rsidR="002A4DA2" w:rsidRPr="002A4DA2" w:rsidRDefault="002A4DA2" w:rsidP="0029215B">
      <w:pPr>
        <w:widowControl/>
        <w:autoSpaceDE/>
        <w:autoSpaceDN/>
        <w:jc w:val="both"/>
        <w:rPr>
          <w:b/>
          <w:sz w:val="24"/>
          <w:szCs w:val="24"/>
          <w:lang w:eastAsia="ru-RU"/>
        </w:rPr>
      </w:pPr>
    </w:p>
    <w:p w14:paraId="1E4836CB" w14:textId="77777777" w:rsidR="002E4B68" w:rsidRDefault="002E4B68" w:rsidP="0029215B">
      <w:pPr>
        <w:widowControl/>
        <w:autoSpaceDE/>
        <w:autoSpaceDN/>
        <w:ind w:firstLine="284"/>
        <w:jc w:val="both"/>
        <w:rPr>
          <w:b/>
          <w:sz w:val="24"/>
          <w:szCs w:val="24"/>
          <w:lang w:eastAsia="ru-RU"/>
        </w:rPr>
      </w:pPr>
    </w:p>
    <w:p w14:paraId="3495F960" w14:textId="77777777" w:rsidR="002E4B68" w:rsidRDefault="002E4B68" w:rsidP="0029215B">
      <w:pPr>
        <w:widowControl/>
        <w:autoSpaceDE/>
        <w:autoSpaceDN/>
        <w:ind w:firstLine="284"/>
        <w:jc w:val="both"/>
        <w:rPr>
          <w:b/>
          <w:sz w:val="24"/>
          <w:szCs w:val="24"/>
          <w:lang w:eastAsia="ru-RU"/>
        </w:rPr>
      </w:pPr>
    </w:p>
    <w:p w14:paraId="19544EF1" w14:textId="79BBCC35" w:rsidR="002A4DA2" w:rsidRPr="002A4DA2" w:rsidRDefault="002A4DA2" w:rsidP="0029215B">
      <w:pPr>
        <w:widowControl/>
        <w:autoSpaceDE/>
        <w:autoSpaceDN/>
        <w:ind w:firstLine="284"/>
        <w:jc w:val="both"/>
        <w:rPr>
          <w:b/>
          <w:sz w:val="24"/>
          <w:szCs w:val="24"/>
          <w:lang w:eastAsia="ru-RU"/>
        </w:rPr>
      </w:pPr>
      <w:r w:rsidRPr="002A4DA2">
        <w:rPr>
          <w:b/>
          <w:sz w:val="24"/>
          <w:szCs w:val="24"/>
          <w:lang w:eastAsia="ru-RU"/>
        </w:rPr>
        <w:lastRenderedPageBreak/>
        <w:t>в) беседа</w:t>
      </w:r>
    </w:p>
    <w:p w14:paraId="52653DA7" w14:textId="77777777" w:rsidR="002A4DA2" w:rsidRPr="002A4DA2" w:rsidRDefault="002A4DA2" w:rsidP="0029215B">
      <w:pPr>
        <w:widowControl/>
        <w:autoSpaceDE/>
        <w:autoSpaceDN/>
        <w:ind w:firstLine="284"/>
        <w:jc w:val="both"/>
        <w:rPr>
          <w:rFonts w:eastAsia="Calibri"/>
          <w:sz w:val="24"/>
          <w:szCs w:val="24"/>
        </w:rPr>
      </w:pPr>
      <w:r w:rsidRPr="002A4DA2">
        <w:rPr>
          <w:rFonts w:eastAsia="Calibri"/>
          <w:i/>
          <w:sz w:val="24"/>
          <w:szCs w:val="24"/>
        </w:rPr>
        <w:t>Особенность:</w:t>
      </w:r>
      <w:r w:rsidRPr="002A4DA2">
        <w:rPr>
          <w:rFonts w:eastAsia="Calibri"/>
          <w:sz w:val="24"/>
          <w:szCs w:val="24"/>
        </w:rPr>
        <w:t xml:space="preserve"> обмен мнениями о </w:t>
      </w:r>
      <w:r w:rsidRPr="002A4DA2">
        <w:rPr>
          <w:sz w:val="24"/>
          <w:szCs w:val="24"/>
        </w:rPr>
        <w:t>распознавании музыкальных жанров, средств музыкальной выразительности, элементов строения музыкальной речи, музыкальных форм.</w:t>
      </w:r>
    </w:p>
    <w:p w14:paraId="10FB2229"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№3</w:t>
      </w:r>
    </w:p>
    <w:p w14:paraId="0D5A475B"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Критерии оценивания устных ответов</w:t>
      </w:r>
    </w:p>
    <w:p w14:paraId="5B7013F9" w14:textId="77777777" w:rsidR="002A4DA2" w:rsidRPr="002A4DA2" w:rsidRDefault="002A4DA2" w:rsidP="0029215B">
      <w:pPr>
        <w:widowControl/>
        <w:autoSpaceDE/>
        <w:autoSpaceDN/>
        <w:jc w:val="center"/>
        <w:rPr>
          <w:rFonts w:eastAsia="Calibri"/>
          <w:i/>
          <w:sz w:val="24"/>
          <w:szCs w:val="24"/>
        </w:rPr>
      </w:pPr>
    </w:p>
    <w:tbl>
      <w:tblPr>
        <w:tblStyle w:val="37"/>
        <w:tblW w:w="7938" w:type="dxa"/>
        <w:tblInd w:w="816" w:type="dxa"/>
        <w:tblLook w:val="04A0" w:firstRow="1" w:lastRow="0" w:firstColumn="1" w:lastColumn="0" w:noHBand="0" w:noVBand="1"/>
      </w:tblPr>
      <w:tblGrid>
        <w:gridCol w:w="1116"/>
        <w:gridCol w:w="6822"/>
      </w:tblGrid>
      <w:tr w:rsidR="002A4DA2" w:rsidRPr="002A4DA2" w14:paraId="74873693" w14:textId="77777777" w:rsidTr="002A4DA2">
        <w:tc>
          <w:tcPr>
            <w:tcW w:w="1167" w:type="dxa"/>
            <w:vAlign w:val="center"/>
          </w:tcPr>
          <w:p w14:paraId="75BB0DD9"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240F283B"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478C8269" w14:textId="77777777" w:rsidTr="002A4DA2">
        <w:tc>
          <w:tcPr>
            <w:tcW w:w="1134" w:type="dxa"/>
            <w:tcBorders>
              <w:left w:val="single" w:sz="4" w:space="0" w:color="auto"/>
              <w:right w:val="single" w:sz="4" w:space="0" w:color="auto"/>
            </w:tcBorders>
          </w:tcPr>
          <w:p w14:paraId="024588C3"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Borders>
              <w:left w:val="single" w:sz="4" w:space="0" w:color="auto"/>
            </w:tcBorders>
          </w:tcPr>
          <w:p w14:paraId="409C4EEC"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r w:rsidRPr="002A4DA2">
              <w:rPr>
                <w:rFonts w:eastAsia="Calibri"/>
                <w:sz w:val="24"/>
                <w:szCs w:val="24"/>
              </w:rPr>
              <w:t xml:space="preserve"> </w:t>
            </w:r>
            <w:r w:rsidRPr="002A4DA2">
              <w:rPr>
                <w:sz w:val="24"/>
                <w:szCs w:val="24"/>
              </w:rPr>
              <w:t>Высказанное суждение обосновано.</w:t>
            </w:r>
          </w:p>
        </w:tc>
      </w:tr>
      <w:tr w:rsidR="002A4DA2" w:rsidRPr="002A4DA2" w14:paraId="71B625C4" w14:textId="77777777" w:rsidTr="002A4DA2">
        <w:tc>
          <w:tcPr>
            <w:tcW w:w="1134" w:type="dxa"/>
            <w:tcBorders>
              <w:left w:val="single" w:sz="4" w:space="0" w:color="auto"/>
              <w:right w:val="single" w:sz="4" w:space="0" w:color="auto"/>
            </w:tcBorders>
          </w:tcPr>
          <w:p w14:paraId="7473DC58" w14:textId="77777777" w:rsidR="002A4DA2" w:rsidRPr="002A4DA2" w:rsidRDefault="002A4DA2" w:rsidP="0029215B">
            <w:pPr>
              <w:widowControl/>
              <w:autoSpaceDE/>
              <w:autoSpaceDN/>
              <w:jc w:val="center"/>
              <w:rPr>
                <w:sz w:val="24"/>
                <w:szCs w:val="24"/>
              </w:rPr>
            </w:pPr>
            <w:r w:rsidRPr="002A4DA2">
              <w:rPr>
                <w:sz w:val="24"/>
                <w:szCs w:val="24"/>
              </w:rPr>
              <w:t>«4»</w:t>
            </w:r>
          </w:p>
        </w:tc>
        <w:tc>
          <w:tcPr>
            <w:tcW w:w="8580" w:type="dxa"/>
            <w:tcBorders>
              <w:left w:val="single" w:sz="4" w:space="0" w:color="auto"/>
            </w:tcBorders>
          </w:tcPr>
          <w:p w14:paraId="1BD912E2" w14:textId="77777777" w:rsidR="002A4DA2" w:rsidRPr="002A4DA2" w:rsidRDefault="002A4DA2" w:rsidP="0029215B">
            <w:pPr>
              <w:widowControl/>
              <w:autoSpaceDE/>
              <w:autoSpaceDN/>
              <w:jc w:val="both"/>
              <w:rPr>
                <w:sz w:val="24"/>
                <w:szCs w:val="24"/>
              </w:rPr>
            </w:pPr>
            <w:r w:rsidRPr="002A4DA2">
              <w:rPr>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r w:rsidRPr="002A4DA2">
              <w:rPr>
                <w:rFonts w:eastAsia="Calibri"/>
                <w:sz w:val="24"/>
                <w:szCs w:val="24"/>
              </w:rPr>
              <w:t xml:space="preserve"> </w:t>
            </w:r>
            <w:r w:rsidRPr="002A4DA2">
              <w:rPr>
                <w:sz w:val="24"/>
                <w:szCs w:val="24"/>
              </w:rPr>
              <w:t>выполнены самостоятельно, но с 1–2 наводящими вопросами.</w:t>
            </w:r>
          </w:p>
        </w:tc>
      </w:tr>
      <w:tr w:rsidR="002A4DA2" w:rsidRPr="002A4DA2" w14:paraId="3FD3C0E2" w14:textId="77777777" w:rsidTr="002A4DA2">
        <w:tc>
          <w:tcPr>
            <w:tcW w:w="1134" w:type="dxa"/>
            <w:tcBorders>
              <w:left w:val="single" w:sz="4" w:space="0" w:color="auto"/>
              <w:right w:val="single" w:sz="4" w:space="0" w:color="auto"/>
            </w:tcBorders>
          </w:tcPr>
          <w:p w14:paraId="73D3BCD9"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Borders>
              <w:left w:val="single" w:sz="4" w:space="0" w:color="auto"/>
            </w:tcBorders>
          </w:tcPr>
          <w:p w14:paraId="1D00B95C"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Суждения о музыке односложны.</w:t>
            </w:r>
            <w:r w:rsidRPr="002A4DA2">
              <w:rPr>
                <w:rFonts w:eastAsia="Calibri"/>
                <w:sz w:val="24"/>
                <w:szCs w:val="24"/>
              </w:rPr>
              <w:t xml:space="preserve"> </w:t>
            </w:r>
            <w:r w:rsidRPr="002A4DA2">
              <w:rPr>
                <w:sz w:val="24"/>
                <w:szCs w:val="24"/>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tc>
      </w:tr>
      <w:tr w:rsidR="002A4DA2" w:rsidRPr="002A4DA2" w14:paraId="747C0DA5" w14:textId="77777777" w:rsidTr="002A4DA2">
        <w:tc>
          <w:tcPr>
            <w:tcW w:w="1134" w:type="dxa"/>
            <w:tcBorders>
              <w:left w:val="single" w:sz="4" w:space="0" w:color="auto"/>
              <w:right w:val="single" w:sz="4" w:space="0" w:color="auto"/>
            </w:tcBorders>
          </w:tcPr>
          <w:p w14:paraId="399B7C5D"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Borders>
              <w:left w:val="single" w:sz="4" w:space="0" w:color="auto"/>
            </w:tcBorders>
          </w:tcPr>
          <w:p w14:paraId="1CFEC298"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Ответ обнаруживает незнание и непонимание учебного материала.</w:t>
            </w:r>
          </w:p>
        </w:tc>
      </w:tr>
      <w:tr w:rsidR="002A4DA2" w:rsidRPr="002A4DA2" w14:paraId="44C14678" w14:textId="77777777" w:rsidTr="002A4DA2">
        <w:tc>
          <w:tcPr>
            <w:tcW w:w="1134" w:type="dxa"/>
            <w:tcBorders>
              <w:left w:val="single" w:sz="4" w:space="0" w:color="auto"/>
              <w:right w:val="single" w:sz="4" w:space="0" w:color="auto"/>
            </w:tcBorders>
          </w:tcPr>
          <w:p w14:paraId="56245745" w14:textId="77777777" w:rsidR="002A4DA2" w:rsidRPr="002A4DA2" w:rsidRDefault="002A4DA2" w:rsidP="0029215B">
            <w:pPr>
              <w:widowControl/>
              <w:autoSpaceDE/>
              <w:autoSpaceDN/>
              <w:jc w:val="center"/>
              <w:rPr>
                <w:sz w:val="24"/>
                <w:szCs w:val="24"/>
              </w:rPr>
            </w:pPr>
            <w:r w:rsidRPr="002A4DA2">
              <w:rPr>
                <w:sz w:val="24"/>
                <w:szCs w:val="24"/>
              </w:rPr>
              <w:t>«1»</w:t>
            </w:r>
          </w:p>
        </w:tc>
        <w:tc>
          <w:tcPr>
            <w:tcW w:w="8580" w:type="dxa"/>
            <w:tcBorders>
              <w:left w:val="single" w:sz="4" w:space="0" w:color="auto"/>
            </w:tcBorders>
          </w:tcPr>
          <w:p w14:paraId="4B34D44C"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Отсутствие знаний по учебному предмету. Не различает основные музыкальные жанры и их характерные особенности.</w:t>
            </w:r>
          </w:p>
        </w:tc>
      </w:tr>
    </w:tbl>
    <w:p w14:paraId="45B941C9" w14:textId="77777777" w:rsidR="002A4DA2" w:rsidRPr="002A4DA2" w:rsidRDefault="002A4DA2" w:rsidP="0029215B">
      <w:pPr>
        <w:widowControl/>
        <w:autoSpaceDE/>
        <w:autoSpaceDN/>
        <w:ind w:firstLine="284"/>
        <w:rPr>
          <w:rFonts w:eastAsia="Calibri"/>
          <w:b/>
          <w:sz w:val="24"/>
          <w:szCs w:val="24"/>
        </w:rPr>
      </w:pPr>
    </w:p>
    <w:p w14:paraId="6F1D8DD7" w14:textId="77777777" w:rsidR="002A4DA2" w:rsidRPr="002A4DA2" w:rsidRDefault="002A4DA2" w:rsidP="0029215B">
      <w:pPr>
        <w:widowControl/>
        <w:autoSpaceDE/>
        <w:autoSpaceDN/>
        <w:ind w:firstLine="284"/>
        <w:rPr>
          <w:rFonts w:eastAsia="Calibri"/>
          <w:b/>
          <w:sz w:val="24"/>
          <w:szCs w:val="24"/>
        </w:rPr>
      </w:pPr>
      <w:r w:rsidRPr="002A4DA2">
        <w:rPr>
          <w:rFonts w:eastAsia="Calibri"/>
          <w:b/>
          <w:sz w:val="24"/>
          <w:szCs w:val="24"/>
        </w:rPr>
        <w:t>г) доклад</w:t>
      </w:r>
    </w:p>
    <w:p w14:paraId="5BD7586E" w14:textId="77777777" w:rsidR="002A4DA2" w:rsidRPr="002A4DA2" w:rsidRDefault="002A4DA2" w:rsidP="0029215B">
      <w:pPr>
        <w:widowControl/>
        <w:autoSpaceDE/>
        <w:autoSpaceDN/>
        <w:ind w:firstLine="284"/>
        <w:rPr>
          <w:rFonts w:eastAsia="Calibri"/>
          <w:sz w:val="24"/>
          <w:szCs w:val="24"/>
        </w:rPr>
      </w:pPr>
      <w:r w:rsidRPr="002A4DA2">
        <w:rPr>
          <w:rFonts w:eastAsia="Calibri"/>
          <w:i/>
          <w:sz w:val="24"/>
          <w:szCs w:val="24"/>
        </w:rPr>
        <w:t>Особенность:</w:t>
      </w:r>
      <w:r w:rsidRPr="002A4DA2">
        <w:rPr>
          <w:rFonts w:eastAsia="Calibri"/>
          <w:sz w:val="24"/>
          <w:szCs w:val="24"/>
        </w:rPr>
        <w:t xml:space="preserve"> </w:t>
      </w:r>
      <w:r w:rsidRPr="002A4DA2">
        <w:rPr>
          <w:sz w:val="24"/>
          <w:szCs w:val="24"/>
        </w:rPr>
        <w:t>краткое устное сообщение</w:t>
      </w:r>
      <w:r w:rsidRPr="002A4DA2">
        <w:rPr>
          <w:rFonts w:eastAsia="Calibri"/>
          <w:sz w:val="24"/>
          <w:szCs w:val="24"/>
        </w:rPr>
        <w:t>.</w:t>
      </w:r>
    </w:p>
    <w:p w14:paraId="6F686061"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№4</w:t>
      </w:r>
    </w:p>
    <w:p w14:paraId="12466313"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Критерии оценивания доклада</w:t>
      </w:r>
    </w:p>
    <w:p w14:paraId="315390DE" w14:textId="77777777" w:rsidR="002A4DA2" w:rsidRPr="002A4DA2" w:rsidRDefault="002A4DA2" w:rsidP="0029215B">
      <w:pPr>
        <w:widowControl/>
        <w:autoSpaceDE/>
        <w:autoSpaceDN/>
        <w:rPr>
          <w:rFonts w:eastAsia="Calibri"/>
          <w:sz w:val="24"/>
          <w:szCs w:val="24"/>
        </w:rPr>
      </w:pPr>
    </w:p>
    <w:tbl>
      <w:tblPr>
        <w:tblStyle w:val="37"/>
        <w:tblW w:w="7938" w:type="dxa"/>
        <w:tblInd w:w="816" w:type="dxa"/>
        <w:tblLook w:val="04A0" w:firstRow="1" w:lastRow="0" w:firstColumn="1" w:lastColumn="0" w:noHBand="0" w:noVBand="1"/>
      </w:tblPr>
      <w:tblGrid>
        <w:gridCol w:w="1118"/>
        <w:gridCol w:w="6820"/>
      </w:tblGrid>
      <w:tr w:rsidR="002A4DA2" w:rsidRPr="002A4DA2" w14:paraId="320DF912" w14:textId="77777777" w:rsidTr="002A4DA2">
        <w:tc>
          <w:tcPr>
            <w:tcW w:w="1167" w:type="dxa"/>
            <w:vAlign w:val="center"/>
          </w:tcPr>
          <w:p w14:paraId="6DE95AA1"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2C46C55B"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730218B8" w14:textId="77777777" w:rsidTr="002A4DA2">
        <w:tc>
          <w:tcPr>
            <w:tcW w:w="1134" w:type="dxa"/>
          </w:tcPr>
          <w:p w14:paraId="5D18E62D"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Pr>
          <w:p w14:paraId="1F4346DC" w14:textId="77777777" w:rsidR="002A4DA2" w:rsidRPr="002A4DA2" w:rsidRDefault="002A4DA2" w:rsidP="0029215B">
            <w:pPr>
              <w:widowControl/>
              <w:autoSpaceDE/>
              <w:autoSpaceDN/>
              <w:jc w:val="both"/>
              <w:rPr>
                <w:sz w:val="24"/>
                <w:szCs w:val="24"/>
              </w:rPr>
            </w:pPr>
            <w:r w:rsidRPr="002A4DA2">
              <w:rPr>
                <w:sz w:val="24"/>
                <w:szCs w:val="24"/>
              </w:rPr>
              <w:t>Учащийся полно раскрыл тему доклада без дополнений.</w:t>
            </w:r>
          </w:p>
        </w:tc>
      </w:tr>
      <w:tr w:rsidR="002A4DA2" w:rsidRPr="002A4DA2" w14:paraId="527578A3" w14:textId="77777777" w:rsidTr="002A4DA2">
        <w:tc>
          <w:tcPr>
            <w:tcW w:w="1134" w:type="dxa"/>
          </w:tcPr>
          <w:p w14:paraId="327B50E4" w14:textId="77777777" w:rsidR="002A4DA2" w:rsidRPr="002A4DA2" w:rsidRDefault="002A4DA2" w:rsidP="0029215B">
            <w:pPr>
              <w:widowControl/>
              <w:autoSpaceDE/>
              <w:autoSpaceDN/>
              <w:jc w:val="center"/>
              <w:rPr>
                <w:sz w:val="24"/>
                <w:szCs w:val="24"/>
              </w:rPr>
            </w:pPr>
            <w:r w:rsidRPr="002A4DA2">
              <w:rPr>
                <w:sz w:val="24"/>
                <w:szCs w:val="24"/>
              </w:rPr>
              <w:t>«4»</w:t>
            </w:r>
          </w:p>
        </w:tc>
        <w:tc>
          <w:tcPr>
            <w:tcW w:w="8580" w:type="dxa"/>
          </w:tcPr>
          <w:p w14:paraId="3FDB1305" w14:textId="77777777" w:rsidR="002A4DA2" w:rsidRPr="002A4DA2" w:rsidRDefault="002A4DA2" w:rsidP="0029215B">
            <w:pPr>
              <w:widowControl/>
              <w:autoSpaceDE/>
              <w:autoSpaceDN/>
              <w:jc w:val="both"/>
              <w:rPr>
                <w:sz w:val="24"/>
                <w:szCs w:val="24"/>
              </w:rPr>
            </w:pPr>
            <w:r w:rsidRPr="002A4DA2">
              <w:rPr>
                <w:sz w:val="24"/>
                <w:szCs w:val="24"/>
              </w:rPr>
              <w:t>Учащийся полно раскрыл основные аспекты доклада, но упустил некоторые важные детали.</w:t>
            </w:r>
          </w:p>
        </w:tc>
      </w:tr>
      <w:tr w:rsidR="002A4DA2" w:rsidRPr="002A4DA2" w14:paraId="488E7956" w14:textId="77777777" w:rsidTr="002A4DA2">
        <w:tc>
          <w:tcPr>
            <w:tcW w:w="1134" w:type="dxa"/>
          </w:tcPr>
          <w:p w14:paraId="7FA1EC8A"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Pr>
          <w:p w14:paraId="01FC567C" w14:textId="77777777" w:rsidR="002A4DA2" w:rsidRPr="002A4DA2" w:rsidRDefault="002A4DA2" w:rsidP="0029215B">
            <w:pPr>
              <w:widowControl/>
              <w:autoSpaceDE/>
              <w:autoSpaceDN/>
              <w:jc w:val="both"/>
              <w:rPr>
                <w:sz w:val="24"/>
                <w:szCs w:val="24"/>
              </w:rPr>
            </w:pPr>
            <w:r w:rsidRPr="002A4DA2">
              <w:rPr>
                <w:sz w:val="24"/>
                <w:szCs w:val="24"/>
              </w:rPr>
              <w:t>Неполно раскрыл тему доклада, используя лишь общие понятия, присутствуют наводящие (уточняющие) вопросы учителя.</w:t>
            </w:r>
          </w:p>
        </w:tc>
      </w:tr>
      <w:tr w:rsidR="002A4DA2" w:rsidRPr="002A4DA2" w14:paraId="017BE0D5" w14:textId="77777777" w:rsidTr="002A4DA2">
        <w:trPr>
          <w:trHeight w:val="381"/>
        </w:trPr>
        <w:tc>
          <w:tcPr>
            <w:tcW w:w="1134" w:type="dxa"/>
          </w:tcPr>
          <w:p w14:paraId="1CD1AB1E"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Pr>
          <w:p w14:paraId="329E6455"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Отсутствует владение материалом в докладе.</w:t>
            </w:r>
          </w:p>
        </w:tc>
      </w:tr>
      <w:tr w:rsidR="002A4DA2" w:rsidRPr="002A4DA2" w14:paraId="0F4741EF" w14:textId="77777777" w:rsidTr="002A4DA2">
        <w:tc>
          <w:tcPr>
            <w:tcW w:w="1134" w:type="dxa"/>
          </w:tcPr>
          <w:p w14:paraId="086CF797" w14:textId="77777777" w:rsidR="002A4DA2" w:rsidRPr="002A4DA2" w:rsidRDefault="002A4DA2" w:rsidP="0029215B">
            <w:pPr>
              <w:widowControl/>
              <w:autoSpaceDE/>
              <w:autoSpaceDN/>
              <w:jc w:val="center"/>
              <w:rPr>
                <w:sz w:val="24"/>
                <w:szCs w:val="24"/>
              </w:rPr>
            </w:pPr>
            <w:r w:rsidRPr="002A4DA2">
              <w:rPr>
                <w:sz w:val="24"/>
                <w:szCs w:val="24"/>
              </w:rPr>
              <w:t>«1»</w:t>
            </w:r>
          </w:p>
        </w:tc>
        <w:tc>
          <w:tcPr>
            <w:tcW w:w="8580" w:type="dxa"/>
          </w:tcPr>
          <w:p w14:paraId="576315C6" w14:textId="77777777" w:rsidR="002A4DA2" w:rsidRPr="002A4DA2" w:rsidRDefault="002A4DA2" w:rsidP="0029215B">
            <w:pPr>
              <w:widowControl/>
              <w:autoSpaceDE/>
              <w:autoSpaceDN/>
              <w:rPr>
                <w:rFonts w:eastAsia="Calibri"/>
                <w:sz w:val="24"/>
                <w:szCs w:val="24"/>
              </w:rPr>
            </w:pPr>
            <w:r w:rsidRPr="002A4DA2">
              <w:rPr>
                <w:sz w:val="24"/>
                <w:szCs w:val="24"/>
              </w:rPr>
              <w:t>Доклад не выполнен.</w:t>
            </w:r>
          </w:p>
        </w:tc>
      </w:tr>
    </w:tbl>
    <w:p w14:paraId="3BB92652" w14:textId="77777777" w:rsidR="002A4DA2" w:rsidRPr="002A4DA2" w:rsidRDefault="002A4DA2" w:rsidP="0029215B">
      <w:pPr>
        <w:widowControl/>
        <w:autoSpaceDE/>
        <w:autoSpaceDN/>
        <w:rPr>
          <w:rFonts w:eastAsia="Calibri"/>
          <w:sz w:val="24"/>
          <w:szCs w:val="24"/>
        </w:rPr>
      </w:pPr>
    </w:p>
    <w:p w14:paraId="48FFEFFB" w14:textId="77777777" w:rsidR="002A4DA2" w:rsidRPr="002A4DA2" w:rsidRDefault="002A4DA2" w:rsidP="0029215B">
      <w:pPr>
        <w:widowControl/>
        <w:tabs>
          <w:tab w:val="left" w:pos="284"/>
        </w:tabs>
        <w:autoSpaceDE/>
        <w:autoSpaceDN/>
        <w:ind w:firstLine="284"/>
        <w:rPr>
          <w:rFonts w:eastAsia="Calibri"/>
          <w:b/>
          <w:sz w:val="24"/>
          <w:szCs w:val="24"/>
        </w:rPr>
      </w:pPr>
      <w:r w:rsidRPr="002A4DA2">
        <w:rPr>
          <w:rFonts w:eastAsia="Calibri"/>
          <w:b/>
          <w:sz w:val="24"/>
          <w:szCs w:val="24"/>
        </w:rPr>
        <w:t>2. Письменный контроль</w:t>
      </w:r>
    </w:p>
    <w:p w14:paraId="1DA64202" w14:textId="77777777" w:rsidR="002A4DA2" w:rsidRPr="002A4DA2" w:rsidRDefault="002A4DA2" w:rsidP="0029215B">
      <w:pPr>
        <w:widowControl/>
        <w:tabs>
          <w:tab w:val="left" w:pos="0"/>
        </w:tabs>
        <w:autoSpaceDE/>
        <w:autoSpaceDN/>
        <w:ind w:firstLine="284"/>
        <w:rPr>
          <w:rFonts w:eastAsia="Calibri"/>
          <w:b/>
          <w:sz w:val="24"/>
          <w:szCs w:val="24"/>
        </w:rPr>
      </w:pPr>
      <w:r w:rsidRPr="002A4DA2">
        <w:rPr>
          <w:rFonts w:eastAsia="Calibri"/>
          <w:b/>
          <w:sz w:val="24"/>
          <w:szCs w:val="24"/>
        </w:rPr>
        <w:t>а) музыкальная викторина</w:t>
      </w:r>
    </w:p>
    <w:p w14:paraId="0E3F07B1" w14:textId="77777777" w:rsidR="002A4DA2" w:rsidRPr="002A4DA2" w:rsidRDefault="002A4DA2" w:rsidP="0029215B">
      <w:pPr>
        <w:widowControl/>
        <w:pBdr>
          <w:top w:val="nil"/>
          <w:left w:val="nil"/>
          <w:bottom w:val="nil"/>
          <w:right w:val="nil"/>
          <w:between w:val="nil"/>
        </w:pBdr>
        <w:tabs>
          <w:tab w:val="left" w:pos="0"/>
        </w:tabs>
        <w:autoSpaceDE/>
        <w:autoSpaceDN/>
        <w:ind w:firstLine="284"/>
        <w:jc w:val="both"/>
        <w:rPr>
          <w:rFonts w:eastAsia="Calibri"/>
          <w:sz w:val="24"/>
          <w:szCs w:val="24"/>
          <w:lang w:eastAsia="ru-RU"/>
        </w:rPr>
      </w:pPr>
      <w:r w:rsidRPr="002A4DA2">
        <w:rPr>
          <w:rFonts w:eastAsia="Calibri"/>
          <w:i/>
          <w:sz w:val="24"/>
          <w:szCs w:val="24"/>
          <w:lang w:eastAsia="ru-RU"/>
        </w:rPr>
        <w:t>Особенность:</w:t>
      </w:r>
      <w:r w:rsidRPr="002A4DA2">
        <w:rPr>
          <w:rFonts w:eastAsia="Calibri"/>
          <w:sz w:val="24"/>
          <w:szCs w:val="24"/>
          <w:lang w:eastAsia="ru-RU"/>
        </w:rPr>
        <w:t xml:space="preserve"> </w:t>
      </w:r>
      <w:r w:rsidRPr="002A4DA2">
        <w:rPr>
          <w:rFonts w:eastAsia="Calibri"/>
          <w:sz w:val="24"/>
          <w:szCs w:val="24"/>
          <w:shd w:val="clear" w:color="auto" w:fill="FFFFFF"/>
          <w:lang w:eastAsia="ru-RU"/>
        </w:rPr>
        <w:t>слушание музыкальных фрагментов, после завершения каждого из них в тетради фиксируется ее автор и название музыкального произведения.</w:t>
      </w:r>
    </w:p>
    <w:p w14:paraId="2316D749" w14:textId="77777777" w:rsidR="002A4DA2" w:rsidRPr="002A4DA2" w:rsidRDefault="002A4DA2" w:rsidP="0029215B">
      <w:pPr>
        <w:widowControl/>
        <w:autoSpaceDE/>
        <w:autoSpaceDN/>
        <w:ind w:firstLine="284"/>
        <w:jc w:val="right"/>
        <w:rPr>
          <w:rFonts w:eastAsia="Calibri"/>
          <w:sz w:val="24"/>
          <w:szCs w:val="24"/>
        </w:rPr>
      </w:pPr>
    </w:p>
    <w:p w14:paraId="3E4DD806"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№5</w:t>
      </w:r>
    </w:p>
    <w:p w14:paraId="4B65231D" w14:textId="77777777" w:rsidR="002A4DA2" w:rsidRPr="002A4DA2" w:rsidRDefault="002A4DA2" w:rsidP="0029215B">
      <w:pPr>
        <w:widowControl/>
        <w:autoSpaceDE/>
        <w:autoSpaceDN/>
        <w:jc w:val="center"/>
        <w:rPr>
          <w:rFonts w:eastAsia="Calibri"/>
          <w:b/>
          <w:sz w:val="24"/>
          <w:szCs w:val="24"/>
          <w:lang w:eastAsia="ru-RU"/>
        </w:rPr>
      </w:pPr>
      <w:r w:rsidRPr="002A4DA2">
        <w:rPr>
          <w:i/>
          <w:sz w:val="24"/>
          <w:szCs w:val="24"/>
          <w:lang w:eastAsia="ru-RU"/>
        </w:rPr>
        <w:t>Критерии выставления оценок</w:t>
      </w:r>
      <w:r w:rsidRPr="002A4DA2">
        <w:rPr>
          <w:i/>
          <w:sz w:val="24"/>
          <w:szCs w:val="24"/>
          <w:lang w:eastAsia="ru-RU"/>
        </w:rPr>
        <w:br/>
        <w:t>по результатам проведения музыкальной викторины</w:t>
      </w:r>
    </w:p>
    <w:tbl>
      <w:tblPr>
        <w:tblStyle w:val="37"/>
        <w:tblW w:w="7938" w:type="dxa"/>
        <w:tblInd w:w="816" w:type="dxa"/>
        <w:tblLook w:val="04A0" w:firstRow="1" w:lastRow="0" w:firstColumn="1" w:lastColumn="0" w:noHBand="0" w:noVBand="1"/>
      </w:tblPr>
      <w:tblGrid>
        <w:gridCol w:w="1114"/>
        <w:gridCol w:w="6824"/>
      </w:tblGrid>
      <w:tr w:rsidR="002A4DA2" w:rsidRPr="002A4DA2" w14:paraId="32DED321" w14:textId="77777777" w:rsidTr="002A4DA2">
        <w:tc>
          <w:tcPr>
            <w:tcW w:w="1167" w:type="dxa"/>
            <w:vAlign w:val="center"/>
          </w:tcPr>
          <w:p w14:paraId="0200ED93"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78A6D24D"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4D245484" w14:textId="77777777" w:rsidTr="002A4DA2">
        <w:tc>
          <w:tcPr>
            <w:tcW w:w="1134" w:type="dxa"/>
            <w:tcBorders>
              <w:right w:val="single" w:sz="4" w:space="0" w:color="auto"/>
            </w:tcBorders>
          </w:tcPr>
          <w:p w14:paraId="29566CD6"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Borders>
              <w:right w:val="single" w:sz="4" w:space="0" w:color="auto"/>
            </w:tcBorders>
          </w:tcPr>
          <w:p w14:paraId="739A0B08" w14:textId="77777777" w:rsidR="002A4DA2" w:rsidRPr="002A4DA2" w:rsidRDefault="002A4DA2" w:rsidP="0029215B">
            <w:pPr>
              <w:widowControl/>
              <w:autoSpaceDE/>
              <w:autoSpaceDN/>
              <w:jc w:val="both"/>
              <w:rPr>
                <w:sz w:val="24"/>
                <w:szCs w:val="24"/>
              </w:rPr>
            </w:pPr>
            <w:r w:rsidRPr="002A4DA2">
              <w:rPr>
                <w:sz w:val="24"/>
                <w:szCs w:val="24"/>
              </w:rPr>
              <w:t xml:space="preserve">- не менее 100–80 % правильных ответов на музыкальной </w:t>
            </w:r>
            <w:r w:rsidRPr="002A4DA2">
              <w:rPr>
                <w:sz w:val="24"/>
                <w:szCs w:val="24"/>
              </w:rPr>
              <w:lastRenderedPageBreak/>
              <w:t>викторине;</w:t>
            </w:r>
          </w:p>
          <w:p w14:paraId="77A62212" w14:textId="77777777" w:rsidR="002A4DA2" w:rsidRPr="002A4DA2" w:rsidRDefault="002A4DA2" w:rsidP="0029215B">
            <w:pPr>
              <w:widowControl/>
              <w:autoSpaceDE/>
              <w:autoSpaceDN/>
              <w:jc w:val="both"/>
              <w:rPr>
                <w:sz w:val="24"/>
                <w:szCs w:val="24"/>
              </w:rPr>
            </w:pPr>
            <w:r w:rsidRPr="002A4DA2">
              <w:rPr>
                <w:sz w:val="24"/>
                <w:szCs w:val="24"/>
              </w:rPr>
              <w:t>- не менее 9 правильных ответов в тесте (из 10);</w:t>
            </w:r>
          </w:p>
          <w:p w14:paraId="3B760998" w14:textId="77777777" w:rsidR="002A4DA2" w:rsidRPr="002A4DA2" w:rsidRDefault="002A4DA2" w:rsidP="0029215B">
            <w:pPr>
              <w:widowControl/>
              <w:autoSpaceDE/>
              <w:autoSpaceDN/>
              <w:jc w:val="both"/>
              <w:rPr>
                <w:sz w:val="24"/>
                <w:szCs w:val="24"/>
              </w:rPr>
            </w:pPr>
            <w:r w:rsidRPr="002A4DA2">
              <w:rPr>
                <w:sz w:val="24"/>
                <w:szCs w:val="24"/>
              </w:rPr>
              <w:t>- художественное исполнение вокального номера;</w:t>
            </w:r>
          </w:p>
          <w:p w14:paraId="3A5AEC34" w14:textId="77777777" w:rsidR="002A4DA2" w:rsidRPr="002A4DA2" w:rsidRDefault="002A4DA2" w:rsidP="0029215B">
            <w:pPr>
              <w:widowControl/>
              <w:autoSpaceDE/>
              <w:autoSpaceDN/>
              <w:jc w:val="both"/>
              <w:rPr>
                <w:sz w:val="24"/>
                <w:szCs w:val="24"/>
              </w:rPr>
            </w:pPr>
            <w:r w:rsidRPr="002A4DA2">
              <w:rPr>
                <w:sz w:val="24"/>
                <w:szCs w:val="24"/>
              </w:rPr>
              <w:t>- учащиеся в полном объеме владеют тематическим музыкальным материалом, умеют использовать приобретенные знания, умения и навыки, а также свои способности в новых музыкальных заданиях, демонстрируют знания специальной музыкальной терминологии. Умеют систематизировать, обобщать, применять ассоциативные связи между музыкальными произведениями и жизненными явлениями; осознанно применяют специальную музыкальную терминологию в размышлениях, выводах и систематизации, применяемой к прослушанному или исполненному произведению; предлагают нетипичные, интересные художественно-творческие представления; самостоятельно используют приобретенные знания, умения, навыки в музыкальной деятельности.</w:t>
            </w:r>
          </w:p>
        </w:tc>
      </w:tr>
      <w:tr w:rsidR="002A4DA2" w:rsidRPr="002A4DA2" w14:paraId="29E91156" w14:textId="77777777" w:rsidTr="002A4DA2">
        <w:tc>
          <w:tcPr>
            <w:tcW w:w="1134" w:type="dxa"/>
            <w:tcBorders>
              <w:right w:val="single" w:sz="4" w:space="0" w:color="auto"/>
            </w:tcBorders>
          </w:tcPr>
          <w:p w14:paraId="05CB2CB0" w14:textId="77777777" w:rsidR="002A4DA2" w:rsidRPr="002A4DA2" w:rsidRDefault="002A4DA2" w:rsidP="0029215B">
            <w:pPr>
              <w:widowControl/>
              <w:autoSpaceDE/>
              <w:autoSpaceDN/>
              <w:jc w:val="center"/>
              <w:rPr>
                <w:sz w:val="24"/>
                <w:szCs w:val="24"/>
              </w:rPr>
            </w:pPr>
            <w:r w:rsidRPr="002A4DA2">
              <w:rPr>
                <w:sz w:val="24"/>
                <w:szCs w:val="24"/>
              </w:rPr>
              <w:lastRenderedPageBreak/>
              <w:t>«4»</w:t>
            </w:r>
          </w:p>
        </w:tc>
        <w:tc>
          <w:tcPr>
            <w:tcW w:w="8580" w:type="dxa"/>
            <w:tcBorders>
              <w:right w:val="single" w:sz="4" w:space="0" w:color="auto"/>
            </w:tcBorders>
          </w:tcPr>
          <w:p w14:paraId="5E7E2285" w14:textId="77777777" w:rsidR="002A4DA2" w:rsidRPr="002A4DA2" w:rsidRDefault="002A4DA2" w:rsidP="0029215B">
            <w:pPr>
              <w:widowControl/>
              <w:pBdr>
                <w:top w:val="nil"/>
                <w:left w:val="nil"/>
                <w:bottom w:val="nil"/>
                <w:right w:val="nil"/>
                <w:between w:val="nil"/>
              </w:pBdr>
              <w:shd w:val="clear" w:color="auto" w:fill="FFFFFF"/>
              <w:autoSpaceDE/>
              <w:autoSpaceDN/>
              <w:jc w:val="both"/>
              <w:rPr>
                <w:rFonts w:eastAsia="Calibri"/>
                <w:sz w:val="24"/>
                <w:szCs w:val="24"/>
              </w:rPr>
            </w:pPr>
            <w:r w:rsidRPr="002A4DA2">
              <w:rPr>
                <w:sz w:val="24"/>
                <w:szCs w:val="24"/>
              </w:rPr>
              <w:t>-80–60 % правильных ответов на музыкальной викторине;</w:t>
            </w:r>
          </w:p>
          <w:p w14:paraId="27FF2634" w14:textId="77777777" w:rsidR="002A4DA2" w:rsidRPr="002A4DA2" w:rsidRDefault="002A4DA2" w:rsidP="0029215B">
            <w:pPr>
              <w:widowControl/>
              <w:pBdr>
                <w:top w:val="nil"/>
                <w:left w:val="nil"/>
                <w:bottom w:val="nil"/>
                <w:right w:val="nil"/>
                <w:between w:val="nil"/>
              </w:pBdr>
              <w:shd w:val="clear" w:color="auto" w:fill="FFFFFF"/>
              <w:autoSpaceDE/>
              <w:autoSpaceDN/>
              <w:jc w:val="both"/>
              <w:rPr>
                <w:rFonts w:eastAsia="Calibri"/>
                <w:sz w:val="24"/>
                <w:szCs w:val="24"/>
              </w:rPr>
            </w:pPr>
            <w:r w:rsidRPr="002A4DA2">
              <w:rPr>
                <w:sz w:val="24"/>
                <w:szCs w:val="24"/>
              </w:rPr>
              <w:t>-6–8 правильных ответов в тесте;</w:t>
            </w:r>
          </w:p>
          <w:p w14:paraId="02696339" w14:textId="77777777" w:rsidR="002A4DA2" w:rsidRPr="002A4DA2" w:rsidRDefault="002A4DA2" w:rsidP="0029215B">
            <w:pPr>
              <w:widowControl/>
              <w:pBdr>
                <w:top w:val="nil"/>
                <w:left w:val="nil"/>
                <w:bottom w:val="nil"/>
                <w:right w:val="nil"/>
                <w:between w:val="nil"/>
              </w:pBdr>
              <w:shd w:val="clear" w:color="auto" w:fill="FFFFFF"/>
              <w:autoSpaceDE/>
              <w:autoSpaceDN/>
              <w:jc w:val="both"/>
              <w:rPr>
                <w:rFonts w:eastAsia="Calibri"/>
                <w:sz w:val="24"/>
                <w:szCs w:val="24"/>
              </w:rPr>
            </w:pPr>
            <w:r w:rsidRPr="002A4DA2">
              <w:rPr>
                <w:sz w:val="24"/>
                <w:szCs w:val="24"/>
              </w:rPr>
              <w:t>-интонационно-ритмически и дикционно точное исполнение вокального номера;</w:t>
            </w:r>
          </w:p>
          <w:p w14:paraId="20103C61" w14:textId="77777777" w:rsidR="002A4DA2" w:rsidRPr="002A4DA2" w:rsidRDefault="002A4DA2" w:rsidP="0029215B">
            <w:pPr>
              <w:pBdr>
                <w:top w:val="nil"/>
                <w:left w:val="nil"/>
                <w:bottom w:val="nil"/>
                <w:right w:val="nil"/>
                <w:between w:val="nil"/>
              </w:pBdr>
              <w:tabs>
                <w:tab w:val="left" w:pos="426"/>
              </w:tabs>
              <w:autoSpaceDE/>
              <w:autoSpaceDN/>
              <w:jc w:val="both"/>
              <w:rPr>
                <w:sz w:val="24"/>
                <w:szCs w:val="24"/>
              </w:rPr>
            </w:pPr>
            <w:r w:rsidRPr="002A4DA2">
              <w:rPr>
                <w:sz w:val="24"/>
                <w:szCs w:val="24"/>
              </w:rPr>
              <w:t>-учащиеся выявляют достаточный уровень усвоения тематического музыкального материала, но допускают несущественные неточности в использовании специальной музыкальной терминологии, требующие замечаний или корректировки со стороны учителя: умеют воспринимать и исполнять музыкальные произведения в целом, но встречаются единичные недостатки в исполнении музыкального произведения и художественно-образном оформлении своих раздумий, касаемых прослушанной музыки; умеют, но не всегда самостоятельно систематизируют и обобщают музыкальный материал, недостаточно в полном объеме владеют специальной музыкальной терминологией при анализе музыкальных произведений.</w:t>
            </w:r>
          </w:p>
        </w:tc>
      </w:tr>
      <w:tr w:rsidR="002A4DA2" w:rsidRPr="002A4DA2" w14:paraId="15FD705D" w14:textId="77777777" w:rsidTr="002A4DA2">
        <w:tc>
          <w:tcPr>
            <w:tcW w:w="1134" w:type="dxa"/>
            <w:tcBorders>
              <w:right w:val="single" w:sz="4" w:space="0" w:color="auto"/>
            </w:tcBorders>
          </w:tcPr>
          <w:p w14:paraId="6D4ACE48"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Borders>
              <w:right w:val="single" w:sz="4" w:space="0" w:color="auto"/>
            </w:tcBorders>
          </w:tcPr>
          <w:p w14:paraId="69D88947"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не более 50 % правильных ответов на музыкальной викторине;</w:t>
            </w:r>
          </w:p>
          <w:p w14:paraId="33176301"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не более 3–5 правильных ответов в тесте;</w:t>
            </w:r>
          </w:p>
          <w:p w14:paraId="233DDAA8"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неточное и неэмоциональное исполнение вокального номера;</w:t>
            </w:r>
          </w:p>
          <w:p w14:paraId="16FA28D7"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учащиеся способны воспринимать и воспроизводить основную часть музыкального материала, но имеют слабо сформированное художественное мышление, не всегда последовательно и логично характеризуют музыкальные произведения, ответы требуют уточнений и дополнительных вопросов; показывают знания и понимание тематических положений, но не всегда умеют самостоятельно произвести сравнение, сделать выводы, касающиеся прослушанной или исполненной музыки.</w:t>
            </w:r>
          </w:p>
        </w:tc>
      </w:tr>
      <w:tr w:rsidR="002A4DA2" w:rsidRPr="002A4DA2" w14:paraId="5B691B27" w14:textId="77777777" w:rsidTr="002A4DA2">
        <w:tc>
          <w:tcPr>
            <w:tcW w:w="1134" w:type="dxa"/>
            <w:tcBorders>
              <w:right w:val="single" w:sz="4" w:space="0" w:color="auto"/>
            </w:tcBorders>
          </w:tcPr>
          <w:p w14:paraId="36CC525D"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Borders>
              <w:right w:val="single" w:sz="4" w:space="0" w:color="auto"/>
            </w:tcBorders>
          </w:tcPr>
          <w:p w14:paraId="57808490"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менее 20 % правильных ответов на музыкальной викторине;</w:t>
            </w:r>
          </w:p>
          <w:p w14:paraId="786A6CCA"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не более 1–2 правильных ответов в тесте;</w:t>
            </w:r>
          </w:p>
          <w:p w14:paraId="25DC717A"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частичное знание вокального номера;</w:t>
            </w:r>
          </w:p>
          <w:p w14:paraId="77031104" w14:textId="77777777" w:rsid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xml:space="preserve">- учащиеся показывают низкий уровень восприятия и исполнения музыкального материала, не владеют тематическим </w:t>
            </w:r>
            <w:r w:rsidRPr="002A4DA2">
              <w:rPr>
                <w:sz w:val="24"/>
                <w:szCs w:val="24"/>
              </w:rPr>
              <w:lastRenderedPageBreak/>
              <w:t>материалом, не усвоена специфическая музыкальная терминология, словарный запас развит недостаточно для того, чтобы выразить мысли и чувства на элементарном уровне.</w:t>
            </w:r>
          </w:p>
          <w:p w14:paraId="14FA24F9" w14:textId="7F7CEFA9" w:rsidR="000D6D24" w:rsidRPr="002A4DA2" w:rsidRDefault="000D6D24" w:rsidP="0029215B">
            <w:pPr>
              <w:widowControl/>
              <w:pBdr>
                <w:top w:val="nil"/>
                <w:left w:val="nil"/>
                <w:bottom w:val="nil"/>
                <w:right w:val="nil"/>
                <w:between w:val="nil"/>
              </w:pBdr>
              <w:autoSpaceDE/>
              <w:autoSpaceDN/>
              <w:jc w:val="both"/>
              <w:rPr>
                <w:sz w:val="24"/>
                <w:szCs w:val="24"/>
              </w:rPr>
            </w:pPr>
          </w:p>
        </w:tc>
      </w:tr>
      <w:tr w:rsidR="002A4DA2" w:rsidRPr="002A4DA2" w14:paraId="0C2FD53B" w14:textId="77777777" w:rsidTr="002A4DA2">
        <w:tc>
          <w:tcPr>
            <w:tcW w:w="1134" w:type="dxa"/>
            <w:tcBorders>
              <w:right w:val="single" w:sz="4" w:space="0" w:color="auto"/>
            </w:tcBorders>
          </w:tcPr>
          <w:p w14:paraId="6A4397EF" w14:textId="77777777" w:rsidR="002A4DA2" w:rsidRPr="002A4DA2" w:rsidRDefault="002A4DA2" w:rsidP="0029215B">
            <w:pPr>
              <w:widowControl/>
              <w:autoSpaceDE/>
              <w:autoSpaceDN/>
              <w:jc w:val="center"/>
              <w:rPr>
                <w:sz w:val="24"/>
                <w:szCs w:val="24"/>
              </w:rPr>
            </w:pPr>
            <w:r w:rsidRPr="002A4DA2">
              <w:rPr>
                <w:sz w:val="24"/>
                <w:szCs w:val="24"/>
              </w:rPr>
              <w:lastRenderedPageBreak/>
              <w:t>«1»</w:t>
            </w:r>
          </w:p>
        </w:tc>
        <w:tc>
          <w:tcPr>
            <w:tcW w:w="8580" w:type="dxa"/>
            <w:tcBorders>
              <w:right w:val="single" w:sz="4" w:space="0" w:color="auto"/>
            </w:tcBorders>
          </w:tcPr>
          <w:p w14:paraId="3E2893D3" w14:textId="4E746B0C" w:rsidR="002A4DA2" w:rsidRPr="002A4DA2" w:rsidRDefault="002A4DA2" w:rsidP="0029215B">
            <w:pPr>
              <w:widowControl/>
              <w:pBdr>
                <w:top w:val="nil"/>
                <w:left w:val="nil"/>
                <w:bottom w:val="nil"/>
                <w:right w:val="nil"/>
                <w:between w:val="nil"/>
              </w:pBdr>
              <w:shd w:val="clear" w:color="auto" w:fill="FFFFFF"/>
              <w:tabs>
                <w:tab w:val="left" w:pos="1087"/>
              </w:tabs>
              <w:autoSpaceDE/>
              <w:autoSpaceDN/>
              <w:jc w:val="both"/>
              <w:rPr>
                <w:sz w:val="24"/>
                <w:szCs w:val="24"/>
              </w:rPr>
            </w:pPr>
            <w:r w:rsidRPr="002A4DA2">
              <w:rPr>
                <w:sz w:val="24"/>
                <w:szCs w:val="24"/>
              </w:rPr>
              <w:t>- отсутствие правильных ответов в музыкальной викторине;</w:t>
            </w:r>
          </w:p>
          <w:p w14:paraId="35BBE3FD" w14:textId="633B92D5" w:rsidR="002A4DA2" w:rsidRPr="002A4DA2" w:rsidRDefault="002A4DA2" w:rsidP="0029215B">
            <w:pPr>
              <w:widowControl/>
              <w:pBdr>
                <w:top w:val="nil"/>
                <w:left w:val="nil"/>
                <w:bottom w:val="nil"/>
                <w:right w:val="nil"/>
                <w:between w:val="nil"/>
              </w:pBdr>
              <w:shd w:val="clear" w:color="auto" w:fill="FFFFFF"/>
              <w:tabs>
                <w:tab w:val="left" w:pos="1087"/>
              </w:tabs>
              <w:autoSpaceDE/>
              <w:autoSpaceDN/>
              <w:jc w:val="both"/>
              <w:rPr>
                <w:sz w:val="24"/>
                <w:szCs w:val="24"/>
              </w:rPr>
            </w:pPr>
            <w:r w:rsidRPr="002A4DA2">
              <w:rPr>
                <w:sz w:val="24"/>
                <w:szCs w:val="24"/>
              </w:rPr>
              <w:t>- отсутствие правильных ответов в тесте;</w:t>
            </w:r>
          </w:p>
          <w:p w14:paraId="04262EB1" w14:textId="77777777" w:rsidR="002A4DA2" w:rsidRPr="002A4DA2" w:rsidRDefault="002A4DA2" w:rsidP="0029215B">
            <w:pPr>
              <w:widowControl/>
              <w:pBdr>
                <w:top w:val="nil"/>
                <w:left w:val="nil"/>
                <w:bottom w:val="nil"/>
                <w:right w:val="nil"/>
                <w:between w:val="nil"/>
              </w:pBdr>
              <w:shd w:val="clear" w:color="auto" w:fill="FFFFFF"/>
              <w:tabs>
                <w:tab w:val="left" w:pos="1087"/>
              </w:tabs>
              <w:autoSpaceDE/>
              <w:autoSpaceDN/>
              <w:jc w:val="both"/>
              <w:rPr>
                <w:sz w:val="24"/>
                <w:szCs w:val="24"/>
              </w:rPr>
            </w:pPr>
            <w:r w:rsidRPr="002A4DA2">
              <w:rPr>
                <w:sz w:val="24"/>
                <w:szCs w:val="24"/>
              </w:rPr>
              <w:t>- незнание вокального номера;</w:t>
            </w:r>
          </w:p>
          <w:p w14:paraId="47D9DE3E" w14:textId="77777777" w:rsidR="002A4DA2" w:rsidRPr="002A4DA2" w:rsidRDefault="002A4DA2" w:rsidP="0029215B">
            <w:pPr>
              <w:pBdr>
                <w:top w:val="nil"/>
                <w:left w:val="nil"/>
                <w:bottom w:val="nil"/>
                <w:right w:val="nil"/>
                <w:between w:val="nil"/>
              </w:pBdr>
              <w:tabs>
                <w:tab w:val="left" w:pos="-40"/>
                <w:tab w:val="left" w:pos="226"/>
              </w:tabs>
              <w:autoSpaceDE/>
              <w:autoSpaceDN/>
              <w:jc w:val="both"/>
              <w:rPr>
                <w:sz w:val="24"/>
                <w:szCs w:val="24"/>
              </w:rPr>
            </w:pPr>
            <w:r w:rsidRPr="002A4DA2">
              <w:rPr>
                <w:sz w:val="24"/>
                <w:szCs w:val="24"/>
              </w:rPr>
              <w:t>- знания по учебному предмету отсутствуют, учащийся не проявляет интереса к предмету.</w:t>
            </w:r>
          </w:p>
        </w:tc>
      </w:tr>
    </w:tbl>
    <w:p w14:paraId="2213F0B5" w14:textId="77777777" w:rsidR="002A4DA2" w:rsidRPr="002A4DA2" w:rsidRDefault="002A4DA2" w:rsidP="0029215B">
      <w:pPr>
        <w:widowControl/>
        <w:pBdr>
          <w:top w:val="nil"/>
          <w:left w:val="nil"/>
          <w:bottom w:val="nil"/>
          <w:right w:val="nil"/>
          <w:between w:val="nil"/>
        </w:pBdr>
        <w:shd w:val="clear" w:color="auto" w:fill="FFFFFF"/>
        <w:autoSpaceDE/>
        <w:autoSpaceDN/>
        <w:ind w:firstLine="284"/>
        <w:jc w:val="both"/>
        <w:rPr>
          <w:sz w:val="24"/>
          <w:szCs w:val="24"/>
          <w:lang w:eastAsia="ru-RU"/>
        </w:rPr>
      </w:pPr>
      <w:r w:rsidRPr="002A4DA2">
        <w:rPr>
          <w:i/>
          <w:sz w:val="24"/>
          <w:szCs w:val="24"/>
          <w:lang w:eastAsia="ru-RU"/>
        </w:rPr>
        <w:t>Примечание:</w:t>
      </w:r>
      <w:r w:rsidRPr="002A4DA2">
        <w:rPr>
          <w:sz w:val="24"/>
          <w:szCs w:val="24"/>
          <w:lang w:eastAsia="ru-RU"/>
        </w:rPr>
        <w:t xml:space="preserve"> Предмет эстетического цикла призван расширять и углублять чувственную сферу детей, затрагивать тонкую организацию души детей, поэтому желательно оценку «2», «1», по возможности, исключать или выставлять в крайне редких случаях по самым низким показателям образованности учащихся.</w:t>
      </w:r>
    </w:p>
    <w:p w14:paraId="72061309" w14:textId="77777777" w:rsidR="002A4DA2" w:rsidRPr="002A4DA2" w:rsidRDefault="002A4DA2" w:rsidP="0029215B">
      <w:pPr>
        <w:widowControl/>
        <w:autoSpaceDE/>
        <w:autoSpaceDN/>
        <w:ind w:firstLine="284"/>
        <w:rPr>
          <w:rFonts w:eastAsia="Calibri"/>
          <w:b/>
          <w:sz w:val="24"/>
          <w:szCs w:val="24"/>
        </w:rPr>
      </w:pPr>
      <w:r w:rsidRPr="002A4DA2">
        <w:rPr>
          <w:rFonts w:eastAsia="Calibri"/>
          <w:b/>
          <w:sz w:val="24"/>
          <w:szCs w:val="24"/>
        </w:rPr>
        <w:t>б) тестирование, срез знаний</w:t>
      </w:r>
    </w:p>
    <w:p w14:paraId="6E1544D1" w14:textId="77777777" w:rsidR="002A4DA2" w:rsidRPr="002A4DA2" w:rsidRDefault="002A4DA2" w:rsidP="0029215B">
      <w:pPr>
        <w:widowControl/>
        <w:autoSpaceDE/>
        <w:autoSpaceDN/>
        <w:ind w:firstLine="284"/>
        <w:rPr>
          <w:rFonts w:eastAsia="Calibri"/>
          <w:sz w:val="24"/>
          <w:szCs w:val="24"/>
        </w:rPr>
      </w:pPr>
      <w:r w:rsidRPr="002A4DA2">
        <w:rPr>
          <w:rFonts w:eastAsia="Calibri"/>
          <w:i/>
          <w:sz w:val="24"/>
          <w:szCs w:val="24"/>
        </w:rPr>
        <w:t>Особенность:</w:t>
      </w:r>
      <w:r w:rsidRPr="002A4DA2">
        <w:rPr>
          <w:rFonts w:eastAsia="Calibri"/>
          <w:sz w:val="24"/>
          <w:szCs w:val="24"/>
        </w:rPr>
        <w:t xml:space="preserve"> проверка </w:t>
      </w:r>
      <w:r w:rsidRPr="002A4DA2">
        <w:rPr>
          <w:sz w:val="24"/>
          <w:szCs w:val="24"/>
        </w:rPr>
        <w:t>знания терминологии, элементов музыкальной грамоты.</w:t>
      </w:r>
    </w:p>
    <w:p w14:paraId="40FDEC34" w14:textId="77777777" w:rsidR="002A4DA2" w:rsidRPr="002A4DA2" w:rsidRDefault="002A4DA2" w:rsidP="0029215B">
      <w:pPr>
        <w:widowControl/>
        <w:autoSpaceDE/>
        <w:autoSpaceDN/>
        <w:ind w:firstLine="284"/>
        <w:jc w:val="right"/>
        <w:rPr>
          <w:rFonts w:eastAsia="Calibri"/>
          <w:sz w:val="24"/>
          <w:szCs w:val="24"/>
        </w:rPr>
      </w:pPr>
    </w:p>
    <w:p w14:paraId="685B5E7B"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№6</w:t>
      </w:r>
    </w:p>
    <w:p w14:paraId="14447B7D"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Критерии оценивания тестовых работ</w:t>
      </w:r>
    </w:p>
    <w:p w14:paraId="224225FB" w14:textId="77777777" w:rsidR="002A4DA2" w:rsidRPr="002A4DA2" w:rsidRDefault="002A4DA2" w:rsidP="0029215B">
      <w:pPr>
        <w:widowControl/>
        <w:autoSpaceDE/>
        <w:autoSpaceDN/>
        <w:ind w:firstLine="284"/>
        <w:rPr>
          <w:rFonts w:eastAsia="Calibri"/>
          <w:sz w:val="24"/>
          <w:szCs w:val="24"/>
        </w:rPr>
      </w:pPr>
    </w:p>
    <w:tbl>
      <w:tblPr>
        <w:tblStyle w:val="37"/>
        <w:tblW w:w="7938" w:type="dxa"/>
        <w:tblInd w:w="816" w:type="dxa"/>
        <w:tblLook w:val="04A0" w:firstRow="1" w:lastRow="0" w:firstColumn="1" w:lastColumn="0" w:noHBand="0" w:noVBand="1"/>
      </w:tblPr>
      <w:tblGrid>
        <w:gridCol w:w="1117"/>
        <w:gridCol w:w="6821"/>
      </w:tblGrid>
      <w:tr w:rsidR="002A4DA2" w:rsidRPr="002A4DA2" w14:paraId="531BFEEF" w14:textId="77777777" w:rsidTr="002A4DA2">
        <w:tc>
          <w:tcPr>
            <w:tcW w:w="1167" w:type="dxa"/>
            <w:vAlign w:val="center"/>
          </w:tcPr>
          <w:p w14:paraId="5EB7D12B"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4CE0474C"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1440743F" w14:textId="77777777" w:rsidTr="002A4DA2">
        <w:tc>
          <w:tcPr>
            <w:tcW w:w="1167" w:type="dxa"/>
          </w:tcPr>
          <w:p w14:paraId="740FE5DF"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Pr>
          <w:p w14:paraId="20F28E0E" w14:textId="77777777" w:rsidR="002A4DA2" w:rsidRPr="002A4DA2" w:rsidRDefault="002A4DA2" w:rsidP="0029215B">
            <w:pPr>
              <w:widowControl/>
              <w:autoSpaceDE/>
              <w:autoSpaceDN/>
              <w:jc w:val="both"/>
              <w:rPr>
                <w:sz w:val="24"/>
                <w:szCs w:val="24"/>
              </w:rPr>
            </w:pPr>
            <w:r w:rsidRPr="002A4DA2">
              <w:rPr>
                <w:sz w:val="24"/>
                <w:szCs w:val="24"/>
              </w:rPr>
              <w:t>Задание выполнено на 80–100 % без ошибок, влияющих на качество</w:t>
            </w:r>
          </w:p>
        </w:tc>
      </w:tr>
      <w:tr w:rsidR="002A4DA2" w:rsidRPr="002A4DA2" w14:paraId="0F799845" w14:textId="77777777" w:rsidTr="002A4DA2">
        <w:tc>
          <w:tcPr>
            <w:tcW w:w="1167" w:type="dxa"/>
          </w:tcPr>
          <w:p w14:paraId="07B86178" w14:textId="77777777" w:rsidR="002A4DA2" w:rsidRPr="002A4DA2" w:rsidRDefault="002A4DA2" w:rsidP="0029215B">
            <w:pPr>
              <w:widowControl/>
              <w:autoSpaceDE/>
              <w:autoSpaceDN/>
              <w:jc w:val="center"/>
              <w:rPr>
                <w:sz w:val="24"/>
                <w:szCs w:val="24"/>
              </w:rPr>
            </w:pPr>
            <w:r w:rsidRPr="002A4DA2">
              <w:rPr>
                <w:sz w:val="24"/>
                <w:szCs w:val="24"/>
              </w:rPr>
              <w:t>«4»</w:t>
            </w:r>
          </w:p>
        </w:tc>
        <w:tc>
          <w:tcPr>
            <w:tcW w:w="8580" w:type="dxa"/>
          </w:tcPr>
          <w:p w14:paraId="477FDE22" w14:textId="77777777" w:rsidR="002A4DA2" w:rsidRPr="002A4DA2" w:rsidRDefault="002A4DA2" w:rsidP="0029215B">
            <w:pPr>
              <w:widowControl/>
              <w:autoSpaceDE/>
              <w:autoSpaceDN/>
              <w:jc w:val="both"/>
              <w:rPr>
                <w:sz w:val="24"/>
                <w:szCs w:val="24"/>
              </w:rPr>
            </w:pPr>
            <w:r w:rsidRPr="002A4DA2">
              <w:rPr>
                <w:sz w:val="24"/>
                <w:szCs w:val="24"/>
              </w:rPr>
              <w:t>Задание выполнено на 60–79 %, допущены незначительные ошибки</w:t>
            </w:r>
          </w:p>
        </w:tc>
      </w:tr>
      <w:tr w:rsidR="002A4DA2" w:rsidRPr="002A4DA2" w14:paraId="6222CCC2" w14:textId="77777777" w:rsidTr="002A4DA2">
        <w:tc>
          <w:tcPr>
            <w:tcW w:w="1167" w:type="dxa"/>
          </w:tcPr>
          <w:p w14:paraId="46D34158"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Pr>
          <w:p w14:paraId="317EA23D" w14:textId="77777777" w:rsidR="002A4DA2" w:rsidRPr="002A4DA2" w:rsidRDefault="002A4DA2" w:rsidP="0029215B">
            <w:pPr>
              <w:widowControl/>
              <w:autoSpaceDE/>
              <w:autoSpaceDN/>
              <w:jc w:val="both"/>
              <w:rPr>
                <w:sz w:val="24"/>
                <w:szCs w:val="24"/>
              </w:rPr>
            </w:pPr>
            <w:r w:rsidRPr="002A4DA2">
              <w:rPr>
                <w:sz w:val="24"/>
                <w:szCs w:val="24"/>
              </w:rPr>
              <w:t>Задание выполнено менее чем на 50 %, допущены ошибки, влияющие на качество работы</w:t>
            </w:r>
          </w:p>
        </w:tc>
      </w:tr>
      <w:tr w:rsidR="002A4DA2" w:rsidRPr="002A4DA2" w14:paraId="12E47543" w14:textId="77777777" w:rsidTr="002A4DA2">
        <w:tc>
          <w:tcPr>
            <w:tcW w:w="1167" w:type="dxa"/>
          </w:tcPr>
          <w:p w14:paraId="6C161D11"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Pr>
          <w:p w14:paraId="27661947" w14:textId="77777777" w:rsidR="002A4DA2" w:rsidRPr="002A4DA2" w:rsidRDefault="002A4DA2" w:rsidP="0029215B">
            <w:pPr>
              <w:widowControl/>
              <w:autoSpaceDE/>
              <w:autoSpaceDN/>
              <w:jc w:val="both"/>
              <w:rPr>
                <w:sz w:val="24"/>
                <w:szCs w:val="24"/>
              </w:rPr>
            </w:pPr>
            <w:r w:rsidRPr="002A4DA2">
              <w:rPr>
                <w:sz w:val="24"/>
                <w:szCs w:val="24"/>
              </w:rPr>
              <w:t>Задание выполнено менее чем на 20 %</w:t>
            </w:r>
          </w:p>
        </w:tc>
      </w:tr>
      <w:tr w:rsidR="002A4DA2" w:rsidRPr="002A4DA2" w14:paraId="2DDDD948" w14:textId="77777777" w:rsidTr="002A4DA2">
        <w:tc>
          <w:tcPr>
            <w:tcW w:w="1167" w:type="dxa"/>
          </w:tcPr>
          <w:p w14:paraId="61735538" w14:textId="77777777" w:rsidR="002A4DA2" w:rsidRPr="002A4DA2" w:rsidRDefault="002A4DA2" w:rsidP="0029215B">
            <w:pPr>
              <w:widowControl/>
              <w:autoSpaceDE/>
              <w:autoSpaceDN/>
              <w:jc w:val="center"/>
              <w:rPr>
                <w:sz w:val="24"/>
                <w:szCs w:val="24"/>
              </w:rPr>
            </w:pPr>
            <w:r w:rsidRPr="002A4DA2">
              <w:rPr>
                <w:sz w:val="24"/>
                <w:szCs w:val="24"/>
              </w:rPr>
              <w:t>«1»</w:t>
            </w:r>
          </w:p>
        </w:tc>
        <w:tc>
          <w:tcPr>
            <w:tcW w:w="8580" w:type="dxa"/>
          </w:tcPr>
          <w:p w14:paraId="209922EE" w14:textId="54BF8F70" w:rsidR="002A4DA2" w:rsidRPr="002A4DA2" w:rsidRDefault="000D6D24" w:rsidP="0029215B">
            <w:pPr>
              <w:widowControl/>
              <w:autoSpaceDE/>
              <w:autoSpaceDN/>
              <w:jc w:val="both"/>
              <w:rPr>
                <w:sz w:val="24"/>
                <w:szCs w:val="24"/>
              </w:rPr>
            </w:pPr>
            <w:r>
              <w:rPr>
                <w:sz w:val="24"/>
                <w:szCs w:val="24"/>
              </w:rPr>
              <w:t>О</w:t>
            </w:r>
            <w:r w:rsidR="002A4DA2" w:rsidRPr="002A4DA2">
              <w:rPr>
                <w:sz w:val="24"/>
                <w:szCs w:val="24"/>
              </w:rPr>
              <w:t>тсутствие знаний по предмету</w:t>
            </w:r>
          </w:p>
        </w:tc>
      </w:tr>
    </w:tbl>
    <w:p w14:paraId="32E56A4F" w14:textId="77777777" w:rsidR="002A4DA2" w:rsidRPr="002A4DA2" w:rsidRDefault="002A4DA2" w:rsidP="0029215B">
      <w:pPr>
        <w:widowControl/>
        <w:autoSpaceDE/>
        <w:autoSpaceDN/>
        <w:ind w:firstLine="284"/>
        <w:jc w:val="both"/>
        <w:rPr>
          <w:rFonts w:eastAsia="Calibri"/>
          <w:b/>
          <w:sz w:val="24"/>
          <w:szCs w:val="24"/>
        </w:rPr>
      </w:pPr>
    </w:p>
    <w:p w14:paraId="262C39A9" w14:textId="77777777" w:rsidR="002A4DA2" w:rsidRPr="002A4DA2" w:rsidRDefault="002A4DA2" w:rsidP="0029215B">
      <w:pPr>
        <w:widowControl/>
        <w:autoSpaceDE/>
        <w:autoSpaceDN/>
        <w:ind w:firstLine="284"/>
        <w:jc w:val="both"/>
        <w:rPr>
          <w:rFonts w:eastAsia="Calibri"/>
          <w:b/>
          <w:sz w:val="24"/>
          <w:szCs w:val="24"/>
        </w:rPr>
      </w:pPr>
      <w:r w:rsidRPr="002A4DA2">
        <w:rPr>
          <w:rFonts w:eastAsia="Calibri"/>
          <w:b/>
          <w:sz w:val="24"/>
          <w:szCs w:val="24"/>
        </w:rPr>
        <w:t>в) реферат</w:t>
      </w:r>
    </w:p>
    <w:p w14:paraId="09ACBD86" w14:textId="77777777" w:rsidR="002A4DA2" w:rsidRPr="002A4DA2" w:rsidRDefault="002A4DA2" w:rsidP="0029215B">
      <w:pPr>
        <w:widowControl/>
        <w:autoSpaceDE/>
        <w:autoSpaceDN/>
        <w:ind w:firstLine="284"/>
        <w:jc w:val="both"/>
        <w:rPr>
          <w:rFonts w:eastAsia="Calibri"/>
          <w:sz w:val="24"/>
          <w:szCs w:val="24"/>
        </w:rPr>
      </w:pPr>
      <w:r w:rsidRPr="002A4DA2">
        <w:rPr>
          <w:rFonts w:eastAsia="Calibri"/>
          <w:i/>
          <w:sz w:val="24"/>
          <w:szCs w:val="24"/>
        </w:rPr>
        <w:t>Особенность:</w:t>
      </w:r>
      <w:r w:rsidRPr="002A4DA2">
        <w:rPr>
          <w:rFonts w:eastAsia="Calibri"/>
          <w:sz w:val="24"/>
          <w:szCs w:val="24"/>
        </w:rPr>
        <w:t xml:space="preserve"> </w:t>
      </w:r>
      <w:r w:rsidRPr="002A4DA2">
        <w:rPr>
          <w:sz w:val="24"/>
          <w:szCs w:val="24"/>
        </w:rPr>
        <w:t>краткое письменное сообщение.</w:t>
      </w:r>
    </w:p>
    <w:p w14:paraId="42EF68D7"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№7</w:t>
      </w:r>
    </w:p>
    <w:p w14:paraId="7595CB8E"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Критерии оценивания реферата</w:t>
      </w:r>
    </w:p>
    <w:p w14:paraId="0EAF036B" w14:textId="77777777" w:rsidR="002A4DA2" w:rsidRPr="002A4DA2" w:rsidRDefault="002A4DA2" w:rsidP="0029215B">
      <w:pPr>
        <w:widowControl/>
        <w:autoSpaceDE/>
        <w:autoSpaceDN/>
        <w:ind w:firstLine="284"/>
        <w:jc w:val="both"/>
        <w:rPr>
          <w:rFonts w:eastAsia="Calibri"/>
          <w:sz w:val="24"/>
          <w:szCs w:val="24"/>
        </w:rPr>
      </w:pPr>
    </w:p>
    <w:tbl>
      <w:tblPr>
        <w:tblStyle w:val="37"/>
        <w:tblW w:w="7938" w:type="dxa"/>
        <w:tblInd w:w="816" w:type="dxa"/>
        <w:tblLook w:val="04A0" w:firstRow="1" w:lastRow="0" w:firstColumn="1" w:lastColumn="0" w:noHBand="0" w:noVBand="1"/>
      </w:tblPr>
      <w:tblGrid>
        <w:gridCol w:w="1115"/>
        <w:gridCol w:w="6823"/>
      </w:tblGrid>
      <w:tr w:rsidR="002A4DA2" w:rsidRPr="002A4DA2" w14:paraId="3586E85A" w14:textId="77777777" w:rsidTr="002A4DA2">
        <w:tc>
          <w:tcPr>
            <w:tcW w:w="1167" w:type="dxa"/>
            <w:vAlign w:val="center"/>
          </w:tcPr>
          <w:p w14:paraId="6B22EB06"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359F2623"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4420313D" w14:textId="77777777" w:rsidTr="002A4DA2">
        <w:tc>
          <w:tcPr>
            <w:tcW w:w="1167" w:type="dxa"/>
          </w:tcPr>
          <w:p w14:paraId="138CA428"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Pr>
          <w:p w14:paraId="158255BF" w14:textId="77777777" w:rsidR="002A4DA2" w:rsidRPr="002A4DA2" w:rsidRDefault="002A4DA2" w:rsidP="0029215B">
            <w:pPr>
              <w:widowControl/>
              <w:autoSpaceDE/>
              <w:autoSpaceDN/>
              <w:jc w:val="both"/>
              <w:rPr>
                <w:sz w:val="24"/>
                <w:szCs w:val="24"/>
              </w:rPr>
            </w:pPr>
            <w:r w:rsidRPr="002A4DA2">
              <w:rPr>
                <w:rFonts w:eastAsia="Calibri"/>
                <w:sz w:val="24"/>
                <w:szCs w:val="24"/>
              </w:rPr>
              <w:t>Раскрыта актуальность проблемы и темы; наличие авторской позиции, самостоятельность суждений; отмечается полнота и глубина раскрытия основных понятий проблемы; литературный стиль сообщения.</w:t>
            </w:r>
          </w:p>
        </w:tc>
      </w:tr>
      <w:tr w:rsidR="002A4DA2" w:rsidRPr="002A4DA2" w14:paraId="7B0AEFD1" w14:textId="77777777" w:rsidTr="002A4DA2">
        <w:tc>
          <w:tcPr>
            <w:tcW w:w="1167" w:type="dxa"/>
          </w:tcPr>
          <w:p w14:paraId="220DDB7C" w14:textId="77777777" w:rsidR="002A4DA2" w:rsidRPr="002A4DA2" w:rsidRDefault="002A4DA2" w:rsidP="0029215B">
            <w:pPr>
              <w:widowControl/>
              <w:autoSpaceDE/>
              <w:autoSpaceDN/>
              <w:jc w:val="center"/>
              <w:rPr>
                <w:sz w:val="24"/>
                <w:szCs w:val="24"/>
              </w:rPr>
            </w:pPr>
            <w:r w:rsidRPr="002A4DA2">
              <w:rPr>
                <w:sz w:val="24"/>
                <w:szCs w:val="24"/>
              </w:rPr>
              <w:t>«4»</w:t>
            </w:r>
          </w:p>
        </w:tc>
        <w:tc>
          <w:tcPr>
            <w:tcW w:w="8580" w:type="dxa"/>
          </w:tcPr>
          <w:p w14:paraId="08A9F439" w14:textId="77777777" w:rsidR="002A4DA2" w:rsidRPr="002A4DA2" w:rsidRDefault="002A4DA2" w:rsidP="0029215B">
            <w:pPr>
              <w:widowControl/>
              <w:autoSpaceDE/>
              <w:autoSpaceDN/>
              <w:jc w:val="both"/>
              <w:rPr>
                <w:sz w:val="24"/>
                <w:szCs w:val="24"/>
              </w:rPr>
            </w:pPr>
            <w:r w:rsidRPr="002A4DA2">
              <w:rPr>
                <w:sz w:val="24"/>
                <w:szCs w:val="24"/>
              </w:rPr>
              <w:t>Учащийся полно раскрыл основные аспекты, но упустил некоторые важные детали.</w:t>
            </w:r>
          </w:p>
        </w:tc>
      </w:tr>
      <w:tr w:rsidR="002A4DA2" w:rsidRPr="002A4DA2" w14:paraId="3716637F" w14:textId="77777777" w:rsidTr="002A4DA2">
        <w:tc>
          <w:tcPr>
            <w:tcW w:w="1167" w:type="dxa"/>
          </w:tcPr>
          <w:p w14:paraId="6D9F1F35"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Pr>
          <w:p w14:paraId="0C7D1EE1" w14:textId="77777777" w:rsidR="002A4DA2" w:rsidRPr="002A4DA2" w:rsidRDefault="002A4DA2" w:rsidP="0029215B">
            <w:pPr>
              <w:widowControl/>
              <w:autoSpaceDE/>
              <w:autoSpaceDN/>
              <w:jc w:val="both"/>
              <w:rPr>
                <w:sz w:val="24"/>
                <w:szCs w:val="24"/>
              </w:rPr>
            </w:pPr>
            <w:r w:rsidRPr="002A4DA2">
              <w:rPr>
                <w:sz w:val="24"/>
                <w:szCs w:val="24"/>
              </w:rPr>
              <w:t>Неполно раскрыл тему, используя лишь общие понятия, отсутствует авторская позиция.</w:t>
            </w:r>
          </w:p>
        </w:tc>
      </w:tr>
      <w:tr w:rsidR="002A4DA2" w:rsidRPr="002A4DA2" w14:paraId="02213B3A" w14:textId="77777777" w:rsidTr="002A4DA2">
        <w:trPr>
          <w:trHeight w:val="381"/>
        </w:trPr>
        <w:tc>
          <w:tcPr>
            <w:tcW w:w="1167" w:type="dxa"/>
          </w:tcPr>
          <w:p w14:paraId="70F3DD18"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Pr>
          <w:p w14:paraId="5675D961"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Не раскрыта актуальность проблемы и темы; отсутствует литературный стиль сообщения.</w:t>
            </w:r>
          </w:p>
        </w:tc>
      </w:tr>
      <w:tr w:rsidR="002A4DA2" w:rsidRPr="002A4DA2" w14:paraId="07A43384" w14:textId="77777777" w:rsidTr="002A4DA2">
        <w:tc>
          <w:tcPr>
            <w:tcW w:w="1167" w:type="dxa"/>
          </w:tcPr>
          <w:p w14:paraId="4FE9E381" w14:textId="77777777" w:rsidR="002A4DA2" w:rsidRPr="002A4DA2" w:rsidRDefault="002A4DA2" w:rsidP="0029215B">
            <w:pPr>
              <w:widowControl/>
              <w:autoSpaceDE/>
              <w:autoSpaceDN/>
              <w:jc w:val="center"/>
              <w:rPr>
                <w:sz w:val="24"/>
                <w:szCs w:val="24"/>
              </w:rPr>
            </w:pPr>
            <w:r w:rsidRPr="002A4DA2">
              <w:rPr>
                <w:sz w:val="24"/>
                <w:szCs w:val="24"/>
              </w:rPr>
              <w:t>«1»</w:t>
            </w:r>
          </w:p>
        </w:tc>
        <w:tc>
          <w:tcPr>
            <w:tcW w:w="1134" w:type="dxa"/>
          </w:tcPr>
          <w:p w14:paraId="5AC9B7FC" w14:textId="77777777" w:rsidR="002A4DA2" w:rsidRPr="002A4DA2" w:rsidRDefault="002A4DA2" w:rsidP="0029215B">
            <w:pPr>
              <w:widowControl/>
              <w:autoSpaceDE/>
              <w:autoSpaceDN/>
              <w:jc w:val="both"/>
              <w:rPr>
                <w:rFonts w:eastAsia="Calibri"/>
                <w:sz w:val="24"/>
                <w:szCs w:val="24"/>
              </w:rPr>
            </w:pPr>
            <w:r w:rsidRPr="002A4DA2">
              <w:rPr>
                <w:sz w:val="24"/>
                <w:szCs w:val="24"/>
              </w:rPr>
              <w:t>Реферат не выполнен.</w:t>
            </w:r>
          </w:p>
        </w:tc>
      </w:tr>
    </w:tbl>
    <w:p w14:paraId="4158F0D2" w14:textId="77777777" w:rsidR="002A4DA2" w:rsidRPr="002A4DA2" w:rsidRDefault="002A4DA2" w:rsidP="0029215B">
      <w:pPr>
        <w:widowControl/>
        <w:autoSpaceDE/>
        <w:autoSpaceDN/>
        <w:ind w:firstLine="284"/>
        <w:jc w:val="both"/>
        <w:rPr>
          <w:rFonts w:eastAsia="Calibri"/>
          <w:sz w:val="24"/>
          <w:szCs w:val="24"/>
        </w:rPr>
      </w:pPr>
    </w:p>
    <w:p w14:paraId="6BE59BDB" w14:textId="77777777" w:rsidR="002E4B68" w:rsidRDefault="002E4B68" w:rsidP="0029215B">
      <w:pPr>
        <w:widowControl/>
        <w:tabs>
          <w:tab w:val="left" w:pos="1134"/>
        </w:tabs>
        <w:autoSpaceDE/>
        <w:autoSpaceDN/>
        <w:ind w:firstLine="284"/>
        <w:jc w:val="both"/>
        <w:rPr>
          <w:b/>
          <w:sz w:val="24"/>
          <w:szCs w:val="24"/>
          <w:lang w:eastAsia="ru-RU"/>
        </w:rPr>
      </w:pPr>
    </w:p>
    <w:p w14:paraId="5B271C5C" w14:textId="77777777" w:rsidR="002E4B68" w:rsidRDefault="002E4B68" w:rsidP="0029215B">
      <w:pPr>
        <w:widowControl/>
        <w:tabs>
          <w:tab w:val="left" w:pos="1134"/>
        </w:tabs>
        <w:autoSpaceDE/>
        <w:autoSpaceDN/>
        <w:ind w:firstLine="284"/>
        <w:jc w:val="both"/>
        <w:rPr>
          <w:b/>
          <w:sz w:val="24"/>
          <w:szCs w:val="24"/>
          <w:lang w:eastAsia="ru-RU"/>
        </w:rPr>
      </w:pPr>
    </w:p>
    <w:p w14:paraId="600B2F2F" w14:textId="77777777" w:rsidR="002E4B68" w:rsidRDefault="002E4B68" w:rsidP="0029215B">
      <w:pPr>
        <w:widowControl/>
        <w:tabs>
          <w:tab w:val="left" w:pos="1134"/>
        </w:tabs>
        <w:autoSpaceDE/>
        <w:autoSpaceDN/>
        <w:ind w:firstLine="284"/>
        <w:jc w:val="both"/>
        <w:rPr>
          <w:b/>
          <w:sz w:val="24"/>
          <w:szCs w:val="24"/>
          <w:lang w:eastAsia="ru-RU"/>
        </w:rPr>
      </w:pPr>
    </w:p>
    <w:p w14:paraId="0C1B8607" w14:textId="4F5737F9" w:rsidR="002A4DA2" w:rsidRPr="002A4DA2" w:rsidRDefault="002A4DA2" w:rsidP="0029215B">
      <w:pPr>
        <w:widowControl/>
        <w:tabs>
          <w:tab w:val="left" w:pos="1134"/>
        </w:tabs>
        <w:autoSpaceDE/>
        <w:autoSpaceDN/>
        <w:ind w:firstLine="284"/>
        <w:jc w:val="both"/>
        <w:rPr>
          <w:b/>
          <w:sz w:val="24"/>
          <w:szCs w:val="24"/>
          <w:lang w:eastAsia="ru-RU"/>
        </w:rPr>
      </w:pPr>
      <w:r w:rsidRPr="002A4DA2">
        <w:rPr>
          <w:b/>
          <w:sz w:val="24"/>
          <w:szCs w:val="24"/>
          <w:lang w:eastAsia="ru-RU"/>
        </w:rPr>
        <w:t>3. Практический контроль</w:t>
      </w:r>
    </w:p>
    <w:p w14:paraId="16F176F0" w14:textId="77777777" w:rsidR="002A4DA2" w:rsidRPr="002A4DA2" w:rsidRDefault="002A4DA2" w:rsidP="0029215B">
      <w:pPr>
        <w:widowControl/>
        <w:tabs>
          <w:tab w:val="left" w:pos="0"/>
        </w:tabs>
        <w:autoSpaceDE/>
        <w:autoSpaceDN/>
        <w:ind w:firstLine="284"/>
        <w:jc w:val="both"/>
        <w:rPr>
          <w:rFonts w:eastAsia="Calibri"/>
          <w:sz w:val="24"/>
          <w:szCs w:val="24"/>
        </w:rPr>
      </w:pPr>
      <w:r w:rsidRPr="002A4DA2">
        <w:rPr>
          <w:rFonts w:eastAsia="Calibri"/>
          <w:i/>
          <w:sz w:val="24"/>
          <w:szCs w:val="24"/>
        </w:rPr>
        <w:lastRenderedPageBreak/>
        <w:t>Виды практического контроля:</w:t>
      </w:r>
      <w:r w:rsidRPr="002A4DA2">
        <w:rPr>
          <w:rFonts w:eastAsia="Calibri"/>
          <w:sz w:val="24"/>
          <w:szCs w:val="24"/>
        </w:rPr>
        <w:t xml:space="preserve"> вокально-хоровая работа, музыкально-ритмические движения, игра на детских музыкальных инструментах, оценка функциональной грамотности</w:t>
      </w:r>
      <w:r w:rsidRPr="002A4DA2">
        <w:rPr>
          <w:rFonts w:ascii="TimesNewRomanPSMT" w:eastAsia="Calibri" w:hAnsi="TimesNewRomanPSMT"/>
          <w:sz w:val="24"/>
          <w:szCs w:val="24"/>
        </w:rPr>
        <w:t xml:space="preserve"> (креативное мышление).</w:t>
      </w:r>
    </w:p>
    <w:p w14:paraId="486C9819" w14:textId="77777777" w:rsidR="002A4DA2" w:rsidRPr="002A4DA2" w:rsidRDefault="002A4DA2" w:rsidP="0029215B">
      <w:pPr>
        <w:widowControl/>
        <w:tabs>
          <w:tab w:val="left" w:pos="0"/>
        </w:tabs>
        <w:autoSpaceDE/>
        <w:autoSpaceDN/>
        <w:ind w:firstLine="284"/>
        <w:rPr>
          <w:rFonts w:eastAsia="Calibri"/>
          <w:b/>
          <w:sz w:val="24"/>
          <w:szCs w:val="24"/>
        </w:rPr>
      </w:pPr>
      <w:r w:rsidRPr="002A4DA2">
        <w:rPr>
          <w:rFonts w:eastAsia="Calibri"/>
          <w:b/>
          <w:sz w:val="24"/>
          <w:szCs w:val="24"/>
        </w:rPr>
        <w:t>а) вокально-хоровая работа</w:t>
      </w:r>
    </w:p>
    <w:p w14:paraId="0913D8CB" w14:textId="77777777" w:rsidR="002A4DA2" w:rsidRPr="002A4DA2" w:rsidRDefault="002A4DA2" w:rsidP="0029215B">
      <w:pPr>
        <w:widowControl/>
        <w:tabs>
          <w:tab w:val="left" w:pos="0"/>
        </w:tabs>
        <w:autoSpaceDE/>
        <w:autoSpaceDN/>
        <w:ind w:firstLine="284"/>
        <w:jc w:val="both"/>
        <w:rPr>
          <w:rFonts w:eastAsia="Calibri"/>
          <w:sz w:val="24"/>
          <w:szCs w:val="24"/>
        </w:rPr>
      </w:pPr>
      <w:r w:rsidRPr="002A4DA2">
        <w:rPr>
          <w:rFonts w:eastAsia="Calibri"/>
          <w:i/>
          <w:sz w:val="24"/>
          <w:szCs w:val="24"/>
        </w:rPr>
        <w:t>Особенности:</w:t>
      </w:r>
      <w:r w:rsidRPr="002A4DA2">
        <w:rPr>
          <w:rFonts w:eastAsia="Calibri"/>
          <w:sz w:val="24"/>
          <w:szCs w:val="24"/>
        </w:rPr>
        <w:t xml:space="preserve"> вокальное искусство в хоровом, ансамблевом или сольном исполнении, где </w:t>
      </w:r>
      <w:r w:rsidRPr="002A4DA2">
        <w:rPr>
          <w:rFonts w:eastAsia="Calibri"/>
          <w:sz w:val="24"/>
          <w:szCs w:val="24"/>
          <w:shd w:val="clear" w:color="auto" w:fill="FFFFFF"/>
        </w:rPr>
        <w:t>развиваются музыкально-творческие способности учащегося на основе приобретенных им знаний, умений и навыков в области</w:t>
      </w:r>
      <w:r w:rsidRPr="002A4DA2">
        <w:rPr>
          <w:rFonts w:eastAsia="Calibri"/>
          <w:sz w:val="24"/>
          <w:szCs w:val="24"/>
        </w:rPr>
        <w:t xml:space="preserve"> хорового пения. </w:t>
      </w:r>
      <w:r w:rsidRPr="002A4DA2">
        <w:rPr>
          <w:sz w:val="24"/>
          <w:szCs w:val="24"/>
        </w:rPr>
        <w:t>При выставлении оценки за вокально-хоровую деятельность учащихся учитываются не только объективно-определяемые параметры, такие как чистота интонирования, владение вокально-хоровыми навыками, выразительность исполнения, но и индивидуальный процесс развития и успехи каждого отдельного ученика</w:t>
      </w:r>
      <w:r w:rsidRPr="002A4DA2">
        <w:rPr>
          <w:rFonts w:eastAsia="Calibri"/>
          <w:sz w:val="24"/>
          <w:szCs w:val="24"/>
        </w:rPr>
        <w:t>.</w:t>
      </w:r>
    </w:p>
    <w:p w14:paraId="597091D3"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№8</w:t>
      </w:r>
    </w:p>
    <w:p w14:paraId="4E9740B1" w14:textId="77777777" w:rsidR="002A4DA2" w:rsidRPr="002A4DA2" w:rsidRDefault="002A4DA2" w:rsidP="0029215B">
      <w:pPr>
        <w:widowControl/>
        <w:pBdr>
          <w:top w:val="nil"/>
          <w:left w:val="nil"/>
          <w:bottom w:val="nil"/>
          <w:right w:val="nil"/>
          <w:between w:val="nil"/>
        </w:pBdr>
        <w:shd w:val="clear" w:color="auto" w:fill="FFFFFF"/>
        <w:autoSpaceDE/>
        <w:autoSpaceDN/>
        <w:jc w:val="center"/>
        <w:rPr>
          <w:rFonts w:eastAsia="Calibri"/>
          <w:i/>
          <w:sz w:val="24"/>
          <w:szCs w:val="24"/>
          <w:lang w:eastAsia="ru-RU"/>
        </w:rPr>
      </w:pPr>
      <w:r w:rsidRPr="002A4DA2">
        <w:rPr>
          <w:rFonts w:eastAsia="Calibri"/>
          <w:i/>
          <w:sz w:val="24"/>
          <w:szCs w:val="24"/>
          <w:lang w:eastAsia="ru-RU"/>
        </w:rPr>
        <w:t>Критерии оценивания</w:t>
      </w:r>
    </w:p>
    <w:p w14:paraId="1B999581" w14:textId="77777777" w:rsidR="002A4DA2" w:rsidRPr="002A4DA2" w:rsidRDefault="002A4DA2" w:rsidP="0029215B">
      <w:pPr>
        <w:widowControl/>
        <w:autoSpaceDE/>
        <w:autoSpaceDN/>
        <w:ind w:firstLine="284"/>
        <w:jc w:val="both"/>
        <w:rPr>
          <w:rFonts w:eastAsia="Calibri"/>
          <w:b/>
          <w:sz w:val="24"/>
          <w:szCs w:val="24"/>
        </w:rPr>
      </w:pPr>
    </w:p>
    <w:tbl>
      <w:tblPr>
        <w:tblStyle w:val="37"/>
        <w:tblW w:w="7938" w:type="dxa"/>
        <w:tblInd w:w="816" w:type="dxa"/>
        <w:tblLook w:val="04A0" w:firstRow="1" w:lastRow="0" w:firstColumn="1" w:lastColumn="0" w:noHBand="0" w:noVBand="1"/>
      </w:tblPr>
      <w:tblGrid>
        <w:gridCol w:w="1026"/>
        <w:gridCol w:w="6912"/>
      </w:tblGrid>
      <w:tr w:rsidR="002A4DA2" w:rsidRPr="002A4DA2" w14:paraId="3EA0FF96" w14:textId="77777777" w:rsidTr="002A4DA2">
        <w:tc>
          <w:tcPr>
            <w:tcW w:w="1045" w:type="dxa"/>
            <w:vAlign w:val="center"/>
          </w:tcPr>
          <w:p w14:paraId="6E09291D"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702" w:type="dxa"/>
            <w:vAlign w:val="center"/>
          </w:tcPr>
          <w:p w14:paraId="707B20AA"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3EB50FEC" w14:textId="77777777" w:rsidTr="002A4DA2">
        <w:tc>
          <w:tcPr>
            <w:tcW w:w="1045" w:type="dxa"/>
            <w:vAlign w:val="center"/>
          </w:tcPr>
          <w:p w14:paraId="4179F1A3" w14:textId="77777777" w:rsidR="002A4DA2" w:rsidRPr="002A4DA2" w:rsidRDefault="002A4DA2" w:rsidP="0029215B">
            <w:pPr>
              <w:widowControl/>
              <w:autoSpaceDE/>
              <w:autoSpaceDN/>
              <w:jc w:val="center"/>
              <w:rPr>
                <w:sz w:val="24"/>
                <w:szCs w:val="24"/>
              </w:rPr>
            </w:pPr>
            <w:r w:rsidRPr="002A4DA2">
              <w:rPr>
                <w:sz w:val="24"/>
                <w:szCs w:val="24"/>
              </w:rPr>
              <w:t>«5»</w:t>
            </w:r>
          </w:p>
        </w:tc>
        <w:tc>
          <w:tcPr>
            <w:tcW w:w="8702" w:type="dxa"/>
          </w:tcPr>
          <w:p w14:paraId="7E37D360" w14:textId="77777777" w:rsidR="002A4DA2" w:rsidRPr="002A4DA2" w:rsidRDefault="002A4DA2" w:rsidP="0029215B">
            <w:pPr>
              <w:widowControl/>
              <w:autoSpaceDE/>
              <w:autoSpaceDN/>
              <w:jc w:val="both"/>
              <w:rPr>
                <w:sz w:val="24"/>
                <w:szCs w:val="24"/>
              </w:rPr>
            </w:pPr>
            <w:r w:rsidRPr="002A4DA2">
              <w:rPr>
                <w:sz w:val="24"/>
                <w:szCs w:val="24"/>
              </w:rPr>
              <w:t>Наблюдается знание мелодической линии и текста песни; чистое интонирование и ритмически точное исполнение; выразительное исполнение; художественное исполнение вокального номера на концерте</w:t>
            </w:r>
            <w:r w:rsidRPr="002A4DA2">
              <w:rPr>
                <w:i/>
                <w:sz w:val="24"/>
                <w:szCs w:val="24"/>
              </w:rPr>
              <w:t xml:space="preserve"> (участие во внеклассных мероприятиях и концертах).</w:t>
            </w:r>
          </w:p>
        </w:tc>
      </w:tr>
      <w:tr w:rsidR="002A4DA2" w:rsidRPr="002A4DA2" w14:paraId="2D98E7B3" w14:textId="77777777" w:rsidTr="002A4DA2">
        <w:tc>
          <w:tcPr>
            <w:tcW w:w="1045" w:type="dxa"/>
            <w:vAlign w:val="center"/>
          </w:tcPr>
          <w:p w14:paraId="4330A8ED" w14:textId="77777777" w:rsidR="002A4DA2" w:rsidRPr="002A4DA2" w:rsidRDefault="002A4DA2" w:rsidP="0029215B">
            <w:pPr>
              <w:widowControl/>
              <w:autoSpaceDE/>
              <w:autoSpaceDN/>
              <w:jc w:val="center"/>
              <w:rPr>
                <w:sz w:val="24"/>
                <w:szCs w:val="24"/>
              </w:rPr>
            </w:pPr>
            <w:r w:rsidRPr="002A4DA2">
              <w:rPr>
                <w:sz w:val="24"/>
                <w:szCs w:val="24"/>
              </w:rPr>
              <w:t>«4»</w:t>
            </w:r>
          </w:p>
        </w:tc>
        <w:tc>
          <w:tcPr>
            <w:tcW w:w="8702" w:type="dxa"/>
          </w:tcPr>
          <w:p w14:paraId="3CCD5DEB" w14:textId="77777777" w:rsidR="002A4DA2" w:rsidRPr="002A4DA2" w:rsidRDefault="002A4DA2" w:rsidP="0029215B">
            <w:pPr>
              <w:widowControl/>
              <w:autoSpaceDE/>
              <w:autoSpaceDN/>
              <w:jc w:val="both"/>
              <w:rPr>
                <w:sz w:val="24"/>
                <w:szCs w:val="24"/>
              </w:rPr>
            </w:pPr>
            <w:r w:rsidRPr="002A4DA2">
              <w:rPr>
                <w:sz w:val="24"/>
                <w:szCs w:val="24"/>
              </w:rPr>
              <w:t>Наблюдается знание мелодической линии и текста песни; в основном чистое интонирование, ритмически правильное; пение недостаточно выразительное.</w:t>
            </w:r>
          </w:p>
        </w:tc>
      </w:tr>
      <w:tr w:rsidR="002A4DA2" w:rsidRPr="002A4DA2" w14:paraId="58CE1327" w14:textId="77777777" w:rsidTr="002A4DA2">
        <w:tc>
          <w:tcPr>
            <w:tcW w:w="1045" w:type="dxa"/>
            <w:vAlign w:val="center"/>
          </w:tcPr>
          <w:p w14:paraId="5DFD8402" w14:textId="77777777" w:rsidR="002A4DA2" w:rsidRPr="002A4DA2" w:rsidRDefault="002A4DA2" w:rsidP="0029215B">
            <w:pPr>
              <w:widowControl/>
              <w:autoSpaceDE/>
              <w:autoSpaceDN/>
              <w:jc w:val="center"/>
              <w:rPr>
                <w:sz w:val="24"/>
                <w:szCs w:val="24"/>
              </w:rPr>
            </w:pPr>
            <w:r w:rsidRPr="002A4DA2">
              <w:rPr>
                <w:sz w:val="24"/>
                <w:szCs w:val="24"/>
              </w:rPr>
              <w:t>«3»</w:t>
            </w:r>
          </w:p>
        </w:tc>
        <w:tc>
          <w:tcPr>
            <w:tcW w:w="8702" w:type="dxa"/>
          </w:tcPr>
          <w:p w14:paraId="61BE3397"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Частичное знание текста, допускаются отдельные неточности в исполнении мелодии и текста песни; неуверенное и не вполне точное, иногда фальшивое исполнение, есть</w:t>
            </w:r>
            <w:r w:rsidRPr="002A4DA2">
              <w:rPr>
                <w:rFonts w:eastAsia="Calibri"/>
                <w:sz w:val="24"/>
                <w:szCs w:val="24"/>
              </w:rPr>
              <w:t xml:space="preserve"> </w:t>
            </w:r>
            <w:r w:rsidRPr="002A4DA2">
              <w:rPr>
                <w:sz w:val="24"/>
                <w:szCs w:val="24"/>
              </w:rPr>
              <w:t>ритмические неточности; пение невыразительное.</w:t>
            </w:r>
          </w:p>
        </w:tc>
      </w:tr>
      <w:tr w:rsidR="002A4DA2" w:rsidRPr="002A4DA2" w14:paraId="41B15379" w14:textId="77777777" w:rsidTr="002A4DA2">
        <w:tc>
          <w:tcPr>
            <w:tcW w:w="1045" w:type="dxa"/>
            <w:vAlign w:val="center"/>
          </w:tcPr>
          <w:p w14:paraId="74C19D33" w14:textId="77777777" w:rsidR="002A4DA2" w:rsidRPr="002A4DA2" w:rsidRDefault="002A4DA2" w:rsidP="0029215B">
            <w:pPr>
              <w:widowControl/>
              <w:autoSpaceDE/>
              <w:autoSpaceDN/>
              <w:jc w:val="center"/>
              <w:rPr>
                <w:sz w:val="24"/>
                <w:szCs w:val="24"/>
              </w:rPr>
            </w:pPr>
            <w:r w:rsidRPr="002A4DA2">
              <w:rPr>
                <w:sz w:val="24"/>
                <w:szCs w:val="24"/>
              </w:rPr>
              <w:t>«2»</w:t>
            </w:r>
          </w:p>
        </w:tc>
        <w:tc>
          <w:tcPr>
            <w:tcW w:w="8702" w:type="dxa"/>
          </w:tcPr>
          <w:p w14:paraId="42B8AC28"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Незнание текста, спонтанное исполнение мелодии.</w:t>
            </w:r>
          </w:p>
        </w:tc>
      </w:tr>
      <w:tr w:rsidR="002A4DA2" w:rsidRPr="002A4DA2" w14:paraId="7F475705" w14:textId="77777777" w:rsidTr="002A4DA2">
        <w:tc>
          <w:tcPr>
            <w:tcW w:w="1045" w:type="dxa"/>
            <w:vAlign w:val="center"/>
          </w:tcPr>
          <w:p w14:paraId="4ADC13BC" w14:textId="77777777" w:rsidR="002A4DA2" w:rsidRPr="002A4DA2" w:rsidRDefault="002A4DA2" w:rsidP="0029215B">
            <w:pPr>
              <w:widowControl/>
              <w:autoSpaceDE/>
              <w:autoSpaceDN/>
              <w:jc w:val="center"/>
              <w:rPr>
                <w:sz w:val="24"/>
                <w:szCs w:val="24"/>
              </w:rPr>
            </w:pPr>
            <w:r w:rsidRPr="002A4DA2">
              <w:rPr>
                <w:sz w:val="24"/>
                <w:szCs w:val="24"/>
              </w:rPr>
              <w:t>«1»</w:t>
            </w:r>
          </w:p>
        </w:tc>
        <w:tc>
          <w:tcPr>
            <w:tcW w:w="1134" w:type="dxa"/>
          </w:tcPr>
          <w:p w14:paraId="77EDF7C6"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Отсутствие знаний как поэтического, так и музыкального содержания вокального номера.</w:t>
            </w:r>
          </w:p>
        </w:tc>
      </w:tr>
    </w:tbl>
    <w:p w14:paraId="6EE250D3" w14:textId="77777777" w:rsidR="002A4DA2" w:rsidRPr="002A4DA2" w:rsidRDefault="002A4DA2" w:rsidP="0029215B">
      <w:pPr>
        <w:widowControl/>
        <w:autoSpaceDE/>
        <w:autoSpaceDN/>
        <w:ind w:firstLine="284"/>
        <w:jc w:val="both"/>
        <w:rPr>
          <w:rFonts w:eastAsia="Calibri"/>
          <w:b/>
          <w:sz w:val="24"/>
          <w:szCs w:val="24"/>
        </w:rPr>
      </w:pPr>
    </w:p>
    <w:p w14:paraId="7B43B226" w14:textId="77777777" w:rsidR="002A4DA2" w:rsidRPr="002A4DA2" w:rsidRDefault="002A4DA2" w:rsidP="0029215B">
      <w:pPr>
        <w:widowControl/>
        <w:autoSpaceDE/>
        <w:autoSpaceDN/>
        <w:ind w:firstLine="284"/>
        <w:jc w:val="both"/>
        <w:rPr>
          <w:b/>
          <w:sz w:val="24"/>
          <w:szCs w:val="24"/>
          <w:lang w:eastAsia="ru-RU"/>
        </w:rPr>
      </w:pPr>
      <w:r w:rsidRPr="002A4DA2">
        <w:rPr>
          <w:b/>
          <w:sz w:val="24"/>
          <w:szCs w:val="24"/>
          <w:lang w:eastAsia="ru-RU"/>
        </w:rPr>
        <w:t>б) задание предметного содержания</w:t>
      </w:r>
    </w:p>
    <w:p w14:paraId="6F16539D"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№9</w:t>
      </w:r>
    </w:p>
    <w:p w14:paraId="469298F5"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Критерии оценивания предметного содержания</w:t>
      </w:r>
    </w:p>
    <w:p w14:paraId="0102D0A4" w14:textId="77777777" w:rsidR="002A4DA2" w:rsidRPr="002A4DA2" w:rsidRDefault="002A4DA2" w:rsidP="0029215B">
      <w:pPr>
        <w:widowControl/>
        <w:autoSpaceDE/>
        <w:autoSpaceDN/>
        <w:ind w:firstLine="284"/>
        <w:jc w:val="center"/>
        <w:rPr>
          <w:rFonts w:eastAsia="Calibri"/>
          <w:i/>
          <w:sz w:val="24"/>
          <w:szCs w:val="24"/>
        </w:rPr>
      </w:pPr>
    </w:p>
    <w:tbl>
      <w:tblPr>
        <w:tblStyle w:val="37"/>
        <w:tblW w:w="8165" w:type="dxa"/>
        <w:tblInd w:w="816" w:type="dxa"/>
        <w:tblLook w:val="04A0" w:firstRow="1" w:lastRow="0" w:firstColumn="1" w:lastColumn="0" w:noHBand="0" w:noVBand="1"/>
      </w:tblPr>
      <w:tblGrid>
        <w:gridCol w:w="976"/>
        <w:gridCol w:w="7189"/>
      </w:tblGrid>
      <w:tr w:rsidR="002A4DA2" w:rsidRPr="002A4DA2" w14:paraId="092C8860" w14:textId="77777777" w:rsidTr="002A4DA2">
        <w:tc>
          <w:tcPr>
            <w:tcW w:w="976" w:type="dxa"/>
            <w:vAlign w:val="center"/>
          </w:tcPr>
          <w:p w14:paraId="640ACAB0"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486" w:type="dxa"/>
            <w:vAlign w:val="center"/>
          </w:tcPr>
          <w:p w14:paraId="0D0EBB1A"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798A246C" w14:textId="77777777" w:rsidTr="002A4DA2">
        <w:tc>
          <w:tcPr>
            <w:tcW w:w="976" w:type="dxa"/>
            <w:tcBorders>
              <w:left w:val="single" w:sz="4" w:space="0" w:color="auto"/>
              <w:right w:val="single" w:sz="4" w:space="0" w:color="auto"/>
            </w:tcBorders>
          </w:tcPr>
          <w:p w14:paraId="0C7879A2" w14:textId="77777777" w:rsidR="002A4DA2" w:rsidRPr="002A4DA2" w:rsidRDefault="002A4DA2" w:rsidP="0029215B">
            <w:pPr>
              <w:widowControl/>
              <w:autoSpaceDE/>
              <w:autoSpaceDN/>
              <w:jc w:val="center"/>
              <w:rPr>
                <w:sz w:val="24"/>
                <w:szCs w:val="24"/>
              </w:rPr>
            </w:pPr>
            <w:r w:rsidRPr="002A4DA2">
              <w:rPr>
                <w:sz w:val="24"/>
                <w:szCs w:val="24"/>
              </w:rPr>
              <w:t>«5»</w:t>
            </w:r>
          </w:p>
        </w:tc>
        <w:tc>
          <w:tcPr>
            <w:tcW w:w="8486" w:type="dxa"/>
            <w:tcBorders>
              <w:left w:val="single" w:sz="4" w:space="0" w:color="auto"/>
            </w:tcBorders>
          </w:tcPr>
          <w:p w14:paraId="04DEFC85"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w:t>
            </w:r>
            <w:r w:rsidRPr="002A4DA2">
              <w:rPr>
                <w:rFonts w:eastAsia="Calibri"/>
                <w:sz w:val="24"/>
                <w:szCs w:val="24"/>
              </w:rPr>
              <w:t xml:space="preserve"> </w:t>
            </w:r>
            <w:r w:rsidRPr="002A4DA2">
              <w:rPr>
                <w:sz w:val="24"/>
                <w:szCs w:val="24"/>
              </w:rPr>
              <w:t>Высказанное суждение обосновано.</w:t>
            </w:r>
          </w:p>
        </w:tc>
      </w:tr>
      <w:tr w:rsidR="002A4DA2" w:rsidRPr="002A4DA2" w14:paraId="4FB76F17" w14:textId="77777777" w:rsidTr="002A4DA2">
        <w:tc>
          <w:tcPr>
            <w:tcW w:w="976" w:type="dxa"/>
            <w:tcBorders>
              <w:left w:val="single" w:sz="4" w:space="0" w:color="auto"/>
              <w:right w:val="single" w:sz="4" w:space="0" w:color="auto"/>
            </w:tcBorders>
          </w:tcPr>
          <w:p w14:paraId="43A44695" w14:textId="77777777" w:rsidR="002A4DA2" w:rsidRPr="002A4DA2" w:rsidRDefault="002A4DA2" w:rsidP="0029215B">
            <w:pPr>
              <w:widowControl/>
              <w:autoSpaceDE/>
              <w:autoSpaceDN/>
              <w:jc w:val="center"/>
              <w:rPr>
                <w:sz w:val="24"/>
                <w:szCs w:val="24"/>
              </w:rPr>
            </w:pPr>
            <w:r w:rsidRPr="002A4DA2">
              <w:rPr>
                <w:sz w:val="24"/>
                <w:szCs w:val="24"/>
              </w:rPr>
              <w:t>«4»</w:t>
            </w:r>
          </w:p>
        </w:tc>
        <w:tc>
          <w:tcPr>
            <w:tcW w:w="8486" w:type="dxa"/>
            <w:tcBorders>
              <w:left w:val="single" w:sz="4" w:space="0" w:color="auto"/>
            </w:tcBorders>
          </w:tcPr>
          <w:p w14:paraId="1034AC01" w14:textId="77777777" w:rsidR="002A4DA2" w:rsidRPr="002A4DA2" w:rsidRDefault="002A4DA2" w:rsidP="0029215B">
            <w:pPr>
              <w:widowControl/>
              <w:autoSpaceDE/>
              <w:autoSpaceDN/>
              <w:jc w:val="both"/>
              <w:rPr>
                <w:sz w:val="24"/>
                <w:szCs w:val="24"/>
              </w:rPr>
            </w:pPr>
            <w:r w:rsidRPr="002A4DA2">
              <w:rPr>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выполнено самостоятельно, но с 1–2 наводящими вопросами.</w:t>
            </w:r>
          </w:p>
        </w:tc>
      </w:tr>
      <w:tr w:rsidR="002A4DA2" w:rsidRPr="002A4DA2" w14:paraId="4B7C7522" w14:textId="77777777" w:rsidTr="002A4DA2">
        <w:tc>
          <w:tcPr>
            <w:tcW w:w="976" w:type="dxa"/>
            <w:tcBorders>
              <w:left w:val="single" w:sz="4" w:space="0" w:color="auto"/>
              <w:right w:val="single" w:sz="4" w:space="0" w:color="auto"/>
            </w:tcBorders>
          </w:tcPr>
          <w:p w14:paraId="4B2D9F32" w14:textId="77777777" w:rsidR="002A4DA2" w:rsidRPr="002A4DA2" w:rsidRDefault="002A4DA2" w:rsidP="0029215B">
            <w:pPr>
              <w:widowControl/>
              <w:autoSpaceDE/>
              <w:autoSpaceDN/>
              <w:jc w:val="center"/>
              <w:rPr>
                <w:sz w:val="24"/>
                <w:szCs w:val="24"/>
              </w:rPr>
            </w:pPr>
            <w:r w:rsidRPr="002A4DA2">
              <w:rPr>
                <w:sz w:val="24"/>
                <w:szCs w:val="24"/>
              </w:rPr>
              <w:t>«3»</w:t>
            </w:r>
          </w:p>
        </w:tc>
        <w:tc>
          <w:tcPr>
            <w:tcW w:w="8486" w:type="dxa"/>
            <w:tcBorders>
              <w:left w:val="single" w:sz="4" w:space="0" w:color="auto"/>
            </w:tcBorders>
          </w:tcPr>
          <w:p w14:paraId="304112D6"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Суждения о музыке односложны.</w:t>
            </w:r>
            <w:r w:rsidRPr="002A4DA2">
              <w:rPr>
                <w:rFonts w:eastAsia="Calibri"/>
                <w:sz w:val="24"/>
                <w:szCs w:val="24"/>
              </w:rPr>
              <w:t xml:space="preserve"> </w:t>
            </w:r>
            <w:r w:rsidRPr="002A4DA2">
              <w:rPr>
                <w:sz w:val="24"/>
                <w:szCs w:val="24"/>
              </w:rPr>
              <w:t>Распознавание музыкальных жанров, средств музыкальной выразительности, элементов строения музыкальной речи, выполнены с помощью учителя.</w:t>
            </w:r>
          </w:p>
        </w:tc>
      </w:tr>
      <w:tr w:rsidR="002A4DA2" w:rsidRPr="002A4DA2" w14:paraId="5D7D0E4B" w14:textId="77777777" w:rsidTr="002A4DA2">
        <w:tc>
          <w:tcPr>
            <w:tcW w:w="976" w:type="dxa"/>
            <w:tcBorders>
              <w:left w:val="single" w:sz="4" w:space="0" w:color="auto"/>
              <w:right w:val="single" w:sz="4" w:space="0" w:color="auto"/>
            </w:tcBorders>
          </w:tcPr>
          <w:p w14:paraId="00A66795" w14:textId="77777777" w:rsidR="002A4DA2" w:rsidRPr="002A4DA2" w:rsidRDefault="002A4DA2" w:rsidP="0029215B">
            <w:pPr>
              <w:widowControl/>
              <w:autoSpaceDE/>
              <w:autoSpaceDN/>
              <w:jc w:val="center"/>
              <w:rPr>
                <w:sz w:val="24"/>
                <w:szCs w:val="24"/>
              </w:rPr>
            </w:pPr>
            <w:r w:rsidRPr="002A4DA2">
              <w:rPr>
                <w:sz w:val="24"/>
                <w:szCs w:val="24"/>
              </w:rPr>
              <w:t>«2»</w:t>
            </w:r>
          </w:p>
        </w:tc>
        <w:tc>
          <w:tcPr>
            <w:tcW w:w="8486" w:type="dxa"/>
            <w:tcBorders>
              <w:left w:val="single" w:sz="4" w:space="0" w:color="auto"/>
            </w:tcBorders>
          </w:tcPr>
          <w:p w14:paraId="0AE06486"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Ответ обнаруживает незнание и непонимание учебного материала.</w:t>
            </w:r>
          </w:p>
        </w:tc>
      </w:tr>
      <w:tr w:rsidR="002A4DA2" w:rsidRPr="002A4DA2" w14:paraId="39AA0106" w14:textId="77777777" w:rsidTr="002A4DA2">
        <w:tc>
          <w:tcPr>
            <w:tcW w:w="976" w:type="dxa"/>
            <w:tcBorders>
              <w:left w:val="single" w:sz="4" w:space="0" w:color="auto"/>
              <w:right w:val="single" w:sz="4" w:space="0" w:color="auto"/>
            </w:tcBorders>
          </w:tcPr>
          <w:p w14:paraId="219A3FA2" w14:textId="77777777" w:rsidR="002A4DA2" w:rsidRPr="002A4DA2" w:rsidRDefault="002A4DA2" w:rsidP="0029215B">
            <w:pPr>
              <w:widowControl/>
              <w:autoSpaceDE/>
              <w:autoSpaceDN/>
              <w:jc w:val="center"/>
              <w:rPr>
                <w:sz w:val="24"/>
                <w:szCs w:val="24"/>
              </w:rPr>
            </w:pPr>
            <w:r w:rsidRPr="002A4DA2">
              <w:rPr>
                <w:sz w:val="24"/>
                <w:szCs w:val="24"/>
              </w:rPr>
              <w:t>«1»</w:t>
            </w:r>
          </w:p>
        </w:tc>
        <w:tc>
          <w:tcPr>
            <w:tcW w:w="8486" w:type="dxa"/>
            <w:tcBorders>
              <w:left w:val="single" w:sz="4" w:space="0" w:color="auto"/>
            </w:tcBorders>
          </w:tcPr>
          <w:p w14:paraId="3587E6B2"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Отсутствие знаний по учебному предмету. Не различает основные музыкальные жанры и их характерные особенности.</w:t>
            </w:r>
          </w:p>
        </w:tc>
      </w:tr>
    </w:tbl>
    <w:p w14:paraId="49F60C29" w14:textId="77777777" w:rsidR="002A4DA2" w:rsidRPr="002A4DA2" w:rsidRDefault="002A4DA2" w:rsidP="0029215B">
      <w:pPr>
        <w:widowControl/>
        <w:autoSpaceDE/>
        <w:autoSpaceDN/>
        <w:ind w:firstLine="284"/>
        <w:jc w:val="both"/>
        <w:rPr>
          <w:rFonts w:eastAsia="Calibri"/>
          <w:b/>
          <w:sz w:val="24"/>
          <w:szCs w:val="24"/>
        </w:rPr>
      </w:pPr>
    </w:p>
    <w:p w14:paraId="7F3D5795" w14:textId="77777777" w:rsidR="002A4DA2" w:rsidRPr="002A4DA2" w:rsidRDefault="002A4DA2" w:rsidP="0029215B">
      <w:pPr>
        <w:widowControl/>
        <w:autoSpaceDE/>
        <w:autoSpaceDN/>
        <w:ind w:firstLine="284"/>
        <w:jc w:val="both"/>
        <w:rPr>
          <w:rFonts w:eastAsia="Calibri"/>
          <w:b/>
          <w:sz w:val="24"/>
          <w:szCs w:val="24"/>
        </w:rPr>
      </w:pPr>
      <w:r w:rsidRPr="002A4DA2">
        <w:rPr>
          <w:rFonts w:eastAsia="Calibri"/>
          <w:b/>
          <w:sz w:val="24"/>
          <w:szCs w:val="24"/>
        </w:rPr>
        <w:t>4. Комбинированный контроль</w:t>
      </w:r>
    </w:p>
    <w:p w14:paraId="6F55F566" w14:textId="77777777" w:rsidR="002A4DA2" w:rsidRPr="002A4DA2" w:rsidRDefault="002A4DA2" w:rsidP="0029215B">
      <w:pPr>
        <w:widowControl/>
        <w:autoSpaceDE/>
        <w:autoSpaceDN/>
        <w:ind w:firstLine="284"/>
        <w:jc w:val="both"/>
        <w:rPr>
          <w:rFonts w:eastAsia="Calibri"/>
          <w:b/>
          <w:bCs/>
          <w:sz w:val="24"/>
          <w:szCs w:val="24"/>
        </w:rPr>
      </w:pPr>
    </w:p>
    <w:p w14:paraId="4FB43713" w14:textId="77777777" w:rsidR="002A4DA2" w:rsidRPr="002A4DA2" w:rsidRDefault="002A4DA2" w:rsidP="0029215B">
      <w:pPr>
        <w:widowControl/>
        <w:autoSpaceDE/>
        <w:autoSpaceDN/>
        <w:ind w:firstLine="284"/>
        <w:jc w:val="both"/>
        <w:rPr>
          <w:rFonts w:eastAsia="Calibri"/>
          <w:b/>
          <w:bCs/>
          <w:sz w:val="24"/>
          <w:szCs w:val="24"/>
        </w:rPr>
      </w:pPr>
      <w:r w:rsidRPr="002A4DA2">
        <w:rPr>
          <w:rFonts w:eastAsia="Calibri"/>
          <w:b/>
          <w:bCs/>
          <w:sz w:val="24"/>
          <w:szCs w:val="24"/>
        </w:rPr>
        <w:t>Групповой учебный проект или учебное исследование (защита)</w:t>
      </w:r>
    </w:p>
    <w:p w14:paraId="4FB1B8D5" w14:textId="77777777" w:rsidR="002A4DA2" w:rsidRPr="002A4DA2" w:rsidRDefault="002A4DA2" w:rsidP="0029215B">
      <w:pPr>
        <w:widowControl/>
        <w:autoSpaceDE/>
        <w:autoSpaceDN/>
        <w:ind w:firstLine="284"/>
        <w:jc w:val="both"/>
        <w:rPr>
          <w:rFonts w:eastAsia="Calibri"/>
          <w:sz w:val="24"/>
          <w:szCs w:val="24"/>
        </w:rPr>
      </w:pPr>
      <w:r w:rsidRPr="002A4DA2">
        <w:rPr>
          <w:rFonts w:eastAsia="Calibri"/>
          <w:i/>
          <w:sz w:val="24"/>
          <w:szCs w:val="24"/>
        </w:rPr>
        <w:t>Особенности:</w:t>
      </w:r>
      <w:r w:rsidRPr="002A4DA2">
        <w:rPr>
          <w:rFonts w:eastAsia="Calibri"/>
          <w:sz w:val="24"/>
          <w:szCs w:val="24"/>
        </w:rPr>
        <w:t xml:space="preserve"> самостоятельная исследовательская работа учеников, в ходе которой нужно найти информацию или решение какой-то проблемы по определенной теме, представить результаты работы группы и защитить их.</w:t>
      </w:r>
    </w:p>
    <w:p w14:paraId="700C908D" w14:textId="77777777" w:rsidR="002A4DA2" w:rsidRPr="002A4DA2" w:rsidRDefault="002A4DA2" w:rsidP="0029215B">
      <w:pPr>
        <w:widowControl/>
        <w:autoSpaceDE/>
        <w:autoSpaceDN/>
        <w:ind w:firstLine="284"/>
        <w:jc w:val="right"/>
        <w:rPr>
          <w:rFonts w:eastAsia="Calibri"/>
          <w:sz w:val="24"/>
          <w:szCs w:val="24"/>
        </w:rPr>
      </w:pPr>
    </w:p>
    <w:p w14:paraId="6909FB4B" w14:textId="77777777" w:rsidR="002A4DA2" w:rsidRPr="002A4DA2" w:rsidRDefault="002A4DA2" w:rsidP="0029215B">
      <w:pPr>
        <w:widowControl/>
        <w:autoSpaceDE/>
        <w:autoSpaceDN/>
        <w:ind w:firstLine="284"/>
        <w:jc w:val="right"/>
        <w:rPr>
          <w:rFonts w:eastAsia="Calibri"/>
          <w:i/>
          <w:sz w:val="24"/>
          <w:szCs w:val="24"/>
        </w:rPr>
      </w:pPr>
      <w:r w:rsidRPr="002A4DA2">
        <w:rPr>
          <w:rFonts w:eastAsia="Calibri"/>
          <w:sz w:val="24"/>
          <w:szCs w:val="24"/>
        </w:rPr>
        <w:t>Таблица №10</w:t>
      </w:r>
    </w:p>
    <w:p w14:paraId="3EFA6DF3" w14:textId="56D541FD" w:rsidR="002A4DA2" w:rsidRPr="002A4DA2" w:rsidRDefault="002A4DA2" w:rsidP="0029215B">
      <w:pPr>
        <w:widowControl/>
        <w:autoSpaceDE/>
        <w:autoSpaceDN/>
        <w:ind w:firstLine="284"/>
        <w:jc w:val="center"/>
        <w:rPr>
          <w:i/>
          <w:sz w:val="24"/>
          <w:szCs w:val="24"/>
          <w:lang w:eastAsia="ru-RU"/>
        </w:rPr>
      </w:pPr>
      <w:r w:rsidRPr="002A4DA2">
        <w:rPr>
          <w:i/>
          <w:sz w:val="24"/>
          <w:szCs w:val="24"/>
          <w:lang w:eastAsia="ru-RU"/>
        </w:rPr>
        <w:t>Критерии оценивания</w:t>
      </w:r>
      <w:r>
        <w:rPr>
          <w:i/>
          <w:sz w:val="24"/>
          <w:szCs w:val="24"/>
          <w:lang w:eastAsia="ru-RU"/>
        </w:rPr>
        <w:t xml:space="preserve"> г</w:t>
      </w:r>
      <w:r w:rsidRPr="002A4DA2">
        <w:rPr>
          <w:i/>
          <w:sz w:val="24"/>
          <w:szCs w:val="24"/>
          <w:lang w:eastAsia="ru-RU"/>
        </w:rPr>
        <w:t>руппово</w:t>
      </w:r>
      <w:r>
        <w:rPr>
          <w:i/>
          <w:sz w:val="24"/>
          <w:szCs w:val="24"/>
          <w:lang w:eastAsia="ru-RU"/>
        </w:rPr>
        <w:t>го</w:t>
      </w:r>
      <w:r w:rsidRPr="002A4DA2">
        <w:rPr>
          <w:i/>
          <w:sz w:val="24"/>
          <w:szCs w:val="24"/>
          <w:lang w:eastAsia="ru-RU"/>
        </w:rPr>
        <w:t xml:space="preserve"> учебн</w:t>
      </w:r>
      <w:r>
        <w:rPr>
          <w:i/>
          <w:sz w:val="24"/>
          <w:szCs w:val="24"/>
          <w:lang w:eastAsia="ru-RU"/>
        </w:rPr>
        <w:t>ого</w:t>
      </w:r>
      <w:r w:rsidRPr="002A4DA2">
        <w:rPr>
          <w:i/>
          <w:sz w:val="24"/>
          <w:szCs w:val="24"/>
          <w:lang w:eastAsia="ru-RU"/>
        </w:rPr>
        <w:t xml:space="preserve"> проект</w:t>
      </w:r>
      <w:r>
        <w:rPr>
          <w:i/>
          <w:sz w:val="24"/>
          <w:szCs w:val="24"/>
          <w:lang w:eastAsia="ru-RU"/>
        </w:rPr>
        <w:t>а</w:t>
      </w:r>
    </w:p>
    <w:p w14:paraId="2858C6DD" w14:textId="77777777" w:rsidR="002A4DA2" w:rsidRPr="002A4DA2" w:rsidRDefault="002A4DA2" w:rsidP="0029215B">
      <w:pPr>
        <w:widowControl/>
        <w:autoSpaceDE/>
        <w:autoSpaceDN/>
        <w:ind w:firstLine="284"/>
        <w:jc w:val="center"/>
        <w:rPr>
          <w:i/>
          <w:sz w:val="24"/>
          <w:szCs w:val="24"/>
          <w:lang w:eastAsia="ru-RU"/>
        </w:rPr>
      </w:pPr>
    </w:p>
    <w:tbl>
      <w:tblPr>
        <w:tblStyle w:val="37"/>
        <w:tblW w:w="7938" w:type="dxa"/>
        <w:tblInd w:w="816" w:type="dxa"/>
        <w:tblLook w:val="04A0" w:firstRow="1" w:lastRow="0" w:firstColumn="1" w:lastColumn="0" w:noHBand="0" w:noVBand="1"/>
      </w:tblPr>
      <w:tblGrid>
        <w:gridCol w:w="1028"/>
        <w:gridCol w:w="6910"/>
      </w:tblGrid>
      <w:tr w:rsidR="002A4DA2" w:rsidRPr="002A4DA2" w14:paraId="60D9F0F6" w14:textId="77777777" w:rsidTr="002A4DA2">
        <w:tc>
          <w:tcPr>
            <w:tcW w:w="1045" w:type="dxa"/>
            <w:vAlign w:val="center"/>
          </w:tcPr>
          <w:p w14:paraId="70D1DFFA"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417" w:type="dxa"/>
            <w:vAlign w:val="center"/>
          </w:tcPr>
          <w:p w14:paraId="3E8A75E7"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4DAC124D" w14:textId="77777777" w:rsidTr="002A4DA2">
        <w:tc>
          <w:tcPr>
            <w:tcW w:w="1045" w:type="dxa"/>
          </w:tcPr>
          <w:p w14:paraId="23FE099A" w14:textId="77777777" w:rsidR="002A4DA2" w:rsidRPr="002A4DA2" w:rsidRDefault="002A4DA2" w:rsidP="0029215B">
            <w:pPr>
              <w:widowControl/>
              <w:autoSpaceDE/>
              <w:autoSpaceDN/>
              <w:jc w:val="center"/>
              <w:rPr>
                <w:sz w:val="24"/>
                <w:szCs w:val="24"/>
              </w:rPr>
            </w:pPr>
            <w:r w:rsidRPr="002A4DA2">
              <w:rPr>
                <w:sz w:val="24"/>
                <w:szCs w:val="24"/>
              </w:rPr>
              <w:t>«5»</w:t>
            </w:r>
          </w:p>
        </w:tc>
        <w:tc>
          <w:tcPr>
            <w:tcW w:w="8417" w:type="dxa"/>
          </w:tcPr>
          <w:p w14:paraId="63C31290" w14:textId="77777777" w:rsidR="002A4DA2" w:rsidRPr="002A4DA2" w:rsidRDefault="002A4DA2" w:rsidP="0029215B">
            <w:pPr>
              <w:widowControl/>
              <w:autoSpaceDE/>
              <w:autoSpaceDN/>
              <w:jc w:val="both"/>
              <w:rPr>
                <w:sz w:val="24"/>
                <w:szCs w:val="24"/>
              </w:rPr>
            </w:pPr>
            <w:r w:rsidRPr="002A4DA2">
              <w:rPr>
                <w:sz w:val="24"/>
                <w:szCs w:val="24"/>
              </w:rPr>
              <w:t>Обоснована актуальность проблемы, соблюдена логическая последовательность, учащийся полно раскрыл тему проекта без дополнений и достиг цели, данный проект оригинален и не имеет полных аналогов. Наличие грамотного изложения мыслей в устной форме.</w:t>
            </w:r>
          </w:p>
        </w:tc>
      </w:tr>
      <w:tr w:rsidR="002A4DA2" w:rsidRPr="002A4DA2" w14:paraId="0F95E321" w14:textId="77777777" w:rsidTr="002A4DA2">
        <w:tc>
          <w:tcPr>
            <w:tcW w:w="1045" w:type="dxa"/>
          </w:tcPr>
          <w:p w14:paraId="5D46F4B4" w14:textId="77777777" w:rsidR="002A4DA2" w:rsidRPr="002A4DA2" w:rsidRDefault="002A4DA2" w:rsidP="0029215B">
            <w:pPr>
              <w:widowControl/>
              <w:autoSpaceDE/>
              <w:autoSpaceDN/>
              <w:jc w:val="center"/>
              <w:rPr>
                <w:sz w:val="24"/>
                <w:szCs w:val="24"/>
              </w:rPr>
            </w:pPr>
            <w:r w:rsidRPr="002A4DA2">
              <w:rPr>
                <w:sz w:val="24"/>
                <w:szCs w:val="24"/>
              </w:rPr>
              <w:t>«4»</w:t>
            </w:r>
          </w:p>
        </w:tc>
        <w:tc>
          <w:tcPr>
            <w:tcW w:w="8417" w:type="dxa"/>
          </w:tcPr>
          <w:p w14:paraId="06268A57" w14:textId="77777777" w:rsidR="002A4DA2" w:rsidRPr="002A4DA2" w:rsidRDefault="002A4DA2" w:rsidP="0029215B">
            <w:pPr>
              <w:widowControl/>
              <w:autoSpaceDE/>
              <w:autoSpaceDN/>
              <w:jc w:val="both"/>
              <w:rPr>
                <w:sz w:val="24"/>
                <w:szCs w:val="24"/>
              </w:rPr>
            </w:pPr>
            <w:r w:rsidRPr="002A4DA2">
              <w:rPr>
                <w:sz w:val="24"/>
                <w:szCs w:val="24"/>
              </w:rPr>
              <w:t>Учащийся полно раскрыл основные аспекты проекта, но упустил некоторые важные детали, возможны незначительные ошибки.</w:t>
            </w:r>
          </w:p>
        </w:tc>
      </w:tr>
      <w:tr w:rsidR="002A4DA2" w:rsidRPr="002A4DA2" w14:paraId="46CAE9F6" w14:textId="77777777" w:rsidTr="002A4DA2">
        <w:tc>
          <w:tcPr>
            <w:tcW w:w="1045" w:type="dxa"/>
          </w:tcPr>
          <w:p w14:paraId="04373352" w14:textId="77777777" w:rsidR="002A4DA2" w:rsidRPr="002A4DA2" w:rsidRDefault="002A4DA2" w:rsidP="0029215B">
            <w:pPr>
              <w:widowControl/>
              <w:autoSpaceDE/>
              <w:autoSpaceDN/>
              <w:jc w:val="center"/>
              <w:rPr>
                <w:sz w:val="24"/>
                <w:szCs w:val="24"/>
              </w:rPr>
            </w:pPr>
            <w:r w:rsidRPr="002A4DA2">
              <w:rPr>
                <w:sz w:val="24"/>
                <w:szCs w:val="24"/>
              </w:rPr>
              <w:t>«3»</w:t>
            </w:r>
          </w:p>
        </w:tc>
        <w:tc>
          <w:tcPr>
            <w:tcW w:w="8417" w:type="dxa"/>
          </w:tcPr>
          <w:p w14:paraId="54B88B75" w14:textId="77777777" w:rsidR="002A4DA2" w:rsidRPr="002A4DA2" w:rsidRDefault="002A4DA2" w:rsidP="0029215B">
            <w:pPr>
              <w:widowControl/>
              <w:autoSpaceDE/>
              <w:autoSpaceDN/>
              <w:jc w:val="both"/>
              <w:rPr>
                <w:sz w:val="24"/>
                <w:szCs w:val="24"/>
              </w:rPr>
            </w:pPr>
            <w:r w:rsidRPr="002A4DA2">
              <w:rPr>
                <w:sz w:val="24"/>
                <w:szCs w:val="24"/>
              </w:rPr>
              <w:t>Неполно раскрыта тема проекта, используются лишь общие понятия, присутствуют наводящие (уточняющие) вопросы учителя.</w:t>
            </w:r>
          </w:p>
        </w:tc>
      </w:tr>
      <w:tr w:rsidR="002A4DA2" w:rsidRPr="002A4DA2" w14:paraId="0F0069A4" w14:textId="77777777" w:rsidTr="002A4DA2">
        <w:trPr>
          <w:trHeight w:val="381"/>
        </w:trPr>
        <w:tc>
          <w:tcPr>
            <w:tcW w:w="1045" w:type="dxa"/>
          </w:tcPr>
          <w:p w14:paraId="717E4FC4" w14:textId="77777777" w:rsidR="002A4DA2" w:rsidRPr="002A4DA2" w:rsidRDefault="002A4DA2" w:rsidP="0029215B">
            <w:pPr>
              <w:widowControl/>
              <w:autoSpaceDE/>
              <w:autoSpaceDN/>
              <w:jc w:val="center"/>
              <w:rPr>
                <w:sz w:val="24"/>
                <w:szCs w:val="24"/>
              </w:rPr>
            </w:pPr>
            <w:r w:rsidRPr="002A4DA2">
              <w:rPr>
                <w:sz w:val="24"/>
                <w:szCs w:val="24"/>
              </w:rPr>
              <w:t>«2»</w:t>
            </w:r>
          </w:p>
        </w:tc>
        <w:tc>
          <w:tcPr>
            <w:tcW w:w="8417" w:type="dxa"/>
          </w:tcPr>
          <w:p w14:paraId="15C70466"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Отсутствует владение материалом проекта, ответы на вопросы не аргументированы.</w:t>
            </w:r>
          </w:p>
        </w:tc>
      </w:tr>
      <w:tr w:rsidR="002A4DA2" w:rsidRPr="002A4DA2" w14:paraId="69C4DB9A" w14:textId="77777777" w:rsidTr="002A4DA2">
        <w:tc>
          <w:tcPr>
            <w:tcW w:w="1045" w:type="dxa"/>
          </w:tcPr>
          <w:p w14:paraId="1DE16EFA" w14:textId="77777777" w:rsidR="002A4DA2" w:rsidRPr="002A4DA2" w:rsidRDefault="002A4DA2" w:rsidP="0029215B">
            <w:pPr>
              <w:widowControl/>
              <w:autoSpaceDE/>
              <w:autoSpaceDN/>
              <w:jc w:val="center"/>
              <w:rPr>
                <w:sz w:val="24"/>
                <w:szCs w:val="24"/>
              </w:rPr>
            </w:pPr>
            <w:r w:rsidRPr="002A4DA2">
              <w:rPr>
                <w:sz w:val="24"/>
                <w:szCs w:val="24"/>
              </w:rPr>
              <w:t>«1»</w:t>
            </w:r>
          </w:p>
        </w:tc>
        <w:tc>
          <w:tcPr>
            <w:tcW w:w="7938" w:type="dxa"/>
          </w:tcPr>
          <w:p w14:paraId="6C6B41B6" w14:textId="77777777" w:rsidR="002A4DA2" w:rsidRPr="002A4DA2" w:rsidRDefault="002A4DA2" w:rsidP="0029215B">
            <w:pPr>
              <w:widowControl/>
              <w:autoSpaceDE/>
              <w:autoSpaceDN/>
              <w:jc w:val="both"/>
              <w:rPr>
                <w:rFonts w:eastAsia="Calibri"/>
                <w:sz w:val="24"/>
                <w:szCs w:val="24"/>
              </w:rPr>
            </w:pPr>
            <w:r w:rsidRPr="002A4DA2">
              <w:rPr>
                <w:sz w:val="24"/>
                <w:szCs w:val="24"/>
              </w:rPr>
              <w:t>Защита группового проекта не выполнена.</w:t>
            </w:r>
          </w:p>
        </w:tc>
      </w:tr>
    </w:tbl>
    <w:p w14:paraId="40297FC8" w14:textId="77777777" w:rsidR="002A4DA2" w:rsidRPr="002A4DA2" w:rsidRDefault="002A4DA2" w:rsidP="0029215B">
      <w:pPr>
        <w:widowControl/>
        <w:autoSpaceDE/>
        <w:autoSpaceDN/>
        <w:ind w:firstLine="284"/>
        <w:jc w:val="center"/>
        <w:rPr>
          <w:b/>
          <w:sz w:val="24"/>
          <w:szCs w:val="24"/>
          <w:highlight w:val="yellow"/>
          <w:lang w:eastAsia="ru-RU"/>
        </w:rPr>
      </w:pPr>
    </w:p>
    <w:p w14:paraId="0DBA4AB8" w14:textId="3ED1404C" w:rsidR="00E81FA7" w:rsidRDefault="00E81FA7" w:rsidP="0029215B">
      <w:pPr>
        <w:widowControl/>
        <w:tabs>
          <w:tab w:val="left" w:pos="284"/>
        </w:tabs>
        <w:autoSpaceDE/>
        <w:autoSpaceDN/>
        <w:ind w:firstLine="284"/>
        <w:jc w:val="center"/>
        <w:rPr>
          <w:rFonts w:eastAsiaTheme="minorHAnsi"/>
          <w:sz w:val="24"/>
          <w:szCs w:val="24"/>
        </w:rPr>
      </w:pPr>
    </w:p>
    <w:p w14:paraId="7C9C7A13" w14:textId="1A041C46" w:rsidR="00E81FA7" w:rsidRDefault="00E81FA7" w:rsidP="0029215B">
      <w:pPr>
        <w:widowControl/>
        <w:tabs>
          <w:tab w:val="left" w:pos="284"/>
        </w:tabs>
        <w:autoSpaceDE/>
        <w:autoSpaceDN/>
        <w:ind w:firstLine="284"/>
        <w:jc w:val="center"/>
        <w:rPr>
          <w:rFonts w:eastAsiaTheme="minorHAnsi"/>
          <w:sz w:val="24"/>
          <w:szCs w:val="24"/>
        </w:rPr>
      </w:pPr>
    </w:p>
    <w:p w14:paraId="2ABD562A" w14:textId="3C9F4D98" w:rsidR="00E81FA7" w:rsidRDefault="00E81FA7" w:rsidP="0029215B">
      <w:pPr>
        <w:widowControl/>
        <w:tabs>
          <w:tab w:val="left" w:pos="284"/>
        </w:tabs>
        <w:autoSpaceDE/>
        <w:autoSpaceDN/>
        <w:ind w:firstLine="284"/>
        <w:jc w:val="center"/>
        <w:rPr>
          <w:rFonts w:eastAsiaTheme="minorHAnsi"/>
          <w:sz w:val="24"/>
          <w:szCs w:val="24"/>
        </w:rPr>
      </w:pPr>
    </w:p>
    <w:p w14:paraId="46708CDF" w14:textId="66D919E1" w:rsidR="00E81FA7" w:rsidRDefault="00E81FA7" w:rsidP="0029215B">
      <w:pPr>
        <w:widowControl/>
        <w:tabs>
          <w:tab w:val="left" w:pos="284"/>
        </w:tabs>
        <w:autoSpaceDE/>
        <w:autoSpaceDN/>
        <w:ind w:firstLine="284"/>
        <w:jc w:val="center"/>
        <w:rPr>
          <w:rFonts w:eastAsiaTheme="minorHAnsi"/>
          <w:sz w:val="24"/>
          <w:szCs w:val="24"/>
        </w:rPr>
      </w:pPr>
    </w:p>
    <w:p w14:paraId="31C2C8E5" w14:textId="18A1D235" w:rsidR="00E81FA7" w:rsidRDefault="00E81FA7" w:rsidP="0029215B">
      <w:pPr>
        <w:widowControl/>
        <w:tabs>
          <w:tab w:val="left" w:pos="284"/>
        </w:tabs>
        <w:autoSpaceDE/>
        <w:autoSpaceDN/>
        <w:ind w:firstLine="284"/>
        <w:jc w:val="center"/>
        <w:rPr>
          <w:rFonts w:eastAsiaTheme="minorHAnsi"/>
          <w:sz w:val="24"/>
          <w:szCs w:val="24"/>
        </w:rPr>
      </w:pPr>
    </w:p>
    <w:p w14:paraId="130A0D01" w14:textId="03A1995D" w:rsidR="00E81FA7" w:rsidRDefault="00E81FA7" w:rsidP="0029215B">
      <w:pPr>
        <w:widowControl/>
        <w:tabs>
          <w:tab w:val="left" w:pos="284"/>
        </w:tabs>
        <w:autoSpaceDE/>
        <w:autoSpaceDN/>
        <w:ind w:firstLine="284"/>
        <w:jc w:val="center"/>
        <w:rPr>
          <w:rFonts w:eastAsiaTheme="minorHAnsi"/>
          <w:sz w:val="24"/>
          <w:szCs w:val="24"/>
        </w:rPr>
      </w:pPr>
    </w:p>
    <w:p w14:paraId="69852886" w14:textId="34708F2C" w:rsidR="00E81FA7" w:rsidRDefault="00E81FA7" w:rsidP="0029215B">
      <w:pPr>
        <w:widowControl/>
        <w:tabs>
          <w:tab w:val="left" w:pos="284"/>
        </w:tabs>
        <w:autoSpaceDE/>
        <w:autoSpaceDN/>
        <w:ind w:firstLine="284"/>
        <w:jc w:val="center"/>
        <w:rPr>
          <w:rFonts w:eastAsiaTheme="minorHAnsi"/>
          <w:sz w:val="24"/>
          <w:szCs w:val="24"/>
        </w:rPr>
      </w:pPr>
    </w:p>
    <w:p w14:paraId="5D315370" w14:textId="485AE254" w:rsidR="00E81FA7" w:rsidRDefault="00E81FA7" w:rsidP="0029215B">
      <w:pPr>
        <w:widowControl/>
        <w:tabs>
          <w:tab w:val="left" w:pos="284"/>
        </w:tabs>
        <w:autoSpaceDE/>
        <w:autoSpaceDN/>
        <w:ind w:firstLine="284"/>
        <w:jc w:val="center"/>
        <w:rPr>
          <w:rFonts w:eastAsiaTheme="minorHAnsi"/>
          <w:sz w:val="24"/>
          <w:szCs w:val="24"/>
        </w:rPr>
      </w:pPr>
    </w:p>
    <w:p w14:paraId="61A986E8" w14:textId="3FA95CAE" w:rsidR="00E81FA7" w:rsidRDefault="00E81FA7" w:rsidP="0029215B">
      <w:pPr>
        <w:widowControl/>
        <w:tabs>
          <w:tab w:val="left" w:pos="284"/>
        </w:tabs>
        <w:autoSpaceDE/>
        <w:autoSpaceDN/>
        <w:ind w:firstLine="284"/>
        <w:jc w:val="center"/>
        <w:rPr>
          <w:rFonts w:eastAsiaTheme="minorHAnsi"/>
          <w:sz w:val="24"/>
          <w:szCs w:val="24"/>
        </w:rPr>
      </w:pPr>
    </w:p>
    <w:p w14:paraId="5F55565A" w14:textId="67DE9E0C" w:rsidR="00E81FA7" w:rsidRDefault="00E81FA7" w:rsidP="0029215B">
      <w:pPr>
        <w:widowControl/>
        <w:tabs>
          <w:tab w:val="left" w:pos="284"/>
        </w:tabs>
        <w:autoSpaceDE/>
        <w:autoSpaceDN/>
        <w:ind w:firstLine="284"/>
        <w:jc w:val="center"/>
        <w:rPr>
          <w:rFonts w:eastAsiaTheme="minorHAnsi"/>
          <w:sz w:val="24"/>
          <w:szCs w:val="24"/>
        </w:rPr>
      </w:pPr>
    </w:p>
    <w:p w14:paraId="62622D04" w14:textId="6B65D98D" w:rsidR="00E81FA7" w:rsidRDefault="00E81FA7" w:rsidP="0029215B">
      <w:pPr>
        <w:widowControl/>
        <w:tabs>
          <w:tab w:val="left" w:pos="284"/>
        </w:tabs>
        <w:autoSpaceDE/>
        <w:autoSpaceDN/>
        <w:ind w:firstLine="284"/>
        <w:jc w:val="center"/>
        <w:rPr>
          <w:rFonts w:eastAsiaTheme="minorHAnsi"/>
          <w:sz w:val="24"/>
          <w:szCs w:val="24"/>
        </w:rPr>
      </w:pPr>
    </w:p>
    <w:p w14:paraId="3D57F407" w14:textId="7239897B" w:rsidR="00E81FA7" w:rsidRDefault="00E81FA7" w:rsidP="0029215B">
      <w:pPr>
        <w:widowControl/>
        <w:tabs>
          <w:tab w:val="left" w:pos="284"/>
        </w:tabs>
        <w:autoSpaceDE/>
        <w:autoSpaceDN/>
        <w:ind w:firstLine="284"/>
        <w:jc w:val="center"/>
        <w:rPr>
          <w:rFonts w:eastAsiaTheme="minorHAnsi"/>
          <w:sz w:val="24"/>
          <w:szCs w:val="24"/>
        </w:rPr>
      </w:pPr>
    </w:p>
    <w:p w14:paraId="245C24D4" w14:textId="7DFD9747" w:rsidR="00E81FA7" w:rsidRDefault="00E81FA7" w:rsidP="0029215B">
      <w:pPr>
        <w:widowControl/>
        <w:tabs>
          <w:tab w:val="left" w:pos="284"/>
        </w:tabs>
        <w:autoSpaceDE/>
        <w:autoSpaceDN/>
        <w:ind w:firstLine="284"/>
        <w:jc w:val="center"/>
        <w:rPr>
          <w:rFonts w:eastAsiaTheme="minorHAnsi"/>
          <w:sz w:val="24"/>
          <w:szCs w:val="24"/>
        </w:rPr>
      </w:pPr>
    </w:p>
    <w:p w14:paraId="04A17CD4" w14:textId="423E7236" w:rsidR="00E81FA7" w:rsidRDefault="00E81FA7" w:rsidP="0029215B">
      <w:pPr>
        <w:widowControl/>
        <w:tabs>
          <w:tab w:val="left" w:pos="284"/>
        </w:tabs>
        <w:autoSpaceDE/>
        <w:autoSpaceDN/>
        <w:ind w:firstLine="284"/>
        <w:jc w:val="center"/>
        <w:rPr>
          <w:rFonts w:eastAsiaTheme="minorHAnsi"/>
          <w:sz w:val="24"/>
          <w:szCs w:val="24"/>
        </w:rPr>
      </w:pPr>
    </w:p>
    <w:p w14:paraId="70B04700" w14:textId="35A0AC7C" w:rsidR="00E81FA7" w:rsidRDefault="00E81FA7" w:rsidP="0029215B">
      <w:pPr>
        <w:widowControl/>
        <w:tabs>
          <w:tab w:val="left" w:pos="284"/>
        </w:tabs>
        <w:autoSpaceDE/>
        <w:autoSpaceDN/>
        <w:ind w:firstLine="284"/>
        <w:jc w:val="center"/>
        <w:rPr>
          <w:rFonts w:eastAsiaTheme="minorHAnsi"/>
          <w:sz w:val="24"/>
          <w:szCs w:val="24"/>
        </w:rPr>
      </w:pPr>
    </w:p>
    <w:p w14:paraId="7005D0A9" w14:textId="2A22C567" w:rsidR="00E81FA7" w:rsidRDefault="00E81FA7" w:rsidP="0029215B">
      <w:pPr>
        <w:widowControl/>
        <w:tabs>
          <w:tab w:val="left" w:pos="284"/>
        </w:tabs>
        <w:autoSpaceDE/>
        <w:autoSpaceDN/>
        <w:ind w:firstLine="284"/>
        <w:jc w:val="center"/>
        <w:rPr>
          <w:rFonts w:eastAsiaTheme="minorHAnsi"/>
          <w:sz w:val="24"/>
          <w:szCs w:val="24"/>
        </w:rPr>
      </w:pPr>
    </w:p>
    <w:p w14:paraId="12FBCA60" w14:textId="608F8310" w:rsidR="00E81FA7" w:rsidRDefault="00E81FA7" w:rsidP="0029215B">
      <w:pPr>
        <w:widowControl/>
        <w:tabs>
          <w:tab w:val="left" w:pos="284"/>
        </w:tabs>
        <w:autoSpaceDE/>
        <w:autoSpaceDN/>
        <w:ind w:firstLine="284"/>
        <w:jc w:val="center"/>
        <w:rPr>
          <w:rFonts w:eastAsiaTheme="minorHAnsi"/>
          <w:sz w:val="24"/>
          <w:szCs w:val="24"/>
        </w:rPr>
      </w:pPr>
    </w:p>
    <w:p w14:paraId="7CA3F3DF" w14:textId="38CFA3E7" w:rsidR="00E81FA7" w:rsidRDefault="00E81FA7" w:rsidP="0029215B">
      <w:pPr>
        <w:widowControl/>
        <w:tabs>
          <w:tab w:val="left" w:pos="284"/>
        </w:tabs>
        <w:autoSpaceDE/>
        <w:autoSpaceDN/>
        <w:ind w:firstLine="284"/>
        <w:jc w:val="center"/>
        <w:rPr>
          <w:rFonts w:eastAsiaTheme="minorHAnsi"/>
          <w:sz w:val="24"/>
          <w:szCs w:val="24"/>
        </w:rPr>
      </w:pPr>
    </w:p>
    <w:p w14:paraId="10CFB25B" w14:textId="0AFA13F2" w:rsidR="00E81FA7" w:rsidRDefault="00E81FA7" w:rsidP="0029215B">
      <w:pPr>
        <w:widowControl/>
        <w:tabs>
          <w:tab w:val="left" w:pos="284"/>
        </w:tabs>
        <w:autoSpaceDE/>
        <w:autoSpaceDN/>
        <w:ind w:firstLine="284"/>
        <w:jc w:val="center"/>
        <w:rPr>
          <w:rFonts w:eastAsiaTheme="minorHAnsi"/>
          <w:sz w:val="24"/>
          <w:szCs w:val="24"/>
        </w:rPr>
      </w:pPr>
    </w:p>
    <w:p w14:paraId="36DBD7F2" w14:textId="2AF83F20" w:rsidR="00E81FA7" w:rsidRDefault="00E81FA7" w:rsidP="0029215B">
      <w:pPr>
        <w:widowControl/>
        <w:tabs>
          <w:tab w:val="left" w:pos="284"/>
        </w:tabs>
        <w:autoSpaceDE/>
        <w:autoSpaceDN/>
        <w:ind w:firstLine="284"/>
        <w:jc w:val="center"/>
        <w:rPr>
          <w:rFonts w:eastAsiaTheme="minorHAnsi"/>
          <w:sz w:val="24"/>
          <w:szCs w:val="24"/>
        </w:rPr>
      </w:pPr>
    </w:p>
    <w:p w14:paraId="109A6ACC" w14:textId="0EFFC21E" w:rsidR="00E81FA7" w:rsidRDefault="00E81FA7" w:rsidP="0029215B">
      <w:pPr>
        <w:widowControl/>
        <w:tabs>
          <w:tab w:val="left" w:pos="284"/>
        </w:tabs>
        <w:autoSpaceDE/>
        <w:autoSpaceDN/>
        <w:ind w:firstLine="284"/>
        <w:jc w:val="center"/>
        <w:rPr>
          <w:rFonts w:eastAsiaTheme="minorHAnsi"/>
          <w:sz w:val="24"/>
          <w:szCs w:val="24"/>
        </w:rPr>
      </w:pPr>
    </w:p>
    <w:p w14:paraId="04C6C09C" w14:textId="57D7CDA1" w:rsidR="00E81FA7" w:rsidRDefault="00E81FA7" w:rsidP="0029215B">
      <w:pPr>
        <w:widowControl/>
        <w:tabs>
          <w:tab w:val="left" w:pos="284"/>
        </w:tabs>
        <w:autoSpaceDE/>
        <w:autoSpaceDN/>
        <w:ind w:firstLine="284"/>
        <w:jc w:val="center"/>
        <w:rPr>
          <w:rFonts w:eastAsiaTheme="minorHAnsi"/>
          <w:sz w:val="24"/>
          <w:szCs w:val="24"/>
        </w:rPr>
      </w:pPr>
    </w:p>
    <w:p w14:paraId="0CF872BB" w14:textId="32563039" w:rsidR="00E81FA7" w:rsidRDefault="00E81FA7" w:rsidP="0029215B">
      <w:pPr>
        <w:widowControl/>
        <w:tabs>
          <w:tab w:val="left" w:pos="284"/>
        </w:tabs>
        <w:autoSpaceDE/>
        <w:autoSpaceDN/>
        <w:ind w:firstLine="284"/>
        <w:jc w:val="center"/>
        <w:rPr>
          <w:rFonts w:eastAsiaTheme="minorHAnsi"/>
          <w:sz w:val="24"/>
          <w:szCs w:val="24"/>
        </w:rPr>
      </w:pPr>
    </w:p>
    <w:p w14:paraId="2F84CEB4" w14:textId="14FA9A9F" w:rsidR="00E81FA7" w:rsidRDefault="00E81FA7" w:rsidP="0029215B">
      <w:pPr>
        <w:widowControl/>
        <w:tabs>
          <w:tab w:val="left" w:pos="284"/>
        </w:tabs>
        <w:autoSpaceDE/>
        <w:autoSpaceDN/>
        <w:ind w:firstLine="284"/>
        <w:jc w:val="center"/>
        <w:rPr>
          <w:rFonts w:eastAsiaTheme="minorHAnsi"/>
          <w:sz w:val="24"/>
          <w:szCs w:val="24"/>
        </w:rPr>
      </w:pPr>
    </w:p>
    <w:p w14:paraId="6D0A8752" w14:textId="68B47C4C" w:rsidR="00E81FA7" w:rsidRDefault="00E81FA7" w:rsidP="0029215B">
      <w:pPr>
        <w:widowControl/>
        <w:tabs>
          <w:tab w:val="left" w:pos="284"/>
        </w:tabs>
        <w:autoSpaceDE/>
        <w:autoSpaceDN/>
        <w:ind w:firstLine="284"/>
        <w:jc w:val="center"/>
        <w:rPr>
          <w:rFonts w:eastAsiaTheme="minorHAnsi"/>
          <w:sz w:val="24"/>
          <w:szCs w:val="24"/>
        </w:rPr>
      </w:pPr>
    </w:p>
    <w:p w14:paraId="6F115EF3" w14:textId="68DC7D1D" w:rsidR="009B7149" w:rsidRDefault="009B7149" w:rsidP="0029215B">
      <w:pPr>
        <w:widowControl/>
        <w:tabs>
          <w:tab w:val="left" w:pos="284"/>
        </w:tabs>
        <w:autoSpaceDE/>
        <w:autoSpaceDN/>
        <w:ind w:firstLine="284"/>
        <w:jc w:val="center"/>
        <w:rPr>
          <w:rFonts w:eastAsiaTheme="minorHAnsi"/>
          <w:sz w:val="24"/>
          <w:szCs w:val="24"/>
        </w:rPr>
      </w:pPr>
    </w:p>
    <w:p w14:paraId="6DB8B718" w14:textId="77777777" w:rsidR="009B7149" w:rsidRDefault="009B7149" w:rsidP="0029215B">
      <w:pPr>
        <w:widowControl/>
        <w:tabs>
          <w:tab w:val="left" w:pos="284"/>
        </w:tabs>
        <w:autoSpaceDE/>
        <w:autoSpaceDN/>
        <w:ind w:firstLine="284"/>
        <w:jc w:val="center"/>
        <w:rPr>
          <w:rFonts w:eastAsiaTheme="minorHAnsi"/>
          <w:sz w:val="24"/>
          <w:szCs w:val="24"/>
        </w:rPr>
      </w:pPr>
    </w:p>
    <w:p w14:paraId="6766EFDF" w14:textId="75E4C9EF" w:rsidR="00AA1FDD" w:rsidRDefault="002A4DA2" w:rsidP="0029215B">
      <w:pPr>
        <w:widowControl/>
        <w:autoSpaceDE/>
        <w:autoSpaceDN/>
        <w:ind w:left="4956"/>
        <w:rPr>
          <w:rFonts w:eastAsia="Calibri"/>
          <w:sz w:val="24"/>
          <w:szCs w:val="24"/>
          <w:lang w:eastAsia="ru-RU"/>
        </w:rPr>
      </w:pPr>
      <w:r w:rsidRPr="002A4DA2">
        <w:rPr>
          <w:rFonts w:eastAsia="Calibri"/>
          <w:sz w:val="24"/>
          <w:szCs w:val="24"/>
          <w:lang w:eastAsia="ru-RU"/>
        </w:rPr>
        <w:lastRenderedPageBreak/>
        <w:t xml:space="preserve">Приложение № </w:t>
      </w:r>
      <w:r w:rsidR="00AA1FDD">
        <w:rPr>
          <w:rFonts w:eastAsia="Calibri"/>
          <w:sz w:val="24"/>
          <w:szCs w:val="24"/>
          <w:lang w:eastAsia="ru-RU"/>
        </w:rPr>
        <w:t>3</w:t>
      </w:r>
      <w:r w:rsidR="00146FA5">
        <w:rPr>
          <w:rFonts w:eastAsia="Calibri"/>
          <w:sz w:val="24"/>
          <w:szCs w:val="24"/>
          <w:lang w:eastAsia="ru-RU"/>
        </w:rPr>
        <w:t>2</w:t>
      </w:r>
    </w:p>
    <w:p w14:paraId="71965FF6" w14:textId="33C3537F" w:rsidR="002A4DA2" w:rsidRPr="002A4DA2" w:rsidRDefault="002A4DA2" w:rsidP="0029215B">
      <w:pPr>
        <w:widowControl/>
        <w:autoSpaceDE/>
        <w:autoSpaceDN/>
        <w:ind w:left="4956"/>
        <w:rPr>
          <w:rFonts w:eastAsia="Calibri"/>
          <w:sz w:val="24"/>
          <w:szCs w:val="24"/>
        </w:rPr>
      </w:pPr>
      <w:r w:rsidRPr="002A4DA2">
        <w:rPr>
          <w:rFonts w:eastAsia="Calibri"/>
          <w:sz w:val="24"/>
          <w:szCs w:val="24"/>
          <w:lang w:eastAsia="ru-RU"/>
        </w:rPr>
        <w:t xml:space="preserve"> к </w:t>
      </w:r>
      <w:r w:rsidRPr="002A4DA2">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30EC4945" w14:textId="77777777" w:rsidR="002A4DA2" w:rsidRPr="002A4DA2" w:rsidRDefault="002A4DA2" w:rsidP="0029215B">
      <w:pPr>
        <w:widowControl/>
        <w:autoSpaceDE/>
        <w:autoSpaceDN/>
        <w:ind w:firstLine="284"/>
        <w:jc w:val="center"/>
        <w:rPr>
          <w:rFonts w:eastAsiaTheme="minorHAnsi"/>
          <w:b/>
          <w:sz w:val="24"/>
          <w:szCs w:val="24"/>
        </w:rPr>
      </w:pPr>
    </w:p>
    <w:p w14:paraId="73C39AEE" w14:textId="77777777" w:rsidR="002A4DA2" w:rsidRPr="002A4DA2" w:rsidRDefault="002A4DA2" w:rsidP="0029215B">
      <w:pPr>
        <w:widowControl/>
        <w:autoSpaceDE/>
        <w:autoSpaceDN/>
        <w:ind w:firstLine="284"/>
        <w:jc w:val="center"/>
        <w:rPr>
          <w:rFonts w:eastAsiaTheme="minorHAnsi"/>
          <w:b/>
          <w:sz w:val="24"/>
          <w:szCs w:val="24"/>
        </w:rPr>
      </w:pPr>
      <w:r w:rsidRPr="002A4DA2">
        <w:rPr>
          <w:rFonts w:eastAsiaTheme="minorHAnsi"/>
          <w:b/>
          <w:sz w:val="24"/>
          <w:szCs w:val="24"/>
        </w:rPr>
        <w:t>Критерии оценивания предметных результатов</w:t>
      </w:r>
      <w:r w:rsidRPr="002A4DA2">
        <w:rPr>
          <w:rFonts w:eastAsiaTheme="minorHAnsi"/>
          <w:b/>
          <w:sz w:val="24"/>
          <w:szCs w:val="24"/>
        </w:rPr>
        <w:br/>
        <w:t>по учебному предмету «Технология» для обучающихся 5–7 классов</w:t>
      </w:r>
    </w:p>
    <w:p w14:paraId="321B8583" w14:textId="77777777" w:rsidR="002A4DA2" w:rsidRPr="002A4DA2" w:rsidRDefault="002A4DA2" w:rsidP="0029215B">
      <w:pPr>
        <w:widowControl/>
        <w:autoSpaceDE/>
        <w:autoSpaceDN/>
        <w:ind w:firstLine="284"/>
        <w:jc w:val="center"/>
        <w:rPr>
          <w:rFonts w:eastAsiaTheme="minorHAnsi"/>
          <w:sz w:val="24"/>
          <w:szCs w:val="24"/>
        </w:rPr>
      </w:pPr>
    </w:p>
    <w:p w14:paraId="64DDBF8A"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sz w:val="24"/>
          <w:szCs w:val="24"/>
        </w:rPr>
        <w:t xml:space="preserve">1. Устный контроль </w:t>
      </w:r>
      <w:r w:rsidRPr="002A4DA2">
        <w:rPr>
          <w:rFonts w:eastAsiaTheme="minorHAnsi"/>
          <w:sz w:val="24"/>
          <w:szCs w:val="24"/>
        </w:rPr>
        <w:t>– фронтальный опрос, тест.</w:t>
      </w:r>
    </w:p>
    <w:p w14:paraId="2A09FFE1" w14:textId="77777777" w:rsidR="002A4DA2" w:rsidRPr="002A4DA2" w:rsidRDefault="002A4DA2" w:rsidP="0029215B">
      <w:pPr>
        <w:widowControl/>
        <w:autoSpaceDE/>
        <w:autoSpaceDN/>
        <w:ind w:firstLine="284"/>
        <w:jc w:val="both"/>
        <w:rPr>
          <w:i/>
          <w:iCs/>
          <w:sz w:val="24"/>
          <w:szCs w:val="24"/>
          <w:lang w:eastAsia="ru-RU"/>
        </w:rPr>
      </w:pPr>
      <w:r w:rsidRPr="002A4DA2">
        <w:rPr>
          <w:rFonts w:eastAsiaTheme="minorHAnsi"/>
          <w:b/>
          <w:sz w:val="24"/>
          <w:szCs w:val="24"/>
        </w:rPr>
        <w:t>а) фронтальный опрос</w:t>
      </w:r>
      <w:r w:rsidRPr="002A4DA2">
        <w:rPr>
          <w:rFonts w:eastAsiaTheme="minorHAnsi"/>
          <w:sz w:val="24"/>
          <w:szCs w:val="24"/>
        </w:rPr>
        <w:t xml:space="preserve"> – р</w:t>
      </w:r>
      <w:r w:rsidRPr="002A4DA2">
        <w:rPr>
          <w:sz w:val="24"/>
          <w:szCs w:val="24"/>
          <w:lang w:eastAsia="ru-RU"/>
        </w:rPr>
        <w:t>азвернутый устный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и правила в конкретных случаях. При оценке ответа ученика надо руководствоваться следующими критериями:</w:t>
      </w:r>
    </w:p>
    <w:p w14:paraId="5CAA200C"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а) полнота и правильность ответа;</w:t>
      </w:r>
    </w:p>
    <w:p w14:paraId="059C46E0"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б) степень осознанности, понимание изученного материала;</w:t>
      </w:r>
    </w:p>
    <w:p w14:paraId="5757C309" w14:textId="77777777" w:rsidR="002A4DA2" w:rsidRPr="002A4DA2" w:rsidRDefault="002A4DA2" w:rsidP="0029215B">
      <w:pPr>
        <w:widowControl/>
        <w:autoSpaceDE/>
        <w:autoSpaceDN/>
        <w:ind w:firstLine="284"/>
        <w:jc w:val="both"/>
        <w:rPr>
          <w:sz w:val="24"/>
          <w:szCs w:val="24"/>
          <w:lang w:eastAsia="ru-RU"/>
        </w:rPr>
      </w:pPr>
      <w:r w:rsidRPr="002A4DA2">
        <w:rPr>
          <w:sz w:val="24"/>
          <w:szCs w:val="24"/>
          <w:lang w:eastAsia="ru-RU"/>
        </w:rPr>
        <w:t>в) грамотность изложения ответа.</w:t>
      </w:r>
    </w:p>
    <w:p w14:paraId="5CE20AEE" w14:textId="77777777" w:rsidR="002A4DA2" w:rsidRPr="002A4DA2" w:rsidRDefault="002A4DA2" w:rsidP="0029215B">
      <w:pPr>
        <w:widowControl/>
        <w:autoSpaceDE/>
        <w:autoSpaceDN/>
        <w:ind w:firstLine="284"/>
        <w:jc w:val="both"/>
        <w:rPr>
          <w:sz w:val="24"/>
          <w:szCs w:val="24"/>
          <w:lang w:eastAsia="ru-RU"/>
        </w:rPr>
      </w:pPr>
    </w:p>
    <w:p w14:paraId="66CA446B"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№1</w:t>
      </w:r>
    </w:p>
    <w:p w14:paraId="78AFB5A7" w14:textId="77777777" w:rsidR="002A4DA2" w:rsidRPr="002A4DA2" w:rsidRDefault="002A4DA2" w:rsidP="0029215B">
      <w:pPr>
        <w:widowControl/>
        <w:autoSpaceDE/>
        <w:autoSpaceDN/>
        <w:jc w:val="center"/>
        <w:rPr>
          <w:rFonts w:eastAsiaTheme="minorHAnsi"/>
          <w:i/>
          <w:sz w:val="24"/>
          <w:szCs w:val="24"/>
        </w:rPr>
      </w:pPr>
      <w:r w:rsidRPr="002A4DA2">
        <w:rPr>
          <w:rFonts w:eastAsiaTheme="minorHAnsi"/>
          <w:i/>
          <w:sz w:val="24"/>
          <w:szCs w:val="24"/>
        </w:rPr>
        <w:t>Критерии оценивания устных ответов</w:t>
      </w:r>
    </w:p>
    <w:p w14:paraId="07D8C062" w14:textId="77777777" w:rsidR="002A4DA2" w:rsidRPr="002A4DA2" w:rsidRDefault="002A4DA2" w:rsidP="0029215B">
      <w:pPr>
        <w:widowControl/>
        <w:autoSpaceDE/>
        <w:autoSpaceDN/>
        <w:jc w:val="both"/>
        <w:rPr>
          <w:sz w:val="24"/>
          <w:szCs w:val="24"/>
          <w:lang w:eastAsia="ru-RU"/>
        </w:rPr>
      </w:pPr>
    </w:p>
    <w:tbl>
      <w:tblPr>
        <w:tblStyle w:val="aa"/>
        <w:tblW w:w="7938" w:type="dxa"/>
        <w:tblInd w:w="816" w:type="dxa"/>
        <w:tblLook w:val="04A0" w:firstRow="1" w:lastRow="0" w:firstColumn="1" w:lastColumn="0" w:noHBand="0" w:noVBand="1"/>
      </w:tblPr>
      <w:tblGrid>
        <w:gridCol w:w="1143"/>
        <w:gridCol w:w="6795"/>
      </w:tblGrid>
      <w:tr w:rsidR="002A4DA2" w:rsidRPr="002A4DA2" w14:paraId="2ED37092" w14:textId="77777777" w:rsidTr="002A4DA2">
        <w:tc>
          <w:tcPr>
            <w:tcW w:w="1143" w:type="dxa"/>
            <w:hideMark/>
          </w:tcPr>
          <w:p w14:paraId="215914B1"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95" w:type="dxa"/>
            <w:hideMark/>
          </w:tcPr>
          <w:p w14:paraId="717BA0C4"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3FD05A60" w14:textId="77777777" w:rsidTr="002A4DA2">
        <w:tc>
          <w:tcPr>
            <w:tcW w:w="1143" w:type="dxa"/>
          </w:tcPr>
          <w:p w14:paraId="00926424"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95" w:type="dxa"/>
          </w:tcPr>
          <w:p w14:paraId="0B18570E"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Обучающийся</w:t>
            </w:r>
            <w:r w:rsidRPr="002A4DA2">
              <w:rPr>
                <w:rFonts w:eastAsiaTheme="minorHAnsi"/>
                <w:sz w:val="24"/>
                <w:szCs w:val="24"/>
              </w:rPr>
              <w:t xml:space="preserve"> полностью освоил учебный материал; умеет изложить его своими словами; подтверждает ответ конкретными примерами; правильно и обстоятельно отвечает на дополнительные вопросы учителя.</w:t>
            </w:r>
          </w:p>
        </w:tc>
      </w:tr>
      <w:tr w:rsidR="002A4DA2" w:rsidRPr="002A4DA2" w14:paraId="5C97AC01" w14:textId="77777777" w:rsidTr="002A4DA2">
        <w:tc>
          <w:tcPr>
            <w:tcW w:w="1143" w:type="dxa"/>
          </w:tcPr>
          <w:p w14:paraId="3727F33F"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95" w:type="dxa"/>
          </w:tcPr>
          <w:p w14:paraId="12AB9C4B"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Обучающийся</w:t>
            </w:r>
            <w:r w:rsidRPr="002A4DA2">
              <w:rPr>
                <w:rFonts w:eastAsiaTheme="minorHAnsi"/>
                <w:sz w:val="24"/>
                <w:szCs w:val="24"/>
              </w:rPr>
              <w:t xml:space="preserve"> в основном освоил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tc>
      </w:tr>
      <w:tr w:rsidR="002A4DA2" w:rsidRPr="002A4DA2" w14:paraId="10DEBC95" w14:textId="77777777" w:rsidTr="002A4DA2">
        <w:tc>
          <w:tcPr>
            <w:tcW w:w="1143" w:type="dxa"/>
          </w:tcPr>
          <w:p w14:paraId="41AE9C7F"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95" w:type="dxa"/>
          </w:tcPr>
          <w:p w14:paraId="62B690D2"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Обучающийся</w:t>
            </w:r>
            <w:r w:rsidRPr="002A4DA2">
              <w:rPr>
                <w:rFonts w:eastAsiaTheme="minorHAnsi"/>
                <w:sz w:val="24"/>
                <w:szCs w:val="24"/>
              </w:rPr>
              <w:t xml:space="preserve"> не освоил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tc>
      </w:tr>
      <w:tr w:rsidR="002A4DA2" w:rsidRPr="002A4DA2" w14:paraId="529DC5D2" w14:textId="77777777" w:rsidTr="002A4DA2">
        <w:tc>
          <w:tcPr>
            <w:tcW w:w="1143" w:type="dxa"/>
          </w:tcPr>
          <w:p w14:paraId="4BF55002"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95" w:type="dxa"/>
          </w:tcPr>
          <w:p w14:paraId="1D0B3931"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Обучающийся</w:t>
            </w:r>
            <w:r w:rsidRPr="002A4DA2">
              <w:rPr>
                <w:rFonts w:eastAsiaTheme="minorHAnsi"/>
                <w:sz w:val="24"/>
                <w:szCs w:val="24"/>
              </w:rPr>
              <w:t xml:space="preserve"> почти не освоил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tc>
      </w:tr>
    </w:tbl>
    <w:p w14:paraId="09BAEBE6" w14:textId="77777777" w:rsidR="002A4DA2" w:rsidRPr="002A4DA2" w:rsidRDefault="002A4DA2" w:rsidP="0029215B">
      <w:pPr>
        <w:widowControl/>
        <w:autoSpaceDE/>
        <w:autoSpaceDN/>
        <w:ind w:firstLine="284"/>
        <w:jc w:val="both"/>
        <w:rPr>
          <w:sz w:val="24"/>
          <w:szCs w:val="24"/>
          <w:lang w:eastAsia="ru-RU"/>
        </w:rPr>
      </w:pPr>
    </w:p>
    <w:p w14:paraId="62F88B87"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sz w:val="24"/>
          <w:szCs w:val="24"/>
        </w:rPr>
        <w:t>б) тестирование</w:t>
      </w:r>
      <w:r w:rsidRPr="002A4DA2">
        <w:rPr>
          <w:rFonts w:eastAsiaTheme="minorHAnsi"/>
          <w:sz w:val="24"/>
          <w:szCs w:val="24"/>
        </w:rPr>
        <w:t xml:space="preserve"> – это система специально</w:t>
      </w:r>
      <w:r w:rsidRPr="002A4DA2">
        <w:rPr>
          <w:rFonts w:eastAsiaTheme="minorHAnsi"/>
          <w:b/>
          <w:sz w:val="24"/>
          <w:szCs w:val="24"/>
        </w:rPr>
        <w:t xml:space="preserve"> </w:t>
      </w:r>
      <w:r w:rsidRPr="002A4DA2">
        <w:rPr>
          <w:rFonts w:eastAsiaTheme="minorHAnsi"/>
          <w:sz w:val="24"/>
          <w:szCs w:val="24"/>
        </w:rPr>
        <w:t>подобранных проверочных заданий специфической формы, позволяющая количественно оценить учебные достижения в одной и нескольких областях знаний.</w:t>
      </w:r>
    </w:p>
    <w:p w14:paraId="740DA3FD" w14:textId="77777777" w:rsidR="002A4DA2" w:rsidRPr="002A4DA2" w:rsidRDefault="002A4DA2" w:rsidP="0029215B">
      <w:pPr>
        <w:widowControl/>
        <w:autoSpaceDE/>
        <w:autoSpaceDN/>
        <w:ind w:firstLine="284"/>
        <w:jc w:val="both"/>
        <w:rPr>
          <w:rFonts w:eastAsiaTheme="minorHAnsi"/>
          <w:sz w:val="24"/>
          <w:szCs w:val="24"/>
        </w:rPr>
      </w:pPr>
    </w:p>
    <w:p w14:paraId="4A591AF8"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 2</w:t>
      </w:r>
    </w:p>
    <w:p w14:paraId="576C71E3" w14:textId="77777777" w:rsidR="002A4DA2" w:rsidRPr="002A4DA2" w:rsidRDefault="002A4DA2" w:rsidP="0029215B">
      <w:pPr>
        <w:widowControl/>
        <w:autoSpaceDE/>
        <w:autoSpaceDN/>
        <w:jc w:val="center"/>
        <w:rPr>
          <w:rFonts w:eastAsiaTheme="minorHAnsi"/>
          <w:i/>
          <w:sz w:val="24"/>
          <w:szCs w:val="24"/>
        </w:rPr>
      </w:pPr>
      <w:r w:rsidRPr="002A4DA2">
        <w:rPr>
          <w:rFonts w:eastAsiaTheme="minorHAnsi"/>
          <w:i/>
          <w:sz w:val="24"/>
          <w:szCs w:val="24"/>
        </w:rPr>
        <w:t>Критерии оценивания результатов выполнения теста</w:t>
      </w:r>
    </w:p>
    <w:p w14:paraId="7659EA7A" w14:textId="77777777" w:rsidR="002A4DA2" w:rsidRPr="002A4DA2" w:rsidRDefault="002A4DA2" w:rsidP="0029215B">
      <w:pPr>
        <w:widowControl/>
        <w:autoSpaceDE/>
        <w:autoSpaceDN/>
        <w:jc w:val="center"/>
        <w:rPr>
          <w:rFonts w:eastAsiaTheme="minorHAnsi"/>
          <w:i/>
          <w:sz w:val="24"/>
          <w:szCs w:val="24"/>
        </w:rPr>
      </w:pPr>
    </w:p>
    <w:tbl>
      <w:tblPr>
        <w:tblStyle w:val="113"/>
        <w:tblW w:w="4734" w:type="dxa"/>
        <w:tblInd w:w="266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976"/>
        <w:gridCol w:w="3758"/>
      </w:tblGrid>
      <w:tr w:rsidR="002A4DA2" w:rsidRPr="002A4DA2" w14:paraId="5AC931D6" w14:textId="77777777" w:rsidTr="002A4DA2">
        <w:tc>
          <w:tcPr>
            <w:tcW w:w="850" w:type="dxa"/>
          </w:tcPr>
          <w:p w14:paraId="7285426D"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Оценка</w:t>
            </w:r>
          </w:p>
        </w:tc>
        <w:tc>
          <w:tcPr>
            <w:tcW w:w="3884" w:type="dxa"/>
          </w:tcPr>
          <w:p w14:paraId="7D525664"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Процент от количества верных ответов</w:t>
            </w:r>
          </w:p>
        </w:tc>
      </w:tr>
      <w:tr w:rsidR="002A4DA2" w:rsidRPr="002A4DA2" w14:paraId="5F9FB2C6" w14:textId="77777777" w:rsidTr="002A4DA2">
        <w:tc>
          <w:tcPr>
            <w:tcW w:w="850" w:type="dxa"/>
          </w:tcPr>
          <w:p w14:paraId="7389D427"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«5»</w:t>
            </w:r>
          </w:p>
        </w:tc>
        <w:tc>
          <w:tcPr>
            <w:tcW w:w="3884" w:type="dxa"/>
          </w:tcPr>
          <w:p w14:paraId="099CCE36"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90-100%</w:t>
            </w:r>
          </w:p>
        </w:tc>
      </w:tr>
      <w:tr w:rsidR="002A4DA2" w:rsidRPr="002A4DA2" w14:paraId="5B4810EC" w14:textId="77777777" w:rsidTr="002A4DA2">
        <w:trPr>
          <w:trHeight w:val="219"/>
        </w:trPr>
        <w:tc>
          <w:tcPr>
            <w:tcW w:w="850" w:type="dxa"/>
          </w:tcPr>
          <w:p w14:paraId="0C9A48E0"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«4»</w:t>
            </w:r>
          </w:p>
        </w:tc>
        <w:tc>
          <w:tcPr>
            <w:tcW w:w="3884" w:type="dxa"/>
          </w:tcPr>
          <w:p w14:paraId="15EA5EEB"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80%</w:t>
            </w:r>
          </w:p>
        </w:tc>
      </w:tr>
      <w:tr w:rsidR="002A4DA2" w:rsidRPr="002A4DA2" w14:paraId="7DE66830" w14:textId="77777777" w:rsidTr="002A4DA2">
        <w:tc>
          <w:tcPr>
            <w:tcW w:w="850" w:type="dxa"/>
          </w:tcPr>
          <w:p w14:paraId="76BE065F"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«3»</w:t>
            </w:r>
          </w:p>
        </w:tc>
        <w:tc>
          <w:tcPr>
            <w:tcW w:w="3884" w:type="dxa"/>
          </w:tcPr>
          <w:p w14:paraId="73076624"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50-70 %</w:t>
            </w:r>
          </w:p>
        </w:tc>
      </w:tr>
    </w:tbl>
    <w:p w14:paraId="0B37F60C" w14:textId="77777777" w:rsidR="002A4DA2" w:rsidRPr="002A4DA2" w:rsidRDefault="002A4DA2" w:rsidP="0029215B">
      <w:pPr>
        <w:widowControl/>
        <w:autoSpaceDE/>
        <w:autoSpaceDN/>
        <w:ind w:firstLine="284"/>
        <w:jc w:val="both"/>
        <w:rPr>
          <w:rFonts w:eastAsiaTheme="minorHAnsi"/>
          <w:sz w:val="24"/>
          <w:szCs w:val="24"/>
        </w:rPr>
      </w:pPr>
    </w:p>
    <w:p w14:paraId="7CE6E087" w14:textId="77777777" w:rsidR="002A4DA2" w:rsidRPr="002A4DA2" w:rsidRDefault="002A4DA2" w:rsidP="0029215B">
      <w:pPr>
        <w:widowControl/>
        <w:autoSpaceDE/>
        <w:autoSpaceDN/>
        <w:ind w:firstLine="284"/>
        <w:jc w:val="both"/>
        <w:rPr>
          <w:rFonts w:eastAsiaTheme="minorHAnsi"/>
          <w:b/>
          <w:sz w:val="24"/>
          <w:szCs w:val="24"/>
        </w:rPr>
      </w:pPr>
      <w:r w:rsidRPr="002A4DA2">
        <w:rPr>
          <w:rFonts w:eastAsiaTheme="minorHAnsi"/>
          <w:b/>
          <w:sz w:val="24"/>
          <w:szCs w:val="24"/>
        </w:rPr>
        <w:t>2. Практический контроль</w:t>
      </w:r>
    </w:p>
    <w:p w14:paraId="4040A7C2" w14:textId="77777777" w:rsidR="002A4DA2" w:rsidRPr="002A4DA2" w:rsidRDefault="002A4DA2" w:rsidP="0029215B">
      <w:pPr>
        <w:widowControl/>
        <w:autoSpaceDE/>
        <w:autoSpaceDN/>
        <w:ind w:firstLine="284"/>
        <w:jc w:val="both"/>
        <w:rPr>
          <w:rFonts w:eastAsiaTheme="minorHAnsi"/>
          <w:b/>
          <w:sz w:val="24"/>
          <w:szCs w:val="24"/>
        </w:rPr>
      </w:pPr>
      <w:r w:rsidRPr="002A4DA2">
        <w:rPr>
          <w:rFonts w:eastAsiaTheme="minorHAnsi"/>
          <w:b/>
          <w:sz w:val="24"/>
          <w:szCs w:val="24"/>
        </w:rPr>
        <w:t>а) практическая работа</w:t>
      </w:r>
    </w:p>
    <w:p w14:paraId="0B709C1D" w14:textId="77777777" w:rsidR="002A4DA2" w:rsidRPr="002A4DA2" w:rsidRDefault="002A4DA2" w:rsidP="0029215B">
      <w:pPr>
        <w:widowControl/>
        <w:autoSpaceDE/>
        <w:autoSpaceDN/>
        <w:ind w:firstLine="284"/>
        <w:jc w:val="both"/>
        <w:rPr>
          <w:rFonts w:eastAsiaTheme="minorHAnsi"/>
          <w:i/>
          <w:iCs/>
          <w:sz w:val="24"/>
          <w:szCs w:val="24"/>
        </w:rPr>
      </w:pPr>
      <w:r w:rsidRPr="002A4DA2">
        <w:rPr>
          <w:rFonts w:eastAsiaTheme="minorHAnsi"/>
          <w:b/>
          <w:bCs/>
          <w:i/>
          <w:iCs/>
          <w:sz w:val="24"/>
          <w:szCs w:val="24"/>
        </w:rPr>
        <w:t>При оценке практических работ по технологии учитываются:</w:t>
      </w:r>
    </w:p>
    <w:p w14:paraId="7A21C7D1"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 уровень знаний теоретических вопросов и умение применять их в практической работе;</w:t>
      </w:r>
    </w:p>
    <w:p w14:paraId="7CFBA178"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 степень овладения рабочими приемами; продолжительность выполнения работы;</w:t>
      </w:r>
    </w:p>
    <w:p w14:paraId="5C6E853C"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 соблюдение требований безопасности труда и санитарно-гигиенических норм;</w:t>
      </w:r>
    </w:p>
    <w:p w14:paraId="16FA2664" w14:textId="77777777" w:rsidR="002A4DA2" w:rsidRPr="002A4DA2" w:rsidRDefault="002A4DA2" w:rsidP="0029215B">
      <w:pPr>
        <w:widowControl/>
        <w:autoSpaceDE/>
        <w:autoSpaceDN/>
        <w:ind w:firstLine="284"/>
        <w:jc w:val="both"/>
        <w:rPr>
          <w:sz w:val="24"/>
          <w:szCs w:val="24"/>
          <w:lang w:eastAsia="ru-RU"/>
        </w:rPr>
      </w:pPr>
      <w:r w:rsidRPr="002A4DA2">
        <w:rPr>
          <w:sz w:val="24"/>
          <w:szCs w:val="24"/>
          <w:lang w:eastAsia="ru-RU"/>
        </w:rPr>
        <w:t>– качество выполненной работы и др.</w:t>
      </w:r>
    </w:p>
    <w:p w14:paraId="159F8AC5"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№3</w:t>
      </w:r>
    </w:p>
    <w:p w14:paraId="249B6323" w14:textId="77777777" w:rsidR="002A4DA2" w:rsidRPr="002A4DA2" w:rsidRDefault="002A4DA2" w:rsidP="0029215B">
      <w:pPr>
        <w:widowControl/>
        <w:autoSpaceDE/>
        <w:autoSpaceDN/>
        <w:ind w:firstLine="284"/>
        <w:jc w:val="both"/>
        <w:rPr>
          <w:sz w:val="24"/>
          <w:szCs w:val="24"/>
          <w:lang w:eastAsia="ru-RU"/>
        </w:rPr>
      </w:pPr>
    </w:p>
    <w:p w14:paraId="7836F8B3" w14:textId="77777777" w:rsidR="002A4DA2" w:rsidRPr="002A4DA2" w:rsidRDefault="002A4DA2" w:rsidP="0029215B">
      <w:pPr>
        <w:widowControl/>
        <w:autoSpaceDE/>
        <w:autoSpaceDN/>
        <w:jc w:val="center"/>
        <w:rPr>
          <w:i/>
          <w:iCs/>
          <w:sz w:val="24"/>
          <w:szCs w:val="24"/>
          <w:lang w:eastAsia="ru-RU"/>
        </w:rPr>
      </w:pPr>
      <w:r w:rsidRPr="002A4DA2">
        <w:rPr>
          <w:rFonts w:eastAsiaTheme="minorHAnsi"/>
          <w:i/>
          <w:sz w:val="24"/>
          <w:szCs w:val="24"/>
        </w:rPr>
        <w:t>Критерии оценивания</w:t>
      </w:r>
      <w:r w:rsidRPr="002A4DA2">
        <w:rPr>
          <w:rFonts w:eastAsiaTheme="minorHAnsi"/>
          <w:b/>
          <w:sz w:val="24"/>
          <w:szCs w:val="24"/>
        </w:rPr>
        <w:t xml:space="preserve"> </w:t>
      </w:r>
      <w:r w:rsidRPr="002A4DA2">
        <w:rPr>
          <w:rFonts w:eastAsiaTheme="minorHAnsi"/>
          <w:i/>
          <w:sz w:val="24"/>
          <w:szCs w:val="24"/>
        </w:rPr>
        <w:t>практической работы</w:t>
      </w:r>
    </w:p>
    <w:p w14:paraId="6FEFD3B3" w14:textId="77777777" w:rsidR="002A4DA2" w:rsidRPr="002A4DA2" w:rsidRDefault="002A4DA2" w:rsidP="0029215B">
      <w:pPr>
        <w:widowControl/>
        <w:autoSpaceDE/>
        <w:autoSpaceDN/>
        <w:jc w:val="both"/>
        <w:rPr>
          <w:rFonts w:eastAsiaTheme="minorHAnsi"/>
          <w:bCs/>
          <w:iCs/>
          <w:sz w:val="24"/>
          <w:szCs w:val="24"/>
        </w:rPr>
      </w:pPr>
    </w:p>
    <w:tbl>
      <w:tblPr>
        <w:tblStyle w:val="aa"/>
        <w:tblW w:w="7938" w:type="dxa"/>
        <w:tblInd w:w="816" w:type="dxa"/>
        <w:tblLook w:val="04A0" w:firstRow="1" w:lastRow="0" w:firstColumn="1" w:lastColumn="0" w:noHBand="0" w:noVBand="1"/>
      </w:tblPr>
      <w:tblGrid>
        <w:gridCol w:w="1143"/>
        <w:gridCol w:w="6795"/>
      </w:tblGrid>
      <w:tr w:rsidR="002A4DA2" w:rsidRPr="002A4DA2" w14:paraId="7DF2D5D7" w14:textId="77777777" w:rsidTr="002A4DA2">
        <w:tc>
          <w:tcPr>
            <w:tcW w:w="1134" w:type="dxa"/>
            <w:hideMark/>
          </w:tcPr>
          <w:p w14:paraId="5E9970CA"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3F88CB7A"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1A9E3AA8" w14:textId="77777777" w:rsidTr="002A4DA2">
        <w:tc>
          <w:tcPr>
            <w:tcW w:w="1134" w:type="dxa"/>
          </w:tcPr>
          <w:p w14:paraId="6802A718"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48D125A6"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Р</w:t>
            </w:r>
            <w:r w:rsidRPr="002A4DA2">
              <w:rPr>
                <w:rFonts w:eastAsiaTheme="minorHAnsi"/>
                <w:sz w:val="24"/>
                <w:szCs w:val="24"/>
              </w:rPr>
              <w:t>абота выполнена в заданное время, самостоятельно, с соблюдением технологической последовательности, качественно и творчески.</w:t>
            </w:r>
          </w:p>
        </w:tc>
      </w:tr>
      <w:tr w:rsidR="002A4DA2" w:rsidRPr="002A4DA2" w14:paraId="632CD54B" w14:textId="77777777" w:rsidTr="002A4DA2">
        <w:tc>
          <w:tcPr>
            <w:tcW w:w="1134" w:type="dxa"/>
          </w:tcPr>
          <w:p w14:paraId="433D0158"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16695D4B"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tc>
      </w:tr>
      <w:tr w:rsidR="002A4DA2" w:rsidRPr="002A4DA2" w14:paraId="3453AED5" w14:textId="77777777" w:rsidTr="002A4DA2">
        <w:tc>
          <w:tcPr>
            <w:tcW w:w="1134" w:type="dxa"/>
          </w:tcPr>
          <w:p w14:paraId="49FF904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6C4F2BE4"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tc>
      </w:tr>
      <w:tr w:rsidR="002A4DA2" w:rsidRPr="002A4DA2" w14:paraId="0908B428" w14:textId="77777777" w:rsidTr="002A4DA2">
        <w:tc>
          <w:tcPr>
            <w:tcW w:w="1134" w:type="dxa"/>
          </w:tcPr>
          <w:p w14:paraId="0966F587"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4DE5EED8"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Учащийся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tc>
      </w:tr>
    </w:tbl>
    <w:p w14:paraId="2DF41449" w14:textId="77777777" w:rsidR="002A4DA2" w:rsidRPr="002A4DA2" w:rsidRDefault="002A4DA2" w:rsidP="0029215B">
      <w:pPr>
        <w:widowControl/>
        <w:autoSpaceDE/>
        <w:autoSpaceDN/>
        <w:jc w:val="both"/>
        <w:rPr>
          <w:rFonts w:eastAsiaTheme="minorHAnsi"/>
          <w:bCs/>
          <w:iCs/>
          <w:sz w:val="24"/>
          <w:szCs w:val="24"/>
        </w:rPr>
      </w:pPr>
    </w:p>
    <w:p w14:paraId="07BAFF60"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sz w:val="24"/>
          <w:szCs w:val="24"/>
        </w:rPr>
        <w:t>б) самостоятельная практическая работа.</w:t>
      </w:r>
    </w:p>
    <w:p w14:paraId="2BE3CAF6"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Самостоятельное обучение – это способность самостоятельно приобретать новые знания и навыки независимо от формального образования.</w:t>
      </w:r>
    </w:p>
    <w:p w14:paraId="5CEE04F9"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№4</w:t>
      </w:r>
    </w:p>
    <w:p w14:paraId="3241BAD8" w14:textId="77777777" w:rsidR="002A4DA2" w:rsidRPr="002A4DA2" w:rsidRDefault="002A4DA2" w:rsidP="0029215B">
      <w:pPr>
        <w:widowControl/>
        <w:autoSpaceDE/>
        <w:autoSpaceDN/>
        <w:ind w:firstLine="284"/>
        <w:jc w:val="both"/>
        <w:rPr>
          <w:rFonts w:eastAsiaTheme="minorHAnsi"/>
          <w:sz w:val="24"/>
          <w:szCs w:val="24"/>
        </w:rPr>
      </w:pPr>
    </w:p>
    <w:p w14:paraId="1EA9CA03" w14:textId="77777777" w:rsidR="002A4DA2" w:rsidRPr="002A4DA2" w:rsidRDefault="002A4DA2" w:rsidP="0029215B">
      <w:pPr>
        <w:widowControl/>
        <w:autoSpaceDE/>
        <w:autoSpaceDN/>
        <w:jc w:val="center"/>
        <w:rPr>
          <w:rFonts w:eastAsiaTheme="minorHAnsi"/>
          <w:i/>
          <w:sz w:val="24"/>
          <w:szCs w:val="24"/>
        </w:rPr>
      </w:pPr>
      <w:r w:rsidRPr="002A4DA2">
        <w:rPr>
          <w:rFonts w:eastAsiaTheme="minorHAnsi"/>
          <w:i/>
          <w:sz w:val="24"/>
          <w:szCs w:val="24"/>
        </w:rPr>
        <w:t>Критерии оценивания самостоятельной практической работы</w:t>
      </w:r>
    </w:p>
    <w:p w14:paraId="72B78AE3" w14:textId="77777777" w:rsidR="002A4DA2" w:rsidRPr="002A4DA2" w:rsidRDefault="002A4DA2" w:rsidP="0029215B">
      <w:pPr>
        <w:widowControl/>
        <w:autoSpaceDE/>
        <w:autoSpaceDN/>
        <w:jc w:val="center"/>
        <w:rPr>
          <w:rFonts w:eastAsiaTheme="minorHAnsi"/>
          <w:i/>
          <w:sz w:val="24"/>
          <w:szCs w:val="24"/>
        </w:rPr>
      </w:pPr>
    </w:p>
    <w:tbl>
      <w:tblPr>
        <w:tblStyle w:val="aa"/>
        <w:tblW w:w="7938" w:type="dxa"/>
        <w:tblInd w:w="816" w:type="dxa"/>
        <w:tblLook w:val="04A0" w:firstRow="1" w:lastRow="0" w:firstColumn="1" w:lastColumn="0" w:noHBand="0" w:noVBand="1"/>
      </w:tblPr>
      <w:tblGrid>
        <w:gridCol w:w="1143"/>
        <w:gridCol w:w="6795"/>
      </w:tblGrid>
      <w:tr w:rsidR="002A4DA2" w:rsidRPr="002A4DA2" w14:paraId="3837C497" w14:textId="77777777" w:rsidTr="002A4DA2">
        <w:tc>
          <w:tcPr>
            <w:tcW w:w="1143" w:type="dxa"/>
            <w:hideMark/>
          </w:tcPr>
          <w:p w14:paraId="06581058"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95" w:type="dxa"/>
            <w:hideMark/>
          </w:tcPr>
          <w:p w14:paraId="7B77A667"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6C2E4A8F" w14:textId="77777777" w:rsidTr="002A4DA2">
        <w:tc>
          <w:tcPr>
            <w:tcW w:w="1143" w:type="dxa"/>
          </w:tcPr>
          <w:p w14:paraId="4E7DA268"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95" w:type="dxa"/>
          </w:tcPr>
          <w:p w14:paraId="44CC498C"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Работа выполнена в заданное время, самостоятельно, с соблюдением технологической последовательности, качественно и творчески.</w:t>
            </w:r>
          </w:p>
        </w:tc>
      </w:tr>
      <w:tr w:rsidR="002A4DA2" w:rsidRPr="002A4DA2" w14:paraId="617A8B23" w14:textId="77777777" w:rsidTr="002A4DA2">
        <w:tc>
          <w:tcPr>
            <w:tcW w:w="1143" w:type="dxa"/>
          </w:tcPr>
          <w:p w14:paraId="46EF53D3"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95" w:type="dxa"/>
          </w:tcPr>
          <w:p w14:paraId="666F9380"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Работа выполнена в заданное время, самостоятельно, с соблюдением технологической последовательности, при выполнении отдельных заданий (пунктов) допущены небольшие неточности; общий вид работы аккуратный.</w:t>
            </w:r>
          </w:p>
        </w:tc>
      </w:tr>
      <w:tr w:rsidR="002A4DA2" w:rsidRPr="002A4DA2" w14:paraId="04DA9B88" w14:textId="77777777" w:rsidTr="002A4DA2">
        <w:tc>
          <w:tcPr>
            <w:tcW w:w="1143" w:type="dxa"/>
          </w:tcPr>
          <w:p w14:paraId="35389E4C"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95" w:type="dxa"/>
          </w:tcPr>
          <w:p w14:paraId="2BAA0AFC" w14:textId="77777777" w:rsidR="002A4DA2" w:rsidRDefault="002A4DA2" w:rsidP="0029215B">
            <w:pPr>
              <w:widowControl/>
              <w:autoSpaceDE/>
              <w:autoSpaceDN/>
              <w:jc w:val="both"/>
              <w:rPr>
                <w:rFonts w:eastAsiaTheme="minorHAnsi"/>
                <w:sz w:val="24"/>
                <w:szCs w:val="24"/>
              </w:rPr>
            </w:pPr>
            <w:r w:rsidRPr="002A4DA2">
              <w:rPr>
                <w:rFonts w:eastAsiaTheme="minorHAnsi"/>
                <w:sz w:val="24"/>
                <w:szCs w:val="24"/>
              </w:rPr>
              <w:t>Работа выполнена в заданное время, самостоятельно, с нарушением технологической последовательности, отдельные пункты выполнены с отклонением от образца (если не было на, то установки); работа оформлена небрежно или не закончена в срок.</w:t>
            </w:r>
          </w:p>
          <w:p w14:paraId="581DA89E" w14:textId="077EEF2B" w:rsidR="00ED02AE" w:rsidRPr="002A4DA2" w:rsidRDefault="00ED02AE" w:rsidP="0029215B">
            <w:pPr>
              <w:widowControl/>
              <w:autoSpaceDE/>
              <w:autoSpaceDN/>
              <w:jc w:val="both"/>
              <w:rPr>
                <w:rFonts w:eastAsia="Calibri"/>
                <w:sz w:val="24"/>
                <w:szCs w:val="24"/>
              </w:rPr>
            </w:pPr>
          </w:p>
        </w:tc>
      </w:tr>
      <w:tr w:rsidR="002A4DA2" w:rsidRPr="002A4DA2" w14:paraId="3684110C" w14:textId="77777777" w:rsidTr="002A4DA2">
        <w:tc>
          <w:tcPr>
            <w:tcW w:w="1143" w:type="dxa"/>
          </w:tcPr>
          <w:p w14:paraId="518D539F"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lastRenderedPageBreak/>
              <w:t>«2»</w:t>
            </w:r>
          </w:p>
        </w:tc>
        <w:tc>
          <w:tcPr>
            <w:tcW w:w="6795" w:type="dxa"/>
          </w:tcPr>
          <w:p w14:paraId="35CDE2D7"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Обучающийся самостоятельно не справился с работой, технологическая последовательность нарушена, при выполнении заданий допущены ошибки и большие отклонения, работа оформлена небрежно и имеет незавершенный вид, учащийся не приступал к выполнению работы.</w:t>
            </w:r>
          </w:p>
        </w:tc>
      </w:tr>
    </w:tbl>
    <w:p w14:paraId="038EC305" w14:textId="77777777" w:rsidR="002A4DA2" w:rsidRPr="002A4DA2" w:rsidRDefault="002A4DA2" w:rsidP="0029215B">
      <w:pPr>
        <w:widowControl/>
        <w:autoSpaceDE/>
        <w:autoSpaceDN/>
        <w:jc w:val="both"/>
        <w:rPr>
          <w:rFonts w:eastAsiaTheme="minorHAnsi"/>
          <w:sz w:val="24"/>
          <w:szCs w:val="24"/>
        </w:rPr>
      </w:pPr>
    </w:p>
    <w:p w14:paraId="16DC3923" w14:textId="77777777" w:rsidR="002A4DA2" w:rsidRPr="002A4DA2" w:rsidRDefault="002A4DA2" w:rsidP="0029215B">
      <w:pPr>
        <w:widowControl/>
        <w:autoSpaceDE/>
        <w:autoSpaceDN/>
        <w:ind w:firstLine="284"/>
        <w:jc w:val="both"/>
        <w:rPr>
          <w:rFonts w:eastAsiaTheme="minorHAnsi"/>
          <w:b/>
          <w:sz w:val="24"/>
          <w:szCs w:val="24"/>
        </w:rPr>
      </w:pPr>
      <w:r w:rsidRPr="002A4DA2">
        <w:rPr>
          <w:rFonts w:eastAsiaTheme="minorHAnsi"/>
          <w:b/>
          <w:sz w:val="24"/>
          <w:szCs w:val="24"/>
        </w:rPr>
        <w:t>3. Комбинированный контроль</w:t>
      </w:r>
    </w:p>
    <w:p w14:paraId="1988AE89"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sz w:val="24"/>
          <w:szCs w:val="24"/>
        </w:rPr>
        <w:t xml:space="preserve">Вид: </w:t>
      </w:r>
      <w:r w:rsidRPr="002A4DA2">
        <w:rPr>
          <w:rFonts w:eastAsiaTheme="minorHAnsi"/>
          <w:sz w:val="24"/>
          <w:szCs w:val="24"/>
        </w:rPr>
        <w:t>творческий проект</w:t>
      </w:r>
    </w:p>
    <w:p w14:paraId="2B9C87CD" w14:textId="77777777" w:rsidR="002A4DA2" w:rsidRPr="002A4DA2" w:rsidRDefault="002A4DA2" w:rsidP="0029215B">
      <w:pPr>
        <w:widowControl/>
        <w:autoSpaceDE/>
        <w:autoSpaceDN/>
        <w:ind w:firstLine="284"/>
        <w:jc w:val="both"/>
        <w:rPr>
          <w:rFonts w:eastAsiaTheme="minorHAnsi"/>
          <w:i/>
          <w:iCs/>
          <w:sz w:val="24"/>
          <w:szCs w:val="24"/>
        </w:rPr>
      </w:pPr>
      <w:r w:rsidRPr="002A4DA2">
        <w:rPr>
          <w:rFonts w:eastAsiaTheme="minorHAnsi"/>
          <w:sz w:val="24"/>
          <w:szCs w:val="24"/>
        </w:rPr>
        <w:t>При оценке проекта учитывается целесообразность, сложность и качество выполнения изделия, кроме того – полнота пояснительной записки, аккуратность выполнения схем, чертежей, уровень самостоятельности, степень владения материалом при защите.</w:t>
      </w:r>
    </w:p>
    <w:p w14:paraId="2F1288A2"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bCs/>
          <w:i/>
          <w:iCs/>
          <w:sz w:val="24"/>
          <w:szCs w:val="24"/>
        </w:rPr>
        <w:t>Критерии оценки проекта:</w:t>
      </w:r>
    </w:p>
    <w:p w14:paraId="75107B6D"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1. Оригинальность темы и идеи проекта.</w:t>
      </w:r>
    </w:p>
    <w:p w14:paraId="145BF6DE"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2. Конструктивные параметры (соответствие конструкции изделия; прочность, надежность; удобство использования).</w:t>
      </w:r>
    </w:p>
    <w:p w14:paraId="271A5647"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14:paraId="386C9B0A"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4. Эстетические критерии (композиционная завершенность; дизайн изделия; использование традиций народной культуры).</w:t>
      </w:r>
    </w:p>
    <w:p w14:paraId="39849FC8"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5. Экономические критерии (потребность в изделии; экономическое обоснование; рекомендации к использованию; возможность массового производства).</w:t>
      </w:r>
    </w:p>
    <w:p w14:paraId="2FF28AA2"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14:paraId="06BD2D91"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7. Информационные критерии (стандартность проектной документации; использование дополнительной информации).</w:t>
      </w:r>
    </w:p>
    <w:p w14:paraId="2289B672"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№5</w:t>
      </w:r>
    </w:p>
    <w:p w14:paraId="1828F1AF" w14:textId="77777777" w:rsidR="002A4DA2" w:rsidRPr="002A4DA2" w:rsidRDefault="002A4DA2" w:rsidP="0029215B">
      <w:pPr>
        <w:widowControl/>
        <w:autoSpaceDE/>
        <w:autoSpaceDN/>
        <w:jc w:val="center"/>
        <w:rPr>
          <w:i/>
          <w:sz w:val="24"/>
          <w:szCs w:val="24"/>
          <w:lang w:eastAsia="ru-RU"/>
        </w:rPr>
      </w:pPr>
      <w:r w:rsidRPr="002A4DA2">
        <w:rPr>
          <w:rFonts w:eastAsiaTheme="minorHAnsi"/>
          <w:bCs/>
          <w:i/>
          <w:iCs/>
          <w:sz w:val="24"/>
          <w:szCs w:val="24"/>
        </w:rPr>
        <w:t>1. 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(защита проекта)</w:t>
      </w:r>
    </w:p>
    <w:p w14:paraId="75CC77E0" w14:textId="77777777" w:rsidR="002A4DA2" w:rsidRPr="002A4DA2" w:rsidRDefault="002A4DA2" w:rsidP="0029215B">
      <w:pPr>
        <w:widowControl/>
        <w:autoSpaceDE/>
        <w:autoSpaceDN/>
        <w:jc w:val="both"/>
        <w:rPr>
          <w:i/>
          <w:sz w:val="24"/>
          <w:szCs w:val="24"/>
          <w:lang w:eastAsia="ru-RU"/>
        </w:rPr>
      </w:pPr>
    </w:p>
    <w:tbl>
      <w:tblPr>
        <w:tblStyle w:val="212"/>
        <w:tblW w:w="7938" w:type="dxa"/>
        <w:tblInd w:w="816" w:type="dxa"/>
        <w:tblLook w:val="04A0" w:firstRow="1" w:lastRow="0" w:firstColumn="1" w:lastColumn="0" w:noHBand="0" w:noVBand="1"/>
      </w:tblPr>
      <w:tblGrid>
        <w:gridCol w:w="1143"/>
        <w:gridCol w:w="6795"/>
      </w:tblGrid>
      <w:tr w:rsidR="002A4DA2" w:rsidRPr="002A4DA2" w14:paraId="379A8FD8" w14:textId="77777777" w:rsidTr="002A4DA2">
        <w:tc>
          <w:tcPr>
            <w:tcW w:w="1134" w:type="dxa"/>
            <w:hideMark/>
          </w:tcPr>
          <w:p w14:paraId="401FBA25"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1C34FB54"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29FD9668" w14:textId="77777777" w:rsidTr="002A4DA2">
        <w:tc>
          <w:tcPr>
            <w:tcW w:w="1134" w:type="dxa"/>
          </w:tcPr>
          <w:p w14:paraId="3F8D3280"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26D73AF5"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Обучающийся обнаруживает полное соответствие содержания доклада им проделанной работы. Правильно и четко отвечает на все поставленные вопросы. Умеет самостоятельно подтвердить теоретические положения конкретными примерами.</w:t>
            </w:r>
          </w:p>
        </w:tc>
      </w:tr>
      <w:tr w:rsidR="002A4DA2" w:rsidRPr="002A4DA2" w14:paraId="03E6282A" w14:textId="77777777" w:rsidTr="002A4DA2">
        <w:tc>
          <w:tcPr>
            <w:tcW w:w="1134" w:type="dxa"/>
          </w:tcPr>
          <w:p w14:paraId="007FDF9D"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44B2369E"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Обучающийся обнаруживает, в основном, полное соответствие доклада и проделанной работы. Правильно и четко отвечает почти на все поставленные вопросы. Умеет, в основном, самостоятельно подтвердить теоретические положения конкретными примерами.</w:t>
            </w:r>
          </w:p>
        </w:tc>
      </w:tr>
      <w:tr w:rsidR="002A4DA2" w:rsidRPr="002A4DA2" w14:paraId="2CC01EF9" w14:textId="77777777" w:rsidTr="002A4DA2">
        <w:tc>
          <w:tcPr>
            <w:tcW w:w="1134" w:type="dxa"/>
          </w:tcPr>
          <w:p w14:paraId="2F9F8D4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16FAC0B8"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Обучающийся обнаруживает неполное соответствие доклада и проделанной проектной работы. Не может правильно и четко ответить на отдельные вопросы. Затрудняется самостоятельно подтвердить теоретическое положение конкретными примерами.</w:t>
            </w:r>
          </w:p>
        </w:tc>
      </w:tr>
      <w:tr w:rsidR="002A4DA2" w:rsidRPr="002A4DA2" w14:paraId="05867DEA" w14:textId="77777777" w:rsidTr="002A4DA2">
        <w:tc>
          <w:tcPr>
            <w:tcW w:w="1134" w:type="dxa"/>
          </w:tcPr>
          <w:p w14:paraId="6170FEE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46F02349"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Обучающийся обнаруживает незнание большей части проделанной проектной работы. Не может правильно и четко ответить на многие вопросы. Не может подтвердить теоретические положения конкретными примерами.</w:t>
            </w:r>
          </w:p>
        </w:tc>
      </w:tr>
    </w:tbl>
    <w:p w14:paraId="13993E0C" w14:textId="77777777" w:rsidR="002A4DA2" w:rsidRPr="002A4DA2" w:rsidRDefault="002A4DA2" w:rsidP="0029215B">
      <w:pPr>
        <w:widowControl/>
        <w:autoSpaceDE/>
        <w:autoSpaceDN/>
        <w:ind w:firstLine="284"/>
        <w:jc w:val="right"/>
        <w:rPr>
          <w:rFonts w:eastAsiaTheme="minorHAnsi"/>
          <w:sz w:val="24"/>
          <w:szCs w:val="24"/>
        </w:rPr>
      </w:pPr>
    </w:p>
    <w:p w14:paraId="5DBC99CA" w14:textId="77777777" w:rsidR="00AA1FDD" w:rsidRDefault="00AA1FDD" w:rsidP="0029215B">
      <w:pPr>
        <w:widowControl/>
        <w:autoSpaceDE/>
        <w:autoSpaceDN/>
        <w:ind w:firstLine="284"/>
        <w:jc w:val="right"/>
        <w:rPr>
          <w:rFonts w:eastAsiaTheme="minorHAnsi"/>
          <w:sz w:val="24"/>
          <w:szCs w:val="24"/>
        </w:rPr>
      </w:pPr>
    </w:p>
    <w:p w14:paraId="5FDB23ED" w14:textId="77777777" w:rsidR="00AA1FDD" w:rsidRDefault="00AA1FDD" w:rsidP="0029215B">
      <w:pPr>
        <w:widowControl/>
        <w:autoSpaceDE/>
        <w:autoSpaceDN/>
        <w:ind w:firstLine="284"/>
        <w:jc w:val="right"/>
        <w:rPr>
          <w:rFonts w:eastAsiaTheme="minorHAnsi"/>
          <w:sz w:val="24"/>
          <w:szCs w:val="24"/>
        </w:rPr>
      </w:pPr>
    </w:p>
    <w:p w14:paraId="78EE0322" w14:textId="74FE2292"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lastRenderedPageBreak/>
        <w:t>Таблица №6</w:t>
      </w:r>
    </w:p>
    <w:p w14:paraId="5DFB3911" w14:textId="77777777" w:rsidR="002A4DA2" w:rsidRPr="002A4DA2" w:rsidRDefault="002A4DA2" w:rsidP="0029215B">
      <w:pPr>
        <w:widowControl/>
        <w:autoSpaceDE/>
        <w:autoSpaceDN/>
        <w:ind w:firstLine="284"/>
        <w:jc w:val="center"/>
        <w:rPr>
          <w:i/>
          <w:sz w:val="24"/>
          <w:szCs w:val="24"/>
          <w:lang w:eastAsia="ru-RU"/>
        </w:rPr>
      </w:pPr>
      <w:r w:rsidRPr="002A4DA2">
        <w:rPr>
          <w:rFonts w:eastAsiaTheme="minorHAnsi"/>
          <w:bCs/>
          <w:i/>
          <w:iCs/>
          <w:sz w:val="24"/>
          <w:szCs w:val="24"/>
        </w:rPr>
        <w:t>2. 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(оформление проекта)</w:t>
      </w:r>
    </w:p>
    <w:p w14:paraId="09C93BFD" w14:textId="77777777" w:rsidR="002A4DA2" w:rsidRPr="002A4DA2" w:rsidRDefault="002A4DA2" w:rsidP="0029215B">
      <w:pPr>
        <w:widowControl/>
        <w:autoSpaceDE/>
        <w:autoSpaceDN/>
        <w:ind w:firstLine="284"/>
        <w:jc w:val="both"/>
        <w:rPr>
          <w:i/>
          <w:sz w:val="24"/>
          <w:szCs w:val="24"/>
          <w:lang w:eastAsia="ru-RU"/>
        </w:rPr>
      </w:pPr>
    </w:p>
    <w:tbl>
      <w:tblPr>
        <w:tblStyle w:val="31"/>
        <w:tblW w:w="7938" w:type="dxa"/>
        <w:tblInd w:w="816" w:type="dxa"/>
        <w:tblLook w:val="04A0" w:firstRow="1" w:lastRow="0" w:firstColumn="1" w:lastColumn="0" w:noHBand="0" w:noVBand="1"/>
      </w:tblPr>
      <w:tblGrid>
        <w:gridCol w:w="1143"/>
        <w:gridCol w:w="6795"/>
      </w:tblGrid>
      <w:tr w:rsidR="002A4DA2" w:rsidRPr="002A4DA2" w14:paraId="43ABBBE5" w14:textId="77777777" w:rsidTr="002A4DA2">
        <w:tc>
          <w:tcPr>
            <w:tcW w:w="1134" w:type="dxa"/>
            <w:hideMark/>
          </w:tcPr>
          <w:p w14:paraId="080F013A"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42AEB6E8"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4B282F99" w14:textId="77777777" w:rsidTr="002A4DA2">
        <w:tc>
          <w:tcPr>
            <w:tcW w:w="1134" w:type="dxa"/>
          </w:tcPr>
          <w:p w14:paraId="2E542353"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6CDBE68A"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Соответствие требованиям последовательности выполнения проекта. Грамотное, полное изложение всех разделов. Наличие и качество наглядных материалов (иллюстрации, зарисовки, фотографии, схемы и т.д.). Соответствие технологических разработок современным требованиям. Эстетичность выполнения.</w:t>
            </w:r>
          </w:p>
        </w:tc>
      </w:tr>
      <w:tr w:rsidR="002A4DA2" w:rsidRPr="002A4DA2" w14:paraId="3D94C0B3" w14:textId="77777777" w:rsidTr="002A4DA2">
        <w:tc>
          <w:tcPr>
            <w:tcW w:w="1134" w:type="dxa"/>
          </w:tcPr>
          <w:p w14:paraId="5FB6D6F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0461F8DC"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Соответствие требованиям выполнения проекта. Грамотное, в основном, полное изложение всех разделов. Качественное, неполное количество наглядных материалов. Соответствие технологических разработок современным требованиям.</w:t>
            </w:r>
          </w:p>
        </w:tc>
      </w:tr>
      <w:tr w:rsidR="002A4DA2" w:rsidRPr="002A4DA2" w14:paraId="2113754C" w14:textId="77777777" w:rsidTr="002A4DA2">
        <w:tc>
          <w:tcPr>
            <w:tcW w:w="1134" w:type="dxa"/>
          </w:tcPr>
          <w:p w14:paraId="0EB17663"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491761E5"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Неполное соответствие требованиям проекта. Не совсем грамотное изложение разделов. Некачественные наглядные материалы. Неполное соответствие технологических разработок современным требованиям.</w:t>
            </w:r>
          </w:p>
        </w:tc>
      </w:tr>
      <w:tr w:rsidR="002A4DA2" w:rsidRPr="002A4DA2" w14:paraId="0B2FF7A7" w14:textId="77777777" w:rsidTr="002A4DA2">
        <w:tc>
          <w:tcPr>
            <w:tcW w:w="1134" w:type="dxa"/>
          </w:tcPr>
          <w:p w14:paraId="028795B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268659CE"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Не соответствие требованиям выполнения проекта. Неграмотное изложение всех разделов. Отсутствие наглядных материалов. Описаны и применены устаревшие технологии.</w:t>
            </w:r>
          </w:p>
        </w:tc>
      </w:tr>
    </w:tbl>
    <w:p w14:paraId="4A3C748B" w14:textId="77777777" w:rsidR="002A4DA2" w:rsidRPr="002A4DA2" w:rsidRDefault="002A4DA2" w:rsidP="0029215B">
      <w:pPr>
        <w:widowControl/>
        <w:autoSpaceDE/>
        <w:autoSpaceDN/>
        <w:ind w:firstLine="284"/>
        <w:jc w:val="right"/>
        <w:rPr>
          <w:rFonts w:eastAsiaTheme="minorHAnsi"/>
          <w:sz w:val="24"/>
          <w:szCs w:val="24"/>
        </w:rPr>
      </w:pPr>
    </w:p>
    <w:p w14:paraId="0C4FDF27"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№7</w:t>
      </w:r>
    </w:p>
    <w:p w14:paraId="6F3088CC" w14:textId="77777777" w:rsidR="002A4DA2" w:rsidRPr="002A4DA2" w:rsidRDefault="002A4DA2" w:rsidP="0029215B">
      <w:pPr>
        <w:widowControl/>
        <w:autoSpaceDE/>
        <w:autoSpaceDN/>
        <w:ind w:firstLine="284"/>
        <w:jc w:val="center"/>
        <w:rPr>
          <w:i/>
          <w:sz w:val="24"/>
          <w:szCs w:val="24"/>
          <w:lang w:eastAsia="ru-RU"/>
        </w:rPr>
      </w:pPr>
      <w:r w:rsidRPr="002A4DA2">
        <w:rPr>
          <w:rFonts w:eastAsiaTheme="minorHAnsi"/>
          <w:bCs/>
          <w:i/>
          <w:iCs/>
          <w:sz w:val="24"/>
          <w:szCs w:val="24"/>
        </w:rPr>
        <w:t>3. 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(практическая направленность)</w:t>
      </w:r>
    </w:p>
    <w:p w14:paraId="33FCEBB4" w14:textId="77777777" w:rsidR="002A4DA2" w:rsidRPr="002A4DA2" w:rsidRDefault="002A4DA2" w:rsidP="0029215B">
      <w:pPr>
        <w:widowControl/>
        <w:autoSpaceDE/>
        <w:autoSpaceDN/>
        <w:ind w:firstLine="284"/>
        <w:jc w:val="both"/>
        <w:rPr>
          <w:i/>
          <w:sz w:val="24"/>
          <w:szCs w:val="24"/>
          <w:lang w:eastAsia="ru-RU"/>
        </w:rPr>
      </w:pPr>
    </w:p>
    <w:tbl>
      <w:tblPr>
        <w:tblStyle w:val="41"/>
        <w:tblW w:w="7938" w:type="dxa"/>
        <w:tblInd w:w="816" w:type="dxa"/>
        <w:tblLook w:val="04A0" w:firstRow="1" w:lastRow="0" w:firstColumn="1" w:lastColumn="0" w:noHBand="0" w:noVBand="1"/>
      </w:tblPr>
      <w:tblGrid>
        <w:gridCol w:w="1143"/>
        <w:gridCol w:w="6795"/>
      </w:tblGrid>
      <w:tr w:rsidR="002A4DA2" w:rsidRPr="002A4DA2" w14:paraId="0A7B87A0" w14:textId="77777777" w:rsidTr="002A4DA2">
        <w:tc>
          <w:tcPr>
            <w:tcW w:w="1134" w:type="dxa"/>
            <w:hideMark/>
          </w:tcPr>
          <w:p w14:paraId="08EB19F5" w14:textId="77777777" w:rsidR="002A4DA2" w:rsidRPr="002A4DA2" w:rsidRDefault="002A4DA2" w:rsidP="0029215B">
            <w:pPr>
              <w:widowControl/>
              <w:autoSpaceDE/>
              <w:autoSpaceDN/>
              <w:rPr>
                <w:rFonts w:eastAsia="Calibri"/>
                <w:bCs/>
                <w:sz w:val="24"/>
                <w:szCs w:val="24"/>
              </w:rPr>
            </w:pPr>
            <w:r w:rsidRPr="002A4DA2">
              <w:rPr>
                <w:rFonts w:eastAsia="Calibri"/>
                <w:sz w:val="24"/>
                <w:szCs w:val="24"/>
              </w:rPr>
              <w:t>Оценка</w:t>
            </w:r>
          </w:p>
        </w:tc>
        <w:tc>
          <w:tcPr>
            <w:tcW w:w="6741" w:type="dxa"/>
            <w:hideMark/>
          </w:tcPr>
          <w:p w14:paraId="3E4F7D02" w14:textId="77777777" w:rsidR="002A4DA2" w:rsidRPr="002A4DA2" w:rsidRDefault="002A4DA2" w:rsidP="0029215B">
            <w:pPr>
              <w:widowControl/>
              <w:autoSpaceDE/>
              <w:autoSpaceDN/>
              <w:rPr>
                <w:rFonts w:eastAsia="Calibri"/>
                <w:bCs/>
                <w:sz w:val="24"/>
                <w:szCs w:val="24"/>
              </w:rPr>
            </w:pPr>
            <w:r w:rsidRPr="002A4DA2">
              <w:rPr>
                <w:rFonts w:eastAsia="Calibri"/>
                <w:sz w:val="24"/>
                <w:szCs w:val="24"/>
              </w:rPr>
              <w:t>Критерии</w:t>
            </w:r>
          </w:p>
        </w:tc>
      </w:tr>
      <w:tr w:rsidR="002A4DA2" w:rsidRPr="002A4DA2" w14:paraId="55AA1BF0" w14:textId="77777777" w:rsidTr="002A4DA2">
        <w:tc>
          <w:tcPr>
            <w:tcW w:w="1134" w:type="dxa"/>
          </w:tcPr>
          <w:p w14:paraId="400ECD0E" w14:textId="77777777" w:rsidR="002A4DA2" w:rsidRPr="002A4DA2" w:rsidRDefault="002A4DA2" w:rsidP="0029215B">
            <w:pPr>
              <w:widowControl/>
              <w:autoSpaceDE/>
              <w:autoSpaceDN/>
              <w:rPr>
                <w:rFonts w:eastAsia="Calibri"/>
                <w:sz w:val="24"/>
                <w:szCs w:val="24"/>
              </w:rPr>
            </w:pPr>
            <w:r w:rsidRPr="002A4DA2">
              <w:rPr>
                <w:rFonts w:eastAsia="Calibri"/>
                <w:sz w:val="24"/>
                <w:szCs w:val="24"/>
              </w:rPr>
              <w:t>«5»</w:t>
            </w:r>
          </w:p>
        </w:tc>
        <w:tc>
          <w:tcPr>
            <w:tcW w:w="6741" w:type="dxa"/>
          </w:tcPr>
          <w:p w14:paraId="12DD7A50"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 Выполненное изделие соответствует и может использоваться по назначению, предусмотренному при разработке проекта.</w:t>
            </w:r>
          </w:p>
        </w:tc>
      </w:tr>
      <w:tr w:rsidR="002A4DA2" w:rsidRPr="002A4DA2" w14:paraId="42474D09" w14:textId="77777777" w:rsidTr="002A4DA2">
        <w:tc>
          <w:tcPr>
            <w:tcW w:w="1134" w:type="dxa"/>
          </w:tcPr>
          <w:p w14:paraId="79FEADF6" w14:textId="77777777" w:rsidR="002A4DA2" w:rsidRPr="002A4DA2" w:rsidRDefault="002A4DA2" w:rsidP="0029215B">
            <w:pPr>
              <w:widowControl/>
              <w:autoSpaceDE/>
              <w:autoSpaceDN/>
              <w:rPr>
                <w:rFonts w:eastAsia="Calibri"/>
                <w:sz w:val="24"/>
                <w:szCs w:val="24"/>
              </w:rPr>
            </w:pPr>
            <w:r w:rsidRPr="002A4DA2">
              <w:rPr>
                <w:rFonts w:eastAsia="Calibri"/>
                <w:sz w:val="24"/>
                <w:szCs w:val="24"/>
              </w:rPr>
              <w:t>«4»</w:t>
            </w:r>
          </w:p>
        </w:tc>
        <w:tc>
          <w:tcPr>
            <w:tcW w:w="6741" w:type="dxa"/>
          </w:tcPr>
          <w:p w14:paraId="3A64A629"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Выполненное изделие соответствует и может использоваться по назначению и допущенные отклонения в проекте не имеют принципиального значения.</w:t>
            </w:r>
          </w:p>
        </w:tc>
      </w:tr>
      <w:tr w:rsidR="002A4DA2" w:rsidRPr="002A4DA2" w14:paraId="71A9DC15" w14:textId="77777777" w:rsidTr="002A4DA2">
        <w:tc>
          <w:tcPr>
            <w:tcW w:w="1134" w:type="dxa"/>
          </w:tcPr>
          <w:p w14:paraId="44631974" w14:textId="77777777" w:rsidR="002A4DA2" w:rsidRPr="002A4DA2" w:rsidRDefault="002A4DA2" w:rsidP="0029215B">
            <w:pPr>
              <w:widowControl/>
              <w:autoSpaceDE/>
              <w:autoSpaceDN/>
              <w:rPr>
                <w:rFonts w:eastAsia="Calibri"/>
                <w:sz w:val="24"/>
                <w:szCs w:val="24"/>
              </w:rPr>
            </w:pPr>
            <w:r w:rsidRPr="002A4DA2">
              <w:rPr>
                <w:rFonts w:eastAsia="Calibri"/>
                <w:sz w:val="24"/>
                <w:szCs w:val="24"/>
              </w:rPr>
              <w:t>«3»</w:t>
            </w:r>
          </w:p>
        </w:tc>
        <w:tc>
          <w:tcPr>
            <w:tcW w:w="6741" w:type="dxa"/>
          </w:tcPr>
          <w:p w14:paraId="28D4400C"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Выполненное изделие имеет отклонение от указанного назначения, предусмотренного в проекте, но может использоваться в другом практическом применении.</w:t>
            </w:r>
          </w:p>
        </w:tc>
      </w:tr>
      <w:tr w:rsidR="002A4DA2" w:rsidRPr="002A4DA2" w14:paraId="2D242718" w14:textId="77777777" w:rsidTr="002A4DA2">
        <w:tc>
          <w:tcPr>
            <w:tcW w:w="1134" w:type="dxa"/>
          </w:tcPr>
          <w:p w14:paraId="1C6CF5A9" w14:textId="77777777" w:rsidR="002A4DA2" w:rsidRPr="002A4DA2" w:rsidRDefault="002A4DA2" w:rsidP="0029215B">
            <w:pPr>
              <w:widowControl/>
              <w:autoSpaceDE/>
              <w:autoSpaceDN/>
              <w:rPr>
                <w:rFonts w:eastAsia="Calibri"/>
                <w:sz w:val="24"/>
                <w:szCs w:val="24"/>
              </w:rPr>
            </w:pPr>
            <w:r w:rsidRPr="002A4DA2">
              <w:rPr>
                <w:rFonts w:eastAsia="Calibri"/>
                <w:sz w:val="24"/>
                <w:szCs w:val="24"/>
              </w:rPr>
              <w:t>«2»</w:t>
            </w:r>
          </w:p>
        </w:tc>
        <w:tc>
          <w:tcPr>
            <w:tcW w:w="6741" w:type="dxa"/>
          </w:tcPr>
          <w:p w14:paraId="1B191AC1"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Выполненное изделие не соответствует и не может использоваться по назначению.</w:t>
            </w:r>
          </w:p>
        </w:tc>
      </w:tr>
    </w:tbl>
    <w:p w14:paraId="5EFC9A69" w14:textId="77777777" w:rsidR="002A4DA2" w:rsidRPr="002A4DA2" w:rsidRDefault="002A4DA2" w:rsidP="0029215B">
      <w:pPr>
        <w:widowControl/>
        <w:autoSpaceDE/>
        <w:autoSpaceDN/>
        <w:ind w:firstLine="284"/>
        <w:jc w:val="right"/>
        <w:rPr>
          <w:rFonts w:eastAsiaTheme="minorHAnsi"/>
          <w:sz w:val="24"/>
          <w:szCs w:val="24"/>
        </w:rPr>
      </w:pPr>
    </w:p>
    <w:p w14:paraId="1BBC8E0E"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№8</w:t>
      </w:r>
    </w:p>
    <w:p w14:paraId="128BDEE1" w14:textId="35741F29" w:rsidR="002A4DA2" w:rsidRPr="002A4DA2" w:rsidRDefault="002A4DA2" w:rsidP="0029215B">
      <w:pPr>
        <w:widowControl/>
        <w:autoSpaceDE/>
        <w:autoSpaceDN/>
        <w:jc w:val="center"/>
        <w:rPr>
          <w:i/>
          <w:sz w:val="24"/>
          <w:szCs w:val="24"/>
          <w:lang w:eastAsia="ru-RU"/>
        </w:rPr>
      </w:pPr>
      <w:r w:rsidRPr="002A4DA2">
        <w:rPr>
          <w:rFonts w:eastAsiaTheme="minorHAnsi"/>
          <w:bCs/>
          <w:i/>
          <w:iCs/>
          <w:sz w:val="24"/>
          <w:szCs w:val="24"/>
        </w:rPr>
        <w:t>4. 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(соответствие технологии выполнения)</w:t>
      </w:r>
    </w:p>
    <w:tbl>
      <w:tblPr>
        <w:tblStyle w:val="51"/>
        <w:tblW w:w="7938" w:type="dxa"/>
        <w:tblInd w:w="816" w:type="dxa"/>
        <w:tblLook w:val="04A0" w:firstRow="1" w:lastRow="0" w:firstColumn="1" w:lastColumn="0" w:noHBand="0" w:noVBand="1"/>
      </w:tblPr>
      <w:tblGrid>
        <w:gridCol w:w="1143"/>
        <w:gridCol w:w="6795"/>
      </w:tblGrid>
      <w:tr w:rsidR="002A4DA2" w:rsidRPr="002A4DA2" w14:paraId="506614B9" w14:textId="77777777" w:rsidTr="002A4DA2">
        <w:tc>
          <w:tcPr>
            <w:tcW w:w="1134" w:type="dxa"/>
            <w:hideMark/>
          </w:tcPr>
          <w:p w14:paraId="1AF223F3"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5659DC52"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72599F9B" w14:textId="77777777" w:rsidTr="002A4DA2">
        <w:tc>
          <w:tcPr>
            <w:tcW w:w="1134" w:type="dxa"/>
          </w:tcPr>
          <w:p w14:paraId="7735DC5D"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6853CFD9"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Работа выполнена в соответствии с технологией. Правильность подбора технологических операций при проектировании и составлении технологической карты.</w:t>
            </w:r>
          </w:p>
        </w:tc>
      </w:tr>
      <w:tr w:rsidR="002A4DA2" w:rsidRPr="002A4DA2" w14:paraId="11F1B9C1" w14:textId="77777777" w:rsidTr="002A4DA2">
        <w:tc>
          <w:tcPr>
            <w:tcW w:w="1134" w:type="dxa"/>
          </w:tcPr>
          <w:p w14:paraId="734CED1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6930D895"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Работа выполнена в соответствии с технологией, отклонение от указанных инструкционных карт не имеют принципиального значения.</w:t>
            </w:r>
          </w:p>
        </w:tc>
      </w:tr>
      <w:tr w:rsidR="002A4DA2" w:rsidRPr="002A4DA2" w14:paraId="4BA9EEFA" w14:textId="77777777" w:rsidTr="002A4DA2">
        <w:tc>
          <w:tcPr>
            <w:tcW w:w="1134" w:type="dxa"/>
          </w:tcPr>
          <w:p w14:paraId="016FCAA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38BD27BA"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Работа выполнена с отклонением от технологии, но изделие может быть использовано по назначению.</w:t>
            </w:r>
          </w:p>
        </w:tc>
      </w:tr>
      <w:tr w:rsidR="002A4DA2" w:rsidRPr="002A4DA2" w14:paraId="72992F82" w14:textId="77777777" w:rsidTr="002A4DA2">
        <w:tc>
          <w:tcPr>
            <w:tcW w:w="1134" w:type="dxa"/>
          </w:tcPr>
          <w:p w14:paraId="5141BB0B"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61B1871C"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Обработка изделий (детали) выполнена с грубыми отклонениями от технологии, применялись непредусмотренные операции, изделие бракуется.</w:t>
            </w:r>
          </w:p>
        </w:tc>
      </w:tr>
    </w:tbl>
    <w:p w14:paraId="79C09578" w14:textId="77777777" w:rsidR="002A4DA2" w:rsidRPr="002A4DA2" w:rsidRDefault="002A4DA2" w:rsidP="0029215B">
      <w:pPr>
        <w:widowControl/>
        <w:autoSpaceDE/>
        <w:autoSpaceDN/>
        <w:ind w:firstLine="284"/>
        <w:jc w:val="both"/>
        <w:rPr>
          <w:i/>
          <w:sz w:val="24"/>
          <w:szCs w:val="24"/>
          <w:lang w:eastAsia="ru-RU"/>
        </w:rPr>
      </w:pPr>
    </w:p>
    <w:p w14:paraId="6C33178C"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№9</w:t>
      </w:r>
    </w:p>
    <w:p w14:paraId="7F1B58E8" w14:textId="77777777" w:rsidR="002A4DA2" w:rsidRPr="002A4DA2" w:rsidRDefault="002A4DA2" w:rsidP="0029215B">
      <w:pPr>
        <w:widowControl/>
        <w:autoSpaceDE/>
        <w:autoSpaceDN/>
        <w:jc w:val="center"/>
        <w:rPr>
          <w:i/>
          <w:sz w:val="24"/>
          <w:szCs w:val="24"/>
          <w:lang w:eastAsia="ru-RU"/>
        </w:rPr>
      </w:pPr>
      <w:r w:rsidRPr="002A4DA2">
        <w:rPr>
          <w:i/>
          <w:sz w:val="24"/>
          <w:szCs w:val="24"/>
          <w:lang w:eastAsia="ru-RU"/>
        </w:rPr>
        <w:t xml:space="preserve">5. </w:t>
      </w:r>
      <w:r w:rsidRPr="002A4DA2">
        <w:rPr>
          <w:rFonts w:eastAsiaTheme="minorHAnsi"/>
          <w:bCs/>
          <w:i/>
          <w:iCs/>
          <w:sz w:val="24"/>
          <w:szCs w:val="24"/>
        </w:rPr>
        <w:t>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(качество проектного изделия)</w:t>
      </w:r>
    </w:p>
    <w:p w14:paraId="572EB0A5" w14:textId="77777777" w:rsidR="002A4DA2" w:rsidRPr="002A4DA2" w:rsidRDefault="002A4DA2" w:rsidP="0029215B">
      <w:pPr>
        <w:widowControl/>
        <w:autoSpaceDE/>
        <w:autoSpaceDN/>
        <w:jc w:val="both"/>
        <w:rPr>
          <w:i/>
          <w:sz w:val="24"/>
          <w:szCs w:val="24"/>
          <w:lang w:eastAsia="ru-RU"/>
        </w:rPr>
      </w:pPr>
    </w:p>
    <w:tbl>
      <w:tblPr>
        <w:tblStyle w:val="6"/>
        <w:tblW w:w="7938" w:type="dxa"/>
        <w:tblInd w:w="816" w:type="dxa"/>
        <w:tblLook w:val="04A0" w:firstRow="1" w:lastRow="0" w:firstColumn="1" w:lastColumn="0" w:noHBand="0" w:noVBand="1"/>
      </w:tblPr>
      <w:tblGrid>
        <w:gridCol w:w="1143"/>
        <w:gridCol w:w="6795"/>
      </w:tblGrid>
      <w:tr w:rsidR="002A4DA2" w:rsidRPr="002A4DA2" w14:paraId="1CB8B3E1" w14:textId="77777777" w:rsidTr="002A4DA2">
        <w:tc>
          <w:tcPr>
            <w:tcW w:w="1134" w:type="dxa"/>
            <w:hideMark/>
          </w:tcPr>
          <w:p w14:paraId="353B873A"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47BF9B61"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368BDAEF" w14:textId="77777777" w:rsidTr="002A4DA2">
        <w:tc>
          <w:tcPr>
            <w:tcW w:w="1134" w:type="dxa"/>
          </w:tcPr>
          <w:p w14:paraId="74D977D5"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55D70FF4"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Изделие выполнено в соответствии с эскизом чертежа. Размеры выдержаны. Отделка выполнена в соответствии с требованиями, предусмотренными в проекте. Эстетический внешний вид изделия.</w:t>
            </w:r>
          </w:p>
        </w:tc>
      </w:tr>
      <w:tr w:rsidR="002A4DA2" w:rsidRPr="002A4DA2" w14:paraId="0C2F001D" w14:textId="77777777" w:rsidTr="002A4DA2">
        <w:tc>
          <w:tcPr>
            <w:tcW w:w="1134" w:type="dxa"/>
          </w:tcPr>
          <w:p w14:paraId="2E5ACDC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6C94312A"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Изделие выполнено в соответствии с эскизом, чертежом, размеры выдержаны, но качество отделки ниже требуемого, в основном внешний вид изделия не ухудшается.</w:t>
            </w:r>
          </w:p>
        </w:tc>
      </w:tr>
      <w:tr w:rsidR="002A4DA2" w:rsidRPr="002A4DA2" w14:paraId="3C21E7CA" w14:textId="77777777" w:rsidTr="002A4DA2">
        <w:tc>
          <w:tcPr>
            <w:tcW w:w="1134" w:type="dxa"/>
          </w:tcPr>
          <w:p w14:paraId="022402B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3A8930CC"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r>
      <w:tr w:rsidR="002A4DA2" w:rsidRPr="002A4DA2" w14:paraId="6B7FDBF7" w14:textId="77777777" w:rsidTr="002A4DA2">
        <w:tc>
          <w:tcPr>
            <w:tcW w:w="1134" w:type="dxa"/>
          </w:tcPr>
          <w:p w14:paraId="7BC60D84"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780178AF"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14:paraId="23267F74" w14:textId="77777777" w:rsidR="002A4DA2" w:rsidRPr="002A4DA2" w:rsidRDefault="002A4DA2" w:rsidP="0029215B">
      <w:pPr>
        <w:widowControl/>
        <w:autoSpaceDE/>
        <w:autoSpaceDN/>
        <w:ind w:firstLine="284"/>
        <w:jc w:val="both"/>
        <w:rPr>
          <w:sz w:val="24"/>
          <w:szCs w:val="24"/>
          <w:lang w:eastAsia="ru-RU"/>
        </w:rPr>
      </w:pPr>
    </w:p>
    <w:p w14:paraId="18DA4085" w14:textId="16F44E33" w:rsidR="00E81FA7" w:rsidRDefault="00E81FA7" w:rsidP="0029215B">
      <w:pPr>
        <w:widowControl/>
        <w:tabs>
          <w:tab w:val="left" w:pos="284"/>
        </w:tabs>
        <w:autoSpaceDE/>
        <w:autoSpaceDN/>
        <w:ind w:firstLine="284"/>
        <w:jc w:val="center"/>
        <w:rPr>
          <w:rFonts w:eastAsiaTheme="minorHAnsi"/>
          <w:sz w:val="24"/>
          <w:szCs w:val="24"/>
        </w:rPr>
      </w:pPr>
    </w:p>
    <w:p w14:paraId="3568B1D3" w14:textId="0C7AC771" w:rsidR="002A4DA2" w:rsidRDefault="002A4DA2" w:rsidP="0029215B">
      <w:pPr>
        <w:widowControl/>
        <w:tabs>
          <w:tab w:val="left" w:pos="284"/>
        </w:tabs>
        <w:autoSpaceDE/>
        <w:autoSpaceDN/>
        <w:ind w:firstLine="284"/>
        <w:jc w:val="center"/>
        <w:rPr>
          <w:rFonts w:eastAsiaTheme="minorHAnsi"/>
          <w:sz w:val="24"/>
          <w:szCs w:val="24"/>
        </w:rPr>
      </w:pPr>
    </w:p>
    <w:p w14:paraId="5D420115" w14:textId="483063F6" w:rsidR="002A4DA2" w:rsidRDefault="002A4DA2" w:rsidP="0029215B">
      <w:pPr>
        <w:widowControl/>
        <w:tabs>
          <w:tab w:val="left" w:pos="284"/>
        </w:tabs>
        <w:autoSpaceDE/>
        <w:autoSpaceDN/>
        <w:ind w:firstLine="284"/>
        <w:jc w:val="center"/>
        <w:rPr>
          <w:rFonts w:eastAsiaTheme="minorHAnsi"/>
          <w:sz w:val="24"/>
          <w:szCs w:val="24"/>
        </w:rPr>
      </w:pPr>
    </w:p>
    <w:p w14:paraId="0377AC56" w14:textId="211B1C29" w:rsidR="002A4DA2" w:rsidRDefault="002A4DA2" w:rsidP="0029215B">
      <w:pPr>
        <w:widowControl/>
        <w:tabs>
          <w:tab w:val="left" w:pos="284"/>
        </w:tabs>
        <w:autoSpaceDE/>
        <w:autoSpaceDN/>
        <w:ind w:firstLine="284"/>
        <w:jc w:val="center"/>
        <w:rPr>
          <w:rFonts w:eastAsiaTheme="minorHAnsi"/>
          <w:sz w:val="24"/>
          <w:szCs w:val="24"/>
        </w:rPr>
      </w:pPr>
    </w:p>
    <w:p w14:paraId="28141E39" w14:textId="26D83591" w:rsidR="002A4DA2" w:rsidRDefault="002A4DA2" w:rsidP="0029215B">
      <w:pPr>
        <w:widowControl/>
        <w:tabs>
          <w:tab w:val="left" w:pos="284"/>
        </w:tabs>
        <w:autoSpaceDE/>
        <w:autoSpaceDN/>
        <w:ind w:firstLine="284"/>
        <w:jc w:val="center"/>
        <w:rPr>
          <w:rFonts w:eastAsiaTheme="minorHAnsi"/>
          <w:sz w:val="24"/>
          <w:szCs w:val="24"/>
        </w:rPr>
      </w:pPr>
    </w:p>
    <w:p w14:paraId="4F8BD2BE" w14:textId="42209F69" w:rsidR="002A4DA2" w:rsidRDefault="002A4DA2" w:rsidP="0029215B">
      <w:pPr>
        <w:widowControl/>
        <w:tabs>
          <w:tab w:val="left" w:pos="284"/>
        </w:tabs>
        <w:autoSpaceDE/>
        <w:autoSpaceDN/>
        <w:ind w:firstLine="284"/>
        <w:jc w:val="center"/>
        <w:rPr>
          <w:rFonts w:eastAsiaTheme="minorHAnsi"/>
          <w:sz w:val="24"/>
          <w:szCs w:val="24"/>
        </w:rPr>
      </w:pPr>
    </w:p>
    <w:p w14:paraId="7890578F" w14:textId="547BEFAD" w:rsidR="002A4DA2" w:rsidRDefault="002A4DA2" w:rsidP="0029215B">
      <w:pPr>
        <w:widowControl/>
        <w:tabs>
          <w:tab w:val="left" w:pos="284"/>
        </w:tabs>
        <w:autoSpaceDE/>
        <w:autoSpaceDN/>
        <w:ind w:firstLine="284"/>
        <w:jc w:val="center"/>
        <w:rPr>
          <w:rFonts w:eastAsiaTheme="minorHAnsi"/>
          <w:sz w:val="24"/>
          <w:szCs w:val="24"/>
        </w:rPr>
      </w:pPr>
    </w:p>
    <w:p w14:paraId="31A69AE3" w14:textId="5F90C48A" w:rsidR="002A4DA2" w:rsidRDefault="002A4DA2" w:rsidP="0029215B">
      <w:pPr>
        <w:widowControl/>
        <w:tabs>
          <w:tab w:val="left" w:pos="284"/>
        </w:tabs>
        <w:autoSpaceDE/>
        <w:autoSpaceDN/>
        <w:ind w:firstLine="284"/>
        <w:jc w:val="center"/>
        <w:rPr>
          <w:rFonts w:eastAsiaTheme="minorHAnsi"/>
          <w:sz w:val="24"/>
          <w:szCs w:val="24"/>
        </w:rPr>
      </w:pPr>
    </w:p>
    <w:p w14:paraId="4FD0C650" w14:textId="1754BF49" w:rsidR="002A4DA2" w:rsidRDefault="002A4DA2" w:rsidP="0029215B">
      <w:pPr>
        <w:widowControl/>
        <w:tabs>
          <w:tab w:val="left" w:pos="284"/>
        </w:tabs>
        <w:autoSpaceDE/>
        <w:autoSpaceDN/>
        <w:ind w:firstLine="284"/>
        <w:jc w:val="center"/>
        <w:rPr>
          <w:rFonts w:eastAsiaTheme="minorHAnsi"/>
          <w:sz w:val="24"/>
          <w:szCs w:val="24"/>
        </w:rPr>
      </w:pPr>
    </w:p>
    <w:p w14:paraId="293B0D4A" w14:textId="5979AB72" w:rsidR="002A4DA2" w:rsidRDefault="002A4DA2" w:rsidP="0029215B">
      <w:pPr>
        <w:widowControl/>
        <w:tabs>
          <w:tab w:val="left" w:pos="284"/>
        </w:tabs>
        <w:autoSpaceDE/>
        <w:autoSpaceDN/>
        <w:ind w:firstLine="284"/>
        <w:jc w:val="center"/>
        <w:rPr>
          <w:rFonts w:eastAsiaTheme="minorHAnsi"/>
          <w:sz w:val="24"/>
          <w:szCs w:val="24"/>
        </w:rPr>
      </w:pPr>
    </w:p>
    <w:p w14:paraId="2BB30CE8" w14:textId="0F02E79E" w:rsidR="002A4DA2" w:rsidRDefault="002A4DA2" w:rsidP="0029215B">
      <w:pPr>
        <w:widowControl/>
        <w:tabs>
          <w:tab w:val="left" w:pos="284"/>
        </w:tabs>
        <w:autoSpaceDE/>
        <w:autoSpaceDN/>
        <w:ind w:firstLine="284"/>
        <w:jc w:val="center"/>
        <w:rPr>
          <w:rFonts w:eastAsiaTheme="minorHAnsi"/>
          <w:sz w:val="24"/>
          <w:szCs w:val="24"/>
        </w:rPr>
      </w:pPr>
    </w:p>
    <w:p w14:paraId="7D7C48E0" w14:textId="2404A739" w:rsidR="002A4DA2" w:rsidRDefault="002A4DA2" w:rsidP="0029215B">
      <w:pPr>
        <w:widowControl/>
        <w:tabs>
          <w:tab w:val="left" w:pos="284"/>
        </w:tabs>
        <w:autoSpaceDE/>
        <w:autoSpaceDN/>
        <w:ind w:firstLine="284"/>
        <w:jc w:val="center"/>
        <w:rPr>
          <w:rFonts w:eastAsiaTheme="minorHAnsi"/>
          <w:sz w:val="24"/>
          <w:szCs w:val="24"/>
        </w:rPr>
      </w:pPr>
    </w:p>
    <w:p w14:paraId="618FF445" w14:textId="6A9AEE9B" w:rsidR="002A4DA2" w:rsidRDefault="002A4DA2" w:rsidP="0029215B">
      <w:pPr>
        <w:widowControl/>
        <w:tabs>
          <w:tab w:val="left" w:pos="284"/>
        </w:tabs>
        <w:autoSpaceDE/>
        <w:autoSpaceDN/>
        <w:ind w:firstLine="284"/>
        <w:jc w:val="center"/>
        <w:rPr>
          <w:rFonts w:eastAsiaTheme="minorHAnsi"/>
          <w:sz w:val="24"/>
          <w:szCs w:val="24"/>
        </w:rPr>
      </w:pPr>
    </w:p>
    <w:p w14:paraId="54C08D98" w14:textId="7A04DF86" w:rsidR="002A4DA2" w:rsidRDefault="002A4DA2" w:rsidP="0029215B">
      <w:pPr>
        <w:widowControl/>
        <w:tabs>
          <w:tab w:val="left" w:pos="284"/>
        </w:tabs>
        <w:autoSpaceDE/>
        <w:autoSpaceDN/>
        <w:ind w:firstLine="284"/>
        <w:jc w:val="center"/>
        <w:rPr>
          <w:rFonts w:eastAsiaTheme="minorHAnsi"/>
          <w:sz w:val="24"/>
          <w:szCs w:val="24"/>
        </w:rPr>
      </w:pPr>
    </w:p>
    <w:p w14:paraId="280019AF" w14:textId="26E607BF" w:rsidR="002A4DA2" w:rsidRDefault="002A4DA2" w:rsidP="0029215B">
      <w:pPr>
        <w:widowControl/>
        <w:tabs>
          <w:tab w:val="left" w:pos="284"/>
        </w:tabs>
        <w:autoSpaceDE/>
        <w:autoSpaceDN/>
        <w:ind w:firstLine="284"/>
        <w:jc w:val="center"/>
        <w:rPr>
          <w:rFonts w:eastAsiaTheme="minorHAnsi"/>
          <w:sz w:val="24"/>
          <w:szCs w:val="24"/>
        </w:rPr>
      </w:pPr>
    </w:p>
    <w:p w14:paraId="61C3F490" w14:textId="358A31C6" w:rsidR="002A4DA2" w:rsidRDefault="002A4DA2" w:rsidP="0029215B">
      <w:pPr>
        <w:widowControl/>
        <w:tabs>
          <w:tab w:val="left" w:pos="284"/>
        </w:tabs>
        <w:autoSpaceDE/>
        <w:autoSpaceDN/>
        <w:ind w:firstLine="284"/>
        <w:jc w:val="center"/>
        <w:rPr>
          <w:rFonts w:eastAsiaTheme="minorHAnsi"/>
          <w:sz w:val="24"/>
          <w:szCs w:val="24"/>
        </w:rPr>
      </w:pPr>
    </w:p>
    <w:p w14:paraId="11A43D44" w14:textId="64CF265A" w:rsidR="002A4DA2" w:rsidRDefault="002A4DA2" w:rsidP="0029215B">
      <w:pPr>
        <w:widowControl/>
        <w:tabs>
          <w:tab w:val="left" w:pos="284"/>
        </w:tabs>
        <w:autoSpaceDE/>
        <w:autoSpaceDN/>
        <w:ind w:firstLine="284"/>
        <w:jc w:val="center"/>
        <w:rPr>
          <w:rFonts w:eastAsiaTheme="minorHAnsi"/>
          <w:sz w:val="24"/>
          <w:szCs w:val="24"/>
        </w:rPr>
      </w:pPr>
    </w:p>
    <w:p w14:paraId="79FF43ED" w14:textId="50DDD741" w:rsidR="002A4DA2" w:rsidRDefault="002A4DA2" w:rsidP="0029215B">
      <w:pPr>
        <w:widowControl/>
        <w:tabs>
          <w:tab w:val="left" w:pos="284"/>
        </w:tabs>
        <w:autoSpaceDE/>
        <w:autoSpaceDN/>
        <w:ind w:firstLine="284"/>
        <w:jc w:val="center"/>
        <w:rPr>
          <w:rFonts w:eastAsiaTheme="minorHAnsi"/>
          <w:sz w:val="24"/>
          <w:szCs w:val="24"/>
        </w:rPr>
      </w:pPr>
    </w:p>
    <w:p w14:paraId="6997B1B3" w14:textId="7B891F1A" w:rsidR="002A4DA2" w:rsidRDefault="002A4DA2" w:rsidP="0029215B">
      <w:pPr>
        <w:widowControl/>
        <w:tabs>
          <w:tab w:val="left" w:pos="284"/>
        </w:tabs>
        <w:autoSpaceDE/>
        <w:autoSpaceDN/>
        <w:ind w:firstLine="284"/>
        <w:jc w:val="center"/>
        <w:rPr>
          <w:rFonts w:eastAsiaTheme="minorHAnsi"/>
          <w:sz w:val="24"/>
          <w:szCs w:val="24"/>
        </w:rPr>
      </w:pPr>
    </w:p>
    <w:p w14:paraId="567B2B0B" w14:textId="4E2F35EA" w:rsidR="002A4DA2" w:rsidRDefault="002A4DA2" w:rsidP="0029215B">
      <w:pPr>
        <w:widowControl/>
        <w:tabs>
          <w:tab w:val="left" w:pos="284"/>
        </w:tabs>
        <w:autoSpaceDE/>
        <w:autoSpaceDN/>
        <w:ind w:firstLine="284"/>
        <w:jc w:val="center"/>
        <w:rPr>
          <w:rFonts w:eastAsiaTheme="minorHAnsi"/>
          <w:sz w:val="24"/>
          <w:szCs w:val="24"/>
        </w:rPr>
      </w:pPr>
    </w:p>
    <w:p w14:paraId="04342196" w14:textId="5EF92738" w:rsidR="002A4DA2" w:rsidRDefault="002A4DA2" w:rsidP="0029215B">
      <w:pPr>
        <w:widowControl/>
        <w:tabs>
          <w:tab w:val="left" w:pos="284"/>
        </w:tabs>
        <w:autoSpaceDE/>
        <w:autoSpaceDN/>
        <w:ind w:firstLine="284"/>
        <w:jc w:val="center"/>
        <w:rPr>
          <w:rFonts w:eastAsiaTheme="minorHAnsi"/>
          <w:sz w:val="24"/>
          <w:szCs w:val="24"/>
        </w:rPr>
      </w:pPr>
    </w:p>
    <w:p w14:paraId="1762843C" w14:textId="3977B30F" w:rsidR="002A4DA2" w:rsidRDefault="002A4DA2" w:rsidP="0029215B">
      <w:pPr>
        <w:widowControl/>
        <w:tabs>
          <w:tab w:val="left" w:pos="284"/>
        </w:tabs>
        <w:autoSpaceDE/>
        <w:autoSpaceDN/>
        <w:ind w:firstLine="284"/>
        <w:jc w:val="center"/>
        <w:rPr>
          <w:rFonts w:eastAsiaTheme="minorHAnsi"/>
          <w:sz w:val="24"/>
          <w:szCs w:val="24"/>
        </w:rPr>
      </w:pPr>
    </w:p>
    <w:p w14:paraId="401D284E" w14:textId="39A01AB8" w:rsidR="002A4DA2" w:rsidRDefault="002A4DA2" w:rsidP="0029215B">
      <w:pPr>
        <w:widowControl/>
        <w:tabs>
          <w:tab w:val="left" w:pos="284"/>
        </w:tabs>
        <w:autoSpaceDE/>
        <w:autoSpaceDN/>
        <w:ind w:firstLine="284"/>
        <w:jc w:val="center"/>
        <w:rPr>
          <w:rFonts w:eastAsiaTheme="minorHAnsi"/>
          <w:sz w:val="24"/>
          <w:szCs w:val="24"/>
        </w:rPr>
      </w:pPr>
    </w:p>
    <w:p w14:paraId="4E2DCB47" w14:textId="4DDC32BE" w:rsidR="002A4DA2" w:rsidRDefault="002A4DA2" w:rsidP="0029215B">
      <w:pPr>
        <w:widowControl/>
        <w:tabs>
          <w:tab w:val="left" w:pos="284"/>
        </w:tabs>
        <w:autoSpaceDE/>
        <w:autoSpaceDN/>
        <w:ind w:firstLine="284"/>
        <w:jc w:val="center"/>
        <w:rPr>
          <w:rFonts w:eastAsiaTheme="minorHAnsi"/>
          <w:sz w:val="24"/>
          <w:szCs w:val="24"/>
        </w:rPr>
      </w:pPr>
    </w:p>
    <w:p w14:paraId="13937599" w14:textId="1B132881" w:rsidR="002A4DA2" w:rsidRDefault="002A4DA2" w:rsidP="0029215B">
      <w:pPr>
        <w:widowControl/>
        <w:tabs>
          <w:tab w:val="left" w:pos="284"/>
        </w:tabs>
        <w:autoSpaceDE/>
        <w:autoSpaceDN/>
        <w:ind w:firstLine="284"/>
        <w:jc w:val="center"/>
        <w:rPr>
          <w:rFonts w:eastAsiaTheme="minorHAnsi"/>
          <w:sz w:val="24"/>
          <w:szCs w:val="24"/>
        </w:rPr>
      </w:pPr>
    </w:p>
    <w:p w14:paraId="4905A000" w14:textId="77D7F03F" w:rsidR="002A4DA2" w:rsidRDefault="002A4DA2" w:rsidP="0029215B">
      <w:pPr>
        <w:widowControl/>
        <w:tabs>
          <w:tab w:val="left" w:pos="284"/>
        </w:tabs>
        <w:autoSpaceDE/>
        <w:autoSpaceDN/>
        <w:ind w:firstLine="284"/>
        <w:jc w:val="center"/>
        <w:rPr>
          <w:rFonts w:eastAsiaTheme="minorHAnsi"/>
          <w:sz w:val="24"/>
          <w:szCs w:val="24"/>
        </w:rPr>
      </w:pPr>
    </w:p>
    <w:p w14:paraId="32288F55" w14:textId="590F7FD4" w:rsidR="002A4DA2" w:rsidRDefault="002A4DA2" w:rsidP="0029215B">
      <w:pPr>
        <w:widowControl/>
        <w:tabs>
          <w:tab w:val="left" w:pos="284"/>
        </w:tabs>
        <w:autoSpaceDE/>
        <w:autoSpaceDN/>
        <w:ind w:firstLine="284"/>
        <w:jc w:val="center"/>
        <w:rPr>
          <w:rFonts w:eastAsiaTheme="minorHAnsi"/>
          <w:sz w:val="24"/>
          <w:szCs w:val="24"/>
        </w:rPr>
      </w:pPr>
    </w:p>
    <w:p w14:paraId="42A7BA96" w14:textId="37ADECC7" w:rsidR="002A4DA2" w:rsidRDefault="002A4DA2" w:rsidP="0029215B">
      <w:pPr>
        <w:widowControl/>
        <w:tabs>
          <w:tab w:val="left" w:pos="284"/>
        </w:tabs>
        <w:autoSpaceDE/>
        <w:autoSpaceDN/>
        <w:ind w:firstLine="284"/>
        <w:jc w:val="center"/>
        <w:rPr>
          <w:rFonts w:eastAsiaTheme="minorHAnsi"/>
          <w:sz w:val="24"/>
          <w:szCs w:val="24"/>
        </w:rPr>
      </w:pPr>
    </w:p>
    <w:p w14:paraId="2661516E" w14:textId="7E7DB935" w:rsidR="002A4DA2" w:rsidRDefault="002A4DA2" w:rsidP="0029215B">
      <w:pPr>
        <w:widowControl/>
        <w:tabs>
          <w:tab w:val="left" w:pos="284"/>
        </w:tabs>
        <w:autoSpaceDE/>
        <w:autoSpaceDN/>
        <w:ind w:firstLine="284"/>
        <w:jc w:val="center"/>
        <w:rPr>
          <w:rFonts w:eastAsiaTheme="minorHAnsi"/>
          <w:sz w:val="24"/>
          <w:szCs w:val="24"/>
        </w:rPr>
      </w:pPr>
    </w:p>
    <w:p w14:paraId="383714B3" w14:textId="3421E6FA" w:rsidR="002A4DA2" w:rsidRDefault="002A4DA2" w:rsidP="0029215B">
      <w:pPr>
        <w:widowControl/>
        <w:tabs>
          <w:tab w:val="left" w:pos="284"/>
        </w:tabs>
        <w:autoSpaceDE/>
        <w:autoSpaceDN/>
        <w:ind w:firstLine="284"/>
        <w:jc w:val="center"/>
        <w:rPr>
          <w:rFonts w:eastAsiaTheme="minorHAnsi"/>
          <w:sz w:val="24"/>
          <w:szCs w:val="24"/>
        </w:rPr>
      </w:pPr>
    </w:p>
    <w:p w14:paraId="13A6D765" w14:textId="02A1F79D" w:rsidR="002A4DA2" w:rsidRDefault="002A4DA2" w:rsidP="0029215B">
      <w:pPr>
        <w:widowControl/>
        <w:tabs>
          <w:tab w:val="left" w:pos="284"/>
        </w:tabs>
        <w:autoSpaceDE/>
        <w:autoSpaceDN/>
        <w:ind w:firstLine="284"/>
        <w:jc w:val="center"/>
        <w:rPr>
          <w:rFonts w:eastAsiaTheme="minorHAnsi"/>
          <w:sz w:val="24"/>
          <w:szCs w:val="24"/>
        </w:rPr>
      </w:pPr>
    </w:p>
    <w:p w14:paraId="1AA5052C" w14:textId="47C4393C" w:rsidR="002A4DA2" w:rsidRDefault="002A4DA2" w:rsidP="0029215B">
      <w:pPr>
        <w:widowControl/>
        <w:tabs>
          <w:tab w:val="left" w:pos="284"/>
        </w:tabs>
        <w:autoSpaceDE/>
        <w:autoSpaceDN/>
        <w:ind w:firstLine="284"/>
        <w:jc w:val="center"/>
        <w:rPr>
          <w:rFonts w:eastAsiaTheme="minorHAnsi"/>
          <w:sz w:val="24"/>
          <w:szCs w:val="24"/>
        </w:rPr>
      </w:pPr>
    </w:p>
    <w:p w14:paraId="49B2C33D" w14:textId="291350AC" w:rsidR="00920197" w:rsidRPr="00920197" w:rsidRDefault="002A4DA2" w:rsidP="0029215B">
      <w:pPr>
        <w:widowControl/>
        <w:autoSpaceDE/>
        <w:autoSpaceDN/>
        <w:ind w:left="4956"/>
        <w:rPr>
          <w:rFonts w:eastAsia="Calibri"/>
          <w:sz w:val="24"/>
          <w:szCs w:val="24"/>
          <w:lang w:eastAsia="ru-RU"/>
        </w:rPr>
      </w:pPr>
      <w:r w:rsidRPr="00920197">
        <w:rPr>
          <w:rFonts w:eastAsia="Calibri"/>
          <w:sz w:val="24"/>
          <w:szCs w:val="24"/>
          <w:lang w:eastAsia="ru-RU"/>
        </w:rPr>
        <w:lastRenderedPageBreak/>
        <w:t xml:space="preserve">Приложение № </w:t>
      </w:r>
      <w:r w:rsidR="00AA1FDD" w:rsidRPr="00920197">
        <w:rPr>
          <w:rFonts w:eastAsia="Calibri"/>
          <w:sz w:val="24"/>
          <w:szCs w:val="24"/>
          <w:lang w:eastAsia="ru-RU"/>
        </w:rPr>
        <w:t>3</w:t>
      </w:r>
      <w:r w:rsidR="00146FA5">
        <w:rPr>
          <w:rFonts w:eastAsia="Calibri"/>
          <w:sz w:val="24"/>
          <w:szCs w:val="24"/>
          <w:lang w:eastAsia="ru-RU"/>
        </w:rPr>
        <w:t>3</w:t>
      </w:r>
      <w:r w:rsidRPr="00920197">
        <w:rPr>
          <w:rFonts w:eastAsia="Calibri"/>
          <w:sz w:val="24"/>
          <w:szCs w:val="24"/>
          <w:lang w:eastAsia="ru-RU"/>
        </w:rPr>
        <w:t xml:space="preserve"> </w:t>
      </w:r>
    </w:p>
    <w:p w14:paraId="2FFBDFB8" w14:textId="1F20D5B2" w:rsidR="002A4DA2" w:rsidRPr="00920197" w:rsidRDefault="002A4DA2" w:rsidP="0029215B">
      <w:pPr>
        <w:widowControl/>
        <w:autoSpaceDE/>
        <w:autoSpaceDN/>
        <w:ind w:left="4956"/>
        <w:rPr>
          <w:rFonts w:eastAsia="Calibri"/>
          <w:sz w:val="24"/>
          <w:szCs w:val="24"/>
        </w:rPr>
      </w:pPr>
      <w:r w:rsidRPr="00920197">
        <w:rPr>
          <w:rFonts w:eastAsia="Calibri"/>
          <w:sz w:val="24"/>
          <w:szCs w:val="24"/>
          <w:lang w:eastAsia="ru-RU"/>
        </w:rPr>
        <w:t xml:space="preserve">к </w:t>
      </w:r>
      <w:r w:rsidRPr="00920197">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CC25CF3" w14:textId="77777777" w:rsidR="002A4DA2" w:rsidRPr="002A4DA2" w:rsidRDefault="002A4DA2" w:rsidP="0029215B">
      <w:pPr>
        <w:widowControl/>
        <w:autoSpaceDE/>
        <w:autoSpaceDN/>
        <w:ind w:firstLine="284"/>
        <w:jc w:val="center"/>
        <w:rPr>
          <w:rFonts w:eastAsia="Calibri"/>
          <w:b/>
          <w:sz w:val="24"/>
          <w:szCs w:val="24"/>
        </w:rPr>
      </w:pPr>
    </w:p>
    <w:p w14:paraId="7774BE93" w14:textId="77777777" w:rsidR="002A4DA2" w:rsidRPr="002A4DA2" w:rsidRDefault="002A4DA2" w:rsidP="0029215B">
      <w:pPr>
        <w:widowControl/>
        <w:autoSpaceDE/>
        <w:autoSpaceDN/>
        <w:ind w:firstLine="284"/>
        <w:jc w:val="center"/>
        <w:rPr>
          <w:rFonts w:eastAsia="Calibri"/>
          <w:b/>
          <w:sz w:val="24"/>
          <w:szCs w:val="24"/>
        </w:rPr>
      </w:pPr>
      <w:r w:rsidRPr="002A4DA2">
        <w:rPr>
          <w:rFonts w:eastAsia="Calibri"/>
          <w:b/>
          <w:sz w:val="24"/>
          <w:szCs w:val="24"/>
        </w:rPr>
        <w:t>Критерии оценивания предметных результатов</w:t>
      </w:r>
      <w:r w:rsidRPr="002A4DA2">
        <w:rPr>
          <w:rFonts w:eastAsia="Calibri"/>
          <w:b/>
          <w:sz w:val="24"/>
          <w:szCs w:val="24"/>
        </w:rPr>
        <w:br/>
        <w:t>по учебному предмету «Профориентация» для обучающихся 8–9 классов</w:t>
      </w:r>
    </w:p>
    <w:p w14:paraId="54C0079C" w14:textId="77777777" w:rsidR="002A4DA2" w:rsidRPr="002A4DA2" w:rsidRDefault="002A4DA2" w:rsidP="0029215B">
      <w:pPr>
        <w:widowControl/>
        <w:autoSpaceDE/>
        <w:autoSpaceDN/>
        <w:ind w:firstLine="284"/>
        <w:jc w:val="both"/>
        <w:rPr>
          <w:rFonts w:eastAsia="Calibri"/>
          <w:b/>
          <w:sz w:val="24"/>
          <w:szCs w:val="24"/>
        </w:rPr>
      </w:pPr>
    </w:p>
    <w:p w14:paraId="65F0CF66" w14:textId="77777777" w:rsidR="002A4DA2" w:rsidRPr="002A4DA2" w:rsidRDefault="002A4DA2" w:rsidP="0029215B">
      <w:pPr>
        <w:widowControl/>
        <w:autoSpaceDE/>
        <w:autoSpaceDN/>
        <w:ind w:firstLine="284"/>
        <w:jc w:val="both"/>
        <w:rPr>
          <w:rFonts w:eastAsia="Calibri"/>
          <w:bCs/>
          <w:sz w:val="24"/>
          <w:szCs w:val="24"/>
        </w:rPr>
      </w:pPr>
      <w:r w:rsidRPr="002A4DA2">
        <w:rPr>
          <w:rFonts w:eastAsia="Calibri"/>
          <w:b/>
          <w:sz w:val="24"/>
          <w:szCs w:val="24"/>
        </w:rPr>
        <w:t>1. Устный контроль</w:t>
      </w:r>
      <w:r w:rsidRPr="002A4DA2">
        <w:rPr>
          <w:rFonts w:eastAsia="Calibri"/>
          <w:sz w:val="24"/>
          <w:szCs w:val="24"/>
        </w:rPr>
        <w:t xml:space="preserve"> – </w:t>
      </w:r>
      <w:r w:rsidRPr="002A4DA2">
        <w:rPr>
          <w:rFonts w:eastAsia="Calibri"/>
          <w:bCs/>
          <w:sz w:val="24"/>
          <w:szCs w:val="24"/>
        </w:rPr>
        <w:t>фронтальный опрос, тест.</w:t>
      </w:r>
    </w:p>
    <w:p w14:paraId="62517330" w14:textId="77777777" w:rsidR="002A4DA2" w:rsidRPr="002A4DA2" w:rsidRDefault="002A4DA2" w:rsidP="0029215B">
      <w:pPr>
        <w:widowControl/>
        <w:autoSpaceDE/>
        <w:autoSpaceDN/>
        <w:ind w:firstLine="284"/>
        <w:jc w:val="both"/>
        <w:rPr>
          <w:i/>
          <w:iCs/>
          <w:sz w:val="24"/>
          <w:szCs w:val="24"/>
          <w:lang w:eastAsia="ru-RU"/>
        </w:rPr>
      </w:pPr>
      <w:r w:rsidRPr="002A4DA2">
        <w:rPr>
          <w:rFonts w:eastAsia="Calibri"/>
          <w:b/>
          <w:bCs/>
          <w:sz w:val="24"/>
          <w:szCs w:val="24"/>
        </w:rPr>
        <w:t>а) фронтальный опрос</w:t>
      </w:r>
      <w:r w:rsidRPr="002A4DA2">
        <w:rPr>
          <w:rFonts w:eastAsia="Calibri"/>
          <w:sz w:val="24"/>
          <w:szCs w:val="24"/>
        </w:rPr>
        <w:t xml:space="preserve"> – р</w:t>
      </w:r>
      <w:r w:rsidRPr="002A4DA2">
        <w:rPr>
          <w:sz w:val="24"/>
          <w:szCs w:val="24"/>
          <w:lang w:eastAsia="ru-RU"/>
        </w:rPr>
        <w:t>азвернутый устный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и правила в конкретных случаях. При оценке ответа ученика надо руководствоваться следующими критериями:</w:t>
      </w:r>
    </w:p>
    <w:p w14:paraId="69BCF14B"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а) полнота и правильность ответа;</w:t>
      </w:r>
    </w:p>
    <w:p w14:paraId="1081C9ED"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б) степень осознанности, понимание изученного материала;</w:t>
      </w:r>
    </w:p>
    <w:p w14:paraId="5E2C505A"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в) грамотность изложения ответа.</w:t>
      </w:r>
    </w:p>
    <w:p w14:paraId="651382EE"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№1</w:t>
      </w:r>
    </w:p>
    <w:p w14:paraId="3892D66D"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Критерии оценивания устных ответов</w:t>
      </w:r>
    </w:p>
    <w:p w14:paraId="7438F800" w14:textId="77777777" w:rsidR="002A4DA2" w:rsidRPr="002A4DA2" w:rsidRDefault="002A4DA2" w:rsidP="0029215B">
      <w:pPr>
        <w:widowControl/>
        <w:autoSpaceDE/>
        <w:autoSpaceDN/>
        <w:jc w:val="both"/>
        <w:rPr>
          <w:rFonts w:eastAsia="Calibri"/>
          <w:bCs/>
          <w:iCs/>
          <w:sz w:val="24"/>
          <w:szCs w:val="24"/>
        </w:rPr>
      </w:pPr>
    </w:p>
    <w:tbl>
      <w:tblPr>
        <w:tblStyle w:val="aa"/>
        <w:tblW w:w="7938" w:type="dxa"/>
        <w:tblInd w:w="816" w:type="dxa"/>
        <w:tblLook w:val="04A0" w:firstRow="1" w:lastRow="0" w:firstColumn="1" w:lastColumn="0" w:noHBand="0" w:noVBand="1"/>
      </w:tblPr>
      <w:tblGrid>
        <w:gridCol w:w="1080"/>
        <w:gridCol w:w="6858"/>
      </w:tblGrid>
      <w:tr w:rsidR="002A4DA2" w:rsidRPr="002A4DA2" w14:paraId="59246B3F" w14:textId="77777777" w:rsidTr="002A4DA2">
        <w:tc>
          <w:tcPr>
            <w:tcW w:w="1080" w:type="dxa"/>
            <w:hideMark/>
          </w:tcPr>
          <w:p w14:paraId="488F0120"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Оценка</w:t>
            </w:r>
          </w:p>
        </w:tc>
        <w:tc>
          <w:tcPr>
            <w:tcW w:w="6858" w:type="dxa"/>
            <w:hideMark/>
          </w:tcPr>
          <w:p w14:paraId="312AFC7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Критерии</w:t>
            </w:r>
          </w:p>
        </w:tc>
      </w:tr>
      <w:tr w:rsidR="002A4DA2" w:rsidRPr="002A4DA2" w14:paraId="328BE555" w14:textId="77777777" w:rsidTr="002A4DA2">
        <w:tc>
          <w:tcPr>
            <w:tcW w:w="1080" w:type="dxa"/>
          </w:tcPr>
          <w:p w14:paraId="6533400D"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858" w:type="dxa"/>
          </w:tcPr>
          <w:p w14:paraId="7A2D2FB3"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tc>
      </w:tr>
      <w:tr w:rsidR="002A4DA2" w:rsidRPr="002A4DA2" w14:paraId="6C1A7A35" w14:textId="77777777" w:rsidTr="002A4DA2">
        <w:tc>
          <w:tcPr>
            <w:tcW w:w="1080" w:type="dxa"/>
          </w:tcPr>
          <w:p w14:paraId="3BE9B8BC"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858" w:type="dxa"/>
          </w:tcPr>
          <w:p w14:paraId="1060C962"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дает ответ, удовлетворяющий тем же требованиям, что и для отметки «5», но допускает 1–2 ошибки, которые сам же исправляет, и 1–2 недочета в последовательности и грамотности изложения ответа.</w:t>
            </w:r>
          </w:p>
        </w:tc>
      </w:tr>
      <w:tr w:rsidR="002A4DA2" w:rsidRPr="002A4DA2" w14:paraId="6AA0B50F" w14:textId="77777777" w:rsidTr="002A4DA2">
        <w:tc>
          <w:tcPr>
            <w:tcW w:w="1080" w:type="dxa"/>
          </w:tcPr>
          <w:p w14:paraId="4ECF39A4"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858" w:type="dxa"/>
          </w:tcPr>
          <w:p w14:paraId="7EE3221D"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грамотности изложения ответа.</w:t>
            </w:r>
          </w:p>
        </w:tc>
      </w:tr>
      <w:tr w:rsidR="002A4DA2" w:rsidRPr="002A4DA2" w14:paraId="17A2FAD9" w14:textId="77777777" w:rsidTr="002A4DA2">
        <w:tc>
          <w:tcPr>
            <w:tcW w:w="1080" w:type="dxa"/>
          </w:tcPr>
          <w:p w14:paraId="324EEA7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858" w:type="dxa"/>
          </w:tcPr>
          <w:p w14:paraId="1885FE9F"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 xml:space="preserve">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14:paraId="6785EB5B"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14:paraId="627E02D0" w14:textId="77777777" w:rsidR="002A4DA2" w:rsidRPr="002A4DA2" w:rsidRDefault="002A4DA2" w:rsidP="0029215B">
      <w:pPr>
        <w:widowControl/>
        <w:autoSpaceDE/>
        <w:autoSpaceDN/>
        <w:ind w:firstLine="284"/>
        <w:jc w:val="both"/>
        <w:rPr>
          <w:i/>
          <w:sz w:val="24"/>
          <w:szCs w:val="24"/>
          <w:lang w:eastAsia="ru-RU"/>
        </w:rPr>
      </w:pPr>
    </w:p>
    <w:p w14:paraId="173ED74E" w14:textId="77777777" w:rsidR="002A4DA2" w:rsidRPr="002A4DA2" w:rsidRDefault="002A4DA2" w:rsidP="0029215B">
      <w:pPr>
        <w:widowControl/>
        <w:autoSpaceDE/>
        <w:autoSpaceDN/>
        <w:ind w:firstLine="284"/>
        <w:jc w:val="both"/>
        <w:rPr>
          <w:sz w:val="24"/>
          <w:szCs w:val="24"/>
          <w:lang w:eastAsia="ru-RU"/>
        </w:rPr>
      </w:pPr>
      <w:r w:rsidRPr="002A4DA2">
        <w:rPr>
          <w:i/>
          <w:sz w:val="24"/>
          <w:szCs w:val="24"/>
          <w:lang w:eastAsia="ru-RU"/>
        </w:rPr>
        <w:t>Примечание.</w:t>
      </w:r>
      <w:r w:rsidRPr="002A4DA2">
        <w:rPr>
          <w:sz w:val="24"/>
          <w:szCs w:val="24"/>
          <w:lang w:eastAsia="ru-RU"/>
        </w:rPr>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w:t>
      </w:r>
      <w:r w:rsidRPr="002A4DA2">
        <w:rPr>
          <w:sz w:val="24"/>
          <w:szCs w:val="24"/>
          <w:lang w:eastAsia="ru-RU"/>
        </w:rPr>
        <w:lastRenderedPageBreak/>
        <w:t>заслушивались его ответы, но и осуществлялась проверка умения применять знания на практике.</w:t>
      </w:r>
    </w:p>
    <w:p w14:paraId="60D69AD5" w14:textId="77777777" w:rsidR="002A4DA2" w:rsidRPr="002A4DA2" w:rsidRDefault="002A4DA2" w:rsidP="0029215B">
      <w:pPr>
        <w:widowControl/>
        <w:autoSpaceDE/>
        <w:autoSpaceDN/>
        <w:ind w:firstLine="284"/>
        <w:jc w:val="both"/>
        <w:rPr>
          <w:rFonts w:eastAsia="Calibri"/>
          <w:b/>
          <w:sz w:val="24"/>
          <w:szCs w:val="24"/>
        </w:rPr>
      </w:pPr>
      <w:r w:rsidRPr="002A4DA2">
        <w:rPr>
          <w:rFonts w:eastAsia="Calibri"/>
          <w:b/>
          <w:sz w:val="24"/>
          <w:szCs w:val="24"/>
        </w:rPr>
        <w:t>б) тестирование</w:t>
      </w:r>
      <w:r w:rsidRPr="002A4DA2">
        <w:rPr>
          <w:rFonts w:eastAsia="Calibri"/>
          <w:sz w:val="24"/>
          <w:szCs w:val="24"/>
        </w:rPr>
        <w:t xml:space="preserve"> </w:t>
      </w:r>
    </w:p>
    <w:p w14:paraId="4FD5F194"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№2</w:t>
      </w:r>
    </w:p>
    <w:p w14:paraId="5DA19CB2"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Критерии оценивания тестовых работ</w:t>
      </w:r>
    </w:p>
    <w:p w14:paraId="1C054204" w14:textId="77777777" w:rsidR="002A4DA2" w:rsidRPr="002A4DA2" w:rsidRDefault="002A4DA2" w:rsidP="0029215B">
      <w:pPr>
        <w:widowControl/>
        <w:autoSpaceDE/>
        <w:autoSpaceDN/>
        <w:ind w:firstLine="284"/>
        <w:rPr>
          <w:rFonts w:eastAsia="Calibri"/>
          <w:sz w:val="24"/>
          <w:szCs w:val="24"/>
        </w:rPr>
      </w:pPr>
    </w:p>
    <w:tbl>
      <w:tblPr>
        <w:tblStyle w:val="11"/>
        <w:tblW w:w="5670" w:type="dxa"/>
        <w:tblInd w:w="20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33"/>
        <w:gridCol w:w="4237"/>
      </w:tblGrid>
      <w:tr w:rsidR="002A4DA2" w:rsidRPr="002A4DA2" w14:paraId="48C3DA18" w14:textId="77777777" w:rsidTr="002A4DA2">
        <w:tc>
          <w:tcPr>
            <w:tcW w:w="1433" w:type="dxa"/>
          </w:tcPr>
          <w:p w14:paraId="10C255C5"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4237" w:type="dxa"/>
          </w:tcPr>
          <w:p w14:paraId="0A611088" w14:textId="77777777" w:rsidR="002A4DA2" w:rsidRPr="002A4DA2" w:rsidRDefault="002A4DA2" w:rsidP="0029215B">
            <w:pPr>
              <w:widowControl/>
              <w:autoSpaceDE/>
              <w:autoSpaceDN/>
              <w:rPr>
                <w:sz w:val="24"/>
                <w:szCs w:val="24"/>
              </w:rPr>
            </w:pPr>
            <w:r w:rsidRPr="002A4DA2">
              <w:rPr>
                <w:rFonts w:eastAsia="Calibri"/>
                <w:sz w:val="24"/>
                <w:szCs w:val="24"/>
              </w:rPr>
              <w:t>Процент от максимально возможного количества баллов за тестовую работу</w:t>
            </w:r>
          </w:p>
        </w:tc>
      </w:tr>
      <w:tr w:rsidR="002A4DA2" w:rsidRPr="002A4DA2" w14:paraId="302A26D1" w14:textId="77777777" w:rsidTr="002A4DA2">
        <w:trPr>
          <w:trHeight w:val="237"/>
        </w:trPr>
        <w:tc>
          <w:tcPr>
            <w:tcW w:w="1433" w:type="dxa"/>
          </w:tcPr>
          <w:p w14:paraId="1C929666" w14:textId="77777777" w:rsidR="002A4DA2" w:rsidRPr="002A4DA2" w:rsidRDefault="002A4DA2" w:rsidP="0029215B">
            <w:pPr>
              <w:widowControl/>
              <w:autoSpaceDE/>
              <w:autoSpaceDN/>
              <w:jc w:val="center"/>
              <w:rPr>
                <w:sz w:val="24"/>
                <w:szCs w:val="24"/>
              </w:rPr>
            </w:pPr>
            <w:r w:rsidRPr="002A4DA2">
              <w:rPr>
                <w:sz w:val="24"/>
                <w:szCs w:val="24"/>
              </w:rPr>
              <w:t>«5»</w:t>
            </w:r>
          </w:p>
        </w:tc>
        <w:tc>
          <w:tcPr>
            <w:tcW w:w="4237" w:type="dxa"/>
          </w:tcPr>
          <w:p w14:paraId="3EA08C10" w14:textId="77777777" w:rsidR="002A4DA2" w:rsidRPr="002A4DA2" w:rsidRDefault="002A4DA2" w:rsidP="0029215B">
            <w:pPr>
              <w:widowControl/>
              <w:autoSpaceDE/>
              <w:autoSpaceDN/>
              <w:rPr>
                <w:sz w:val="24"/>
                <w:szCs w:val="24"/>
              </w:rPr>
            </w:pPr>
            <w:r w:rsidRPr="002A4DA2">
              <w:rPr>
                <w:rFonts w:eastAsia="Calibri"/>
                <w:sz w:val="24"/>
                <w:szCs w:val="24"/>
              </w:rPr>
              <w:t>100–90 % правильных ответов</w:t>
            </w:r>
          </w:p>
        </w:tc>
      </w:tr>
      <w:tr w:rsidR="002A4DA2" w:rsidRPr="002A4DA2" w14:paraId="36A9EC13" w14:textId="77777777" w:rsidTr="002A4DA2">
        <w:tc>
          <w:tcPr>
            <w:tcW w:w="1433" w:type="dxa"/>
          </w:tcPr>
          <w:p w14:paraId="5C1FF412" w14:textId="77777777" w:rsidR="002A4DA2" w:rsidRPr="002A4DA2" w:rsidRDefault="002A4DA2" w:rsidP="0029215B">
            <w:pPr>
              <w:widowControl/>
              <w:autoSpaceDE/>
              <w:autoSpaceDN/>
              <w:jc w:val="center"/>
              <w:rPr>
                <w:sz w:val="24"/>
                <w:szCs w:val="24"/>
              </w:rPr>
            </w:pPr>
            <w:r w:rsidRPr="002A4DA2">
              <w:rPr>
                <w:sz w:val="24"/>
                <w:szCs w:val="24"/>
              </w:rPr>
              <w:t>«4»</w:t>
            </w:r>
          </w:p>
        </w:tc>
        <w:tc>
          <w:tcPr>
            <w:tcW w:w="4237" w:type="dxa"/>
          </w:tcPr>
          <w:p w14:paraId="50E32FB4" w14:textId="77777777" w:rsidR="002A4DA2" w:rsidRPr="002A4DA2" w:rsidRDefault="002A4DA2" w:rsidP="0029215B">
            <w:pPr>
              <w:widowControl/>
              <w:autoSpaceDE/>
              <w:autoSpaceDN/>
              <w:rPr>
                <w:sz w:val="24"/>
                <w:szCs w:val="24"/>
              </w:rPr>
            </w:pPr>
            <w:r w:rsidRPr="002A4DA2">
              <w:rPr>
                <w:rFonts w:eastAsia="Calibri"/>
                <w:sz w:val="24"/>
                <w:szCs w:val="24"/>
              </w:rPr>
              <w:t>80 %  правильных ответов</w:t>
            </w:r>
          </w:p>
        </w:tc>
      </w:tr>
      <w:tr w:rsidR="002A4DA2" w:rsidRPr="002A4DA2" w14:paraId="2B3E4292" w14:textId="77777777" w:rsidTr="002A4DA2">
        <w:tc>
          <w:tcPr>
            <w:tcW w:w="1433" w:type="dxa"/>
          </w:tcPr>
          <w:p w14:paraId="2FD26D05" w14:textId="77777777" w:rsidR="002A4DA2" w:rsidRPr="002A4DA2" w:rsidRDefault="002A4DA2" w:rsidP="0029215B">
            <w:pPr>
              <w:widowControl/>
              <w:autoSpaceDE/>
              <w:autoSpaceDN/>
              <w:jc w:val="center"/>
              <w:rPr>
                <w:sz w:val="24"/>
                <w:szCs w:val="24"/>
              </w:rPr>
            </w:pPr>
            <w:r w:rsidRPr="002A4DA2">
              <w:rPr>
                <w:sz w:val="24"/>
                <w:szCs w:val="24"/>
              </w:rPr>
              <w:t>«3»</w:t>
            </w:r>
          </w:p>
        </w:tc>
        <w:tc>
          <w:tcPr>
            <w:tcW w:w="4237" w:type="dxa"/>
          </w:tcPr>
          <w:p w14:paraId="36AD23AC" w14:textId="77777777" w:rsidR="002A4DA2" w:rsidRPr="002A4DA2" w:rsidRDefault="002A4DA2" w:rsidP="0029215B">
            <w:pPr>
              <w:widowControl/>
              <w:autoSpaceDE/>
              <w:autoSpaceDN/>
              <w:rPr>
                <w:sz w:val="24"/>
                <w:szCs w:val="24"/>
              </w:rPr>
            </w:pPr>
            <w:r w:rsidRPr="002A4DA2">
              <w:rPr>
                <w:rFonts w:eastAsia="Calibri"/>
                <w:sz w:val="24"/>
                <w:szCs w:val="24"/>
              </w:rPr>
              <w:t>50–70 % правильных ответов</w:t>
            </w:r>
          </w:p>
        </w:tc>
      </w:tr>
    </w:tbl>
    <w:p w14:paraId="0E8CA0A7" w14:textId="77777777" w:rsidR="002A4DA2" w:rsidRPr="002A4DA2" w:rsidRDefault="002A4DA2" w:rsidP="0029215B">
      <w:pPr>
        <w:widowControl/>
        <w:autoSpaceDE/>
        <w:autoSpaceDN/>
        <w:ind w:firstLine="284"/>
        <w:jc w:val="center"/>
        <w:rPr>
          <w:rFonts w:eastAsia="Calibri"/>
          <w:sz w:val="24"/>
          <w:szCs w:val="24"/>
        </w:rPr>
      </w:pPr>
    </w:p>
    <w:p w14:paraId="43FBD054" w14:textId="77777777" w:rsidR="002A4DA2" w:rsidRPr="002A4DA2" w:rsidRDefault="002A4DA2" w:rsidP="0029215B">
      <w:pPr>
        <w:widowControl/>
        <w:autoSpaceDE/>
        <w:autoSpaceDN/>
        <w:ind w:firstLine="284"/>
        <w:rPr>
          <w:rFonts w:eastAsia="Calibri"/>
          <w:b/>
          <w:bCs/>
          <w:sz w:val="24"/>
          <w:szCs w:val="24"/>
        </w:rPr>
      </w:pPr>
      <w:r w:rsidRPr="002A4DA2">
        <w:rPr>
          <w:rFonts w:eastAsia="Calibri"/>
          <w:b/>
          <w:bCs/>
          <w:sz w:val="24"/>
          <w:szCs w:val="24"/>
        </w:rPr>
        <w:t>2. Практический контроль</w:t>
      </w:r>
    </w:p>
    <w:p w14:paraId="2E74000E" w14:textId="77777777" w:rsidR="002A4DA2" w:rsidRPr="002A4DA2" w:rsidRDefault="002A4DA2" w:rsidP="0029215B">
      <w:pPr>
        <w:widowControl/>
        <w:autoSpaceDE/>
        <w:autoSpaceDN/>
        <w:ind w:firstLine="284"/>
        <w:jc w:val="both"/>
        <w:rPr>
          <w:rFonts w:eastAsia="Calibri"/>
          <w:bCs/>
          <w:sz w:val="24"/>
          <w:szCs w:val="24"/>
        </w:rPr>
      </w:pPr>
      <w:r w:rsidRPr="002A4DA2">
        <w:rPr>
          <w:rFonts w:eastAsia="Calibri"/>
          <w:bCs/>
          <w:sz w:val="24"/>
          <w:szCs w:val="24"/>
        </w:rPr>
        <w:t>Практический контроль направлен на выявление сформированности у обучающихся тех или иных умений и навыков практической работы или творческого проекта.</w:t>
      </w:r>
    </w:p>
    <w:p w14:paraId="3332F540" w14:textId="77777777" w:rsidR="002A4DA2" w:rsidRPr="002A4DA2" w:rsidRDefault="002A4DA2" w:rsidP="0029215B">
      <w:pPr>
        <w:widowControl/>
        <w:autoSpaceDE/>
        <w:autoSpaceDN/>
        <w:ind w:firstLine="284"/>
        <w:jc w:val="right"/>
        <w:rPr>
          <w:rFonts w:eastAsia="Calibri"/>
          <w:i/>
          <w:sz w:val="24"/>
          <w:szCs w:val="24"/>
        </w:rPr>
      </w:pPr>
      <w:r w:rsidRPr="002A4DA2">
        <w:rPr>
          <w:rFonts w:eastAsia="Calibri"/>
          <w:sz w:val="24"/>
          <w:szCs w:val="24"/>
        </w:rPr>
        <w:t xml:space="preserve">      Таблица №3</w:t>
      </w:r>
    </w:p>
    <w:p w14:paraId="44F75BC3"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Оценка процесса выполнения проекта</w:t>
      </w:r>
    </w:p>
    <w:p w14:paraId="60881491" w14:textId="77777777" w:rsidR="002A4DA2" w:rsidRPr="002A4DA2" w:rsidRDefault="002A4DA2" w:rsidP="0029215B">
      <w:pPr>
        <w:widowControl/>
        <w:autoSpaceDE/>
        <w:autoSpaceDN/>
        <w:ind w:firstLine="284"/>
        <w:jc w:val="center"/>
        <w:rPr>
          <w:rFonts w:eastAsia="Calibri"/>
          <w:i/>
          <w:sz w:val="24"/>
          <w:szCs w:val="24"/>
        </w:rPr>
      </w:pPr>
    </w:p>
    <w:tbl>
      <w:tblPr>
        <w:tblStyle w:val="aa"/>
        <w:tblW w:w="7938" w:type="dxa"/>
        <w:tblInd w:w="816" w:type="dxa"/>
        <w:tblLook w:val="04A0" w:firstRow="1" w:lastRow="0" w:firstColumn="1" w:lastColumn="0" w:noHBand="0" w:noVBand="1"/>
      </w:tblPr>
      <w:tblGrid>
        <w:gridCol w:w="2544"/>
        <w:gridCol w:w="5394"/>
      </w:tblGrid>
      <w:tr w:rsidR="002A4DA2" w:rsidRPr="002A4DA2" w14:paraId="38B25735" w14:textId="77777777" w:rsidTr="002A4DA2">
        <w:tc>
          <w:tcPr>
            <w:tcW w:w="2689" w:type="dxa"/>
          </w:tcPr>
          <w:p w14:paraId="5F89D883"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Умение планировать познавательную деятельность</w:t>
            </w:r>
          </w:p>
        </w:tc>
        <w:tc>
          <w:tcPr>
            <w:tcW w:w="6656" w:type="dxa"/>
          </w:tcPr>
          <w:p w14:paraId="464411A0"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Самостоятельно составляет план своей познавательной деятельности:</w:t>
            </w:r>
          </w:p>
          <w:p w14:paraId="3C650084"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а) формулирует цель как результат деятельности;</w:t>
            </w:r>
          </w:p>
          <w:p w14:paraId="09D1962F"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б) формулирует задачи по достижению цели;</w:t>
            </w:r>
          </w:p>
          <w:p w14:paraId="487B2E77"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в) прогнозирует промежуточные результаты выполнения отдельных задач.</w:t>
            </w:r>
          </w:p>
        </w:tc>
      </w:tr>
      <w:tr w:rsidR="002A4DA2" w:rsidRPr="002A4DA2" w14:paraId="3A6F0F1C" w14:textId="77777777" w:rsidTr="002A4DA2">
        <w:tc>
          <w:tcPr>
            <w:tcW w:w="2689" w:type="dxa"/>
          </w:tcPr>
          <w:p w14:paraId="2CC86D23"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Умение управлять своей профессиональной деятельностью</w:t>
            </w:r>
          </w:p>
        </w:tc>
        <w:tc>
          <w:tcPr>
            <w:tcW w:w="6656" w:type="dxa"/>
          </w:tcPr>
          <w:p w14:paraId="200FAC3C"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Самостоятельно управляет своей познавательной деятельностью:</w:t>
            </w:r>
          </w:p>
          <w:p w14:paraId="144F4F71"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а) контролирует соответствие выбранного способа действия и полученного результата с прогнозируемым эталоном;</w:t>
            </w:r>
          </w:p>
          <w:p w14:paraId="41A76D21"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б) осуществляет коррекцию плана и способов действия в случае расхождения их с ожидаемым результатом при помощи эталона;</w:t>
            </w:r>
          </w:p>
          <w:p w14:paraId="4F1264FA"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в) оценивает качество и уровень усвоения, исходя из известных ему способов действий;</w:t>
            </w:r>
          </w:p>
          <w:p w14:paraId="0FB8AA6F"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г) регламент выступления на защите соответствует установленным нормам и не превышает их.</w:t>
            </w:r>
          </w:p>
        </w:tc>
      </w:tr>
    </w:tbl>
    <w:p w14:paraId="51A37425" w14:textId="77777777" w:rsidR="002A4DA2" w:rsidRPr="002A4DA2" w:rsidRDefault="002A4DA2" w:rsidP="0029215B">
      <w:pPr>
        <w:widowControl/>
        <w:autoSpaceDE/>
        <w:autoSpaceDN/>
        <w:ind w:firstLine="284"/>
        <w:jc w:val="both"/>
        <w:rPr>
          <w:rFonts w:eastAsia="Calibri"/>
          <w:sz w:val="24"/>
          <w:szCs w:val="24"/>
        </w:rPr>
      </w:pPr>
    </w:p>
    <w:p w14:paraId="06AB9A85" w14:textId="77777777" w:rsidR="002A4DA2" w:rsidRPr="002A4DA2" w:rsidRDefault="002A4DA2" w:rsidP="0029215B">
      <w:pPr>
        <w:widowControl/>
        <w:autoSpaceDE/>
        <w:autoSpaceDN/>
        <w:ind w:firstLine="284"/>
        <w:jc w:val="right"/>
        <w:rPr>
          <w:rFonts w:eastAsia="Calibri"/>
          <w:i/>
          <w:sz w:val="24"/>
          <w:szCs w:val="24"/>
        </w:rPr>
      </w:pPr>
      <w:r w:rsidRPr="002A4DA2">
        <w:rPr>
          <w:rFonts w:eastAsia="Calibri"/>
          <w:sz w:val="24"/>
          <w:szCs w:val="24"/>
        </w:rPr>
        <w:t>Таблица №4</w:t>
      </w:r>
    </w:p>
    <w:p w14:paraId="1ED8A143" w14:textId="42DC2646" w:rsidR="002A4DA2" w:rsidRPr="002A4DA2" w:rsidRDefault="002A4DA2" w:rsidP="0029215B">
      <w:pPr>
        <w:widowControl/>
        <w:autoSpaceDE/>
        <w:autoSpaceDN/>
        <w:ind w:firstLine="284"/>
        <w:jc w:val="center"/>
        <w:rPr>
          <w:rFonts w:eastAsia="Calibri"/>
          <w:i/>
          <w:iCs/>
          <w:sz w:val="24"/>
          <w:szCs w:val="24"/>
        </w:rPr>
      </w:pPr>
      <w:r w:rsidRPr="002A4DA2">
        <w:rPr>
          <w:rFonts w:eastAsia="Calibri"/>
          <w:i/>
          <w:sz w:val="24"/>
          <w:szCs w:val="24"/>
        </w:rPr>
        <w:t xml:space="preserve">Критерии оценивания </w:t>
      </w:r>
      <w:r w:rsidRPr="002A4DA2">
        <w:rPr>
          <w:rFonts w:eastAsia="Calibri"/>
          <w:i/>
          <w:iCs/>
          <w:sz w:val="24"/>
          <w:szCs w:val="24"/>
        </w:rPr>
        <w:t>проекта</w:t>
      </w:r>
    </w:p>
    <w:tbl>
      <w:tblPr>
        <w:tblStyle w:val="213"/>
        <w:tblW w:w="7938" w:type="dxa"/>
        <w:tblInd w:w="816" w:type="dxa"/>
        <w:tblLook w:val="04A0" w:firstRow="1" w:lastRow="0" w:firstColumn="1" w:lastColumn="0" w:noHBand="0" w:noVBand="1"/>
      </w:tblPr>
      <w:tblGrid>
        <w:gridCol w:w="1197"/>
        <w:gridCol w:w="6741"/>
      </w:tblGrid>
      <w:tr w:rsidR="002A4DA2" w:rsidRPr="002A4DA2" w14:paraId="27F2F063" w14:textId="77777777" w:rsidTr="002A4DA2">
        <w:tc>
          <w:tcPr>
            <w:tcW w:w="1197" w:type="dxa"/>
            <w:hideMark/>
          </w:tcPr>
          <w:p w14:paraId="77AF38A4"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181CE7BD"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2D2D2742" w14:textId="77777777" w:rsidTr="002A4DA2">
        <w:tc>
          <w:tcPr>
            <w:tcW w:w="1197" w:type="dxa"/>
          </w:tcPr>
          <w:p w14:paraId="2DFCDEAE"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58F79572"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обнаруживает полное соответствие содержания доклада им проделанной работы. Правильно и четко отвечает на все поставленные вопросы. Умеет самостоятельно подтвердить теоретические положения конкретными примерами.</w:t>
            </w:r>
          </w:p>
        </w:tc>
      </w:tr>
      <w:tr w:rsidR="002A4DA2" w:rsidRPr="002A4DA2" w14:paraId="52D8831E" w14:textId="77777777" w:rsidTr="002A4DA2">
        <w:tc>
          <w:tcPr>
            <w:tcW w:w="1197" w:type="dxa"/>
          </w:tcPr>
          <w:p w14:paraId="3847D795"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37264958"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обнаруживает, в основном, полное соответствие доклада и проделанной работы. Правильно и четко отвечает почти на все поставленные вопросы. Умеет в основном, самостоятельно подтвердить теоретические положения конкретными примерами.</w:t>
            </w:r>
          </w:p>
        </w:tc>
      </w:tr>
      <w:tr w:rsidR="002A4DA2" w:rsidRPr="002A4DA2" w14:paraId="0A15DE04" w14:textId="77777777" w:rsidTr="002A4DA2">
        <w:tc>
          <w:tcPr>
            <w:tcW w:w="1197" w:type="dxa"/>
          </w:tcPr>
          <w:p w14:paraId="572B010B"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27D3F976"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 xml:space="preserve">Обучающийся обнаруживает неполное соответствие доклада </w:t>
            </w:r>
            <w:r w:rsidRPr="002A4DA2">
              <w:rPr>
                <w:rFonts w:eastAsia="Calibri"/>
                <w:sz w:val="24"/>
                <w:szCs w:val="24"/>
              </w:rPr>
              <w:lastRenderedPageBreak/>
              <w:t>и проделанной проектной работы. Не может правильно и четко ответить на отдельные вопросы. Затрудняется самостоятельно подтвердить теоретическое положение конкретными примерами.</w:t>
            </w:r>
          </w:p>
        </w:tc>
      </w:tr>
      <w:tr w:rsidR="002A4DA2" w:rsidRPr="002A4DA2" w14:paraId="5BE7125D" w14:textId="77777777" w:rsidTr="002A4DA2">
        <w:tc>
          <w:tcPr>
            <w:tcW w:w="1197" w:type="dxa"/>
          </w:tcPr>
          <w:p w14:paraId="03F2F122"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lastRenderedPageBreak/>
              <w:t>«2»</w:t>
            </w:r>
          </w:p>
        </w:tc>
        <w:tc>
          <w:tcPr>
            <w:tcW w:w="6741" w:type="dxa"/>
          </w:tcPr>
          <w:p w14:paraId="1A19693D"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обнаруживает незнание большей части проделанной проектной работы. Не может правильно и четко ответить на многие вопросы. Не может подтвердить теоретические положения конкретными примерами.</w:t>
            </w:r>
          </w:p>
        </w:tc>
      </w:tr>
    </w:tbl>
    <w:p w14:paraId="4AB86562" w14:textId="77777777" w:rsidR="002A4DA2" w:rsidRPr="002A4DA2" w:rsidRDefault="002A4DA2" w:rsidP="0029215B">
      <w:pPr>
        <w:widowControl/>
        <w:autoSpaceDE/>
        <w:autoSpaceDN/>
        <w:ind w:firstLine="284"/>
        <w:rPr>
          <w:rFonts w:eastAsia="Calibri"/>
          <w:sz w:val="24"/>
          <w:szCs w:val="24"/>
        </w:rPr>
      </w:pPr>
    </w:p>
    <w:p w14:paraId="1F163426" w14:textId="77777777" w:rsidR="002A4DA2" w:rsidRPr="002A4DA2" w:rsidRDefault="002A4DA2" w:rsidP="0029215B">
      <w:pPr>
        <w:widowControl/>
        <w:autoSpaceDE/>
        <w:autoSpaceDN/>
        <w:jc w:val="right"/>
        <w:rPr>
          <w:rFonts w:eastAsia="Calibri"/>
          <w:i/>
          <w:sz w:val="24"/>
          <w:szCs w:val="24"/>
        </w:rPr>
      </w:pPr>
      <w:r w:rsidRPr="002A4DA2">
        <w:rPr>
          <w:rFonts w:eastAsia="Calibri"/>
          <w:sz w:val="24"/>
          <w:szCs w:val="24"/>
        </w:rPr>
        <w:t>Таблица №5</w:t>
      </w:r>
    </w:p>
    <w:p w14:paraId="31DB5D96" w14:textId="77777777" w:rsidR="002A4DA2" w:rsidRPr="002A4DA2" w:rsidRDefault="002A4DA2" w:rsidP="0029215B">
      <w:pPr>
        <w:widowControl/>
        <w:autoSpaceDE/>
        <w:autoSpaceDN/>
        <w:jc w:val="center"/>
        <w:rPr>
          <w:rFonts w:eastAsia="Calibri"/>
          <w:i/>
          <w:iCs/>
          <w:sz w:val="24"/>
          <w:szCs w:val="24"/>
        </w:rPr>
      </w:pPr>
      <w:r w:rsidRPr="002A4DA2">
        <w:rPr>
          <w:rFonts w:eastAsia="Calibri"/>
          <w:i/>
          <w:sz w:val="24"/>
          <w:szCs w:val="24"/>
        </w:rPr>
        <w:t>Критерии оценивания оформления</w:t>
      </w:r>
      <w:r w:rsidRPr="002A4DA2">
        <w:rPr>
          <w:rFonts w:eastAsia="Calibri"/>
          <w:i/>
          <w:iCs/>
          <w:sz w:val="24"/>
          <w:szCs w:val="24"/>
        </w:rPr>
        <w:t xml:space="preserve"> проекта</w:t>
      </w:r>
    </w:p>
    <w:p w14:paraId="47A21DC8" w14:textId="77777777" w:rsidR="002A4DA2" w:rsidRPr="002A4DA2" w:rsidRDefault="002A4DA2" w:rsidP="0029215B">
      <w:pPr>
        <w:widowControl/>
        <w:autoSpaceDE/>
        <w:autoSpaceDN/>
        <w:jc w:val="both"/>
        <w:rPr>
          <w:rFonts w:eastAsia="Calibri"/>
          <w:sz w:val="24"/>
          <w:szCs w:val="24"/>
        </w:rPr>
      </w:pPr>
    </w:p>
    <w:tbl>
      <w:tblPr>
        <w:tblStyle w:val="31"/>
        <w:tblW w:w="7938" w:type="dxa"/>
        <w:tblInd w:w="816" w:type="dxa"/>
        <w:tblLook w:val="04A0" w:firstRow="1" w:lastRow="0" w:firstColumn="1" w:lastColumn="0" w:noHBand="0" w:noVBand="1"/>
      </w:tblPr>
      <w:tblGrid>
        <w:gridCol w:w="1197"/>
        <w:gridCol w:w="6741"/>
      </w:tblGrid>
      <w:tr w:rsidR="002A4DA2" w:rsidRPr="002A4DA2" w14:paraId="201B177B" w14:textId="77777777" w:rsidTr="002A4DA2">
        <w:tc>
          <w:tcPr>
            <w:tcW w:w="1197" w:type="dxa"/>
            <w:hideMark/>
          </w:tcPr>
          <w:p w14:paraId="315D56C7"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Оценка</w:t>
            </w:r>
          </w:p>
        </w:tc>
        <w:tc>
          <w:tcPr>
            <w:tcW w:w="6741" w:type="dxa"/>
            <w:hideMark/>
          </w:tcPr>
          <w:p w14:paraId="64D6D0F4"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Критерии</w:t>
            </w:r>
          </w:p>
        </w:tc>
      </w:tr>
      <w:tr w:rsidR="002A4DA2" w:rsidRPr="002A4DA2" w14:paraId="3E227679" w14:textId="77777777" w:rsidTr="002A4DA2">
        <w:tc>
          <w:tcPr>
            <w:tcW w:w="1197" w:type="dxa"/>
          </w:tcPr>
          <w:p w14:paraId="4A60804E"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73271A22"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Работа обучающегося соответствует требованиям последовательности выполнения проекта. Грамотное, полное изложение всех разделов. Наличие и качество наглядных материалов (иллюстрации, зарисовки, фотографии, схемы и т.д.). Соответствие технологических разработок современным требованиям. Эстетичность выполнения.</w:t>
            </w:r>
          </w:p>
        </w:tc>
      </w:tr>
      <w:tr w:rsidR="002A4DA2" w:rsidRPr="002A4DA2" w14:paraId="5E8553EC" w14:textId="77777777" w:rsidTr="002A4DA2">
        <w:tc>
          <w:tcPr>
            <w:tcW w:w="1197" w:type="dxa"/>
          </w:tcPr>
          <w:p w14:paraId="4B27DDFE"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537C318A"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Работа обучающегося соответствует требованиям выполнения проекта. Грамотное, в основном, полное изложение всех разделов. Качественное, неполное количество наглядных материалов. Соответствие технологических разработок современным требованиям.</w:t>
            </w:r>
          </w:p>
        </w:tc>
      </w:tr>
      <w:tr w:rsidR="002A4DA2" w:rsidRPr="002A4DA2" w14:paraId="603909A0" w14:textId="77777777" w:rsidTr="002A4DA2">
        <w:tc>
          <w:tcPr>
            <w:tcW w:w="1197" w:type="dxa"/>
          </w:tcPr>
          <w:p w14:paraId="3BF167F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372D4EE9"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Работа обучающегося не соответствует требованиям проекта. Не совсем грамотное изложение разделов. Некачественные наглядные материалы. Неполное соответствие технологических разработок современным требованиям.</w:t>
            </w:r>
          </w:p>
        </w:tc>
      </w:tr>
      <w:tr w:rsidR="002A4DA2" w:rsidRPr="002A4DA2" w14:paraId="121D2267" w14:textId="77777777" w:rsidTr="002A4DA2">
        <w:tc>
          <w:tcPr>
            <w:tcW w:w="1197" w:type="dxa"/>
          </w:tcPr>
          <w:p w14:paraId="073315D2"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4DD8D2D5"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Работа обучающегося не соответствует требованиям выполнения проекта. Неграмотное изложение всех разделов. Отсутствие наглядных материалов. Описаны и применены устаревшие технологии.</w:t>
            </w:r>
          </w:p>
        </w:tc>
      </w:tr>
    </w:tbl>
    <w:p w14:paraId="02BD87EA" w14:textId="77777777" w:rsidR="002A4DA2" w:rsidRPr="002A4DA2" w:rsidRDefault="002A4DA2" w:rsidP="0029215B">
      <w:pPr>
        <w:widowControl/>
        <w:autoSpaceDE/>
        <w:autoSpaceDN/>
        <w:ind w:firstLine="284"/>
        <w:jc w:val="right"/>
        <w:rPr>
          <w:rFonts w:eastAsia="Calibri"/>
          <w:sz w:val="24"/>
          <w:szCs w:val="24"/>
        </w:rPr>
      </w:pPr>
    </w:p>
    <w:p w14:paraId="3C13BBDA" w14:textId="77777777" w:rsidR="002A4DA2" w:rsidRPr="002A4DA2" w:rsidRDefault="002A4DA2" w:rsidP="0029215B">
      <w:pPr>
        <w:widowControl/>
        <w:autoSpaceDE/>
        <w:autoSpaceDN/>
        <w:ind w:firstLine="284"/>
        <w:jc w:val="right"/>
        <w:rPr>
          <w:rFonts w:eastAsia="Calibri"/>
          <w:i/>
          <w:sz w:val="24"/>
          <w:szCs w:val="24"/>
        </w:rPr>
      </w:pPr>
      <w:r w:rsidRPr="002A4DA2">
        <w:rPr>
          <w:rFonts w:eastAsia="Calibri"/>
          <w:sz w:val="24"/>
          <w:szCs w:val="24"/>
        </w:rPr>
        <w:t>Таблица №6</w:t>
      </w:r>
    </w:p>
    <w:p w14:paraId="5C1A7B9A" w14:textId="77777777" w:rsidR="002A4DA2" w:rsidRPr="002A4DA2" w:rsidRDefault="002A4DA2" w:rsidP="0029215B">
      <w:pPr>
        <w:widowControl/>
        <w:autoSpaceDE/>
        <w:autoSpaceDN/>
        <w:jc w:val="center"/>
        <w:rPr>
          <w:rFonts w:eastAsia="Calibri"/>
          <w:i/>
          <w:iCs/>
          <w:sz w:val="24"/>
          <w:szCs w:val="24"/>
        </w:rPr>
      </w:pPr>
      <w:r w:rsidRPr="002A4DA2">
        <w:rPr>
          <w:rFonts w:eastAsia="Calibri"/>
          <w:i/>
          <w:sz w:val="24"/>
          <w:szCs w:val="24"/>
        </w:rPr>
        <w:t>Критерии оценивания практической направленности</w:t>
      </w:r>
      <w:r w:rsidRPr="002A4DA2">
        <w:rPr>
          <w:rFonts w:eastAsia="Calibri"/>
          <w:i/>
          <w:iCs/>
          <w:sz w:val="24"/>
          <w:szCs w:val="24"/>
        </w:rPr>
        <w:t xml:space="preserve"> проекта</w:t>
      </w:r>
    </w:p>
    <w:p w14:paraId="7F04B8E1" w14:textId="77777777" w:rsidR="002A4DA2" w:rsidRPr="002A4DA2" w:rsidRDefault="002A4DA2" w:rsidP="0029215B">
      <w:pPr>
        <w:widowControl/>
        <w:autoSpaceDE/>
        <w:autoSpaceDN/>
        <w:jc w:val="both"/>
        <w:rPr>
          <w:rFonts w:eastAsia="Calibri"/>
          <w:b/>
          <w:sz w:val="24"/>
          <w:szCs w:val="24"/>
        </w:rPr>
      </w:pPr>
    </w:p>
    <w:tbl>
      <w:tblPr>
        <w:tblStyle w:val="41"/>
        <w:tblW w:w="7938" w:type="dxa"/>
        <w:tblInd w:w="816" w:type="dxa"/>
        <w:tblLook w:val="04A0" w:firstRow="1" w:lastRow="0" w:firstColumn="1" w:lastColumn="0" w:noHBand="0" w:noVBand="1"/>
      </w:tblPr>
      <w:tblGrid>
        <w:gridCol w:w="1197"/>
        <w:gridCol w:w="6741"/>
      </w:tblGrid>
      <w:tr w:rsidR="002A4DA2" w:rsidRPr="002A4DA2" w14:paraId="6638AF82" w14:textId="77777777" w:rsidTr="002A4DA2">
        <w:tc>
          <w:tcPr>
            <w:tcW w:w="1197" w:type="dxa"/>
            <w:hideMark/>
          </w:tcPr>
          <w:p w14:paraId="73358C31" w14:textId="77777777" w:rsidR="002A4DA2" w:rsidRPr="002A4DA2" w:rsidRDefault="002A4DA2" w:rsidP="0029215B">
            <w:pPr>
              <w:widowControl/>
              <w:autoSpaceDE/>
              <w:autoSpaceDN/>
              <w:rPr>
                <w:rFonts w:eastAsia="Calibri"/>
                <w:sz w:val="24"/>
                <w:szCs w:val="24"/>
              </w:rPr>
            </w:pPr>
            <w:r w:rsidRPr="002A4DA2">
              <w:rPr>
                <w:rFonts w:eastAsia="Calibri"/>
                <w:sz w:val="24"/>
                <w:szCs w:val="24"/>
              </w:rPr>
              <w:t>Оценка</w:t>
            </w:r>
          </w:p>
        </w:tc>
        <w:tc>
          <w:tcPr>
            <w:tcW w:w="6741" w:type="dxa"/>
            <w:hideMark/>
          </w:tcPr>
          <w:p w14:paraId="685028C3" w14:textId="77777777" w:rsidR="002A4DA2" w:rsidRPr="002A4DA2" w:rsidRDefault="002A4DA2" w:rsidP="0029215B">
            <w:pPr>
              <w:widowControl/>
              <w:autoSpaceDE/>
              <w:autoSpaceDN/>
              <w:rPr>
                <w:rFonts w:eastAsia="Calibri"/>
                <w:sz w:val="24"/>
                <w:szCs w:val="24"/>
              </w:rPr>
            </w:pPr>
            <w:r w:rsidRPr="002A4DA2">
              <w:rPr>
                <w:rFonts w:eastAsia="Calibri"/>
                <w:sz w:val="24"/>
                <w:szCs w:val="24"/>
              </w:rPr>
              <w:t>Критерии</w:t>
            </w:r>
          </w:p>
        </w:tc>
      </w:tr>
      <w:tr w:rsidR="002A4DA2" w:rsidRPr="002A4DA2" w14:paraId="4869495E" w14:textId="77777777" w:rsidTr="002A4DA2">
        <w:tc>
          <w:tcPr>
            <w:tcW w:w="1197" w:type="dxa"/>
          </w:tcPr>
          <w:p w14:paraId="27B1F2EF" w14:textId="77777777" w:rsidR="002A4DA2" w:rsidRPr="002A4DA2" w:rsidRDefault="002A4DA2" w:rsidP="0029215B">
            <w:pPr>
              <w:widowControl/>
              <w:autoSpaceDE/>
              <w:autoSpaceDN/>
              <w:rPr>
                <w:rFonts w:eastAsia="Calibri"/>
                <w:sz w:val="24"/>
                <w:szCs w:val="24"/>
              </w:rPr>
            </w:pPr>
            <w:r w:rsidRPr="002A4DA2">
              <w:rPr>
                <w:rFonts w:eastAsia="Calibri"/>
                <w:sz w:val="24"/>
                <w:szCs w:val="24"/>
              </w:rPr>
              <w:t>«5»</w:t>
            </w:r>
          </w:p>
        </w:tc>
        <w:tc>
          <w:tcPr>
            <w:tcW w:w="6741" w:type="dxa"/>
          </w:tcPr>
          <w:p w14:paraId="70C17318"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Объект исследования соответствует и может использоваться по назначению, предусмотренному при разработке проекта.</w:t>
            </w:r>
          </w:p>
        </w:tc>
      </w:tr>
      <w:tr w:rsidR="002A4DA2" w:rsidRPr="002A4DA2" w14:paraId="2E8301F6" w14:textId="77777777" w:rsidTr="002A4DA2">
        <w:tc>
          <w:tcPr>
            <w:tcW w:w="1197" w:type="dxa"/>
          </w:tcPr>
          <w:p w14:paraId="0A30797D" w14:textId="77777777" w:rsidR="002A4DA2" w:rsidRPr="002A4DA2" w:rsidRDefault="002A4DA2" w:rsidP="0029215B">
            <w:pPr>
              <w:widowControl/>
              <w:autoSpaceDE/>
              <w:autoSpaceDN/>
              <w:rPr>
                <w:rFonts w:eastAsia="Calibri"/>
                <w:sz w:val="24"/>
                <w:szCs w:val="24"/>
              </w:rPr>
            </w:pPr>
            <w:r w:rsidRPr="002A4DA2">
              <w:rPr>
                <w:rFonts w:eastAsia="Calibri"/>
                <w:sz w:val="24"/>
                <w:szCs w:val="24"/>
              </w:rPr>
              <w:t>«4»</w:t>
            </w:r>
          </w:p>
        </w:tc>
        <w:tc>
          <w:tcPr>
            <w:tcW w:w="6741" w:type="dxa"/>
          </w:tcPr>
          <w:p w14:paraId="00B157D4"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Объект исследования соответствует и может использоваться по назначению и допущенные отклонения в проекте не имеют принципиального значения.</w:t>
            </w:r>
          </w:p>
        </w:tc>
      </w:tr>
      <w:tr w:rsidR="002A4DA2" w:rsidRPr="002A4DA2" w14:paraId="1CC8F9E1" w14:textId="77777777" w:rsidTr="002A4DA2">
        <w:tc>
          <w:tcPr>
            <w:tcW w:w="1197" w:type="dxa"/>
          </w:tcPr>
          <w:p w14:paraId="72EEF8B5" w14:textId="77777777" w:rsidR="002A4DA2" w:rsidRPr="002A4DA2" w:rsidRDefault="002A4DA2" w:rsidP="0029215B">
            <w:pPr>
              <w:widowControl/>
              <w:autoSpaceDE/>
              <w:autoSpaceDN/>
              <w:rPr>
                <w:rFonts w:eastAsia="Calibri"/>
                <w:sz w:val="24"/>
                <w:szCs w:val="24"/>
              </w:rPr>
            </w:pPr>
            <w:r w:rsidRPr="002A4DA2">
              <w:rPr>
                <w:rFonts w:eastAsia="Calibri"/>
                <w:sz w:val="24"/>
                <w:szCs w:val="24"/>
              </w:rPr>
              <w:t>«3»</w:t>
            </w:r>
          </w:p>
        </w:tc>
        <w:tc>
          <w:tcPr>
            <w:tcW w:w="6741" w:type="dxa"/>
          </w:tcPr>
          <w:p w14:paraId="54C821E4"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Объект исследования имеет отклонение от указанного назначения, предусмотренного в проекте, но может использоваться в другом практическом применении.</w:t>
            </w:r>
          </w:p>
        </w:tc>
      </w:tr>
      <w:tr w:rsidR="002A4DA2" w:rsidRPr="002A4DA2" w14:paraId="7C5846D9" w14:textId="77777777" w:rsidTr="002A4DA2">
        <w:tc>
          <w:tcPr>
            <w:tcW w:w="1197" w:type="dxa"/>
          </w:tcPr>
          <w:p w14:paraId="6526DC3E" w14:textId="77777777" w:rsidR="002A4DA2" w:rsidRPr="002A4DA2" w:rsidRDefault="002A4DA2" w:rsidP="0029215B">
            <w:pPr>
              <w:widowControl/>
              <w:autoSpaceDE/>
              <w:autoSpaceDN/>
              <w:rPr>
                <w:rFonts w:eastAsia="Calibri"/>
                <w:sz w:val="24"/>
                <w:szCs w:val="24"/>
              </w:rPr>
            </w:pPr>
            <w:r w:rsidRPr="002A4DA2">
              <w:rPr>
                <w:rFonts w:eastAsia="Calibri"/>
                <w:sz w:val="24"/>
                <w:szCs w:val="24"/>
              </w:rPr>
              <w:t>«2»</w:t>
            </w:r>
          </w:p>
        </w:tc>
        <w:tc>
          <w:tcPr>
            <w:tcW w:w="6741" w:type="dxa"/>
          </w:tcPr>
          <w:p w14:paraId="1EDC1682"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Объект исследования не соответствует и не может использоваться по назначению.</w:t>
            </w:r>
          </w:p>
        </w:tc>
      </w:tr>
    </w:tbl>
    <w:p w14:paraId="61A2F9ED" w14:textId="77777777" w:rsidR="002A4DA2" w:rsidRPr="002A4DA2" w:rsidRDefault="002A4DA2" w:rsidP="0029215B">
      <w:pPr>
        <w:widowControl/>
        <w:autoSpaceDE/>
        <w:autoSpaceDN/>
        <w:jc w:val="both"/>
        <w:rPr>
          <w:rFonts w:eastAsia="Calibri"/>
          <w:sz w:val="24"/>
          <w:szCs w:val="24"/>
        </w:rPr>
      </w:pPr>
    </w:p>
    <w:p w14:paraId="60D4C1DB" w14:textId="77777777" w:rsidR="00FC7F7B" w:rsidRDefault="00FC7F7B" w:rsidP="0029215B">
      <w:pPr>
        <w:widowControl/>
        <w:autoSpaceDE/>
        <w:autoSpaceDN/>
        <w:ind w:left="4956"/>
        <w:rPr>
          <w:rFonts w:eastAsia="Calibri"/>
          <w:sz w:val="24"/>
          <w:szCs w:val="24"/>
          <w:lang w:eastAsia="ru-RU"/>
        </w:rPr>
      </w:pPr>
    </w:p>
    <w:p w14:paraId="5D80817D" w14:textId="184F5B33" w:rsidR="00FC7F7B" w:rsidRDefault="00FC7F7B" w:rsidP="0029215B">
      <w:pPr>
        <w:widowControl/>
        <w:autoSpaceDE/>
        <w:autoSpaceDN/>
        <w:ind w:left="4956"/>
        <w:rPr>
          <w:rFonts w:eastAsia="Calibri"/>
          <w:sz w:val="24"/>
          <w:szCs w:val="24"/>
          <w:lang w:eastAsia="ru-RU"/>
        </w:rPr>
      </w:pPr>
    </w:p>
    <w:p w14:paraId="376A8354" w14:textId="77777777" w:rsidR="009B7149" w:rsidRDefault="009B7149" w:rsidP="0029215B">
      <w:pPr>
        <w:widowControl/>
        <w:autoSpaceDE/>
        <w:autoSpaceDN/>
        <w:ind w:left="4956"/>
        <w:rPr>
          <w:rFonts w:eastAsia="Calibri"/>
          <w:sz w:val="24"/>
          <w:szCs w:val="24"/>
          <w:lang w:eastAsia="ru-RU"/>
        </w:rPr>
      </w:pPr>
    </w:p>
    <w:p w14:paraId="6B217FC0" w14:textId="5D1DDBA7" w:rsidR="00920197" w:rsidRPr="00920197" w:rsidRDefault="00E1790A" w:rsidP="0029215B">
      <w:pPr>
        <w:widowControl/>
        <w:autoSpaceDE/>
        <w:autoSpaceDN/>
        <w:ind w:left="4956"/>
        <w:rPr>
          <w:rFonts w:eastAsia="Calibri"/>
          <w:sz w:val="24"/>
          <w:szCs w:val="24"/>
          <w:lang w:eastAsia="ru-RU"/>
        </w:rPr>
      </w:pPr>
      <w:r w:rsidRPr="00920197">
        <w:rPr>
          <w:rFonts w:eastAsia="Calibri"/>
          <w:sz w:val="24"/>
          <w:szCs w:val="24"/>
          <w:lang w:eastAsia="ru-RU"/>
        </w:rPr>
        <w:lastRenderedPageBreak/>
        <w:t xml:space="preserve">Приложение № </w:t>
      </w:r>
      <w:r w:rsidR="00920197" w:rsidRPr="00920197">
        <w:rPr>
          <w:rFonts w:eastAsia="Calibri"/>
          <w:sz w:val="24"/>
          <w:szCs w:val="24"/>
          <w:lang w:eastAsia="ru-RU"/>
        </w:rPr>
        <w:t>3</w:t>
      </w:r>
      <w:r w:rsidR="00146FA5">
        <w:rPr>
          <w:rFonts w:eastAsia="Calibri"/>
          <w:sz w:val="24"/>
          <w:szCs w:val="24"/>
          <w:lang w:eastAsia="ru-RU"/>
        </w:rPr>
        <w:t>4</w:t>
      </w:r>
    </w:p>
    <w:p w14:paraId="6A9D2F91" w14:textId="0A2FE99A" w:rsidR="00E1790A" w:rsidRPr="00920197" w:rsidRDefault="00E1790A" w:rsidP="0029215B">
      <w:pPr>
        <w:widowControl/>
        <w:autoSpaceDE/>
        <w:autoSpaceDN/>
        <w:ind w:left="4956"/>
        <w:rPr>
          <w:rFonts w:eastAsia="Calibri"/>
          <w:sz w:val="24"/>
          <w:szCs w:val="24"/>
        </w:rPr>
      </w:pPr>
      <w:r w:rsidRPr="00920197">
        <w:rPr>
          <w:rFonts w:eastAsia="Calibri"/>
          <w:sz w:val="24"/>
          <w:szCs w:val="24"/>
          <w:lang w:eastAsia="ru-RU"/>
        </w:rPr>
        <w:t xml:space="preserve"> к </w:t>
      </w:r>
      <w:r w:rsidRPr="00920197">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B36C69D" w14:textId="77777777" w:rsidR="00E1790A" w:rsidRPr="00E1790A" w:rsidRDefault="00E1790A" w:rsidP="0029215B">
      <w:pPr>
        <w:widowControl/>
        <w:tabs>
          <w:tab w:val="left" w:pos="6946"/>
        </w:tabs>
        <w:autoSpaceDE/>
        <w:autoSpaceDN/>
        <w:ind w:left="8925"/>
        <w:jc w:val="right"/>
        <w:rPr>
          <w:sz w:val="24"/>
          <w:szCs w:val="24"/>
          <w:lang w:eastAsia="ru-RU"/>
        </w:rPr>
      </w:pPr>
    </w:p>
    <w:p w14:paraId="710C3023" w14:textId="77777777" w:rsidR="00E1790A" w:rsidRPr="00E1790A" w:rsidRDefault="00E1790A" w:rsidP="0029215B">
      <w:pPr>
        <w:widowControl/>
        <w:autoSpaceDE/>
        <w:autoSpaceDN/>
        <w:jc w:val="center"/>
        <w:rPr>
          <w:rFonts w:eastAsia="Calibri"/>
          <w:b/>
          <w:sz w:val="24"/>
          <w:szCs w:val="24"/>
        </w:rPr>
      </w:pPr>
      <w:r w:rsidRPr="00E1790A">
        <w:rPr>
          <w:rFonts w:eastAsia="Calibri"/>
          <w:b/>
          <w:sz w:val="24"/>
          <w:szCs w:val="24"/>
        </w:rPr>
        <w:t>Критерии оценивания предметных результатов</w:t>
      </w:r>
      <w:r w:rsidRPr="00E1790A">
        <w:rPr>
          <w:rFonts w:eastAsia="Calibri"/>
          <w:b/>
          <w:sz w:val="24"/>
          <w:szCs w:val="24"/>
        </w:rPr>
        <w:br/>
        <w:t>по учебному предмету «</w:t>
      </w:r>
      <w:r w:rsidRPr="00E1790A">
        <w:rPr>
          <w:b/>
          <w:spacing w:val="-1"/>
          <w:sz w:val="24"/>
          <w:szCs w:val="24"/>
        </w:rPr>
        <w:t xml:space="preserve">Основы </w:t>
      </w:r>
      <w:r w:rsidRPr="00E1790A">
        <w:rPr>
          <w:b/>
          <w:sz w:val="24"/>
          <w:szCs w:val="24"/>
        </w:rPr>
        <w:t>безопасности</w:t>
      </w:r>
      <w:r w:rsidRPr="00E1790A">
        <w:rPr>
          <w:b/>
          <w:spacing w:val="-47"/>
          <w:sz w:val="24"/>
          <w:szCs w:val="24"/>
        </w:rPr>
        <w:t xml:space="preserve">  </w:t>
      </w:r>
      <w:r w:rsidRPr="00E1790A">
        <w:rPr>
          <w:b/>
          <w:sz w:val="24"/>
          <w:szCs w:val="24"/>
        </w:rPr>
        <w:t>жизнедеятельности</w:t>
      </w:r>
      <w:r w:rsidRPr="00E1790A">
        <w:rPr>
          <w:rFonts w:eastAsia="Calibri"/>
          <w:b/>
          <w:sz w:val="24"/>
          <w:szCs w:val="24"/>
        </w:rPr>
        <w:t xml:space="preserve">» </w:t>
      </w:r>
    </w:p>
    <w:p w14:paraId="7B9FA553" w14:textId="77777777" w:rsidR="00E1790A" w:rsidRPr="00E1790A" w:rsidRDefault="00E1790A" w:rsidP="0029215B">
      <w:pPr>
        <w:widowControl/>
        <w:autoSpaceDE/>
        <w:autoSpaceDN/>
        <w:jc w:val="center"/>
        <w:rPr>
          <w:rFonts w:eastAsia="Calibri"/>
          <w:b/>
          <w:sz w:val="24"/>
          <w:szCs w:val="24"/>
        </w:rPr>
      </w:pPr>
      <w:r w:rsidRPr="00E1790A">
        <w:rPr>
          <w:rFonts w:eastAsia="Calibri"/>
          <w:b/>
          <w:sz w:val="24"/>
          <w:szCs w:val="24"/>
        </w:rPr>
        <w:t>для обучающихся 8 класса</w:t>
      </w:r>
    </w:p>
    <w:p w14:paraId="36964FAC" w14:textId="77777777" w:rsidR="00E1790A" w:rsidRPr="00E1790A" w:rsidRDefault="00E1790A" w:rsidP="0029215B">
      <w:pPr>
        <w:widowControl/>
        <w:tabs>
          <w:tab w:val="left" w:pos="284"/>
        </w:tabs>
        <w:autoSpaceDE/>
        <w:autoSpaceDN/>
        <w:ind w:firstLine="680"/>
        <w:jc w:val="both"/>
        <w:rPr>
          <w:rFonts w:eastAsia="Calibri"/>
          <w:b/>
          <w:bCs/>
          <w:sz w:val="24"/>
          <w:szCs w:val="24"/>
        </w:rPr>
      </w:pPr>
    </w:p>
    <w:p w14:paraId="3F7B5054"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 xml:space="preserve">1. Устный контроль </w:t>
      </w:r>
    </w:p>
    <w:p w14:paraId="300059B4" w14:textId="77777777" w:rsidR="00FC7F7B" w:rsidRDefault="00FC7F7B" w:rsidP="0029215B">
      <w:pPr>
        <w:widowControl/>
        <w:tabs>
          <w:tab w:val="left" w:pos="284"/>
        </w:tabs>
        <w:autoSpaceDE/>
        <w:autoSpaceDN/>
        <w:ind w:firstLine="709"/>
        <w:jc w:val="both"/>
        <w:rPr>
          <w:rFonts w:eastAsiaTheme="minorHAnsi"/>
          <w:b/>
          <w:sz w:val="24"/>
          <w:szCs w:val="24"/>
        </w:rPr>
      </w:pPr>
    </w:p>
    <w:p w14:paraId="78C56DFE" w14:textId="25F480DD" w:rsidR="00E1790A" w:rsidRPr="00E1790A" w:rsidRDefault="00E1790A" w:rsidP="0029215B">
      <w:pPr>
        <w:widowControl/>
        <w:tabs>
          <w:tab w:val="left" w:pos="284"/>
        </w:tabs>
        <w:autoSpaceDE/>
        <w:autoSpaceDN/>
        <w:ind w:firstLine="709"/>
        <w:jc w:val="both"/>
        <w:rPr>
          <w:rFonts w:eastAsiaTheme="minorHAnsi"/>
          <w:sz w:val="24"/>
          <w:szCs w:val="24"/>
        </w:rPr>
      </w:pPr>
      <w:r w:rsidRPr="00E1790A">
        <w:rPr>
          <w:rFonts w:eastAsiaTheme="minorHAnsi"/>
          <w:b/>
          <w:sz w:val="24"/>
          <w:szCs w:val="24"/>
        </w:rPr>
        <w:t>Вид:</w:t>
      </w:r>
      <w:r w:rsidRPr="00E1790A">
        <w:rPr>
          <w:rFonts w:eastAsiaTheme="minorHAnsi"/>
          <w:sz w:val="24"/>
          <w:szCs w:val="24"/>
        </w:rPr>
        <w:t xml:space="preserve"> устный опрос.</w:t>
      </w:r>
    </w:p>
    <w:p w14:paraId="4919B46A" w14:textId="77777777" w:rsidR="00E1790A" w:rsidRPr="00E1790A" w:rsidRDefault="00E1790A" w:rsidP="0029215B">
      <w:pPr>
        <w:widowControl/>
        <w:shd w:val="clear" w:color="auto" w:fill="FFFFFF"/>
        <w:autoSpaceDE/>
        <w:autoSpaceDN/>
        <w:ind w:firstLine="709"/>
        <w:rPr>
          <w:b/>
          <w:sz w:val="24"/>
          <w:szCs w:val="24"/>
        </w:rPr>
      </w:pPr>
      <w:r w:rsidRPr="00E1790A">
        <w:rPr>
          <w:b/>
          <w:sz w:val="24"/>
          <w:szCs w:val="24"/>
        </w:rPr>
        <w:t>Особенности:</w:t>
      </w:r>
    </w:p>
    <w:p w14:paraId="7A2B2C2F" w14:textId="77777777" w:rsidR="00E1790A" w:rsidRPr="00E1790A" w:rsidRDefault="00E1790A" w:rsidP="0029215B">
      <w:pPr>
        <w:widowControl/>
        <w:shd w:val="clear" w:color="auto" w:fill="FFFFFF"/>
        <w:autoSpaceDE/>
        <w:autoSpaceDN/>
        <w:ind w:firstLine="709"/>
        <w:rPr>
          <w:sz w:val="24"/>
          <w:szCs w:val="24"/>
        </w:rPr>
      </w:pPr>
      <w:r w:rsidRPr="00E1790A">
        <w:rPr>
          <w:b/>
          <w:bCs/>
          <w:sz w:val="24"/>
          <w:szCs w:val="24"/>
        </w:rPr>
        <w:t>– фронтальный – о</w:t>
      </w:r>
      <w:r w:rsidRPr="00E1790A">
        <w:rPr>
          <w:sz w:val="24"/>
          <w:szCs w:val="24"/>
        </w:rPr>
        <w:t>хватывает сразу несколько учеников;</w:t>
      </w:r>
    </w:p>
    <w:p w14:paraId="654AF392" w14:textId="77777777" w:rsidR="00E1790A" w:rsidRPr="00E1790A" w:rsidRDefault="00E1790A" w:rsidP="0029215B">
      <w:pPr>
        <w:widowControl/>
        <w:shd w:val="clear" w:color="auto" w:fill="FFFFFF"/>
        <w:autoSpaceDE/>
        <w:autoSpaceDN/>
        <w:ind w:firstLine="709"/>
        <w:rPr>
          <w:sz w:val="24"/>
          <w:szCs w:val="24"/>
        </w:rPr>
      </w:pPr>
      <w:r w:rsidRPr="00E1790A">
        <w:rPr>
          <w:b/>
          <w:bCs/>
          <w:sz w:val="24"/>
          <w:szCs w:val="24"/>
        </w:rPr>
        <w:t>– индивидуальный –</w:t>
      </w:r>
      <w:r w:rsidRPr="00E1790A">
        <w:rPr>
          <w:sz w:val="24"/>
          <w:szCs w:val="24"/>
        </w:rPr>
        <w:t xml:space="preserve"> сконцентрирует внимание на одном ученике.</w:t>
      </w:r>
    </w:p>
    <w:p w14:paraId="076F027B" w14:textId="77777777" w:rsidR="00E1790A" w:rsidRPr="00E1790A" w:rsidRDefault="00E1790A" w:rsidP="0029215B">
      <w:pPr>
        <w:widowControl/>
        <w:shd w:val="clear" w:color="auto" w:fill="FFFFFF"/>
        <w:autoSpaceDE/>
        <w:autoSpaceDN/>
        <w:ind w:firstLine="709"/>
        <w:rPr>
          <w:sz w:val="24"/>
          <w:szCs w:val="24"/>
          <w:shd w:val="clear" w:color="auto" w:fill="FFFFFF"/>
        </w:rPr>
      </w:pPr>
      <w:r w:rsidRPr="00E1790A">
        <w:rPr>
          <w:sz w:val="24"/>
          <w:szCs w:val="24"/>
          <w:shd w:val="clear" w:color="auto" w:fill="FFFFFF"/>
        </w:rPr>
        <w:t>Создание проблемных, затруднительных заданий.</w:t>
      </w:r>
    </w:p>
    <w:p w14:paraId="48BEE560" w14:textId="77777777" w:rsidR="00E1790A" w:rsidRPr="00E1790A" w:rsidRDefault="00E1790A" w:rsidP="0029215B">
      <w:pPr>
        <w:widowControl/>
        <w:shd w:val="clear" w:color="auto" w:fill="FFFFFF"/>
        <w:autoSpaceDE/>
        <w:autoSpaceDN/>
        <w:ind w:firstLine="709"/>
        <w:rPr>
          <w:sz w:val="24"/>
          <w:szCs w:val="24"/>
          <w:shd w:val="clear" w:color="auto" w:fill="FFFFFF"/>
        </w:rPr>
      </w:pPr>
      <w:r w:rsidRPr="00E1790A">
        <w:rPr>
          <w:sz w:val="24"/>
          <w:szCs w:val="24"/>
          <w:shd w:val="clear" w:color="auto" w:fill="FFFFFF"/>
        </w:rPr>
        <w:t xml:space="preserve">Взаимоопрос. </w:t>
      </w:r>
    </w:p>
    <w:p w14:paraId="5E7272A8" w14:textId="77777777" w:rsidR="00E1790A" w:rsidRPr="00E1790A" w:rsidRDefault="00E1790A" w:rsidP="0029215B">
      <w:pPr>
        <w:widowControl/>
        <w:shd w:val="clear" w:color="auto" w:fill="FFFFFF"/>
        <w:autoSpaceDE/>
        <w:autoSpaceDN/>
        <w:ind w:firstLine="709"/>
        <w:rPr>
          <w:sz w:val="24"/>
          <w:szCs w:val="24"/>
        </w:rPr>
      </w:pPr>
      <w:r w:rsidRPr="00E1790A">
        <w:rPr>
          <w:sz w:val="24"/>
          <w:szCs w:val="24"/>
          <w:shd w:val="clear" w:color="auto" w:fill="FFFFFF"/>
        </w:rPr>
        <w:t>Демонстрационный контроль.</w:t>
      </w:r>
    </w:p>
    <w:p w14:paraId="67A58E9D" w14:textId="77777777" w:rsidR="00E1790A" w:rsidRPr="00E1790A" w:rsidRDefault="00E1790A" w:rsidP="0029215B">
      <w:pPr>
        <w:widowControl/>
        <w:tabs>
          <w:tab w:val="left" w:pos="1332"/>
        </w:tabs>
        <w:autoSpaceDE/>
        <w:autoSpaceDN/>
        <w:ind w:firstLine="284"/>
        <w:jc w:val="right"/>
        <w:rPr>
          <w:rFonts w:eastAsiaTheme="minorHAnsi"/>
          <w:sz w:val="24"/>
          <w:szCs w:val="24"/>
        </w:rPr>
      </w:pPr>
      <w:r w:rsidRPr="00E1790A">
        <w:rPr>
          <w:rFonts w:eastAsiaTheme="minorHAnsi"/>
          <w:sz w:val="24"/>
          <w:szCs w:val="24"/>
        </w:rPr>
        <w:t>Таблица №1</w:t>
      </w:r>
    </w:p>
    <w:p w14:paraId="555D1957" w14:textId="77777777" w:rsidR="00E1790A" w:rsidRPr="00E1790A" w:rsidRDefault="00E1790A" w:rsidP="0029215B">
      <w:pPr>
        <w:widowControl/>
        <w:autoSpaceDE/>
        <w:autoSpaceDN/>
        <w:jc w:val="center"/>
        <w:rPr>
          <w:rFonts w:eastAsia="Calibri"/>
          <w:i/>
          <w:sz w:val="24"/>
          <w:szCs w:val="24"/>
        </w:rPr>
      </w:pPr>
      <w:r w:rsidRPr="00E1790A">
        <w:rPr>
          <w:rFonts w:eastAsiaTheme="minorHAnsi"/>
          <w:i/>
          <w:sz w:val="24"/>
          <w:szCs w:val="24"/>
        </w:rPr>
        <w:t xml:space="preserve">Критерии оценивания </w:t>
      </w:r>
      <w:r w:rsidRPr="00E1790A">
        <w:rPr>
          <w:rFonts w:eastAsia="Calibri"/>
          <w:i/>
          <w:sz w:val="24"/>
          <w:szCs w:val="24"/>
        </w:rPr>
        <w:t xml:space="preserve">устных ответов </w:t>
      </w:r>
    </w:p>
    <w:p w14:paraId="6FA2058E" w14:textId="77777777" w:rsidR="00E1790A" w:rsidRPr="00E1790A" w:rsidRDefault="00E1790A" w:rsidP="0029215B">
      <w:pPr>
        <w:widowControl/>
        <w:tabs>
          <w:tab w:val="left" w:pos="1332"/>
        </w:tabs>
        <w:autoSpaceDE/>
        <w:autoSpaceDN/>
        <w:jc w:val="both"/>
        <w:rPr>
          <w:rFonts w:eastAsiaTheme="minorHAnsi"/>
          <w:b/>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E1790A" w:rsidRPr="00E1790A" w14:paraId="6D93D92E" w14:textId="77777777" w:rsidTr="00E1790A">
        <w:tc>
          <w:tcPr>
            <w:tcW w:w="1135" w:type="dxa"/>
          </w:tcPr>
          <w:p w14:paraId="35BC0874"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Оценка</w:t>
            </w:r>
          </w:p>
        </w:tc>
        <w:tc>
          <w:tcPr>
            <w:tcW w:w="6803" w:type="dxa"/>
          </w:tcPr>
          <w:p w14:paraId="099D2B54"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2568F346" w14:textId="77777777" w:rsidTr="00E1790A">
        <w:tc>
          <w:tcPr>
            <w:tcW w:w="1135" w:type="dxa"/>
          </w:tcPr>
          <w:p w14:paraId="5BFFA53B"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6803" w:type="dxa"/>
          </w:tcPr>
          <w:p w14:paraId="7972BB7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полно раскрыл содержание материала в объеме, предусмотренном программой:</w:t>
            </w:r>
          </w:p>
          <w:p w14:paraId="418DFDA6"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изложил материал грамотным языком в определенной логической последовательности, точно используя терминологию данного предмета как учебной дисциплины;</w:t>
            </w:r>
          </w:p>
          <w:p w14:paraId="7F489F3E"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правильно выполнил рисунки, схемы, сопутствующие ответу;</w:t>
            </w:r>
          </w:p>
          <w:p w14:paraId="20121AD7"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показал умение иллюстрировать теоретические положения конкретными примерами;</w:t>
            </w:r>
          </w:p>
          <w:p w14:paraId="719C73C2"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1A11C886"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xml:space="preserve">– отвечал самостоятельно без наводящих вопросов учителя. </w:t>
            </w:r>
          </w:p>
          <w:p w14:paraId="374677A6" w14:textId="77777777" w:rsidR="00E1790A" w:rsidRPr="00E1790A" w:rsidRDefault="00E1790A" w:rsidP="0029215B">
            <w:pPr>
              <w:widowControl/>
              <w:tabs>
                <w:tab w:val="left" w:pos="1134"/>
              </w:tabs>
              <w:autoSpaceDE/>
              <w:autoSpaceDN/>
              <w:jc w:val="both"/>
              <w:rPr>
                <w:rFonts w:eastAsiaTheme="minorHAnsi"/>
                <w:b/>
                <w:sz w:val="24"/>
                <w:szCs w:val="24"/>
              </w:rPr>
            </w:pPr>
            <w:r w:rsidRPr="00E1790A">
              <w:rPr>
                <w:rFonts w:eastAsiaTheme="minorHAnsi"/>
                <w:sz w:val="24"/>
                <w:szCs w:val="24"/>
              </w:rPr>
              <w:t>Возможны одна – две неточности при освещении второстепенных вопросов или в выкладках, которые ученик легко исправил по замечанию учителя.</w:t>
            </w:r>
          </w:p>
        </w:tc>
      </w:tr>
      <w:tr w:rsidR="00E1790A" w:rsidRPr="00E1790A" w14:paraId="05B78B9A" w14:textId="77777777" w:rsidTr="00E1790A">
        <w:tc>
          <w:tcPr>
            <w:tcW w:w="1135" w:type="dxa"/>
          </w:tcPr>
          <w:p w14:paraId="46498159"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6803" w:type="dxa"/>
          </w:tcPr>
          <w:p w14:paraId="0CF400A9"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Ответ удовлетворяет в основном требованиям на отметку «5», но при этом имеет один из недостатков:</w:t>
            </w:r>
          </w:p>
          <w:p w14:paraId="07CA1842"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допущены один – два недочета при освещении основного содержания ответа, исправленные по замечанию учителя;</w:t>
            </w:r>
          </w:p>
          <w:p w14:paraId="6F114CAD" w14:textId="77777777" w:rsidR="00E1790A" w:rsidRPr="00E1790A" w:rsidRDefault="00E1790A" w:rsidP="0029215B">
            <w:pPr>
              <w:widowControl/>
              <w:tabs>
                <w:tab w:val="left" w:pos="1134"/>
              </w:tabs>
              <w:autoSpaceDE/>
              <w:autoSpaceDN/>
              <w:jc w:val="both"/>
              <w:rPr>
                <w:rFonts w:eastAsiaTheme="minorHAnsi"/>
                <w:b/>
                <w:sz w:val="24"/>
                <w:szCs w:val="24"/>
              </w:rPr>
            </w:pPr>
            <w:r w:rsidRPr="00E1790A">
              <w:rPr>
                <w:rFonts w:eastAsiaTheme="minorHAnsi"/>
                <w:sz w:val="24"/>
                <w:szCs w:val="24"/>
              </w:rPr>
              <w:t>– допущены ошибка или более двух недочетов при освещении второстепенных вопросов, легко исправленные по замечанию учителя.</w:t>
            </w:r>
          </w:p>
        </w:tc>
      </w:tr>
      <w:tr w:rsidR="00E1790A" w:rsidRPr="00E1790A" w14:paraId="68185822" w14:textId="77777777" w:rsidTr="00E1790A">
        <w:tc>
          <w:tcPr>
            <w:tcW w:w="1135" w:type="dxa"/>
          </w:tcPr>
          <w:p w14:paraId="6D734512"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6803" w:type="dxa"/>
          </w:tcPr>
          <w:p w14:paraId="3B168E64" w14:textId="77777777" w:rsidR="00E1790A" w:rsidRDefault="00E1790A" w:rsidP="0029215B">
            <w:pPr>
              <w:widowControl/>
              <w:tabs>
                <w:tab w:val="left" w:pos="1332"/>
              </w:tabs>
              <w:autoSpaceDE/>
              <w:autoSpaceDN/>
              <w:jc w:val="both"/>
              <w:rPr>
                <w:rFonts w:eastAsiaTheme="minorHAnsi"/>
                <w:sz w:val="24"/>
                <w:szCs w:val="24"/>
              </w:rPr>
            </w:pPr>
            <w:r w:rsidRPr="00E1790A">
              <w:rPr>
                <w:rFonts w:eastAsiaTheme="minorHAnsi"/>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14:paraId="45F521A4" w14:textId="187E29CE" w:rsidR="00FC7F7B" w:rsidRPr="00E1790A" w:rsidRDefault="00FC7F7B" w:rsidP="0029215B">
            <w:pPr>
              <w:widowControl/>
              <w:tabs>
                <w:tab w:val="left" w:pos="1332"/>
              </w:tabs>
              <w:autoSpaceDE/>
              <w:autoSpaceDN/>
              <w:jc w:val="both"/>
              <w:rPr>
                <w:rFonts w:eastAsiaTheme="minorHAnsi"/>
                <w:b/>
                <w:sz w:val="24"/>
                <w:szCs w:val="24"/>
              </w:rPr>
            </w:pPr>
          </w:p>
        </w:tc>
      </w:tr>
      <w:tr w:rsidR="00E1790A" w:rsidRPr="00E1790A" w14:paraId="073F7638" w14:textId="77777777" w:rsidTr="00E1790A">
        <w:tc>
          <w:tcPr>
            <w:tcW w:w="1135" w:type="dxa"/>
          </w:tcPr>
          <w:p w14:paraId="08F9FC1A"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lastRenderedPageBreak/>
              <w:t>«2»</w:t>
            </w:r>
          </w:p>
        </w:tc>
        <w:tc>
          <w:tcPr>
            <w:tcW w:w="6803" w:type="dxa"/>
          </w:tcPr>
          <w:p w14:paraId="79492C90"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Не раскрыто основное содержание учебного материала; обнаружено незнание или неполное понимание учеником большей или наиболее важной части учебного материала; допущены ошибки в определении понятий, при использовании специальной терминологии, в рисунках, схемах, которые не исправлены после нескольких наводящих вопросов учителя.</w:t>
            </w:r>
          </w:p>
        </w:tc>
      </w:tr>
    </w:tbl>
    <w:p w14:paraId="28A6F705" w14:textId="77777777" w:rsidR="00E1790A" w:rsidRPr="00E1790A" w:rsidRDefault="00E1790A" w:rsidP="0029215B">
      <w:pPr>
        <w:widowControl/>
        <w:tabs>
          <w:tab w:val="left" w:pos="284"/>
        </w:tabs>
        <w:autoSpaceDE/>
        <w:autoSpaceDN/>
        <w:ind w:firstLine="284"/>
        <w:jc w:val="both"/>
        <w:rPr>
          <w:rFonts w:eastAsiaTheme="minorHAnsi"/>
          <w:sz w:val="24"/>
          <w:szCs w:val="24"/>
        </w:rPr>
      </w:pPr>
    </w:p>
    <w:p w14:paraId="285F48E5" w14:textId="77777777" w:rsidR="00E1790A" w:rsidRPr="00E1790A" w:rsidRDefault="00E1790A" w:rsidP="0029215B">
      <w:pPr>
        <w:widowControl/>
        <w:tabs>
          <w:tab w:val="left" w:pos="284"/>
        </w:tabs>
        <w:autoSpaceDE/>
        <w:autoSpaceDN/>
        <w:ind w:firstLine="284"/>
        <w:jc w:val="both"/>
        <w:rPr>
          <w:rFonts w:eastAsiaTheme="minorHAnsi"/>
          <w:b/>
          <w:sz w:val="24"/>
          <w:szCs w:val="24"/>
        </w:rPr>
      </w:pPr>
      <w:r w:rsidRPr="00E1790A">
        <w:rPr>
          <w:rFonts w:eastAsiaTheme="minorHAnsi"/>
          <w:b/>
          <w:sz w:val="24"/>
          <w:szCs w:val="24"/>
        </w:rPr>
        <w:t xml:space="preserve">2. Письменный контроль </w:t>
      </w:r>
    </w:p>
    <w:p w14:paraId="6A7C3701" w14:textId="77777777" w:rsidR="00E1790A" w:rsidRPr="00E1790A" w:rsidRDefault="00E1790A" w:rsidP="0029215B">
      <w:pPr>
        <w:widowControl/>
        <w:tabs>
          <w:tab w:val="left" w:pos="284"/>
        </w:tabs>
        <w:autoSpaceDE/>
        <w:autoSpaceDN/>
        <w:ind w:firstLine="284"/>
        <w:jc w:val="both"/>
        <w:rPr>
          <w:rFonts w:eastAsiaTheme="minorHAnsi"/>
          <w:b/>
          <w:sz w:val="24"/>
          <w:szCs w:val="24"/>
        </w:rPr>
      </w:pPr>
      <w:r w:rsidRPr="00E1790A">
        <w:rPr>
          <w:rFonts w:eastAsiaTheme="minorHAnsi"/>
          <w:b/>
          <w:sz w:val="24"/>
          <w:szCs w:val="24"/>
        </w:rPr>
        <w:t xml:space="preserve">а) письменный опрос </w:t>
      </w:r>
    </w:p>
    <w:p w14:paraId="3A571BF2" w14:textId="77777777" w:rsidR="00E1790A" w:rsidRPr="00E1790A" w:rsidRDefault="00E1790A" w:rsidP="0029215B">
      <w:pPr>
        <w:widowControl/>
        <w:tabs>
          <w:tab w:val="left" w:pos="284"/>
        </w:tabs>
        <w:autoSpaceDE/>
        <w:autoSpaceDN/>
        <w:ind w:firstLine="284"/>
        <w:jc w:val="right"/>
        <w:rPr>
          <w:rFonts w:eastAsiaTheme="minorHAnsi"/>
          <w:sz w:val="24"/>
          <w:szCs w:val="24"/>
        </w:rPr>
      </w:pPr>
      <w:r w:rsidRPr="00E1790A">
        <w:rPr>
          <w:rFonts w:eastAsiaTheme="minorHAnsi"/>
          <w:sz w:val="24"/>
          <w:szCs w:val="24"/>
        </w:rPr>
        <w:t>Таблица № 2</w:t>
      </w:r>
    </w:p>
    <w:p w14:paraId="3AD7F30C" w14:textId="77777777" w:rsidR="00E1790A" w:rsidRPr="00E1790A" w:rsidRDefault="00E1790A" w:rsidP="0029215B">
      <w:pPr>
        <w:widowControl/>
        <w:tabs>
          <w:tab w:val="left" w:pos="284"/>
        </w:tabs>
        <w:autoSpaceDE/>
        <w:autoSpaceDN/>
        <w:jc w:val="center"/>
        <w:rPr>
          <w:rFonts w:eastAsiaTheme="minorHAnsi"/>
          <w:i/>
          <w:sz w:val="24"/>
          <w:szCs w:val="24"/>
        </w:rPr>
      </w:pPr>
      <w:r w:rsidRPr="00E1790A">
        <w:rPr>
          <w:rFonts w:eastAsiaTheme="minorHAnsi"/>
          <w:i/>
          <w:sz w:val="24"/>
          <w:szCs w:val="24"/>
        </w:rPr>
        <w:t>Критерии оценивания письменных ответов</w:t>
      </w:r>
    </w:p>
    <w:p w14:paraId="0993EEED" w14:textId="77777777" w:rsidR="00E1790A" w:rsidRPr="00E1790A" w:rsidRDefault="00E1790A" w:rsidP="0029215B">
      <w:pPr>
        <w:widowControl/>
        <w:autoSpaceDE/>
        <w:autoSpaceDN/>
        <w:jc w:val="both"/>
        <w:rPr>
          <w:rFonts w:eastAsiaTheme="minorHAnsi"/>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E1790A" w:rsidRPr="00E1790A" w14:paraId="4844EA42" w14:textId="77777777" w:rsidTr="00E1790A">
        <w:tc>
          <w:tcPr>
            <w:tcW w:w="1135" w:type="dxa"/>
          </w:tcPr>
          <w:p w14:paraId="0B41AC3A"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803" w:type="dxa"/>
          </w:tcPr>
          <w:p w14:paraId="7178F46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28A14FAC" w14:textId="77777777" w:rsidTr="00E1790A">
        <w:tc>
          <w:tcPr>
            <w:tcW w:w="1135" w:type="dxa"/>
          </w:tcPr>
          <w:p w14:paraId="16DBD3E6"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6803" w:type="dxa"/>
          </w:tcPr>
          <w:p w14:paraId="0A5CE3F1"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Работа, выполненная полностью без ошибок и недочетов.</w:t>
            </w:r>
          </w:p>
        </w:tc>
      </w:tr>
      <w:tr w:rsidR="00E1790A" w:rsidRPr="00E1790A" w14:paraId="23C6106C" w14:textId="77777777" w:rsidTr="00E1790A">
        <w:tc>
          <w:tcPr>
            <w:tcW w:w="1135" w:type="dxa"/>
          </w:tcPr>
          <w:p w14:paraId="4F7A3906"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6803" w:type="dxa"/>
          </w:tcPr>
          <w:p w14:paraId="1EEA7638"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Работа, выполненная полностью, но при наличии в ней не более одной негрубой ошибки и одного недочета, не более трех недочетов.</w:t>
            </w:r>
          </w:p>
        </w:tc>
      </w:tr>
      <w:tr w:rsidR="00E1790A" w:rsidRPr="00E1790A" w14:paraId="380050B0" w14:textId="77777777" w:rsidTr="00E1790A">
        <w:tc>
          <w:tcPr>
            <w:tcW w:w="1135" w:type="dxa"/>
          </w:tcPr>
          <w:p w14:paraId="0070BD0E"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6803" w:type="dxa"/>
          </w:tcPr>
          <w:p w14:paraId="00116FF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правильно выполнил не менее половины всей работы или допустил не более одной грубой ошибки и двух недочетов, не более трех негрубых ошибок, одной негрубой ошибки и трех недочетов, при наличии четырех-пяти недочетов.</w:t>
            </w:r>
          </w:p>
        </w:tc>
      </w:tr>
      <w:tr w:rsidR="00E1790A" w:rsidRPr="00E1790A" w14:paraId="59DB12F8" w14:textId="77777777" w:rsidTr="00E1790A">
        <w:tc>
          <w:tcPr>
            <w:tcW w:w="1135" w:type="dxa"/>
          </w:tcPr>
          <w:p w14:paraId="7F2430A2"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«2»</w:t>
            </w:r>
          </w:p>
        </w:tc>
        <w:tc>
          <w:tcPr>
            <w:tcW w:w="6803" w:type="dxa"/>
          </w:tcPr>
          <w:p w14:paraId="2A6AAF7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Число ошибок и недочетов превысило норму для отметки «3» или правильно выполнено менее половины всей работы.</w:t>
            </w:r>
          </w:p>
        </w:tc>
      </w:tr>
    </w:tbl>
    <w:p w14:paraId="447395A7" w14:textId="77777777" w:rsidR="00E1790A" w:rsidRPr="00E1790A" w:rsidRDefault="00E1790A" w:rsidP="0029215B">
      <w:pPr>
        <w:widowControl/>
        <w:autoSpaceDE/>
        <w:autoSpaceDN/>
        <w:jc w:val="both"/>
        <w:rPr>
          <w:rFonts w:eastAsiaTheme="minorHAnsi"/>
          <w:sz w:val="24"/>
          <w:szCs w:val="24"/>
        </w:rPr>
      </w:pPr>
    </w:p>
    <w:p w14:paraId="2140EE2D"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 xml:space="preserve">б) тестирование </w:t>
      </w:r>
    </w:p>
    <w:p w14:paraId="52FE0B43"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№3</w:t>
      </w:r>
    </w:p>
    <w:p w14:paraId="48DCFED3" w14:textId="1AD933F2" w:rsid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тестовых работ</w:t>
      </w:r>
    </w:p>
    <w:p w14:paraId="19AA7CBE" w14:textId="77777777" w:rsidR="00920197" w:rsidRPr="00E1790A" w:rsidRDefault="00920197" w:rsidP="0029215B">
      <w:pPr>
        <w:widowControl/>
        <w:autoSpaceDE/>
        <w:autoSpaceDN/>
        <w:jc w:val="center"/>
        <w:rPr>
          <w:rFonts w:eastAsiaTheme="minorHAnsi"/>
          <w:sz w:val="24"/>
          <w:szCs w:val="24"/>
        </w:rPr>
      </w:pPr>
    </w:p>
    <w:tbl>
      <w:tblPr>
        <w:tblStyle w:val="aa"/>
        <w:tblW w:w="5670" w:type="dxa"/>
        <w:tblInd w:w="198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68"/>
        <w:gridCol w:w="4602"/>
      </w:tblGrid>
      <w:tr w:rsidR="00E1790A" w:rsidRPr="00E1790A" w14:paraId="6E92F9DF" w14:textId="77777777" w:rsidTr="00E1790A">
        <w:tc>
          <w:tcPr>
            <w:tcW w:w="1135" w:type="dxa"/>
          </w:tcPr>
          <w:p w14:paraId="6128CAC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803" w:type="dxa"/>
          </w:tcPr>
          <w:p w14:paraId="74F8243C"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Процент от максимально возможного количества баллов за тестовую работу</w:t>
            </w:r>
          </w:p>
        </w:tc>
      </w:tr>
      <w:tr w:rsidR="00E1790A" w:rsidRPr="00E1790A" w14:paraId="0368FE13" w14:textId="77777777" w:rsidTr="00E1790A">
        <w:tc>
          <w:tcPr>
            <w:tcW w:w="1135" w:type="dxa"/>
          </w:tcPr>
          <w:p w14:paraId="1788C564"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«5»</w:t>
            </w:r>
          </w:p>
        </w:tc>
        <w:tc>
          <w:tcPr>
            <w:tcW w:w="6803" w:type="dxa"/>
          </w:tcPr>
          <w:p w14:paraId="75095E0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85–100</w:t>
            </w:r>
          </w:p>
        </w:tc>
      </w:tr>
      <w:tr w:rsidR="00E1790A" w:rsidRPr="00E1790A" w14:paraId="4FBD32EF" w14:textId="77777777" w:rsidTr="00E1790A">
        <w:tc>
          <w:tcPr>
            <w:tcW w:w="1135" w:type="dxa"/>
          </w:tcPr>
          <w:p w14:paraId="6DE7D5F9"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«4»</w:t>
            </w:r>
          </w:p>
        </w:tc>
        <w:tc>
          <w:tcPr>
            <w:tcW w:w="6803" w:type="dxa"/>
          </w:tcPr>
          <w:p w14:paraId="72089EB3"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65–84</w:t>
            </w:r>
          </w:p>
        </w:tc>
      </w:tr>
      <w:tr w:rsidR="00E1790A" w:rsidRPr="00E1790A" w14:paraId="02728A9D" w14:textId="77777777" w:rsidTr="00E1790A">
        <w:tc>
          <w:tcPr>
            <w:tcW w:w="1135" w:type="dxa"/>
          </w:tcPr>
          <w:p w14:paraId="2857E90C"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w:t>
            </w:r>
          </w:p>
        </w:tc>
        <w:tc>
          <w:tcPr>
            <w:tcW w:w="6803" w:type="dxa"/>
          </w:tcPr>
          <w:p w14:paraId="4F942C41"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35–64</w:t>
            </w:r>
          </w:p>
        </w:tc>
      </w:tr>
      <w:tr w:rsidR="00E1790A" w:rsidRPr="00E1790A" w14:paraId="590BDBF1" w14:textId="77777777" w:rsidTr="00E1790A">
        <w:tc>
          <w:tcPr>
            <w:tcW w:w="1135" w:type="dxa"/>
          </w:tcPr>
          <w:p w14:paraId="7F3C6A12"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«2»</w:t>
            </w:r>
          </w:p>
        </w:tc>
        <w:tc>
          <w:tcPr>
            <w:tcW w:w="6803" w:type="dxa"/>
          </w:tcPr>
          <w:p w14:paraId="4BBE27DB"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менее 35</w:t>
            </w:r>
          </w:p>
        </w:tc>
      </w:tr>
    </w:tbl>
    <w:p w14:paraId="51DDCCDE"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b/>
          <w:sz w:val="24"/>
          <w:szCs w:val="24"/>
        </w:rPr>
        <w:t xml:space="preserve">3. Практический контроль </w:t>
      </w:r>
    </w:p>
    <w:p w14:paraId="45094A99"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 4</w:t>
      </w:r>
    </w:p>
    <w:p w14:paraId="229083CC" w14:textId="6B6161E6" w:rsidR="00920197"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практической работы</w:t>
      </w:r>
    </w:p>
    <w:p w14:paraId="11F5B104" w14:textId="77777777" w:rsidR="00FC7F7B" w:rsidRPr="00E1790A" w:rsidRDefault="00FC7F7B" w:rsidP="0029215B">
      <w:pPr>
        <w:widowControl/>
        <w:autoSpaceDE/>
        <w:autoSpaceDN/>
        <w:jc w:val="center"/>
        <w:rPr>
          <w:rFonts w:eastAsiaTheme="minorHAnsi"/>
          <w:sz w:val="24"/>
          <w:szCs w:val="24"/>
        </w:rPr>
      </w:pPr>
    </w:p>
    <w:tbl>
      <w:tblPr>
        <w:tblStyle w:val="aa"/>
        <w:tblW w:w="7938" w:type="dxa"/>
        <w:tblInd w:w="816" w:type="dxa"/>
        <w:tblLook w:val="04A0" w:firstRow="1" w:lastRow="0" w:firstColumn="1" w:lastColumn="0" w:noHBand="0" w:noVBand="1"/>
      </w:tblPr>
      <w:tblGrid>
        <w:gridCol w:w="1121"/>
        <w:gridCol w:w="6817"/>
      </w:tblGrid>
      <w:tr w:rsidR="00E1790A" w:rsidRPr="00E1790A" w14:paraId="59B3179C" w14:textId="77777777" w:rsidTr="00E1790A">
        <w:tc>
          <w:tcPr>
            <w:tcW w:w="1134" w:type="dxa"/>
          </w:tcPr>
          <w:p w14:paraId="3B2B63A3"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7229" w:type="dxa"/>
          </w:tcPr>
          <w:p w14:paraId="0A9A3A1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10AC0393" w14:textId="77777777" w:rsidTr="00E1790A">
        <w:tc>
          <w:tcPr>
            <w:tcW w:w="1134" w:type="dxa"/>
          </w:tcPr>
          <w:p w14:paraId="469DAFA9"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7229" w:type="dxa"/>
          </w:tcPr>
          <w:p w14:paraId="2A68C721"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tc>
      </w:tr>
      <w:tr w:rsidR="00E1790A" w:rsidRPr="00E1790A" w14:paraId="0C7EC9A2" w14:textId="77777777" w:rsidTr="00E1790A">
        <w:tc>
          <w:tcPr>
            <w:tcW w:w="1134" w:type="dxa"/>
          </w:tcPr>
          <w:p w14:paraId="3211D5ED"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7229" w:type="dxa"/>
          </w:tcPr>
          <w:p w14:paraId="7148AF6D" w14:textId="5757AF58"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 xml:space="preserve">Выполнены требования к </w:t>
            </w:r>
            <w:r w:rsidR="00FC7F7B">
              <w:rPr>
                <w:rFonts w:eastAsiaTheme="minorHAnsi"/>
                <w:sz w:val="24"/>
                <w:szCs w:val="24"/>
              </w:rPr>
              <w:t>оценке</w:t>
            </w:r>
            <w:r w:rsidRPr="00E1790A">
              <w:rPr>
                <w:rFonts w:eastAsiaTheme="minorHAnsi"/>
                <w:sz w:val="24"/>
                <w:szCs w:val="24"/>
              </w:rPr>
              <w:t xml:space="preserve"> «5», но было допущено два – три недочета, не более одной негрубой ошибки и одного недочета.</w:t>
            </w:r>
          </w:p>
        </w:tc>
      </w:tr>
      <w:tr w:rsidR="00E1790A" w:rsidRPr="00E1790A" w14:paraId="49C3054B" w14:textId="77777777" w:rsidTr="00E1790A">
        <w:tc>
          <w:tcPr>
            <w:tcW w:w="1134" w:type="dxa"/>
          </w:tcPr>
          <w:p w14:paraId="770A0804"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7229" w:type="dxa"/>
          </w:tcPr>
          <w:p w14:paraId="56E27C2F"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tc>
      </w:tr>
      <w:tr w:rsidR="00E1790A" w:rsidRPr="00E1790A" w14:paraId="1D25F753" w14:textId="77777777" w:rsidTr="00E1790A">
        <w:tc>
          <w:tcPr>
            <w:tcW w:w="1134" w:type="dxa"/>
          </w:tcPr>
          <w:p w14:paraId="59AEEF80"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lastRenderedPageBreak/>
              <w:t>«2»</w:t>
            </w:r>
          </w:p>
        </w:tc>
        <w:tc>
          <w:tcPr>
            <w:tcW w:w="7229" w:type="dxa"/>
          </w:tcPr>
          <w:p w14:paraId="2726F8D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Работа выполнена не полностью и объем выполненной части работ не позволяет сделать правильных выводов; если приемы выполнялись неправильно.</w:t>
            </w:r>
          </w:p>
        </w:tc>
      </w:tr>
    </w:tbl>
    <w:p w14:paraId="7332E487" w14:textId="77777777" w:rsidR="00FC7F7B" w:rsidRDefault="00FC7F7B" w:rsidP="0029215B">
      <w:pPr>
        <w:widowControl/>
        <w:autoSpaceDE/>
        <w:autoSpaceDN/>
        <w:jc w:val="center"/>
        <w:rPr>
          <w:rFonts w:eastAsia="Calibri"/>
          <w:b/>
          <w:sz w:val="24"/>
          <w:szCs w:val="24"/>
        </w:rPr>
      </w:pPr>
    </w:p>
    <w:p w14:paraId="6573EC30" w14:textId="19948EB1" w:rsidR="00E1790A" w:rsidRPr="00E1790A" w:rsidRDefault="00E1790A" w:rsidP="0029215B">
      <w:pPr>
        <w:widowControl/>
        <w:autoSpaceDE/>
        <w:autoSpaceDN/>
        <w:jc w:val="center"/>
        <w:rPr>
          <w:rFonts w:eastAsia="Calibri"/>
          <w:b/>
          <w:sz w:val="24"/>
          <w:szCs w:val="24"/>
        </w:rPr>
      </w:pPr>
      <w:r w:rsidRPr="00E1790A">
        <w:rPr>
          <w:rFonts w:eastAsia="Calibri"/>
          <w:b/>
          <w:sz w:val="24"/>
          <w:szCs w:val="24"/>
        </w:rPr>
        <w:t>Критерии оценивания предметных результатов</w:t>
      </w:r>
      <w:r w:rsidRPr="00E1790A">
        <w:rPr>
          <w:rFonts w:eastAsia="Calibri"/>
          <w:b/>
          <w:sz w:val="24"/>
          <w:szCs w:val="24"/>
        </w:rPr>
        <w:br/>
        <w:t>по учебному предмету «</w:t>
      </w:r>
      <w:r w:rsidRPr="00E1790A">
        <w:rPr>
          <w:b/>
          <w:spacing w:val="-1"/>
          <w:sz w:val="24"/>
          <w:szCs w:val="24"/>
        </w:rPr>
        <w:t xml:space="preserve">Основы </w:t>
      </w:r>
      <w:r w:rsidRPr="00E1790A">
        <w:rPr>
          <w:b/>
          <w:sz w:val="24"/>
          <w:szCs w:val="24"/>
        </w:rPr>
        <w:t xml:space="preserve">безопасности </w:t>
      </w:r>
      <w:r w:rsidRPr="00E1790A">
        <w:rPr>
          <w:b/>
          <w:spacing w:val="-47"/>
          <w:sz w:val="24"/>
          <w:szCs w:val="24"/>
        </w:rPr>
        <w:t xml:space="preserve"> </w:t>
      </w:r>
      <w:r w:rsidRPr="00E1790A">
        <w:rPr>
          <w:b/>
          <w:sz w:val="24"/>
          <w:szCs w:val="24"/>
        </w:rPr>
        <w:t>жизнедеятельности</w:t>
      </w:r>
      <w:r w:rsidRPr="00E1790A">
        <w:rPr>
          <w:rFonts w:eastAsia="Calibri"/>
          <w:b/>
          <w:sz w:val="24"/>
          <w:szCs w:val="24"/>
        </w:rPr>
        <w:t xml:space="preserve">» </w:t>
      </w:r>
    </w:p>
    <w:p w14:paraId="2B38D91C" w14:textId="77777777" w:rsidR="00E1790A" w:rsidRPr="00E1790A" w:rsidRDefault="00E1790A" w:rsidP="0029215B">
      <w:pPr>
        <w:widowControl/>
        <w:autoSpaceDE/>
        <w:autoSpaceDN/>
        <w:jc w:val="center"/>
        <w:rPr>
          <w:rFonts w:eastAsia="Calibri"/>
          <w:bCs/>
          <w:sz w:val="24"/>
          <w:szCs w:val="24"/>
        </w:rPr>
      </w:pPr>
      <w:r w:rsidRPr="00E1790A">
        <w:rPr>
          <w:rFonts w:eastAsia="Calibri"/>
          <w:b/>
          <w:sz w:val="24"/>
          <w:szCs w:val="24"/>
        </w:rPr>
        <w:t xml:space="preserve">для обучающихся </w:t>
      </w:r>
      <w:r w:rsidRPr="00E1790A">
        <w:rPr>
          <w:rFonts w:eastAsiaTheme="minorHAnsi"/>
          <w:b/>
          <w:sz w:val="24"/>
          <w:szCs w:val="24"/>
        </w:rPr>
        <w:t>10–11 классов</w:t>
      </w:r>
    </w:p>
    <w:p w14:paraId="3EEDE1B0"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 xml:space="preserve">1. Устный контроль </w:t>
      </w:r>
    </w:p>
    <w:p w14:paraId="46F7E099" w14:textId="77777777" w:rsidR="00E1790A" w:rsidRPr="00E1790A" w:rsidRDefault="00E1790A" w:rsidP="0029215B">
      <w:pPr>
        <w:widowControl/>
        <w:tabs>
          <w:tab w:val="left" w:pos="1332"/>
        </w:tabs>
        <w:autoSpaceDE/>
        <w:autoSpaceDN/>
        <w:ind w:firstLine="284"/>
        <w:jc w:val="right"/>
        <w:rPr>
          <w:rFonts w:eastAsiaTheme="minorHAnsi"/>
          <w:sz w:val="24"/>
          <w:szCs w:val="24"/>
        </w:rPr>
      </w:pPr>
      <w:r w:rsidRPr="00E1790A">
        <w:rPr>
          <w:rFonts w:eastAsiaTheme="minorHAnsi"/>
          <w:sz w:val="24"/>
          <w:szCs w:val="24"/>
        </w:rPr>
        <w:t>Таблица №5</w:t>
      </w:r>
    </w:p>
    <w:p w14:paraId="2E70283F" w14:textId="77777777" w:rsidR="00E1790A" w:rsidRPr="00E1790A" w:rsidRDefault="00E1790A" w:rsidP="0029215B">
      <w:pPr>
        <w:widowControl/>
        <w:autoSpaceDE/>
        <w:autoSpaceDN/>
        <w:jc w:val="center"/>
        <w:rPr>
          <w:rFonts w:eastAsia="Calibri"/>
          <w:i/>
          <w:sz w:val="24"/>
          <w:szCs w:val="24"/>
        </w:rPr>
      </w:pPr>
      <w:r w:rsidRPr="00E1790A">
        <w:rPr>
          <w:rFonts w:eastAsiaTheme="minorHAnsi"/>
          <w:i/>
          <w:sz w:val="24"/>
          <w:szCs w:val="24"/>
        </w:rPr>
        <w:t xml:space="preserve">Критерии оценивания </w:t>
      </w:r>
      <w:r w:rsidRPr="00E1790A">
        <w:rPr>
          <w:rFonts w:eastAsia="Calibri"/>
          <w:i/>
          <w:sz w:val="24"/>
          <w:szCs w:val="24"/>
        </w:rPr>
        <w:t xml:space="preserve">устных ответов </w:t>
      </w:r>
    </w:p>
    <w:p w14:paraId="1FC4CA7C" w14:textId="77777777" w:rsidR="00E1790A" w:rsidRPr="00E1790A" w:rsidRDefault="00E1790A" w:rsidP="0029215B">
      <w:pPr>
        <w:widowControl/>
        <w:tabs>
          <w:tab w:val="left" w:pos="1418"/>
        </w:tabs>
        <w:autoSpaceDE/>
        <w:autoSpaceDN/>
        <w:ind w:firstLine="284"/>
        <w:rPr>
          <w:rFonts w:eastAsiaTheme="minorHAnsi"/>
          <w:b/>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67"/>
        <w:gridCol w:w="6771"/>
      </w:tblGrid>
      <w:tr w:rsidR="00E1790A" w:rsidRPr="00E1790A" w14:paraId="362A32EE" w14:textId="77777777" w:rsidTr="00E1790A">
        <w:tc>
          <w:tcPr>
            <w:tcW w:w="1242" w:type="dxa"/>
          </w:tcPr>
          <w:p w14:paraId="5B98C97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8612" w:type="dxa"/>
          </w:tcPr>
          <w:p w14:paraId="0F75D2F1" w14:textId="77777777" w:rsidR="00E1790A" w:rsidRPr="00E1790A" w:rsidRDefault="00E1790A" w:rsidP="0029215B">
            <w:pPr>
              <w:widowControl/>
              <w:tabs>
                <w:tab w:val="left" w:pos="1418"/>
              </w:tabs>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00FA2B6C" w14:textId="77777777" w:rsidTr="00E1790A">
        <w:tc>
          <w:tcPr>
            <w:tcW w:w="1242" w:type="dxa"/>
          </w:tcPr>
          <w:p w14:paraId="0BF0A3F7"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8612" w:type="dxa"/>
          </w:tcPr>
          <w:p w14:paraId="29CEE37E"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tc>
      </w:tr>
      <w:tr w:rsidR="00E1790A" w:rsidRPr="00E1790A" w14:paraId="2963D8B4" w14:textId="77777777" w:rsidTr="00E1790A">
        <w:tc>
          <w:tcPr>
            <w:tcW w:w="1242" w:type="dxa"/>
          </w:tcPr>
          <w:p w14:paraId="18608F20"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8612" w:type="dxa"/>
          </w:tcPr>
          <w:p w14:paraId="4B5F7DA4"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tc>
      </w:tr>
      <w:tr w:rsidR="00E1790A" w:rsidRPr="00E1790A" w14:paraId="50495D01" w14:textId="77777777" w:rsidTr="00E1790A">
        <w:tc>
          <w:tcPr>
            <w:tcW w:w="1242" w:type="dxa"/>
          </w:tcPr>
          <w:p w14:paraId="767D448F"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8612" w:type="dxa"/>
          </w:tcPr>
          <w:p w14:paraId="3EBC139E"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tc>
      </w:tr>
      <w:tr w:rsidR="00E1790A" w:rsidRPr="00E1790A" w14:paraId="0772FC29" w14:textId="77777777" w:rsidTr="00E1790A">
        <w:tc>
          <w:tcPr>
            <w:tcW w:w="1134" w:type="dxa"/>
          </w:tcPr>
          <w:p w14:paraId="2981C994"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«2»</w:t>
            </w:r>
          </w:p>
        </w:tc>
        <w:tc>
          <w:tcPr>
            <w:tcW w:w="8612" w:type="dxa"/>
          </w:tcPr>
          <w:p w14:paraId="731F00EA"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tc>
      </w:tr>
    </w:tbl>
    <w:p w14:paraId="61405AC7" w14:textId="77777777" w:rsidR="00E1790A" w:rsidRPr="00E1790A" w:rsidRDefault="00E1790A" w:rsidP="0029215B">
      <w:pPr>
        <w:widowControl/>
        <w:tabs>
          <w:tab w:val="left" w:pos="1418"/>
        </w:tabs>
        <w:autoSpaceDE/>
        <w:autoSpaceDN/>
        <w:ind w:firstLine="284"/>
        <w:rPr>
          <w:rFonts w:eastAsiaTheme="minorHAnsi"/>
          <w:b/>
          <w:sz w:val="24"/>
          <w:szCs w:val="24"/>
        </w:rPr>
      </w:pPr>
    </w:p>
    <w:p w14:paraId="7CE772BC" w14:textId="77777777" w:rsidR="00E1790A" w:rsidRPr="00E1790A" w:rsidRDefault="00E1790A" w:rsidP="0029215B">
      <w:pPr>
        <w:widowControl/>
        <w:autoSpaceDE/>
        <w:autoSpaceDN/>
        <w:ind w:firstLine="284"/>
        <w:jc w:val="both"/>
        <w:rPr>
          <w:rFonts w:eastAsiaTheme="minorHAnsi"/>
          <w:b/>
          <w:sz w:val="24"/>
          <w:szCs w:val="24"/>
        </w:rPr>
      </w:pPr>
    </w:p>
    <w:p w14:paraId="56298C75" w14:textId="7EAB1C01"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2. Письменный контроль</w:t>
      </w:r>
    </w:p>
    <w:p w14:paraId="12FE4F94"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lastRenderedPageBreak/>
        <w:t>а) письменный опрос</w:t>
      </w:r>
    </w:p>
    <w:p w14:paraId="413FA9E5"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При оценке письменного ответа необходимо выделить следующие элементы:</w:t>
      </w:r>
    </w:p>
    <w:p w14:paraId="42659AD2"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1. Представление собственной точки зрения (позиции, отношения) при раскрытии проблемы.</w:t>
      </w:r>
    </w:p>
    <w:p w14:paraId="4EF141F4"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2. Раскрытие проблемы на теоретическом уровне.</w:t>
      </w:r>
    </w:p>
    <w:p w14:paraId="187C1B6A"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3. Аргументация своей позиции с опорой на факты общественной жизни или собственный опыт.</w:t>
      </w:r>
    </w:p>
    <w:p w14:paraId="6C3468F4" w14:textId="77777777" w:rsidR="00E1790A" w:rsidRPr="00E1790A" w:rsidRDefault="00E1790A" w:rsidP="0029215B">
      <w:pPr>
        <w:widowControl/>
        <w:autoSpaceDE/>
        <w:autoSpaceDN/>
        <w:ind w:firstLine="284"/>
        <w:jc w:val="both"/>
        <w:rPr>
          <w:rFonts w:eastAsiaTheme="minorHAnsi"/>
          <w:b/>
          <w:sz w:val="24"/>
          <w:szCs w:val="24"/>
        </w:rPr>
      </w:pPr>
    </w:p>
    <w:p w14:paraId="31AB425E"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№6 </w:t>
      </w:r>
    </w:p>
    <w:p w14:paraId="121DCF04" w14:textId="77777777" w:rsidR="00E1790A" w:rsidRPr="00E1790A" w:rsidRDefault="00E1790A" w:rsidP="0029215B">
      <w:pPr>
        <w:widowControl/>
        <w:autoSpaceDE/>
        <w:autoSpaceDN/>
        <w:ind w:firstLine="284"/>
        <w:jc w:val="center"/>
        <w:rPr>
          <w:rFonts w:eastAsiaTheme="minorHAnsi"/>
          <w:i/>
          <w:sz w:val="24"/>
          <w:szCs w:val="24"/>
        </w:rPr>
      </w:pPr>
      <w:r w:rsidRPr="00E1790A">
        <w:rPr>
          <w:rFonts w:eastAsiaTheme="minorHAnsi"/>
          <w:i/>
          <w:sz w:val="24"/>
          <w:szCs w:val="24"/>
        </w:rPr>
        <w:t>Критерии оценивания письменных ответов</w:t>
      </w:r>
    </w:p>
    <w:p w14:paraId="1C9B8F24" w14:textId="77777777" w:rsidR="00E1790A" w:rsidRPr="00E1790A" w:rsidRDefault="00E1790A" w:rsidP="0029215B">
      <w:pPr>
        <w:widowControl/>
        <w:autoSpaceDE/>
        <w:autoSpaceDN/>
        <w:ind w:firstLine="284"/>
        <w:jc w:val="center"/>
        <w:rPr>
          <w:rFonts w:eastAsiaTheme="minorHAnsi"/>
          <w:i/>
          <w:sz w:val="24"/>
          <w:szCs w:val="24"/>
        </w:rPr>
      </w:pPr>
    </w:p>
    <w:tbl>
      <w:tblPr>
        <w:tblStyle w:val="aa"/>
        <w:tblW w:w="7938" w:type="dxa"/>
        <w:tblInd w:w="816" w:type="dxa"/>
        <w:tblLook w:val="04A0" w:firstRow="1" w:lastRow="0" w:firstColumn="1" w:lastColumn="0" w:noHBand="0" w:noVBand="1"/>
      </w:tblPr>
      <w:tblGrid>
        <w:gridCol w:w="1101"/>
        <w:gridCol w:w="6837"/>
      </w:tblGrid>
      <w:tr w:rsidR="00E1790A" w:rsidRPr="00E1790A" w14:paraId="17D6446A" w14:textId="77777777" w:rsidTr="00E1790A">
        <w:tc>
          <w:tcPr>
            <w:tcW w:w="1134" w:type="dxa"/>
          </w:tcPr>
          <w:p w14:paraId="16CF24E2"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8044" w:type="dxa"/>
          </w:tcPr>
          <w:p w14:paraId="23C6AC8C"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070E45D9" w14:textId="77777777" w:rsidTr="00E1790A">
        <w:tc>
          <w:tcPr>
            <w:tcW w:w="1134" w:type="dxa"/>
          </w:tcPr>
          <w:p w14:paraId="120B49E9"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8044" w:type="dxa"/>
          </w:tcPr>
          <w:p w14:paraId="561F3A59"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w:t>
            </w:r>
          </w:p>
        </w:tc>
      </w:tr>
      <w:tr w:rsidR="00E1790A" w:rsidRPr="00E1790A" w14:paraId="59064065" w14:textId="77777777" w:rsidTr="00E1790A">
        <w:tc>
          <w:tcPr>
            <w:tcW w:w="1134" w:type="dxa"/>
          </w:tcPr>
          <w:p w14:paraId="499A3D52"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8044" w:type="dxa"/>
          </w:tcPr>
          <w:p w14:paraId="3D2F421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w:t>
            </w:r>
          </w:p>
        </w:tc>
      </w:tr>
      <w:tr w:rsidR="00E1790A" w:rsidRPr="00E1790A" w14:paraId="71D0061C" w14:textId="77777777" w:rsidTr="00E1790A">
        <w:tc>
          <w:tcPr>
            <w:tcW w:w="1134" w:type="dxa"/>
          </w:tcPr>
          <w:p w14:paraId="5FE141B3"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8044" w:type="dxa"/>
          </w:tcPr>
          <w:p w14:paraId="5FA25627"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tc>
      </w:tr>
      <w:tr w:rsidR="00E1790A" w:rsidRPr="00E1790A" w14:paraId="3957C754" w14:textId="77777777" w:rsidTr="00E1790A">
        <w:tc>
          <w:tcPr>
            <w:tcW w:w="1134" w:type="dxa"/>
          </w:tcPr>
          <w:p w14:paraId="5487483F"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«2»</w:t>
            </w:r>
          </w:p>
        </w:tc>
        <w:tc>
          <w:tcPr>
            <w:tcW w:w="8044" w:type="dxa"/>
          </w:tcPr>
          <w:p w14:paraId="64EB7E43"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Представлена собственная позиция по поднятой проблеме на бытовом уровне без аргументации.</w:t>
            </w:r>
          </w:p>
        </w:tc>
      </w:tr>
    </w:tbl>
    <w:p w14:paraId="7786A612"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 xml:space="preserve">б) тестирование </w:t>
      </w:r>
    </w:p>
    <w:p w14:paraId="039E0877"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№7</w:t>
      </w:r>
    </w:p>
    <w:p w14:paraId="60B75D86"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тестовых работ</w:t>
      </w:r>
    </w:p>
    <w:p w14:paraId="758BC288" w14:textId="77777777" w:rsidR="00E1790A" w:rsidRPr="00E1790A" w:rsidRDefault="00E1790A" w:rsidP="0029215B">
      <w:pPr>
        <w:widowControl/>
        <w:autoSpaceDE/>
        <w:autoSpaceDN/>
        <w:ind w:firstLine="284"/>
        <w:jc w:val="both"/>
        <w:rPr>
          <w:rFonts w:eastAsiaTheme="minorHAnsi"/>
          <w:sz w:val="24"/>
          <w:szCs w:val="24"/>
        </w:rPr>
      </w:pPr>
    </w:p>
    <w:tbl>
      <w:tblPr>
        <w:tblStyle w:val="aa"/>
        <w:tblW w:w="5670" w:type="dxa"/>
        <w:tblInd w:w="198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68"/>
        <w:gridCol w:w="4602"/>
      </w:tblGrid>
      <w:tr w:rsidR="00E1790A" w:rsidRPr="00E1790A" w14:paraId="2CBBA6E0" w14:textId="77777777" w:rsidTr="00E1790A">
        <w:tc>
          <w:tcPr>
            <w:tcW w:w="1135" w:type="dxa"/>
          </w:tcPr>
          <w:p w14:paraId="0DB2C7FB"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803" w:type="dxa"/>
          </w:tcPr>
          <w:p w14:paraId="1EAEA34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Процент от максимально возможного количества баллов за тестовую работу</w:t>
            </w:r>
          </w:p>
        </w:tc>
      </w:tr>
      <w:tr w:rsidR="00E1790A" w:rsidRPr="00E1790A" w14:paraId="3338324F" w14:textId="77777777" w:rsidTr="00E1790A">
        <w:tc>
          <w:tcPr>
            <w:tcW w:w="1135" w:type="dxa"/>
          </w:tcPr>
          <w:p w14:paraId="35FDBA6A"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«5»</w:t>
            </w:r>
          </w:p>
        </w:tc>
        <w:tc>
          <w:tcPr>
            <w:tcW w:w="6803" w:type="dxa"/>
          </w:tcPr>
          <w:p w14:paraId="61E54295"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85–100</w:t>
            </w:r>
          </w:p>
        </w:tc>
      </w:tr>
      <w:tr w:rsidR="00E1790A" w:rsidRPr="00E1790A" w14:paraId="0E0AFF6E" w14:textId="77777777" w:rsidTr="00E1790A">
        <w:tc>
          <w:tcPr>
            <w:tcW w:w="1135" w:type="dxa"/>
          </w:tcPr>
          <w:p w14:paraId="0DEED4EC"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«4»</w:t>
            </w:r>
          </w:p>
        </w:tc>
        <w:tc>
          <w:tcPr>
            <w:tcW w:w="6803" w:type="dxa"/>
          </w:tcPr>
          <w:p w14:paraId="1E6B1B82"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65–84</w:t>
            </w:r>
          </w:p>
        </w:tc>
      </w:tr>
      <w:tr w:rsidR="00E1790A" w:rsidRPr="00E1790A" w14:paraId="09D004C8" w14:textId="77777777" w:rsidTr="00E1790A">
        <w:tc>
          <w:tcPr>
            <w:tcW w:w="1135" w:type="dxa"/>
          </w:tcPr>
          <w:p w14:paraId="56F5D11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w:t>
            </w:r>
          </w:p>
        </w:tc>
        <w:tc>
          <w:tcPr>
            <w:tcW w:w="6803" w:type="dxa"/>
          </w:tcPr>
          <w:p w14:paraId="2F6326B0"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35–64</w:t>
            </w:r>
          </w:p>
        </w:tc>
      </w:tr>
      <w:tr w:rsidR="00E1790A" w:rsidRPr="00E1790A" w14:paraId="46695260" w14:textId="77777777" w:rsidTr="00E1790A">
        <w:tc>
          <w:tcPr>
            <w:tcW w:w="1135" w:type="dxa"/>
          </w:tcPr>
          <w:p w14:paraId="0C543424"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«2»</w:t>
            </w:r>
          </w:p>
        </w:tc>
        <w:tc>
          <w:tcPr>
            <w:tcW w:w="6803" w:type="dxa"/>
          </w:tcPr>
          <w:p w14:paraId="1561077F"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менее 35</w:t>
            </w:r>
          </w:p>
        </w:tc>
      </w:tr>
    </w:tbl>
    <w:p w14:paraId="518A1267" w14:textId="77777777" w:rsidR="00E1790A" w:rsidRPr="00E1790A" w:rsidRDefault="00E1790A" w:rsidP="0029215B">
      <w:pPr>
        <w:widowControl/>
        <w:autoSpaceDE/>
        <w:autoSpaceDN/>
        <w:ind w:firstLine="284"/>
        <w:jc w:val="both"/>
        <w:rPr>
          <w:rFonts w:eastAsiaTheme="minorHAnsi"/>
          <w:sz w:val="24"/>
          <w:szCs w:val="24"/>
        </w:rPr>
      </w:pPr>
    </w:p>
    <w:p w14:paraId="38F0D7FA"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b/>
          <w:sz w:val="24"/>
          <w:szCs w:val="24"/>
        </w:rPr>
        <w:t xml:space="preserve">3. Практический контроль </w:t>
      </w:r>
    </w:p>
    <w:p w14:paraId="0A9A7481"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№8</w:t>
      </w:r>
    </w:p>
    <w:p w14:paraId="1F1AA8AA" w14:textId="2A2DC633"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практической работы</w:t>
      </w: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E1790A" w:rsidRPr="00E1790A" w14:paraId="0A62936D" w14:textId="77777777" w:rsidTr="00E1790A">
        <w:tc>
          <w:tcPr>
            <w:tcW w:w="1135" w:type="dxa"/>
          </w:tcPr>
          <w:p w14:paraId="5CC555D3"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803" w:type="dxa"/>
          </w:tcPr>
          <w:p w14:paraId="197A783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07999407" w14:textId="77777777" w:rsidTr="00E1790A">
        <w:tc>
          <w:tcPr>
            <w:tcW w:w="1135" w:type="dxa"/>
          </w:tcPr>
          <w:p w14:paraId="02BE6DFB"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«5»</w:t>
            </w:r>
          </w:p>
        </w:tc>
        <w:tc>
          <w:tcPr>
            <w:tcW w:w="6803" w:type="dxa"/>
          </w:tcPr>
          <w:p w14:paraId="5E8DDE3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1. Обучающийся выполняет практическую работу в полном объеме с соблюдением необходимой последовательности действий.</w:t>
            </w:r>
          </w:p>
          <w:p w14:paraId="0391FDDC"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 xml:space="preserve">2. Самостоятельно и правильно выбирает необходимое </w:t>
            </w:r>
            <w:r w:rsidRPr="00E1790A">
              <w:rPr>
                <w:rFonts w:eastAsiaTheme="minorHAnsi"/>
                <w:sz w:val="24"/>
                <w:szCs w:val="24"/>
              </w:rPr>
              <w:lastRenderedPageBreak/>
              <w:t>оборудование.</w:t>
            </w:r>
          </w:p>
          <w:p w14:paraId="12C4954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3. Все приемы проводит в условиях и режимах, обеспечивающих получение правильных результатов и выводов.</w:t>
            </w:r>
          </w:p>
          <w:p w14:paraId="1AA05D2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4. Допускает не более 1–2 недочета, которые легко исправляет самостоятельно.</w:t>
            </w:r>
          </w:p>
          <w:p w14:paraId="152355A7"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5. Выполнение нормативов имеет высокое значение.</w:t>
            </w:r>
          </w:p>
        </w:tc>
      </w:tr>
      <w:tr w:rsidR="00E1790A" w:rsidRPr="00E1790A" w14:paraId="051926C0" w14:textId="77777777" w:rsidTr="00E1790A">
        <w:tc>
          <w:tcPr>
            <w:tcW w:w="1135" w:type="dxa"/>
          </w:tcPr>
          <w:p w14:paraId="29D0986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lastRenderedPageBreak/>
              <w:t>«4»</w:t>
            </w:r>
          </w:p>
        </w:tc>
        <w:tc>
          <w:tcPr>
            <w:tcW w:w="6803" w:type="dxa"/>
          </w:tcPr>
          <w:p w14:paraId="4273625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1. Обучающийся выполняет практическую работу в полном объеме с соблюдением последовательности действий.</w:t>
            </w:r>
          </w:p>
          <w:p w14:paraId="5F8F680F"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2. Самостоятельно и правильно выбирает необходимое оборудование.</w:t>
            </w:r>
          </w:p>
          <w:p w14:paraId="1B97EEDA"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3. Допускает неточности при выполнении практических действий и способен обнаружить и исправить их по требованию учителя.</w:t>
            </w:r>
          </w:p>
          <w:p w14:paraId="2EB2EE26"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4. Соблюдает требования правил техники безопасности.</w:t>
            </w:r>
          </w:p>
          <w:p w14:paraId="2166F03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5. Не выходит за рамки среднего показателя нормативов.</w:t>
            </w:r>
          </w:p>
        </w:tc>
      </w:tr>
      <w:tr w:rsidR="00E1790A" w:rsidRPr="00E1790A" w14:paraId="3A05DE60" w14:textId="77777777" w:rsidTr="00E1790A">
        <w:tc>
          <w:tcPr>
            <w:tcW w:w="1135" w:type="dxa"/>
          </w:tcPr>
          <w:p w14:paraId="30F047E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w:t>
            </w:r>
          </w:p>
        </w:tc>
        <w:tc>
          <w:tcPr>
            <w:tcW w:w="6803" w:type="dxa"/>
          </w:tcPr>
          <w:p w14:paraId="0D032C95"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1. Обучающийся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4DD2046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2. Испытывает затруднения в применении знаний, при практических действиях, путается в последовательности действий.</w:t>
            </w:r>
          </w:p>
          <w:p w14:paraId="0D00C19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3. Допускает ошибки при выполнении практических действий и способен обнаружить и исправить их только при помощи со стороны.</w:t>
            </w:r>
          </w:p>
          <w:p w14:paraId="710E5D5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4. Соблюдает требования правил техники безопасности.</w:t>
            </w:r>
          </w:p>
          <w:p w14:paraId="4F20D7DB"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5. Выполнение нормативов имеет значение ниже среднего.</w:t>
            </w:r>
          </w:p>
        </w:tc>
      </w:tr>
      <w:tr w:rsidR="00E1790A" w:rsidRPr="00E1790A" w14:paraId="413B152B" w14:textId="77777777" w:rsidTr="00E1790A">
        <w:tc>
          <w:tcPr>
            <w:tcW w:w="1135" w:type="dxa"/>
          </w:tcPr>
          <w:p w14:paraId="0E30DF58"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«2»</w:t>
            </w:r>
          </w:p>
        </w:tc>
        <w:tc>
          <w:tcPr>
            <w:tcW w:w="6803" w:type="dxa"/>
          </w:tcPr>
          <w:p w14:paraId="03F4FDFA"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1. Обучающийся не усвоил и не показал практические действия.</w:t>
            </w:r>
          </w:p>
          <w:p w14:paraId="68C00C7A"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2AAB880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3. Полностью не усвоил материал.</w:t>
            </w:r>
          </w:p>
          <w:p w14:paraId="118F2B8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4. Нарушения правил техники безопасности.</w:t>
            </w:r>
          </w:p>
          <w:p w14:paraId="3C8479A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5. Не выполняет нижнее значение нормативов.</w:t>
            </w:r>
          </w:p>
        </w:tc>
      </w:tr>
    </w:tbl>
    <w:p w14:paraId="12A7D9E2" w14:textId="77777777" w:rsidR="00E1790A" w:rsidRPr="00E1790A" w:rsidRDefault="00E1790A" w:rsidP="0029215B">
      <w:pPr>
        <w:widowControl/>
        <w:autoSpaceDE/>
        <w:autoSpaceDN/>
        <w:ind w:firstLine="284"/>
        <w:jc w:val="both"/>
        <w:rPr>
          <w:rFonts w:eastAsiaTheme="minorHAnsi"/>
          <w:i/>
          <w:sz w:val="24"/>
          <w:szCs w:val="24"/>
        </w:rPr>
      </w:pPr>
    </w:p>
    <w:p w14:paraId="4C5E5C9D" w14:textId="77777777" w:rsidR="00E1790A" w:rsidRPr="00E1790A" w:rsidRDefault="00E1790A" w:rsidP="0029215B">
      <w:pPr>
        <w:widowControl/>
        <w:shd w:val="clear" w:color="auto" w:fill="FFFFFF"/>
        <w:tabs>
          <w:tab w:val="left" w:pos="1418"/>
        </w:tabs>
        <w:autoSpaceDE/>
        <w:autoSpaceDN/>
        <w:ind w:firstLine="284"/>
        <w:jc w:val="both"/>
        <w:rPr>
          <w:b/>
          <w:sz w:val="24"/>
          <w:szCs w:val="24"/>
        </w:rPr>
      </w:pPr>
      <w:r w:rsidRPr="00E1790A">
        <w:rPr>
          <w:b/>
          <w:sz w:val="24"/>
          <w:szCs w:val="24"/>
        </w:rPr>
        <w:t>3. Комбинированный контроль.</w:t>
      </w:r>
    </w:p>
    <w:p w14:paraId="5B13BEA3"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Проект (исследование) – это комплекс поисковых, исследовательских, расчетных, графических и других видов работ, выполняемых учащимися самостоятельно с целью практического или теоретического решения значимой проблемы.</w:t>
      </w:r>
    </w:p>
    <w:p w14:paraId="1F85579F"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№9</w:t>
      </w:r>
    </w:p>
    <w:p w14:paraId="138CD977" w14:textId="7769A00B" w:rsidR="00E1790A" w:rsidRPr="00E1790A" w:rsidRDefault="00E1790A" w:rsidP="0029215B">
      <w:pPr>
        <w:widowControl/>
        <w:shd w:val="clear" w:color="auto" w:fill="FFFFFF"/>
        <w:autoSpaceDE/>
        <w:autoSpaceDN/>
        <w:jc w:val="center"/>
        <w:rPr>
          <w:i/>
          <w:sz w:val="24"/>
          <w:szCs w:val="24"/>
        </w:rPr>
      </w:pPr>
      <w:r w:rsidRPr="00E1790A">
        <w:rPr>
          <w:bCs/>
          <w:i/>
          <w:sz w:val="24"/>
          <w:szCs w:val="24"/>
        </w:rPr>
        <w:t xml:space="preserve">Оценка проектной и исследовательской </w:t>
      </w:r>
      <w:r w:rsidRPr="00E1790A">
        <w:rPr>
          <w:i/>
          <w:sz w:val="24"/>
          <w:szCs w:val="24"/>
        </w:rPr>
        <w:t>деятельности учащихся</w:t>
      </w:r>
    </w:p>
    <w:tbl>
      <w:tblPr>
        <w:tblW w:w="7938" w:type="dxa"/>
        <w:tblInd w:w="8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87"/>
        <w:gridCol w:w="4251"/>
      </w:tblGrid>
      <w:tr w:rsidR="00E1790A" w:rsidRPr="00E1790A" w14:paraId="776D2E47" w14:textId="77777777" w:rsidTr="00E1790A">
        <w:trPr>
          <w:trHeight w:val="266"/>
        </w:trPr>
        <w:tc>
          <w:tcPr>
            <w:tcW w:w="3687" w:type="dxa"/>
            <w:shd w:val="clear" w:color="auto" w:fill="FFFFFF"/>
            <w:tcMar>
              <w:top w:w="0" w:type="dxa"/>
              <w:left w:w="108" w:type="dxa"/>
              <w:bottom w:w="0" w:type="dxa"/>
              <w:right w:w="108" w:type="dxa"/>
            </w:tcMar>
            <w:hideMark/>
          </w:tcPr>
          <w:p w14:paraId="1D7F783C" w14:textId="77777777" w:rsidR="00E1790A" w:rsidRPr="00E1790A" w:rsidRDefault="00E1790A" w:rsidP="0029215B">
            <w:pPr>
              <w:widowControl/>
              <w:autoSpaceDE/>
              <w:autoSpaceDN/>
              <w:jc w:val="both"/>
              <w:rPr>
                <w:sz w:val="24"/>
                <w:szCs w:val="24"/>
                <w:lang w:val="en-US"/>
              </w:rPr>
            </w:pPr>
            <w:r w:rsidRPr="00E1790A">
              <w:rPr>
                <w:sz w:val="24"/>
                <w:szCs w:val="24"/>
                <w:lang w:val="en-US"/>
              </w:rPr>
              <w:t>1</w:t>
            </w:r>
            <w:r w:rsidRPr="00E1790A">
              <w:rPr>
                <w:sz w:val="24"/>
                <w:szCs w:val="24"/>
              </w:rPr>
              <w:t>.</w:t>
            </w:r>
            <w:r w:rsidRPr="00E1790A">
              <w:rPr>
                <w:sz w:val="24"/>
                <w:szCs w:val="24"/>
                <w:lang w:val="en-US"/>
              </w:rPr>
              <w:t xml:space="preserve"> Процесс</w:t>
            </w:r>
          </w:p>
        </w:tc>
        <w:tc>
          <w:tcPr>
            <w:tcW w:w="4251" w:type="dxa"/>
            <w:shd w:val="clear" w:color="auto" w:fill="FFFFFF"/>
            <w:tcMar>
              <w:top w:w="0" w:type="dxa"/>
              <w:left w:w="108" w:type="dxa"/>
              <w:bottom w:w="0" w:type="dxa"/>
              <w:right w:w="108" w:type="dxa"/>
            </w:tcMar>
            <w:hideMark/>
          </w:tcPr>
          <w:p w14:paraId="3E344CA5" w14:textId="77777777" w:rsidR="00E1790A" w:rsidRPr="00E1790A" w:rsidRDefault="00E1790A" w:rsidP="0029215B">
            <w:pPr>
              <w:widowControl/>
              <w:autoSpaceDE/>
              <w:autoSpaceDN/>
              <w:jc w:val="both"/>
              <w:rPr>
                <w:sz w:val="24"/>
                <w:szCs w:val="24"/>
                <w:lang w:val="en-US"/>
              </w:rPr>
            </w:pPr>
            <w:r w:rsidRPr="00E1790A">
              <w:rPr>
                <w:sz w:val="24"/>
                <w:szCs w:val="24"/>
                <w:lang w:val="en-US"/>
              </w:rPr>
              <w:t>1</w:t>
            </w:r>
            <w:r w:rsidRPr="00E1790A">
              <w:rPr>
                <w:sz w:val="24"/>
                <w:szCs w:val="24"/>
              </w:rPr>
              <w:t>.</w:t>
            </w:r>
            <w:r w:rsidRPr="00E1790A">
              <w:rPr>
                <w:sz w:val="24"/>
                <w:szCs w:val="24"/>
                <w:lang w:val="en-US"/>
              </w:rPr>
              <w:t xml:space="preserve"> Работа над проектом</w:t>
            </w:r>
          </w:p>
        </w:tc>
      </w:tr>
      <w:tr w:rsidR="00E1790A" w:rsidRPr="00E1790A" w14:paraId="788AE630" w14:textId="77777777" w:rsidTr="00E1790A">
        <w:trPr>
          <w:trHeight w:val="252"/>
        </w:trPr>
        <w:tc>
          <w:tcPr>
            <w:tcW w:w="3687" w:type="dxa"/>
            <w:shd w:val="clear" w:color="auto" w:fill="FFFFFF"/>
            <w:tcMar>
              <w:top w:w="0" w:type="dxa"/>
              <w:left w:w="108" w:type="dxa"/>
              <w:bottom w:w="0" w:type="dxa"/>
              <w:right w:w="108" w:type="dxa"/>
            </w:tcMar>
            <w:hideMark/>
          </w:tcPr>
          <w:p w14:paraId="32955FEA" w14:textId="77777777" w:rsidR="00E1790A" w:rsidRPr="00E1790A" w:rsidRDefault="00E1790A" w:rsidP="0029215B">
            <w:pPr>
              <w:widowControl/>
              <w:autoSpaceDE/>
              <w:autoSpaceDN/>
              <w:jc w:val="both"/>
              <w:rPr>
                <w:sz w:val="24"/>
                <w:szCs w:val="24"/>
              </w:rPr>
            </w:pPr>
            <w:r w:rsidRPr="00E1790A">
              <w:rPr>
                <w:sz w:val="24"/>
                <w:szCs w:val="24"/>
              </w:rPr>
              <w:t>2. Результат проекта</w:t>
            </w:r>
          </w:p>
        </w:tc>
        <w:tc>
          <w:tcPr>
            <w:tcW w:w="4251" w:type="dxa"/>
            <w:shd w:val="clear" w:color="auto" w:fill="FFFFFF"/>
            <w:tcMar>
              <w:top w:w="0" w:type="dxa"/>
              <w:left w:w="108" w:type="dxa"/>
              <w:bottom w:w="0" w:type="dxa"/>
              <w:right w:w="108" w:type="dxa"/>
            </w:tcMar>
            <w:hideMark/>
          </w:tcPr>
          <w:p w14:paraId="278D733E" w14:textId="77777777" w:rsidR="00E1790A" w:rsidRPr="00E1790A" w:rsidRDefault="00E1790A" w:rsidP="0029215B">
            <w:pPr>
              <w:widowControl/>
              <w:autoSpaceDE/>
              <w:autoSpaceDN/>
              <w:jc w:val="both"/>
              <w:rPr>
                <w:sz w:val="24"/>
                <w:szCs w:val="24"/>
              </w:rPr>
            </w:pPr>
            <w:r w:rsidRPr="00E1790A">
              <w:rPr>
                <w:sz w:val="24"/>
                <w:szCs w:val="24"/>
              </w:rPr>
              <w:t>2. Продукт проекта (что получилось в итоге)</w:t>
            </w:r>
          </w:p>
        </w:tc>
      </w:tr>
      <w:tr w:rsidR="00E1790A" w:rsidRPr="00E1790A" w14:paraId="2EDCBE4C" w14:textId="77777777" w:rsidTr="00E1790A">
        <w:trPr>
          <w:trHeight w:val="266"/>
        </w:trPr>
        <w:tc>
          <w:tcPr>
            <w:tcW w:w="3687" w:type="dxa"/>
            <w:shd w:val="clear" w:color="auto" w:fill="FFFFFF"/>
            <w:tcMar>
              <w:top w:w="0" w:type="dxa"/>
              <w:left w:w="108" w:type="dxa"/>
              <w:bottom w:w="0" w:type="dxa"/>
              <w:right w:w="108" w:type="dxa"/>
            </w:tcMar>
            <w:hideMark/>
          </w:tcPr>
          <w:p w14:paraId="03ADC962" w14:textId="77777777" w:rsidR="00E1790A" w:rsidRPr="00E1790A" w:rsidRDefault="00E1790A" w:rsidP="0029215B">
            <w:pPr>
              <w:widowControl/>
              <w:autoSpaceDE/>
              <w:autoSpaceDN/>
              <w:jc w:val="both"/>
              <w:rPr>
                <w:sz w:val="24"/>
                <w:szCs w:val="24"/>
              </w:rPr>
            </w:pPr>
            <w:r w:rsidRPr="00E1790A">
              <w:rPr>
                <w:sz w:val="24"/>
                <w:szCs w:val="24"/>
              </w:rPr>
              <w:t>3. Оформление проекта</w:t>
            </w:r>
          </w:p>
        </w:tc>
        <w:tc>
          <w:tcPr>
            <w:tcW w:w="4251" w:type="dxa"/>
            <w:shd w:val="clear" w:color="auto" w:fill="FFFFFF"/>
            <w:tcMar>
              <w:top w:w="0" w:type="dxa"/>
              <w:left w:w="108" w:type="dxa"/>
              <w:bottom w:w="0" w:type="dxa"/>
              <w:right w:w="108" w:type="dxa"/>
            </w:tcMar>
            <w:hideMark/>
          </w:tcPr>
          <w:p w14:paraId="3D137783" w14:textId="77777777" w:rsidR="00E1790A" w:rsidRPr="00E1790A" w:rsidRDefault="00E1790A" w:rsidP="0029215B">
            <w:pPr>
              <w:widowControl/>
              <w:autoSpaceDE/>
              <w:autoSpaceDN/>
              <w:jc w:val="both"/>
              <w:rPr>
                <w:sz w:val="24"/>
                <w:szCs w:val="24"/>
              </w:rPr>
            </w:pPr>
            <w:r w:rsidRPr="00E1790A">
              <w:rPr>
                <w:sz w:val="24"/>
                <w:szCs w:val="24"/>
              </w:rPr>
              <w:t>3. Оформление проектной папки, видеоряда</w:t>
            </w:r>
          </w:p>
        </w:tc>
      </w:tr>
      <w:tr w:rsidR="00E1790A" w:rsidRPr="00E1790A" w14:paraId="0DF9A10B" w14:textId="77777777" w:rsidTr="00E1790A">
        <w:trPr>
          <w:trHeight w:val="308"/>
        </w:trPr>
        <w:tc>
          <w:tcPr>
            <w:tcW w:w="3687" w:type="dxa"/>
            <w:shd w:val="clear" w:color="auto" w:fill="FFFFFF"/>
            <w:tcMar>
              <w:top w:w="0" w:type="dxa"/>
              <w:left w:w="108" w:type="dxa"/>
              <w:bottom w:w="0" w:type="dxa"/>
              <w:right w:w="108" w:type="dxa"/>
            </w:tcMar>
            <w:hideMark/>
          </w:tcPr>
          <w:p w14:paraId="657D3E0D" w14:textId="77777777" w:rsidR="00E1790A" w:rsidRPr="00E1790A" w:rsidRDefault="00E1790A" w:rsidP="0029215B">
            <w:pPr>
              <w:widowControl/>
              <w:autoSpaceDE/>
              <w:autoSpaceDN/>
              <w:jc w:val="both"/>
              <w:rPr>
                <w:sz w:val="24"/>
                <w:szCs w:val="24"/>
              </w:rPr>
            </w:pPr>
            <w:r w:rsidRPr="00E1790A">
              <w:rPr>
                <w:sz w:val="24"/>
                <w:szCs w:val="24"/>
              </w:rPr>
              <w:t>4. Защита проекта</w:t>
            </w:r>
          </w:p>
        </w:tc>
        <w:tc>
          <w:tcPr>
            <w:tcW w:w="4251" w:type="dxa"/>
            <w:shd w:val="clear" w:color="auto" w:fill="FFFFFF"/>
            <w:tcMar>
              <w:top w:w="0" w:type="dxa"/>
              <w:left w:w="108" w:type="dxa"/>
              <w:bottom w:w="0" w:type="dxa"/>
              <w:right w:w="108" w:type="dxa"/>
            </w:tcMar>
            <w:hideMark/>
          </w:tcPr>
          <w:p w14:paraId="10C26DC4" w14:textId="77777777" w:rsidR="00E1790A" w:rsidRPr="00E1790A" w:rsidRDefault="00E1790A" w:rsidP="0029215B">
            <w:pPr>
              <w:widowControl/>
              <w:autoSpaceDE/>
              <w:autoSpaceDN/>
              <w:jc w:val="both"/>
              <w:rPr>
                <w:sz w:val="24"/>
                <w:szCs w:val="24"/>
              </w:rPr>
            </w:pPr>
            <w:r w:rsidRPr="00E1790A">
              <w:rPr>
                <w:sz w:val="24"/>
                <w:szCs w:val="24"/>
              </w:rPr>
              <w:t>4. Презентация своего продукта: уровень презентации</w:t>
            </w:r>
          </w:p>
        </w:tc>
      </w:tr>
      <w:tr w:rsidR="00E1790A" w:rsidRPr="00E1790A" w14:paraId="7E430934" w14:textId="77777777" w:rsidTr="00E1790A">
        <w:trPr>
          <w:trHeight w:val="266"/>
        </w:trPr>
        <w:tc>
          <w:tcPr>
            <w:tcW w:w="3687" w:type="dxa"/>
            <w:shd w:val="clear" w:color="auto" w:fill="FFFFFF"/>
            <w:tcMar>
              <w:top w:w="0" w:type="dxa"/>
              <w:left w:w="108" w:type="dxa"/>
              <w:bottom w:w="0" w:type="dxa"/>
              <w:right w:w="108" w:type="dxa"/>
            </w:tcMar>
            <w:hideMark/>
          </w:tcPr>
          <w:p w14:paraId="3CA3D63F" w14:textId="77777777" w:rsidR="00E1790A" w:rsidRPr="00E1790A" w:rsidRDefault="00E1790A" w:rsidP="0029215B">
            <w:pPr>
              <w:widowControl/>
              <w:autoSpaceDE/>
              <w:autoSpaceDN/>
              <w:jc w:val="both"/>
              <w:rPr>
                <w:sz w:val="24"/>
                <w:szCs w:val="24"/>
                <w:lang w:val="en-US"/>
              </w:rPr>
            </w:pPr>
            <w:r w:rsidRPr="00E1790A">
              <w:rPr>
                <w:sz w:val="24"/>
                <w:szCs w:val="24"/>
                <w:lang w:val="en-US"/>
              </w:rPr>
              <w:t>5</w:t>
            </w:r>
            <w:r w:rsidRPr="00E1790A">
              <w:rPr>
                <w:sz w:val="24"/>
                <w:szCs w:val="24"/>
              </w:rPr>
              <w:t>.</w:t>
            </w:r>
            <w:r w:rsidRPr="00E1790A">
              <w:rPr>
                <w:sz w:val="24"/>
                <w:szCs w:val="24"/>
                <w:lang w:val="en-US"/>
              </w:rPr>
              <w:t xml:space="preserve"> </w:t>
            </w:r>
            <w:r w:rsidRPr="00E1790A">
              <w:rPr>
                <w:sz w:val="24"/>
                <w:szCs w:val="24"/>
              </w:rPr>
              <w:t>А</w:t>
            </w:r>
            <w:r w:rsidRPr="00E1790A">
              <w:rPr>
                <w:sz w:val="24"/>
                <w:szCs w:val="24"/>
                <w:lang w:val="en-US"/>
              </w:rPr>
              <w:t>нализ учителя</w:t>
            </w:r>
          </w:p>
        </w:tc>
        <w:tc>
          <w:tcPr>
            <w:tcW w:w="4251" w:type="dxa"/>
            <w:shd w:val="clear" w:color="auto" w:fill="FFFFFF"/>
            <w:tcMar>
              <w:top w:w="0" w:type="dxa"/>
              <w:left w:w="108" w:type="dxa"/>
              <w:bottom w:w="0" w:type="dxa"/>
              <w:right w:w="108" w:type="dxa"/>
            </w:tcMar>
            <w:hideMark/>
          </w:tcPr>
          <w:p w14:paraId="745F1204" w14:textId="77777777" w:rsidR="00E1790A" w:rsidRPr="00E1790A" w:rsidRDefault="00E1790A" w:rsidP="0029215B">
            <w:pPr>
              <w:widowControl/>
              <w:autoSpaceDE/>
              <w:autoSpaceDN/>
              <w:jc w:val="both"/>
              <w:rPr>
                <w:sz w:val="24"/>
                <w:szCs w:val="24"/>
                <w:lang w:val="en-US"/>
              </w:rPr>
            </w:pPr>
            <w:r w:rsidRPr="00E1790A">
              <w:rPr>
                <w:sz w:val="24"/>
                <w:szCs w:val="24"/>
                <w:lang w:val="en-US"/>
              </w:rPr>
              <w:t>5</w:t>
            </w:r>
            <w:r w:rsidRPr="00E1790A">
              <w:rPr>
                <w:sz w:val="24"/>
                <w:szCs w:val="24"/>
              </w:rPr>
              <w:t>.</w:t>
            </w:r>
            <w:r w:rsidRPr="00E1790A">
              <w:rPr>
                <w:sz w:val="24"/>
                <w:szCs w:val="24"/>
                <w:lang w:val="en-US"/>
              </w:rPr>
              <w:t xml:space="preserve"> </w:t>
            </w:r>
            <w:r w:rsidRPr="00E1790A">
              <w:rPr>
                <w:sz w:val="24"/>
                <w:szCs w:val="24"/>
              </w:rPr>
              <w:t>П</w:t>
            </w:r>
            <w:r w:rsidRPr="00E1790A">
              <w:rPr>
                <w:sz w:val="24"/>
                <w:szCs w:val="24"/>
                <w:lang w:val="en-US"/>
              </w:rPr>
              <w:t>роцесс защиты презентации</w:t>
            </w:r>
          </w:p>
        </w:tc>
      </w:tr>
      <w:tr w:rsidR="00E1790A" w:rsidRPr="00E1790A" w14:paraId="55254A08" w14:textId="77777777" w:rsidTr="00E1790A">
        <w:trPr>
          <w:trHeight w:val="786"/>
        </w:trPr>
        <w:tc>
          <w:tcPr>
            <w:tcW w:w="3687" w:type="dxa"/>
            <w:shd w:val="clear" w:color="auto" w:fill="FFFFFF"/>
            <w:tcMar>
              <w:top w:w="0" w:type="dxa"/>
              <w:left w:w="108" w:type="dxa"/>
              <w:bottom w:w="0" w:type="dxa"/>
              <w:right w:w="108" w:type="dxa"/>
            </w:tcMar>
            <w:hideMark/>
          </w:tcPr>
          <w:p w14:paraId="6CC50381" w14:textId="77777777" w:rsidR="00E1790A" w:rsidRPr="00E1790A" w:rsidRDefault="00E1790A" w:rsidP="0029215B">
            <w:pPr>
              <w:widowControl/>
              <w:autoSpaceDE/>
              <w:autoSpaceDN/>
              <w:jc w:val="both"/>
              <w:rPr>
                <w:sz w:val="24"/>
                <w:szCs w:val="24"/>
              </w:rPr>
            </w:pPr>
            <w:r w:rsidRPr="00E1790A">
              <w:rPr>
                <w:sz w:val="24"/>
                <w:szCs w:val="24"/>
              </w:rPr>
              <w:lastRenderedPageBreak/>
              <w:t>6. Деятельность учителя в рамках данной проектной деятельности</w:t>
            </w:r>
          </w:p>
        </w:tc>
        <w:tc>
          <w:tcPr>
            <w:tcW w:w="4251" w:type="dxa"/>
            <w:shd w:val="clear" w:color="auto" w:fill="FFFFFF"/>
            <w:tcMar>
              <w:top w:w="0" w:type="dxa"/>
              <w:left w:w="108" w:type="dxa"/>
              <w:bottom w:w="0" w:type="dxa"/>
              <w:right w:w="108" w:type="dxa"/>
            </w:tcMar>
            <w:hideMark/>
          </w:tcPr>
          <w:p w14:paraId="5D245031" w14:textId="77777777" w:rsidR="00E1790A" w:rsidRPr="00E1790A" w:rsidRDefault="00E1790A" w:rsidP="0029215B">
            <w:pPr>
              <w:widowControl/>
              <w:autoSpaceDE/>
              <w:autoSpaceDN/>
              <w:jc w:val="both"/>
              <w:rPr>
                <w:sz w:val="24"/>
                <w:szCs w:val="24"/>
              </w:rPr>
            </w:pPr>
            <w:r w:rsidRPr="00E1790A">
              <w:rPr>
                <w:sz w:val="24"/>
                <w:szCs w:val="24"/>
              </w:rPr>
              <w:t>6. Результат учащихся в рамках деятельности</w:t>
            </w:r>
          </w:p>
        </w:tc>
      </w:tr>
    </w:tbl>
    <w:p w14:paraId="1295F3C5" w14:textId="77777777" w:rsidR="00E1790A" w:rsidRPr="00E1790A" w:rsidRDefault="00E1790A" w:rsidP="0029215B">
      <w:pPr>
        <w:widowControl/>
        <w:shd w:val="clear" w:color="auto" w:fill="FFFFFF"/>
        <w:autoSpaceDE/>
        <w:autoSpaceDN/>
        <w:ind w:firstLine="284"/>
        <w:jc w:val="both"/>
        <w:rPr>
          <w:bCs/>
          <w:sz w:val="24"/>
          <w:szCs w:val="24"/>
        </w:rPr>
      </w:pPr>
    </w:p>
    <w:p w14:paraId="1DB57E65" w14:textId="77777777" w:rsidR="00E1790A" w:rsidRPr="00E1790A" w:rsidRDefault="00E1790A" w:rsidP="0029215B">
      <w:pPr>
        <w:widowControl/>
        <w:shd w:val="clear" w:color="auto" w:fill="FFFFFF"/>
        <w:autoSpaceDE/>
        <w:autoSpaceDN/>
        <w:ind w:firstLine="284"/>
        <w:jc w:val="both"/>
        <w:rPr>
          <w:i/>
          <w:sz w:val="24"/>
          <w:szCs w:val="24"/>
        </w:rPr>
      </w:pPr>
      <w:r w:rsidRPr="00E1790A">
        <w:rPr>
          <w:bCs/>
          <w:i/>
          <w:sz w:val="24"/>
          <w:szCs w:val="24"/>
        </w:rPr>
        <w:t>Критерии оценивания работы над проектом</w:t>
      </w:r>
      <w:r w:rsidRPr="00E1790A">
        <w:rPr>
          <w:i/>
          <w:sz w:val="24"/>
          <w:szCs w:val="24"/>
        </w:rPr>
        <w:t>:</w:t>
      </w:r>
    </w:p>
    <w:p w14:paraId="56BEBA83" w14:textId="77777777" w:rsidR="00E1790A" w:rsidRPr="00E1790A" w:rsidRDefault="00E1790A" w:rsidP="0029215B">
      <w:pPr>
        <w:widowControl/>
        <w:shd w:val="clear" w:color="auto" w:fill="FFFFFF"/>
        <w:tabs>
          <w:tab w:val="left" w:pos="851"/>
          <w:tab w:val="left" w:pos="1134"/>
        </w:tabs>
        <w:autoSpaceDE/>
        <w:autoSpaceDN/>
        <w:ind w:firstLine="284"/>
        <w:jc w:val="both"/>
        <w:rPr>
          <w:sz w:val="24"/>
          <w:szCs w:val="24"/>
        </w:rPr>
      </w:pPr>
      <w:r w:rsidRPr="00E1790A">
        <w:rPr>
          <w:sz w:val="24"/>
          <w:szCs w:val="24"/>
        </w:rPr>
        <w:t xml:space="preserve">– </w:t>
      </w:r>
      <w:r w:rsidRPr="00E1790A">
        <w:rPr>
          <w:bCs/>
          <w:sz w:val="24"/>
          <w:szCs w:val="24"/>
        </w:rPr>
        <w:t xml:space="preserve">актуальность проекта </w:t>
      </w:r>
      <w:r w:rsidRPr="00E1790A">
        <w:rPr>
          <w:sz w:val="24"/>
          <w:szCs w:val="24"/>
        </w:rPr>
        <w:t>(обоснованность проекта в настоящее время, которая предполагает разрешение имеющихся по данной тематике противоречий);</w:t>
      </w:r>
    </w:p>
    <w:p w14:paraId="6E061AEA"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самостоятельность </w:t>
      </w:r>
      <w:r w:rsidRPr="00E1790A">
        <w:rPr>
          <w:sz w:val="24"/>
          <w:szCs w:val="24"/>
        </w:rPr>
        <w:t>(уровень самостоятельной работы, планирование и выполнение всех этапов проектной деятельности самими учащимися, направляемые действиями координатора проекта без его непосредственного участия);</w:t>
      </w:r>
    </w:p>
    <w:p w14:paraId="7B436F5A"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проблемность </w:t>
      </w:r>
      <w:r w:rsidRPr="00E1790A">
        <w:rPr>
          <w:sz w:val="24"/>
          <w:szCs w:val="24"/>
        </w:rPr>
        <w:t>(наличие и характер проблемы в проектной деятельности, умение формулировать проблему, проблемную ситуацию);</w:t>
      </w:r>
    </w:p>
    <w:p w14:paraId="6513C2B5"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содержательность (уровень информативности, смысловой емкости проекта);</w:t>
      </w:r>
    </w:p>
    <w:p w14:paraId="42219310"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научность </w:t>
      </w:r>
      <w:r w:rsidRPr="00E1790A">
        <w:rPr>
          <w:sz w:val="24"/>
          <w:szCs w:val="24"/>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p w14:paraId="1D13A994"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работа с информацией </w:t>
      </w:r>
      <w:r w:rsidRPr="00E1790A">
        <w:rPr>
          <w:sz w:val="24"/>
          <w:szCs w:val="24"/>
        </w:rPr>
        <w:t>(уровень работы с информацией, способа поиска новой информации, способа подачи информации – от воспроизведения до анализа);</w:t>
      </w:r>
    </w:p>
    <w:p w14:paraId="165D414D"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системность </w:t>
      </w:r>
      <w:r w:rsidRPr="00E1790A">
        <w:rPr>
          <w:sz w:val="24"/>
          <w:szCs w:val="24"/>
        </w:rPr>
        <w:t>(способность рассматривать все явления, процессы в совокупности, выделять обобщенный способ действия и применять его при решении задач в работе);</w:t>
      </w:r>
    </w:p>
    <w:p w14:paraId="129ED2BC"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интегративность </w:t>
      </w:r>
      <w:r w:rsidRPr="00E1790A">
        <w:rPr>
          <w:sz w:val="24"/>
          <w:szCs w:val="24"/>
        </w:rPr>
        <w:t>(связь различных областей знаний);</w:t>
      </w:r>
    </w:p>
    <w:p w14:paraId="72072CC4"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коммуникативность</w:t>
      </w:r>
      <w:r w:rsidRPr="00E1790A">
        <w:rPr>
          <w:sz w:val="24"/>
          <w:szCs w:val="24"/>
        </w:rPr>
        <w:t>.</w:t>
      </w:r>
    </w:p>
    <w:p w14:paraId="184D5D6E" w14:textId="77777777" w:rsidR="00E1790A" w:rsidRPr="00E1790A" w:rsidRDefault="00E1790A" w:rsidP="0029215B">
      <w:pPr>
        <w:widowControl/>
        <w:shd w:val="clear" w:color="auto" w:fill="FFFFFF"/>
        <w:autoSpaceDE/>
        <w:autoSpaceDN/>
        <w:ind w:firstLine="284"/>
        <w:jc w:val="right"/>
        <w:rPr>
          <w:sz w:val="24"/>
          <w:szCs w:val="24"/>
        </w:rPr>
      </w:pPr>
      <w:r w:rsidRPr="00E1790A">
        <w:rPr>
          <w:sz w:val="24"/>
          <w:szCs w:val="24"/>
        </w:rPr>
        <w:t xml:space="preserve">   Таблица №10</w:t>
      </w:r>
    </w:p>
    <w:p w14:paraId="6B06131C" w14:textId="77777777" w:rsidR="00E1790A" w:rsidRPr="00E1790A" w:rsidRDefault="00E1790A" w:rsidP="0029215B">
      <w:pPr>
        <w:widowControl/>
        <w:shd w:val="clear" w:color="auto" w:fill="FFFFFF"/>
        <w:autoSpaceDE/>
        <w:autoSpaceDN/>
        <w:ind w:firstLine="284"/>
        <w:jc w:val="right"/>
        <w:rPr>
          <w:sz w:val="24"/>
          <w:szCs w:val="24"/>
        </w:rPr>
      </w:pPr>
    </w:p>
    <w:p w14:paraId="63180451"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учебного проекта или учебного исследования</w:t>
      </w:r>
    </w:p>
    <w:p w14:paraId="2B6A8E0A" w14:textId="77777777" w:rsidR="00E1790A" w:rsidRPr="00E1790A" w:rsidRDefault="00E1790A" w:rsidP="0029215B">
      <w:pPr>
        <w:widowControl/>
        <w:shd w:val="clear" w:color="auto" w:fill="FFFFFF"/>
        <w:autoSpaceDE/>
        <w:autoSpaceDN/>
        <w:jc w:val="both"/>
        <w:rPr>
          <w:sz w:val="24"/>
          <w:szCs w:val="24"/>
        </w:rPr>
      </w:pPr>
    </w:p>
    <w:tbl>
      <w:tblPr>
        <w:tblStyle w:val="114"/>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30"/>
        <w:gridCol w:w="8332"/>
      </w:tblGrid>
      <w:tr w:rsidR="00E1790A" w:rsidRPr="00E1790A" w14:paraId="5542DFCA" w14:textId="77777777" w:rsidTr="00E1790A">
        <w:tc>
          <w:tcPr>
            <w:tcW w:w="1134" w:type="dxa"/>
            <w:vAlign w:val="center"/>
          </w:tcPr>
          <w:p w14:paraId="31D7DDB7" w14:textId="77777777" w:rsidR="00E1790A" w:rsidRPr="00E1790A" w:rsidRDefault="00E1790A" w:rsidP="0029215B">
            <w:pPr>
              <w:widowControl/>
              <w:autoSpaceDE/>
              <w:autoSpaceDN/>
              <w:rPr>
                <w:rFonts w:eastAsiaTheme="minorEastAsia"/>
                <w:sz w:val="24"/>
                <w:szCs w:val="24"/>
              </w:rPr>
            </w:pPr>
            <w:r w:rsidRPr="00E1790A">
              <w:rPr>
                <w:rFonts w:eastAsiaTheme="minorEastAsia"/>
                <w:sz w:val="24"/>
                <w:szCs w:val="24"/>
              </w:rPr>
              <w:t>Оценка</w:t>
            </w:r>
          </w:p>
        </w:tc>
        <w:tc>
          <w:tcPr>
            <w:tcW w:w="8505" w:type="dxa"/>
            <w:vAlign w:val="center"/>
          </w:tcPr>
          <w:p w14:paraId="41618548"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Критерии</w:t>
            </w:r>
          </w:p>
        </w:tc>
      </w:tr>
      <w:tr w:rsidR="00E1790A" w:rsidRPr="00E1790A" w14:paraId="0CD47CFA" w14:textId="77777777" w:rsidTr="00E1790A">
        <w:tc>
          <w:tcPr>
            <w:tcW w:w="1134" w:type="dxa"/>
          </w:tcPr>
          <w:p w14:paraId="019030E9"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«5»</w:t>
            </w:r>
          </w:p>
          <w:p w14:paraId="13B11D09" w14:textId="77777777" w:rsidR="00E1790A" w:rsidRPr="00E1790A" w:rsidRDefault="00E1790A" w:rsidP="0029215B">
            <w:pPr>
              <w:widowControl/>
              <w:autoSpaceDE/>
              <w:autoSpaceDN/>
              <w:jc w:val="center"/>
              <w:rPr>
                <w:rFonts w:eastAsiaTheme="minorEastAsia"/>
                <w:sz w:val="24"/>
                <w:szCs w:val="24"/>
              </w:rPr>
            </w:pPr>
          </w:p>
          <w:p w14:paraId="0CB39334" w14:textId="77777777" w:rsidR="00E1790A" w:rsidRPr="00E1790A" w:rsidRDefault="00E1790A" w:rsidP="0029215B">
            <w:pPr>
              <w:widowControl/>
              <w:autoSpaceDE/>
              <w:autoSpaceDN/>
              <w:jc w:val="center"/>
              <w:rPr>
                <w:rFonts w:eastAsiaTheme="minorEastAsia"/>
                <w:sz w:val="24"/>
                <w:szCs w:val="24"/>
              </w:rPr>
            </w:pPr>
          </w:p>
          <w:p w14:paraId="6022E1F5" w14:textId="77777777" w:rsidR="00E1790A" w:rsidRPr="00E1790A" w:rsidRDefault="00E1790A" w:rsidP="0029215B">
            <w:pPr>
              <w:widowControl/>
              <w:autoSpaceDE/>
              <w:autoSpaceDN/>
              <w:jc w:val="center"/>
              <w:rPr>
                <w:rFonts w:eastAsiaTheme="minorEastAsia"/>
                <w:sz w:val="24"/>
                <w:szCs w:val="24"/>
              </w:rPr>
            </w:pPr>
          </w:p>
        </w:tc>
        <w:tc>
          <w:tcPr>
            <w:tcW w:w="8505" w:type="dxa"/>
          </w:tcPr>
          <w:p w14:paraId="35434EB5"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правильно поняты цель, задачи выполнения проекта;</w:t>
            </w:r>
          </w:p>
          <w:p w14:paraId="722F37B0"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соблюдена технология исполнения проекта, выдержаны соответствующие этапы;</w:t>
            </w:r>
          </w:p>
          <w:p w14:paraId="18785526"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проект оформлен в соответствии с требованиями;</w:t>
            </w:r>
          </w:p>
          <w:p w14:paraId="5B67502B"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проявлены творчество, инициатива;</w:t>
            </w:r>
          </w:p>
          <w:p w14:paraId="257B78C2"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предъявленный продукт деятельности отличается высоким качеством исполнения, соответствует заявленной теме</w:t>
            </w:r>
          </w:p>
        </w:tc>
      </w:tr>
      <w:tr w:rsidR="00E1790A" w:rsidRPr="00E1790A" w14:paraId="44393505" w14:textId="77777777" w:rsidTr="00E1790A">
        <w:tc>
          <w:tcPr>
            <w:tcW w:w="1134" w:type="dxa"/>
          </w:tcPr>
          <w:p w14:paraId="4ECB35C5"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«4»</w:t>
            </w:r>
          </w:p>
        </w:tc>
        <w:tc>
          <w:tcPr>
            <w:tcW w:w="8505" w:type="dxa"/>
          </w:tcPr>
          <w:p w14:paraId="64DAB42F"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правильно поняты цель, задачи выполнения проекта;</w:t>
            </w:r>
          </w:p>
          <w:p w14:paraId="353F6550"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соблюдены технология исполнения проекта, этапы, но допущены несущественные ошибки, неточности в оформлении;</w:t>
            </w:r>
          </w:p>
          <w:p w14:paraId="5C1E79AA"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проявлено творчество;</w:t>
            </w:r>
          </w:p>
          <w:p w14:paraId="182E532A"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предъявленный продукт деятельности отличается высоким качеством исполнения, соответствует заявленной теме</w:t>
            </w:r>
          </w:p>
        </w:tc>
      </w:tr>
      <w:tr w:rsidR="00E1790A" w:rsidRPr="00E1790A" w14:paraId="113F44F8" w14:textId="77777777" w:rsidTr="00E1790A">
        <w:tc>
          <w:tcPr>
            <w:tcW w:w="1134" w:type="dxa"/>
          </w:tcPr>
          <w:p w14:paraId="61B3D496"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«3»</w:t>
            </w:r>
          </w:p>
        </w:tc>
        <w:tc>
          <w:tcPr>
            <w:tcW w:w="8505" w:type="dxa"/>
          </w:tcPr>
          <w:p w14:paraId="4AEF5B2E"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правильно поняты цель, задачи выполнения проекта;</w:t>
            </w:r>
          </w:p>
          <w:p w14:paraId="5B89C1A3"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соблюдена технология выполнения проекта, но имеются две (и более) существенные ошибки в этапах или в оформлении;</w:t>
            </w:r>
          </w:p>
          <w:p w14:paraId="4ED66075"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самостоятельность проявлена на недостаточном уровне</w:t>
            </w:r>
          </w:p>
        </w:tc>
      </w:tr>
      <w:tr w:rsidR="00E1790A" w:rsidRPr="00E1790A" w14:paraId="5A353E6A" w14:textId="77777777" w:rsidTr="00E1790A">
        <w:tc>
          <w:tcPr>
            <w:tcW w:w="1134" w:type="dxa"/>
          </w:tcPr>
          <w:p w14:paraId="4345971D"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«2»</w:t>
            </w:r>
          </w:p>
        </w:tc>
        <w:tc>
          <w:tcPr>
            <w:tcW w:w="8505" w:type="dxa"/>
          </w:tcPr>
          <w:p w14:paraId="5FC31624"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проект не завершен</w:t>
            </w:r>
          </w:p>
        </w:tc>
      </w:tr>
      <w:tr w:rsidR="00E1790A" w:rsidRPr="00E1790A" w14:paraId="2C76483F" w14:textId="77777777" w:rsidTr="00E1790A">
        <w:tc>
          <w:tcPr>
            <w:tcW w:w="1134" w:type="dxa"/>
          </w:tcPr>
          <w:p w14:paraId="47A85275"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«1»</w:t>
            </w:r>
          </w:p>
        </w:tc>
        <w:tc>
          <w:tcPr>
            <w:tcW w:w="8505" w:type="dxa"/>
          </w:tcPr>
          <w:p w14:paraId="1F702633"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проект не выполнен</w:t>
            </w:r>
          </w:p>
        </w:tc>
      </w:tr>
    </w:tbl>
    <w:p w14:paraId="50BE6AEF" w14:textId="77777777" w:rsidR="00E1790A" w:rsidRPr="00E1790A" w:rsidRDefault="00E1790A" w:rsidP="0029215B">
      <w:pPr>
        <w:widowControl/>
        <w:autoSpaceDE/>
        <w:autoSpaceDN/>
        <w:jc w:val="both"/>
        <w:rPr>
          <w:rFonts w:eastAsiaTheme="minorHAnsi"/>
          <w:sz w:val="24"/>
          <w:szCs w:val="24"/>
        </w:rPr>
      </w:pPr>
    </w:p>
    <w:p w14:paraId="341928B1" w14:textId="77777777" w:rsidR="00E1790A" w:rsidRPr="00E1790A" w:rsidRDefault="00E1790A" w:rsidP="0029215B">
      <w:pPr>
        <w:widowControl/>
        <w:autoSpaceDE/>
        <w:autoSpaceDN/>
        <w:jc w:val="both"/>
        <w:rPr>
          <w:rFonts w:eastAsiaTheme="minorHAnsi"/>
          <w:sz w:val="24"/>
          <w:szCs w:val="24"/>
        </w:rPr>
      </w:pPr>
    </w:p>
    <w:p w14:paraId="11D5FDC7" w14:textId="3CDB6FA8" w:rsidR="00E1790A" w:rsidRDefault="00E1790A" w:rsidP="0029215B">
      <w:pPr>
        <w:widowControl/>
        <w:tabs>
          <w:tab w:val="left" w:pos="284"/>
        </w:tabs>
        <w:autoSpaceDE/>
        <w:autoSpaceDN/>
        <w:ind w:firstLine="284"/>
        <w:jc w:val="center"/>
        <w:rPr>
          <w:rFonts w:eastAsiaTheme="minorHAnsi"/>
          <w:sz w:val="24"/>
          <w:szCs w:val="24"/>
        </w:rPr>
      </w:pPr>
    </w:p>
    <w:p w14:paraId="49575647" w14:textId="77777777" w:rsidR="009B7149" w:rsidRDefault="009B7149" w:rsidP="0029215B">
      <w:pPr>
        <w:widowControl/>
        <w:tabs>
          <w:tab w:val="left" w:pos="284"/>
        </w:tabs>
        <w:autoSpaceDE/>
        <w:autoSpaceDN/>
        <w:ind w:firstLine="284"/>
        <w:jc w:val="center"/>
        <w:rPr>
          <w:rFonts w:eastAsiaTheme="minorHAnsi"/>
          <w:sz w:val="24"/>
          <w:szCs w:val="24"/>
        </w:rPr>
      </w:pPr>
    </w:p>
    <w:p w14:paraId="07D6FC60" w14:textId="39196446" w:rsidR="00E1790A" w:rsidRDefault="00E1790A" w:rsidP="0029215B">
      <w:pPr>
        <w:widowControl/>
        <w:tabs>
          <w:tab w:val="left" w:pos="284"/>
        </w:tabs>
        <w:autoSpaceDE/>
        <w:autoSpaceDN/>
        <w:ind w:firstLine="284"/>
        <w:jc w:val="center"/>
        <w:rPr>
          <w:rFonts w:eastAsiaTheme="minorHAnsi"/>
          <w:sz w:val="24"/>
          <w:szCs w:val="24"/>
        </w:rPr>
      </w:pPr>
    </w:p>
    <w:p w14:paraId="1E28B1CA" w14:textId="1A395C7D" w:rsidR="003A4EB0" w:rsidRDefault="003A4EB0" w:rsidP="0029215B">
      <w:pPr>
        <w:widowControl/>
        <w:tabs>
          <w:tab w:val="left" w:pos="284"/>
        </w:tabs>
        <w:autoSpaceDE/>
        <w:autoSpaceDN/>
        <w:ind w:firstLine="284"/>
        <w:jc w:val="center"/>
        <w:rPr>
          <w:rFonts w:eastAsiaTheme="minorHAnsi"/>
          <w:sz w:val="24"/>
          <w:szCs w:val="24"/>
        </w:rPr>
      </w:pPr>
    </w:p>
    <w:p w14:paraId="54948B4D" w14:textId="3702E3EA" w:rsidR="00920197" w:rsidRPr="00920197" w:rsidRDefault="00E1790A" w:rsidP="0029215B">
      <w:pPr>
        <w:widowControl/>
        <w:autoSpaceDE/>
        <w:autoSpaceDN/>
        <w:ind w:left="4956"/>
        <w:rPr>
          <w:rFonts w:eastAsia="Calibri"/>
          <w:sz w:val="24"/>
          <w:szCs w:val="24"/>
          <w:lang w:eastAsia="ru-RU"/>
        </w:rPr>
      </w:pPr>
      <w:r w:rsidRPr="00920197">
        <w:rPr>
          <w:rFonts w:eastAsia="Calibri"/>
          <w:sz w:val="24"/>
          <w:szCs w:val="24"/>
          <w:lang w:eastAsia="ru-RU"/>
        </w:rPr>
        <w:lastRenderedPageBreak/>
        <w:t xml:space="preserve">Приложение № </w:t>
      </w:r>
      <w:r w:rsidR="00920197" w:rsidRPr="00920197">
        <w:rPr>
          <w:rFonts w:eastAsia="Calibri"/>
          <w:sz w:val="24"/>
          <w:szCs w:val="24"/>
          <w:lang w:eastAsia="ru-RU"/>
        </w:rPr>
        <w:t>3</w:t>
      </w:r>
      <w:r w:rsidR="00146FA5">
        <w:rPr>
          <w:rFonts w:eastAsia="Calibri"/>
          <w:sz w:val="24"/>
          <w:szCs w:val="24"/>
          <w:lang w:eastAsia="ru-RU"/>
        </w:rPr>
        <w:t>5</w:t>
      </w:r>
    </w:p>
    <w:p w14:paraId="57923598" w14:textId="7A561C9C" w:rsidR="00E1790A" w:rsidRPr="00920197" w:rsidRDefault="00E1790A" w:rsidP="0029215B">
      <w:pPr>
        <w:widowControl/>
        <w:autoSpaceDE/>
        <w:autoSpaceDN/>
        <w:ind w:left="4956"/>
        <w:rPr>
          <w:rFonts w:eastAsia="Calibri"/>
          <w:sz w:val="24"/>
          <w:szCs w:val="24"/>
        </w:rPr>
      </w:pPr>
      <w:r w:rsidRPr="00920197">
        <w:rPr>
          <w:rFonts w:eastAsia="Calibri"/>
          <w:sz w:val="24"/>
          <w:szCs w:val="24"/>
          <w:lang w:eastAsia="ru-RU"/>
        </w:rPr>
        <w:t xml:space="preserve"> к </w:t>
      </w:r>
      <w:r w:rsidRPr="00920197">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F1EE07D" w14:textId="77777777" w:rsidR="00E1790A" w:rsidRPr="00E1790A" w:rsidRDefault="00E1790A" w:rsidP="0029215B">
      <w:pPr>
        <w:widowControl/>
        <w:tabs>
          <w:tab w:val="left" w:pos="6946"/>
        </w:tabs>
        <w:autoSpaceDE/>
        <w:autoSpaceDN/>
        <w:ind w:left="8925"/>
        <w:jc w:val="right"/>
        <w:rPr>
          <w:sz w:val="24"/>
          <w:szCs w:val="24"/>
          <w:lang w:eastAsia="ru-RU"/>
        </w:rPr>
      </w:pPr>
    </w:p>
    <w:p w14:paraId="59D798C9" w14:textId="77777777" w:rsidR="00920197" w:rsidRDefault="00E1790A" w:rsidP="0029215B">
      <w:pPr>
        <w:widowControl/>
        <w:autoSpaceDE/>
        <w:autoSpaceDN/>
        <w:jc w:val="center"/>
        <w:rPr>
          <w:rFonts w:eastAsiaTheme="minorHAnsi"/>
          <w:b/>
          <w:sz w:val="24"/>
          <w:szCs w:val="24"/>
        </w:rPr>
      </w:pPr>
      <w:r w:rsidRPr="00E1790A">
        <w:rPr>
          <w:rFonts w:eastAsiaTheme="minorHAnsi"/>
          <w:b/>
          <w:sz w:val="24"/>
          <w:szCs w:val="24"/>
        </w:rPr>
        <w:t xml:space="preserve">Критерии оценивания предметных результатов </w:t>
      </w:r>
    </w:p>
    <w:p w14:paraId="79B0673A" w14:textId="77777777" w:rsidR="00920197" w:rsidRDefault="00E1790A" w:rsidP="0029215B">
      <w:pPr>
        <w:widowControl/>
        <w:autoSpaceDE/>
        <w:autoSpaceDN/>
        <w:jc w:val="center"/>
        <w:rPr>
          <w:rFonts w:eastAsiaTheme="minorHAnsi"/>
          <w:b/>
          <w:sz w:val="24"/>
          <w:szCs w:val="24"/>
        </w:rPr>
      </w:pPr>
      <w:r w:rsidRPr="00E1790A">
        <w:rPr>
          <w:rFonts w:eastAsiaTheme="minorHAnsi"/>
          <w:b/>
          <w:sz w:val="24"/>
          <w:szCs w:val="24"/>
        </w:rPr>
        <w:t xml:space="preserve">по учебному предмету «Начальная военная подготовка» </w:t>
      </w:r>
    </w:p>
    <w:p w14:paraId="7E96CDD5" w14:textId="3F0D3B80" w:rsidR="00E1790A" w:rsidRPr="00E1790A" w:rsidRDefault="00E1790A" w:rsidP="0029215B">
      <w:pPr>
        <w:widowControl/>
        <w:autoSpaceDE/>
        <w:autoSpaceDN/>
        <w:jc w:val="center"/>
        <w:rPr>
          <w:rFonts w:eastAsiaTheme="minorHAnsi"/>
          <w:b/>
          <w:sz w:val="24"/>
          <w:szCs w:val="24"/>
        </w:rPr>
      </w:pPr>
      <w:r w:rsidRPr="00E1790A">
        <w:rPr>
          <w:rFonts w:eastAsiaTheme="minorHAnsi"/>
          <w:b/>
          <w:sz w:val="24"/>
          <w:szCs w:val="24"/>
        </w:rPr>
        <w:t>для обучающихся 10–11 классов</w:t>
      </w:r>
    </w:p>
    <w:p w14:paraId="7A636DF2" w14:textId="77777777" w:rsidR="00E1790A" w:rsidRPr="00E1790A" w:rsidRDefault="00E1790A" w:rsidP="0029215B">
      <w:pPr>
        <w:widowControl/>
        <w:autoSpaceDE/>
        <w:autoSpaceDN/>
        <w:jc w:val="center"/>
        <w:rPr>
          <w:rFonts w:eastAsiaTheme="minorHAnsi"/>
          <w:sz w:val="24"/>
          <w:szCs w:val="24"/>
        </w:rPr>
      </w:pPr>
    </w:p>
    <w:p w14:paraId="537DC9A2"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b/>
          <w:sz w:val="24"/>
          <w:szCs w:val="24"/>
        </w:rPr>
        <w:t xml:space="preserve">1. Устный контроль </w:t>
      </w:r>
    </w:p>
    <w:p w14:paraId="1BAD3B46"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Особенности: обязательным является оценивание двух основных элементов – теоретических знаний и умений применять их на практике.</w:t>
      </w:r>
    </w:p>
    <w:p w14:paraId="5FC7A3BA" w14:textId="77777777"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t>Таблица №1</w:t>
      </w:r>
    </w:p>
    <w:p w14:paraId="08E0F25C"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устных ответов</w:t>
      </w:r>
    </w:p>
    <w:p w14:paraId="38BE7A74" w14:textId="77777777" w:rsidR="00E1790A" w:rsidRPr="00E1790A" w:rsidRDefault="00E1790A" w:rsidP="0029215B">
      <w:pPr>
        <w:widowControl/>
        <w:autoSpaceDE/>
        <w:autoSpaceDN/>
        <w:rPr>
          <w:rFonts w:eastAsiaTheme="minorHAnsi"/>
          <w:b/>
          <w:sz w:val="24"/>
          <w:szCs w:val="24"/>
        </w:rPr>
      </w:pPr>
    </w:p>
    <w:tbl>
      <w:tblPr>
        <w:tblStyle w:val="115"/>
        <w:tblW w:w="7938" w:type="dxa"/>
        <w:tblInd w:w="816" w:type="dxa"/>
        <w:tblLook w:val="04A0" w:firstRow="1" w:lastRow="0" w:firstColumn="1" w:lastColumn="0" w:noHBand="0" w:noVBand="1"/>
      </w:tblPr>
      <w:tblGrid>
        <w:gridCol w:w="1197"/>
        <w:gridCol w:w="6741"/>
      </w:tblGrid>
      <w:tr w:rsidR="00E1790A" w:rsidRPr="00E1790A" w14:paraId="26A8B32B" w14:textId="77777777" w:rsidTr="00E1790A">
        <w:tc>
          <w:tcPr>
            <w:tcW w:w="1134" w:type="dxa"/>
            <w:hideMark/>
          </w:tcPr>
          <w:p w14:paraId="7E6C9578"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388" w:type="dxa"/>
            <w:hideMark/>
          </w:tcPr>
          <w:p w14:paraId="26AF1AED"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2A447D6D" w14:textId="77777777" w:rsidTr="00E1790A">
        <w:tc>
          <w:tcPr>
            <w:tcW w:w="1134" w:type="dxa"/>
          </w:tcPr>
          <w:p w14:paraId="30EE2D8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«5»</w:t>
            </w:r>
          </w:p>
        </w:tc>
        <w:tc>
          <w:tcPr>
            <w:tcW w:w="6388" w:type="dxa"/>
          </w:tcPr>
          <w:p w14:paraId="3C552A4C"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а также с материалом, усвоенным при изучении других предметов.</w:t>
            </w:r>
          </w:p>
        </w:tc>
      </w:tr>
      <w:tr w:rsidR="00E1790A" w:rsidRPr="00E1790A" w14:paraId="43D21B5F" w14:textId="77777777" w:rsidTr="00E1790A">
        <w:tc>
          <w:tcPr>
            <w:tcW w:w="1134" w:type="dxa"/>
          </w:tcPr>
          <w:p w14:paraId="208C93F1"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«4»</w:t>
            </w:r>
          </w:p>
        </w:tc>
        <w:tc>
          <w:tcPr>
            <w:tcW w:w="6388" w:type="dxa"/>
          </w:tcPr>
          <w:p w14:paraId="4C145A1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Ответ обучающегося удовлетворяет основным требованиям к ответу на отметку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 может её исправить самостоятельно или с небольшой помощью педагога.</w:t>
            </w:r>
          </w:p>
        </w:tc>
      </w:tr>
      <w:tr w:rsidR="00E1790A" w:rsidRPr="00E1790A" w14:paraId="539FA661" w14:textId="77777777" w:rsidTr="00E1790A">
        <w:tc>
          <w:tcPr>
            <w:tcW w:w="1134" w:type="dxa"/>
          </w:tcPr>
          <w:p w14:paraId="6E70E99F"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w:t>
            </w:r>
          </w:p>
        </w:tc>
        <w:tc>
          <w:tcPr>
            <w:tcW w:w="6388" w:type="dxa"/>
          </w:tcPr>
          <w:p w14:paraId="7CBF57F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правильно понимает суть рассматриваемого вопроса, но в ответе имеются отдельные пробелы,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двух ошибок.</w:t>
            </w:r>
          </w:p>
        </w:tc>
      </w:tr>
      <w:tr w:rsidR="00E1790A" w:rsidRPr="00E1790A" w14:paraId="51D20116" w14:textId="77777777" w:rsidTr="00E1790A">
        <w:tc>
          <w:tcPr>
            <w:tcW w:w="1134" w:type="dxa"/>
          </w:tcPr>
          <w:p w14:paraId="2EBEC1DD"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«2»</w:t>
            </w:r>
          </w:p>
        </w:tc>
        <w:tc>
          <w:tcPr>
            <w:tcW w:w="6388" w:type="dxa"/>
          </w:tcPr>
          <w:p w14:paraId="672000F7"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не овладел основными знаниями и умениями в соответствии с требованиями программы; допустил более двух ошибок.</w:t>
            </w:r>
          </w:p>
        </w:tc>
      </w:tr>
    </w:tbl>
    <w:p w14:paraId="00807E6A" w14:textId="77777777" w:rsidR="00E1790A" w:rsidRPr="00E1790A" w:rsidRDefault="00E1790A" w:rsidP="0029215B">
      <w:pPr>
        <w:widowControl/>
        <w:autoSpaceDE/>
        <w:autoSpaceDN/>
        <w:rPr>
          <w:rFonts w:eastAsia="Calibri"/>
          <w:sz w:val="24"/>
          <w:szCs w:val="24"/>
        </w:rPr>
      </w:pPr>
    </w:p>
    <w:p w14:paraId="5C7E5EAE"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b/>
          <w:sz w:val="24"/>
          <w:szCs w:val="24"/>
        </w:rPr>
        <w:t xml:space="preserve">2. Письменный контроль </w:t>
      </w:r>
    </w:p>
    <w:p w14:paraId="77031F90" w14:textId="77777777" w:rsidR="00E1790A" w:rsidRPr="00E1790A" w:rsidRDefault="00E1790A" w:rsidP="0029215B">
      <w:pPr>
        <w:widowControl/>
        <w:autoSpaceDE/>
        <w:autoSpaceDN/>
        <w:rPr>
          <w:rFonts w:eastAsiaTheme="minorHAnsi"/>
          <w:b/>
          <w:sz w:val="24"/>
          <w:szCs w:val="24"/>
        </w:rPr>
      </w:pPr>
      <w:r w:rsidRPr="00E1790A">
        <w:rPr>
          <w:rFonts w:eastAsiaTheme="minorHAnsi"/>
          <w:b/>
          <w:sz w:val="24"/>
          <w:szCs w:val="24"/>
        </w:rPr>
        <w:t>Вид:</w:t>
      </w:r>
      <w:r w:rsidRPr="00E1790A">
        <w:rPr>
          <w:rFonts w:eastAsiaTheme="minorHAnsi"/>
          <w:sz w:val="24"/>
          <w:szCs w:val="24"/>
        </w:rPr>
        <w:t xml:space="preserve"> тестирование.</w:t>
      </w:r>
    </w:p>
    <w:p w14:paraId="4DDEC143"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Особенности: рекомендуется применять после окончания изучения раздела образовательной программы по НВП (представляет собой вид тематического контроля), время на выполнение заданий ограниченно.</w:t>
      </w:r>
    </w:p>
    <w:p w14:paraId="75A8FB2F" w14:textId="77777777" w:rsidR="00E1790A" w:rsidRPr="00E1790A" w:rsidRDefault="00E1790A" w:rsidP="0029215B">
      <w:pPr>
        <w:widowControl/>
        <w:autoSpaceDE/>
        <w:autoSpaceDN/>
        <w:jc w:val="both"/>
        <w:rPr>
          <w:rFonts w:eastAsiaTheme="minorHAnsi"/>
          <w:b/>
          <w:sz w:val="24"/>
          <w:szCs w:val="24"/>
        </w:rPr>
      </w:pPr>
    </w:p>
    <w:p w14:paraId="4EB658E3" w14:textId="77777777"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lastRenderedPageBreak/>
        <w:t>Таблица № 2</w:t>
      </w:r>
    </w:p>
    <w:p w14:paraId="447CE118"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тестовых работ</w:t>
      </w:r>
    </w:p>
    <w:p w14:paraId="05D42D64" w14:textId="77777777" w:rsidR="00E1790A" w:rsidRPr="00E1790A" w:rsidRDefault="00E1790A" w:rsidP="0029215B">
      <w:pPr>
        <w:widowControl/>
        <w:autoSpaceDE/>
        <w:autoSpaceDN/>
        <w:jc w:val="center"/>
        <w:rPr>
          <w:rFonts w:eastAsiaTheme="minorHAnsi"/>
          <w:i/>
          <w:sz w:val="24"/>
          <w:szCs w:val="24"/>
        </w:rPr>
      </w:pPr>
    </w:p>
    <w:tbl>
      <w:tblPr>
        <w:tblStyle w:val="214"/>
        <w:tblW w:w="6127" w:type="dxa"/>
        <w:tblInd w:w="189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73"/>
        <w:gridCol w:w="5054"/>
      </w:tblGrid>
      <w:tr w:rsidR="00E1790A" w:rsidRPr="00E1790A" w14:paraId="3FB1CB83" w14:textId="77777777" w:rsidTr="00E1790A">
        <w:trPr>
          <w:trHeight w:val="435"/>
        </w:trPr>
        <w:tc>
          <w:tcPr>
            <w:tcW w:w="1073" w:type="dxa"/>
          </w:tcPr>
          <w:p w14:paraId="37DDF65F"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Оценка</w:t>
            </w:r>
          </w:p>
        </w:tc>
        <w:tc>
          <w:tcPr>
            <w:tcW w:w="5054" w:type="dxa"/>
          </w:tcPr>
          <w:p w14:paraId="59417852"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Процент от максимально возможного количества баллов за тестовую работу</w:t>
            </w:r>
          </w:p>
        </w:tc>
      </w:tr>
      <w:tr w:rsidR="00E1790A" w:rsidRPr="00E1790A" w14:paraId="5C2118BB" w14:textId="77777777" w:rsidTr="00E1790A">
        <w:tc>
          <w:tcPr>
            <w:tcW w:w="1073" w:type="dxa"/>
          </w:tcPr>
          <w:p w14:paraId="22D945BF"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«5»</w:t>
            </w:r>
          </w:p>
        </w:tc>
        <w:tc>
          <w:tcPr>
            <w:tcW w:w="5054" w:type="dxa"/>
          </w:tcPr>
          <w:p w14:paraId="04556C1C"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80–100 % правильных ответов</w:t>
            </w:r>
          </w:p>
        </w:tc>
      </w:tr>
      <w:tr w:rsidR="00E1790A" w:rsidRPr="00E1790A" w14:paraId="00754BDE" w14:textId="77777777" w:rsidTr="00E1790A">
        <w:tc>
          <w:tcPr>
            <w:tcW w:w="1073" w:type="dxa"/>
          </w:tcPr>
          <w:p w14:paraId="7CBE9E5D"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«4»</w:t>
            </w:r>
          </w:p>
        </w:tc>
        <w:tc>
          <w:tcPr>
            <w:tcW w:w="5054" w:type="dxa"/>
          </w:tcPr>
          <w:p w14:paraId="37CE4D39"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60–80 % правильных ответов</w:t>
            </w:r>
          </w:p>
        </w:tc>
      </w:tr>
      <w:tr w:rsidR="00E1790A" w:rsidRPr="00E1790A" w14:paraId="29978AFC" w14:textId="77777777" w:rsidTr="00E1790A">
        <w:tc>
          <w:tcPr>
            <w:tcW w:w="1073" w:type="dxa"/>
          </w:tcPr>
          <w:p w14:paraId="2EEC340E"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«3»</w:t>
            </w:r>
          </w:p>
        </w:tc>
        <w:tc>
          <w:tcPr>
            <w:tcW w:w="5054" w:type="dxa"/>
          </w:tcPr>
          <w:p w14:paraId="3695BD9A"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40–60 % правильных ответов</w:t>
            </w:r>
          </w:p>
        </w:tc>
      </w:tr>
      <w:tr w:rsidR="00E1790A" w:rsidRPr="00E1790A" w14:paraId="4904A8A5" w14:textId="77777777" w:rsidTr="00E1790A">
        <w:tc>
          <w:tcPr>
            <w:tcW w:w="1073" w:type="dxa"/>
          </w:tcPr>
          <w:p w14:paraId="35BBB306"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«2»</w:t>
            </w:r>
          </w:p>
        </w:tc>
        <w:tc>
          <w:tcPr>
            <w:tcW w:w="5054" w:type="dxa"/>
          </w:tcPr>
          <w:p w14:paraId="7CCFBFF9"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менее 40 % правильных ответов</w:t>
            </w:r>
          </w:p>
        </w:tc>
      </w:tr>
    </w:tbl>
    <w:p w14:paraId="52C69F14" w14:textId="77777777" w:rsidR="00E1790A" w:rsidRPr="00E1790A" w:rsidRDefault="00E1790A" w:rsidP="0029215B">
      <w:pPr>
        <w:widowControl/>
        <w:autoSpaceDE/>
        <w:autoSpaceDN/>
        <w:rPr>
          <w:rFonts w:eastAsiaTheme="minorHAnsi"/>
          <w:sz w:val="24"/>
          <w:szCs w:val="24"/>
        </w:rPr>
      </w:pPr>
    </w:p>
    <w:p w14:paraId="28D193A4"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b/>
          <w:sz w:val="24"/>
          <w:szCs w:val="24"/>
        </w:rPr>
        <w:t>3. Практический контроль</w:t>
      </w:r>
    </w:p>
    <w:p w14:paraId="49438CC4" w14:textId="77777777" w:rsidR="00920197" w:rsidRDefault="00920197" w:rsidP="0029215B">
      <w:pPr>
        <w:widowControl/>
        <w:autoSpaceDE/>
        <w:autoSpaceDN/>
        <w:jc w:val="both"/>
        <w:rPr>
          <w:rFonts w:eastAsiaTheme="minorHAnsi"/>
          <w:b/>
          <w:bCs/>
          <w:sz w:val="24"/>
          <w:szCs w:val="24"/>
        </w:rPr>
      </w:pPr>
    </w:p>
    <w:p w14:paraId="0B19B819" w14:textId="7F751214" w:rsidR="00E1790A" w:rsidRPr="00E1790A" w:rsidRDefault="00E1790A" w:rsidP="0029215B">
      <w:pPr>
        <w:widowControl/>
        <w:autoSpaceDE/>
        <w:autoSpaceDN/>
        <w:jc w:val="both"/>
        <w:rPr>
          <w:b/>
          <w:color w:val="000000"/>
          <w:sz w:val="24"/>
          <w:szCs w:val="24"/>
          <w:lang w:eastAsia="ru-RU"/>
        </w:rPr>
      </w:pPr>
      <w:r w:rsidRPr="00E1790A">
        <w:rPr>
          <w:rFonts w:eastAsiaTheme="minorHAnsi"/>
          <w:b/>
          <w:bCs/>
          <w:sz w:val="24"/>
          <w:szCs w:val="24"/>
        </w:rPr>
        <w:t>а) в</w:t>
      </w:r>
      <w:r w:rsidRPr="00E1790A">
        <w:rPr>
          <w:b/>
          <w:color w:val="000000"/>
          <w:sz w:val="24"/>
          <w:szCs w:val="24"/>
          <w:lang w:eastAsia="ru-RU"/>
        </w:rPr>
        <w:t>ыполнение норматива</w:t>
      </w:r>
    </w:p>
    <w:p w14:paraId="74B84F6D"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Особенности: нормативы отрабатываются с использованием исправных и полностью укомплектованных макетов оружия; подогнанных, проверенных средств индивидуальной защиты; при выполнении нормативов строго выполняются меры безопасности.</w:t>
      </w:r>
    </w:p>
    <w:p w14:paraId="5DCBF937"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 xml:space="preserve">Индивидуальная оценка обучающихся выводится из оценок, полученных ими за выполнение каждого норматива (упражнения) </w:t>
      </w:r>
    </w:p>
    <w:p w14:paraId="75248D1E" w14:textId="77777777"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t>Таблица № 3</w:t>
      </w:r>
    </w:p>
    <w:p w14:paraId="1646A572" w14:textId="3F7C0CA7" w:rsidR="00E1790A" w:rsidRDefault="00E1790A" w:rsidP="0029215B">
      <w:pPr>
        <w:widowControl/>
        <w:autoSpaceDE/>
        <w:autoSpaceDN/>
        <w:jc w:val="center"/>
        <w:rPr>
          <w:i/>
          <w:color w:val="000000"/>
          <w:sz w:val="24"/>
          <w:szCs w:val="24"/>
          <w:lang w:eastAsia="ru-RU"/>
        </w:rPr>
      </w:pPr>
      <w:r w:rsidRPr="00E1790A">
        <w:rPr>
          <w:i/>
          <w:color w:val="000000"/>
          <w:sz w:val="24"/>
          <w:szCs w:val="24"/>
          <w:lang w:eastAsia="ru-RU"/>
        </w:rPr>
        <w:t xml:space="preserve">Критерии индивидуальной оценки результатов учебных сборов </w:t>
      </w:r>
    </w:p>
    <w:p w14:paraId="14FE2728" w14:textId="77777777" w:rsidR="00920197" w:rsidRPr="00E1790A" w:rsidRDefault="00920197" w:rsidP="0029215B">
      <w:pPr>
        <w:widowControl/>
        <w:autoSpaceDE/>
        <w:autoSpaceDN/>
        <w:jc w:val="center"/>
        <w:rPr>
          <w:i/>
          <w:color w:val="000000"/>
          <w:sz w:val="24"/>
          <w:szCs w:val="24"/>
          <w:lang w:eastAsia="ru-RU"/>
        </w:rPr>
      </w:pPr>
    </w:p>
    <w:tbl>
      <w:tblPr>
        <w:tblStyle w:val="31"/>
        <w:tblW w:w="8050" w:type="dxa"/>
        <w:tblInd w:w="704" w:type="dxa"/>
        <w:tblLook w:val="04A0" w:firstRow="1" w:lastRow="0" w:firstColumn="1" w:lastColumn="0" w:noHBand="0" w:noVBand="1"/>
      </w:tblPr>
      <w:tblGrid>
        <w:gridCol w:w="1134"/>
        <w:gridCol w:w="6916"/>
      </w:tblGrid>
      <w:tr w:rsidR="00E1790A" w:rsidRPr="00E1790A" w14:paraId="2223F567" w14:textId="77777777" w:rsidTr="00E1790A">
        <w:tc>
          <w:tcPr>
            <w:tcW w:w="1134" w:type="dxa"/>
            <w:hideMark/>
          </w:tcPr>
          <w:p w14:paraId="2F45CF78"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Оценка</w:t>
            </w:r>
          </w:p>
        </w:tc>
        <w:tc>
          <w:tcPr>
            <w:tcW w:w="6916" w:type="dxa"/>
            <w:hideMark/>
          </w:tcPr>
          <w:p w14:paraId="24350C42"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Критерии</w:t>
            </w:r>
          </w:p>
        </w:tc>
      </w:tr>
      <w:tr w:rsidR="00E1790A" w:rsidRPr="00E1790A" w14:paraId="056FC224" w14:textId="77777777" w:rsidTr="00E1790A">
        <w:tc>
          <w:tcPr>
            <w:tcW w:w="1134" w:type="dxa"/>
          </w:tcPr>
          <w:p w14:paraId="588A3773"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«5»</w:t>
            </w:r>
          </w:p>
        </w:tc>
        <w:tc>
          <w:tcPr>
            <w:tcW w:w="6916" w:type="dxa"/>
          </w:tcPr>
          <w:p w14:paraId="497E181C" w14:textId="77777777" w:rsidR="00E1790A" w:rsidRPr="00E1790A" w:rsidRDefault="00E1790A" w:rsidP="0029215B">
            <w:pPr>
              <w:widowControl/>
              <w:autoSpaceDE/>
              <w:autoSpaceDN/>
              <w:rPr>
                <w:rFonts w:eastAsia="Calibri"/>
                <w:sz w:val="24"/>
                <w:szCs w:val="24"/>
              </w:rPr>
            </w:pPr>
            <w:r w:rsidRPr="00E1790A">
              <w:rPr>
                <w:color w:val="000000"/>
                <w:sz w:val="24"/>
                <w:szCs w:val="24"/>
                <w:lang w:eastAsia="ru-RU"/>
              </w:rPr>
              <w:t>Не менее 50 % проверенных нормативов (упражнений, задач) выполнено на оценку «отлично», остальные – на оценку «хорошо».</w:t>
            </w:r>
          </w:p>
        </w:tc>
      </w:tr>
      <w:tr w:rsidR="00E1790A" w:rsidRPr="00E1790A" w14:paraId="22839297" w14:textId="77777777" w:rsidTr="00E1790A">
        <w:tc>
          <w:tcPr>
            <w:tcW w:w="1134" w:type="dxa"/>
          </w:tcPr>
          <w:p w14:paraId="2B779BFF"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«4»</w:t>
            </w:r>
          </w:p>
        </w:tc>
        <w:tc>
          <w:tcPr>
            <w:tcW w:w="6916" w:type="dxa"/>
          </w:tcPr>
          <w:p w14:paraId="26A852F7" w14:textId="77777777" w:rsidR="00E1790A" w:rsidRPr="00E1790A" w:rsidRDefault="00E1790A" w:rsidP="0029215B">
            <w:pPr>
              <w:widowControl/>
              <w:autoSpaceDE/>
              <w:autoSpaceDN/>
              <w:rPr>
                <w:rFonts w:eastAsia="Calibri"/>
                <w:sz w:val="24"/>
                <w:szCs w:val="24"/>
              </w:rPr>
            </w:pPr>
            <w:r w:rsidRPr="00E1790A">
              <w:rPr>
                <w:color w:val="000000"/>
                <w:sz w:val="24"/>
                <w:szCs w:val="24"/>
                <w:lang w:eastAsia="ru-RU"/>
              </w:rPr>
              <w:t>Не менее 50 % нормативов (упражнений, задач) выполнено на оценки «отлично» и «хорошо», а остальные – не ниже оценки «удовлетворительно».</w:t>
            </w:r>
          </w:p>
        </w:tc>
      </w:tr>
      <w:tr w:rsidR="00E1790A" w:rsidRPr="00E1790A" w14:paraId="3787D8AE" w14:textId="77777777" w:rsidTr="00E1790A">
        <w:tc>
          <w:tcPr>
            <w:tcW w:w="1134" w:type="dxa"/>
          </w:tcPr>
          <w:p w14:paraId="2C9B81EC"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«3»</w:t>
            </w:r>
          </w:p>
        </w:tc>
        <w:tc>
          <w:tcPr>
            <w:tcW w:w="6916" w:type="dxa"/>
          </w:tcPr>
          <w:p w14:paraId="64D4171E" w14:textId="77777777" w:rsidR="00E1790A" w:rsidRPr="00E1790A" w:rsidRDefault="00E1790A" w:rsidP="0029215B">
            <w:pPr>
              <w:widowControl/>
              <w:autoSpaceDE/>
              <w:autoSpaceDN/>
              <w:rPr>
                <w:rFonts w:eastAsia="Calibri"/>
                <w:sz w:val="24"/>
                <w:szCs w:val="24"/>
              </w:rPr>
            </w:pPr>
            <w:r w:rsidRPr="00E1790A">
              <w:rPr>
                <w:color w:val="000000"/>
                <w:sz w:val="24"/>
                <w:szCs w:val="24"/>
                <w:lang w:eastAsia="ru-RU"/>
              </w:rPr>
              <w:t>Не более чем по одному из нормативов (упражнений, задач) получена оценка «неудовлетворительно».</w:t>
            </w:r>
          </w:p>
        </w:tc>
      </w:tr>
      <w:tr w:rsidR="00E1790A" w:rsidRPr="00E1790A" w14:paraId="4AFCDA68" w14:textId="77777777" w:rsidTr="00E1790A">
        <w:tc>
          <w:tcPr>
            <w:tcW w:w="1134" w:type="dxa"/>
          </w:tcPr>
          <w:p w14:paraId="71904B92"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«2»</w:t>
            </w:r>
          </w:p>
        </w:tc>
        <w:tc>
          <w:tcPr>
            <w:tcW w:w="6916" w:type="dxa"/>
          </w:tcPr>
          <w:p w14:paraId="47B0215D" w14:textId="77777777" w:rsidR="00E1790A" w:rsidRPr="00E1790A" w:rsidRDefault="00E1790A" w:rsidP="0029215B">
            <w:pPr>
              <w:widowControl/>
              <w:autoSpaceDE/>
              <w:autoSpaceDN/>
              <w:rPr>
                <w:rFonts w:eastAsia="Calibri"/>
                <w:sz w:val="24"/>
                <w:szCs w:val="24"/>
              </w:rPr>
            </w:pPr>
            <w:r w:rsidRPr="00E1790A">
              <w:rPr>
                <w:color w:val="000000"/>
                <w:sz w:val="24"/>
                <w:szCs w:val="24"/>
                <w:lang w:eastAsia="ru-RU"/>
              </w:rPr>
              <w:t>При наличии двух и более оценок «неудовлетворительно» по выполненным нормативам (упражнениям, задачам).</w:t>
            </w:r>
          </w:p>
        </w:tc>
      </w:tr>
    </w:tbl>
    <w:p w14:paraId="615397A7" w14:textId="77777777" w:rsidR="00E1790A" w:rsidRPr="00E1790A" w:rsidRDefault="00E1790A" w:rsidP="0029215B">
      <w:pPr>
        <w:widowControl/>
        <w:autoSpaceDE/>
        <w:autoSpaceDN/>
        <w:jc w:val="right"/>
        <w:rPr>
          <w:rFonts w:eastAsiaTheme="minorHAnsi"/>
          <w:sz w:val="24"/>
          <w:szCs w:val="24"/>
        </w:rPr>
      </w:pPr>
    </w:p>
    <w:p w14:paraId="6EB8261A" w14:textId="77777777" w:rsidR="00920197" w:rsidRDefault="00920197" w:rsidP="0029215B">
      <w:pPr>
        <w:widowControl/>
        <w:autoSpaceDE/>
        <w:autoSpaceDN/>
        <w:jc w:val="right"/>
        <w:rPr>
          <w:rFonts w:eastAsiaTheme="minorHAnsi"/>
          <w:sz w:val="24"/>
          <w:szCs w:val="24"/>
        </w:rPr>
      </w:pPr>
    </w:p>
    <w:p w14:paraId="5EEDD3A2" w14:textId="7530DDC1"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t>Таблица № 4</w:t>
      </w:r>
    </w:p>
    <w:p w14:paraId="64DCD241"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общей оценки по итогам учебных сборов</w:t>
      </w:r>
    </w:p>
    <w:p w14:paraId="067AF0BE" w14:textId="77777777" w:rsidR="00E1790A" w:rsidRPr="00E1790A" w:rsidRDefault="00E1790A" w:rsidP="0029215B">
      <w:pPr>
        <w:widowControl/>
        <w:autoSpaceDE/>
        <w:autoSpaceDN/>
        <w:jc w:val="center"/>
        <w:rPr>
          <w:i/>
          <w:color w:val="000000"/>
          <w:sz w:val="24"/>
          <w:szCs w:val="24"/>
          <w:lang w:eastAsia="ru-RU"/>
        </w:rPr>
      </w:pPr>
    </w:p>
    <w:tbl>
      <w:tblPr>
        <w:tblStyle w:val="41"/>
        <w:tblW w:w="8050" w:type="dxa"/>
        <w:tblInd w:w="704" w:type="dxa"/>
        <w:tblLook w:val="04A0" w:firstRow="1" w:lastRow="0" w:firstColumn="1" w:lastColumn="0" w:noHBand="0" w:noVBand="1"/>
      </w:tblPr>
      <w:tblGrid>
        <w:gridCol w:w="1134"/>
        <w:gridCol w:w="6916"/>
      </w:tblGrid>
      <w:tr w:rsidR="00E1790A" w:rsidRPr="00E1790A" w14:paraId="5A222C3B" w14:textId="77777777" w:rsidTr="00E1790A">
        <w:tc>
          <w:tcPr>
            <w:tcW w:w="1134" w:type="dxa"/>
            <w:hideMark/>
          </w:tcPr>
          <w:p w14:paraId="3572566E"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Оценка</w:t>
            </w:r>
          </w:p>
        </w:tc>
        <w:tc>
          <w:tcPr>
            <w:tcW w:w="6916" w:type="dxa"/>
            <w:hideMark/>
          </w:tcPr>
          <w:p w14:paraId="7E6A96A5"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Критерии</w:t>
            </w:r>
          </w:p>
        </w:tc>
      </w:tr>
      <w:tr w:rsidR="00E1790A" w:rsidRPr="00E1790A" w14:paraId="4ACE6C3C" w14:textId="77777777" w:rsidTr="00E1790A">
        <w:tc>
          <w:tcPr>
            <w:tcW w:w="1134" w:type="dxa"/>
          </w:tcPr>
          <w:p w14:paraId="6C07A9AC"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«5»</w:t>
            </w:r>
          </w:p>
        </w:tc>
        <w:tc>
          <w:tcPr>
            <w:tcW w:w="6916" w:type="dxa"/>
          </w:tcPr>
          <w:p w14:paraId="7D052E4E" w14:textId="77777777" w:rsidR="00E1790A" w:rsidRPr="00E1790A" w:rsidRDefault="00E1790A" w:rsidP="0029215B">
            <w:pPr>
              <w:widowControl/>
              <w:autoSpaceDE/>
              <w:autoSpaceDN/>
              <w:rPr>
                <w:rFonts w:eastAsia="Calibri"/>
                <w:sz w:val="24"/>
                <w:szCs w:val="24"/>
              </w:rPr>
            </w:pPr>
            <w:r w:rsidRPr="00E1790A">
              <w:rPr>
                <w:rFonts w:eastAsiaTheme="minorHAnsi"/>
                <w:sz w:val="24"/>
                <w:szCs w:val="24"/>
              </w:rPr>
              <w:t>Общая оценка, полученная по тактической подготовке «отлично», а по остальным разделам – не ниже оценки «хорошо».</w:t>
            </w:r>
          </w:p>
        </w:tc>
      </w:tr>
      <w:tr w:rsidR="00E1790A" w:rsidRPr="00E1790A" w14:paraId="70FD45BE" w14:textId="77777777" w:rsidTr="00E1790A">
        <w:tc>
          <w:tcPr>
            <w:tcW w:w="1134" w:type="dxa"/>
          </w:tcPr>
          <w:p w14:paraId="6C1B040C"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«4»</w:t>
            </w:r>
          </w:p>
        </w:tc>
        <w:tc>
          <w:tcPr>
            <w:tcW w:w="6916" w:type="dxa"/>
          </w:tcPr>
          <w:p w14:paraId="637740C9" w14:textId="77777777" w:rsidR="00E1790A" w:rsidRPr="00E1790A" w:rsidRDefault="00E1790A" w:rsidP="0029215B">
            <w:pPr>
              <w:widowControl/>
              <w:autoSpaceDE/>
              <w:autoSpaceDN/>
              <w:rPr>
                <w:rFonts w:eastAsia="Calibri"/>
                <w:sz w:val="24"/>
                <w:szCs w:val="24"/>
              </w:rPr>
            </w:pPr>
            <w:r w:rsidRPr="00E1790A">
              <w:rPr>
                <w:rFonts w:eastAsiaTheme="minorHAnsi"/>
                <w:sz w:val="24"/>
                <w:szCs w:val="24"/>
              </w:rPr>
              <w:t>Общая оценка, полученная по тактической подготовке, не ниже оценки «хорошо», а по остальным разделам – оценка не ниже «удовлетворительно».</w:t>
            </w:r>
          </w:p>
        </w:tc>
      </w:tr>
      <w:tr w:rsidR="00E1790A" w:rsidRPr="00E1790A" w14:paraId="442ADA84" w14:textId="77777777" w:rsidTr="00E1790A">
        <w:tc>
          <w:tcPr>
            <w:tcW w:w="1134" w:type="dxa"/>
          </w:tcPr>
          <w:p w14:paraId="3F698B5A"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«3»</w:t>
            </w:r>
          </w:p>
        </w:tc>
        <w:tc>
          <w:tcPr>
            <w:tcW w:w="6916" w:type="dxa"/>
          </w:tcPr>
          <w:p w14:paraId="4F13C2F4" w14:textId="77777777" w:rsidR="00E1790A" w:rsidRPr="00E1790A" w:rsidRDefault="00E1790A" w:rsidP="0029215B">
            <w:pPr>
              <w:widowControl/>
              <w:autoSpaceDE/>
              <w:autoSpaceDN/>
              <w:rPr>
                <w:rFonts w:eastAsia="Calibri"/>
                <w:sz w:val="24"/>
                <w:szCs w:val="24"/>
              </w:rPr>
            </w:pPr>
            <w:r w:rsidRPr="00E1790A">
              <w:rPr>
                <w:rFonts w:eastAsiaTheme="minorHAnsi"/>
                <w:sz w:val="24"/>
                <w:szCs w:val="24"/>
              </w:rPr>
              <w:t>Не более чем по одному разделу получена оценка «неудовлетворительно».</w:t>
            </w:r>
          </w:p>
        </w:tc>
      </w:tr>
      <w:tr w:rsidR="00E1790A" w:rsidRPr="00E1790A" w14:paraId="0C3F1F0A" w14:textId="77777777" w:rsidTr="00E1790A">
        <w:tc>
          <w:tcPr>
            <w:tcW w:w="1134" w:type="dxa"/>
          </w:tcPr>
          <w:p w14:paraId="3B0DC58E"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«2»</w:t>
            </w:r>
          </w:p>
        </w:tc>
        <w:tc>
          <w:tcPr>
            <w:tcW w:w="6916" w:type="dxa"/>
          </w:tcPr>
          <w:p w14:paraId="1A60BCFE" w14:textId="77777777" w:rsidR="00E1790A" w:rsidRPr="00E1790A" w:rsidRDefault="00E1790A" w:rsidP="0029215B">
            <w:pPr>
              <w:widowControl/>
              <w:autoSpaceDE/>
              <w:autoSpaceDN/>
              <w:rPr>
                <w:rFonts w:eastAsia="Calibri"/>
                <w:sz w:val="24"/>
                <w:szCs w:val="24"/>
              </w:rPr>
            </w:pPr>
            <w:r w:rsidRPr="00E1790A">
              <w:rPr>
                <w:rFonts w:eastAsiaTheme="minorHAnsi"/>
                <w:sz w:val="24"/>
                <w:szCs w:val="24"/>
              </w:rPr>
              <w:t>По двум или более разделам получена оценка «неудовлетворительно».</w:t>
            </w:r>
          </w:p>
        </w:tc>
      </w:tr>
    </w:tbl>
    <w:p w14:paraId="6C967009" w14:textId="77777777" w:rsidR="00E1790A" w:rsidRPr="00E1790A" w:rsidRDefault="00E1790A" w:rsidP="0029215B">
      <w:pPr>
        <w:widowControl/>
        <w:autoSpaceDE/>
        <w:autoSpaceDN/>
        <w:jc w:val="both"/>
        <w:rPr>
          <w:rFonts w:eastAsiaTheme="minorHAnsi"/>
          <w:b/>
          <w:bCs/>
          <w:sz w:val="24"/>
          <w:szCs w:val="24"/>
        </w:rPr>
      </w:pPr>
      <w:bookmarkStart w:id="31" w:name="_Hlk160292754"/>
    </w:p>
    <w:p w14:paraId="301133B4" w14:textId="77777777" w:rsidR="00240A86" w:rsidRDefault="00240A86" w:rsidP="0029215B">
      <w:pPr>
        <w:widowControl/>
        <w:autoSpaceDE/>
        <w:autoSpaceDN/>
        <w:jc w:val="both"/>
        <w:rPr>
          <w:rFonts w:eastAsiaTheme="minorHAnsi"/>
          <w:b/>
          <w:bCs/>
          <w:sz w:val="24"/>
          <w:szCs w:val="24"/>
        </w:rPr>
      </w:pPr>
    </w:p>
    <w:p w14:paraId="5CF672E6" w14:textId="77777777" w:rsidR="00240A86" w:rsidRDefault="00240A86" w:rsidP="0029215B">
      <w:pPr>
        <w:widowControl/>
        <w:autoSpaceDE/>
        <w:autoSpaceDN/>
        <w:jc w:val="both"/>
        <w:rPr>
          <w:rFonts w:eastAsiaTheme="minorHAnsi"/>
          <w:b/>
          <w:bCs/>
          <w:sz w:val="24"/>
          <w:szCs w:val="24"/>
        </w:rPr>
      </w:pPr>
    </w:p>
    <w:p w14:paraId="62550C51" w14:textId="1EF94C72" w:rsidR="00E1790A" w:rsidRPr="00E1790A" w:rsidRDefault="00E1790A" w:rsidP="0029215B">
      <w:pPr>
        <w:widowControl/>
        <w:autoSpaceDE/>
        <w:autoSpaceDN/>
        <w:jc w:val="both"/>
        <w:rPr>
          <w:rFonts w:eastAsiaTheme="minorHAnsi"/>
          <w:b/>
          <w:bCs/>
          <w:sz w:val="24"/>
          <w:szCs w:val="24"/>
        </w:rPr>
      </w:pPr>
      <w:r w:rsidRPr="00E1790A">
        <w:rPr>
          <w:rFonts w:eastAsiaTheme="minorHAnsi"/>
          <w:b/>
          <w:bCs/>
          <w:sz w:val="24"/>
          <w:szCs w:val="24"/>
        </w:rPr>
        <w:lastRenderedPageBreak/>
        <w:t xml:space="preserve">б) </w:t>
      </w:r>
      <w:bookmarkStart w:id="32" w:name="_Hlk160292538"/>
      <w:r w:rsidRPr="00E1790A">
        <w:rPr>
          <w:rFonts w:eastAsiaTheme="minorHAnsi"/>
          <w:b/>
          <w:bCs/>
          <w:sz w:val="24"/>
          <w:szCs w:val="24"/>
        </w:rPr>
        <w:t>практические задани</w:t>
      </w:r>
      <w:bookmarkEnd w:id="32"/>
      <w:r w:rsidRPr="00E1790A">
        <w:rPr>
          <w:rFonts w:eastAsiaTheme="minorHAnsi"/>
          <w:b/>
          <w:bCs/>
          <w:sz w:val="24"/>
          <w:szCs w:val="24"/>
        </w:rPr>
        <w:t>я</w:t>
      </w:r>
    </w:p>
    <w:p w14:paraId="73C673C9" w14:textId="77777777" w:rsidR="00E1790A" w:rsidRPr="00E1790A" w:rsidRDefault="00E1790A" w:rsidP="0029215B">
      <w:pPr>
        <w:widowControl/>
        <w:autoSpaceDE/>
        <w:autoSpaceDN/>
        <w:jc w:val="both"/>
        <w:rPr>
          <w:rFonts w:eastAsiaTheme="minorHAnsi"/>
          <w:bCs/>
          <w:sz w:val="24"/>
          <w:szCs w:val="24"/>
        </w:rPr>
      </w:pPr>
      <w:r w:rsidRPr="00E1790A">
        <w:rPr>
          <w:rFonts w:eastAsiaTheme="minorHAnsi"/>
          <w:bCs/>
          <w:sz w:val="24"/>
          <w:szCs w:val="24"/>
        </w:rPr>
        <w:t>Особенности: учет возрастных и индивидуальных особенностей обучающихся.</w:t>
      </w:r>
    </w:p>
    <w:p w14:paraId="48175BD6" w14:textId="77777777"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t>Таблица № 5</w:t>
      </w:r>
    </w:p>
    <w:p w14:paraId="432B0DD7" w14:textId="77777777" w:rsidR="00E1790A" w:rsidRPr="00E1790A" w:rsidRDefault="00E1790A" w:rsidP="0029215B">
      <w:pPr>
        <w:widowControl/>
        <w:autoSpaceDE/>
        <w:autoSpaceDN/>
        <w:jc w:val="center"/>
        <w:rPr>
          <w:rFonts w:eastAsiaTheme="minorHAnsi"/>
          <w:bCs/>
          <w:i/>
          <w:sz w:val="24"/>
          <w:szCs w:val="24"/>
        </w:rPr>
      </w:pPr>
      <w:r w:rsidRPr="00E1790A">
        <w:rPr>
          <w:rFonts w:eastAsiaTheme="minorHAnsi"/>
          <w:bCs/>
          <w:i/>
          <w:sz w:val="24"/>
          <w:szCs w:val="24"/>
        </w:rPr>
        <w:t>Критерии оценивания практического задания</w:t>
      </w:r>
    </w:p>
    <w:p w14:paraId="65BEB690" w14:textId="77777777" w:rsidR="00E1790A" w:rsidRPr="00E1790A" w:rsidRDefault="00E1790A" w:rsidP="0029215B">
      <w:pPr>
        <w:widowControl/>
        <w:autoSpaceDE/>
        <w:autoSpaceDN/>
        <w:jc w:val="center"/>
        <w:rPr>
          <w:rFonts w:eastAsiaTheme="minorHAnsi"/>
          <w:bCs/>
          <w:i/>
          <w:sz w:val="24"/>
          <w:szCs w:val="24"/>
        </w:rPr>
      </w:pPr>
    </w:p>
    <w:tbl>
      <w:tblPr>
        <w:tblStyle w:val="51"/>
        <w:tblW w:w="7938" w:type="dxa"/>
        <w:tblInd w:w="816" w:type="dxa"/>
        <w:tblLook w:val="04A0" w:firstRow="1" w:lastRow="0" w:firstColumn="1" w:lastColumn="0" w:noHBand="0" w:noVBand="1"/>
      </w:tblPr>
      <w:tblGrid>
        <w:gridCol w:w="1130"/>
        <w:gridCol w:w="6808"/>
      </w:tblGrid>
      <w:tr w:rsidR="00E1790A" w:rsidRPr="00E1790A" w14:paraId="7DD50B2C" w14:textId="77777777" w:rsidTr="00E1790A">
        <w:tc>
          <w:tcPr>
            <w:tcW w:w="1134" w:type="dxa"/>
            <w:hideMark/>
          </w:tcPr>
          <w:p w14:paraId="606E9AC3"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Оценка</w:t>
            </w:r>
          </w:p>
        </w:tc>
        <w:tc>
          <w:tcPr>
            <w:tcW w:w="6916" w:type="dxa"/>
            <w:hideMark/>
          </w:tcPr>
          <w:p w14:paraId="0E340CA0"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Критерии</w:t>
            </w:r>
          </w:p>
        </w:tc>
      </w:tr>
      <w:tr w:rsidR="00E1790A" w:rsidRPr="00E1790A" w14:paraId="220A2FD0" w14:textId="77777777" w:rsidTr="00E1790A">
        <w:tc>
          <w:tcPr>
            <w:tcW w:w="1134" w:type="dxa"/>
          </w:tcPr>
          <w:p w14:paraId="711A87E6"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«5»</w:t>
            </w:r>
          </w:p>
        </w:tc>
        <w:tc>
          <w:tcPr>
            <w:tcW w:w="6916" w:type="dxa"/>
          </w:tcPr>
          <w:p w14:paraId="21DC789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 xml:space="preserve">Обучающийся выполняет практическое задание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w:t>
            </w:r>
          </w:p>
        </w:tc>
      </w:tr>
      <w:tr w:rsidR="00E1790A" w:rsidRPr="00E1790A" w14:paraId="6511032C" w14:textId="77777777" w:rsidTr="00E1790A">
        <w:tc>
          <w:tcPr>
            <w:tcW w:w="1134" w:type="dxa"/>
          </w:tcPr>
          <w:p w14:paraId="7BD90FEE"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«4»</w:t>
            </w:r>
          </w:p>
        </w:tc>
        <w:tc>
          <w:tcPr>
            <w:tcW w:w="6916" w:type="dxa"/>
          </w:tcPr>
          <w:p w14:paraId="514527B4"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Выполнены требования к отметке «5», но было допущено не более одной ошибки.</w:t>
            </w:r>
          </w:p>
        </w:tc>
      </w:tr>
      <w:tr w:rsidR="00E1790A" w:rsidRPr="00E1790A" w14:paraId="3E6DF823" w14:textId="77777777" w:rsidTr="00E1790A">
        <w:tc>
          <w:tcPr>
            <w:tcW w:w="1134" w:type="dxa"/>
          </w:tcPr>
          <w:p w14:paraId="58B3A692"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«3»</w:t>
            </w:r>
          </w:p>
        </w:tc>
        <w:tc>
          <w:tcPr>
            <w:tcW w:w="6916" w:type="dxa"/>
          </w:tcPr>
          <w:p w14:paraId="7F0A04FA"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Практическое задание выполнено не полностью, в ходе выполнения приема было допущено две ошибки.</w:t>
            </w:r>
          </w:p>
        </w:tc>
      </w:tr>
      <w:tr w:rsidR="00E1790A" w:rsidRPr="00E1790A" w14:paraId="099929FD" w14:textId="77777777" w:rsidTr="00E1790A">
        <w:tc>
          <w:tcPr>
            <w:tcW w:w="1134" w:type="dxa"/>
          </w:tcPr>
          <w:p w14:paraId="1BD5205F"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«2»</w:t>
            </w:r>
          </w:p>
        </w:tc>
        <w:tc>
          <w:tcPr>
            <w:tcW w:w="6916" w:type="dxa"/>
          </w:tcPr>
          <w:p w14:paraId="5A47A531"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Практическое задание не выполнено, допущено более двух ошибок.</w:t>
            </w:r>
          </w:p>
        </w:tc>
      </w:tr>
      <w:bookmarkEnd w:id="31"/>
    </w:tbl>
    <w:p w14:paraId="53EC7293" w14:textId="77777777" w:rsidR="00E1790A" w:rsidRPr="00E1790A" w:rsidRDefault="00E1790A" w:rsidP="0029215B">
      <w:pPr>
        <w:widowControl/>
        <w:autoSpaceDE/>
        <w:autoSpaceDN/>
        <w:jc w:val="both"/>
        <w:rPr>
          <w:strike/>
          <w:color w:val="000000"/>
          <w:sz w:val="24"/>
          <w:szCs w:val="24"/>
          <w:lang w:eastAsia="ru-RU"/>
        </w:rPr>
      </w:pPr>
    </w:p>
    <w:p w14:paraId="5A80A5B9" w14:textId="30F45CED" w:rsidR="00E1790A" w:rsidRDefault="00E1790A" w:rsidP="0029215B">
      <w:pPr>
        <w:widowControl/>
        <w:tabs>
          <w:tab w:val="left" w:pos="284"/>
        </w:tabs>
        <w:autoSpaceDE/>
        <w:autoSpaceDN/>
        <w:ind w:firstLine="284"/>
        <w:jc w:val="center"/>
        <w:rPr>
          <w:rFonts w:eastAsiaTheme="minorHAnsi"/>
          <w:sz w:val="24"/>
          <w:szCs w:val="24"/>
        </w:rPr>
      </w:pPr>
    </w:p>
    <w:p w14:paraId="299DBCAD" w14:textId="235C04C1" w:rsidR="00E1790A" w:rsidRDefault="00E1790A" w:rsidP="0029215B">
      <w:pPr>
        <w:widowControl/>
        <w:tabs>
          <w:tab w:val="left" w:pos="284"/>
        </w:tabs>
        <w:autoSpaceDE/>
        <w:autoSpaceDN/>
        <w:ind w:firstLine="284"/>
        <w:jc w:val="center"/>
        <w:rPr>
          <w:rFonts w:eastAsiaTheme="minorHAnsi"/>
          <w:sz w:val="24"/>
          <w:szCs w:val="24"/>
        </w:rPr>
      </w:pPr>
    </w:p>
    <w:p w14:paraId="1C2F13AB" w14:textId="55123966" w:rsidR="00E1790A" w:rsidRDefault="00E1790A" w:rsidP="0029215B">
      <w:pPr>
        <w:widowControl/>
        <w:tabs>
          <w:tab w:val="left" w:pos="284"/>
        </w:tabs>
        <w:autoSpaceDE/>
        <w:autoSpaceDN/>
        <w:ind w:firstLine="284"/>
        <w:jc w:val="center"/>
        <w:rPr>
          <w:rFonts w:eastAsiaTheme="minorHAnsi"/>
          <w:sz w:val="24"/>
          <w:szCs w:val="24"/>
        </w:rPr>
      </w:pPr>
    </w:p>
    <w:p w14:paraId="3730D353" w14:textId="6727E5C0" w:rsidR="00E1790A" w:rsidRDefault="00E1790A" w:rsidP="0029215B">
      <w:pPr>
        <w:widowControl/>
        <w:tabs>
          <w:tab w:val="left" w:pos="284"/>
        </w:tabs>
        <w:autoSpaceDE/>
        <w:autoSpaceDN/>
        <w:ind w:firstLine="284"/>
        <w:jc w:val="center"/>
        <w:rPr>
          <w:rFonts w:eastAsiaTheme="minorHAnsi"/>
          <w:sz w:val="24"/>
          <w:szCs w:val="24"/>
        </w:rPr>
      </w:pPr>
    </w:p>
    <w:p w14:paraId="00A5E559" w14:textId="775C3EB3" w:rsidR="00E1790A" w:rsidRDefault="00E1790A" w:rsidP="0029215B">
      <w:pPr>
        <w:widowControl/>
        <w:tabs>
          <w:tab w:val="left" w:pos="284"/>
        </w:tabs>
        <w:autoSpaceDE/>
        <w:autoSpaceDN/>
        <w:ind w:firstLine="284"/>
        <w:jc w:val="center"/>
        <w:rPr>
          <w:rFonts w:eastAsiaTheme="minorHAnsi"/>
          <w:sz w:val="24"/>
          <w:szCs w:val="24"/>
        </w:rPr>
      </w:pPr>
    </w:p>
    <w:p w14:paraId="28DE6226" w14:textId="76681A40" w:rsidR="00E1790A" w:rsidRDefault="00E1790A" w:rsidP="0029215B">
      <w:pPr>
        <w:widowControl/>
        <w:tabs>
          <w:tab w:val="left" w:pos="284"/>
        </w:tabs>
        <w:autoSpaceDE/>
        <w:autoSpaceDN/>
        <w:ind w:firstLine="284"/>
        <w:jc w:val="center"/>
        <w:rPr>
          <w:rFonts w:eastAsiaTheme="minorHAnsi"/>
          <w:sz w:val="24"/>
          <w:szCs w:val="24"/>
        </w:rPr>
      </w:pPr>
    </w:p>
    <w:p w14:paraId="12C41046" w14:textId="06B10D33" w:rsidR="00E1790A" w:rsidRDefault="00E1790A" w:rsidP="0029215B">
      <w:pPr>
        <w:widowControl/>
        <w:tabs>
          <w:tab w:val="left" w:pos="284"/>
        </w:tabs>
        <w:autoSpaceDE/>
        <w:autoSpaceDN/>
        <w:ind w:firstLine="284"/>
        <w:jc w:val="center"/>
        <w:rPr>
          <w:rFonts w:eastAsiaTheme="minorHAnsi"/>
          <w:sz w:val="24"/>
          <w:szCs w:val="24"/>
        </w:rPr>
      </w:pPr>
    </w:p>
    <w:p w14:paraId="515400BE" w14:textId="1EAD611A" w:rsidR="00E1790A" w:rsidRDefault="00E1790A" w:rsidP="0029215B">
      <w:pPr>
        <w:widowControl/>
        <w:tabs>
          <w:tab w:val="left" w:pos="284"/>
        </w:tabs>
        <w:autoSpaceDE/>
        <w:autoSpaceDN/>
        <w:ind w:firstLine="284"/>
        <w:jc w:val="center"/>
        <w:rPr>
          <w:rFonts w:eastAsiaTheme="minorHAnsi"/>
          <w:sz w:val="24"/>
          <w:szCs w:val="24"/>
        </w:rPr>
      </w:pPr>
    </w:p>
    <w:p w14:paraId="7C72E162" w14:textId="5E3D5C9E" w:rsidR="00E1790A" w:rsidRDefault="00E1790A" w:rsidP="0029215B">
      <w:pPr>
        <w:widowControl/>
        <w:tabs>
          <w:tab w:val="left" w:pos="284"/>
        </w:tabs>
        <w:autoSpaceDE/>
        <w:autoSpaceDN/>
        <w:ind w:firstLine="284"/>
        <w:jc w:val="center"/>
        <w:rPr>
          <w:rFonts w:eastAsiaTheme="minorHAnsi"/>
          <w:sz w:val="24"/>
          <w:szCs w:val="24"/>
        </w:rPr>
      </w:pPr>
    </w:p>
    <w:p w14:paraId="73170884" w14:textId="55AE981A" w:rsidR="00E1790A" w:rsidRDefault="00E1790A" w:rsidP="0029215B">
      <w:pPr>
        <w:widowControl/>
        <w:tabs>
          <w:tab w:val="left" w:pos="284"/>
        </w:tabs>
        <w:autoSpaceDE/>
        <w:autoSpaceDN/>
        <w:ind w:firstLine="284"/>
        <w:jc w:val="center"/>
        <w:rPr>
          <w:rFonts w:eastAsiaTheme="minorHAnsi"/>
          <w:sz w:val="24"/>
          <w:szCs w:val="24"/>
        </w:rPr>
      </w:pPr>
    </w:p>
    <w:p w14:paraId="260E09DE" w14:textId="039D5D1F" w:rsidR="00E1790A" w:rsidRDefault="00E1790A" w:rsidP="0029215B">
      <w:pPr>
        <w:widowControl/>
        <w:tabs>
          <w:tab w:val="left" w:pos="284"/>
        </w:tabs>
        <w:autoSpaceDE/>
        <w:autoSpaceDN/>
        <w:ind w:firstLine="284"/>
        <w:jc w:val="center"/>
        <w:rPr>
          <w:rFonts w:eastAsiaTheme="minorHAnsi"/>
          <w:sz w:val="24"/>
          <w:szCs w:val="24"/>
        </w:rPr>
      </w:pPr>
    </w:p>
    <w:p w14:paraId="470A2F13" w14:textId="6CBCCA4F" w:rsidR="00E1790A" w:rsidRDefault="00E1790A" w:rsidP="0029215B">
      <w:pPr>
        <w:widowControl/>
        <w:tabs>
          <w:tab w:val="left" w:pos="284"/>
        </w:tabs>
        <w:autoSpaceDE/>
        <w:autoSpaceDN/>
        <w:ind w:firstLine="284"/>
        <w:jc w:val="center"/>
        <w:rPr>
          <w:rFonts w:eastAsiaTheme="minorHAnsi"/>
          <w:sz w:val="24"/>
          <w:szCs w:val="24"/>
        </w:rPr>
      </w:pPr>
    </w:p>
    <w:p w14:paraId="21AA33CF" w14:textId="19925076" w:rsidR="00E1790A" w:rsidRDefault="00E1790A" w:rsidP="0029215B">
      <w:pPr>
        <w:widowControl/>
        <w:tabs>
          <w:tab w:val="left" w:pos="284"/>
        </w:tabs>
        <w:autoSpaceDE/>
        <w:autoSpaceDN/>
        <w:ind w:firstLine="284"/>
        <w:jc w:val="center"/>
        <w:rPr>
          <w:rFonts w:eastAsiaTheme="minorHAnsi"/>
          <w:sz w:val="24"/>
          <w:szCs w:val="24"/>
        </w:rPr>
      </w:pPr>
    </w:p>
    <w:p w14:paraId="1D25848E" w14:textId="435AEC37" w:rsidR="00E1790A" w:rsidRDefault="00E1790A" w:rsidP="0029215B">
      <w:pPr>
        <w:widowControl/>
        <w:tabs>
          <w:tab w:val="left" w:pos="284"/>
        </w:tabs>
        <w:autoSpaceDE/>
        <w:autoSpaceDN/>
        <w:ind w:firstLine="284"/>
        <w:jc w:val="center"/>
        <w:rPr>
          <w:rFonts w:eastAsiaTheme="minorHAnsi"/>
          <w:sz w:val="24"/>
          <w:szCs w:val="24"/>
        </w:rPr>
      </w:pPr>
    </w:p>
    <w:p w14:paraId="1224CF67" w14:textId="29355898" w:rsidR="00E1790A" w:rsidRDefault="00E1790A" w:rsidP="0029215B">
      <w:pPr>
        <w:widowControl/>
        <w:tabs>
          <w:tab w:val="left" w:pos="284"/>
        </w:tabs>
        <w:autoSpaceDE/>
        <w:autoSpaceDN/>
        <w:ind w:firstLine="284"/>
        <w:jc w:val="center"/>
        <w:rPr>
          <w:rFonts w:eastAsiaTheme="minorHAnsi"/>
          <w:sz w:val="24"/>
          <w:szCs w:val="24"/>
        </w:rPr>
      </w:pPr>
    </w:p>
    <w:p w14:paraId="7E947F34" w14:textId="21E0F2BE" w:rsidR="00E1790A" w:rsidRDefault="00E1790A" w:rsidP="0029215B">
      <w:pPr>
        <w:widowControl/>
        <w:tabs>
          <w:tab w:val="left" w:pos="284"/>
        </w:tabs>
        <w:autoSpaceDE/>
        <w:autoSpaceDN/>
        <w:ind w:firstLine="284"/>
        <w:jc w:val="center"/>
        <w:rPr>
          <w:rFonts w:eastAsiaTheme="minorHAnsi"/>
          <w:sz w:val="24"/>
          <w:szCs w:val="24"/>
        </w:rPr>
      </w:pPr>
    </w:p>
    <w:p w14:paraId="4DCD1872" w14:textId="502FBACF" w:rsidR="00E1790A" w:rsidRDefault="00E1790A" w:rsidP="0029215B">
      <w:pPr>
        <w:widowControl/>
        <w:tabs>
          <w:tab w:val="left" w:pos="284"/>
        </w:tabs>
        <w:autoSpaceDE/>
        <w:autoSpaceDN/>
        <w:ind w:firstLine="284"/>
        <w:jc w:val="center"/>
        <w:rPr>
          <w:rFonts w:eastAsiaTheme="minorHAnsi"/>
          <w:sz w:val="24"/>
          <w:szCs w:val="24"/>
        </w:rPr>
      </w:pPr>
    </w:p>
    <w:p w14:paraId="521E7888" w14:textId="7602D15E" w:rsidR="00E1790A" w:rsidRDefault="00E1790A" w:rsidP="0029215B">
      <w:pPr>
        <w:widowControl/>
        <w:tabs>
          <w:tab w:val="left" w:pos="284"/>
        </w:tabs>
        <w:autoSpaceDE/>
        <w:autoSpaceDN/>
        <w:ind w:firstLine="284"/>
        <w:jc w:val="center"/>
        <w:rPr>
          <w:rFonts w:eastAsiaTheme="minorHAnsi"/>
          <w:sz w:val="24"/>
          <w:szCs w:val="24"/>
        </w:rPr>
      </w:pPr>
    </w:p>
    <w:p w14:paraId="65270CCA" w14:textId="26229526" w:rsidR="00E1790A" w:rsidRDefault="00E1790A" w:rsidP="0029215B">
      <w:pPr>
        <w:widowControl/>
        <w:tabs>
          <w:tab w:val="left" w:pos="284"/>
        </w:tabs>
        <w:autoSpaceDE/>
        <w:autoSpaceDN/>
        <w:ind w:firstLine="284"/>
        <w:jc w:val="center"/>
        <w:rPr>
          <w:rFonts w:eastAsiaTheme="minorHAnsi"/>
          <w:sz w:val="24"/>
          <w:szCs w:val="24"/>
        </w:rPr>
      </w:pPr>
    </w:p>
    <w:p w14:paraId="17C09EA3" w14:textId="53927FCC" w:rsidR="00E1790A" w:rsidRDefault="00E1790A" w:rsidP="0029215B">
      <w:pPr>
        <w:widowControl/>
        <w:tabs>
          <w:tab w:val="left" w:pos="284"/>
        </w:tabs>
        <w:autoSpaceDE/>
        <w:autoSpaceDN/>
        <w:ind w:firstLine="284"/>
        <w:jc w:val="center"/>
        <w:rPr>
          <w:rFonts w:eastAsiaTheme="minorHAnsi"/>
          <w:sz w:val="24"/>
          <w:szCs w:val="24"/>
        </w:rPr>
      </w:pPr>
    </w:p>
    <w:p w14:paraId="363D91DF" w14:textId="7311ECE7" w:rsidR="00E1790A" w:rsidRDefault="00E1790A" w:rsidP="0029215B">
      <w:pPr>
        <w:widowControl/>
        <w:tabs>
          <w:tab w:val="left" w:pos="284"/>
        </w:tabs>
        <w:autoSpaceDE/>
        <w:autoSpaceDN/>
        <w:ind w:firstLine="284"/>
        <w:jc w:val="center"/>
        <w:rPr>
          <w:rFonts w:eastAsiaTheme="minorHAnsi"/>
          <w:sz w:val="24"/>
          <w:szCs w:val="24"/>
        </w:rPr>
      </w:pPr>
    </w:p>
    <w:p w14:paraId="11BA5268" w14:textId="33F81641" w:rsidR="00E1790A" w:rsidRDefault="00E1790A" w:rsidP="0029215B">
      <w:pPr>
        <w:widowControl/>
        <w:tabs>
          <w:tab w:val="left" w:pos="284"/>
        </w:tabs>
        <w:autoSpaceDE/>
        <w:autoSpaceDN/>
        <w:ind w:firstLine="284"/>
        <w:jc w:val="center"/>
        <w:rPr>
          <w:rFonts w:eastAsiaTheme="minorHAnsi"/>
          <w:sz w:val="24"/>
          <w:szCs w:val="24"/>
        </w:rPr>
      </w:pPr>
    </w:p>
    <w:p w14:paraId="4F7A977A" w14:textId="2D11F152" w:rsidR="00E1790A" w:rsidRDefault="00E1790A" w:rsidP="0029215B">
      <w:pPr>
        <w:widowControl/>
        <w:tabs>
          <w:tab w:val="left" w:pos="284"/>
        </w:tabs>
        <w:autoSpaceDE/>
        <w:autoSpaceDN/>
        <w:ind w:firstLine="284"/>
        <w:jc w:val="center"/>
        <w:rPr>
          <w:rFonts w:eastAsiaTheme="minorHAnsi"/>
          <w:sz w:val="24"/>
          <w:szCs w:val="24"/>
        </w:rPr>
      </w:pPr>
    </w:p>
    <w:p w14:paraId="2463B400" w14:textId="1FFD3C58" w:rsidR="00E1790A" w:rsidRDefault="00E1790A" w:rsidP="0029215B">
      <w:pPr>
        <w:widowControl/>
        <w:tabs>
          <w:tab w:val="left" w:pos="284"/>
        </w:tabs>
        <w:autoSpaceDE/>
        <w:autoSpaceDN/>
        <w:ind w:firstLine="284"/>
        <w:jc w:val="center"/>
        <w:rPr>
          <w:rFonts w:eastAsiaTheme="minorHAnsi"/>
          <w:sz w:val="24"/>
          <w:szCs w:val="24"/>
        </w:rPr>
      </w:pPr>
    </w:p>
    <w:p w14:paraId="5100B55D" w14:textId="233A8FDF" w:rsidR="00E1790A" w:rsidRDefault="00E1790A" w:rsidP="0029215B">
      <w:pPr>
        <w:widowControl/>
        <w:tabs>
          <w:tab w:val="left" w:pos="284"/>
        </w:tabs>
        <w:autoSpaceDE/>
        <w:autoSpaceDN/>
        <w:ind w:firstLine="284"/>
        <w:jc w:val="center"/>
        <w:rPr>
          <w:rFonts w:eastAsiaTheme="minorHAnsi"/>
          <w:sz w:val="24"/>
          <w:szCs w:val="24"/>
        </w:rPr>
      </w:pPr>
    </w:p>
    <w:p w14:paraId="18AE24BF" w14:textId="6BC478D8" w:rsidR="00E1790A" w:rsidRDefault="00E1790A" w:rsidP="0029215B">
      <w:pPr>
        <w:widowControl/>
        <w:tabs>
          <w:tab w:val="left" w:pos="284"/>
        </w:tabs>
        <w:autoSpaceDE/>
        <w:autoSpaceDN/>
        <w:ind w:firstLine="284"/>
        <w:jc w:val="center"/>
        <w:rPr>
          <w:rFonts w:eastAsiaTheme="minorHAnsi"/>
          <w:sz w:val="24"/>
          <w:szCs w:val="24"/>
        </w:rPr>
      </w:pPr>
    </w:p>
    <w:p w14:paraId="6B5CDEEB" w14:textId="64E0BF4D" w:rsidR="00E1790A" w:rsidRDefault="00E1790A" w:rsidP="0029215B">
      <w:pPr>
        <w:widowControl/>
        <w:tabs>
          <w:tab w:val="left" w:pos="284"/>
        </w:tabs>
        <w:autoSpaceDE/>
        <w:autoSpaceDN/>
        <w:ind w:firstLine="284"/>
        <w:jc w:val="center"/>
        <w:rPr>
          <w:rFonts w:eastAsiaTheme="minorHAnsi"/>
          <w:sz w:val="24"/>
          <w:szCs w:val="24"/>
        </w:rPr>
      </w:pPr>
    </w:p>
    <w:p w14:paraId="1D17D666" w14:textId="3688D056" w:rsidR="00E1790A" w:rsidRDefault="00E1790A" w:rsidP="0029215B">
      <w:pPr>
        <w:widowControl/>
        <w:tabs>
          <w:tab w:val="left" w:pos="284"/>
        </w:tabs>
        <w:autoSpaceDE/>
        <w:autoSpaceDN/>
        <w:ind w:firstLine="284"/>
        <w:jc w:val="center"/>
        <w:rPr>
          <w:rFonts w:eastAsiaTheme="minorHAnsi"/>
          <w:sz w:val="24"/>
          <w:szCs w:val="24"/>
        </w:rPr>
      </w:pPr>
    </w:p>
    <w:p w14:paraId="39AD3F72" w14:textId="184D4DA4" w:rsidR="00E1790A" w:rsidRDefault="00E1790A" w:rsidP="0029215B">
      <w:pPr>
        <w:widowControl/>
        <w:tabs>
          <w:tab w:val="left" w:pos="284"/>
        </w:tabs>
        <w:autoSpaceDE/>
        <w:autoSpaceDN/>
        <w:ind w:firstLine="284"/>
        <w:jc w:val="center"/>
        <w:rPr>
          <w:rFonts w:eastAsiaTheme="minorHAnsi"/>
          <w:sz w:val="24"/>
          <w:szCs w:val="24"/>
        </w:rPr>
      </w:pPr>
    </w:p>
    <w:p w14:paraId="68A8406D" w14:textId="1B1C7160" w:rsidR="00E30F58" w:rsidRDefault="00E30F58" w:rsidP="0029215B">
      <w:pPr>
        <w:widowControl/>
        <w:tabs>
          <w:tab w:val="left" w:pos="284"/>
        </w:tabs>
        <w:autoSpaceDE/>
        <w:autoSpaceDN/>
        <w:ind w:firstLine="284"/>
        <w:jc w:val="center"/>
        <w:rPr>
          <w:rFonts w:eastAsiaTheme="minorHAnsi"/>
          <w:sz w:val="24"/>
          <w:szCs w:val="24"/>
        </w:rPr>
      </w:pPr>
    </w:p>
    <w:p w14:paraId="2D363197" w14:textId="10EC312E" w:rsidR="00E30F58" w:rsidRDefault="00E30F58" w:rsidP="0029215B">
      <w:pPr>
        <w:widowControl/>
        <w:tabs>
          <w:tab w:val="left" w:pos="284"/>
        </w:tabs>
        <w:autoSpaceDE/>
        <w:autoSpaceDN/>
        <w:ind w:firstLine="284"/>
        <w:jc w:val="center"/>
        <w:rPr>
          <w:rFonts w:eastAsiaTheme="minorHAnsi"/>
          <w:sz w:val="24"/>
          <w:szCs w:val="24"/>
        </w:rPr>
      </w:pPr>
    </w:p>
    <w:p w14:paraId="50277D9D" w14:textId="3C1CC4FA" w:rsidR="00E30F58" w:rsidRDefault="00E30F58" w:rsidP="0029215B">
      <w:pPr>
        <w:widowControl/>
        <w:tabs>
          <w:tab w:val="left" w:pos="284"/>
        </w:tabs>
        <w:autoSpaceDE/>
        <w:autoSpaceDN/>
        <w:ind w:firstLine="284"/>
        <w:jc w:val="center"/>
        <w:rPr>
          <w:rFonts w:eastAsiaTheme="minorHAnsi"/>
          <w:sz w:val="24"/>
          <w:szCs w:val="24"/>
        </w:rPr>
      </w:pPr>
    </w:p>
    <w:p w14:paraId="36BD6D22" w14:textId="27B21C7E" w:rsidR="00E30F58" w:rsidRDefault="00E30F58" w:rsidP="0029215B">
      <w:pPr>
        <w:widowControl/>
        <w:tabs>
          <w:tab w:val="left" w:pos="284"/>
        </w:tabs>
        <w:autoSpaceDE/>
        <w:autoSpaceDN/>
        <w:ind w:firstLine="284"/>
        <w:jc w:val="center"/>
        <w:rPr>
          <w:rFonts w:eastAsiaTheme="minorHAnsi"/>
          <w:sz w:val="24"/>
          <w:szCs w:val="24"/>
        </w:rPr>
      </w:pPr>
    </w:p>
    <w:p w14:paraId="76FBCE0F" w14:textId="7CD9913E" w:rsidR="00E30F58" w:rsidRDefault="00E30F58" w:rsidP="0029215B">
      <w:pPr>
        <w:widowControl/>
        <w:tabs>
          <w:tab w:val="left" w:pos="284"/>
        </w:tabs>
        <w:autoSpaceDE/>
        <w:autoSpaceDN/>
        <w:ind w:firstLine="284"/>
        <w:jc w:val="center"/>
        <w:rPr>
          <w:rFonts w:eastAsiaTheme="minorHAnsi"/>
          <w:sz w:val="24"/>
          <w:szCs w:val="24"/>
        </w:rPr>
      </w:pPr>
    </w:p>
    <w:p w14:paraId="0598A742" w14:textId="44F96600" w:rsidR="003A4EB0" w:rsidRDefault="00E1790A" w:rsidP="0029215B">
      <w:pPr>
        <w:widowControl/>
        <w:autoSpaceDE/>
        <w:autoSpaceDN/>
        <w:ind w:left="4956"/>
        <w:rPr>
          <w:rFonts w:eastAsia="Calibri"/>
          <w:sz w:val="24"/>
          <w:szCs w:val="24"/>
          <w:lang w:eastAsia="ru-RU"/>
        </w:rPr>
      </w:pPr>
      <w:r w:rsidRPr="003A4EB0">
        <w:rPr>
          <w:rFonts w:eastAsia="Calibri"/>
          <w:sz w:val="24"/>
          <w:szCs w:val="24"/>
          <w:lang w:eastAsia="ru-RU"/>
        </w:rPr>
        <w:lastRenderedPageBreak/>
        <w:t xml:space="preserve">Приложение № </w:t>
      </w:r>
      <w:r w:rsidR="003A4EB0" w:rsidRPr="003A4EB0">
        <w:rPr>
          <w:rFonts w:eastAsia="Calibri"/>
          <w:sz w:val="24"/>
          <w:szCs w:val="24"/>
          <w:lang w:eastAsia="ru-RU"/>
        </w:rPr>
        <w:t>3</w:t>
      </w:r>
      <w:r w:rsidR="00146FA5">
        <w:rPr>
          <w:rFonts w:eastAsia="Calibri"/>
          <w:sz w:val="24"/>
          <w:szCs w:val="24"/>
          <w:lang w:eastAsia="ru-RU"/>
        </w:rPr>
        <w:t>6</w:t>
      </w:r>
      <w:r w:rsidRPr="003A4EB0">
        <w:rPr>
          <w:rFonts w:eastAsia="Calibri"/>
          <w:sz w:val="24"/>
          <w:szCs w:val="24"/>
          <w:lang w:eastAsia="ru-RU"/>
        </w:rPr>
        <w:t xml:space="preserve"> </w:t>
      </w:r>
    </w:p>
    <w:p w14:paraId="71ABAF0F" w14:textId="1E6436D7" w:rsidR="00E1790A" w:rsidRPr="003A4EB0" w:rsidRDefault="00E1790A" w:rsidP="0029215B">
      <w:pPr>
        <w:widowControl/>
        <w:autoSpaceDE/>
        <w:autoSpaceDN/>
        <w:ind w:left="4956"/>
        <w:rPr>
          <w:rFonts w:eastAsia="Calibri"/>
          <w:sz w:val="24"/>
          <w:szCs w:val="24"/>
        </w:rPr>
      </w:pPr>
      <w:r w:rsidRPr="003A4EB0">
        <w:rPr>
          <w:rFonts w:eastAsia="Calibri"/>
          <w:sz w:val="24"/>
          <w:szCs w:val="24"/>
          <w:lang w:eastAsia="ru-RU"/>
        </w:rPr>
        <w:t xml:space="preserve">к </w:t>
      </w:r>
      <w:r w:rsidRPr="003A4EB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267D9D8" w14:textId="77777777" w:rsidR="00E1790A" w:rsidRPr="00E1790A" w:rsidRDefault="00E1790A" w:rsidP="0029215B">
      <w:pPr>
        <w:widowControl/>
        <w:tabs>
          <w:tab w:val="left" w:pos="1332"/>
        </w:tabs>
        <w:autoSpaceDE/>
        <w:autoSpaceDN/>
        <w:ind w:firstLine="709"/>
        <w:jc w:val="center"/>
        <w:rPr>
          <w:rFonts w:eastAsia="Calibri"/>
          <w:b/>
          <w:sz w:val="24"/>
          <w:szCs w:val="24"/>
        </w:rPr>
      </w:pPr>
    </w:p>
    <w:p w14:paraId="451D1600" w14:textId="77777777" w:rsidR="00E1790A" w:rsidRPr="00E1790A" w:rsidRDefault="00E1790A" w:rsidP="0029215B">
      <w:pPr>
        <w:widowControl/>
        <w:tabs>
          <w:tab w:val="left" w:pos="1332"/>
        </w:tabs>
        <w:autoSpaceDE/>
        <w:autoSpaceDN/>
        <w:ind w:firstLine="709"/>
        <w:jc w:val="center"/>
        <w:rPr>
          <w:rFonts w:eastAsia="Calibri"/>
          <w:sz w:val="24"/>
          <w:szCs w:val="24"/>
        </w:rPr>
      </w:pPr>
      <w:r w:rsidRPr="00E1790A">
        <w:rPr>
          <w:rFonts w:eastAsia="Calibri"/>
          <w:b/>
          <w:sz w:val="24"/>
          <w:szCs w:val="24"/>
        </w:rPr>
        <w:t>Критерии оценивания предметных результатов</w:t>
      </w:r>
      <w:r w:rsidRPr="00E1790A">
        <w:rPr>
          <w:rFonts w:eastAsia="Calibri"/>
          <w:b/>
          <w:sz w:val="24"/>
          <w:szCs w:val="24"/>
        </w:rPr>
        <w:br/>
        <w:t>по учебному предмету «Физическая культура» для обучающихся 2–11 классов</w:t>
      </w:r>
    </w:p>
    <w:p w14:paraId="7D504E37" w14:textId="77777777" w:rsidR="00E1790A" w:rsidRPr="00E1790A" w:rsidRDefault="00E1790A" w:rsidP="0029215B">
      <w:pPr>
        <w:widowControl/>
        <w:tabs>
          <w:tab w:val="left" w:pos="1134"/>
        </w:tabs>
        <w:autoSpaceDE/>
        <w:autoSpaceDN/>
        <w:ind w:firstLine="284"/>
        <w:rPr>
          <w:rFonts w:eastAsia="Calibri"/>
          <w:b/>
          <w:sz w:val="24"/>
          <w:szCs w:val="24"/>
        </w:rPr>
      </w:pPr>
      <w:r w:rsidRPr="00E1790A">
        <w:rPr>
          <w:rFonts w:eastAsia="Calibri"/>
          <w:b/>
          <w:sz w:val="24"/>
          <w:szCs w:val="24"/>
        </w:rPr>
        <w:t>1. Устный контроль</w:t>
      </w:r>
    </w:p>
    <w:p w14:paraId="0CD58DAB" w14:textId="77777777" w:rsidR="00E1790A" w:rsidRPr="00E1790A" w:rsidRDefault="00E1790A" w:rsidP="0029215B">
      <w:pPr>
        <w:widowControl/>
        <w:tabs>
          <w:tab w:val="left" w:pos="1332"/>
        </w:tabs>
        <w:autoSpaceDE/>
        <w:autoSpaceDN/>
        <w:ind w:firstLine="284"/>
        <w:jc w:val="both"/>
        <w:rPr>
          <w:rFonts w:eastAsia="Calibri"/>
          <w:sz w:val="24"/>
          <w:szCs w:val="24"/>
        </w:rPr>
      </w:pPr>
      <w:r w:rsidRPr="00E1790A">
        <w:rPr>
          <w:rFonts w:eastAsia="Calibri"/>
          <w:sz w:val="24"/>
          <w:szCs w:val="24"/>
        </w:rPr>
        <w:t>Устный опрос позволяет оценить знания и кругозор обучающегося, умение логически построить ответ, владение монологической речью и иные коммуникативные навыки.</w:t>
      </w:r>
    </w:p>
    <w:p w14:paraId="77A88BFF" w14:textId="77777777" w:rsidR="00E1790A" w:rsidRPr="00E1790A" w:rsidRDefault="00E1790A" w:rsidP="0029215B">
      <w:pPr>
        <w:widowControl/>
        <w:tabs>
          <w:tab w:val="left" w:pos="1332"/>
        </w:tabs>
        <w:autoSpaceDE/>
        <w:autoSpaceDN/>
        <w:ind w:firstLine="284"/>
        <w:jc w:val="both"/>
        <w:rPr>
          <w:sz w:val="24"/>
          <w:szCs w:val="24"/>
          <w:lang w:eastAsia="ru-RU"/>
        </w:rPr>
      </w:pPr>
      <w:r w:rsidRPr="00E1790A">
        <w:rPr>
          <w:sz w:val="24"/>
          <w:szCs w:val="24"/>
          <w:lang w:eastAsia="ru-RU"/>
        </w:rPr>
        <w:t>При оценивании знаний по предмету «Физическая культура» учитываются такие показатели, как глубина, полнота, аргументированность, умение использовать их применительно к конкретным случаям и занятиям физическими упражнениями.</w:t>
      </w:r>
    </w:p>
    <w:p w14:paraId="180F9C4B" w14:textId="77777777" w:rsidR="00E1790A" w:rsidRPr="00E1790A" w:rsidRDefault="00E1790A" w:rsidP="0029215B">
      <w:pPr>
        <w:widowControl/>
        <w:autoSpaceDE/>
        <w:autoSpaceDN/>
        <w:ind w:firstLine="709"/>
        <w:jc w:val="right"/>
        <w:rPr>
          <w:rFonts w:eastAsia="Calibri"/>
          <w:sz w:val="24"/>
          <w:szCs w:val="24"/>
        </w:rPr>
      </w:pPr>
    </w:p>
    <w:p w14:paraId="29EB9707" w14:textId="77777777" w:rsidR="00E1790A" w:rsidRPr="00E1790A" w:rsidRDefault="00E1790A" w:rsidP="0029215B">
      <w:pPr>
        <w:widowControl/>
        <w:autoSpaceDE/>
        <w:autoSpaceDN/>
        <w:ind w:firstLine="709"/>
        <w:jc w:val="right"/>
        <w:rPr>
          <w:rFonts w:eastAsia="Calibri"/>
          <w:sz w:val="24"/>
          <w:szCs w:val="24"/>
        </w:rPr>
      </w:pPr>
      <w:r w:rsidRPr="00E1790A">
        <w:rPr>
          <w:rFonts w:eastAsia="Calibri"/>
          <w:sz w:val="24"/>
          <w:szCs w:val="24"/>
        </w:rPr>
        <w:t>Таблица №1</w:t>
      </w:r>
    </w:p>
    <w:p w14:paraId="4E0DC0B5" w14:textId="77777777" w:rsidR="00E1790A" w:rsidRPr="00E1790A" w:rsidRDefault="00E1790A" w:rsidP="0029215B">
      <w:pPr>
        <w:widowControl/>
        <w:autoSpaceDE/>
        <w:autoSpaceDN/>
        <w:ind w:firstLine="709"/>
        <w:jc w:val="center"/>
        <w:rPr>
          <w:rFonts w:eastAsia="Calibri"/>
          <w:i/>
          <w:sz w:val="24"/>
          <w:szCs w:val="24"/>
        </w:rPr>
      </w:pPr>
      <w:r w:rsidRPr="00E1790A">
        <w:rPr>
          <w:rFonts w:eastAsia="Calibri"/>
          <w:i/>
          <w:sz w:val="24"/>
          <w:szCs w:val="24"/>
        </w:rPr>
        <w:t>Критерии оценивания устных ответов</w:t>
      </w:r>
    </w:p>
    <w:tbl>
      <w:tblPr>
        <w:tblStyle w:val="aa"/>
        <w:tblW w:w="8222" w:type="dxa"/>
        <w:tblInd w:w="675" w:type="dxa"/>
        <w:tblLook w:val="04A0" w:firstRow="1" w:lastRow="0" w:firstColumn="1" w:lastColumn="0" w:noHBand="0" w:noVBand="1"/>
      </w:tblPr>
      <w:tblGrid>
        <w:gridCol w:w="1241"/>
        <w:gridCol w:w="6981"/>
      </w:tblGrid>
      <w:tr w:rsidR="00E1790A" w:rsidRPr="00E1790A" w14:paraId="799DC0B0" w14:textId="77777777" w:rsidTr="0072111F">
        <w:tc>
          <w:tcPr>
            <w:tcW w:w="1241" w:type="dxa"/>
            <w:tcBorders>
              <w:bottom w:val="single" w:sz="2" w:space="0" w:color="auto"/>
            </w:tcBorders>
          </w:tcPr>
          <w:p w14:paraId="00A6BF71" w14:textId="77777777" w:rsidR="00E1790A" w:rsidRPr="00E1790A" w:rsidRDefault="00E1790A" w:rsidP="0029215B">
            <w:pPr>
              <w:widowControl/>
              <w:autoSpaceDE/>
              <w:autoSpaceDN/>
              <w:rPr>
                <w:rFonts w:eastAsia="Calibri"/>
                <w:sz w:val="24"/>
                <w:szCs w:val="24"/>
              </w:rPr>
            </w:pPr>
            <w:r w:rsidRPr="00E1790A">
              <w:rPr>
                <w:rFonts w:eastAsia="Calibri"/>
                <w:sz w:val="24"/>
                <w:szCs w:val="24"/>
              </w:rPr>
              <w:t>Оценка</w:t>
            </w:r>
          </w:p>
        </w:tc>
        <w:tc>
          <w:tcPr>
            <w:tcW w:w="6981" w:type="dxa"/>
            <w:tcBorders>
              <w:bottom w:val="single" w:sz="2" w:space="0" w:color="auto"/>
            </w:tcBorders>
          </w:tcPr>
          <w:p w14:paraId="180B03CE"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Критерии</w:t>
            </w:r>
          </w:p>
        </w:tc>
      </w:tr>
      <w:tr w:rsidR="00E1790A" w:rsidRPr="00E1790A" w14:paraId="230A8EAF" w14:textId="77777777" w:rsidTr="0072111F">
        <w:tc>
          <w:tcPr>
            <w:tcW w:w="1241" w:type="dxa"/>
            <w:tcBorders>
              <w:top w:val="single" w:sz="2" w:space="0" w:color="auto"/>
              <w:left w:val="single" w:sz="2" w:space="0" w:color="auto"/>
              <w:bottom w:val="single" w:sz="2" w:space="0" w:color="auto"/>
              <w:right w:val="single" w:sz="2" w:space="0" w:color="auto"/>
            </w:tcBorders>
          </w:tcPr>
          <w:p w14:paraId="33F616E3"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«5»</w:t>
            </w:r>
          </w:p>
        </w:tc>
        <w:tc>
          <w:tcPr>
            <w:tcW w:w="6981" w:type="dxa"/>
            <w:tcBorders>
              <w:top w:val="single" w:sz="2" w:space="0" w:color="auto"/>
              <w:left w:val="single" w:sz="2" w:space="0" w:color="auto"/>
              <w:bottom w:val="single" w:sz="2" w:space="0" w:color="auto"/>
              <w:right w:val="single" w:sz="2" w:space="0" w:color="auto"/>
            </w:tcBorders>
          </w:tcPr>
          <w:p w14:paraId="02D8D6C3"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ученик полно раскрыл содержание материала в объеме, предусмотренном программой;</w:t>
            </w:r>
          </w:p>
          <w:p w14:paraId="53B3B794"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изложил материал грамотным языком в определенной логической последовательности, точно используя терминологию предмета;</w:t>
            </w:r>
          </w:p>
          <w:p w14:paraId="30968036"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правильно выполнил рисунки, схемы, сопутствующие ответу;</w:t>
            </w:r>
          </w:p>
          <w:p w14:paraId="18C16120"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показал умение иллюстрировать теоретические положения конкретными примерами;</w:t>
            </w:r>
          </w:p>
          <w:p w14:paraId="4DB7C35E"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1DCED693"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отвечал самостоятельно без наводящих вопросов учителя. Возможны 1–2 неточности при освещении второстепенных вопросов или в выкладках, которые ученик легко исправил по замечанию учителя.</w:t>
            </w:r>
          </w:p>
        </w:tc>
      </w:tr>
      <w:tr w:rsidR="00E1790A" w:rsidRPr="00E1790A" w14:paraId="1FF855C6" w14:textId="77777777" w:rsidTr="0072111F">
        <w:tc>
          <w:tcPr>
            <w:tcW w:w="1241" w:type="dxa"/>
            <w:tcBorders>
              <w:top w:val="single" w:sz="2" w:space="0" w:color="auto"/>
              <w:left w:val="single" w:sz="2" w:space="0" w:color="auto"/>
              <w:bottom w:val="single" w:sz="2" w:space="0" w:color="auto"/>
              <w:right w:val="single" w:sz="2" w:space="0" w:color="auto"/>
            </w:tcBorders>
          </w:tcPr>
          <w:p w14:paraId="67109BC6"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«4»</w:t>
            </w:r>
          </w:p>
        </w:tc>
        <w:tc>
          <w:tcPr>
            <w:tcW w:w="6981" w:type="dxa"/>
            <w:tcBorders>
              <w:top w:val="single" w:sz="2" w:space="0" w:color="auto"/>
              <w:left w:val="single" w:sz="2" w:space="0" w:color="auto"/>
              <w:bottom w:val="single" w:sz="2" w:space="0" w:color="auto"/>
              <w:right w:val="single" w:sz="2" w:space="0" w:color="auto"/>
            </w:tcBorders>
          </w:tcPr>
          <w:p w14:paraId="0334F0B9"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ответ удовлетворяет в основном требованиям на отметку «5», но при этом имеет один из недостатков: допущены 1–2 недочета при освещении основного содержания ответа, исправленные по замечанию учителя;</w:t>
            </w:r>
          </w:p>
          <w:p w14:paraId="21038B00"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допущены ошибка или более 2-х недочетов при освещении второстепенных вопросов, легко исправленные по замечанию учителя.</w:t>
            </w:r>
          </w:p>
        </w:tc>
      </w:tr>
      <w:tr w:rsidR="00E1790A" w:rsidRPr="00E1790A" w14:paraId="7FDC13EA" w14:textId="77777777" w:rsidTr="0072111F">
        <w:tc>
          <w:tcPr>
            <w:tcW w:w="1241" w:type="dxa"/>
            <w:tcBorders>
              <w:top w:val="single" w:sz="2" w:space="0" w:color="auto"/>
              <w:left w:val="single" w:sz="2" w:space="0" w:color="auto"/>
              <w:bottom w:val="single" w:sz="2" w:space="0" w:color="auto"/>
              <w:right w:val="single" w:sz="2" w:space="0" w:color="auto"/>
            </w:tcBorders>
          </w:tcPr>
          <w:p w14:paraId="14FF3E16"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«3»</w:t>
            </w:r>
          </w:p>
        </w:tc>
        <w:tc>
          <w:tcPr>
            <w:tcW w:w="6981" w:type="dxa"/>
            <w:tcBorders>
              <w:top w:val="single" w:sz="2" w:space="0" w:color="auto"/>
              <w:left w:val="single" w:sz="2" w:space="0" w:color="auto"/>
              <w:bottom w:val="single" w:sz="2" w:space="0" w:color="auto"/>
              <w:right w:val="single" w:sz="2" w:space="0" w:color="auto"/>
            </w:tcBorders>
          </w:tcPr>
          <w:p w14:paraId="1EFD8B77"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tc>
      </w:tr>
      <w:tr w:rsidR="00E1790A" w:rsidRPr="00E1790A" w14:paraId="2026ED87" w14:textId="77777777" w:rsidTr="0072111F">
        <w:tc>
          <w:tcPr>
            <w:tcW w:w="1241" w:type="dxa"/>
            <w:tcBorders>
              <w:top w:val="single" w:sz="2" w:space="0" w:color="auto"/>
              <w:left w:val="single" w:sz="2" w:space="0" w:color="auto"/>
              <w:bottom w:val="single" w:sz="2" w:space="0" w:color="auto"/>
              <w:right w:val="single" w:sz="2" w:space="0" w:color="auto"/>
            </w:tcBorders>
          </w:tcPr>
          <w:p w14:paraId="38F50759"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«2»</w:t>
            </w:r>
          </w:p>
        </w:tc>
        <w:tc>
          <w:tcPr>
            <w:tcW w:w="6981" w:type="dxa"/>
            <w:tcBorders>
              <w:top w:val="single" w:sz="2" w:space="0" w:color="auto"/>
              <w:left w:val="single" w:sz="2" w:space="0" w:color="auto"/>
              <w:bottom w:val="single" w:sz="2" w:space="0" w:color="auto"/>
              <w:right w:val="single" w:sz="2" w:space="0" w:color="auto"/>
            </w:tcBorders>
          </w:tcPr>
          <w:p w14:paraId="2B27A73E"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не раскрыто основное содержание учебного материала;</w:t>
            </w:r>
          </w:p>
          <w:p w14:paraId="2B47BB0F"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обнаружено незнание или неполное понимание учеником большей или наиболее важной части учебного материала;</w:t>
            </w:r>
          </w:p>
          <w:p w14:paraId="79DFF780"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допущены ошибки в определении понятий, при использовании специальной терминологии, в рисунках, схемах, которые не исправлены после нескольких наводящих вопросов учителя.</w:t>
            </w:r>
          </w:p>
        </w:tc>
      </w:tr>
    </w:tbl>
    <w:p w14:paraId="2844C75E" w14:textId="77777777" w:rsidR="00E1790A" w:rsidRPr="00E1790A" w:rsidRDefault="00E1790A" w:rsidP="0029215B">
      <w:pPr>
        <w:widowControl/>
        <w:tabs>
          <w:tab w:val="left" w:pos="1332"/>
        </w:tabs>
        <w:autoSpaceDE/>
        <w:autoSpaceDN/>
        <w:ind w:firstLine="709"/>
        <w:rPr>
          <w:rFonts w:eastAsia="Calibri"/>
          <w:b/>
          <w:sz w:val="24"/>
          <w:szCs w:val="24"/>
        </w:rPr>
      </w:pPr>
      <w:r w:rsidRPr="00E1790A">
        <w:rPr>
          <w:rFonts w:eastAsia="Calibri"/>
          <w:b/>
          <w:sz w:val="24"/>
          <w:szCs w:val="24"/>
        </w:rPr>
        <w:lastRenderedPageBreak/>
        <w:t>2. Письменный контроль</w:t>
      </w:r>
    </w:p>
    <w:p w14:paraId="71A13A3C" w14:textId="77777777" w:rsidR="00E1790A" w:rsidRPr="00E1790A" w:rsidRDefault="00E1790A" w:rsidP="0029215B">
      <w:pPr>
        <w:widowControl/>
        <w:tabs>
          <w:tab w:val="left" w:pos="1332"/>
        </w:tabs>
        <w:autoSpaceDE/>
        <w:autoSpaceDN/>
        <w:ind w:firstLine="284"/>
        <w:jc w:val="both"/>
        <w:rPr>
          <w:rFonts w:eastAsia="Calibri"/>
          <w:sz w:val="24"/>
          <w:szCs w:val="24"/>
        </w:rPr>
      </w:pPr>
      <w:r w:rsidRPr="00E1790A">
        <w:rPr>
          <w:rFonts w:eastAsia="Calibri"/>
          <w:sz w:val="24"/>
          <w:szCs w:val="24"/>
        </w:rPr>
        <w:t>Виды письменного опроса:</w:t>
      </w:r>
      <w:r w:rsidRPr="00E1790A">
        <w:rPr>
          <w:rFonts w:eastAsia="Calibri"/>
          <w:b/>
          <w:sz w:val="24"/>
          <w:szCs w:val="24"/>
        </w:rPr>
        <w:t xml:space="preserve"> </w:t>
      </w:r>
      <w:r w:rsidRPr="00E1790A">
        <w:rPr>
          <w:rFonts w:eastAsia="Calibri"/>
          <w:sz w:val="24"/>
          <w:szCs w:val="24"/>
        </w:rPr>
        <w:t>тестирование (открытые, закрытые вопросы, на соответствие, на последовательность и т.д., блиц-самостоятельная, реферат).</w:t>
      </w:r>
    </w:p>
    <w:p w14:paraId="51440EE0" w14:textId="77777777" w:rsidR="00E1790A" w:rsidRPr="00E1790A" w:rsidRDefault="00E1790A" w:rsidP="0029215B">
      <w:pPr>
        <w:widowControl/>
        <w:autoSpaceDE/>
        <w:autoSpaceDN/>
        <w:ind w:firstLine="709"/>
        <w:jc w:val="right"/>
        <w:rPr>
          <w:rFonts w:eastAsia="Calibri"/>
          <w:sz w:val="24"/>
          <w:szCs w:val="24"/>
        </w:rPr>
      </w:pPr>
      <w:r w:rsidRPr="00E1790A">
        <w:rPr>
          <w:rFonts w:eastAsia="Calibri"/>
          <w:sz w:val="24"/>
          <w:szCs w:val="24"/>
        </w:rPr>
        <w:t>Таблица №2</w:t>
      </w:r>
    </w:p>
    <w:p w14:paraId="3AFB839D" w14:textId="77777777" w:rsidR="00E1790A" w:rsidRPr="00E1790A" w:rsidRDefault="00E1790A" w:rsidP="0029215B">
      <w:pPr>
        <w:widowControl/>
        <w:autoSpaceDE/>
        <w:autoSpaceDN/>
        <w:jc w:val="center"/>
        <w:rPr>
          <w:rFonts w:eastAsia="Calibri"/>
          <w:i/>
          <w:sz w:val="24"/>
          <w:szCs w:val="24"/>
        </w:rPr>
      </w:pPr>
      <w:r w:rsidRPr="00E1790A">
        <w:rPr>
          <w:rFonts w:eastAsia="Calibri"/>
          <w:i/>
          <w:sz w:val="24"/>
          <w:szCs w:val="24"/>
        </w:rPr>
        <w:t xml:space="preserve">Критерии оценивании письменных работ </w:t>
      </w:r>
    </w:p>
    <w:p w14:paraId="5DF4E883" w14:textId="77777777" w:rsidR="00E1790A" w:rsidRPr="00E1790A" w:rsidRDefault="00E1790A" w:rsidP="0029215B">
      <w:pPr>
        <w:widowControl/>
        <w:autoSpaceDE/>
        <w:autoSpaceDN/>
        <w:ind w:firstLine="709"/>
        <w:jc w:val="center"/>
        <w:rPr>
          <w:rFonts w:eastAsia="Calibri"/>
          <w:i/>
          <w:sz w:val="24"/>
          <w:szCs w:val="24"/>
        </w:rPr>
      </w:pPr>
    </w:p>
    <w:tbl>
      <w:tblPr>
        <w:tblStyle w:val="aa"/>
        <w:tblW w:w="7938" w:type="dxa"/>
        <w:tblInd w:w="816" w:type="dxa"/>
        <w:tblLook w:val="04A0" w:firstRow="1" w:lastRow="0" w:firstColumn="1" w:lastColumn="0" w:noHBand="0" w:noVBand="1"/>
      </w:tblPr>
      <w:tblGrid>
        <w:gridCol w:w="1088"/>
        <w:gridCol w:w="6850"/>
      </w:tblGrid>
      <w:tr w:rsidR="00E1790A" w:rsidRPr="00E1790A" w14:paraId="3720D969" w14:textId="77777777" w:rsidTr="00E1790A">
        <w:tc>
          <w:tcPr>
            <w:tcW w:w="1134" w:type="dxa"/>
          </w:tcPr>
          <w:p w14:paraId="1788D890"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Оценка</w:t>
            </w:r>
          </w:p>
        </w:tc>
        <w:tc>
          <w:tcPr>
            <w:tcW w:w="9037" w:type="dxa"/>
          </w:tcPr>
          <w:p w14:paraId="77E8C029"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Критерии</w:t>
            </w:r>
          </w:p>
        </w:tc>
      </w:tr>
      <w:tr w:rsidR="00E1790A" w:rsidRPr="00E1790A" w14:paraId="5F4590C0" w14:textId="77777777" w:rsidTr="00E1790A">
        <w:tc>
          <w:tcPr>
            <w:tcW w:w="1134" w:type="dxa"/>
          </w:tcPr>
          <w:p w14:paraId="02415602"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«5»</w:t>
            </w:r>
          </w:p>
        </w:tc>
        <w:tc>
          <w:tcPr>
            <w:tcW w:w="9037" w:type="dxa"/>
          </w:tcPr>
          <w:p w14:paraId="1F8D3B6F"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Работа, выполненная полностью без ошибок и недочетов.</w:t>
            </w:r>
          </w:p>
          <w:p w14:paraId="082DC75B" w14:textId="77777777" w:rsidR="00E1790A" w:rsidRPr="00E1790A" w:rsidRDefault="00E1790A" w:rsidP="0029215B">
            <w:pPr>
              <w:widowControl/>
              <w:tabs>
                <w:tab w:val="left" w:pos="1332"/>
              </w:tabs>
              <w:autoSpaceDE/>
              <w:autoSpaceDN/>
              <w:jc w:val="both"/>
              <w:rPr>
                <w:rFonts w:eastAsia="Calibri"/>
                <w:sz w:val="24"/>
                <w:szCs w:val="24"/>
              </w:rPr>
            </w:pPr>
          </w:p>
        </w:tc>
      </w:tr>
      <w:tr w:rsidR="00E1790A" w:rsidRPr="00E1790A" w14:paraId="45E13DDB" w14:textId="77777777" w:rsidTr="00E1790A">
        <w:tc>
          <w:tcPr>
            <w:tcW w:w="1134" w:type="dxa"/>
          </w:tcPr>
          <w:p w14:paraId="0ACEF36A"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«4»</w:t>
            </w:r>
          </w:p>
        </w:tc>
        <w:tc>
          <w:tcPr>
            <w:tcW w:w="9037" w:type="dxa"/>
          </w:tcPr>
          <w:p w14:paraId="405CDEEF" w14:textId="77777777" w:rsidR="00E1790A" w:rsidRPr="00E1790A" w:rsidRDefault="00E1790A" w:rsidP="0029215B">
            <w:pPr>
              <w:widowControl/>
              <w:tabs>
                <w:tab w:val="left" w:pos="1332"/>
              </w:tabs>
              <w:autoSpaceDE/>
              <w:autoSpaceDN/>
              <w:jc w:val="both"/>
              <w:rPr>
                <w:rFonts w:eastAsia="Calibri"/>
                <w:i/>
                <w:sz w:val="24"/>
                <w:szCs w:val="24"/>
              </w:rPr>
            </w:pPr>
            <w:r w:rsidRPr="00E1790A">
              <w:rPr>
                <w:rFonts w:eastAsia="Calibri"/>
                <w:sz w:val="24"/>
                <w:szCs w:val="24"/>
              </w:rPr>
              <w:t>Работа, выполненная полностью, но при наличии в ней не более одной негрубой ошибки и одного недочета, не более 3-х недочетов.</w:t>
            </w:r>
          </w:p>
        </w:tc>
      </w:tr>
      <w:tr w:rsidR="00E1790A" w:rsidRPr="00E1790A" w14:paraId="72E3FC2C" w14:textId="77777777" w:rsidTr="00E1790A">
        <w:tc>
          <w:tcPr>
            <w:tcW w:w="1134" w:type="dxa"/>
          </w:tcPr>
          <w:p w14:paraId="6D0EDBE3"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«3»</w:t>
            </w:r>
          </w:p>
        </w:tc>
        <w:tc>
          <w:tcPr>
            <w:tcW w:w="9037" w:type="dxa"/>
          </w:tcPr>
          <w:p w14:paraId="6E1691CB" w14:textId="77777777" w:rsidR="00E1790A" w:rsidRPr="00E1790A" w:rsidRDefault="00E1790A" w:rsidP="0029215B">
            <w:pPr>
              <w:widowControl/>
              <w:tabs>
                <w:tab w:val="left" w:pos="1332"/>
              </w:tabs>
              <w:autoSpaceDE/>
              <w:autoSpaceDN/>
              <w:jc w:val="both"/>
              <w:rPr>
                <w:rFonts w:eastAsia="Calibri"/>
                <w:i/>
                <w:sz w:val="24"/>
                <w:szCs w:val="24"/>
              </w:rPr>
            </w:pPr>
            <w:r w:rsidRPr="00E1790A">
              <w:rPr>
                <w:rFonts w:eastAsia="Calibri"/>
                <w:sz w:val="24"/>
                <w:szCs w:val="24"/>
              </w:rPr>
              <w:t>Ученик правильно выполнил не менее половины всей работы или допустил не более одной грубой ошибки и двух недочетов, не более 3-х негрубых ошибок, одной негрубой ошибки и 3-х недочетов, при наличии 4–5 недочетов.</w:t>
            </w:r>
          </w:p>
        </w:tc>
      </w:tr>
      <w:tr w:rsidR="00E1790A" w:rsidRPr="00E1790A" w14:paraId="38398C3F" w14:textId="77777777" w:rsidTr="00E1790A">
        <w:tc>
          <w:tcPr>
            <w:tcW w:w="1134" w:type="dxa"/>
          </w:tcPr>
          <w:p w14:paraId="2F4E25B0"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«2»</w:t>
            </w:r>
          </w:p>
        </w:tc>
        <w:tc>
          <w:tcPr>
            <w:tcW w:w="9037" w:type="dxa"/>
          </w:tcPr>
          <w:p w14:paraId="64089499" w14:textId="77777777" w:rsidR="00E1790A" w:rsidRPr="00E1790A" w:rsidRDefault="00E1790A" w:rsidP="0029215B">
            <w:pPr>
              <w:widowControl/>
              <w:tabs>
                <w:tab w:val="left" w:pos="1332"/>
              </w:tabs>
              <w:autoSpaceDE/>
              <w:autoSpaceDN/>
              <w:jc w:val="both"/>
              <w:rPr>
                <w:rFonts w:eastAsia="Calibri"/>
                <w:i/>
                <w:sz w:val="24"/>
                <w:szCs w:val="24"/>
              </w:rPr>
            </w:pPr>
            <w:r w:rsidRPr="00E1790A">
              <w:rPr>
                <w:rFonts w:eastAsia="Calibri"/>
                <w:sz w:val="24"/>
                <w:szCs w:val="24"/>
              </w:rPr>
              <w:t>Если число ошибок и недочетов превысило норму для оценки «3» или правильно выполнено менее половины всей работы.</w:t>
            </w:r>
          </w:p>
        </w:tc>
      </w:tr>
    </w:tbl>
    <w:p w14:paraId="12C61E7D" w14:textId="77777777" w:rsidR="00E1790A" w:rsidRPr="00E1790A" w:rsidRDefault="00E1790A" w:rsidP="0029215B">
      <w:pPr>
        <w:widowControl/>
        <w:autoSpaceDE/>
        <w:autoSpaceDN/>
        <w:ind w:firstLine="709"/>
        <w:jc w:val="center"/>
        <w:rPr>
          <w:rFonts w:eastAsia="Calibri"/>
          <w:i/>
          <w:sz w:val="24"/>
          <w:szCs w:val="24"/>
        </w:rPr>
      </w:pPr>
    </w:p>
    <w:p w14:paraId="558C4D78" w14:textId="77777777" w:rsidR="00E1790A" w:rsidRPr="00E1790A" w:rsidRDefault="00E1790A" w:rsidP="0029215B">
      <w:pPr>
        <w:widowControl/>
        <w:tabs>
          <w:tab w:val="left" w:pos="1332"/>
        </w:tabs>
        <w:autoSpaceDE/>
        <w:autoSpaceDN/>
        <w:rPr>
          <w:rFonts w:eastAsia="Calibri"/>
          <w:b/>
          <w:sz w:val="24"/>
          <w:szCs w:val="24"/>
        </w:rPr>
      </w:pPr>
      <w:r w:rsidRPr="00E1790A">
        <w:rPr>
          <w:rFonts w:eastAsia="Calibri"/>
          <w:b/>
          <w:sz w:val="24"/>
          <w:szCs w:val="24"/>
        </w:rPr>
        <w:t>3. Практической контроль</w:t>
      </w:r>
    </w:p>
    <w:p w14:paraId="0284C6F2" w14:textId="77777777" w:rsidR="00E1790A" w:rsidRPr="00E1790A" w:rsidRDefault="00E1790A" w:rsidP="0029215B">
      <w:pPr>
        <w:widowControl/>
        <w:tabs>
          <w:tab w:val="left" w:pos="1332"/>
        </w:tabs>
        <w:autoSpaceDE/>
        <w:autoSpaceDN/>
        <w:ind w:firstLine="709"/>
        <w:jc w:val="both"/>
        <w:rPr>
          <w:rFonts w:eastAsia="Calibri"/>
          <w:sz w:val="24"/>
          <w:szCs w:val="24"/>
        </w:rPr>
      </w:pPr>
      <w:r w:rsidRPr="00E1790A">
        <w:rPr>
          <w:rFonts w:eastAsia="Calibri"/>
          <w:sz w:val="24"/>
          <w:szCs w:val="24"/>
        </w:rPr>
        <w:t>Виды занятий в рамках практического контроля: тренировки, анализ конкретных ситуаций, мыслительный тренинг, игры.</w:t>
      </w:r>
    </w:p>
    <w:p w14:paraId="3AD0D6EE" w14:textId="77777777" w:rsidR="00E1790A" w:rsidRPr="00E1790A" w:rsidRDefault="00E1790A" w:rsidP="0029215B">
      <w:pPr>
        <w:widowControl/>
        <w:tabs>
          <w:tab w:val="left" w:pos="1332"/>
        </w:tabs>
        <w:autoSpaceDE/>
        <w:autoSpaceDN/>
        <w:ind w:firstLine="709"/>
        <w:jc w:val="both"/>
        <w:rPr>
          <w:sz w:val="24"/>
          <w:szCs w:val="24"/>
          <w:lang w:eastAsia="ru-RU"/>
        </w:rPr>
      </w:pPr>
      <w:r w:rsidRPr="00E1790A">
        <w:rPr>
          <w:sz w:val="24"/>
          <w:szCs w:val="24"/>
          <w:lang w:eastAsia="ru-RU"/>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14:paraId="78D237F6" w14:textId="77777777" w:rsidR="00E1790A" w:rsidRPr="00E1790A" w:rsidRDefault="00E1790A" w:rsidP="0029215B">
      <w:pPr>
        <w:widowControl/>
        <w:tabs>
          <w:tab w:val="left" w:pos="1332"/>
        </w:tabs>
        <w:autoSpaceDE/>
        <w:autoSpaceDN/>
        <w:ind w:firstLine="709"/>
        <w:jc w:val="right"/>
        <w:rPr>
          <w:sz w:val="24"/>
          <w:szCs w:val="24"/>
          <w:lang w:eastAsia="ru-RU"/>
        </w:rPr>
      </w:pPr>
      <w:r w:rsidRPr="00E1790A">
        <w:rPr>
          <w:sz w:val="24"/>
          <w:szCs w:val="24"/>
          <w:lang w:eastAsia="ru-RU"/>
        </w:rPr>
        <w:t>Таблица № 3</w:t>
      </w:r>
    </w:p>
    <w:p w14:paraId="33B9BE7F" w14:textId="77777777" w:rsidR="00E1790A" w:rsidRPr="00E1790A" w:rsidRDefault="00E1790A" w:rsidP="0029215B">
      <w:pPr>
        <w:widowControl/>
        <w:tabs>
          <w:tab w:val="left" w:pos="1332"/>
        </w:tabs>
        <w:autoSpaceDE/>
        <w:autoSpaceDN/>
        <w:jc w:val="center"/>
        <w:rPr>
          <w:i/>
          <w:sz w:val="24"/>
          <w:szCs w:val="24"/>
          <w:lang w:eastAsia="ru-RU"/>
        </w:rPr>
      </w:pPr>
      <w:r w:rsidRPr="00E1790A">
        <w:rPr>
          <w:i/>
          <w:sz w:val="24"/>
          <w:szCs w:val="24"/>
          <w:lang w:eastAsia="ru-RU"/>
        </w:rPr>
        <w:t>Критерии оценки двигательных умений и навыков</w:t>
      </w:r>
    </w:p>
    <w:p w14:paraId="77CDD7CA" w14:textId="77777777" w:rsidR="00E1790A" w:rsidRPr="00E1790A" w:rsidRDefault="00E1790A" w:rsidP="0029215B">
      <w:pPr>
        <w:widowControl/>
        <w:tabs>
          <w:tab w:val="left" w:pos="1332"/>
        </w:tabs>
        <w:autoSpaceDE/>
        <w:autoSpaceDN/>
        <w:ind w:firstLine="709"/>
        <w:jc w:val="both"/>
        <w:rPr>
          <w:sz w:val="24"/>
          <w:szCs w:val="24"/>
          <w:u w:val="single"/>
          <w:lang w:eastAsia="ru-RU"/>
        </w:rPr>
      </w:pPr>
    </w:p>
    <w:tbl>
      <w:tblPr>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02"/>
        <w:gridCol w:w="1906"/>
        <w:gridCol w:w="2130"/>
        <w:gridCol w:w="1600"/>
      </w:tblGrid>
      <w:tr w:rsidR="00E1790A" w:rsidRPr="00E1790A" w14:paraId="13937C11" w14:textId="77777777" w:rsidTr="00E1790A">
        <w:trPr>
          <w:trHeight w:val="284"/>
        </w:trPr>
        <w:tc>
          <w:tcPr>
            <w:tcW w:w="1466" w:type="pct"/>
            <w:shd w:val="clear" w:color="auto" w:fill="FFFFFF"/>
            <w:tcMar>
              <w:left w:w="85" w:type="dxa"/>
              <w:right w:w="85" w:type="dxa"/>
            </w:tcMar>
            <w:vAlign w:val="center"/>
          </w:tcPr>
          <w:p w14:paraId="2EDC4F6E" w14:textId="77777777" w:rsidR="00E1790A" w:rsidRPr="00E1790A" w:rsidRDefault="00E1790A" w:rsidP="0029215B">
            <w:pPr>
              <w:widowControl/>
              <w:tabs>
                <w:tab w:val="left" w:pos="1332"/>
              </w:tabs>
              <w:autoSpaceDE/>
              <w:autoSpaceDN/>
              <w:ind w:left="-102"/>
              <w:jc w:val="center"/>
              <w:rPr>
                <w:bCs/>
                <w:sz w:val="24"/>
                <w:szCs w:val="24"/>
                <w:lang w:eastAsia="ru-RU"/>
              </w:rPr>
            </w:pPr>
            <w:r w:rsidRPr="00E1790A">
              <w:rPr>
                <w:bCs/>
                <w:sz w:val="24"/>
                <w:szCs w:val="24"/>
                <w:lang w:eastAsia="ru-RU"/>
              </w:rPr>
              <w:t>Оценка «5»</w:t>
            </w:r>
          </w:p>
        </w:tc>
        <w:tc>
          <w:tcPr>
            <w:tcW w:w="1229" w:type="pct"/>
            <w:shd w:val="clear" w:color="auto" w:fill="FFFFFF"/>
            <w:tcMar>
              <w:left w:w="85" w:type="dxa"/>
              <w:right w:w="85" w:type="dxa"/>
            </w:tcMar>
            <w:vAlign w:val="center"/>
          </w:tcPr>
          <w:p w14:paraId="54DFE9EE" w14:textId="77777777" w:rsidR="00E1790A" w:rsidRPr="00E1790A" w:rsidRDefault="00E1790A" w:rsidP="0029215B">
            <w:pPr>
              <w:widowControl/>
              <w:tabs>
                <w:tab w:val="left" w:pos="1332"/>
              </w:tabs>
              <w:autoSpaceDE/>
              <w:autoSpaceDN/>
              <w:ind w:left="-102"/>
              <w:jc w:val="center"/>
              <w:rPr>
                <w:bCs/>
                <w:sz w:val="24"/>
                <w:szCs w:val="24"/>
                <w:lang w:eastAsia="ru-RU"/>
              </w:rPr>
            </w:pPr>
            <w:r w:rsidRPr="00E1790A">
              <w:rPr>
                <w:bCs/>
                <w:sz w:val="24"/>
                <w:szCs w:val="24"/>
                <w:lang w:eastAsia="ru-RU"/>
              </w:rPr>
              <w:t>Оценка «4»</w:t>
            </w:r>
          </w:p>
        </w:tc>
        <w:tc>
          <w:tcPr>
            <w:tcW w:w="1364" w:type="pct"/>
            <w:shd w:val="clear" w:color="auto" w:fill="FFFFFF"/>
            <w:tcMar>
              <w:left w:w="85" w:type="dxa"/>
              <w:right w:w="85" w:type="dxa"/>
            </w:tcMar>
            <w:vAlign w:val="center"/>
          </w:tcPr>
          <w:p w14:paraId="2D1E276E" w14:textId="77777777" w:rsidR="00E1790A" w:rsidRPr="00E1790A" w:rsidRDefault="00E1790A" w:rsidP="0029215B">
            <w:pPr>
              <w:widowControl/>
              <w:tabs>
                <w:tab w:val="left" w:pos="1332"/>
              </w:tabs>
              <w:autoSpaceDE/>
              <w:autoSpaceDN/>
              <w:ind w:left="-102"/>
              <w:jc w:val="center"/>
              <w:rPr>
                <w:bCs/>
                <w:sz w:val="24"/>
                <w:szCs w:val="24"/>
                <w:lang w:eastAsia="ru-RU"/>
              </w:rPr>
            </w:pPr>
            <w:r w:rsidRPr="00E1790A">
              <w:rPr>
                <w:bCs/>
                <w:sz w:val="24"/>
                <w:szCs w:val="24"/>
                <w:lang w:eastAsia="ru-RU"/>
              </w:rPr>
              <w:t>Оценка «3»</w:t>
            </w:r>
          </w:p>
        </w:tc>
        <w:tc>
          <w:tcPr>
            <w:tcW w:w="942" w:type="pct"/>
            <w:shd w:val="clear" w:color="auto" w:fill="FFFFFF"/>
            <w:tcMar>
              <w:left w:w="85" w:type="dxa"/>
              <w:right w:w="85" w:type="dxa"/>
            </w:tcMar>
            <w:vAlign w:val="center"/>
          </w:tcPr>
          <w:p w14:paraId="78DB63E0" w14:textId="77777777" w:rsidR="00E1790A" w:rsidRPr="00E1790A" w:rsidRDefault="00E1790A" w:rsidP="0029215B">
            <w:pPr>
              <w:widowControl/>
              <w:tabs>
                <w:tab w:val="left" w:pos="1332"/>
              </w:tabs>
              <w:autoSpaceDE/>
              <w:autoSpaceDN/>
              <w:ind w:left="-102"/>
              <w:jc w:val="center"/>
              <w:rPr>
                <w:bCs/>
                <w:sz w:val="24"/>
                <w:szCs w:val="24"/>
                <w:lang w:eastAsia="ru-RU"/>
              </w:rPr>
            </w:pPr>
            <w:r w:rsidRPr="00E1790A">
              <w:rPr>
                <w:bCs/>
                <w:sz w:val="24"/>
                <w:szCs w:val="24"/>
                <w:lang w:eastAsia="ru-RU"/>
              </w:rPr>
              <w:t>Оценка «2»</w:t>
            </w:r>
          </w:p>
        </w:tc>
      </w:tr>
      <w:tr w:rsidR="00E1790A" w:rsidRPr="00E1790A" w14:paraId="428B8FB6" w14:textId="77777777" w:rsidTr="00E1790A">
        <w:trPr>
          <w:trHeight w:val="284"/>
        </w:trPr>
        <w:tc>
          <w:tcPr>
            <w:tcW w:w="1466" w:type="pct"/>
            <w:shd w:val="clear" w:color="auto" w:fill="FFFFFF"/>
            <w:tcMar>
              <w:left w:w="85" w:type="dxa"/>
              <w:right w:w="85" w:type="dxa"/>
            </w:tcMar>
          </w:tcPr>
          <w:p w14:paraId="1C0B5D0A"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w:t>
            </w:r>
          </w:p>
          <w:p w14:paraId="7AFCF955"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объяснить, как оно выполняется, и продемонстрировать в нестандартных условиях;</w:t>
            </w:r>
          </w:p>
          <w:p w14:paraId="55F634A1"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xml:space="preserve">может определить и </w:t>
            </w:r>
            <w:r w:rsidRPr="00E1790A">
              <w:rPr>
                <w:sz w:val="24"/>
                <w:szCs w:val="24"/>
                <w:lang w:eastAsia="ru-RU"/>
              </w:rPr>
              <w:lastRenderedPageBreak/>
              <w:t>исправить ошибки, допущенные другим учеником; уверенно выполняет учебный норматив</w:t>
            </w:r>
          </w:p>
        </w:tc>
        <w:tc>
          <w:tcPr>
            <w:tcW w:w="1229" w:type="pct"/>
            <w:shd w:val="clear" w:color="auto" w:fill="FFFFFF"/>
            <w:tcMar>
              <w:left w:w="85" w:type="dxa"/>
              <w:right w:w="85" w:type="dxa"/>
            </w:tcMar>
          </w:tcPr>
          <w:p w14:paraId="614DDCFA"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lastRenderedPageBreak/>
              <w:t>При выполнении ученик действует так же, как и в предыдущем случае, но допустил не более двух незначительных ошибок</w:t>
            </w:r>
          </w:p>
        </w:tc>
        <w:tc>
          <w:tcPr>
            <w:tcW w:w="1364" w:type="pct"/>
            <w:shd w:val="clear" w:color="auto" w:fill="FFFFFF"/>
            <w:tcMar>
              <w:left w:w="85" w:type="dxa"/>
              <w:right w:w="85" w:type="dxa"/>
            </w:tcMar>
          </w:tcPr>
          <w:p w14:paraId="03235085"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w:t>
            </w:r>
          </w:p>
          <w:p w14:paraId="7CD4AECB"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Учащийся не может выполнить движение в нестандартных и сложных в сравнении с уроком условиях</w:t>
            </w:r>
          </w:p>
        </w:tc>
        <w:tc>
          <w:tcPr>
            <w:tcW w:w="942" w:type="pct"/>
            <w:shd w:val="clear" w:color="auto" w:fill="FFFFFF"/>
            <w:tcMar>
              <w:left w:w="85" w:type="dxa"/>
              <w:right w:w="85" w:type="dxa"/>
            </w:tcMar>
          </w:tcPr>
          <w:p w14:paraId="06428F99"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14:paraId="7F151C9E" w14:textId="77777777" w:rsidR="00E1790A" w:rsidRPr="00E1790A" w:rsidRDefault="00E1790A" w:rsidP="0029215B">
      <w:pPr>
        <w:widowControl/>
        <w:tabs>
          <w:tab w:val="left" w:pos="1332"/>
        </w:tabs>
        <w:autoSpaceDE/>
        <w:autoSpaceDN/>
        <w:ind w:firstLine="709"/>
        <w:jc w:val="both"/>
        <w:rPr>
          <w:sz w:val="24"/>
          <w:szCs w:val="24"/>
          <w:lang w:eastAsia="ru-RU"/>
        </w:rPr>
      </w:pPr>
    </w:p>
    <w:p w14:paraId="67F7E1FE" w14:textId="77777777" w:rsidR="00E1790A" w:rsidRPr="00E1790A" w:rsidRDefault="00E1790A" w:rsidP="0029215B">
      <w:pPr>
        <w:widowControl/>
        <w:tabs>
          <w:tab w:val="left" w:pos="1332"/>
        </w:tabs>
        <w:autoSpaceDE/>
        <w:autoSpaceDN/>
        <w:ind w:firstLine="709"/>
        <w:jc w:val="right"/>
        <w:rPr>
          <w:sz w:val="24"/>
          <w:szCs w:val="24"/>
          <w:lang w:eastAsia="ru-RU"/>
        </w:rPr>
      </w:pPr>
      <w:r w:rsidRPr="00E1790A">
        <w:rPr>
          <w:sz w:val="24"/>
          <w:szCs w:val="24"/>
          <w:lang w:eastAsia="ru-RU"/>
        </w:rPr>
        <w:t>Таблица № 4</w:t>
      </w:r>
    </w:p>
    <w:p w14:paraId="2BA5AC36" w14:textId="77777777" w:rsidR="00E1790A" w:rsidRPr="00E1790A" w:rsidRDefault="00E1790A" w:rsidP="0029215B">
      <w:pPr>
        <w:widowControl/>
        <w:tabs>
          <w:tab w:val="left" w:pos="1332"/>
        </w:tabs>
        <w:autoSpaceDE/>
        <w:autoSpaceDN/>
        <w:jc w:val="center"/>
        <w:rPr>
          <w:i/>
          <w:sz w:val="24"/>
          <w:szCs w:val="24"/>
          <w:lang w:eastAsia="ru-RU"/>
        </w:rPr>
      </w:pPr>
      <w:r w:rsidRPr="00E1790A">
        <w:rPr>
          <w:i/>
          <w:sz w:val="24"/>
          <w:szCs w:val="24"/>
          <w:lang w:eastAsia="ru-RU"/>
        </w:rPr>
        <w:t>Критерии оценки владения способами и умение осуществлять</w:t>
      </w:r>
      <w:r w:rsidRPr="00E1790A">
        <w:rPr>
          <w:i/>
          <w:sz w:val="24"/>
          <w:szCs w:val="24"/>
          <w:lang w:eastAsia="ru-RU"/>
        </w:rPr>
        <w:br/>
        <w:t>физкультурно-оздоровительную деятельность</w:t>
      </w:r>
    </w:p>
    <w:p w14:paraId="0DCC4C6B" w14:textId="77777777" w:rsidR="00E1790A" w:rsidRPr="00E1790A" w:rsidRDefault="00E1790A" w:rsidP="0029215B">
      <w:pPr>
        <w:widowControl/>
        <w:tabs>
          <w:tab w:val="left" w:pos="1332"/>
        </w:tabs>
        <w:autoSpaceDE/>
        <w:autoSpaceDN/>
        <w:ind w:firstLine="709"/>
        <w:jc w:val="center"/>
        <w:rPr>
          <w:b/>
          <w:sz w:val="24"/>
          <w:szCs w:val="24"/>
          <w:lang w:eastAsia="ru-RU"/>
        </w:rPr>
      </w:pPr>
    </w:p>
    <w:tbl>
      <w:tblPr>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84"/>
        <w:gridCol w:w="1984"/>
        <w:gridCol w:w="1985"/>
        <w:gridCol w:w="1985"/>
      </w:tblGrid>
      <w:tr w:rsidR="00E1790A" w:rsidRPr="00E1790A" w14:paraId="265BF495" w14:textId="77777777" w:rsidTr="00E1790A">
        <w:trPr>
          <w:trHeight w:val="284"/>
        </w:trPr>
        <w:tc>
          <w:tcPr>
            <w:tcW w:w="1250" w:type="pct"/>
            <w:shd w:val="clear" w:color="auto" w:fill="FFFFFF"/>
            <w:tcMar>
              <w:left w:w="85" w:type="dxa"/>
              <w:right w:w="85" w:type="dxa"/>
            </w:tcMar>
            <w:vAlign w:val="center"/>
          </w:tcPr>
          <w:p w14:paraId="719C4C35"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«5»</w:t>
            </w:r>
          </w:p>
        </w:tc>
        <w:tc>
          <w:tcPr>
            <w:tcW w:w="1250" w:type="pct"/>
            <w:shd w:val="clear" w:color="auto" w:fill="FFFFFF"/>
            <w:tcMar>
              <w:left w:w="85" w:type="dxa"/>
              <w:right w:w="85" w:type="dxa"/>
            </w:tcMar>
            <w:vAlign w:val="center"/>
          </w:tcPr>
          <w:p w14:paraId="142474F5"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«4»</w:t>
            </w:r>
          </w:p>
        </w:tc>
        <w:tc>
          <w:tcPr>
            <w:tcW w:w="1250" w:type="pct"/>
            <w:shd w:val="clear" w:color="auto" w:fill="FFFFFF"/>
            <w:tcMar>
              <w:left w:w="85" w:type="dxa"/>
              <w:right w:w="85" w:type="dxa"/>
            </w:tcMar>
            <w:vAlign w:val="center"/>
          </w:tcPr>
          <w:p w14:paraId="55A79D77"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«3»</w:t>
            </w:r>
          </w:p>
        </w:tc>
        <w:tc>
          <w:tcPr>
            <w:tcW w:w="1250" w:type="pct"/>
            <w:shd w:val="clear" w:color="auto" w:fill="FFFFFF"/>
            <w:tcMar>
              <w:left w:w="85" w:type="dxa"/>
              <w:right w:w="85" w:type="dxa"/>
            </w:tcMar>
            <w:vAlign w:val="center"/>
          </w:tcPr>
          <w:p w14:paraId="1A50BC7E"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«2»</w:t>
            </w:r>
          </w:p>
        </w:tc>
      </w:tr>
      <w:tr w:rsidR="00E1790A" w:rsidRPr="00E1790A" w14:paraId="54329588" w14:textId="77777777" w:rsidTr="00E1790A">
        <w:trPr>
          <w:trHeight w:val="284"/>
        </w:trPr>
        <w:tc>
          <w:tcPr>
            <w:tcW w:w="1250" w:type="pct"/>
            <w:shd w:val="clear" w:color="auto" w:fill="FFFFFF"/>
            <w:tcMar>
              <w:left w:w="85" w:type="dxa"/>
              <w:right w:w="85" w:type="dxa"/>
            </w:tcMar>
          </w:tcPr>
          <w:p w14:paraId="30C2C48F"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Обучающийся умеет:</w:t>
            </w:r>
          </w:p>
          <w:p w14:paraId="3AFB5FEA"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самостоятельно организовать место занятий;</w:t>
            </w:r>
          </w:p>
          <w:p w14:paraId="589B762A"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подбирать средства и инвентарь и применять их в конкретных условиях;</w:t>
            </w:r>
          </w:p>
          <w:p w14:paraId="5F110126"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контролировать ход выполнения деятельности и оценивает итоги</w:t>
            </w:r>
          </w:p>
        </w:tc>
        <w:tc>
          <w:tcPr>
            <w:tcW w:w="1250" w:type="pct"/>
            <w:shd w:val="clear" w:color="auto" w:fill="FFFFFF"/>
            <w:tcMar>
              <w:left w:w="85" w:type="dxa"/>
              <w:right w:w="85" w:type="dxa"/>
            </w:tcMar>
          </w:tcPr>
          <w:p w14:paraId="2A65EB1E"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Обучающийся:</w:t>
            </w:r>
          </w:p>
          <w:p w14:paraId="22F9AF59"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организует место занятий в основном самостоятельно, лишь с незначительной помощью;</w:t>
            </w:r>
          </w:p>
          <w:p w14:paraId="5FC8ADD1"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допускает незначительные ошибки в подборе средств;</w:t>
            </w:r>
          </w:p>
          <w:p w14:paraId="30C10584"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контролирует ход выполнения деятельности и оценивает итог</w:t>
            </w:r>
          </w:p>
        </w:tc>
        <w:tc>
          <w:tcPr>
            <w:tcW w:w="1250" w:type="pct"/>
            <w:shd w:val="clear" w:color="auto" w:fill="FFFFFF"/>
            <w:tcMar>
              <w:left w:w="85" w:type="dxa"/>
              <w:right w:w="85" w:type="dxa"/>
            </w:tcMar>
          </w:tcPr>
          <w:p w14:paraId="77FD6394"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Более половины видов самостоятельной деятельности выполнены с помощью учителя или не выполняет один из пунктов</w:t>
            </w:r>
          </w:p>
        </w:tc>
        <w:tc>
          <w:tcPr>
            <w:tcW w:w="1250" w:type="pct"/>
            <w:shd w:val="clear" w:color="auto" w:fill="FFFFFF"/>
            <w:tcMar>
              <w:left w:w="85" w:type="dxa"/>
              <w:right w:w="85" w:type="dxa"/>
            </w:tcMar>
          </w:tcPr>
          <w:p w14:paraId="4EE221AC"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Обучающийся не может выполнить самостоятельно ни один из пунктов</w:t>
            </w:r>
          </w:p>
        </w:tc>
      </w:tr>
    </w:tbl>
    <w:p w14:paraId="339F5846" w14:textId="77777777" w:rsidR="00E1790A" w:rsidRPr="00E1790A" w:rsidRDefault="00E1790A" w:rsidP="0029215B">
      <w:pPr>
        <w:widowControl/>
        <w:tabs>
          <w:tab w:val="left" w:pos="1332"/>
        </w:tabs>
        <w:autoSpaceDE/>
        <w:autoSpaceDN/>
        <w:ind w:firstLine="709"/>
        <w:jc w:val="right"/>
        <w:rPr>
          <w:sz w:val="24"/>
          <w:szCs w:val="24"/>
          <w:lang w:eastAsia="ru-RU"/>
        </w:rPr>
      </w:pPr>
    </w:p>
    <w:p w14:paraId="257BA617" w14:textId="197F63CF" w:rsidR="00E1790A" w:rsidRDefault="00E1790A" w:rsidP="0029215B">
      <w:pPr>
        <w:widowControl/>
        <w:tabs>
          <w:tab w:val="left" w:pos="1332"/>
        </w:tabs>
        <w:autoSpaceDE/>
        <w:autoSpaceDN/>
        <w:ind w:firstLine="709"/>
        <w:jc w:val="right"/>
        <w:rPr>
          <w:sz w:val="24"/>
          <w:szCs w:val="24"/>
          <w:lang w:eastAsia="ru-RU"/>
        </w:rPr>
      </w:pPr>
      <w:r w:rsidRPr="00E1790A">
        <w:rPr>
          <w:sz w:val="24"/>
          <w:szCs w:val="24"/>
          <w:lang w:eastAsia="ru-RU"/>
        </w:rPr>
        <w:t>Таблица №5</w:t>
      </w:r>
    </w:p>
    <w:p w14:paraId="4724BA77" w14:textId="77777777" w:rsidR="003A4EB0" w:rsidRPr="00E1790A" w:rsidRDefault="003A4EB0" w:rsidP="0029215B">
      <w:pPr>
        <w:widowControl/>
        <w:tabs>
          <w:tab w:val="left" w:pos="1332"/>
        </w:tabs>
        <w:autoSpaceDE/>
        <w:autoSpaceDN/>
        <w:ind w:firstLine="709"/>
        <w:jc w:val="right"/>
        <w:rPr>
          <w:sz w:val="24"/>
          <w:szCs w:val="24"/>
          <w:lang w:eastAsia="ru-RU"/>
        </w:rPr>
      </w:pPr>
    </w:p>
    <w:p w14:paraId="139F7795" w14:textId="77777777" w:rsidR="00E1790A" w:rsidRPr="00E1790A" w:rsidRDefault="00E1790A" w:rsidP="0029215B">
      <w:pPr>
        <w:widowControl/>
        <w:tabs>
          <w:tab w:val="left" w:pos="1332"/>
        </w:tabs>
        <w:autoSpaceDE/>
        <w:autoSpaceDN/>
        <w:ind w:firstLine="709"/>
        <w:jc w:val="center"/>
        <w:rPr>
          <w:i/>
          <w:sz w:val="24"/>
          <w:szCs w:val="24"/>
          <w:lang w:eastAsia="ru-RU"/>
        </w:rPr>
      </w:pPr>
      <w:r w:rsidRPr="00E1790A">
        <w:rPr>
          <w:i/>
          <w:sz w:val="24"/>
          <w:szCs w:val="24"/>
          <w:lang w:eastAsia="ru-RU"/>
        </w:rPr>
        <w:t>Критерии оценки уровня физической подготовленности обучающихся</w:t>
      </w:r>
    </w:p>
    <w:p w14:paraId="67BB3D95" w14:textId="77777777" w:rsidR="00E1790A" w:rsidRPr="00E1790A" w:rsidRDefault="00E1790A" w:rsidP="0029215B">
      <w:pPr>
        <w:widowControl/>
        <w:tabs>
          <w:tab w:val="left" w:pos="1332"/>
        </w:tabs>
        <w:autoSpaceDE/>
        <w:autoSpaceDN/>
        <w:ind w:firstLine="709"/>
        <w:jc w:val="center"/>
        <w:rPr>
          <w:b/>
          <w:sz w:val="24"/>
          <w:szCs w:val="24"/>
          <w:lang w:eastAsia="ru-RU"/>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6"/>
        <w:gridCol w:w="2041"/>
        <w:gridCol w:w="2041"/>
        <w:gridCol w:w="2041"/>
      </w:tblGrid>
      <w:tr w:rsidR="00E1790A" w:rsidRPr="00E1790A" w14:paraId="1838EFC6" w14:textId="77777777" w:rsidTr="00E1790A">
        <w:trPr>
          <w:trHeight w:val="284"/>
        </w:trPr>
        <w:tc>
          <w:tcPr>
            <w:tcW w:w="1325" w:type="pct"/>
            <w:shd w:val="clear" w:color="auto" w:fill="FFFFFF"/>
            <w:tcMar>
              <w:left w:w="85" w:type="dxa"/>
              <w:right w:w="85" w:type="dxa"/>
            </w:tcMar>
            <w:vAlign w:val="center"/>
          </w:tcPr>
          <w:p w14:paraId="15366EA6"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«5»</w:t>
            </w:r>
          </w:p>
        </w:tc>
        <w:tc>
          <w:tcPr>
            <w:tcW w:w="1250" w:type="pct"/>
            <w:shd w:val="clear" w:color="auto" w:fill="FFFFFF"/>
            <w:tcMar>
              <w:left w:w="85" w:type="dxa"/>
              <w:right w:w="85" w:type="dxa"/>
            </w:tcMar>
            <w:vAlign w:val="center"/>
          </w:tcPr>
          <w:p w14:paraId="643F90E6"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«4»</w:t>
            </w:r>
          </w:p>
        </w:tc>
        <w:tc>
          <w:tcPr>
            <w:tcW w:w="1174" w:type="pct"/>
            <w:shd w:val="clear" w:color="auto" w:fill="FFFFFF"/>
            <w:tcMar>
              <w:left w:w="85" w:type="dxa"/>
              <w:right w:w="85" w:type="dxa"/>
            </w:tcMar>
            <w:vAlign w:val="center"/>
          </w:tcPr>
          <w:p w14:paraId="75A6A30A"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«3»</w:t>
            </w:r>
          </w:p>
        </w:tc>
        <w:tc>
          <w:tcPr>
            <w:tcW w:w="1250" w:type="pct"/>
            <w:shd w:val="clear" w:color="auto" w:fill="FFFFFF"/>
            <w:tcMar>
              <w:left w:w="85" w:type="dxa"/>
              <w:right w:w="85" w:type="dxa"/>
            </w:tcMar>
            <w:vAlign w:val="center"/>
          </w:tcPr>
          <w:p w14:paraId="14C9AE85"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«2»</w:t>
            </w:r>
          </w:p>
        </w:tc>
      </w:tr>
      <w:tr w:rsidR="00E1790A" w:rsidRPr="00E1790A" w14:paraId="731C3CA5" w14:textId="77777777" w:rsidTr="00E1790A">
        <w:trPr>
          <w:trHeight w:val="284"/>
        </w:trPr>
        <w:tc>
          <w:tcPr>
            <w:tcW w:w="1325" w:type="pct"/>
            <w:shd w:val="clear" w:color="auto" w:fill="FFFFFF"/>
            <w:tcMar>
              <w:left w:w="85" w:type="dxa"/>
              <w:right w:w="85" w:type="dxa"/>
            </w:tcMar>
          </w:tcPr>
          <w:p w14:paraId="5B532F08"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r w:rsidRPr="00E1790A">
              <w:rPr>
                <w:sz w:val="24"/>
                <w:szCs w:val="24"/>
                <w:lang w:eastAsia="ru-RU"/>
              </w:rPr>
              <w:lastRenderedPageBreak/>
              <w:t>обучения по физической культуре, и высокому приросту ученика в показателях физической подготовленности за определенный период времени</w:t>
            </w:r>
          </w:p>
        </w:tc>
        <w:tc>
          <w:tcPr>
            <w:tcW w:w="1250" w:type="pct"/>
            <w:shd w:val="clear" w:color="auto" w:fill="FFFFFF"/>
            <w:tcMar>
              <w:left w:w="85" w:type="dxa"/>
              <w:right w:w="85" w:type="dxa"/>
            </w:tcMar>
          </w:tcPr>
          <w:p w14:paraId="21403746"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lastRenderedPageBreak/>
              <w:t>Исходный показатель соответствует среднему уровню подготовленности и достаточному темпу прироста</w:t>
            </w:r>
          </w:p>
          <w:p w14:paraId="37954B73" w14:textId="77777777" w:rsidR="00E1790A" w:rsidRPr="00E1790A" w:rsidRDefault="00E1790A" w:rsidP="0029215B">
            <w:pPr>
              <w:widowControl/>
              <w:tabs>
                <w:tab w:val="left" w:pos="1332"/>
              </w:tabs>
              <w:autoSpaceDE/>
              <w:autoSpaceDN/>
              <w:rPr>
                <w:sz w:val="24"/>
                <w:szCs w:val="24"/>
                <w:lang w:eastAsia="ru-RU"/>
              </w:rPr>
            </w:pPr>
          </w:p>
        </w:tc>
        <w:tc>
          <w:tcPr>
            <w:tcW w:w="1174" w:type="pct"/>
            <w:shd w:val="clear" w:color="auto" w:fill="FFFFFF"/>
            <w:tcMar>
              <w:left w:w="85" w:type="dxa"/>
              <w:right w:w="85" w:type="dxa"/>
            </w:tcMar>
          </w:tcPr>
          <w:p w14:paraId="757C5E81"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Исходный показатель соответствует низкому уровню подготовленности и незначительному приросту</w:t>
            </w:r>
          </w:p>
        </w:tc>
        <w:tc>
          <w:tcPr>
            <w:tcW w:w="1250" w:type="pct"/>
            <w:shd w:val="clear" w:color="auto" w:fill="FFFFFF"/>
            <w:tcMar>
              <w:left w:w="85" w:type="dxa"/>
              <w:right w:w="85" w:type="dxa"/>
            </w:tcMar>
          </w:tcPr>
          <w:p w14:paraId="3F427200"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Обучающийся не выполняет Государственный стандарт, нет темпа роста показателей физической подготовленности</w:t>
            </w:r>
          </w:p>
        </w:tc>
      </w:tr>
    </w:tbl>
    <w:p w14:paraId="1D4F6D32" w14:textId="77777777" w:rsidR="00E1790A" w:rsidRPr="00E1790A" w:rsidRDefault="00E1790A" w:rsidP="0029215B">
      <w:pPr>
        <w:widowControl/>
        <w:tabs>
          <w:tab w:val="left" w:pos="1332"/>
        </w:tabs>
        <w:autoSpaceDE/>
        <w:autoSpaceDN/>
        <w:ind w:firstLine="709"/>
        <w:jc w:val="both"/>
        <w:rPr>
          <w:rFonts w:eastAsia="Calibri"/>
          <w:sz w:val="24"/>
          <w:szCs w:val="24"/>
        </w:rPr>
      </w:pPr>
    </w:p>
    <w:p w14:paraId="0B1CD655" w14:textId="77777777" w:rsidR="00E1790A" w:rsidRPr="00E1790A" w:rsidRDefault="00E1790A" w:rsidP="0029215B">
      <w:pPr>
        <w:widowControl/>
        <w:tabs>
          <w:tab w:val="left" w:pos="1332"/>
        </w:tabs>
        <w:autoSpaceDE/>
        <w:autoSpaceDN/>
        <w:ind w:firstLine="709"/>
        <w:jc w:val="both"/>
        <w:rPr>
          <w:bCs/>
          <w:i/>
          <w:sz w:val="24"/>
          <w:szCs w:val="24"/>
          <w:lang w:val="ru" w:eastAsia="ru-RU"/>
        </w:rPr>
      </w:pPr>
      <w:r w:rsidRPr="00E1790A">
        <w:rPr>
          <w:rFonts w:eastAsia="Calibri"/>
          <w:sz w:val="24"/>
          <w:szCs w:val="24"/>
        </w:rPr>
        <w:t xml:space="preserve">          Примечание. </w:t>
      </w:r>
      <w:r w:rsidRPr="00E1790A">
        <w:rPr>
          <w:bCs/>
          <w:i/>
          <w:sz w:val="24"/>
          <w:szCs w:val="24"/>
          <w:lang w:val="ru" w:eastAsia="ru-RU"/>
        </w:rPr>
        <w:t>Отсутствие спортивной формы (а также ее элементов в соответствии с погодными условиями) не является основанием для выставления неудовлетворительной отметки по</w:t>
      </w:r>
      <w:r w:rsidRPr="00E1790A">
        <w:rPr>
          <w:bCs/>
          <w:i/>
          <w:sz w:val="24"/>
          <w:szCs w:val="24"/>
          <w:lang w:val="en-US" w:eastAsia="ru-RU"/>
        </w:rPr>
        <w:t> </w:t>
      </w:r>
      <w:r w:rsidRPr="00E1790A">
        <w:rPr>
          <w:bCs/>
          <w:i/>
          <w:sz w:val="24"/>
          <w:szCs w:val="24"/>
          <w:lang w:val="ru" w:eastAsia="ru-RU"/>
        </w:rPr>
        <w:t>учебному предмету, т.к. не отражает уровень знаний, умений и навыков по физической культуре, подлежащих оцениванию в конкретной учебной ситуации.</w:t>
      </w:r>
    </w:p>
    <w:p w14:paraId="6C573313" w14:textId="77777777" w:rsidR="00E1790A" w:rsidRPr="00E1790A" w:rsidRDefault="00E1790A" w:rsidP="0029215B">
      <w:pPr>
        <w:widowControl/>
        <w:tabs>
          <w:tab w:val="left" w:pos="1332"/>
        </w:tabs>
        <w:autoSpaceDE/>
        <w:autoSpaceDN/>
        <w:ind w:firstLine="709"/>
        <w:jc w:val="both"/>
        <w:rPr>
          <w:bCs/>
          <w:i/>
          <w:sz w:val="24"/>
          <w:szCs w:val="24"/>
          <w:lang w:val="ru" w:eastAsia="ru-RU"/>
        </w:rPr>
      </w:pPr>
      <w:r w:rsidRPr="00E1790A">
        <w:rPr>
          <w:rFonts w:eastAsia="Calibri"/>
          <w:sz w:val="24"/>
          <w:szCs w:val="24"/>
        </w:rPr>
        <w:t xml:space="preserve"> </w:t>
      </w:r>
      <w:r w:rsidRPr="00E1790A">
        <w:rPr>
          <w:bCs/>
          <w:i/>
          <w:sz w:val="24"/>
          <w:szCs w:val="24"/>
          <w:lang w:val="ru" w:eastAsia="ru-RU"/>
        </w:rPr>
        <w:t>Отсутствие спортивной формы может привести к травмам, поэтому позволяет учителю не допустить ученика к уроку, информируя об этом классного руководителя и родителей.</w:t>
      </w:r>
    </w:p>
    <w:p w14:paraId="684F4295"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4"/>
          <w:szCs w:val="24"/>
        </w:rPr>
        <w:t xml:space="preserve">                </w:t>
      </w:r>
    </w:p>
    <w:p w14:paraId="43BA3083" w14:textId="77777777" w:rsidR="00E1790A" w:rsidRPr="00E1790A" w:rsidRDefault="00E1790A" w:rsidP="0029215B">
      <w:pPr>
        <w:widowControl/>
        <w:tabs>
          <w:tab w:val="left" w:pos="1332"/>
        </w:tabs>
        <w:autoSpaceDE/>
        <w:autoSpaceDN/>
        <w:jc w:val="center"/>
        <w:rPr>
          <w:b/>
          <w:bCs/>
          <w:sz w:val="24"/>
          <w:szCs w:val="24"/>
          <w:lang w:eastAsia="ru-RU"/>
        </w:rPr>
      </w:pPr>
      <w:r w:rsidRPr="00E1790A">
        <w:rPr>
          <w:b/>
          <w:bCs/>
          <w:sz w:val="24"/>
          <w:szCs w:val="24"/>
          <w:lang w:val="ru" w:eastAsia="ru-RU"/>
        </w:rPr>
        <w:t>Порядок проведения промежуточной аттестации обучающихся</w:t>
      </w:r>
      <w:r w:rsidRPr="00E1790A">
        <w:rPr>
          <w:b/>
          <w:bCs/>
          <w:sz w:val="24"/>
          <w:szCs w:val="24"/>
          <w:lang w:val="ru" w:eastAsia="ru-RU"/>
        </w:rPr>
        <w:br/>
        <w:t>специальной медицинской группы (СМГ)</w:t>
      </w:r>
    </w:p>
    <w:p w14:paraId="58E3D805"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Дети II и III 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в СМГ должны быть снижены по сравнению с объемом нагрузки для обучающихся основной и подготовительной групп.</w:t>
      </w:r>
    </w:p>
    <w:p w14:paraId="37E32E21"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w:t>
      </w:r>
    </w:p>
    <w:p w14:paraId="216D7A90"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Кроме этого, каждый из обучающихся в СМГ имеет свой набор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w:t>
      </w:r>
      <w:r w:rsidRPr="00E1790A">
        <w:rPr>
          <w:sz w:val="24"/>
          <w:szCs w:val="24"/>
          <w:lang w:eastAsia="ru-RU"/>
        </w:rPr>
        <w:t xml:space="preserve"> </w:t>
      </w:r>
      <w:r w:rsidRPr="00E1790A">
        <w:rPr>
          <w:sz w:val="24"/>
          <w:szCs w:val="24"/>
          <w:lang w:val="ru" w:eastAsia="ru-RU"/>
        </w:rPr>
        <w:t>и</w:t>
      </w:r>
      <w:r w:rsidRPr="00E1790A">
        <w:rPr>
          <w:sz w:val="24"/>
          <w:szCs w:val="24"/>
          <w:lang w:eastAsia="ru-RU"/>
        </w:rPr>
        <w:t> </w:t>
      </w:r>
      <w:r w:rsidRPr="00E1790A">
        <w:rPr>
          <w:sz w:val="24"/>
          <w:szCs w:val="24"/>
          <w:lang w:val="ru" w:eastAsia="ru-RU"/>
        </w:rPr>
        <w:t>качеств.</w:t>
      </w:r>
    </w:p>
    <w:p w14:paraId="0003A03C"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В</w:t>
      </w:r>
      <w:r w:rsidRPr="00E1790A">
        <w:rPr>
          <w:sz w:val="24"/>
          <w:szCs w:val="24"/>
          <w:lang w:eastAsia="ru-RU"/>
        </w:rPr>
        <w:t xml:space="preserve"> </w:t>
      </w:r>
      <w:r w:rsidRPr="00E1790A">
        <w:rPr>
          <w:sz w:val="24"/>
          <w:szCs w:val="24"/>
          <w:lang w:val="ru" w:eastAsia="ru-RU"/>
        </w:rPr>
        <w:t>силу вышеназванных причин оценивать достижения обучающихся в СМГ по критериям, которые используются для выставления отметки учащимся основной группы, нельзя.</w:t>
      </w:r>
    </w:p>
    <w:p w14:paraId="2626E0EF"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Уроки физической культуры посещают все обучающиеся, имея с собой спортивную форму в соответствии с погодными условиями, видом спортивного занятия или урока, согласно требованиям техники безопасности и охраны труда.</w:t>
      </w:r>
    </w:p>
    <w:p w14:paraId="3C900113"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 xml:space="preserve">С обучающимися, включенными в СМГ, учителя физкультуры занимаются </w:t>
      </w:r>
      <w:r w:rsidRPr="00E1790A">
        <w:rPr>
          <w:sz w:val="24"/>
          <w:szCs w:val="24"/>
          <w:lang w:eastAsia="ru-RU"/>
        </w:rPr>
        <w:t xml:space="preserve">либо </w:t>
      </w:r>
      <w:r w:rsidRPr="00E1790A">
        <w:rPr>
          <w:sz w:val="24"/>
          <w:szCs w:val="24"/>
          <w:lang w:val="ru" w:eastAsia="ru-RU"/>
        </w:rPr>
        <w:t>на основном уроке</w:t>
      </w:r>
      <w:r w:rsidRPr="00E1790A">
        <w:rPr>
          <w:sz w:val="24"/>
          <w:szCs w:val="24"/>
          <w:lang w:eastAsia="ru-RU"/>
        </w:rPr>
        <w:t>,</w:t>
      </w:r>
      <w:r w:rsidRPr="00E1790A">
        <w:rPr>
          <w:sz w:val="24"/>
          <w:szCs w:val="24"/>
          <w:lang w:val="ru" w:eastAsia="ru-RU"/>
        </w:rPr>
        <w:t xml:space="preserve"> </w:t>
      </w:r>
      <w:r w:rsidRPr="00E1790A">
        <w:rPr>
          <w:sz w:val="24"/>
          <w:szCs w:val="24"/>
          <w:lang w:eastAsia="ru-RU"/>
        </w:rPr>
        <w:t>со всем</w:t>
      </w:r>
      <w:r w:rsidRPr="00E1790A">
        <w:rPr>
          <w:sz w:val="24"/>
          <w:szCs w:val="24"/>
          <w:lang w:val="ru" w:eastAsia="ru-RU"/>
        </w:rPr>
        <w:t xml:space="preserve"> класс</w:t>
      </w:r>
      <w:r w:rsidRPr="00E1790A">
        <w:rPr>
          <w:sz w:val="24"/>
          <w:szCs w:val="24"/>
          <w:lang w:eastAsia="ru-RU"/>
        </w:rPr>
        <w:t>ом, либо отдельно от класса, после уроков</w:t>
      </w:r>
      <w:r w:rsidRPr="00E1790A">
        <w:rPr>
          <w:sz w:val="24"/>
          <w:szCs w:val="24"/>
          <w:lang w:val="ru" w:eastAsia="ru-RU"/>
        </w:rPr>
        <w:t>.</w:t>
      </w:r>
    </w:p>
    <w:p w14:paraId="7B860BCE"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При пропуске уроков физической культуры обучающийся обязан подтвердить причину отсутствия заверенной медицинской справкой или иным официальным документом, который передается классному руководителю или учителю физкультуры.</w:t>
      </w:r>
    </w:p>
    <w:p w14:paraId="607FD485"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Все обучающиеся, освобожденные от физических нагрузок, находятся в помещении спортивного зала или на стадионе под присмотром учителя физической культуры.</w:t>
      </w:r>
    </w:p>
    <w:p w14:paraId="2308E7BB"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 xml:space="preserve">Учитель физической культуры определяет вид, степень и уровень физических или иных занятий с данными обучающимися на предстоящий урок (возможно также </w:t>
      </w:r>
      <w:r w:rsidRPr="00E1790A">
        <w:rPr>
          <w:sz w:val="24"/>
          <w:szCs w:val="24"/>
          <w:lang w:val="ru" w:eastAsia="ru-RU"/>
        </w:rPr>
        <w:lastRenderedPageBreak/>
        <w:t>теоретическое изучение материала, оказание посильной помощи в судействе или организации урока).</w:t>
      </w:r>
    </w:p>
    <w:p w14:paraId="27AEBC9D"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14:paraId="7586980B" w14:textId="77777777" w:rsidR="00E1790A" w:rsidRPr="00E1790A" w:rsidRDefault="00E1790A" w:rsidP="0029215B">
      <w:pPr>
        <w:widowControl/>
        <w:tabs>
          <w:tab w:val="left" w:pos="1332"/>
        </w:tabs>
        <w:autoSpaceDE/>
        <w:autoSpaceDN/>
        <w:ind w:firstLine="709"/>
        <w:jc w:val="both"/>
        <w:rPr>
          <w:sz w:val="24"/>
          <w:szCs w:val="24"/>
          <w:lang w:eastAsia="ru-RU"/>
        </w:rPr>
      </w:pPr>
      <w:r w:rsidRPr="00E1790A">
        <w:rPr>
          <w:sz w:val="24"/>
          <w:szCs w:val="24"/>
          <w:lang w:val="ru" w:eastAsia="ru-RU"/>
        </w:rPr>
        <w:t>При выставлении</w:t>
      </w:r>
      <w:r w:rsidRPr="00E1790A">
        <w:rPr>
          <w:iCs/>
          <w:sz w:val="24"/>
          <w:szCs w:val="24"/>
          <w:lang w:val="ru" w:eastAsia="ru-RU"/>
        </w:rPr>
        <w:t xml:space="preserve"> текущей</w:t>
      </w:r>
      <w:r w:rsidRPr="00E1790A">
        <w:rPr>
          <w:sz w:val="24"/>
          <w:szCs w:val="24"/>
          <w:lang w:val="ru" w:eastAsia="ru-RU"/>
        </w:rPr>
        <w:t xml:space="preserve"> оценки обучающимся в СМГ необходимо соблюдать особый такт, быть максимально внимательным, не унижать достоинства ученика, использовать оценку таким образом, чтобы она способствовала его развитию, стимулировала его на дальнейшие занятия физической культурой.</w:t>
      </w:r>
    </w:p>
    <w:p w14:paraId="4783C300" w14:textId="77777777" w:rsidR="00E1790A" w:rsidRPr="00E1790A" w:rsidRDefault="00E1790A" w:rsidP="0029215B">
      <w:pPr>
        <w:widowControl/>
        <w:tabs>
          <w:tab w:val="left" w:pos="1332"/>
        </w:tabs>
        <w:adjustRightInd w:val="0"/>
        <w:ind w:firstLine="709"/>
        <w:jc w:val="both"/>
        <w:textAlignment w:val="center"/>
        <w:rPr>
          <w:rFonts w:eastAsia="Calibri"/>
          <w:sz w:val="24"/>
          <w:szCs w:val="24"/>
        </w:rPr>
      </w:pPr>
      <w:r w:rsidRPr="00E1790A">
        <w:rPr>
          <w:sz w:val="24"/>
          <w:szCs w:val="24"/>
          <w:lang w:val="ru" w:eastAsia="ru-RU"/>
        </w:rPr>
        <w:t xml:space="preserve">Текущая аттестация обучающихся, освобожденных по состоянию здоровья от практических занятий по учебному предмету «Физическая культура», осуществляется с учетом выполнения теоретической части общеобразовательной программы по данному учебному предмету. </w:t>
      </w:r>
    </w:p>
    <w:p w14:paraId="409E839B" w14:textId="4203C4F6" w:rsidR="00E1790A" w:rsidRDefault="00E1790A" w:rsidP="0029215B">
      <w:pPr>
        <w:widowControl/>
        <w:tabs>
          <w:tab w:val="left" w:pos="1332"/>
        </w:tabs>
        <w:autoSpaceDE/>
        <w:autoSpaceDN/>
        <w:ind w:firstLine="709"/>
        <w:jc w:val="right"/>
        <w:rPr>
          <w:rFonts w:eastAsia="Calibri"/>
          <w:sz w:val="24"/>
          <w:szCs w:val="24"/>
        </w:rPr>
      </w:pPr>
      <w:r w:rsidRPr="00E1790A">
        <w:rPr>
          <w:rFonts w:eastAsia="Calibri"/>
          <w:sz w:val="24"/>
          <w:szCs w:val="24"/>
        </w:rPr>
        <w:t xml:space="preserve">                                                                                            Таблица №6</w:t>
      </w:r>
    </w:p>
    <w:p w14:paraId="25A7EF2E" w14:textId="77777777" w:rsidR="003A4EB0" w:rsidRPr="00E1790A" w:rsidRDefault="003A4EB0" w:rsidP="0029215B">
      <w:pPr>
        <w:widowControl/>
        <w:tabs>
          <w:tab w:val="left" w:pos="1332"/>
        </w:tabs>
        <w:autoSpaceDE/>
        <w:autoSpaceDN/>
        <w:ind w:firstLine="709"/>
        <w:jc w:val="right"/>
        <w:rPr>
          <w:rFonts w:eastAsia="Calibri"/>
          <w:sz w:val="24"/>
          <w:szCs w:val="24"/>
        </w:rPr>
      </w:pPr>
    </w:p>
    <w:p w14:paraId="397146B1" w14:textId="77777777" w:rsidR="003A4EB0" w:rsidRDefault="00E1790A" w:rsidP="0029215B">
      <w:pPr>
        <w:widowControl/>
        <w:tabs>
          <w:tab w:val="left" w:pos="1332"/>
        </w:tabs>
        <w:autoSpaceDE/>
        <w:autoSpaceDN/>
        <w:jc w:val="center"/>
        <w:rPr>
          <w:i/>
          <w:sz w:val="24"/>
          <w:szCs w:val="24"/>
          <w:lang w:val="ru" w:eastAsia="ru-RU"/>
        </w:rPr>
      </w:pPr>
      <w:r w:rsidRPr="00E1790A">
        <w:rPr>
          <w:i/>
          <w:sz w:val="24"/>
          <w:szCs w:val="24"/>
          <w:lang w:val="ru" w:eastAsia="ru-RU"/>
        </w:rPr>
        <w:t xml:space="preserve">Критерии оценивания знаний, умений и навыков обучающегося СМГ </w:t>
      </w:r>
    </w:p>
    <w:p w14:paraId="1C2BB0FF" w14:textId="368F7B13" w:rsidR="00E1790A" w:rsidRPr="00E1790A" w:rsidRDefault="00E1790A" w:rsidP="0029215B">
      <w:pPr>
        <w:widowControl/>
        <w:tabs>
          <w:tab w:val="left" w:pos="1332"/>
        </w:tabs>
        <w:autoSpaceDE/>
        <w:autoSpaceDN/>
        <w:jc w:val="center"/>
        <w:rPr>
          <w:i/>
          <w:sz w:val="24"/>
          <w:szCs w:val="24"/>
          <w:lang w:val="ru" w:eastAsia="ru-RU"/>
        </w:rPr>
      </w:pPr>
      <w:r w:rsidRPr="00E1790A">
        <w:rPr>
          <w:i/>
          <w:sz w:val="24"/>
          <w:szCs w:val="24"/>
          <w:lang w:val="ru" w:eastAsia="ru-RU"/>
        </w:rPr>
        <w:t>на уроках физической культуры</w:t>
      </w:r>
    </w:p>
    <w:p w14:paraId="5331D863" w14:textId="77777777" w:rsidR="00E1790A" w:rsidRPr="00E1790A" w:rsidRDefault="00E1790A" w:rsidP="0029215B">
      <w:pPr>
        <w:widowControl/>
        <w:tabs>
          <w:tab w:val="left" w:pos="1332"/>
        </w:tabs>
        <w:autoSpaceDE/>
        <w:autoSpaceDN/>
        <w:jc w:val="center"/>
        <w:rPr>
          <w:rFonts w:eastAsia="Calibri"/>
          <w:i/>
          <w:sz w:val="24"/>
          <w:szCs w:val="24"/>
          <w:lang w:val="ru"/>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1"/>
        <w:gridCol w:w="6747"/>
      </w:tblGrid>
      <w:tr w:rsidR="00E1790A" w:rsidRPr="00E1790A" w14:paraId="3E98F181" w14:textId="77777777" w:rsidTr="00E1790A">
        <w:tc>
          <w:tcPr>
            <w:tcW w:w="1191" w:type="dxa"/>
          </w:tcPr>
          <w:p w14:paraId="3A473F2F" w14:textId="77777777" w:rsidR="00E1790A" w:rsidRPr="00E1790A" w:rsidRDefault="00E1790A" w:rsidP="0029215B">
            <w:pPr>
              <w:widowControl/>
              <w:tabs>
                <w:tab w:val="left" w:pos="1244"/>
              </w:tabs>
              <w:autoSpaceDE/>
              <w:autoSpaceDN/>
              <w:jc w:val="center"/>
              <w:rPr>
                <w:i/>
                <w:sz w:val="24"/>
                <w:szCs w:val="24"/>
                <w:lang w:eastAsia="ru-RU"/>
              </w:rPr>
            </w:pPr>
            <w:r w:rsidRPr="00E1790A">
              <w:rPr>
                <w:bCs/>
                <w:sz w:val="24"/>
                <w:szCs w:val="24"/>
                <w:lang w:eastAsia="ru-RU"/>
              </w:rPr>
              <w:t>Оценка</w:t>
            </w:r>
          </w:p>
        </w:tc>
        <w:tc>
          <w:tcPr>
            <w:tcW w:w="6747" w:type="dxa"/>
          </w:tcPr>
          <w:p w14:paraId="5A4FB328" w14:textId="77777777" w:rsidR="00E1790A" w:rsidRPr="00E1790A" w:rsidRDefault="00E1790A" w:rsidP="0029215B">
            <w:pPr>
              <w:widowControl/>
              <w:tabs>
                <w:tab w:val="left" w:pos="1244"/>
              </w:tabs>
              <w:autoSpaceDE/>
              <w:autoSpaceDN/>
              <w:jc w:val="center"/>
              <w:rPr>
                <w:sz w:val="24"/>
                <w:szCs w:val="24"/>
                <w:lang w:eastAsia="ru-RU"/>
              </w:rPr>
            </w:pPr>
            <w:r w:rsidRPr="00E1790A">
              <w:rPr>
                <w:sz w:val="24"/>
                <w:szCs w:val="24"/>
                <w:lang w:eastAsia="ru-RU"/>
              </w:rPr>
              <w:t>Критерии</w:t>
            </w:r>
          </w:p>
        </w:tc>
      </w:tr>
      <w:tr w:rsidR="00E1790A" w:rsidRPr="00E1790A" w14:paraId="1836ADE7" w14:textId="77777777" w:rsidTr="00E1790A">
        <w:tc>
          <w:tcPr>
            <w:tcW w:w="1191" w:type="dxa"/>
          </w:tcPr>
          <w:p w14:paraId="0C75B1E4"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«5»</w:t>
            </w:r>
          </w:p>
        </w:tc>
        <w:tc>
          <w:tcPr>
            <w:tcW w:w="6747" w:type="dxa"/>
          </w:tcPr>
          <w:p w14:paraId="1A362B02" w14:textId="77777777" w:rsidR="00E1790A" w:rsidRPr="00E1790A" w:rsidRDefault="00E1790A" w:rsidP="0029215B">
            <w:pPr>
              <w:widowControl/>
              <w:tabs>
                <w:tab w:val="left" w:pos="964"/>
              </w:tabs>
              <w:autoSpaceDE/>
              <w:autoSpaceDN/>
              <w:contextualSpacing/>
              <w:jc w:val="both"/>
              <w:rPr>
                <w:sz w:val="24"/>
                <w:szCs w:val="24"/>
                <w:lang w:val="ru" w:eastAsia="ru-RU"/>
              </w:rPr>
            </w:pPr>
            <w:r w:rsidRPr="00E1790A">
              <w:rPr>
                <w:sz w:val="24"/>
                <w:szCs w:val="24"/>
                <w:lang w:val="ru" w:eastAsia="ru-RU"/>
              </w:rPr>
              <w:t>1. Обучающийся,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обучающегося, которые замечены учителем.</w:t>
            </w:r>
          </w:p>
          <w:p w14:paraId="2B1CA187" w14:textId="77777777" w:rsidR="00E1790A" w:rsidRPr="00E1790A" w:rsidRDefault="00E1790A" w:rsidP="0029215B">
            <w:pPr>
              <w:widowControl/>
              <w:tabs>
                <w:tab w:val="left" w:pos="964"/>
              </w:tabs>
              <w:autoSpaceDE/>
              <w:autoSpaceDN/>
              <w:contextualSpacing/>
              <w:jc w:val="both"/>
              <w:rPr>
                <w:sz w:val="24"/>
                <w:szCs w:val="24"/>
                <w:lang w:val="ru" w:eastAsia="ru-RU"/>
              </w:rPr>
            </w:pPr>
            <w:r w:rsidRPr="00E1790A">
              <w:rPr>
                <w:sz w:val="24"/>
                <w:szCs w:val="24"/>
                <w:lang w:val="ru" w:eastAsia="ru-RU"/>
              </w:rPr>
              <w:t>2. Занимается самостоятельно в спортивной секции школы, района или города, имеет спортивные разряды или спортивные успехи на соревнованиях любого ранга.</w:t>
            </w:r>
          </w:p>
          <w:p w14:paraId="046D7B8F" w14:textId="77777777" w:rsidR="00E1790A" w:rsidRPr="00E1790A" w:rsidRDefault="00E1790A" w:rsidP="0029215B">
            <w:pPr>
              <w:widowControl/>
              <w:tabs>
                <w:tab w:val="left" w:pos="964"/>
              </w:tabs>
              <w:autoSpaceDE/>
              <w:autoSpaceDN/>
              <w:contextualSpacing/>
              <w:jc w:val="both"/>
              <w:rPr>
                <w:sz w:val="24"/>
                <w:szCs w:val="24"/>
                <w:lang w:val="ru" w:eastAsia="ru-RU"/>
              </w:rPr>
            </w:pPr>
            <w:r w:rsidRPr="00E1790A">
              <w:rPr>
                <w:sz w:val="24"/>
                <w:szCs w:val="24"/>
                <w:lang w:val="ru" w:eastAsia="ru-RU"/>
              </w:rPr>
              <w:t>3.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сдает или подтверждает все требуемые на уроках нормативы по физической культуре для своего возраста.</w:t>
            </w:r>
          </w:p>
          <w:p w14:paraId="7729C34F" w14:textId="77777777" w:rsidR="00E1790A" w:rsidRPr="00E1790A" w:rsidRDefault="00E1790A" w:rsidP="0029215B">
            <w:pPr>
              <w:widowControl/>
              <w:tabs>
                <w:tab w:val="left" w:pos="964"/>
              </w:tabs>
              <w:autoSpaceDE/>
              <w:autoSpaceDN/>
              <w:contextualSpacing/>
              <w:jc w:val="both"/>
              <w:rPr>
                <w:i/>
                <w:sz w:val="24"/>
                <w:szCs w:val="24"/>
                <w:lang w:val="ru" w:eastAsia="ru-RU"/>
              </w:rPr>
            </w:pPr>
            <w:r w:rsidRPr="00E1790A">
              <w:rPr>
                <w:sz w:val="24"/>
                <w:szCs w:val="24"/>
                <w:lang w:val="ru" w:eastAsia="ru-RU"/>
              </w:rPr>
              <w:t>4.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теоретическими и практическими знаниями в области физической культуры.</w:t>
            </w:r>
          </w:p>
        </w:tc>
      </w:tr>
      <w:tr w:rsidR="00E1790A" w:rsidRPr="00E1790A" w14:paraId="50564F19" w14:textId="77777777" w:rsidTr="00E1790A">
        <w:tc>
          <w:tcPr>
            <w:tcW w:w="1191" w:type="dxa"/>
          </w:tcPr>
          <w:p w14:paraId="04BA48AB"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«4»</w:t>
            </w:r>
          </w:p>
        </w:tc>
        <w:tc>
          <w:tcPr>
            <w:tcW w:w="6747" w:type="dxa"/>
          </w:tcPr>
          <w:p w14:paraId="7982821D"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1. Обучающийся, имеющий выраженные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обучающегося, которые замечены учителем.</w:t>
            </w:r>
          </w:p>
          <w:p w14:paraId="1EC68301"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2.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сдает или подтверждает 80 % всех требуемых на уроках нормативов по физической культуре для своего возраста.</w:t>
            </w:r>
          </w:p>
          <w:p w14:paraId="409C8991" w14:textId="77777777" w:rsidR="00E1790A" w:rsidRPr="00E1790A" w:rsidRDefault="00E1790A" w:rsidP="0029215B">
            <w:pPr>
              <w:widowControl/>
              <w:tabs>
                <w:tab w:val="left" w:pos="964"/>
              </w:tabs>
              <w:autoSpaceDE/>
              <w:autoSpaceDN/>
              <w:jc w:val="both"/>
              <w:rPr>
                <w:i/>
                <w:sz w:val="24"/>
                <w:szCs w:val="24"/>
                <w:lang w:val="ru" w:eastAsia="ru-RU"/>
              </w:rPr>
            </w:pPr>
            <w:r w:rsidRPr="00E1790A">
              <w:rPr>
                <w:sz w:val="24"/>
                <w:szCs w:val="24"/>
                <w:lang w:val="ru" w:eastAsia="ru-RU"/>
              </w:rPr>
              <w:t xml:space="preserve">3. Выполняет все теоретические или иные задания учителя, </w:t>
            </w:r>
            <w:r w:rsidRPr="00E1790A">
              <w:rPr>
                <w:sz w:val="24"/>
                <w:szCs w:val="24"/>
                <w:lang w:val="ru" w:eastAsia="ru-RU"/>
              </w:rPr>
              <w:lastRenderedPageBreak/>
              <w:t>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tc>
      </w:tr>
      <w:tr w:rsidR="00E1790A" w:rsidRPr="00E1790A" w14:paraId="333B7037" w14:textId="77777777" w:rsidTr="00E1790A">
        <w:tc>
          <w:tcPr>
            <w:tcW w:w="1191" w:type="dxa"/>
          </w:tcPr>
          <w:p w14:paraId="1A25609B"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lastRenderedPageBreak/>
              <w:t>«3»</w:t>
            </w:r>
          </w:p>
        </w:tc>
        <w:tc>
          <w:tcPr>
            <w:tcW w:w="6747" w:type="dxa"/>
          </w:tcPr>
          <w:p w14:paraId="26F7CAB7"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1. Обучающийся,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14:paraId="0B288EFF"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2. Продемонстрировал несущественные сдвиги в формировании навыков, умений и в развитии физических или морально-волевых качеств в течение полугодия.</w:t>
            </w:r>
          </w:p>
          <w:p w14:paraId="2E028F2D" w14:textId="77777777" w:rsidR="00E1790A" w:rsidRPr="00E1790A" w:rsidRDefault="00E1790A" w:rsidP="0029215B">
            <w:pPr>
              <w:widowControl/>
              <w:tabs>
                <w:tab w:val="left" w:pos="964"/>
              </w:tabs>
              <w:autoSpaceDE/>
              <w:autoSpaceDN/>
              <w:jc w:val="both"/>
              <w:rPr>
                <w:i/>
                <w:sz w:val="24"/>
                <w:szCs w:val="24"/>
                <w:lang w:val="ru" w:eastAsia="ru-RU"/>
              </w:rPr>
            </w:pPr>
            <w:r w:rsidRPr="00E1790A">
              <w:rPr>
                <w:sz w:val="24"/>
                <w:szCs w:val="24"/>
                <w:lang w:val="ru" w:eastAsia="ru-RU"/>
              </w:rPr>
              <w:t>3. Частично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tc>
      </w:tr>
      <w:tr w:rsidR="00E1790A" w:rsidRPr="00E1790A" w14:paraId="0084FA21" w14:textId="77777777" w:rsidTr="00E1790A">
        <w:tc>
          <w:tcPr>
            <w:tcW w:w="1191" w:type="dxa"/>
          </w:tcPr>
          <w:p w14:paraId="0A4CB0AC"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«2»</w:t>
            </w:r>
          </w:p>
        </w:tc>
        <w:tc>
          <w:tcPr>
            <w:tcW w:w="6747" w:type="dxa"/>
          </w:tcPr>
          <w:p w14:paraId="3B225CEC"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1. Обучающийся, не имеющий выраженных отклонений в состоянии здоровья, при этом не имеет стойкой мотивации к занятиям физическими упражнениями, нет положительных изменений в физических возможностях обучающегося, которые должны быть замечены учителем физической культуры.</w:t>
            </w:r>
          </w:p>
          <w:p w14:paraId="3053AA8B"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2. Не продемонстрировал существенных сдвигов в формировании навыков, умений и в развитии физических или морально-волевых качеств.</w:t>
            </w:r>
          </w:p>
          <w:p w14:paraId="14C2640D" w14:textId="77777777" w:rsidR="00E1790A" w:rsidRPr="00E1790A" w:rsidRDefault="00E1790A" w:rsidP="0029215B">
            <w:pPr>
              <w:widowControl/>
              <w:tabs>
                <w:tab w:val="left" w:pos="964"/>
              </w:tabs>
              <w:autoSpaceDE/>
              <w:autoSpaceDN/>
              <w:jc w:val="both"/>
              <w:rPr>
                <w:i/>
                <w:sz w:val="24"/>
                <w:szCs w:val="24"/>
                <w:lang w:val="ru" w:eastAsia="ru-RU"/>
              </w:rPr>
            </w:pPr>
            <w:r w:rsidRPr="00E1790A">
              <w:rPr>
                <w:sz w:val="24"/>
                <w:szCs w:val="24"/>
                <w:lang w:val="ru" w:eastAsia="ru-RU"/>
              </w:rPr>
              <w:t>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tc>
      </w:tr>
    </w:tbl>
    <w:p w14:paraId="087C6855" w14:textId="77777777" w:rsidR="00E1790A" w:rsidRPr="00E1790A" w:rsidRDefault="00E1790A" w:rsidP="0029215B">
      <w:pPr>
        <w:widowControl/>
        <w:tabs>
          <w:tab w:val="left" w:pos="1332"/>
        </w:tabs>
        <w:autoSpaceDE/>
        <w:autoSpaceDN/>
        <w:jc w:val="center"/>
        <w:rPr>
          <w:i/>
          <w:sz w:val="24"/>
          <w:szCs w:val="24"/>
          <w:lang w:val="ru" w:eastAsia="ru-RU"/>
        </w:rPr>
      </w:pPr>
    </w:p>
    <w:p w14:paraId="27BB3C07"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iCs/>
          <w:sz w:val="24"/>
          <w:szCs w:val="24"/>
          <w:lang w:val="ru" w:eastAsia="ru-RU"/>
        </w:rPr>
        <w:t>Промежуточная аттестация</w:t>
      </w:r>
      <w:r w:rsidRPr="00E1790A">
        <w:rPr>
          <w:sz w:val="24"/>
          <w:szCs w:val="24"/>
          <w:lang w:val="ru" w:eastAsia="ru-RU"/>
        </w:rPr>
        <w:t xml:space="preserve"> по физической культуре в СМГ осуществляется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14:paraId="54FAB1E5"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Основной акцент в оценивании учебных достижений по физической культуре учащихся, имеющих выраженные отклонения в состоянии здоровья, делается на стойкой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замечены учителем и сообщены учащемуся (родителям), выставляется положительная оценка.</w:t>
      </w:r>
    </w:p>
    <w:p w14:paraId="30877C1E"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Положительная оценка выставляется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w:t>
      </w:r>
      <w:r w:rsidRPr="00E1790A">
        <w:rPr>
          <w:sz w:val="24"/>
          <w:szCs w:val="24"/>
          <w:lang w:eastAsia="ru-RU"/>
        </w:rPr>
        <w:t xml:space="preserve"> </w:t>
      </w:r>
      <w:r w:rsidRPr="00E1790A">
        <w:rPr>
          <w:sz w:val="24"/>
          <w:szCs w:val="24"/>
          <w:lang w:val="ru" w:eastAsia="ru-RU"/>
        </w:rPr>
        <w:t>оздоровительной или корригирующей гимнастикой, необходимыми знаниями в области физической культуры.</w:t>
      </w:r>
    </w:p>
    <w:p w14:paraId="58B1457E"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lastRenderedPageBreak/>
        <w:t>При выставлении четвертной, полугодовой, годовой и итоговой оценки по физической культуре учитывается прилежание, усердие в работе над собой и выполнение всех рекомендаций учителя физической культуры.</w:t>
      </w:r>
    </w:p>
    <w:p w14:paraId="23C3CE43"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Итоговая оценка выставляется с учетом теоретических и практических занятий, а также с учетом динамики физической подготовленности и прилежания.</w:t>
      </w:r>
    </w:p>
    <w:p w14:paraId="29CCB1DD" w14:textId="77777777" w:rsidR="00E1790A" w:rsidRPr="00E1790A" w:rsidRDefault="00E1790A" w:rsidP="0029215B">
      <w:pPr>
        <w:widowControl/>
        <w:tabs>
          <w:tab w:val="left" w:pos="1332"/>
        </w:tabs>
        <w:autoSpaceDE/>
        <w:autoSpaceDN/>
        <w:ind w:firstLine="709"/>
        <w:jc w:val="both"/>
        <w:rPr>
          <w:sz w:val="24"/>
          <w:szCs w:val="24"/>
          <w:lang w:val="ru" w:eastAsia="ru-RU"/>
        </w:rPr>
      </w:pPr>
    </w:p>
    <w:p w14:paraId="2CD036BD" w14:textId="5B16B82F" w:rsidR="00E1790A" w:rsidRPr="00E30F58" w:rsidRDefault="00E1790A" w:rsidP="00E30F58">
      <w:pPr>
        <w:widowControl/>
        <w:tabs>
          <w:tab w:val="left" w:pos="1332"/>
        </w:tabs>
        <w:autoSpaceDE/>
        <w:autoSpaceDN/>
        <w:ind w:left="4962"/>
        <w:jc w:val="right"/>
        <w:rPr>
          <w:rFonts w:eastAsia="Calibri"/>
          <w:sz w:val="24"/>
          <w:szCs w:val="24"/>
        </w:rPr>
      </w:pPr>
      <w:r w:rsidRPr="00E30F58">
        <w:rPr>
          <w:rFonts w:eastAsia="Calibri"/>
          <w:sz w:val="24"/>
          <w:szCs w:val="24"/>
        </w:rPr>
        <w:t>Приложение</w:t>
      </w:r>
      <w:r w:rsidR="00E30F58" w:rsidRPr="00E30F58">
        <w:rPr>
          <w:sz w:val="24"/>
          <w:szCs w:val="24"/>
        </w:rPr>
        <w:t xml:space="preserve"> к </w:t>
      </w:r>
      <w:r w:rsidR="00E30F58" w:rsidRPr="00E30F58">
        <w:rPr>
          <w:rFonts w:eastAsia="Calibri"/>
          <w:sz w:val="24"/>
          <w:szCs w:val="24"/>
        </w:rPr>
        <w:t>Критерия оценивания предметных результатов</w:t>
      </w:r>
      <w:r w:rsidR="00E30F58">
        <w:rPr>
          <w:rFonts w:eastAsia="Calibri"/>
          <w:sz w:val="24"/>
          <w:szCs w:val="24"/>
        </w:rPr>
        <w:t xml:space="preserve"> </w:t>
      </w:r>
      <w:r w:rsidR="00E30F58" w:rsidRPr="00E30F58">
        <w:rPr>
          <w:rFonts w:eastAsia="Calibri"/>
          <w:sz w:val="24"/>
          <w:szCs w:val="24"/>
        </w:rPr>
        <w:t>по учебному предмету «Физическая культура» для обучающихся 2–11 классов</w:t>
      </w:r>
    </w:p>
    <w:p w14:paraId="4AD0C721" w14:textId="77777777" w:rsidR="00E1790A" w:rsidRPr="00E1790A" w:rsidRDefault="00E1790A" w:rsidP="0029215B">
      <w:pPr>
        <w:widowControl/>
        <w:tabs>
          <w:tab w:val="left" w:pos="1332"/>
        </w:tabs>
        <w:autoSpaceDE/>
        <w:autoSpaceDN/>
        <w:jc w:val="center"/>
        <w:rPr>
          <w:rFonts w:eastAsia="Calibri"/>
          <w:sz w:val="24"/>
          <w:szCs w:val="24"/>
        </w:rPr>
      </w:pPr>
    </w:p>
    <w:p w14:paraId="467407FE"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4"/>
          <w:szCs w:val="24"/>
        </w:rPr>
        <w:t>НОРМАТИВЫ ПО РАЗДЕЛАМ</w:t>
      </w:r>
      <w:r w:rsidRPr="00E1790A">
        <w:rPr>
          <w:rFonts w:eastAsia="Calibri"/>
          <w:b/>
          <w:sz w:val="24"/>
          <w:szCs w:val="24"/>
        </w:rPr>
        <w:br/>
        <w:t>ПРИМЕРНОЙ ПРОГРАММЫ «ФИЗИЧЕСКАЯ КУЛЬТУРА»</w:t>
      </w:r>
    </w:p>
    <w:p w14:paraId="6C636E4B" w14:textId="77777777" w:rsidR="00E1790A" w:rsidRPr="00E1790A" w:rsidRDefault="00E1790A" w:rsidP="0029215B">
      <w:pPr>
        <w:keepNext/>
        <w:keepLines/>
        <w:widowControl/>
        <w:tabs>
          <w:tab w:val="left" w:pos="1332"/>
        </w:tabs>
        <w:autoSpaceDE/>
        <w:autoSpaceDN/>
        <w:jc w:val="center"/>
        <w:outlineLvl w:val="1"/>
        <w:rPr>
          <w:rFonts w:eastAsia="Calibri"/>
          <w:bCs/>
          <w:sz w:val="24"/>
          <w:szCs w:val="24"/>
        </w:rPr>
      </w:pPr>
      <w:bookmarkStart w:id="33" w:name="bookmark1"/>
    </w:p>
    <w:p w14:paraId="3D8B16FA" w14:textId="77777777" w:rsidR="00E1790A" w:rsidRPr="00E1790A" w:rsidRDefault="00E1790A" w:rsidP="0029215B">
      <w:pPr>
        <w:keepNext/>
        <w:keepLines/>
        <w:widowControl/>
        <w:tabs>
          <w:tab w:val="left" w:pos="1332"/>
        </w:tabs>
        <w:autoSpaceDE/>
        <w:autoSpaceDN/>
        <w:jc w:val="center"/>
        <w:outlineLvl w:val="1"/>
        <w:rPr>
          <w:rFonts w:eastAsia="Calibri"/>
          <w:b/>
          <w:bCs/>
          <w:sz w:val="24"/>
          <w:szCs w:val="24"/>
        </w:rPr>
      </w:pPr>
      <w:r w:rsidRPr="00E1790A">
        <w:rPr>
          <w:rFonts w:eastAsia="Calibri"/>
          <w:b/>
          <w:bCs/>
          <w:sz w:val="24"/>
          <w:szCs w:val="24"/>
        </w:rPr>
        <w:t>Общая физическая подготовка</w:t>
      </w:r>
      <w:bookmarkEnd w:id="3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78"/>
        <w:gridCol w:w="746"/>
        <w:gridCol w:w="790"/>
        <w:gridCol w:w="17"/>
        <w:gridCol w:w="769"/>
        <w:gridCol w:w="17"/>
        <w:gridCol w:w="763"/>
        <w:gridCol w:w="15"/>
        <w:gridCol w:w="708"/>
        <w:gridCol w:w="23"/>
        <w:gridCol w:w="773"/>
        <w:gridCol w:w="15"/>
        <w:gridCol w:w="750"/>
        <w:gridCol w:w="15"/>
        <w:gridCol w:w="9"/>
        <w:gridCol w:w="767"/>
        <w:gridCol w:w="11"/>
        <w:gridCol w:w="784"/>
        <w:gridCol w:w="23"/>
        <w:gridCol w:w="748"/>
        <w:gridCol w:w="17"/>
        <w:gridCol w:w="9"/>
        <w:gridCol w:w="721"/>
      </w:tblGrid>
      <w:tr w:rsidR="00E1790A" w:rsidRPr="00E1790A" w14:paraId="5E668A95" w14:textId="77777777" w:rsidTr="00E1790A">
        <w:trPr>
          <w:trHeight w:val="284"/>
        </w:trPr>
        <w:tc>
          <w:tcPr>
            <w:tcW w:w="5000" w:type="pct"/>
            <w:gridSpan w:val="23"/>
            <w:shd w:val="clear" w:color="auto" w:fill="FFFFFF"/>
            <w:tcMar>
              <w:left w:w="57" w:type="dxa"/>
              <w:right w:w="57" w:type="dxa"/>
            </w:tcMar>
            <w:vAlign w:val="center"/>
          </w:tcPr>
          <w:p w14:paraId="1BFD45AC"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Сгибание и разгибание рук из и.п. упор лежа (девочки/девушки)*</w:t>
            </w:r>
          </w:p>
        </w:tc>
      </w:tr>
      <w:tr w:rsidR="00E1790A" w:rsidRPr="00E1790A" w14:paraId="4264FB29"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1EDF71B0"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D19349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4B0291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3C9086C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0F8ED4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756B236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2A396D2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781E138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34DF835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7DBDCF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75BB60F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4" w:type="pct"/>
            <w:gridSpan w:val="2"/>
            <w:shd w:val="clear" w:color="auto" w:fill="FFFFFF"/>
            <w:tcMar>
              <w:left w:w="57" w:type="dxa"/>
              <w:right w:w="57" w:type="dxa"/>
            </w:tcMar>
            <w:vAlign w:val="center"/>
          </w:tcPr>
          <w:p w14:paraId="308474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1" w:type="pct"/>
            <w:gridSpan w:val="2"/>
            <w:shd w:val="clear" w:color="auto" w:fill="FFFFFF"/>
            <w:tcMar>
              <w:left w:w="57" w:type="dxa"/>
              <w:right w:w="57" w:type="dxa"/>
            </w:tcMar>
            <w:vAlign w:val="center"/>
          </w:tcPr>
          <w:p w14:paraId="647D9FB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99694AA" w14:textId="77777777" w:rsidTr="00E1790A">
        <w:trPr>
          <w:trHeight w:val="284"/>
        </w:trPr>
        <w:tc>
          <w:tcPr>
            <w:tcW w:w="516" w:type="pct"/>
            <w:shd w:val="clear" w:color="auto" w:fill="FFFFFF"/>
            <w:tcMar>
              <w:left w:w="57" w:type="dxa"/>
              <w:right w:w="57" w:type="dxa"/>
            </w:tcMar>
            <w:vAlign w:val="center"/>
          </w:tcPr>
          <w:p w14:paraId="370418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333C3A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25" w:type="pct"/>
            <w:gridSpan w:val="2"/>
            <w:shd w:val="clear" w:color="auto" w:fill="FFFFFF"/>
            <w:tcMar>
              <w:left w:w="57" w:type="dxa"/>
              <w:right w:w="57" w:type="dxa"/>
            </w:tcMar>
            <w:vAlign w:val="center"/>
          </w:tcPr>
          <w:p w14:paraId="28AD43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4" w:type="pct"/>
            <w:gridSpan w:val="2"/>
            <w:shd w:val="clear" w:color="auto" w:fill="FFFFFF"/>
            <w:tcMar>
              <w:left w:w="57" w:type="dxa"/>
              <w:right w:w="57" w:type="dxa"/>
            </w:tcMar>
            <w:vAlign w:val="center"/>
          </w:tcPr>
          <w:p w14:paraId="1A11E7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1" w:type="pct"/>
            <w:gridSpan w:val="2"/>
            <w:shd w:val="clear" w:color="auto" w:fill="FFFFFF"/>
            <w:tcMar>
              <w:left w:w="57" w:type="dxa"/>
              <w:right w:w="57" w:type="dxa"/>
            </w:tcMar>
            <w:vAlign w:val="center"/>
          </w:tcPr>
          <w:p w14:paraId="3BFA68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386" w:type="pct"/>
            <w:gridSpan w:val="2"/>
            <w:shd w:val="clear" w:color="auto" w:fill="FFFFFF"/>
            <w:tcMar>
              <w:left w:w="57" w:type="dxa"/>
              <w:right w:w="57" w:type="dxa"/>
            </w:tcMar>
            <w:vAlign w:val="center"/>
          </w:tcPr>
          <w:p w14:paraId="108BB4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6" w:type="pct"/>
            <w:gridSpan w:val="2"/>
            <w:shd w:val="clear" w:color="auto" w:fill="FFFFFF"/>
            <w:tcMar>
              <w:left w:w="57" w:type="dxa"/>
              <w:right w:w="57" w:type="dxa"/>
            </w:tcMar>
            <w:vAlign w:val="center"/>
          </w:tcPr>
          <w:p w14:paraId="5A8794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9" w:type="pct"/>
            <w:gridSpan w:val="3"/>
            <w:shd w:val="clear" w:color="auto" w:fill="FFFFFF"/>
            <w:tcMar>
              <w:left w:w="57" w:type="dxa"/>
              <w:right w:w="57" w:type="dxa"/>
            </w:tcMar>
            <w:vAlign w:val="center"/>
          </w:tcPr>
          <w:p w14:paraId="1E5F29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1" w:type="pct"/>
            <w:gridSpan w:val="2"/>
            <w:shd w:val="clear" w:color="auto" w:fill="FFFFFF"/>
            <w:tcMar>
              <w:left w:w="57" w:type="dxa"/>
              <w:right w:w="57" w:type="dxa"/>
            </w:tcMar>
            <w:vAlign w:val="center"/>
          </w:tcPr>
          <w:p w14:paraId="43BC9B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26" w:type="pct"/>
            <w:gridSpan w:val="2"/>
            <w:shd w:val="clear" w:color="auto" w:fill="FFFFFF"/>
            <w:tcMar>
              <w:left w:w="57" w:type="dxa"/>
              <w:right w:w="57" w:type="dxa"/>
            </w:tcMar>
            <w:vAlign w:val="center"/>
          </w:tcPr>
          <w:p w14:paraId="35B43D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04" w:type="pct"/>
            <w:gridSpan w:val="2"/>
            <w:shd w:val="clear" w:color="auto" w:fill="FFFFFF"/>
            <w:tcMar>
              <w:left w:w="57" w:type="dxa"/>
              <w:right w:w="57" w:type="dxa"/>
            </w:tcMar>
            <w:vAlign w:val="center"/>
          </w:tcPr>
          <w:p w14:paraId="5EA0D9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91" w:type="pct"/>
            <w:gridSpan w:val="2"/>
            <w:shd w:val="clear" w:color="auto" w:fill="FFFFFF"/>
            <w:tcMar>
              <w:left w:w="57" w:type="dxa"/>
              <w:right w:w="57" w:type="dxa"/>
            </w:tcMar>
            <w:vAlign w:val="center"/>
          </w:tcPr>
          <w:p w14:paraId="5BBAD5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r>
      <w:tr w:rsidR="00E1790A" w:rsidRPr="00E1790A" w14:paraId="7B47AD4F" w14:textId="77777777" w:rsidTr="00E1790A">
        <w:trPr>
          <w:trHeight w:val="284"/>
        </w:trPr>
        <w:tc>
          <w:tcPr>
            <w:tcW w:w="516" w:type="pct"/>
            <w:shd w:val="clear" w:color="auto" w:fill="FFFFFF"/>
            <w:tcMar>
              <w:left w:w="57" w:type="dxa"/>
              <w:right w:w="57" w:type="dxa"/>
            </w:tcMar>
            <w:vAlign w:val="center"/>
          </w:tcPr>
          <w:p w14:paraId="10D20A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64E910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25" w:type="pct"/>
            <w:gridSpan w:val="2"/>
            <w:shd w:val="clear" w:color="auto" w:fill="FFFFFF"/>
            <w:tcMar>
              <w:left w:w="57" w:type="dxa"/>
              <w:right w:w="57" w:type="dxa"/>
            </w:tcMar>
            <w:vAlign w:val="center"/>
          </w:tcPr>
          <w:p w14:paraId="5C39A6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4" w:type="pct"/>
            <w:gridSpan w:val="2"/>
            <w:shd w:val="clear" w:color="auto" w:fill="FFFFFF"/>
            <w:tcMar>
              <w:left w:w="57" w:type="dxa"/>
              <w:right w:w="57" w:type="dxa"/>
            </w:tcMar>
            <w:vAlign w:val="center"/>
          </w:tcPr>
          <w:p w14:paraId="2AA766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1" w:type="pct"/>
            <w:gridSpan w:val="2"/>
            <w:shd w:val="clear" w:color="auto" w:fill="FFFFFF"/>
            <w:tcMar>
              <w:left w:w="57" w:type="dxa"/>
              <w:right w:w="57" w:type="dxa"/>
            </w:tcMar>
            <w:vAlign w:val="center"/>
          </w:tcPr>
          <w:p w14:paraId="7304E8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386" w:type="pct"/>
            <w:gridSpan w:val="2"/>
            <w:shd w:val="clear" w:color="auto" w:fill="FFFFFF"/>
            <w:tcMar>
              <w:left w:w="57" w:type="dxa"/>
              <w:right w:w="57" w:type="dxa"/>
            </w:tcMar>
            <w:vAlign w:val="center"/>
          </w:tcPr>
          <w:p w14:paraId="1E466D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6" w:type="pct"/>
            <w:gridSpan w:val="2"/>
            <w:shd w:val="clear" w:color="auto" w:fill="FFFFFF"/>
            <w:tcMar>
              <w:left w:w="57" w:type="dxa"/>
              <w:right w:w="57" w:type="dxa"/>
            </w:tcMar>
            <w:vAlign w:val="center"/>
          </w:tcPr>
          <w:p w14:paraId="0ED14B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09" w:type="pct"/>
            <w:gridSpan w:val="3"/>
            <w:shd w:val="clear" w:color="auto" w:fill="FFFFFF"/>
            <w:tcMar>
              <w:left w:w="57" w:type="dxa"/>
              <w:right w:w="57" w:type="dxa"/>
            </w:tcMar>
            <w:vAlign w:val="center"/>
          </w:tcPr>
          <w:p w14:paraId="0E3FFE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1" w:type="pct"/>
            <w:gridSpan w:val="2"/>
            <w:shd w:val="clear" w:color="auto" w:fill="FFFFFF"/>
            <w:tcMar>
              <w:left w:w="57" w:type="dxa"/>
              <w:right w:w="57" w:type="dxa"/>
            </w:tcMar>
            <w:vAlign w:val="center"/>
          </w:tcPr>
          <w:p w14:paraId="480B06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26" w:type="pct"/>
            <w:gridSpan w:val="2"/>
            <w:shd w:val="clear" w:color="auto" w:fill="FFFFFF"/>
            <w:tcMar>
              <w:left w:w="57" w:type="dxa"/>
              <w:right w:w="57" w:type="dxa"/>
            </w:tcMar>
            <w:vAlign w:val="center"/>
          </w:tcPr>
          <w:p w14:paraId="6A153B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04" w:type="pct"/>
            <w:gridSpan w:val="2"/>
            <w:shd w:val="clear" w:color="auto" w:fill="FFFFFF"/>
            <w:tcMar>
              <w:left w:w="57" w:type="dxa"/>
              <w:right w:w="57" w:type="dxa"/>
            </w:tcMar>
            <w:vAlign w:val="center"/>
          </w:tcPr>
          <w:p w14:paraId="4B9432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391" w:type="pct"/>
            <w:gridSpan w:val="2"/>
            <w:shd w:val="clear" w:color="auto" w:fill="FFFFFF"/>
            <w:tcMar>
              <w:left w:w="57" w:type="dxa"/>
              <w:right w:w="57" w:type="dxa"/>
            </w:tcMar>
            <w:vAlign w:val="center"/>
          </w:tcPr>
          <w:p w14:paraId="0F70F3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r>
      <w:tr w:rsidR="00E1790A" w:rsidRPr="00E1790A" w14:paraId="221C325F" w14:textId="77777777" w:rsidTr="00E1790A">
        <w:trPr>
          <w:trHeight w:val="284"/>
        </w:trPr>
        <w:tc>
          <w:tcPr>
            <w:tcW w:w="516" w:type="pct"/>
            <w:shd w:val="clear" w:color="auto" w:fill="FFFFFF"/>
            <w:tcMar>
              <w:left w:w="57" w:type="dxa"/>
              <w:right w:w="57" w:type="dxa"/>
            </w:tcMar>
            <w:vAlign w:val="center"/>
          </w:tcPr>
          <w:p w14:paraId="07D0BB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6DC7CD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5" w:type="pct"/>
            <w:gridSpan w:val="2"/>
            <w:shd w:val="clear" w:color="auto" w:fill="FFFFFF"/>
            <w:tcMar>
              <w:left w:w="57" w:type="dxa"/>
              <w:right w:w="57" w:type="dxa"/>
            </w:tcMar>
            <w:vAlign w:val="center"/>
          </w:tcPr>
          <w:p w14:paraId="252DCC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4" w:type="pct"/>
            <w:gridSpan w:val="2"/>
            <w:shd w:val="clear" w:color="auto" w:fill="FFFFFF"/>
            <w:tcMar>
              <w:left w:w="57" w:type="dxa"/>
              <w:right w:w="57" w:type="dxa"/>
            </w:tcMar>
            <w:vAlign w:val="center"/>
          </w:tcPr>
          <w:p w14:paraId="691093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1" w:type="pct"/>
            <w:gridSpan w:val="2"/>
            <w:shd w:val="clear" w:color="auto" w:fill="FFFFFF"/>
            <w:tcMar>
              <w:left w:w="57" w:type="dxa"/>
              <w:right w:w="57" w:type="dxa"/>
            </w:tcMar>
            <w:vAlign w:val="center"/>
          </w:tcPr>
          <w:p w14:paraId="3C070D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386" w:type="pct"/>
            <w:gridSpan w:val="2"/>
            <w:shd w:val="clear" w:color="auto" w:fill="FFFFFF"/>
            <w:tcMar>
              <w:left w:w="57" w:type="dxa"/>
              <w:right w:w="57" w:type="dxa"/>
            </w:tcMar>
            <w:vAlign w:val="center"/>
          </w:tcPr>
          <w:p w14:paraId="759B59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16" w:type="pct"/>
            <w:gridSpan w:val="2"/>
            <w:shd w:val="clear" w:color="auto" w:fill="FFFFFF"/>
            <w:tcMar>
              <w:left w:w="57" w:type="dxa"/>
              <w:right w:w="57" w:type="dxa"/>
            </w:tcMar>
            <w:vAlign w:val="center"/>
          </w:tcPr>
          <w:p w14:paraId="63C85F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9" w:type="pct"/>
            <w:gridSpan w:val="3"/>
            <w:shd w:val="clear" w:color="auto" w:fill="FFFFFF"/>
            <w:tcMar>
              <w:left w:w="57" w:type="dxa"/>
              <w:right w:w="57" w:type="dxa"/>
            </w:tcMar>
            <w:vAlign w:val="center"/>
          </w:tcPr>
          <w:p w14:paraId="18F453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1" w:type="pct"/>
            <w:gridSpan w:val="2"/>
            <w:shd w:val="clear" w:color="auto" w:fill="FFFFFF"/>
            <w:tcMar>
              <w:left w:w="57" w:type="dxa"/>
              <w:right w:w="57" w:type="dxa"/>
            </w:tcMar>
            <w:vAlign w:val="center"/>
          </w:tcPr>
          <w:p w14:paraId="703C57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26" w:type="pct"/>
            <w:gridSpan w:val="2"/>
            <w:shd w:val="clear" w:color="auto" w:fill="FFFFFF"/>
            <w:tcMar>
              <w:left w:w="57" w:type="dxa"/>
              <w:right w:w="57" w:type="dxa"/>
            </w:tcMar>
            <w:vAlign w:val="center"/>
          </w:tcPr>
          <w:p w14:paraId="560779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4" w:type="pct"/>
            <w:gridSpan w:val="2"/>
            <w:shd w:val="clear" w:color="auto" w:fill="FFFFFF"/>
            <w:tcMar>
              <w:left w:w="57" w:type="dxa"/>
              <w:right w:w="57" w:type="dxa"/>
            </w:tcMar>
            <w:vAlign w:val="center"/>
          </w:tcPr>
          <w:p w14:paraId="77C609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391" w:type="pct"/>
            <w:gridSpan w:val="2"/>
            <w:shd w:val="clear" w:color="auto" w:fill="FFFFFF"/>
            <w:tcMar>
              <w:left w:w="57" w:type="dxa"/>
              <w:right w:w="57" w:type="dxa"/>
            </w:tcMar>
            <w:vAlign w:val="center"/>
          </w:tcPr>
          <w:p w14:paraId="036704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r>
      <w:tr w:rsidR="00E1790A" w:rsidRPr="00E1790A" w14:paraId="3F0EDAB4" w14:textId="77777777" w:rsidTr="00E1790A">
        <w:trPr>
          <w:trHeight w:val="284"/>
        </w:trPr>
        <w:tc>
          <w:tcPr>
            <w:tcW w:w="516" w:type="pct"/>
            <w:shd w:val="clear" w:color="auto" w:fill="FFFFFF"/>
            <w:tcMar>
              <w:left w:w="57" w:type="dxa"/>
              <w:right w:w="57" w:type="dxa"/>
            </w:tcMar>
            <w:vAlign w:val="center"/>
          </w:tcPr>
          <w:p w14:paraId="2EC535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5EAD40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25" w:type="pct"/>
            <w:gridSpan w:val="2"/>
            <w:shd w:val="clear" w:color="auto" w:fill="FFFFFF"/>
            <w:tcMar>
              <w:left w:w="57" w:type="dxa"/>
              <w:right w:w="57" w:type="dxa"/>
            </w:tcMar>
            <w:vAlign w:val="center"/>
          </w:tcPr>
          <w:p w14:paraId="379432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4" w:type="pct"/>
            <w:gridSpan w:val="2"/>
            <w:shd w:val="clear" w:color="auto" w:fill="FFFFFF"/>
            <w:tcMar>
              <w:left w:w="57" w:type="dxa"/>
              <w:right w:w="57" w:type="dxa"/>
            </w:tcMar>
            <w:vAlign w:val="center"/>
          </w:tcPr>
          <w:p w14:paraId="4B73A0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1" w:type="pct"/>
            <w:gridSpan w:val="2"/>
            <w:shd w:val="clear" w:color="auto" w:fill="FFFFFF"/>
            <w:tcMar>
              <w:left w:w="57" w:type="dxa"/>
              <w:right w:w="57" w:type="dxa"/>
            </w:tcMar>
            <w:vAlign w:val="center"/>
          </w:tcPr>
          <w:p w14:paraId="2DEB6F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386" w:type="pct"/>
            <w:gridSpan w:val="2"/>
            <w:shd w:val="clear" w:color="auto" w:fill="FFFFFF"/>
            <w:tcMar>
              <w:left w:w="57" w:type="dxa"/>
              <w:right w:w="57" w:type="dxa"/>
            </w:tcMar>
            <w:vAlign w:val="center"/>
          </w:tcPr>
          <w:p w14:paraId="3C13C6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6" w:type="pct"/>
            <w:gridSpan w:val="2"/>
            <w:shd w:val="clear" w:color="auto" w:fill="FFFFFF"/>
            <w:tcMar>
              <w:left w:w="57" w:type="dxa"/>
              <w:right w:w="57" w:type="dxa"/>
            </w:tcMar>
            <w:vAlign w:val="center"/>
          </w:tcPr>
          <w:p w14:paraId="5DB39B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9" w:type="pct"/>
            <w:gridSpan w:val="3"/>
            <w:shd w:val="clear" w:color="auto" w:fill="FFFFFF"/>
            <w:tcMar>
              <w:left w:w="57" w:type="dxa"/>
              <w:right w:w="57" w:type="dxa"/>
            </w:tcMar>
            <w:vAlign w:val="center"/>
          </w:tcPr>
          <w:p w14:paraId="4E57FC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1" w:type="pct"/>
            <w:gridSpan w:val="2"/>
            <w:shd w:val="clear" w:color="auto" w:fill="FFFFFF"/>
            <w:tcMar>
              <w:left w:w="57" w:type="dxa"/>
              <w:right w:w="57" w:type="dxa"/>
            </w:tcMar>
            <w:vAlign w:val="center"/>
          </w:tcPr>
          <w:p w14:paraId="20839B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26" w:type="pct"/>
            <w:gridSpan w:val="2"/>
            <w:shd w:val="clear" w:color="auto" w:fill="FFFFFF"/>
            <w:tcMar>
              <w:left w:w="57" w:type="dxa"/>
              <w:right w:w="57" w:type="dxa"/>
            </w:tcMar>
            <w:vAlign w:val="center"/>
          </w:tcPr>
          <w:p w14:paraId="73F291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4" w:type="pct"/>
            <w:gridSpan w:val="2"/>
            <w:shd w:val="clear" w:color="auto" w:fill="FFFFFF"/>
            <w:tcMar>
              <w:left w:w="57" w:type="dxa"/>
              <w:right w:w="57" w:type="dxa"/>
            </w:tcMar>
            <w:vAlign w:val="center"/>
          </w:tcPr>
          <w:p w14:paraId="3BC817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91" w:type="pct"/>
            <w:gridSpan w:val="2"/>
            <w:shd w:val="clear" w:color="auto" w:fill="FFFFFF"/>
            <w:tcMar>
              <w:left w:w="57" w:type="dxa"/>
              <w:right w:w="57" w:type="dxa"/>
            </w:tcMar>
            <w:vAlign w:val="center"/>
          </w:tcPr>
          <w:p w14:paraId="064924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r>
      <w:tr w:rsidR="00E1790A" w:rsidRPr="00E1790A" w14:paraId="33824789" w14:textId="77777777" w:rsidTr="00E1790A">
        <w:trPr>
          <w:trHeight w:val="284"/>
        </w:trPr>
        <w:tc>
          <w:tcPr>
            <w:tcW w:w="516" w:type="pct"/>
            <w:shd w:val="clear" w:color="auto" w:fill="FFFFFF"/>
            <w:tcMar>
              <w:left w:w="57" w:type="dxa"/>
              <w:right w:w="57" w:type="dxa"/>
            </w:tcMar>
            <w:vAlign w:val="center"/>
          </w:tcPr>
          <w:p w14:paraId="37E8F7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7F63D2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2B2B61B" w14:textId="77777777" w:rsidTr="00E1790A">
        <w:trPr>
          <w:trHeight w:val="284"/>
        </w:trPr>
        <w:tc>
          <w:tcPr>
            <w:tcW w:w="5000" w:type="pct"/>
            <w:gridSpan w:val="23"/>
            <w:shd w:val="clear" w:color="auto" w:fill="FFFFFF"/>
            <w:tcMar>
              <w:left w:w="57" w:type="dxa"/>
              <w:right w:w="57" w:type="dxa"/>
            </w:tcMar>
            <w:vAlign w:val="center"/>
          </w:tcPr>
          <w:p w14:paraId="27FF281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Сгибание и разгибание рук из и.п. упор лежа (мальчики/юноши)*</w:t>
            </w:r>
          </w:p>
        </w:tc>
      </w:tr>
      <w:tr w:rsidR="00E1790A" w:rsidRPr="00E1790A" w14:paraId="5DB051F6"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1D00EDEC"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7B42E7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66681AE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42DD9B5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4A9D16A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077AA11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0681DCF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3F060C9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661E3DD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31386A4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5C511C1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4" w:type="pct"/>
            <w:gridSpan w:val="2"/>
            <w:shd w:val="clear" w:color="auto" w:fill="FFFFFF"/>
            <w:tcMar>
              <w:left w:w="57" w:type="dxa"/>
              <w:right w:w="57" w:type="dxa"/>
            </w:tcMar>
            <w:vAlign w:val="center"/>
          </w:tcPr>
          <w:p w14:paraId="2EAEE44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1" w:type="pct"/>
            <w:gridSpan w:val="2"/>
            <w:shd w:val="clear" w:color="auto" w:fill="FFFFFF"/>
            <w:tcMar>
              <w:left w:w="57" w:type="dxa"/>
              <w:right w:w="57" w:type="dxa"/>
            </w:tcMar>
            <w:vAlign w:val="center"/>
          </w:tcPr>
          <w:p w14:paraId="0678A72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8D2A22A" w14:textId="77777777" w:rsidTr="00E1790A">
        <w:trPr>
          <w:trHeight w:val="284"/>
        </w:trPr>
        <w:tc>
          <w:tcPr>
            <w:tcW w:w="516" w:type="pct"/>
            <w:shd w:val="clear" w:color="auto" w:fill="FFFFFF"/>
            <w:tcMar>
              <w:left w:w="57" w:type="dxa"/>
              <w:right w:w="57" w:type="dxa"/>
            </w:tcMar>
            <w:vAlign w:val="center"/>
          </w:tcPr>
          <w:p w14:paraId="504534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09F4DB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25" w:type="pct"/>
            <w:gridSpan w:val="2"/>
            <w:shd w:val="clear" w:color="auto" w:fill="FFFFFF"/>
            <w:tcMar>
              <w:left w:w="57" w:type="dxa"/>
              <w:right w:w="57" w:type="dxa"/>
            </w:tcMar>
            <w:vAlign w:val="center"/>
          </w:tcPr>
          <w:p w14:paraId="118709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4" w:type="pct"/>
            <w:gridSpan w:val="2"/>
            <w:shd w:val="clear" w:color="auto" w:fill="FFFFFF"/>
            <w:tcMar>
              <w:left w:w="57" w:type="dxa"/>
              <w:right w:w="57" w:type="dxa"/>
            </w:tcMar>
            <w:vAlign w:val="center"/>
          </w:tcPr>
          <w:p w14:paraId="0496B4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11" w:type="pct"/>
            <w:gridSpan w:val="2"/>
            <w:shd w:val="clear" w:color="auto" w:fill="FFFFFF"/>
            <w:tcMar>
              <w:left w:w="57" w:type="dxa"/>
              <w:right w:w="57" w:type="dxa"/>
            </w:tcMar>
            <w:vAlign w:val="center"/>
          </w:tcPr>
          <w:p w14:paraId="248D11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86" w:type="pct"/>
            <w:gridSpan w:val="2"/>
            <w:shd w:val="clear" w:color="auto" w:fill="FFFFFF"/>
            <w:tcMar>
              <w:left w:w="57" w:type="dxa"/>
              <w:right w:w="57" w:type="dxa"/>
            </w:tcMar>
            <w:vAlign w:val="center"/>
          </w:tcPr>
          <w:p w14:paraId="52DD96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16" w:type="pct"/>
            <w:gridSpan w:val="2"/>
            <w:shd w:val="clear" w:color="auto" w:fill="FFFFFF"/>
            <w:tcMar>
              <w:left w:w="57" w:type="dxa"/>
              <w:right w:w="57" w:type="dxa"/>
            </w:tcMar>
            <w:vAlign w:val="center"/>
          </w:tcPr>
          <w:p w14:paraId="19F502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9" w:type="pct"/>
            <w:gridSpan w:val="3"/>
            <w:shd w:val="clear" w:color="auto" w:fill="FFFFFF"/>
            <w:tcMar>
              <w:left w:w="57" w:type="dxa"/>
              <w:right w:w="57" w:type="dxa"/>
            </w:tcMar>
            <w:vAlign w:val="center"/>
          </w:tcPr>
          <w:p w14:paraId="6772BB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11" w:type="pct"/>
            <w:gridSpan w:val="2"/>
            <w:shd w:val="clear" w:color="auto" w:fill="FFFFFF"/>
            <w:tcMar>
              <w:left w:w="57" w:type="dxa"/>
              <w:right w:w="57" w:type="dxa"/>
            </w:tcMar>
            <w:vAlign w:val="center"/>
          </w:tcPr>
          <w:p w14:paraId="378540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26" w:type="pct"/>
            <w:gridSpan w:val="2"/>
            <w:shd w:val="clear" w:color="auto" w:fill="FFFFFF"/>
            <w:tcMar>
              <w:left w:w="57" w:type="dxa"/>
              <w:right w:w="57" w:type="dxa"/>
            </w:tcMar>
            <w:vAlign w:val="center"/>
          </w:tcPr>
          <w:p w14:paraId="0E0034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4" w:type="pct"/>
            <w:gridSpan w:val="2"/>
            <w:shd w:val="clear" w:color="auto" w:fill="FFFFFF"/>
            <w:tcMar>
              <w:left w:w="57" w:type="dxa"/>
              <w:right w:w="57" w:type="dxa"/>
            </w:tcMar>
            <w:vAlign w:val="center"/>
          </w:tcPr>
          <w:p w14:paraId="38F533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47</w:t>
            </w:r>
          </w:p>
        </w:tc>
        <w:tc>
          <w:tcPr>
            <w:tcW w:w="391" w:type="pct"/>
            <w:gridSpan w:val="2"/>
            <w:shd w:val="clear" w:color="auto" w:fill="FFFFFF"/>
            <w:tcMar>
              <w:left w:w="57" w:type="dxa"/>
              <w:right w:w="57" w:type="dxa"/>
            </w:tcMar>
            <w:vAlign w:val="center"/>
          </w:tcPr>
          <w:p w14:paraId="31D4B9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r>
      <w:tr w:rsidR="00E1790A" w:rsidRPr="00E1790A" w14:paraId="32EA9C91" w14:textId="77777777" w:rsidTr="00E1790A">
        <w:trPr>
          <w:trHeight w:val="284"/>
        </w:trPr>
        <w:tc>
          <w:tcPr>
            <w:tcW w:w="516" w:type="pct"/>
            <w:shd w:val="clear" w:color="auto" w:fill="FFFFFF"/>
            <w:tcMar>
              <w:left w:w="57" w:type="dxa"/>
              <w:right w:w="57" w:type="dxa"/>
            </w:tcMar>
            <w:vAlign w:val="center"/>
          </w:tcPr>
          <w:p w14:paraId="53A3F2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53A109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25" w:type="pct"/>
            <w:gridSpan w:val="2"/>
            <w:shd w:val="clear" w:color="auto" w:fill="FFFFFF"/>
            <w:tcMar>
              <w:left w:w="57" w:type="dxa"/>
              <w:right w:w="57" w:type="dxa"/>
            </w:tcMar>
            <w:vAlign w:val="center"/>
          </w:tcPr>
          <w:p w14:paraId="63EBA2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4" w:type="pct"/>
            <w:gridSpan w:val="2"/>
            <w:shd w:val="clear" w:color="auto" w:fill="FFFFFF"/>
            <w:tcMar>
              <w:left w:w="57" w:type="dxa"/>
              <w:right w:w="57" w:type="dxa"/>
            </w:tcMar>
            <w:vAlign w:val="center"/>
          </w:tcPr>
          <w:p w14:paraId="61CBBD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11" w:type="pct"/>
            <w:gridSpan w:val="2"/>
            <w:shd w:val="clear" w:color="auto" w:fill="FFFFFF"/>
            <w:tcMar>
              <w:left w:w="57" w:type="dxa"/>
              <w:right w:w="57" w:type="dxa"/>
            </w:tcMar>
            <w:vAlign w:val="center"/>
          </w:tcPr>
          <w:p w14:paraId="602EF9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386" w:type="pct"/>
            <w:gridSpan w:val="2"/>
            <w:shd w:val="clear" w:color="auto" w:fill="FFFFFF"/>
            <w:tcMar>
              <w:left w:w="57" w:type="dxa"/>
              <w:right w:w="57" w:type="dxa"/>
            </w:tcMar>
            <w:vAlign w:val="center"/>
          </w:tcPr>
          <w:p w14:paraId="053418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16" w:type="pct"/>
            <w:gridSpan w:val="2"/>
            <w:shd w:val="clear" w:color="auto" w:fill="FFFFFF"/>
            <w:tcMar>
              <w:left w:w="57" w:type="dxa"/>
              <w:right w:w="57" w:type="dxa"/>
            </w:tcMar>
            <w:vAlign w:val="center"/>
          </w:tcPr>
          <w:p w14:paraId="3AA3A8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09" w:type="pct"/>
            <w:gridSpan w:val="3"/>
            <w:shd w:val="clear" w:color="auto" w:fill="FFFFFF"/>
            <w:tcMar>
              <w:left w:w="57" w:type="dxa"/>
              <w:right w:w="57" w:type="dxa"/>
            </w:tcMar>
            <w:vAlign w:val="center"/>
          </w:tcPr>
          <w:p w14:paraId="3372B0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11" w:type="pct"/>
            <w:gridSpan w:val="2"/>
            <w:shd w:val="clear" w:color="auto" w:fill="FFFFFF"/>
            <w:tcMar>
              <w:left w:w="57" w:type="dxa"/>
              <w:right w:w="57" w:type="dxa"/>
            </w:tcMar>
            <w:vAlign w:val="center"/>
          </w:tcPr>
          <w:p w14:paraId="51DF48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26" w:type="pct"/>
            <w:gridSpan w:val="2"/>
            <w:shd w:val="clear" w:color="auto" w:fill="FFFFFF"/>
            <w:tcMar>
              <w:left w:w="57" w:type="dxa"/>
              <w:right w:w="57" w:type="dxa"/>
            </w:tcMar>
            <w:vAlign w:val="center"/>
          </w:tcPr>
          <w:p w14:paraId="7DF524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4" w:type="pct"/>
            <w:gridSpan w:val="2"/>
            <w:shd w:val="clear" w:color="auto" w:fill="FFFFFF"/>
            <w:tcMar>
              <w:left w:w="57" w:type="dxa"/>
              <w:right w:w="57" w:type="dxa"/>
            </w:tcMar>
            <w:vAlign w:val="center"/>
          </w:tcPr>
          <w:p w14:paraId="4097F0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w:t>
            </w:r>
          </w:p>
        </w:tc>
        <w:tc>
          <w:tcPr>
            <w:tcW w:w="391" w:type="pct"/>
            <w:gridSpan w:val="2"/>
            <w:shd w:val="clear" w:color="auto" w:fill="FFFFFF"/>
            <w:tcMar>
              <w:left w:w="57" w:type="dxa"/>
              <w:right w:w="57" w:type="dxa"/>
            </w:tcMar>
            <w:vAlign w:val="center"/>
          </w:tcPr>
          <w:p w14:paraId="1FE1C2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r>
      <w:tr w:rsidR="00E1790A" w:rsidRPr="00E1790A" w14:paraId="4616FF4D" w14:textId="77777777" w:rsidTr="00E1790A">
        <w:trPr>
          <w:trHeight w:val="284"/>
        </w:trPr>
        <w:tc>
          <w:tcPr>
            <w:tcW w:w="516" w:type="pct"/>
            <w:shd w:val="clear" w:color="auto" w:fill="FFFFFF"/>
            <w:tcMar>
              <w:left w:w="57" w:type="dxa"/>
              <w:right w:w="57" w:type="dxa"/>
            </w:tcMar>
            <w:vAlign w:val="center"/>
          </w:tcPr>
          <w:p w14:paraId="6D8529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288DC1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25" w:type="pct"/>
            <w:gridSpan w:val="2"/>
            <w:shd w:val="clear" w:color="auto" w:fill="FFFFFF"/>
            <w:tcMar>
              <w:left w:w="57" w:type="dxa"/>
              <w:right w:w="57" w:type="dxa"/>
            </w:tcMar>
            <w:vAlign w:val="center"/>
          </w:tcPr>
          <w:p w14:paraId="614D6E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4" w:type="pct"/>
            <w:gridSpan w:val="2"/>
            <w:shd w:val="clear" w:color="auto" w:fill="FFFFFF"/>
            <w:tcMar>
              <w:left w:w="57" w:type="dxa"/>
              <w:right w:w="57" w:type="dxa"/>
            </w:tcMar>
            <w:vAlign w:val="center"/>
          </w:tcPr>
          <w:p w14:paraId="72917F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1" w:type="pct"/>
            <w:gridSpan w:val="2"/>
            <w:shd w:val="clear" w:color="auto" w:fill="FFFFFF"/>
            <w:tcMar>
              <w:left w:w="57" w:type="dxa"/>
              <w:right w:w="57" w:type="dxa"/>
            </w:tcMar>
            <w:vAlign w:val="center"/>
          </w:tcPr>
          <w:p w14:paraId="52CE4A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386" w:type="pct"/>
            <w:gridSpan w:val="2"/>
            <w:shd w:val="clear" w:color="auto" w:fill="FFFFFF"/>
            <w:tcMar>
              <w:left w:w="57" w:type="dxa"/>
              <w:right w:w="57" w:type="dxa"/>
            </w:tcMar>
            <w:vAlign w:val="center"/>
          </w:tcPr>
          <w:p w14:paraId="4EFC9A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6" w:type="pct"/>
            <w:gridSpan w:val="2"/>
            <w:shd w:val="clear" w:color="auto" w:fill="FFFFFF"/>
            <w:tcMar>
              <w:left w:w="57" w:type="dxa"/>
              <w:right w:w="57" w:type="dxa"/>
            </w:tcMar>
            <w:vAlign w:val="center"/>
          </w:tcPr>
          <w:p w14:paraId="4BB7C5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9" w:type="pct"/>
            <w:gridSpan w:val="3"/>
            <w:shd w:val="clear" w:color="auto" w:fill="FFFFFF"/>
            <w:tcMar>
              <w:left w:w="57" w:type="dxa"/>
              <w:right w:w="57" w:type="dxa"/>
            </w:tcMar>
            <w:vAlign w:val="center"/>
          </w:tcPr>
          <w:p w14:paraId="641237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1" w:type="pct"/>
            <w:gridSpan w:val="2"/>
            <w:shd w:val="clear" w:color="auto" w:fill="FFFFFF"/>
            <w:tcMar>
              <w:left w:w="57" w:type="dxa"/>
              <w:right w:w="57" w:type="dxa"/>
            </w:tcMar>
            <w:vAlign w:val="center"/>
          </w:tcPr>
          <w:p w14:paraId="29F9C2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26" w:type="pct"/>
            <w:gridSpan w:val="2"/>
            <w:shd w:val="clear" w:color="auto" w:fill="FFFFFF"/>
            <w:tcMar>
              <w:left w:w="57" w:type="dxa"/>
              <w:right w:w="57" w:type="dxa"/>
            </w:tcMar>
            <w:vAlign w:val="center"/>
          </w:tcPr>
          <w:p w14:paraId="6DA071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4" w:type="pct"/>
            <w:gridSpan w:val="2"/>
            <w:shd w:val="clear" w:color="auto" w:fill="FFFFFF"/>
            <w:tcMar>
              <w:left w:w="57" w:type="dxa"/>
              <w:right w:w="57" w:type="dxa"/>
            </w:tcMar>
            <w:vAlign w:val="center"/>
          </w:tcPr>
          <w:p w14:paraId="3F2087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391" w:type="pct"/>
            <w:gridSpan w:val="2"/>
            <w:shd w:val="clear" w:color="auto" w:fill="FFFFFF"/>
            <w:tcMar>
              <w:left w:w="57" w:type="dxa"/>
              <w:right w:w="57" w:type="dxa"/>
            </w:tcMar>
            <w:vAlign w:val="center"/>
          </w:tcPr>
          <w:p w14:paraId="5E0D7A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r>
      <w:tr w:rsidR="00E1790A" w:rsidRPr="00E1790A" w14:paraId="1EC7DB74" w14:textId="77777777" w:rsidTr="00E1790A">
        <w:trPr>
          <w:trHeight w:val="284"/>
        </w:trPr>
        <w:tc>
          <w:tcPr>
            <w:tcW w:w="516" w:type="pct"/>
            <w:shd w:val="clear" w:color="auto" w:fill="FFFFFF"/>
            <w:tcMar>
              <w:left w:w="57" w:type="dxa"/>
              <w:right w:w="57" w:type="dxa"/>
            </w:tcMar>
            <w:vAlign w:val="center"/>
          </w:tcPr>
          <w:p w14:paraId="7B4D0C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55F6E0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25" w:type="pct"/>
            <w:gridSpan w:val="2"/>
            <w:shd w:val="clear" w:color="auto" w:fill="FFFFFF"/>
            <w:tcMar>
              <w:left w:w="57" w:type="dxa"/>
              <w:right w:w="57" w:type="dxa"/>
            </w:tcMar>
            <w:vAlign w:val="center"/>
          </w:tcPr>
          <w:p w14:paraId="7B1461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4" w:type="pct"/>
            <w:gridSpan w:val="2"/>
            <w:shd w:val="clear" w:color="auto" w:fill="FFFFFF"/>
            <w:tcMar>
              <w:left w:w="57" w:type="dxa"/>
              <w:right w:w="57" w:type="dxa"/>
            </w:tcMar>
            <w:vAlign w:val="center"/>
          </w:tcPr>
          <w:p w14:paraId="57E28E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1" w:type="pct"/>
            <w:gridSpan w:val="2"/>
            <w:shd w:val="clear" w:color="auto" w:fill="FFFFFF"/>
            <w:tcMar>
              <w:left w:w="57" w:type="dxa"/>
              <w:right w:w="57" w:type="dxa"/>
            </w:tcMar>
            <w:vAlign w:val="center"/>
          </w:tcPr>
          <w:p w14:paraId="29798A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386" w:type="pct"/>
            <w:gridSpan w:val="2"/>
            <w:shd w:val="clear" w:color="auto" w:fill="FFFFFF"/>
            <w:tcMar>
              <w:left w:w="57" w:type="dxa"/>
              <w:right w:w="57" w:type="dxa"/>
            </w:tcMar>
            <w:vAlign w:val="center"/>
          </w:tcPr>
          <w:p w14:paraId="36D331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6" w:type="pct"/>
            <w:gridSpan w:val="2"/>
            <w:shd w:val="clear" w:color="auto" w:fill="FFFFFF"/>
            <w:tcMar>
              <w:left w:w="57" w:type="dxa"/>
              <w:right w:w="57" w:type="dxa"/>
            </w:tcMar>
            <w:vAlign w:val="center"/>
          </w:tcPr>
          <w:p w14:paraId="5F2413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9" w:type="pct"/>
            <w:gridSpan w:val="3"/>
            <w:shd w:val="clear" w:color="auto" w:fill="FFFFFF"/>
            <w:tcMar>
              <w:left w:w="57" w:type="dxa"/>
              <w:right w:w="57" w:type="dxa"/>
            </w:tcMar>
            <w:vAlign w:val="center"/>
          </w:tcPr>
          <w:p w14:paraId="05F9F0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608ED7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26" w:type="pct"/>
            <w:gridSpan w:val="2"/>
            <w:shd w:val="clear" w:color="auto" w:fill="FFFFFF"/>
            <w:tcMar>
              <w:left w:w="57" w:type="dxa"/>
              <w:right w:w="57" w:type="dxa"/>
            </w:tcMar>
            <w:vAlign w:val="center"/>
          </w:tcPr>
          <w:p w14:paraId="62EA2D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4" w:type="pct"/>
            <w:gridSpan w:val="2"/>
            <w:shd w:val="clear" w:color="auto" w:fill="FFFFFF"/>
            <w:tcMar>
              <w:left w:w="57" w:type="dxa"/>
              <w:right w:w="57" w:type="dxa"/>
            </w:tcMar>
            <w:vAlign w:val="center"/>
          </w:tcPr>
          <w:p w14:paraId="4CCE88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91" w:type="pct"/>
            <w:gridSpan w:val="2"/>
            <w:shd w:val="clear" w:color="auto" w:fill="FFFFFF"/>
            <w:tcMar>
              <w:left w:w="57" w:type="dxa"/>
              <w:right w:w="57" w:type="dxa"/>
            </w:tcMar>
            <w:vAlign w:val="center"/>
          </w:tcPr>
          <w:p w14:paraId="2A6925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r>
      <w:tr w:rsidR="00E1790A" w:rsidRPr="00E1790A" w14:paraId="1DB940EF" w14:textId="77777777" w:rsidTr="00E1790A">
        <w:trPr>
          <w:trHeight w:val="284"/>
        </w:trPr>
        <w:tc>
          <w:tcPr>
            <w:tcW w:w="516" w:type="pct"/>
            <w:shd w:val="clear" w:color="auto" w:fill="FFFFFF"/>
            <w:tcMar>
              <w:left w:w="57" w:type="dxa"/>
              <w:right w:w="57" w:type="dxa"/>
            </w:tcMar>
            <w:vAlign w:val="center"/>
          </w:tcPr>
          <w:p w14:paraId="743AAF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0A70A0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BD25AD4" w14:textId="77777777" w:rsidTr="00E1790A">
        <w:trPr>
          <w:trHeight w:val="284"/>
        </w:trPr>
        <w:tc>
          <w:tcPr>
            <w:tcW w:w="5000" w:type="pct"/>
            <w:gridSpan w:val="23"/>
            <w:shd w:val="clear" w:color="auto" w:fill="FFFFFF"/>
            <w:tcMar>
              <w:left w:w="57" w:type="dxa"/>
              <w:right w:w="57" w:type="dxa"/>
            </w:tcMar>
            <w:vAlign w:val="center"/>
          </w:tcPr>
          <w:p w14:paraId="66FCD05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И.п. – упор лежа на полу. 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вслух. Норматив измеряется в количествах раз</w:t>
            </w:r>
          </w:p>
        </w:tc>
      </w:tr>
      <w:tr w:rsidR="00E1790A" w:rsidRPr="00E1790A" w14:paraId="4CEEA9C0" w14:textId="77777777" w:rsidTr="00E1790A">
        <w:trPr>
          <w:trHeight w:val="284"/>
        </w:trPr>
        <w:tc>
          <w:tcPr>
            <w:tcW w:w="5000" w:type="pct"/>
            <w:gridSpan w:val="23"/>
            <w:shd w:val="clear" w:color="auto" w:fill="FFFFFF"/>
            <w:tcMar>
              <w:left w:w="57" w:type="dxa"/>
              <w:right w:w="57" w:type="dxa"/>
            </w:tcMar>
            <w:vAlign w:val="center"/>
          </w:tcPr>
          <w:p w14:paraId="1FF31EB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Подтягивание на низкой перекладине из виса лежа (девочки/девушки)*</w:t>
            </w:r>
          </w:p>
        </w:tc>
      </w:tr>
      <w:tr w:rsidR="00E1790A" w:rsidRPr="00E1790A" w14:paraId="088C7771"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7AF2FEF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72C503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5A0E9CB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7D9EAB3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4B1B203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6AAECF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4F4B96A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21DF2A5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0968CC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1489D70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070B970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9" w:type="pct"/>
            <w:gridSpan w:val="3"/>
            <w:shd w:val="clear" w:color="auto" w:fill="FFFFFF"/>
            <w:tcMar>
              <w:left w:w="57" w:type="dxa"/>
              <w:right w:w="57" w:type="dxa"/>
            </w:tcMar>
            <w:vAlign w:val="center"/>
          </w:tcPr>
          <w:p w14:paraId="62AD3C0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6" w:type="pct"/>
            <w:shd w:val="clear" w:color="auto" w:fill="FFFFFF"/>
            <w:tcMar>
              <w:left w:w="57" w:type="dxa"/>
              <w:right w:w="57" w:type="dxa"/>
            </w:tcMar>
            <w:vAlign w:val="center"/>
          </w:tcPr>
          <w:p w14:paraId="2AE404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B7552E5" w14:textId="77777777" w:rsidTr="00E1790A">
        <w:trPr>
          <w:trHeight w:val="284"/>
        </w:trPr>
        <w:tc>
          <w:tcPr>
            <w:tcW w:w="516" w:type="pct"/>
            <w:shd w:val="clear" w:color="auto" w:fill="FFFFFF"/>
            <w:tcMar>
              <w:left w:w="57" w:type="dxa"/>
              <w:right w:w="57" w:type="dxa"/>
            </w:tcMar>
            <w:vAlign w:val="center"/>
          </w:tcPr>
          <w:p w14:paraId="0FCEE9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0FE420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25" w:type="pct"/>
            <w:gridSpan w:val="2"/>
            <w:shd w:val="clear" w:color="auto" w:fill="FFFFFF"/>
            <w:tcMar>
              <w:left w:w="57" w:type="dxa"/>
              <w:right w:w="57" w:type="dxa"/>
            </w:tcMar>
            <w:vAlign w:val="center"/>
          </w:tcPr>
          <w:p w14:paraId="3DCEBF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4" w:type="pct"/>
            <w:gridSpan w:val="2"/>
            <w:shd w:val="clear" w:color="auto" w:fill="FFFFFF"/>
            <w:tcMar>
              <w:left w:w="57" w:type="dxa"/>
              <w:right w:w="57" w:type="dxa"/>
            </w:tcMar>
            <w:vAlign w:val="center"/>
          </w:tcPr>
          <w:p w14:paraId="3F8C77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1" w:type="pct"/>
            <w:gridSpan w:val="2"/>
            <w:shd w:val="clear" w:color="auto" w:fill="FFFFFF"/>
            <w:tcMar>
              <w:left w:w="57" w:type="dxa"/>
              <w:right w:w="57" w:type="dxa"/>
            </w:tcMar>
            <w:vAlign w:val="center"/>
          </w:tcPr>
          <w:p w14:paraId="0ADFED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386" w:type="pct"/>
            <w:gridSpan w:val="2"/>
            <w:shd w:val="clear" w:color="auto" w:fill="FFFFFF"/>
            <w:tcMar>
              <w:left w:w="57" w:type="dxa"/>
              <w:right w:w="57" w:type="dxa"/>
            </w:tcMar>
            <w:vAlign w:val="center"/>
          </w:tcPr>
          <w:p w14:paraId="4BA042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6" w:type="pct"/>
            <w:gridSpan w:val="2"/>
            <w:shd w:val="clear" w:color="auto" w:fill="FFFFFF"/>
            <w:tcMar>
              <w:left w:w="57" w:type="dxa"/>
              <w:right w:w="57" w:type="dxa"/>
            </w:tcMar>
            <w:vAlign w:val="center"/>
          </w:tcPr>
          <w:p w14:paraId="5E3433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09" w:type="pct"/>
            <w:gridSpan w:val="3"/>
            <w:shd w:val="clear" w:color="auto" w:fill="FFFFFF"/>
            <w:tcMar>
              <w:left w:w="57" w:type="dxa"/>
              <w:right w:w="57" w:type="dxa"/>
            </w:tcMar>
            <w:vAlign w:val="center"/>
          </w:tcPr>
          <w:p w14:paraId="13A0C3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11" w:type="pct"/>
            <w:gridSpan w:val="2"/>
            <w:shd w:val="clear" w:color="auto" w:fill="FFFFFF"/>
            <w:tcMar>
              <w:left w:w="57" w:type="dxa"/>
              <w:right w:w="57" w:type="dxa"/>
            </w:tcMar>
            <w:vAlign w:val="center"/>
          </w:tcPr>
          <w:p w14:paraId="196983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26" w:type="pct"/>
            <w:gridSpan w:val="2"/>
            <w:shd w:val="clear" w:color="auto" w:fill="FFFFFF"/>
            <w:tcMar>
              <w:left w:w="57" w:type="dxa"/>
              <w:right w:w="57" w:type="dxa"/>
            </w:tcMar>
            <w:vAlign w:val="center"/>
          </w:tcPr>
          <w:p w14:paraId="7FF140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09" w:type="pct"/>
            <w:gridSpan w:val="3"/>
            <w:shd w:val="clear" w:color="auto" w:fill="FFFFFF"/>
            <w:tcMar>
              <w:left w:w="57" w:type="dxa"/>
              <w:right w:w="57" w:type="dxa"/>
            </w:tcMar>
            <w:vAlign w:val="center"/>
          </w:tcPr>
          <w:p w14:paraId="653646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386" w:type="pct"/>
            <w:shd w:val="clear" w:color="auto" w:fill="FFFFFF"/>
            <w:tcMar>
              <w:left w:w="57" w:type="dxa"/>
              <w:right w:w="57" w:type="dxa"/>
            </w:tcMar>
            <w:vAlign w:val="center"/>
          </w:tcPr>
          <w:p w14:paraId="6E2FD1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r>
      <w:tr w:rsidR="00E1790A" w:rsidRPr="00E1790A" w14:paraId="0953B034" w14:textId="77777777" w:rsidTr="00E1790A">
        <w:trPr>
          <w:trHeight w:val="284"/>
        </w:trPr>
        <w:tc>
          <w:tcPr>
            <w:tcW w:w="516" w:type="pct"/>
            <w:shd w:val="clear" w:color="auto" w:fill="FFFFFF"/>
            <w:tcMar>
              <w:left w:w="57" w:type="dxa"/>
              <w:right w:w="57" w:type="dxa"/>
            </w:tcMar>
            <w:vAlign w:val="center"/>
          </w:tcPr>
          <w:p w14:paraId="1EF9F8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76C3FF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5" w:type="pct"/>
            <w:gridSpan w:val="2"/>
            <w:shd w:val="clear" w:color="auto" w:fill="FFFFFF"/>
            <w:tcMar>
              <w:left w:w="57" w:type="dxa"/>
              <w:right w:w="57" w:type="dxa"/>
            </w:tcMar>
            <w:vAlign w:val="center"/>
          </w:tcPr>
          <w:p w14:paraId="5828B2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4" w:type="pct"/>
            <w:gridSpan w:val="2"/>
            <w:shd w:val="clear" w:color="auto" w:fill="FFFFFF"/>
            <w:tcMar>
              <w:left w:w="57" w:type="dxa"/>
              <w:right w:w="57" w:type="dxa"/>
            </w:tcMar>
            <w:vAlign w:val="center"/>
          </w:tcPr>
          <w:p w14:paraId="2C644E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1F26D3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386" w:type="pct"/>
            <w:gridSpan w:val="2"/>
            <w:shd w:val="clear" w:color="auto" w:fill="FFFFFF"/>
            <w:tcMar>
              <w:left w:w="57" w:type="dxa"/>
              <w:right w:w="57" w:type="dxa"/>
            </w:tcMar>
            <w:vAlign w:val="center"/>
          </w:tcPr>
          <w:p w14:paraId="2F98A2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6" w:type="pct"/>
            <w:gridSpan w:val="2"/>
            <w:shd w:val="clear" w:color="auto" w:fill="FFFFFF"/>
            <w:tcMar>
              <w:left w:w="57" w:type="dxa"/>
              <w:right w:w="57" w:type="dxa"/>
            </w:tcMar>
            <w:vAlign w:val="center"/>
          </w:tcPr>
          <w:p w14:paraId="0DAACD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09" w:type="pct"/>
            <w:gridSpan w:val="3"/>
            <w:shd w:val="clear" w:color="auto" w:fill="FFFFFF"/>
            <w:tcMar>
              <w:left w:w="57" w:type="dxa"/>
              <w:right w:w="57" w:type="dxa"/>
            </w:tcMar>
            <w:vAlign w:val="center"/>
          </w:tcPr>
          <w:p w14:paraId="6CA002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1" w:type="pct"/>
            <w:gridSpan w:val="2"/>
            <w:shd w:val="clear" w:color="auto" w:fill="FFFFFF"/>
            <w:tcMar>
              <w:left w:w="57" w:type="dxa"/>
              <w:right w:w="57" w:type="dxa"/>
            </w:tcMar>
            <w:vAlign w:val="center"/>
          </w:tcPr>
          <w:p w14:paraId="5195F7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26" w:type="pct"/>
            <w:gridSpan w:val="2"/>
            <w:shd w:val="clear" w:color="auto" w:fill="FFFFFF"/>
            <w:tcMar>
              <w:left w:w="57" w:type="dxa"/>
              <w:right w:w="57" w:type="dxa"/>
            </w:tcMar>
            <w:vAlign w:val="center"/>
          </w:tcPr>
          <w:p w14:paraId="014AD0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09" w:type="pct"/>
            <w:gridSpan w:val="3"/>
            <w:shd w:val="clear" w:color="auto" w:fill="FFFFFF"/>
            <w:tcMar>
              <w:left w:w="57" w:type="dxa"/>
              <w:right w:w="57" w:type="dxa"/>
            </w:tcMar>
            <w:vAlign w:val="center"/>
          </w:tcPr>
          <w:p w14:paraId="2E2FC0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86" w:type="pct"/>
            <w:shd w:val="clear" w:color="auto" w:fill="FFFFFF"/>
            <w:tcMar>
              <w:left w:w="57" w:type="dxa"/>
              <w:right w:w="57" w:type="dxa"/>
            </w:tcMar>
            <w:vAlign w:val="center"/>
          </w:tcPr>
          <w:p w14:paraId="78F27A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r>
      <w:tr w:rsidR="00E1790A" w:rsidRPr="00E1790A" w14:paraId="2C1E95F4" w14:textId="77777777" w:rsidTr="00E1790A">
        <w:trPr>
          <w:trHeight w:val="284"/>
        </w:trPr>
        <w:tc>
          <w:tcPr>
            <w:tcW w:w="516" w:type="pct"/>
            <w:shd w:val="clear" w:color="auto" w:fill="FFFFFF"/>
            <w:tcMar>
              <w:left w:w="57" w:type="dxa"/>
              <w:right w:w="57" w:type="dxa"/>
            </w:tcMar>
            <w:vAlign w:val="center"/>
          </w:tcPr>
          <w:p w14:paraId="6A9B6F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68085C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25" w:type="pct"/>
            <w:gridSpan w:val="2"/>
            <w:shd w:val="clear" w:color="auto" w:fill="FFFFFF"/>
            <w:tcMar>
              <w:left w:w="57" w:type="dxa"/>
              <w:right w:w="57" w:type="dxa"/>
            </w:tcMar>
            <w:vAlign w:val="center"/>
          </w:tcPr>
          <w:p w14:paraId="23C891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4" w:type="pct"/>
            <w:gridSpan w:val="2"/>
            <w:shd w:val="clear" w:color="auto" w:fill="FFFFFF"/>
            <w:tcMar>
              <w:left w:w="57" w:type="dxa"/>
              <w:right w:w="57" w:type="dxa"/>
            </w:tcMar>
            <w:vAlign w:val="center"/>
          </w:tcPr>
          <w:p w14:paraId="607D95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1" w:type="pct"/>
            <w:gridSpan w:val="2"/>
            <w:shd w:val="clear" w:color="auto" w:fill="FFFFFF"/>
            <w:tcMar>
              <w:left w:w="57" w:type="dxa"/>
              <w:right w:w="57" w:type="dxa"/>
            </w:tcMar>
            <w:vAlign w:val="center"/>
          </w:tcPr>
          <w:p w14:paraId="4CEB53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86" w:type="pct"/>
            <w:gridSpan w:val="2"/>
            <w:shd w:val="clear" w:color="auto" w:fill="FFFFFF"/>
            <w:tcMar>
              <w:left w:w="57" w:type="dxa"/>
              <w:right w:w="57" w:type="dxa"/>
            </w:tcMar>
            <w:vAlign w:val="center"/>
          </w:tcPr>
          <w:p w14:paraId="7AFD4C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6" w:type="pct"/>
            <w:gridSpan w:val="2"/>
            <w:shd w:val="clear" w:color="auto" w:fill="FFFFFF"/>
            <w:tcMar>
              <w:left w:w="57" w:type="dxa"/>
              <w:right w:w="57" w:type="dxa"/>
            </w:tcMar>
            <w:vAlign w:val="center"/>
          </w:tcPr>
          <w:p w14:paraId="627C31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09" w:type="pct"/>
            <w:gridSpan w:val="3"/>
            <w:shd w:val="clear" w:color="auto" w:fill="FFFFFF"/>
            <w:tcMar>
              <w:left w:w="57" w:type="dxa"/>
              <w:right w:w="57" w:type="dxa"/>
            </w:tcMar>
            <w:vAlign w:val="center"/>
          </w:tcPr>
          <w:p w14:paraId="517B58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03F622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26" w:type="pct"/>
            <w:gridSpan w:val="2"/>
            <w:shd w:val="clear" w:color="auto" w:fill="FFFFFF"/>
            <w:tcMar>
              <w:left w:w="57" w:type="dxa"/>
              <w:right w:w="57" w:type="dxa"/>
            </w:tcMar>
            <w:vAlign w:val="center"/>
          </w:tcPr>
          <w:p w14:paraId="14A908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09" w:type="pct"/>
            <w:gridSpan w:val="3"/>
            <w:shd w:val="clear" w:color="auto" w:fill="FFFFFF"/>
            <w:tcMar>
              <w:left w:w="57" w:type="dxa"/>
              <w:right w:w="57" w:type="dxa"/>
            </w:tcMar>
            <w:vAlign w:val="center"/>
          </w:tcPr>
          <w:p w14:paraId="33AB45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386" w:type="pct"/>
            <w:shd w:val="clear" w:color="auto" w:fill="FFFFFF"/>
            <w:tcMar>
              <w:left w:w="57" w:type="dxa"/>
              <w:right w:w="57" w:type="dxa"/>
            </w:tcMar>
            <w:vAlign w:val="center"/>
          </w:tcPr>
          <w:p w14:paraId="4C9C88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r>
      <w:tr w:rsidR="00E1790A" w:rsidRPr="00E1790A" w14:paraId="0DE4B035" w14:textId="77777777" w:rsidTr="00E1790A">
        <w:trPr>
          <w:trHeight w:val="284"/>
        </w:trPr>
        <w:tc>
          <w:tcPr>
            <w:tcW w:w="516" w:type="pct"/>
            <w:shd w:val="clear" w:color="auto" w:fill="FFFFFF"/>
            <w:tcMar>
              <w:left w:w="57" w:type="dxa"/>
              <w:right w:w="57" w:type="dxa"/>
            </w:tcMar>
            <w:vAlign w:val="center"/>
          </w:tcPr>
          <w:p w14:paraId="2C6B8E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353A3A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5" w:type="pct"/>
            <w:gridSpan w:val="2"/>
            <w:shd w:val="clear" w:color="auto" w:fill="FFFFFF"/>
            <w:tcMar>
              <w:left w:w="57" w:type="dxa"/>
              <w:right w:w="57" w:type="dxa"/>
            </w:tcMar>
            <w:vAlign w:val="center"/>
          </w:tcPr>
          <w:p w14:paraId="15EAC3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4" w:type="pct"/>
            <w:gridSpan w:val="2"/>
            <w:shd w:val="clear" w:color="auto" w:fill="FFFFFF"/>
            <w:tcMar>
              <w:left w:w="57" w:type="dxa"/>
              <w:right w:w="57" w:type="dxa"/>
            </w:tcMar>
            <w:vAlign w:val="center"/>
          </w:tcPr>
          <w:p w14:paraId="6A5B54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1" w:type="pct"/>
            <w:gridSpan w:val="2"/>
            <w:shd w:val="clear" w:color="auto" w:fill="FFFFFF"/>
            <w:tcMar>
              <w:left w:w="57" w:type="dxa"/>
              <w:right w:w="57" w:type="dxa"/>
            </w:tcMar>
            <w:vAlign w:val="center"/>
          </w:tcPr>
          <w:p w14:paraId="4CBDF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386" w:type="pct"/>
            <w:gridSpan w:val="2"/>
            <w:shd w:val="clear" w:color="auto" w:fill="FFFFFF"/>
            <w:tcMar>
              <w:left w:w="57" w:type="dxa"/>
              <w:right w:w="57" w:type="dxa"/>
            </w:tcMar>
            <w:vAlign w:val="center"/>
          </w:tcPr>
          <w:p w14:paraId="2E55D2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6" w:type="pct"/>
            <w:gridSpan w:val="2"/>
            <w:shd w:val="clear" w:color="auto" w:fill="FFFFFF"/>
            <w:tcMar>
              <w:left w:w="57" w:type="dxa"/>
              <w:right w:w="57" w:type="dxa"/>
            </w:tcMar>
            <w:vAlign w:val="center"/>
          </w:tcPr>
          <w:p w14:paraId="2D799C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09" w:type="pct"/>
            <w:gridSpan w:val="3"/>
            <w:shd w:val="clear" w:color="auto" w:fill="FFFFFF"/>
            <w:tcMar>
              <w:left w:w="57" w:type="dxa"/>
              <w:right w:w="57" w:type="dxa"/>
            </w:tcMar>
            <w:vAlign w:val="center"/>
          </w:tcPr>
          <w:p w14:paraId="2D81E4B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1" w:type="pct"/>
            <w:gridSpan w:val="2"/>
            <w:shd w:val="clear" w:color="auto" w:fill="FFFFFF"/>
            <w:tcMar>
              <w:left w:w="57" w:type="dxa"/>
              <w:right w:w="57" w:type="dxa"/>
            </w:tcMar>
            <w:vAlign w:val="center"/>
          </w:tcPr>
          <w:p w14:paraId="6B3095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6" w:type="pct"/>
            <w:gridSpan w:val="2"/>
            <w:shd w:val="clear" w:color="auto" w:fill="FFFFFF"/>
            <w:tcMar>
              <w:left w:w="57" w:type="dxa"/>
              <w:right w:w="57" w:type="dxa"/>
            </w:tcMar>
            <w:vAlign w:val="center"/>
          </w:tcPr>
          <w:p w14:paraId="41E438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9" w:type="pct"/>
            <w:gridSpan w:val="3"/>
            <w:shd w:val="clear" w:color="auto" w:fill="FFFFFF"/>
            <w:tcMar>
              <w:left w:w="57" w:type="dxa"/>
              <w:right w:w="57" w:type="dxa"/>
            </w:tcMar>
            <w:vAlign w:val="center"/>
          </w:tcPr>
          <w:p w14:paraId="6B65C5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86" w:type="pct"/>
            <w:shd w:val="clear" w:color="auto" w:fill="FFFFFF"/>
            <w:tcMar>
              <w:left w:w="57" w:type="dxa"/>
              <w:right w:w="57" w:type="dxa"/>
            </w:tcMar>
            <w:vAlign w:val="center"/>
          </w:tcPr>
          <w:p w14:paraId="3A5C9C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r>
      <w:tr w:rsidR="00E1790A" w:rsidRPr="00E1790A" w14:paraId="681147EE" w14:textId="77777777" w:rsidTr="00E1790A">
        <w:trPr>
          <w:trHeight w:val="284"/>
        </w:trPr>
        <w:tc>
          <w:tcPr>
            <w:tcW w:w="516" w:type="pct"/>
            <w:shd w:val="clear" w:color="auto" w:fill="FFFFFF"/>
            <w:tcMar>
              <w:left w:w="57" w:type="dxa"/>
              <w:right w:w="57" w:type="dxa"/>
            </w:tcMar>
            <w:vAlign w:val="center"/>
          </w:tcPr>
          <w:p w14:paraId="194895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1092BA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3B2DBF3" w14:textId="77777777" w:rsidTr="00E1790A">
        <w:trPr>
          <w:trHeight w:val="284"/>
        </w:trPr>
        <w:tc>
          <w:tcPr>
            <w:tcW w:w="5000" w:type="pct"/>
            <w:gridSpan w:val="23"/>
            <w:shd w:val="clear" w:color="auto" w:fill="FFFFFF"/>
            <w:tcMar>
              <w:left w:w="57" w:type="dxa"/>
              <w:right w:w="57" w:type="dxa"/>
            </w:tcMar>
            <w:vAlign w:val="center"/>
          </w:tcPr>
          <w:p w14:paraId="7A016CA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Подтягивание на низкой перекладине из виса лежа (мальчики/юноши)*</w:t>
            </w:r>
          </w:p>
        </w:tc>
      </w:tr>
      <w:tr w:rsidR="00E1790A" w:rsidRPr="00E1790A" w14:paraId="6C67563C"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1FACCE9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37F7F54"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0D44A3F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1D53FF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3A6B420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3FD1C1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6CF4FCE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0D97397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7D84FE6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72214DC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02B27FE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9" w:type="pct"/>
            <w:gridSpan w:val="3"/>
            <w:shd w:val="clear" w:color="auto" w:fill="FFFFFF"/>
            <w:tcMar>
              <w:left w:w="57" w:type="dxa"/>
              <w:right w:w="57" w:type="dxa"/>
            </w:tcMar>
            <w:vAlign w:val="center"/>
          </w:tcPr>
          <w:p w14:paraId="14E261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6" w:type="pct"/>
            <w:shd w:val="clear" w:color="auto" w:fill="FFFFFF"/>
            <w:tcMar>
              <w:left w:w="57" w:type="dxa"/>
              <w:right w:w="57" w:type="dxa"/>
            </w:tcMar>
            <w:vAlign w:val="center"/>
          </w:tcPr>
          <w:p w14:paraId="4BC1FF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BA19BD1" w14:textId="77777777" w:rsidTr="00E1790A">
        <w:trPr>
          <w:trHeight w:val="284"/>
        </w:trPr>
        <w:tc>
          <w:tcPr>
            <w:tcW w:w="516" w:type="pct"/>
            <w:shd w:val="clear" w:color="auto" w:fill="FFFFFF"/>
            <w:tcMar>
              <w:left w:w="57" w:type="dxa"/>
              <w:right w:w="57" w:type="dxa"/>
            </w:tcMar>
            <w:vAlign w:val="center"/>
          </w:tcPr>
          <w:p w14:paraId="536423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43AFC82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25" w:type="pct"/>
            <w:gridSpan w:val="2"/>
            <w:shd w:val="clear" w:color="auto" w:fill="FFFFFF"/>
            <w:tcMar>
              <w:left w:w="57" w:type="dxa"/>
              <w:right w:w="57" w:type="dxa"/>
            </w:tcMar>
            <w:vAlign w:val="center"/>
          </w:tcPr>
          <w:p w14:paraId="499EDC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14" w:type="pct"/>
            <w:gridSpan w:val="2"/>
            <w:shd w:val="clear" w:color="auto" w:fill="FFFFFF"/>
            <w:tcMar>
              <w:left w:w="57" w:type="dxa"/>
              <w:right w:w="57" w:type="dxa"/>
            </w:tcMar>
            <w:vAlign w:val="center"/>
          </w:tcPr>
          <w:p w14:paraId="6E820E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1" w:type="pct"/>
            <w:gridSpan w:val="2"/>
            <w:shd w:val="clear" w:color="auto" w:fill="FFFFFF"/>
            <w:tcMar>
              <w:left w:w="57" w:type="dxa"/>
              <w:right w:w="57" w:type="dxa"/>
            </w:tcMar>
            <w:vAlign w:val="center"/>
          </w:tcPr>
          <w:p w14:paraId="0E85A9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386" w:type="pct"/>
            <w:gridSpan w:val="2"/>
            <w:shd w:val="clear" w:color="auto" w:fill="FFFFFF"/>
            <w:tcMar>
              <w:left w:w="57" w:type="dxa"/>
              <w:right w:w="57" w:type="dxa"/>
            </w:tcMar>
            <w:vAlign w:val="center"/>
          </w:tcPr>
          <w:p w14:paraId="38D29F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6" w:type="pct"/>
            <w:gridSpan w:val="2"/>
            <w:shd w:val="clear" w:color="auto" w:fill="FFFFFF"/>
            <w:tcMar>
              <w:left w:w="57" w:type="dxa"/>
              <w:right w:w="57" w:type="dxa"/>
            </w:tcMar>
            <w:vAlign w:val="center"/>
          </w:tcPr>
          <w:p w14:paraId="032CF4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09" w:type="pct"/>
            <w:gridSpan w:val="3"/>
            <w:shd w:val="clear" w:color="auto" w:fill="FFFFFF"/>
            <w:tcMar>
              <w:left w:w="57" w:type="dxa"/>
              <w:right w:w="57" w:type="dxa"/>
            </w:tcMar>
            <w:vAlign w:val="center"/>
          </w:tcPr>
          <w:p w14:paraId="6EAC4A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11" w:type="pct"/>
            <w:gridSpan w:val="2"/>
            <w:shd w:val="clear" w:color="auto" w:fill="FFFFFF"/>
            <w:tcMar>
              <w:left w:w="57" w:type="dxa"/>
              <w:right w:w="57" w:type="dxa"/>
            </w:tcMar>
            <w:vAlign w:val="center"/>
          </w:tcPr>
          <w:p w14:paraId="62BDBF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26" w:type="pct"/>
            <w:gridSpan w:val="2"/>
            <w:shd w:val="clear" w:color="auto" w:fill="FFFFFF"/>
            <w:tcMar>
              <w:left w:w="57" w:type="dxa"/>
              <w:right w:w="57" w:type="dxa"/>
            </w:tcMar>
            <w:vAlign w:val="center"/>
          </w:tcPr>
          <w:p w14:paraId="246EA1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09" w:type="pct"/>
            <w:gridSpan w:val="3"/>
            <w:shd w:val="clear" w:color="auto" w:fill="FFFFFF"/>
            <w:tcMar>
              <w:left w:w="57" w:type="dxa"/>
              <w:right w:w="57" w:type="dxa"/>
            </w:tcMar>
            <w:vAlign w:val="center"/>
          </w:tcPr>
          <w:p w14:paraId="433B01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6" w:type="pct"/>
            <w:shd w:val="clear" w:color="auto" w:fill="FFFFFF"/>
            <w:tcMar>
              <w:left w:w="57" w:type="dxa"/>
              <w:right w:w="57" w:type="dxa"/>
            </w:tcMar>
            <w:vAlign w:val="center"/>
          </w:tcPr>
          <w:p w14:paraId="49B40E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4201DD8" w14:textId="77777777" w:rsidTr="00E1790A">
        <w:trPr>
          <w:trHeight w:val="284"/>
        </w:trPr>
        <w:tc>
          <w:tcPr>
            <w:tcW w:w="516" w:type="pct"/>
            <w:shd w:val="clear" w:color="auto" w:fill="FFFFFF"/>
            <w:tcMar>
              <w:left w:w="57" w:type="dxa"/>
              <w:right w:w="57" w:type="dxa"/>
            </w:tcMar>
            <w:vAlign w:val="center"/>
          </w:tcPr>
          <w:p w14:paraId="21E36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2B182E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25" w:type="pct"/>
            <w:gridSpan w:val="2"/>
            <w:shd w:val="clear" w:color="auto" w:fill="FFFFFF"/>
            <w:tcMar>
              <w:left w:w="57" w:type="dxa"/>
              <w:right w:w="57" w:type="dxa"/>
            </w:tcMar>
            <w:vAlign w:val="center"/>
          </w:tcPr>
          <w:p w14:paraId="59CA01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4" w:type="pct"/>
            <w:gridSpan w:val="2"/>
            <w:shd w:val="clear" w:color="auto" w:fill="FFFFFF"/>
            <w:tcMar>
              <w:left w:w="57" w:type="dxa"/>
              <w:right w:w="57" w:type="dxa"/>
            </w:tcMar>
            <w:vAlign w:val="center"/>
          </w:tcPr>
          <w:p w14:paraId="35B93C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1" w:type="pct"/>
            <w:gridSpan w:val="2"/>
            <w:shd w:val="clear" w:color="auto" w:fill="FFFFFF"/>
            <w:tcMar>
              <w:left w:w="57" w:type="dxa"/>
              <w:right w:w="57" w:type="dxa"/>
            </w:tcMar>
            <w:vAlign w:val="center"/>
          </w:tcPr>
          <w:p w14:paraId="1E525B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386" w:type="pct"/>
            <w:gridSpan w:val="2"/>
            <w:shd w:val="clear" w:color="auto" w:fill="FFFFFF"/>
            <w:tcMar>
              <w:left w:w="57" w:type="dxa"/>
              <w:right w:w="57" w:type="dxa"/>
            </w:tcMar>
            <w:vAlign w:val="center"/>
          </w:tcPr>
          <w:p w14:paraId="5883B0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6" w:type="pct"/>
            <w:gridSpan w:val="2"/>
            <w:shd w:val="clear" w:color="auto" w:fill="FFFFFF"/>
            <w:tcMar>
              <w:left w:w="57" w:type="dxa"/>
              <w:right w:w="57" w:type="dxa"/>
            </w:tcMar>
            <w:vAlign w:val="center"/>
          </w:tcPr>
          <w:p w14:paraId="4F0E10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09" w:type="pct"/>
            <w:gridSpan w:val="3"/>
            <w:shd w:val="clear" w:color="auto" w:fill="FFFFFF"/>
            <w:tcMar>
              <w:left w:w="57" w:type="dxa"/>
              <w:right w:w="57" w:type="dxa"/>
            </w:tcMar>
            <w:vAlign w:val="center"/>
          </w:tcPr>
          <w:p w14:paraId="69AA11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1" w:type="pct"/>
            <w:gridSpan w:val="2"/>
            <w:shd w:val="clear" w:color="auto" w:fill="FFFFFF"/>
            <w:tcMar>
              <w:left w:w="57" w:type="dxa"/>
              <w:right w:w="57" w:type="dxa"/>
            </w:tcMar>
            <w:vAlign w:val="center"/>
          </w:tcPr>
          <w:p w14:paraId="3C7326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26" w:type="pct"/>
            <w:gridSpan w:val="2"/>
            <w:shd w:val="clear" w:color="auto" w:fill="FFFFFF"/>
            <w:tcMar>
              <w:left w:w="57" w:type="dxa"/>
              <w:right w:w="57" w:type="dxa"/>
            </w:tcMar>
            <w:vAlign w:val="center"/>
          </w:tcPr>
          <w:p w14:paraId="289614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9" w:type="pct"/>
            <w:gridSpan w:val="3"/>
            <w:shd w:val="clear" w:color="auto" w:fill="FFFFFF"/>
            <w:tcMar>
              <w:left w:w="57" w:type="dxa"/>
              <w:right w:w="57" w:type="dxa"/>
            </w:tcMar>
            <w:vAlign w:val="center"/>
          </w:tcPr>
          <w:p w14:paraId="20A67B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6" w:type="pct"/>
            <w:shd w:val="clear" w:color="auto" w:fill="FFFFFF"/>
            <w:tcMar>
              <w:left w:w="57" w:type="dxa"/>
              <w:right w:w="57" w:type="dxa"/>
            </w:tcMar>
            <w:vAlign w:val="center"/>
          </w:tcPr>
          <w:p w14:paraId="2DCEDD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FFA8694" w14:textId="77777777" w:rsidTr="00E1790A">
        <w:trPr>
          <w:trHeight w:val="284"/>
        </w:trPr>
        <w:tc>
          <w:tcPr>
            <w:tcW w:w="516" w:type="pct"/>
            <w:shd w:val="clear" w:color="auto" w:fill="FFFFFF"/>
            <w:tcMar>
              <w:left w:w="57" w:type="dxa"/>
              <w:right w:w="57" w:type="dxa"/>
            </w:tcMar>
            <w:vAlign w:val="center"/>
          </w:tcPr>
          <w:p w14:paraId="0F25EA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3CB11D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5" w:type="pct"/>
            <w:gridSpan w:val="2"/>
            <w:shd w:val="clear" w:color="auto" w:fill="FFFFFF"/>
            <w:tcMar>
              <w:left w:w="57" w:type="dxa"/>
              <w:right w:w="57" w:type="dxa"/>
            </w:tcMar>
            <w:vAlign w:val="center"/>
          </w:tcPr>
          <w:p w14:paraId="71CEF7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4" w:type="pct"/>
            <w:gridSpan w:val="2"/>
            <w:shd w:val="clear" w:color="auto" w:fill="FFFFFF"/>
            <w:tcMar>
              <w:left w:w="57" w:type="dxa"/>
              <w:right w:w="57" w:type="dxa"/>
            </w:tcMar>
            <w:vAlign w:val="center"/>
          </w:tcPr>
          <w:p w14:paraId="2C0B6E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4D9973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386" w:type="pct"/>
            <w:gridSpan w:val="2"/>
            <w:shd w:val="clear" w:color="auto" w:fill="FFFFFF"/>
            <w:tcMar>
              <w:left w:w="57" w:type="dxa"/>
              <w:right w:w="57" w:type="dxa"/>
            </w:tcMar>
            <w:vAlign w:val="center"/>
          </w:tcPr>
          <w:p w14:paraId="12EF8A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6" w:type="pct"/>
            <w:gridSpan w:val="2"/>
            <w:shd w:val="clear" w:color="auto" w:fill="FFFFFF"/>
            <w:tcMar>
              <w:left w:w="57" w:type="dxa"/>
              <w:right w:w="57" w:type="dxa"/>
            </w:tcMar>
            <w:vAlign w:val="center"/>
          </w:tcPr>
          <w:p w14:paraId="0AAD9E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09" w:type="pct"/>
            <w:gridSpan w:val="3"/>
            <w:shd w:val="clear" w:color="auto" w:fill="FFFFFF"/>
            <w:tcMar>
              <w:left w:w="57" w:type="dxa"/>
              <w:right w:w="57" w:type="dxa"/>
            </w:tcMar>
            <w:vAlign w:val="center"/>
          </w:tcPr>
          <w:p w14:paraId="41A21E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1" w:type="pct"/>
            <w:gridSpan w:val="2"/>
            <w:shd w:val="clear" w:color="auto" w:fill="FFFFFF"/>
            <w:tcMar>
              <w:left w:w="57" w:type="dxa"/>
              <w:right w:w="57" w:type="dxa"/>
            </w:tcMar>
            <w:vAlign w:val="center"/>
          </w:tcPr>
          <w:p w14:paraId="038162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26" w:type="pct"/>
            <w:gridSpan w:val="2"/>
            <w:shd w:val="clear" w:color="auto" w:fill="FFFFFF"/>
            <w:tcMar>
              <w:left w:w="57" w:type="dxa"/>
              <w:right w:w="57" w:type="dxa"/>
            </w:tcMar>
            <w:vAlign w:val="center"/>
          </w:tcPr>
          <w:p w14:paraId="159DFA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09" w:type="pct"/>
            <w:gridSpan w:val="3"/>
            <w:shd w:val="clear" w:color="auto" w:fill="FFFFFF"/>
            <w:tcMar>
              <w:left w:w="57" w:type="dxa"/>
              <w:right w:w="57" w:type="dxa"/>
            </w:tcMar>
            <w:vAlign w:val="center"/>
          </w:tcPr>
          <w:p w14:paraId="68A3E0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6" w:type="pct"/>
            <w:shd w:val="clear" w:color="auto" w:fill="FFFFFF"/>
            <w:tcMar>
              <w:left w:w="57" w:type="dxa"/>
              <w:right w:w="57" w:type="dxa"/>
            </w:tcMar>
            <w:vAlign w:val="center"/>
          </w:tcPr>
          <w:p w14:paraId="71F21A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00609A1" w14:textId="77777777" w:rsidTr="00E1790A">
        <w:trPr>
          <w:trHeight w:val="284"/>
        </w:trPr>
        <w:tc>
          <w:tcPr>
            <w:tcW w:w="516" w:type="pct"/>
            <w:shd w:val="clear" w:color="auto" w:fill="FFFFFF"/>
            <w:tcMar>
              <w:left w:w="57" w:type="dxa"/>
              <w:right w:w="57" w:type="dxa"/>
            </w:tcMar>
            <w:vAlign w:val="center"/>
          </w:tcPr>
          <w:p w14:paraId="7909DB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0A42CB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5" w:type="pct"/>
            <w:gridSpan w:val="2"/>
            <w:shd w:val="clear" w:color="auto" w:fill="FFFFFF"/>
            <w:tcMar>
              <w:left w:w="57" w:type="dxa"/>
              <w:right w:w="57" w:type="dxa"/>
            </w:tcMar>
            <w:vAlign w:val="center"/>
          </w:tcPr>
          <w:p w14:paraId="3F7666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4" w:type="pct"/>
            <w:gridSpan w:val="2"/>
            <w:shd w:val="clear" w:color="auto" w:fill="FFFFFF"/>
            <w:tcMar>
              <w:left w:w="57" w:type="dxa"/>
              <w:right w:w="57" w:type="dxa"/>
            </w:tcMar>
            <w:vAlign w:val="center"/>
          </w:tcPr>
          <w:p w14:paraId="3C50F0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1" w:type="pct"/>
            <w:gridSpan w:val="2"/>
            <w:shd w:val="clear" w:color="auto" w:fill="FFFFFF"/>
            <w:tcMar>
              <w:left w:w="57" w:type="dxa"/>
              <w:right w:w="57" w:type="dxa"/>
            </w:tcMar>
            <w:vAlign w:val="center"/>
          </w:tcPr>
          <w:p w14:paraId="0832B7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386" w:type="pct"/>
            <w:gridSpan w:val="2"/>
            <w:shd w:val="clear" w:color="auto" w:fill="FFFFFF"/>
            <w:tcMar>
              <w:left w:w="57" w:type="dxa"/>
              <w:right w:w="57" w:type="dxa"/>
            </w:tcMar>
            <w:vAlign w:val="center"/>
          </w:tcPr>
          <w:p w14:paraId="1CB75B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6" w:type="pct"/>
            <w:gridSpan w:val="2"/>
            <w:shd w:val="clear" w:color="auto" w:fill="FFFFFF"/>
            <w:tcMar>
              <w:left w:w="57" w:type="dxa"/>
              <w:right w:w="57" w:type="dxa"/>
            </w:tcMar>
            <w:vAlign w:val="center"/>
          </w:tcPr>
          <w:p w14:paraId="41389D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09" w:type="pct"/>
            <w:gridSpan w:val="3"/>
            <w:shd w:val="clear" w:color="auto" w:fill="FFFFFF"/>
            <w:tcMar>
              <w:left w:w="57" w:type="dxa"/>
              <w:right w:w="57" w:type="dxa"/>
            </w:tcMar>
            <w:vAlign w:val="center"/>
          </w:tcPr>
          <w:p w14:paraId="33FC69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7579FC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26" w:type="pct"/>
            <w:gridSpan w:val="2"/>
            <w:shd w:val="clear" w:color="auto" w:fill="FFFFFF"/>
            <w:tcMar>
              <w:left w:w="57" w:type="dxa"/>
              <w:right w:w="57" w:type="dxa"/>
            </w:tcMar>
            <w:vAlign w:val="center"/>
          </w:tcPr>
          <w:p w14:paraId="63E6F6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09" w:type="pct"/>
            <w:gridSpan w:val="3"/>
            <w:shd w:val="clear" w:color="auto" w:fill="FFFFFF"/>
            <w:tcMar>
              <w:left w:w="57" w:type="dxa"/>
              <w:right w:w="57" w:type="dxa"/>
            </w:tcMar>
            <w:vAlign w:val="center"/>
          </w:tcPr>
          <w:p w14:paraId="2E8CEB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6" w:type="pct"/>
            <w:shd w:val="clear" w:color="auto" w:fill="FFFFFF"/>
            <w:tcMar>
              <w:left w:w="57" w:type="dxa"/>
              <w:right w:w="57" w:type="dxa"/>
            </w:tcMar>
            <w:vAlign w:val="center"/>
          </w:tcPr>
          <w:p w14:paraId="6F4548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5290AEF" w14:textId="77777777" w:rsidTr="00E1790A">
        <w:trPr>
          <w:trHeight w:val="284"/>
        </w:trPr>
        <w:tc>
          <w:tcPr>
            <w:tcW w:w="516" w:type="pct"/>
            <w:shd w:val="clear" w:color="auto" w:fill="FFFFFF"/>
            <w:tcMar>
              <w:left w:w="57" w:type="dxa"/>
              <w:right w:w="57" w:type="dxa"/>
            </w:tcMar>
            <w:vAlign w:val="center"/>
          </w:tcPr>
          <w:p w14:paraId="12AC51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1</w:t>
            </w:r>
          </w:p>
        </w:tc>
        <w:tc>
          <w:tcPr>
            <w:tcW w:w="4484" w:type="pct"/>
            <w:gridSpan w:val="22"/>
            <w:shd w:val="clear" w:color="auto" w:fill="FFFFFF"/>
            <w:tcMar>
              <w:left w:w="57" w:type="dxa"/>
              <w:right w:w="57" w:type="dxa"/>
            </w:tcMar>
            <w:vAlign w:val="center"/>
          </w:tcPr>
          <w:p w14:paraId="77C96B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F80A2EA" w14:textId="77777777" w:rsidTr="00E1790A">
        <w:trPr>
          <w:trHeight w:val="284"/>
        </w:trPr>
        <w:tc>
          <w:tcPr>
            <w:tcW w:w="5000" w:type="pct"/>
            <w:gridSpan w:val="23"/>
            <w:shd w:val="clear" w:color="auto" w:fill="FFFFFF"/>
            <w:tcMar>
              <w:left w:w="57" w:type="dxa"/>
              <w:right w:w="57" w:type="dxa"/>
            </w:tcMar>
            <w:vAlign w:val="center"/>
          </w:tcPr>
          <w:p w14:paraId="12952A33"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И.п. – вис лежа на низкой перекладине 90 см. Тело должно образовывать прямую линию, под углом 45°, руки хватом сверху на грифе перекладине на ширине плеч, ноги прямые упором на пол. При сгибании рук и подъеме корпуса подбородок должен оказаться над перекладиной, возвращение в и.п. Подтягивания измеряются в количествах раз</w:t>
            </w:r>
          </w:p>
        </w:tc>
      </w:tr>
      <w:tr w:rsidR="00E1790A" w:rsidRPr="00E1790A" w14:paraId="11FA6DBA" w14:textId="77777777" w:rsidTr="00E1790A">
        <w:trPr>
          <w:trHeight w:val="284"/>
        </w:trPr>
        <w:tc>
          <w:tcPr>
            <w:tcW w:w="5000" w:type="pct"/>
            <w:gridSpan w:val="23"/>
            <w:shd w:val="clear" w:color="auto" w:fill="FFFFFF"/>
            <w:tcMar>
              <w:left w:w="57" w:type="dxa"/>
              <w:right w:w="57" w:type="dxa"/>
            </w:tcMar>
            <w:vAlign w:val="center"/>
          </w:tcPr>
          <w:p w14:paraId="04F6FAA6"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Подтягивание на высокой перекладине из виса (мальчики/юноши)*</w:t>
            </w:r>
          </w:p>
        </w:tc>
      </w:tr>
      <w:tr w:rsidR="00E1790A" w:rsidRPr="00E1790A" w14:paraId="123308EF"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4F502D9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1F2F75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7106ADF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284E0C1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5532C35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177BE9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07A7428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36B0FDF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3F0C491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555CFF6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6BBFCD0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9" w:type="pct"/>
            <w:gridSpan w:val="3"/>
            <w:shd w:val="clear" w:color="auto" w:fill="FFFFFF"/>
            <w:tcMar>
              <w:left w:w="57" w:type="dxa"/>
              <w:right w:w="57" w:type="dxa"/>
            </w:tcMar>
            <w:vAlign w:val="center"/>
          </w:tcPr>
          <w:p w14:paraId="3829EDA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6" w:type="pct"/>
            <w:shd w:val="clear" w:color="auto" w:fill="FFFFFF"/>
            <w:tcMar>
              <w:left w:w="57" w:type="dxa"/>
              <w:right w:w="57" w:type="dxa"/>
            </w:tcMar>
            <w:vAlign w:val="center"/>
          </w:tcPr>
          <w:p w14:paraId="3B8FAED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D350641" w14:textId="77777777" w:rsidTr="00E1790A">
        <w:trPr>
          <w:trHeight w:val="284"/>
        </w:trPr>
        <w:tc>
          <w:tcPr>
            <w:tcW w:w="516" w:type="pct"/>
            <w:shd w:val="clear" w:color="auto" w:fill="FFFFFF"/>
            <w:tcMar>
              <w:left w:w="57" w:type="dxa"/>
              <w:right w:w="57" w:type="dxa"/>
            </w:tcMar>
            <w:vAlign w:val="center"/>
          </w:tcPr>
          <w:p w14:paraId="4AEA6D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1E71D5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5" w:type="pct"/>
            <w:gridSpan w:val="2"/>
            <w:shd w:val="clear" w:color="auto" w:fill="FFFFFF"/>
            <w:tcMar>
              <w:left w:w="57" w:type="dxa"/>
              <w:right w:w="57" w:type="dxa"/>
            </w:tcMar>
            <w:vAlign w:val="center"/>
          </w:tcPr>
          <w:p w14:paraId="102538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4" w:type="pct"/>
            <w:gridSpan w:val="2"/>
            <w:shd w:val="clear" w:color="auto" w:fill="FFFFFF"/>
            <w:tcMar>
              <w:left w:w="57" w:type="dxa"/>
              <w:right w:w="57" w:type="dxa"/>
            </w:tcMar>
            <w:vAlign w:val="center"/>
          </w:tcPr>
          <w:p w14:paraId="7F00E3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1" w:type="pct"/>
            <w:gridSpan w:val="2"/>
            <w:shd w:val="clear" w:color="auto" w:fill="FFFFFF"/>
            <w:tcMar>
              <w:left w:w="57" w:type="dxa"/>
              <w:right w:w="57" w:type="dxa"/>
            </w:tcMar>
            <w:vAlign w:val="center"/>
          </w:tcPr>
          <w:p w14:paraId="60357B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386" w:type="pct"/>
            <w:gridSpan w:val="2"/>
            <w:shd w:val="clear" w:color="auto" w:fill="FFFFFF"/>
            <w:tcMar>
              <w:left w:w="57" w:type="dxa"/>
              <w:right w:w="57" w:type="dxa"/>
            </w:tcMar>
            <w:vAlign w:val="center"/>
          </w:tcPr>
          <w:p w14:paraId="7ED86D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6" w:type="pct"/>
            <w:gridSpan w:val="2"/>
            <w:shd w:val="clear" w:color="auto" w:fill="FFFFFF"/>
            <w:tcMar>
              <w:left w:w="57" w:type="dxa"/>
              <w:right w:w="57" w:type="dxa"/>
            </w:tcMar>
            <w:vAlign w:val="center"/>
          </w:tcPr>
          <w:p w14:paraId="4FDC8D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09" w:type="pct"/>
            <w:gridSpan w:val="3"/>
            <w:shd w:val="clear" w:color="auto" w:fill="FFFFFF"/>
            <w:tcMar>
              <w:left w:w="57" w:type="dxa"/>
              <w:right w:w="57" w:type="dxa"/>
            </w:tcMar>
            <w:vAlign w:val="center"/>
          </w:tcPr>
          <w:p w14:paraId="5B38B1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28FFBA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26" w:type="pct"/>
            <w:gridSpan w:val="2"/>
            <w:shd w:val="clear" w:color="auto" w:fill="FFFFFF"/>
            <w:tcMar>
              <w:left w:w="57" w:type="dxa"/>
              <w:right w:w="57" w:type="dxa"/>
            </w:tcMar>
            <w:vAlign w:val="center"/>
          </w:tcPr>
          <w:p w14:paraId="7597F4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09" w:type="pct"/>
            <w:gridSpan w:val="3"/>
            <w:shd w:val="clear" w:color="auto" w:fill="FFFFFF"/>
            <w:tcMar>
              <w:left w:w="57" w:type="dxa"/>
              <w:right w:w="57" w:type="dxa"/>
            </w:tcMar>
            <w:vAlign w:val="center"/>
          </w:tcPr>
          <w:p w14:paraId="6183EE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386" w:type="pct"/>
            <w:shd w:val="clear" w:color="auto" w:fill="FFFFFF"/>
            <w:tcMar>
              <w:left w:w="57" w:type="dxa"/>
              <w:right w:w="57" w:type="dxa"/>
            </w:tcMar>
            <w:vAlign w:val="center"/>
          </w:tcPr>
          <w:p w14:paraId="1D5E14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r>
      <w:tr w:rsidR="00E1790A" w:rsidRPr="00E1790A" w14:paraId="74164938" w14:textId="77777777" w:rsidTr="00E1790A">
        <w:trPr>
          <w:trHeight w:val="284"/>
        </w:trPr>
        <w:tc>
          <w:tcPr>
            <w:tcW w:w="516" w:type="pct"/>
            <w:shd w:val="clear" w:color="auto" w:fill="FFFFFF"/>
            <w:tcMar>
              <w:left w:w="57" w:type="dxa"/>
              <w:right w:w="57" w:type="dxa"/>
            </w:tcMar>
            <w:vAlign w:val="center"/>
          </w:tcPr>
          <w:p w14:paraId="363DAD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77462D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5" w:type="pct"/>
            <w:gridSpan w:val="2"/>
            <w:shd w:val="clear" w:color="auto" w:fill="FFFFFF"/>
            <w:tcMar>
              <w:left w:w="57" w:type="dxa"/>
              <w:right w:w="57" w:type="dxa"/>
            </w:tcMar>
            <w:vAlign w:val="center"/>
          </w:tcPr>
          <w:p w14:paraId="5A4957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4" w:type="pct"/>
            <w:gridSpan w:val="2"/>
            <w:shd w:val="clear" w:color="auto" w:fill="FFFFFF"/>
            <w:tcMar>
              <w:left w:w="57" w:type="dxa"/>
              <w:right w:w="57" w:type="dxa"/>
            </w:tcMar>
            <w:vAlign w:val="center"/>
          </w:tcPr>
          <w:p w14:paraId="4AA657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1" w:type="pct"/>
            <w:gridSpan w:val="2"/>
            <w:shd w:val="clear" w:color="auto" w:fill="FFFFFF"/>
            <w:tcMar>
              <w:left w:w="57" w:type="dxa"/>
              <w:right w:w="57" w:type="dxa"/>
            </w:tcMar>
            <w:vAlign w:val="center"/>
          </w:tcPr>
          <w:p w14:paraId="6A6EE4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6" w:type="pct"/>
            <w:gridSpan w:val="2"/>
            <w:shd w:val="clear" w:color="auto" w:fill="FFFFFF"/>
            <w:tcMar>
              <w:left w:w="57" w:type="dxa"/>
              <w:right w:w="57" w:type="dxa"/>
            </w:tcMar>
            <w:vAlign w:val="center"/>
          </w:tcPr>
          <w:p w14:paraId="3B3D4A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6" w:type="pct"/>
            <w:gridSpan w:val="2"/>
            <w:shd w:val="clear" w:color="auto" w:fill="FFFFFF"/>
            <w:tcMar>
              <w:left w:w="57" w:type="dxa"/>
              <w:right w:w="57" w:type="dxa"/>
            </w:tcMar>
            <w:vAlign w:val="center"/>
          </w:tcPr>
          <w:p w14:paraId="396630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9" w:type="pct"/>
            <w:gridSpan w:val="3"/>
            <w:shd w:val="clear" w:color="auto" w:fill="FFFFFF"/>
            <w:tcMar>
              <w:left w:w="57" w:type="dxa"/>
              <w:right w:w="57" w:type="dxa"/>
            </w:tcMar>
            <w:vAlign w:val="center"/>
          </w:tcPr>
          <w:p w14:paraId="2056E9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1" w:type="pct"/>
            <w:gridSpan w:val="2"/>
            <w:shd w:val="clear" w:color="auto" w:fill="FFFFFF"/>
            <w:tcMar>
              <w:left w:w="57" w:type="dxa"/>
              <w:right w:w="57" w:type="dxa"/>
            </w:tcMar>
            <w:vAlign w:val="center"/>
          </w:tcPr>
          <w:p w14:paraId="414638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26" w:type="pct"/>
            <w:gridSpan w:val="2"/>
            <w:shd w:val="clear" w:color="auto" w:fill="FFFFFF"/>
            <w:tcMar>
              <w:left w:w="57" w:type="dxa"/>
              <w:right w:w="57" w:type="dxa"/>
            </w:tcMar>
            <w:vAlign w:val="center"/>
          </w:tcPr>
          <w:p w14:paraId="3DFC91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9" w:type="pct"/>
            <w:gridSpan w:val="3"/>
            <w:shd w:val="clear" w:color="auto" w:fill="FFFFFF"/>
            <w:tcMar>
              <w:left w:w="57" w:type="dxa"/>
              <w:right w:w="57" w:type="dxa"/>
            </w:tcMar>
            <w:vAlign w:val="center"/>
          </w:tcPr>
          <w:p w14:paraId="1D5AE4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386" w:type="pct"/>
            <w:shd w:val="clear" w:color="auto" w:fill="FFFFFF"/>
            <w:tcMar>
              <w:left w:w="57" w:type="dxa"/>
              <w:right w:w="57" w:type="dxa"/>
            </w:tcMar>
            <w:vAlign w:val="center"/>
          </w:tcPr>
          <w:p w14:paraId="42F96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r>
      <w:tr w:rsidR="00E1790A" w:rsidRPr="00E1790A" w14:paraId="26A50961" w14:textId="77777777" w:rsidTr="00E1790A">
        <w:trPr>
          <w:trHeight w:val="284"/>
        </w:trPr>
        <w:tc>
          <w:tcPr>
            <w:tcW w:w="516" w:type="pct"/>
            <w:shd w:val="clear" w:color="auto" w:fill="FFFFFF"/>
            <w:tcMar>
              <w:left w:w="57" w:type="dxa"/>
              <w:right w:w="57" w:type="dxa"/>
            </w:tcMar>
            <w:vAlign w:val="center"/>
          </w:tcPr>
          <w:p w14:paraId="1603D4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2BF8D6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5" w:type="pct"/>
            <w:gridSpan w:val="2"/>
            <w:shd w:val="clear" w:color="auto" w:fill="FFFFFF"/>
            <w:tcMar>
              <w:left w:w="57" w:type="dxa"/>
              <w:right w:w="57" w:type="dxa"/>
            </w:tcMar>
            <w:vAlign w:val="center"/>
          </w:tcPr>
          <w:p w14:paraId="043982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4" w:type="pct"/>
            <w:gridSpan w:val="2"/>
            <w:shd w:val="clear" w:color="auto" w:fill="FFFFFF"/>
            <w:tcMar>
              <w:left w:w="57" w:type="dxa"/>
              <w:right w:w="57" w:type="dxa"/>
            </w:tcMar>
            <w:vAlign w:val="center"/>
          </w:tcPr>
          <w:p w14:paraId="2D503C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1" w:type="pct"/>
            <w:gridSpan w:val="2"/>
            <w:shd w:val="clear" w:color="auto" w:fill="FFFFFF"/>
            <w:tcMar>
              <w:left w:w="57" w:type="dxa"/>
              <w:right w:w="57" w:type="dxa"/>
            </w:tcMar>
            <w:vAlign w:val="center"/>
          </w:tcPr>
          <w:p w14:paraId="7A1C60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6" w:type="pct"/>
            <w:gridSpan w:val="2"/>
            <w:shd w:val="clear" w:color="auto" w:fill="FFFFFF"/>
            <w:tcMar>
              <w:left w:w="57" w:type="dxa"/>
              <w:right w:w="57" w:type="dxa"/>
            </w:tcMar>
            <w:vAlign w:val="center"/>
          </w:tcPr>
          <w:p w14:paraId="2DA11F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6" w:type="pct"/>
            <w:gridSpan w:val="2"/>
            <w:shd w:val="clear" w:color="auto" w:fill="FFFFFF"/>
            <w:tcMar>
              <w:left w:w="57" w:type="dxa"/>
              <w:right w:w="57" w:type="dxa"/>
            </w:tcMar>
            <w:vAlign w:val="center"/>
          </w:tcPr>
          <w:p w14:paraId="193D2E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9" w:type="pct"/>
            <w:gridSpan w:val="3"/>
            <w:shd w:val="clear" w:color="auto" w:fill="FFFFFF"/>
            <w:tcMar>
              <w:left w:w="57" w:type="dxa"/>
              <w:right w:w="57" w:type="dxa"/>
            </w:tcMar>
            <w:vAlign w:val="center"/>
          </w:tcPr>
          <w:p w14:paraId="5B27AD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1" w:type="pct"/>
            <w:gridSpan w:val="2"/>
            <w:shd w:val="clear" w:color="auto" w:fill="FFFFFF"/>
            <w:tcMar>
              <w:left w:w="57" w:type="dxa"/>
              <w:right w:w="57" w:type="dxa"/>
            </w:tcMar>
            <w:vAlign w:val="center"/>
          </w:tcPr>
          <w:p w14:paraId="1C3BB9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26" w:type="pct"/>
            <w:gridSpan w:val="2"/>
            <w:shd w:val="clear" w:color="auto" w:fill="FFFFFF"/>
            <w:tcMar>
              <w:left w:w="57" w:type="dxa"/>
              <w:right w:w="57" w:type="dxa"/>
            </w:tcMar>
            <w:vAlign w:val="center"/>
          </w:tcPr>
          <w:p w14:paraId="3A4075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9" w:type="pct"/>
            <w:gridSpan w:val="3"/>
            <w:shd w:val="clear" w:color="auto" w:fill="FFFFFF"/>
            <w:tcMar>
              <w:left w:w="57" w:type="dxa"/>
              <w:right w:w="57" w:type="dxa"/>
            </w:tcMar>
            <w:vAlign w:val="center"/>
          </w:tcPr>
          <w:p w14:paraId="55FA91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386" w:type="pct"/>
            <w:shd w:val="clear" w:color="auto" w:fill="FFFFFF"/>
            <w:tcMar>
              <w:left w:w="57" w:type="dxa"/>
              <w:right w:w="57" w:type="dxa"/>
            </w:tcMar>
            <w:vAlign w:val="center"/>
          </w:tcPr>
          <w:p w14:paraId="08A7C1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r>
      <w:tr w:rsidR="00E1790A" w:rsidRPr="00E1790A" w14:paraId="27C67097" w14:textId="77777777" w:rsidTr="00E1790A">
        <w:trPr>
          <w:trHeight w:val="284"/>
        </w:trPr>
        <w:tc>
          <w:tcPr>
            <w:tcW w:w="516" w:type="pct"/>
            <w:shd w:val="clear" w:color="auto" w:fill="FFFFFF"/>
            <w:tcMar>
              <w:left w:w="57" w:type="dxa"/>
              <w:right w:w="57" w:type="dxa"/>
            </w:tcMar>
            <w:vAlign w:val="center"/>
          </w:tcPr>
          <w:p w14:paraId="24658D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6702A6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5" w:type="pct"/>
            <w:gridSpan w:val="2"/>
            <w:shd w:val="clear" w:color="auto" w:fill="FFFFFF"/>
            <w:tcMar>
              <w:left w:w="57" w:type="dxa"/>
              <w:right w:w="57" w:type="dxa"/>
            </w:tcMar>
            <w:vAlign w:val="center"/>
          </w:tcPr>
          <w:p w14:paraId="6BA9EC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4" w:type="pct"/>
            <w:gridSpan w:val="2"/>
            <w:shd w:val="clear" w:color="auto" w:fill="FFFFFF"/>
            <w:tcMar>
              <w:left w:w="57" w:type="dxa"/>
              <w:right w:w="57" w:type="dxa"/>
            </w:tcMar>
            <w:vAlign w:val="center"/>
          </w:tcPr>
          <w:p w14:paraId="70EBCD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1" w:type="pct"/>
            <w:gridSpan w:val="2"/>
            <w:shd w:val="clear" w:color="auto" w:fill="FFFFFF"/>
            <w:tcMar>
              <w:left w:w="57" w:type="dxa"/>
              <w:right w:w="57" w:type="dxa"/>
            </w:tcMar>
            <w:vAlign w:val="center"/>
          </w:tcPr>
          <w:p w14:paraId="212CF7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386" w:type="pct"/>
            <w:gridSpan w:val="2"/>
            <w:shd w:val="clear" w:color="auto" w:fill="FFFFFF"/>
            <w:tcMar>
              <w:left w:w="57" w:type="dxa"/>
              <w:right w:w="57" w:type="dxa"/>
            </w:tcMar>
            <w:vAlign w:val="center"/>
          </w:tcPr>
          <w:p w14:paraId="5518E9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6" w:type="pct"/>
            <w:gridSpan w:val="2"/>
            <w:shd w:val="clear" w:color="auto" w:fill="FFFFFF"/>
            <w:tcMar>
              <w:left w:w="57" w:type="dxa"/>
              <w:right w:w="57" w:type="dxa"/>
            </w:tcMar>
            <w:vAlign w:val="center"/>
          </w:tcPr>
          <w:p w14:paraId="37B406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9" w:type="pct"/>
            <w:gridSpan w:val="3"/>
            <w:shd w:val="clear" w:color="auto" w:fill="FFFFFF"/>
            <w:tcMar>
              <w:left w:w="57" w:type="dxa"/>
              <w:right w:w="57" w:type="dxa"/>
            </w:tcMar>
            <w:vAlign w:val="center"/>
          </w:tcPr>
          <w:p w14:paraId="10591E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1" w:type="pct"/>
            <w:gridSpan w:val="2"/>
            <w:shd w:val="clear" w:color="auto" w:fill="FFFFFF"/>
            <w:tcMar>
              <w:left w:w="57" w:type="dxa"/>
              <w:right w:w="57" w:type="dxa"/>
            </w:tcMar>
            <w:vAlign w:val="center"/>
          </w:tcPr>
          <w:p w14:paraId="460639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6" w:type="pct"/>
            <w:gridSpan w:val="2"/>
            <w:shd w:val="clear" w:color="auto" w:fill="FFFFFF"/>
            <w:tcMar>
              <w:left w:w="57" w:type="dxa"/>
              <w:right w:w="57" w:type="dxa"/>
            </w:tcMar>
            <w:vAlign w:val="center"/>
          </w:tcPr>
          <w:p w14:paraId="77CA9E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09" w:type="pct"/>
            <w:gridSpan w:val="3"/>
            <w:shd w:val="clear" w:color="auto" w:fill="FFFFFF"/>
            <w:tcMar>
              <w:left w:w="57" w:type="dxa"/>
              <w:right w:w="57" w:type="dxa"/>
            </w:tcMar>
            <w:vAlign w:val="center"/>
          </w:tcPr>
          <w:p w14:paraId="333AE2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386" w:type="pct"/>
            <w:shd w:val="clear" w:color="auto" w:fill="FFFFFF"/>
            <w:tcMar>
              <w:left w:w="57" w:type="dxa"/>
              <w:right w:w="57" w:type="dxa"/>
            </w:tcMar>
            <w:vAlign w:val="center"/>
          </w:tcPr>
          <w:p w14:paraId="7521AB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r>
      <w:tr w:rsidR="00E1790A" w:rsidRPr="00E1790A" w14:paraId="7FA49D40" w14:textId="77777777" w:rsidTr="00E1790A">
        <w:trPr>
          <w:trHeight w:val="284"/>
        </w:trPr>
        <w:tc>
          <w:tcPr>
            <w:tcW w:w="516" w:type="pct"/>
            <w:shd w:val="clear" w:color="auto" w:fill="FFFFFF"/>
            <w:tcMar>
              <w:left w:w="57" w:type="dxa"/>
              <w:right w:w="57" w:type="dxa"/>
            </w:tcMar>
            <w:vAlign w:val="center"/>
          </w:tcPr>
          <w:p w14:paraId="02DA1F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04EFD3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ED1044B" w14:textId="77777777" w:rsidTr="00E1790A">
        <w:trPr>
          <w:trHeight w:val="284"/>
        </w:trPr>
        <w:tc>
          <w:tcPr>
            <w:tcW w:w="5000" w:type="pct"/>
            <w:gridSpan w:val="23"/>
            <w:shd w:val="clear" w:color="auto" w:fill="FFFFFF"/>
            <w:tcMar>
              <w:left w:w="57" w:type="dxa"/>
              <w:right w:w="57" w:type="dxa"/>
            </w:tcMar>
            <w:vAlign w:val="center"/>
          </w:tcPr>
          <w:p w14:paraId="6931993F"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И.п. – вис на высокой перекладине. Тело должно образовывать прямую линию, руки на грифе перекладине на ширине плеч, хват сверху; ноги прямые не скрещены. При выполнении подтягивания подбородок должен находиться выше уровня перекладины. Исключать рывки и размахивания. Подтягивания измеряются в количествах раз</w:t>
            </w:r>
          </w:p>
        </w:tc>
      </w:tr>
      <w:tr w:rsidR="00E1790A" w:rsidRPr="00E1790A" w14:paraId="1100628F" w14:textId="77777777" w:rsidTr="00E1790A">
        <w:trPr>
          <w:trHeight w:val="284"/>
        </w:trPr>
        <w:tc>
          <w:tcPr>
            <w:tcW w:w="5000" w:type="pct"/>
            <w:gridSpan w:val="23"/>
            <w:shd w:val="clear" w:color="auto" w:fill="FFFFFF"/>
            <w:tcMar>
              <w:left w:w="57" w:type="dxa"/>
              <w:right w:w="57" w:type="dxa"/>
            </w:tcMar>
            <w:vAlign w:val="center"/>
          </w:tcPr>
          <w:p w14:paraId="239E7522"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Прыжок в длину с места (девочки/девушки)*</w:t>
            </w:r>
          </w:p>
        </w:tc>
      </w:tr>
      <w:tr w:rsidR="00E1790A" w:rsidRPr="00E1790A" w14:paraId="602C5225" w14:textId="77777777" w:rsidTr="00E1790A">
        <w:trPr>
          <w:trHeight w:val="284"/>
        </w:trPr>
        <w:tc>
          <w:tcPr>
            <w:tcW w:w="516" w:type="pct"/>
            <w:shd w:val="clear" w:color="auto" w:fill="FFFFFF"/>
            <w:tcMar>
              <w:left w:w="57" w:type="dxa"/>
              <w:right w:w="57" w:type="dxa"/>
            </w:tcMar>
            <w:vAlign w:val="center"/>
          </w:tcPr>
          <w:p w14:paraId="56D1CD2F" w14:textId="77777777" w:rsidR="00E1790A" w:rsidRPr="00E1790A" w:rsidRDefault="00E1790A" w:rsidP="0029215B">
            <w:pPr>
              <w:widowControl/>
              <w:tabs>
                <w:tab w:val="left" w:pos="1332"/>
              </w:tabs>
              <w:autoSpaceDE/>
              <w:autoSpaceDN/>
              <w:jc w:val="center"/>
              <w:rPr>
                <w:rFonts w:eastAsia="Calibri"/>
                <w:b/>
                <w:sz w:val="21"/>
                <w:szCs w:val="21"/>
              </w:rPr>
            </w:pPr>
            <w:r w:rsidRPr="00E1790A">
              <w:rPr>
                <w:rFonts w:eastAsia="Calibri"/>
                <w:b/>
                <w:sz w:val="21"/>
                <w:szCs w:val="21"/>
              </w:rPr>
              <w:t>Класс/</w:t>
            </w:r>
          </w:p>
          <w:p w14:paraId="49B9579E"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оценка</w:t>
            </w:r>
          </w:p>
        </w:tc>
        <w:tc>
          <w:tcPr>
            <w:tcW w:w="391" w:type="pct"/>
            <w:shd w:val="clear" w:color="auto" w:fill="FFFFFF"/>
            <w:tcMar>
              <w:left w:w="57" w:type="dxa"/>
              <w:right w:w="57" w:type="dxa"/>
            </w:tcMar>
            <w:vAlign w:val="center"/>
          </w:tcPr>
          <w:p w14:paraId="6663368A"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1</w:t>
            </w:r>
          </w:p>
        </w:tc>
        <w:tc>
          <w:tcPr>
            <w:tcW w:w="425" w:type="pct"/>
            <w:gridSpan w:val="2"/>
            <w:shd w:val="clear" w:color="auto" w:fill="FFFFFF"/>
            <w:tcMar>
              <w:left w:w="57" w:type="dxa"/>
              <w:right w:w="57" w:type="dxa"/>
            </w:tcMar>
            <w:vAlign w:val="center"/>
          </w:tcPr>
          <w:p w14:paraId="07304CCA"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2</w:t>
            </w:r>
          </w:p>
        </w:tc>
        <w:tc>
          <w:tcPr>
            <w:tcW w:w="414" w:type="pct"/>
            <w:gridSpan w:val="2"/>
            <w:shd w:val="clear" w:color="auto" w:fill="FFFFFF"/>
            <w:tcMar>
              <w:left w:w="57" w:type="dxa"/>
              <w:right w:w="57" w:type="dxa"/>
            </w:tcMar>
            <w:vAlign w:val="center"/>
          </w:tcPr>
          <w:p w14:paraId="62FE9023"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3</w:t>
            </w:r>
          </w:p>
        </w:tc>
        <w:tc>
          <w:tcPr>
            <w:tcW w:w="411" w:type="pct"/>
            <w:gridSpan w:val="2"/>
            <w:shd w:val="clear" w:color="auto" w:fill="FFFFFF"/>
            <w:tcMar>
              <w:left w:w="57" w:type="dxa"/>
              <w:right w:w="57" w:type="dxa"/>
            </w:tcMar>
            <w:vAlign w:val="center"/>
          </w:tcPr>
          <w:p w14:paraId="5AEC75BD"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4</w:t>
            </w:r>
          </w:p>
        </w:tc>
        <w:tc>
          <w:tcPr>
            <w:tcW w:w="386" w:type="pct"/>
            <w:gridSpan w:val="2"/>
            <w:shd w:val="clear" w:color="auto" w:fill="FFFFFF"/>
            <w:tcMar>
              <w:left w:w="57" w:type="dxa"/>
              <w:right w:w="57" w:type="dxa"/>
            </w:tcMar>
            <w:vAlign w:val="center"/>
          </w:tcPr>
          <w:p w14:paraId="3C6DCA7F"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5</w:t>
            </w:r>
          </w:p>
        </w:tc>
        <w:tc>
          <w:tcPr>
            <w:tcW w:w="416" w:type="pct"/>
            <w:gridSpan w:val="2"/>
            <w:shd w:val="clear" w:color="auto" w:fill="FFFFFF"/>
            <w:tcMar>
              <w:left w:w="57" w:type="dxa"/>
              <w:right w:w="57" w:type="dxa"/>
            </w:tcMar>
            <w:vAlign w:val="center"/>
          </w:tcPr>
          <w:p w14:paraId="5AFE471F"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6</w:t>
            </w:r>
          </w:p>
        </w:tc>
        <w:tc>
          <w:tcPr>
            <w:tcW w:w="409" w:type="pct"/>
            <w:gridSpan w:val="3"/>
            <w:shd w:val="clear" w:color="auto" w:fill="FFFFFF"/>
            <w:tcMar>
              <w:left w:w="57" w:type="dxa"/>
              <w:right w:w="57" w:type="dxa"/>
            </w:tcMar>
            <w:vAlign w:val="center"/>
          </w:tcPr>
          <w:p w14:paraId="67FB5A0F"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7</w:t>
            </w:r>
          </w:p>
        </w:tc>
        <w:tc>
          <w:tcPr>
            <w:tcW w:w="411" w:type="pct"/>
            <w:gridSpan w:val="2"/>
            <w:shd w:val="clear" w:color="auto" w:fill="FFFFFF"/>
            <w:tcMar>
              <w:left w:w="57" w:type="dxa"/>
              <w:right w:w="57" w:type="dxa"/>
            </w:tcMar>
            <w:vAlign w:val="center"/>
          </w:tcPr>
          <w:p w14:paraId="30BADD92"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8</w:t>
            </w:r>
          </w:p>
        </w:tc>
        <w:tc>
          <w:tcPr>
            <w:tcW w:w="426" w:type="pct"/>
            <w:gridSpan w:val="2"/>
            <w:shd w:val="clear" w:color="auto" w:fill="FFFFFF"/>
            <w:tcMar>
              <w:left w:w="57" w:type="dxa"/>
              <w:right w:w="57" w:type="dxa"/>
            </w:tcMar>
            <w:vAlign w:val="center"/>
          </w:tcPr>
          <w:p w14:paraId="0BD30801"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9</w:t>
            </w:r>
          </w:p>
        </w:tc>
        <w:tc>
          <w:tcPr>
            <w:tcW w:w="409" w:type="pct"/>
            <w:gridSpan w:val="3"/>
            <w:shd w:val="clear" w:color="auto" w:fill="FFFFFF"/>
            <w:tcMar>
              <w:left w:w="57" w:type="dxa"/>
              <w:right w:w="57" w:type="dxa"/>
            </w:tcMar>
            <w:vAlign w:val="center"/>
          </w:tcPr>
          <w:p w14:paraId="39E6B94C"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10</w:t>
            </w:r>
          </w:p>
        </w:tc>
        <w:tc>
          <w:tcPr>
            <w:tcW w:w="386" w:type="pct"/>
            <w:shd w:val="clear" w:color="auto" w:fill="FFFFFF"/>
            <w:tcMar>
              <w:left w:w="57" w:type="dxa"/>
              <w:right w:w="57" w:type="dxa"/>
            </w:tcMar>
            <w:vAlign w:val="center"/>
          </w:tcPr>
          <w:p w14:paraId="635F7585"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11</w:t>
            </w:r>
          </w:p>
        </w:tc>
      </w:tr>
      <w:tr w:rsidR="00E1790A" w:rsidRPr="00E1790A" w14:paraId="228E56F1" w14:textId="77777777" w:rsidTr="00E1790A">
        <w:trPr>
          <w:trHeight w:val="284"/>
        </w:trPr>
        <w:tc>
          <w:tcPr>
            <w:tcW w:w="516" w:type="pct"/>
            <w:shd w:val="clear" w:color="auto" w:fill="FFFFFF"/>
            <w:tcMar>
              <w:left w:w="57" w:type="dxa"/>
              <w:right w:w="57" w:type="dxa"/>
            </w:tcMar>
            <w:vAlign w:val="center"/>
          </w:tcPr>
          <w:p w14:paraId="1F5845B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5</w:t>
            </w:r>
          </w:p>
        </w:tc>
        <w:tc>
          <w:tcPr>
            <w:tcW w:w="391" w:type="pct"/>
            <w:shd w:val="clear" w:color="auto" w:fill="FFFFFF"/>
            <w:tcMar>
              <w:left w:w="57" w:type="dxa"/>
              <w:right w:w="57" w:type="dxa"/>
            </w:tcMar>
            <w:vAlign w:val="center"/>
          </w:tcPr>
          <w:p w14:paraId="1876282A"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135</w:t>
            </w:r>
          </w:p>
        </w:tc>
        <w:tc>
          <w:tcPr>
            <w:tcW w:w="425" w:type="pct"/>
            <w:gridSpan w:val="2"/>
            <w:shd w:val="clear" w:color="auto" w:fill="FFFFFF"/>
            <w:tcMar>
              <w:left w:w="57" w:type="dxa"/>
              <w:right w:w="57" w:type="dxa"/>
            </w:tcMar>
            <w:vAlign w:val="center"/>
          </w:tcPr>
          <w:p w14:paraId="07EF81B8"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140</w:t>
            </w:r>
          </w:p>
        </w:tc>
        <w:tc>
          <w:tcPr>
            <w:tcW w:w="414" w:type="pct"/>
            <w:gridSpan w:val="2"/>
            <w:shd w:val="clear" w:color="auto" w:fill="FFFFFF"/>
            <w:tcMar>
              <w:left w:w="57" w:type="dxa"/>
              <w:right w:w="57" w:type="dxa"/>
            </w:tcMar>
            <w:vAlign w:val="center"/>
          </w:tcPr>
          <w:p w14:paraId="0A5014A3"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150</w:t>
            </w:r>
          </w:p>
        </w:tc>
        <w:tc>
          <w:tcPr>
            <w:tcW w:w="411" w:type="pct"/>
            <w:gridSpan w:val="2"/>
            <w:shd w:val="clear" w:color="auto" w:fill="FFFFFF"/>
            <w:tcMar>
              <w:left w:w="57" w:type="dxa"/>
              <w:right w:w="57" w:type="dxa"/>
            </w:tcMar>
            <w:vAlign w:val="center"/>
          </w:tcPr>
          <w:p w14:paraId="3D346BCF"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155</w:t>
            </w:r>
          </w:p>
        </w:tc>
        <w:tc>
          <w:tcPr>
            <w:tcW w:w="386" w:type="pct"/>
            <w:gridSpan w:val="2"/>
            <w:shd w:val="clear" w:color="auto" w:fill="FFFFFF"/>
            <w:tcMar>
              <w:left w:w="57" w:type="dxa"/>
              <w:right w:w="57" w:type="dxa"/>
            </w:tcMar>
            <w:vAlign w:val="center"/>
          </w:tcPr>
          <w:p w14:paraId="1F18BFB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161</w:t>
            </w:r>
          </w:p>
        </w:tc>
        <w:tc>
          <w:tcPr>
            <w:tcW w:w="416" w:type="pct"/>
            <w:gridSpan w:val="2"/>
            <w:shd w:val="clear" w:color="auto" w:fill="FFFFFF"/>
            <w:tcMar>
              <w:left w:w="57" w:type="dxa"/>
              <w:right w:w="57" w:type="dxa"/>
            </w:tcMar>
            <w:vAlign w:val="center"/>
          </w:tcPr>
          <w:p w14:paraId="137E947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170</w:t>
            </w:r>
          </w:p>
        </w:tc>
        <w:tc>
          <w:tcPr>
            <w:tcW w:w="409" w:type="pct"/>
            <w:gridSpan w:val="3"/>
            <w:shd w:val="clear" w:color="auto" w:fill="FFFFFF"/>
            <w:tcMar>
              <w:left w:w="57" w:type="dxa"/>
              <w:right w:w="57" w:type="dxa"/>
            </w:tcMar>
            <w:vAlign w:val="center"/>
          </w:tcPr>
          <w:p w14:paraId="7A123E5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175</w:t>
            </w:r>
          </w:p>
        </w:tc>
        <w:tc>
          <w:tcPr>
            <w:tcW w:w="411" w:type="pct"/>
            <w:gridSpan w:val="2"/>
            <w:shd w:val="clear" w:color="auto" w:fill="FFFFFF"/>
            <w:tcMar>
              <w:left w:w="57" w:type="dxa"/>
              <w:right w:w="57" w:type="dxa"/>
            </w:tcMar>
            <w:vAlign w:val="center"/>
          </w:tcPr>
          <w:p w14:paraId="28EDA642"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175</w:t>
            </w:r>
          </w:p>
        </w:tc>
        <w:tc>
          <w:tcPr>
            <w:tcW w:w="426" w:type="pct"/>
            <w:gridSpan w:val="2"/>
            <w:shd w:val="clear" w:color="auto" w:fill="FFFFFF"/>
            <w:tcMar>
              <w:left w:w="57" w:type="dxa"/>
              <w:right w:w="57" w:type="dxa"/>
            </w:tcMar>
            <w:vAlign w:val="center"/>
          </w:tcPr>
          <w:p w14:paraId="400FFD2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179</w:t>
            </w:r>
          </w:p>
        </w:tc>
        <w:tc>
          <w:tcPr>
            <w:tcW w:w="409" w:type="pct"/>
            <w:gridSpan w:val="3"/>
            <w:shd w:val="clear" w:color="auto" w:fill="FFFFFF"/>
            <w:tcMar>
              <w:left w:w="57" w:type="dxa"/>
              <w:right w:w="57" w:type="dxa"/>
            </w:tcMar>
            <w:vAlign w:val="center"/>
          </w:tcPr>
          <w:p w14:paraId="406EBBF2"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182</w:t>
            </w:r>
          </w:p>
        </w:tc>
        <w:tc>
          <w:tcPr>
            <w:tcW w:w="386" w:type="pct"/>
            <w:shd w:val="clear" w:color="auto" w:fill="FFFFFF"/>
            <w:tcMar>
              <w:left w:w="57" w:type="dxa"/>
              <w:right w:w="57" w:type="dxa"/>
            </w:tcMar>
            <w:vAlign w:val="center"/>
          </w:tcPr>
          <w:p w14:paraId="732D0E6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185</w:t>
            </w:r>
          </w:p>
        </w:tc>
      </w:tr>
      <w:tr w:rsidR="00E1790A" w:rsidRPr="00E1790A" w14:paraId="53375553" w14:textId="77777777" w:rsidTr="00E1790A">
        <w:trPr>
          <w:trHeight w:val="284"/>
        </w:trPr>
        <w:tc>
          <w:tcPr>
            <w:tcW w:w="516" w:type="pct"/>
            <w:shd w:val="clear" w:color="auto" w:fill="FFFFFF"/>
            <w:tcMar>
              <w:left w:w="57" w:type="dxa"/>
              <w:right w:w="57" w:type="dxa"/>
            </w:tcMar>
            <w:vAlign w:val="center"/>
          </w:tcPr>
          <w:p w14:paraId="49AA270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4</w:t>
            </w:r>
          </w:p>
        </w:tc>
        <w:tc>
          <w:tcPr>
            <w:tcW w:w="391" w:type="pct"/>
            <w:shd w:val="clear" w:color="auto" w:fill="FFFFFF"/>
            <w:tcMar>
              <w:left w:w="57" w:type="dxa"/>
              <w:right w:w="57" w:type="dxa"/>
            </w:tcMar>
            <w:vAlign w:val="center"/>
          </w:tcPr>
          <w:p w14:paraId="1FA727D5"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120</w:t>
            </w:r>
          </w:p>
        </w:tc>
        <w:tc>
          <w:tcPr>
            <w:tcW w:w="425" w:type="pct"/>
            <w:gridSpan w:val="2"/>
            <w:shd w:val="clear" w:color="auto" w:fill="FFFFFF"/>
            <w:tcMar>
              <w:left w:w="57" w:type="dxa"/>
              <w:right w:w="57" w:type="dxa"/>
            </w:tcMar>
            <w:vAlign w:val="center"/>
          </w:tcPr>
          <w:p w14:paraId="6AAFE16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124</w:t>
            </w:r>
          </w:p>
        </w:tc>
        <w:tc>
          <w:tcPr>
            <w:tcW w:w="414" w:type="pct"/>
            <w:gridSpan w:val="2"/>
            <w:shd w:val="clear" w:color="auto" w:fill="FFFFFF"/>
            <w:tcMar>
              <w:left w:w="57" w:type="dxa"/>
              <w:right w:w="57" w:type="dxa"/>
            </w:tcMar>
            <w:vAlign w:val="center"/>
          </w:tcPr>
          <w:p w14:paraId="78663F9E"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133</w:t>
            </w:r>
          </w:p>
        </w:tc>
        <w:tc>
          <w:tcPr>
            <w:tcW w:w="411" w:type="pct"/>
            <w:gridSpan w:val="2"/>
            <w:shd w:val="clear" w:color="auto" w:fill="FFFFFF"/>
            <w:tcMar>
              <w:left w:w="57" w:type="dxa"/>
              <w:right w:w="57" w:type="dxa"/>
            </w:tcMar>
            <w:vAlign w:val="center"/>
          </w:tcPr>
          <w:p w14:paraId="05A39A7F"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137</w:t>
            </w:r>
          </w:p>
        </w:tc>
        <w:tc>
          <w:tcPr>
            <w:tcW w:w="386" w:type="pct"/>
            <w:gridSpan w:val="2"/>
            <w:shd w:val="clear" w:color="auto" w:fill="FFFFFF"/>
            <w:tcMar>
              <w:left w:w="57" w:type="dxa"/>
              <w:right w:w="57" w:type="dxa"/>
            </w:tcMar>
            <w:vAlign w:val="center"/>
          </w:tcPr>
          <w:p w14:paraId="706AA49E"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148</w:t>
            </w:r>
          </w:p>
        </w:tc>
        <w:tc>
          <w:tcPr>
            <w:tcW w:w="416" w:type="pct"/>
            <w:gridSpan w:val="2"/>
            <w:shd w:val="clear" w:color="auto" w:fill="FFFFFF"/>
            <w:tcMar>
              <w:left w:w="57" w:type="dxa"/>
              <w:right w:w="57" w:type="dxa"/>
            </w:tcMar>
            <w:vAlign w:val="center"/>
          </w:tcPr>
          <w:p w14:paraId="463A413A"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157</w:t>
            </w:r>
          </w:p>
        </w:tc>
        <w:tc>
          <w:tcPr>
            <w:tcW w:w="409" w:type="pct"/>
            <w:gridSpan w:val="3"/>
            <w:shd w:val="clear" w:color="auto" w:fill="FFFFFF"/>
            <w:tcMar>
              <w:left w:w="57" w:type="dxa"/>
              <w:right w:w="57" w:type="dxa"/>
            </w:tcMar>
            <w:vAlign w:val="center"/>
          </w:tcPr>
          <w:p w14:paraId="43E5236A"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162</w:t>
            </w:r>
          </w:p>
        </w:tc>
        <w:tc>
          <w:tcPr>
            <w:tcW w:w="411" w:type="pct"/>
            <w:gridSpan w:val="2"/>
            <w:shd w:val="clear" w:color="auto" w:fill="FFFFFF"/>
            <w:tcMar>
              <w:left w:w="57" w:type="dxa"/>
              <w:right w:w="57" w:type="dxa"/>
            </w:tcMar>
            <w:vAlign w:val="center"/>
          </w:tcPr>
          <w:p w14:paraId="488C6F13"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160</w:t>
            </w:r>
          </w:p>
        </w:tc>
        <w:tc>
          <w:tcPr>
            <w:tcW w:w="426" w:type="pct"/>
            <w:gridSpan w:val="2"/>
            <w:shd w:val="clear" w:color="auto" w:fill="FFFFFF"/>
            <w:tcMar>
              <w:left w:w="57" w:type="dxa"/>
              <w:right w:w="57" w:type="dxa"/>
            </w:tcMar>
            <w:vAlign w:val="center"/>
          </w:tcPr>
          <w:p w14:paraId="4E8E166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163</w:t>
            </w:r>
          </w:p>
        </w:tc>
        <w:tc>
          <w:tcPr>
            <w:tcW w:w="409" w:type="pct"/>
            <w:gridSpan w:val="3"/>
            <w:shd w:val="clear" w:color="auto" w:fill="FFFFFF"/>
            <w:tcMar>
              <w:left w:w="57" w:type="dxa"/>
              <w:right w:w="57" w:type="dxa"/>
            </w:tcMar>
            <w:vAlign w:val="center"/>
          </w:tcPr>
          <w:p w14:paraId="3BFD3EFC"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167</w:t>
            </w:r>
          </w:p>
        </w:tc>
        <w:tc>
          <w:tcPr>
            <w:tcW w:w="386" w:type="pct"/>
            <w:shd w:val="clear" w:color="auto" w:fill="FFFFFF"/>
            <w:tcMar>
              <w:left w:w="57" w:type="dxa"/>
              <w:right w:w="57" w:type="dxa"/>
            </w:tcMar>
            <w:vAlign w:val="center"/>
          </w:tcPr>
          <w:p w14:paraId="7D6628C7"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170</w:t>
            </w:r>
          </w:p>
        </w:tc>
      </w:tr>
      <w:tr w:rsidR="00E1790A" w:rsidRPr="00E1790A" w14:paraId="737B80CA" w14:textId="77777777" w:rsidTr="00E1790A">
        <w:trPr>
          <w:trHeight w:val="284"/>
        </w:trPr>
        <w:tc>
          <w:tcPr>
            <w:tcW w:w="516" w:type="pct"/>
            <w:shd w:val="clear" w:color="auto" w:fill="FFFFFF"/>
            <w:tcMar>
              <w:left w:w="57" w:type="dxa"/>
              <w:right w:w="57" w:type="dxa"/>
            </w:tcMar>
            <w:vAlign w:val="center"/>
          </w:tcPr>
          <w:p w14:paraId="0CD134E3"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3</w:t>
            </w:r>
          </w:p>
        </w:tc>
        <w:tc>
          <w:tcPr>
            <w:tcW w:w="391" w:type="pct"/>
            <w:shd w:val="clear" w:color="auto" w:fill="FFFFFF"/>
            <w:tcMar>
              <w:left w:w="57" w:type="dxa"/>
              <w:right w:w="57" w:type="dxa"/>
            </w:tcMar>
            <w:vAlign w:val="center"/>
          </w:tcPr>
          <w:p w14:paraId="50E692E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93</w:t>
            </w:r>
          </w:p>
        </w:tc>
        <w:tc>
          <w:tcPr>
            <w:tcW w:w="425" w:type="pct"/>
            <w:gridSpan w:val="2"/>
            <w:shd w:val="clear" w:color="auto" w:fill="FFFFFF"/>
            <w:tcMar>
              <w:left w:w="57" w:type="dxa"/>
              <w:right w:w="57" w:type="dxa"/>
            </w:tcMar>
            <w:vAlign w:val="center"/>
          </w:tcPr>
          <w:p w14:paraId="389D6DDF"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96</w:t>
            </w:r>
          </w:p>
        </w:tc>
        <w:tc>
          <w:tcPr>
            <w:tcW w:w="414" w:type="pct"/>
            <w:gridSpan w:val="2"/>
            <w:shd w:val="clear" w:color="auto" w:fill="FFFFFF"/>
            <w:tcMar>
              <w:left w:w="57" w:type="dxa"/>
              <w:right w:w="57" w:type="dxa"/>
            </w:tcMar>
            <w:vAlign w:val="center"/>
          </w:tcPr>
          <w:p w14:paraId="0A8CDD54"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103</w:t>
            </w:r>
          </w:p>
        </w:tc>
        <w:tc>
          <w:tcPr>
            <w:tcW w:w="411" w:type="pct"/>
            <w:gridSpan w:val="2"/>
            <w:shd w:val="clear" w:color="auto" w:fill="FFFFFF"/>
            <w:tcMar>
              <w:left w:w="57" w:type="dxa"/>
              <w:right w:w="57" w:type="dxa"/>
            </w:tcMar>
            <w:vAlign w:val="center"/>
          </w:tcPr>
          <w:p w14:paraId="5913A6C5"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106</w:t>
            </w:r>
          </w:p>
        </w:tc>
        <w:tc>
          <w:tcPr>
            <w:tcW w:w="386" w:type="pct"/>
            <w:gridSpan w:val="2"/>
            <w:shd w:val="clear" w:color="auto" w:fill="FFFFFF"/>
            <w:tcMar>
              <w:left w:w="57" w:type="dxa"/>
              <w:right w:w="57" w:type="dxa"/>
            </w:tcMar>
            <w:vAlign w:val="center"/>
          </w:tcPr>
          <w:p w14:paraId="61F1C9CD"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134</w:t>
            </w:r>
          </w:p>
        </w:tc>
        <w:tc>
          <w:tcPr>
            <w:tcW w:w="416" w:type="pct"/>
            <w:gridSpan w:val="2"/>
            <w:shd w:val="clear" w:color="auto" w:fill="FFFFFF"/>
            <w:tcMar>
              <w:left w:w="57" w:type="dxa"/>
              <w:right w:w="57" w:type="dxa"/>
            </w:tcMar>
            <w:vAlign w:val="center"/>
          </w:tcPr>
          <w:p w14:paraId="13D7AF7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144</w:t>
            </w:r>
          </w:p>
        </w:tc>
        <w:tc>
          <w:tcPr>
            <w:tcW w:w="409" w:type="pct"/>
            <w:gridSpan w:val="3"/>
            <w:shd w:val="clear" w:color="auto" w:fill="FFFFFF"/>
            <w:tcMar>
              <w:left w:w="57" w:type="dxa"/>
              <w:right w:w="57" w:type="dxa"/>
            </w:tcMar>
            <w:vAlign w:val="center"/>
          </w:tcPr>
          <w:p w14:paraId="54724017"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148</w:t>
            </w:r>
          </w:p>
        </w:tc>
        <w:tc>
          <w:tcPr>
            <w:tcW w:w="411" w:type="pct"/>
            <w:gridSpan w:val="2"/>
            <w:shd w:val="clear" w:color="auto" w:fill="FFFFFF"/>
            <w:tcMar>
              <w:left w:w="57" w:type="dxa"/>
              <w:right w:w="57" w:type="dxa"/>
            </w:tcMar>
            <w:vAlign w:val="center"/>
          </w:tcPr>
          <w:p w14:paraId="3E119B7B"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145</w:t>
            </w:r>
          </w:p>
        </w:tc>
        <w:tc>
          <w:tcPr>
            <w:tcW w:w="426" w:type="pct"/>
            <w:gridSpan w:val="2"/>
            <w:shd w:val="clear" w:color="auto" w:fill="FFFFFF"/>
            <w:tcMar>
              <w:left w:w="57" w:type="dxa"/>
              <w:right w:w="57" w:type="dxa"/>
            </w:tcMar>
            <w:vAlign w:val="center"/>
          </w:tcPr>
          <w:p w14:paraId="44869174"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147</w:t>
            </w:r>
          </w:p>
        </w:tc>
        <w:tc>
          <w:tcPr>
            <w:tcW w:w="409" w:type="pct"/>
            <w:gridSpan w:val="3"/>
            <w:shd w:val="clear" w:color="auto" w:fill="FFFFFF"/>
            <w:tcMar>
              <w:left w:w="57" w:type="dxa"/>
              <w:right w:w="57" w:type="dxa"/>
            </w:tcMar>
            <w:vAlign w:val="center"/>
          </w:tcPr>
          <w:p w14:paraId="7986EBD3"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151</w:t>
            </w:r>
          </w:p>
        </w:tc>
        <w:tc>
          <w:tcPr>
            <w:tcW w:w="386" w:type="pct"/>
            <w:shd w:val="clear" w:color="auto" w:fill="FFFFFF"/>
            <w:tcMar>
              <w:left w:w="57" w:type="dxa"/>
              <w:right w:w="57" w:type="dxa"/>
            </w:tcMar>
            <w:vAlign w:val="center"/>
          </w:tcPr>
          <w:p w14:paraId="4811F1F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155</w:t>
            </w:r>
          </w:p>
        </w:tc>
      </w:tr>
      <w:tr w:rsidR="00E1790A" w:rsidRPr="00E1790A" w14:paraId="46C4E1EF" w14:textId="77777777" w:rsidTr="00E1790A">
        <w:trPr>
          <w:trHeight w:val="284"/>
        </w:trPr>
        <w:tc>
          <w:tcPr>
            <w:tcW w:w="516" w:type="pct"/>
            <w:shd w:val="clear" w:color="auto" w:fill="FFFFFF"/>
            <w:tcMar>
              <w:left w:w="57" w:type="dxa"/>
              <w:right w:w="57" w:type="dxa"/>
            </w:tcMar>
            <w:vAlign w:val="center"/>
          </w:tcPr>
          <w:p w14:paraId="6408C835"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2</w:t>
            </w:r>
          </w:p>
        </w:tc>
        <w:tc>
          <w:tcPr>
            <w:tcW w:w="391" w:type="pct"/>
            <w:shd w:val="clear" w:color="auto" w:fill="FFFFFF"/>
            <w:tcMar>
              <w:left w:w="57" w:type="dxa"/>
              <w:right w:w="57" w:type="dxa"/>
            </w:tcMar>
            <w:vAlign w:val="center"/>
          </w:tcPr>
          <w:p w14:paraId="3FF578CA"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66</w:t>
            </w:r>
          </w:p>
        </w:tc>
        <w:tc>
          <w:tcPr>
            <w:tcW w:w="425" w:type="pct"/>
            <w:gridSpan w:val="2"/>
            <w:shd w:val="clear" w:color="auto" w:fill="FFFFFF"/>
            <w:tcMar>
              <w:left w:w="57" w:type="dxa"/>
              <w:right w:w="57" w:type="dxa"/>
            </w:tcMar>
            <w:vAlign w:val="center"/>
          </w:tcPr>
          <w:p w14:paraId="4727A79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68</w:t>
            </w:r>
          </w:p>
        </w:tc>
        <w:tc>
          <w:tcPr>
            <w:tcW w:w="414" w:type="pct"/>
            <w:gridSpan w:val="2"/>
            <w:shd w:val="clear" w:color="auto" w:fill="FFFFFF"/>
            <w:tcMar>
              <w:left w:w="57" w:type="dxa"/>
              <w:right w:w="57" w:type="dxa"/>
            </w:tcMar>
            <w:vAlign w:val="center"/>
          </w:tcPr>
          <w:p w14:paraId="57541268"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73</w:t>
            </w:r>
          </w:p>
        </w:tc>
        <w:tc>
          <w:tcPr>
            <w:tcW w:w="411" w:type="pct"/>
            <w:gridSpan w:val="2"/>
            <w:shd w:val="clear" w:color="auto" w:fill="FFFFFF"/>
            <w:tcMar>
              <w:left w:w="57" w:type="dxa"/>
              <w:right w:w="57" w:type="dxa"/>
            </w:tcMar>
            <w:vAlign w:val="center"/>
          </w:tcPr>
          <w:p w14:paraId="4F530A7B"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75</w:t>
            </w:r>
          </w:p>
        </w:tc>
        <w:tc>
          <w:tcPr>
            <w:tcW w:w="386" w:type="pct"/>
            <w:gridSpan w:val="2"/>
            <w:shd w:val="clear" w:color="auto" w:fill="FFFFFF"/>
            <w:tcMar>
              <w:left w:w="57" w:type="dxa"/>
              <w:right w:w="57" w:type="dxa"/>
            </w:tcMar>
            <w:vAlign w:val="center"/>
          </w:tcPr>
          <w:p w14:paraId="3FC5DD5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128</w:t>
            </w:r>
          </w:p>
        </w:tc>
        <w:tc>
          <w:tcPr>
            <w:tcW w:w="416" w:type="pct"/>
            <w:gridSpan w:val="2"/>
            <w:shd w:val="clear" w:color="auto" w:fill="FFFFFF"/>
            <w:tcMar>
              <w:left w:w="57" w:type="dxa"/>
              <w:right w:w="57" w:type="dxa"/>
            </w:tcMar>
            <w:vAlign w:val="center"/>
          </w:tcPr>
          <w:p w14:paraId="24C8FF1D"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138</w:t>
            </w:r>
          </w:p>
        </w:tc>
        <w:tc>
          <w:tcPr>
            <w:tcW w:w="409" w:type="pct"/>
            <w:gridSpan w:val="3"/>
            <w:shd w:val="clear" w:color="auto" w:fill="FFFFFF"/>
            <w:tcMar>
              <w:left w:w="57" w:type="dxa"/>
              <w:right w:w="57" w:type="dxa"/>
            </w:tcMar>
            <w:vAlign w:val="center"/>
          </w:tcPr>
          <w:p w14:paraId="4DEFD154"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140</w:t>
            </w:r>
          </w:p>
        </w:tc>
        <w:tc>
          <w:tcPr>
            <w:tcW w:w="411" w:type="pct"/>
            <w:gridSpan w:val="2"/>
            <w:shd w:val="clear" w:color="auto" w:fill="FFFFFF"/>
            <w:tcMar>
              <w:left w:w="57" w:type="dxa"/>
              <w:right w:w="57" w:type="dxa"/>
            </w:tcMar>
            <w:vAlign w:val="center"/>
          </w:tcPr>
          <w:p w14:paraId="043E5C89"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141</w:t>
            </w:r>
          </w:p>
        </w:tc>
        <w:tc>
          <w:tcPr>
            <w:tcW w:w="426" w:type="pct"/>
            <w:gridSpan w:val="2"/>
            <w:shd w:val="clear" w:color="auto" w:fill="FFFFFF"/>
            <w:tcMar>
              <w:left w:w="57" w:type="dxa"/>
              <w:right w:w="57" w:type="dxa"/>
            </w:tcMar>
            <w:vAlign w:val="center"/>
          </w:tcPr>
          <w:p w14:paraId="67709F27"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143</w:t>
            </w:r>
          </w:p>
        </w:tc>
        <w:tc>
          <w:tcPr>
            <w:tcW w:w="409" w:type="pct"/>
            <w:gridSpan w:val="3"/>
            <w:shd w:val="clear" w:color="auto" w:fill="FFFFFF"/>
            <w:tcMar>
              <w:left w:w="57" w:type="dxa"/>
              <w:right w:w="57" w:type="dxa"/>
            </w:tcMar>
            <w:vAlign w:val="center"/>
          </w:tcPr>
          <w:p w14:paraId="66967B8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147</w:t>
            </w:r>
          </w:p>
        </w:tc>
        <w:tc>
          <w:tcPr>
            <w:tcW w:w="386" w:type="pct"/>
            <w:shd w:val="clear" w:color="auto" w:fill="FFFFFF"/>
            <w:tcMar>
              <w:left w:w="57" w:type="dxa"/>
              <w:right w:w="57" w:type="dxa"/>
            </w:tcMar>
            <w:vAlign w:val="center"/>
          </w:tcPr>
          <w:p w14:paraId="360DB42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150</w:t>
            </w:r>
          </w:p>
        </w:tc>
      </w:tr>
      <w:tr w:rsidR="00E1790A" w:rsidRPr="00E1790A" w14:paraId="78B07CB7" w14:textId="77777777" w:rsidTr="00E1790A">
        <w:trPr>
          <w:trHeight w:val="284"/>
        </w:trPr>
        <w:tc>
          <w:tcPr>
            <w:tcW w:w="516" w:type="pct"/>
            <w:shd w:val="clear" w:color="auto" w:fill="FFFFFF"/>
            <w:tcMar>
              <w:left w:w="57" w:type="dxa"/>
              <w:right w:w="57" w:type="dxa"/>
            </w:tcMar>
            <w:vAlign w:val="center"/>
          </w:tcPr>
          <w:p w14:paraId="0A1C5649"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w:t>
            </w:r>
          </w:p>
        </w:tc>
        <w:tc>
          <w:tcPr>
            <w:tcW w:w="4484" w:type="pct"/>
            <w:gridSpan w:val="22"/>
            <w:shd w:val="clear" w:color="auto" w:fill="FFFFFF"/>
            <w:tcMar>
              <w:left w:w="57" w:type="dxa"/>
              <w:right w:w="57" w:type="dxa"/>
            </w:tcMar>
            <w:vAlign w:val="center"/>
          </w:tcPr>
          <w:p w14:paraId="7C26D46E" w14:textId="77777777" w:rsidR="00E1790A" w:rsidRPr="00E1790A" w:rsidRDefault="00E1790A" w:rsidP="0029215B">
            <w:pPr>
              <w:widowControl/>
              <w:tabs>
                <w:tab w:val="left" w:pos="1332"/>
              </w:tabs>
              <w:autoSpaceDE/>
              <w:autoSpaceDN/>
              <w:jc w:val="center"/>
              <w:rPr>
                <w:rFonts w:eastAsia="Calibri"/>
                <w:sz w:val="10"/>
                <w:szCs w:val="10"/>
              </w:rPr>
            </w:pPr>
            <w:r w:rsidRPr="00E1790A">
              <w:rPr>
                <w:rFonts w:eastAsia="Calibri"/>
                <w:sz w:val="21"/>
                <w:szCs w:val="21"/>
              </w:rPr>
              <w:t>Упражнение не выполнено, отказ от выполнения упражнения</w:t>
            </w:r>
          </w:p>
        </w:tc>
      </w:tr>
      <w:tr w:rsidR="00E1790A" w:rsidRPr="00E1790A" w14:paraId="07BA08D4" w14:textId="77777777" w:rsidTr="00E1790A">
        <w:trPr>
          <w:trHeight w:val="284"/>
        </w:trPr>
        <w:tc>
          <w:tcPr>
            <w:tcW w:w="5000" w:type="pct"/>
            <w:gridSpan w:val="23"/>
            <w:shd w:val="clear" w:color="auto" w:fill="FFFFFF"/>
            <w:tcMar>
              <w:left w:w="57" w:type="dxa"/>
              <w:right w:w="57" w:type="dxa"/>
            </w:tcMar>
            <w:vAlign w:val="center"/>
          </w:tcPr>
          <w:p w14:paraId="25AD62F5"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Прыжок в длину с места (мальчики/юноши)*</w:t>
            </w:r>
          </w:p>
        </w:tc>
      </w:tr>
      <w:tr w:rsidR="00E1790A" w:rsidRPr="00E1790A" w14:paraId="2BFE4830"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06F16CDC"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6E9DE1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04FA95C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1C503FA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4DA7573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27C8C50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5C3A4E7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43E01CC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07BD662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08038CF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0B43306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9" w:type="pct"/>
            <w:gridSpan w:val="3"/>
            <w:shd w:val="clear" w:color="auto" w:fill="FFFFFF"/>
            <w:tcMar>
              <w:left w:w="57" w:type="dxa"/>
              <w:right w:w="57" w:type="dxa"/>
            </w:tcMar>
            <w:vAlign w:val="center"/>
          </w:tcPr>
          <w:p w14:paraId="2BA3B48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6" w:type="pct"/>
            <w:shd w:val="clear" w:color="auto" w:fill="FFFFFF"/>
            <w:tcMar>
              <w:left w:w="57" w:type="dxa"/>
              <w:right w:w="57" w:type="dxa"/>
            </w:tcMar>
            <w:vAlign w:val="center"/>
          </w:tcPr>
          <w:p w14:paraId="4250ACB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D6DD153" w14:textId="77777777" w:rsidTr="00E1790A">
        <w:trPr>
          <w:trHeight w:val="284"/>
        </w:trPr>
        <w:tc>
          <w:tcPr>
            <w:tcW w:w="516" w:type="pct"/>
            <w:shd w:val="clear" w:color="auto" w:fill="FFFFFF"/>
            <w:tcMar>
              <w:left w:w="57" w:type="dxa"/>
              <w:right w:w="57" w:type="dxa"/>
            </w:tcMar>
            <w:vAlign w:val="center"/>
          </w:tcPr>
          <w:p w14:paraId="552428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67296F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w:t>
            </w:r>
          </w:p>
        </w:tc>
        <w:tc>
          <w:tcPr>
            <w:tcW w:w="425" w:type="pct"/>
            <w:gridSpan w:val="2"/>
            <w:shd w:val="clear" w:color="auto" w:fill="FFFFFF"/>
            <w:tcMar>
              <w:left w:w="57" w:type="dxa"/>
              <w:right w:w="57" w:type="dxa"/>
            </w:tcMar>
            <w:vAlign w:val="center"/>
          </w:tcPr>
          <w:p w14:paraId="3BA66C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150</w:t>
            </w:r>
          </w:p>
        </w:tc>
        <w:tc>
          <w:tcPr>
            <w:tcW w:w="414" w:type="pct"/>
            <w:gridSpan w:val="2"/>
            <w:shd w:val="clear" w:color="auto" w:fill="FFFFFF"/>
            <w:tcMar>
              <w:left w:w="57" w:type="dxa"/>
              <w:right w:w="57" w:type="dxa"/>
            </w:tcMar>
            <w:vAlign w:val="center"/>
          </w:tcPr>
          <w:p w14:paraId="7AA4A6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160</w:t>
            </w:r>
          </w:p>
        </w:tc>
        <w:tc>
          <w:tcPr>
            <w:tcW w:w="411" w:type="pct"/>
            <w:gridSpan w:val="2"/>
            <w:shd w:val="clear" w:color="auto" w:fill="FFFFFF"/>
            <w:tcMar>
              <w:left w:w="57" w:type="dxa"/>
              <w:right w:w="57" w:type="dxa"/>
            </w:tcMar>
            <w:vAlign w:val="center"/>
          </w:tcPr>
          <w:p w14:paraId="198811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170</w:t>
            </w:r>
          </w:p>
        </w:tc>
        <w:tc>
          <w:tcPr>
            <w:tcW w:w="386" w:type="pct"/>
            <w:gridSpan w:val="2"/>
            <w:shd w:val="clear" w:color="auto" w:fill="FFFFFF"/>
            <w:tcMar>
              <w:left w:w="57" w:type="dxa"/>
              <w:right w:w="57" w:type="dxa"/>
            </w:tcMar>
            <w:vAlign w:val="center"/>
          </w:tcPr>
          <w:p w14:paraId="141126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170</w:t>
            </w:r>
          </w:p>
        </w:tc>
        <w:tc>
          <w:tcPr>
            <w:tcW w:w="416" w:type="pct"/>
            <w:gridSpan w:val="2"/>
            <w:shd w:val="clear" w:color="auto" w:fill="FFFFFF"/>
            <w:tcMar>
              <w:left w:w="57" w:type="dxa"/>
              <w:right w:w="57" w:type="dxa"/>
            </w:tcMar>
            <w:vAlign w:val="center"/>
          </w:tcPr>
          <w:p w14:paraId="70FE63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182</w:t>
            </w:r>
          </w:p>
        </w:tc>
        <w:tc>
          <w:tcPr>
            <w:tcW w:w="409" w:type="pct"/>
            <w:gridSpan w:val="3"/>
            <w:shd w:val="clear" w:color="auto" w:fill="FFFFFF"/>
            <w:tcMar>
              <w:left w:w="57" w:type="dxa"/>
              <w:right w:w="57" w:type="dxa"/>
            </w:tcMar>
            <w:vAlign w:val="center"/>
          </w:tcPr>
          <w:p w14:paraId="6A3AFF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193</w:t>
            </w:r>
          </w:p>
        </w:tc>
        <w:tc>
          <w:tcPr>
            <w:tcW w:w="411" w:type="pct"/>
            <w:gridSpan w:val="2"/>
            <w:shd w:val="clear" w:color="auto" w:fill="FFFFFF"/>
            <w:tcMar>
              <w:left w:w="57" w:type="dxa"/>
              <w:right w:w="57" w:type="dxa"/>
            </w:tcMar>
            <w:vAlign w:val="center"/>
          </w:tcPr>
          <w:p w14:paraId="7469F7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26" w:type="pct"/>
            <w:gridSpan w:val="2"/>
            <w:shd w:val="clear" w:color="auto" w:fill="FFFFFF"/>
            <w:tcMar>
              <w:left w:w="57" w:type="dxa"/>
              <w:right w:w="57" w:type="dxa"/>
            </w:tcMar>
            <w:vAlign w:val="center"/>
          </w:tcPr>
          <w:p w14:paraId="2056FC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221</w:t>
            </w:r>
          </w:p>
        </w:tc>
        <w:tc>
          <w:tcPr>
            <w:tcW w:w="409" w:type="pct"/>
            <w:gridSpan w:val="3"/>
            <w:shd w:val="clear" w:color="auto" w:fill="FFFFFF"/>
            <w:tcMar>
              <w:left w:w="57" w:type="dxa"/>
              <w:right w:w="57" w:type="dxa"/>
            </w:tcMar>
            <w:vAlign w:val="center"/>
          </w:tcPr>
          <w:p w14:paraId="441B05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386" w:type="pct"/>
            <w:shd w:val="clear" w:color="auto" w:fill="FFFFFF"/>
            <w:tcMar>
              <w:left w:w="57" w:type="dxa"/>
              <w:right w:w="57" w:type="dxa"/>
            </w:tcMar>
            <w:vAlign w:val="center"/>
          </w:tcPr>
          <w:p w14:paraId="5BBFF0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238</w:t>
            </w:r>
          </w:p>
        </w:tc>
      </w:tr>
      <w:tr w:rsidR="00E1790A" w:rsidRPr="00E1790A" w14:paraId="124265B9" w14:textId="77777777" w:rsidTr="00E1790A">
        <w:trPr>
          <w:trHeight w:val="284"/>
        </w:trPr>
        <w:tc>
          <w:tcPr>
            <w:tcW w:w="516" w:type="pct"/>
            <w:shd w:val="clear" w:color="auto" w:fill="FFFFFF"/>
            <w:tcMar>
              <w:left w:w="57" w:type="dxa"/>
              <w:right w:w="57" w:type="dxa"/>
            </w:tcMar>
            <w:vAlign w:val="center"/>
          </w:tcPr>
          <w:p w14:paraId="29045B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2730A1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124</w:t>
            </w:r>
          </w:p>
        </w:tc>
        <w:tc>
          <w:tcPr>
            <w:tcW w:w="425" w:type="pct"/>
            <w:gridSpan w:val="2"/>
            <w:shd w:val="clear" w:color="auto" w:fill="FFFFFF"/>
            <w:tcMar>
              <w:left w:w="57" w:type="dxa"/>
              <w:right w:w="57" w:type="dxa"/>
            </w:tcMar>
            <w:vAlign w:val="center"/>
          </w:tcPr>
          <w:p w14:paraId="0FA5DD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133</w:t>
            </w:r>
          </w:p>
        </w:tc>
        <w:tc>
          <w:tcPr>
            <w:tcW w:w="414" w:type="pct"/>
            <w:gridSpan w:val="2"/>
            <w:shd w:val="clear" w:color="auto" w:fill="FFFFFF"/>
            <w:tcMar>
              <w:left w:w="57" w:type="dxa"/>
              <w:right w:w="57" w:type="dxa"/>
            </w:tcMar>
            <w:vAlign w:val="center"/>
          </w:tcPr>
          <w:p w14:paraId="6926B0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142</w:t>
            </w:r>
          </w:p>
        </w:tc>
        <w:tc>
          <w:tcPr>
            <w:tcW w:w="411" w:type="pct"/>
            <w:gridSpan w:val="2"/>
            <w:shd w:val="clear" w:color="auto" w:fill="FFFFFF"/>
            <w:tcMar>
              <w:left w:w="57" w:type="dxa"/>
              <w:right w:w="57" w:type="dxa"/>
            </w:tcMar>
            <w:vAlign w:val="center"/>
          </w:tcPr>
          <w:p w14:paraId="0C5D6C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151</w:t>
            </w:r>
          </w:p>
        </w:tc>
        <w:tc>
          <w:tcPr>
            <w:tcW w:w="386" w:type="pct"/>
            <w:gridSpan w:val="2"/>
            <w:shd w:val="clear" w:color="auto" w:fill="FFFFFF"/>
            <w:tcMar>
              <w:left w:w="57" w:type="dxa"/>
              <w:right w:w="57" w:type="dxa"/>
            </w:tcMar>
            <w:vAlign w:val="center"/>
          </w:tcPr>
          <w:p w14:paraId="770627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155</w:t>
            </w:r>
          </w:p>
        </w:tc>
        <w:tc>
          <w:tcPr>
            <w:tcW w:w="416" w:type="pct"/>
            <w:gridSpan w:val="2"/>
            <w:shd w:val="clear" w:color="auto" w:fill="FFFFFF"/>
            <w:tcMar>
              <w:left w:w="57" w:type="dxa"/>
              <w:right w:w="57" w:type="dxa"/>
            </w:tcMar>
            <w:vAlign w:val="center"/>
          </w:tcPr>
          <w:p w14:paraId="4230D1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165</w:t>
            </w:r>
          </w:p>
        </w:tc>
        <w:tc>
          <w:tcPr>
            <w:tcW w:w="409" w:type="pct"/>
            <w:gridSpan w:val="3"/>
            <w:shd w:val="clear" w:color="auto" w:fill="FFFFFF"/>
            <w:tcMar>
              <w:left w:w="57" w:type="dxa"/>
              <w:right w:w="57" w:type="dxa"/>
            </w:tcMar>
            <w:vAlign w:val="center"/>
          </w:tcPr>
          <w:p w14:paraId="65F3AE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183</w:t>
            </w:r>
          </w:p>
        </w:tc>
        <w:tc>
          <w:tcPr>
            <w:tcW w:w="411" w:type="pct"/>
            <w:gridSpan w:val="2"/>
            <w:shd w:val="clear" w:color="auto" w:fill="FFFFFF"/>
            <w:tcMar>
              <w:left w:w="57" w:type="dxa"/>
              <w:right w:w="57" w:type="dxa"/>
            </w:tcMar>
            <w:vAlign w:val="center"/>
          </w:tcPr>
          <w:p w14:paraId="506AC5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180</w:t>
            </w:r>
          </w:p>
        </w:tc>
        <w:tc>
          <w:tcPr>
            <w:tcW w:w="426" w:type="pct"/>
            <w:gridSpan w:val="2"/>
            <w:shd w:val="clear" w:color="auto" w:fill="FFFFFF"/>
            <w:tcMar>
              <w:left w:w="57" w:type="dxa"/>
              <w:right w:w="57" w:type="dxa"/>
            </w:tcMar>
            <w:vAlign w:val="center"/>
          </w:tcPr>
          <w:p w14:paraId="2B3535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09" w:type="pct"/>
            <w:gridSpan w:val="3"/>
            <w:shd w:val="clear" w:color="auto" w:fill="FFFFFF"/>
            <w:tcMar>
              <w:left w:w="57" w:type="dxa"/>
              <w:right w:w="57" w:type="dxa"/>
            </w:tcMar>
            <w:vAlign w:val="center"/>
          </w:tcPr>
          <w:p w14:paraId="334133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212</w:t>
            </w:r>
          </w:p>
        </w:tc>
        <w:tc>
          <w:tcPr>
            <w:tcW w:w="386" w:type="pct"/>
            <w:shd w:val="clear" w:color="auto" w:fill="FFFFFF"/>
            <w:tcMar>
              <w:left w:w="57" w:type="dxa"/>
              <w:right w:w="57" w:type="dxa"/>
            </w:tcMar>
            <w:vAlign w:val="center"/>
          </w:tcPr>
          <w:p w14:paraId="675DBD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223</w:t>
            </w:r>
          </w:p>
        </w:tc>
      </w:tr>
      <w:tr w:rsidR="00E1790A" w:rsidRPr="00E1790A" w14:paraId="36CEECCF" w14:textId="77777777" w:rsidTr="00E1790A">
        <w:trPr>
          <w:trHeight w:val="284"/>
        </w:trPr>
        <w:tc>
          <w:tcPr>
            <w:tcW w:w="516" w:type="pct"/>
            <w:shd w:val="clear" w:color="auto" w:fill="FFFFFF"/>
            <w:tcMar>
              <w:left w:w="57" w:type="dxa"/>
              <w:right w:w="57" w:type="dxa"/>
            </w:tcMar>
            <w:vAlign w:val="center"/>
          </w:tcPr>
          <w:p w14:paraId="184535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322E2A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425" w:type="pct"/>
            <w:gridSpan w:val="2"/>
            <w:shd w:val="clear" w:color="auto" w:fill="FFFFFF"/>
            <w:tcMar>
              <w:left w:w="57" w:type="dxa"/>
              <w:right w:w="57" w:type="dxa"/>
            </w:tcMar>
            <w:vAlign w:val="center"/>
          </w:tcPr>
          <w:p w14:paraId="30253F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4" w:type="pct"/>
            <w:gridSpan w:val="2"/>
            <w:shd w:val="clear" w:color="auto" w:fill="FFFFFF"/>
            <w:tcMar>
              <w:left w:w="57" w:type="dxa"/>
              <w:right w:w="57" w:type="dxa"/>
            </w:tcMar>
            <w:vAlign w:val="center"/>
          </w:tcPr>
          <w:p w14:paraId="1FF169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1" w:type="pct"/>
            <w:gridSpan w:val="2"/>
            <w:shd w:val="clear" w:color="auto" w:fill="FFFFFF"/>
            <w:tcMar>
              <w:left w:w="57" w:type="dxa"/>
              <w:right w:w="57" w:type="dxa"/>
            </w:tcMar>
            <w:vAlign w:val="center"/>
          </w:tcPr>
          <w:p w14:paraId="0B61D8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117</w:t>
            </w:r>
          </w:p>
        </w:tc>
        <w:tc>
          <w:tcPr>
            <w:tcW w:w="386" w:type="pct"/>
            <w:gridSpan w:val="2"/>
            <w:shd w:val="clear" w:color="auto" w:fill="FFFFFF"/>
            <w:tcMar>
              <w:left w:w="57" w:type="dxa"/>
              <w:right w:w="57" w:type="dxa"/>
            </w:tcMar>
            <w:vAlign w:val="center"/>
          </w:tcPr>
          <w:p w14:paraId="43B71B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w:t>
            </w:r>
          </w:p>
        </w:tc>
        <w:tc>
          <w:tcPr>
            <w:tcW w:w="416" w:type="pct"/>
            <w:gridSpan w:val="2"/>
            <w:shd w:val="clear" w:color="auto" w:fill="FFFFFF"/>
            <w:tcMar>
              <w:left w:w="57" w:type="dxa"/>
              <w:right w:w="57" w:type="dxa"/>
            </w:tcMar>
            <w:vAlign w:val="center"/>
          </w:tcPr>
          <w:p w14:paraId="62B5D0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148</w:t>
            </w:r>
          </w:p>
        </w:tc>
        <w:tc>
          <w:tcPr>
            <w:tcW w:w="409" w:type="pct"/>
            <w:gridSpan w:val="3"/>
            <w:shd w:val="clear" w:color="auto" w:fill="FFFFFF"/>
            <w:tcMar>
              <w:left w:w="57" w:type="dxa"/>
              <w:right w:w="57" w:type="dxa"/>
            </w:tcMar>
            <w:vAlign w:val="center"/>
          </w:tcPr>
          <w:p w14:paraId="73FC1E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163</w:t>
            </w:r>
          </w:p>
        </w:tc>
        <w:tc>
          <w:tcPr>
            <w:tcW w:w="411" w:type="pct"/>
            <w:gridSpan w:val="2"/>
            <w:shd w:val="clear" w:color="auto" w:fill="FFFFFF"/>
            <w:tcMar>
              <w:left w:w="57" w:type="dxa"/>
              <w:right w:w="57" w:type="dxa"/>
            </w:tcMar>
            <w:vAlign w:val="center"/>
          </w:tcPr>
          <w:p w14:paraId="2A3E22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160</w:t>
            </w:r>
          </w:p>
        </w:tc>
        <w:tc>
          <w:tcPr>
            <w:tcW w:w="426" w:type="pct"/>
            <w:gridSpan w:val="2"/>
            <w:shd w:val="clear" w:color="auto" w:fill="FFFFFF"/>
            <w:tcMar>
              <w:left w:w="57" w:type="dxa"/>
              <w:right w:w="57" w:type="dxa"/>
            </w:tcMar>
            <w:vAlign w:val="center"/>
          </w:tcPr>
          <w:p w14:paraId="2CB9EC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179</w:t>
            </w:r>
          </w:p>
        </w:tc>
        <w:tc>
          <w:tcPr>
            <w:tcW w:w="409" w:type="pct"/>
            <w:gridSpan w:val="3"/>
            <w:shd w:val="clear" w:color="auto" w:fill="FFFFFF"/>
            <w:tcMar>
              <w:left w:w="57" w:type="dxa"/>
              <w:right w:w="57" w:type="dxa"/>
            </w:tcMar>
            <w:vAlign w:val="center"/>
          </w:tcPr>
          <w:p w14:paraId="73AA68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194</w:t>
            </w:r>
          </w:p>
        </w:tc>
        <w:tc>
          <w:tcPr>
            <w:tcW w:w="386" w:type="pct"/>
            <w:shd w:val="clear" w:color="auto" w:fill="FFFFFF"/>
            <w:tcMar>
              <w:left w:w="57" w:type="dxa"/>
              <w:right w:w="57" w:type="dxa"/>
            </w:tcMar>
            <w:vAlign w:val="center"/>
          </w:tcPr>
          <w:p w14:paraId="6B765C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208</w:t>
            </w:r>
          </w:p>
        </w:tc>
      </w:tr>
      <w:tr w:rsidR="00E1790A" w:rsidRPr="00E1790A" w14:paraId="75023C11" w14:textId="77777777" w:rsidTr="00E1790A">
        <w:trPr>
          <w:trHeight w:val="284"/>
        </w:trPr>
        <w:tc>
          <w:tcPr>
            <w:tcW w:w="516" w:type="pct"/>
            <w:shd w:val="clear" w:color="auto" w:fill="FFFFFF"/>
            <w:tcMar>
              <w:left w:w="57" w:type="dxa"/>
              <w:right w:w="57" w:type="dxa"/>
            </w:tcMar>
            <w:vAlign w:val="center"/>
          </w:tcPr>
          <w:p w14:paraId="3B5F9A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5DB4A1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68</w:t>
            </w:r>
          </w:p>
        </w:tc>
        <w:tc>
          <w:tcPr>
            <w:tcW w:w="425" w:type="pct"/>
            <w:gridSpan w:val="2"/>
            <w:shd w:val="clear" w:color="auto" w:fill="FFFFFF"/>
            <w:tcMar>
              <w:left w:w="57" w:type="dxa"/>
              <w:right w:w="57" w:type="dxa"/>
            </w:tcMar>
            <w:vAlign w:val="center"/>
          </w:tcPr>
          <w:p w14:paraId="759E5A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w:t>
            </w:r>
          </w:p>
        </w:tc>
        <w:tc>
          <w:tcPr>
            <w:tcW w:w="414" w:type="pct"/>
            <w:gridSpan w:val="2"/>
            <w:shd w:val="clear" w:color="auto" w:fill="FFFFFF"/>
            <w:tcMar>
              <w:left w:w="57" w:type="dxa"/>
              <w:right w:w="57" w:type="dxa"/>
            </w:tcMar>
            <w:vAlign w:val="center"/>
          </w:tcPr>
          <w:p w14:paraId="570691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411" w:type="pct"/>
            <w:gridSpan w:val="2"/>
            <w:shd w:val="clear" w:color="auto" w:fill="FFFFFF"/>
            <w:tcMar>
              <w:left w:w="57" w:type="dxa"/>
              <w:right w:w="57" w:type="dxa"/>
            </w:tcMar>
            <w:vAlign w:val="center"/>
          </w:tcPr>
          <w:p w14:paraId="31FC2C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386" w:type="pct"/>
            <w:gridSpan w:val="2"/>
            <w:shd w:val="clear" w:color="auto" w:fill="FFFFFF"/>
            <w:tcMar>
              <w:left w:w="57" w:type="dxa"/>
              <w:right w:w="57" w:type="dxa"/>
            </w:tcMar>
            <w:vAlign w:val="center"/>
          </w:tcPr>
          <w:p w14:paraId="3253BE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c>
          <w:tcPr>
            <w:tcW w:w="416" w:type="pct"/>
            <w:gridSpan w:val="2"/>
            <w:shd w:val="clear" w:color="auto" w:fill="FFFFFF"/>
            <w:tcMar>
              <w:left w:w="57" w:type="dxa"/>
              <w:right w:w="57" w:type="dxa"/>
            </w:tcMar>
            <w:vAlign w:val="center"/>
          </w:tcPr>
          <w:p w14:paraId="51AD4A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w:t>
            </w:r>
          </w:p>
        </w:tc>
        <w:tc>
          <w:tcPr>
            <w:tcW w:w="409" w:type="pct"/>
            <w:gridSpan w:val="3"/>
            <w:shd w:val="clear" w:color="auto" w:fill="FFFFFF"/>
            <w:tcMar>
              <w:left w:w="57" w:type="dxa"/>
              <w:right w:w="57" w:type="dxa"/>
            </w:tcMar>
            <w:vAlign w:val="center"/>
          </w:tcPr>
          <w:p w14:paraId="002293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153</w:t>
            </w:r>
          </w:p>
        </w:tc>
        <w:tc>
          <w:tcPr>
            <w:tcW w:w="411" w:type="pct"/>
            <w:gridSpan w:val="2"/>
            <w:shd w:val="clear" w:color="auto" w:fill="FFFFFF"/>
            <w:tcMar>
              <w:left w:w="57" w:type="dxa"/>
              <w:right w:w="57" w:type="dxa"/>
            </w:tcMar>
            <w:vAlign w:val="center"/>
          </w:tcPr>
          <w:p w14:paraId="498E87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150</w:t>
            </w:r>
          </w:p>
        </w:tc>
        <w:tc>
          <w:tcPr>
            <w:tcW w:w="426" w:type="pct"/>
            <w:gridSpan w:val="2"/>
            <w:shd w:val="clear" w:color="auto" w:fill="FFFFFF"/>
            <w:tcMar>
              <w:left w:w="57" w:type="dxa"/>
              <w:right w:w="57" w:type="dxa"/>
            </w:tcMar>
            <w:vAlign w:val="center"/>
          </w:tcPr>
          <w:p w14:paraId="7BEA94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169</w:t>
            </w:r>
          </w:p>
        </w:tc>
        <w:tc>
          <w:tcPr>
            <w:tcW w:w="409" w:type="pct"/>
            <w:gridSpan w:val="3"/>
            <w:shd w:val="clear" w:color="auto" w:fill="FFFFFF"/>
            <w:tcMar>
              <w:left w:w="57" w:type="dxa"/>
              <w:right w:w="57" w:type="dxa"/>
            </w:tcMar>
            <w:vAlign w:val="center"/>
          </w:tcPr>
          <w:p w14:paraId="7159A6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180</w:t>
            </w:r>
          </w:p>
        </w:tc>
        <w:tc>
          <w:tcPr>
            <w:tcW w:w="386" w:type="pct"/>
            <w:shd w:val="clear" w:color="auto" w:fill="FFFFFF"/>
            <w:tcMar>
              <w:left w:w="57" w:type="dxa"/>
              <w:right w:w="57" w:type="dxa"/>
            </w:tcMar>
            <w:vAlign w:val="center"/>
          </w:tcPr>
          <w:p w14:paraId="174CB6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r>
      <w:tr w:rsidR="00E1790A" w:rsidRPr="00E1790A" w14:paraId="3753CE2D" w14:textId="77777777" w:rsidTr="00E1790A">
        <w:trPr>
          <w:trHeight w:val="284"/>
        </w:trPr>
        <w:tc>
          <w:tcPr>
            <w:tcW w:w="516" w:type="pct"/>
            <w:shd w:val="clear" w:color="auto" w:fill="FFFFFF"/>
            <w:tcMar>
              <w:left w:w="57" w:type="dxa"/>
              <w:right w:w="57" w:type="dxa"/>
            </w:tcMar>
            <w:vAlign w:val="center"/>
          </w:tcPr>
          <w:p w14:paraId="71C743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047FD6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CC18C4E" w14:textId="77777777" w:rsidTr="00E1790A">
        <w:trPr>
          <w:trHeight w:val="284"/>
        </w:trPr>
        <w:tc>
          <w:tcPr>
            <w:tcW w:w="5000" w:type="pct"/>
            <w:gridSpan w:val="23"/>
            <w:shd w:val="clear" w:color="auto" w:fill="FFFFFF"/>
            <w:tcMar>
              <w:left w:w="57" w:type="dxa"/>
              <w:right w:w="57" w:type="dxa"/>
            </w:tcMar>
            <w:vAlign w:val="center"/>
          </w:tcPr>
          <w:p w14:paraId="2519759B"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И.п. – стойка ноги на ширине плеч. Прыжок в длину с места толчком двумя ногами выполняется в соответствующем секторе для прыжков. Измерение производится по перпендикулярной прямой от места отталкивания до ближайшего следа, оставленного любой частью тела участника. Длина прыжка измеряется в см</w:t>
            </w:r>
          </w:p>
        </w:tc>
      </w:tr>
      <w:tr w:rsidR="00E1790A" w:rsidRPr="00E1790A" w14:paraId="45D4E69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83073BE"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Наклон туловища из и.п. сидя на полу (девочки/девушки)*</w:t>
            </w:r>
          </w:p>
        </w:tc>
      </w:tr>
      <w:tr w:rsidR="00E1790A" w:rsidRPr="00E1790A" w14:paraId="731B55F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139FDD6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6FE172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0CCC1A3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0D16E6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429E6E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5305B5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1D04782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4F8182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367FD86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619DDD4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003EE2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077BB6C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3020BD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61BD1A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7ABDA1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57E23B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26" w:type="pct"/>
            <w:gridSpan w:val="2"/>
            <w:shd w:val="clear" w:color="auto" w:fill="FFFFFF"/>
            <w:tcMar>
              <w:left w:w="57" w:type="dxa"/>
              <w:right w:w="57" w:type="dxa"/>
            </w:tcMar>
            <w:vAlign w:val="center"/>
          </w:tcPr>
          <w:p w14:paraId="1D0AC1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409E2BF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0" w:type="pct"/>
            <w:gridSpan w:val="2"/>
            <w:shd w:val="clear" w:color="auto" w:fill="FFFFFF"/>
            <w:tcMar>
              <w:left w:w="57" w:type="dxa"/>
              <w:right w:w="57" w:type="dxa"/>
            </w:tcMar>
            <w:vAlign w:val="center"/>
          </w:tcPr>
          <w:p w14:paraId="0F09FE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85" w:type="pct"/>
            <w:gridSpan w:val="2"/>
            <w:shd w:val="clear" w:color="auto" w:fill="FFFFFF"/>
            <w:tcMar>
              <w:left w:w="57" w:type="dxa"/>
              <w:right w:w="57" w:type="dxa"/>
            </w:tcMar>
            <w:vAlign w:val="center"/>
          </w:tcPr>
          <w:p w14:paraId="0D751E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5" w:type="pct"/>
            <w:gridSpan w:val="2"/>
            <w:shd w:val="clear" w:color="auto" w:fill="FFFFFF"/>
            <w:tcMar>
              <w:left w:w="57" w:type="dxa"/>
              <w:right w:w="57" w:type="dxa"/>
            </w:tcMar>
            <w:vAlign w:val="center"/>
          </w:tcPr>
          <w:p w14:paraId="611E63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04" w:type="pct"/>
            <w:gridSpan w:val="2"/>
            <w:shd w:val="clear" w:color="auto" w:fill="FFFFFF"/>
            <w:tcMar>
              <w:left w:w="57" w:type="dxa"/>
              <w:right w:w="57" w:type="dxa"/>
            </w:tcMar>
            <w:vAlign w:val="center"/>
          </w:tcPr>
          <w:p w14:paraId="65EBFA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0" w:type="pct"/>
            <w:gridSpan w:val="2"/>
            <w:shd w:val="clear" w:color="auto" w:fill="FFFFFF"/>
            <w:tcMar>
              <w:left w:w="57" w:type="dxa"/>
              <w:right w:w="57" w:type="dxa"/>
            </w:tcMar>
            <w:vAlign w:val="center"/>
          </w:tcPr>
          <w:p w14:paraId="28E489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20" w:type="pct"/>
            <w:gridSpan w:val="2"/>
            <w:shd w:val="clear" w:color="auto" w:fill="FFFFFF"/>
            <w:tcMar>
              <w:left w:w="57" w:type="dxa"/>
              <w:right w:w="57" w:type="dxa"/>
            </w:tcMar>
            <w:vAlign w:val="center"/>
          </w:tcPr>
          <w:p w14:paraId="6284AF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7" w:type="pct"/>
            <w:gridSpan w:val="2"/>
            <w:shd w:val="clear" w:color="auto" w:fill="FFFFFF"/>
            <w:tcMar>
              <w:left w:w="57" w:type="dxa"/>
              <w:right w:w="57" w:type="dxa"/>
            </w:tcMar>
            <w:vAlign w:val="center"/>
          </w:tcPr>
          <w:p w14:paraId="175E5E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0" w:type="pct"/>
            <w:gridSpan w:val="3"/>
            <w:shd w:val="clear" w:color="auto" w:fill="FFFFFF"/>
            <w:tcMar>
              <w:left w:w="57" w:type="dxa"/>
              <w:right w:w="57" w:type="dxa"/>
            </w:tcMar>
            <w:vAlign w:val="center"/>
          </w:tcPr>
          <w:p w14:paraId="1A55BC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r>
      <w:tr w:rsidR="00E1790A" w:rsidRPr="00E1790A" w14:paraId="650BF20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447D8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6342D9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26" w:type="pct"/>
            <w:gridSpan w:val="2"/>
            <w:shd w:val="clear" w:color="auto" w:fill="FFFFFF"/>
            <w:tcMar>
              <w:left w:w="57" w:type="dxa"/>
              <w:right w:w="57" w:type="dxa"/>
            </w:tcMar>
            <w:vAlign w:val="center"/>
          </w:tcPr>
          <w:p w14:paraId="1699D6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5" w:type="pct"/>
            <w:gridSpan w:val="2"/>
            <w:shd w:val="clear" w:color="auto" w:fill="FFFFFF"/>
            <w:tcMar>
              <w:left w:w="57" w:type="dxa"/>
              <w:right w:w="57" w:type="dxa"/>
            </w:tcMar>
            <w:vAlign w:val="center"/>
          </w:tcPr>
          <w:p w14:paraId="26CA71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0" w:type="pct"/>
            <w:gridSpan w:val="2"/>
            <w:shd w:val="clear" w:color="auto" w:fill="FFFFFF"/>
            <w:tcMar>
              <w:left w:w="57" w:type="dxa"/>
              <w:right w:w="57" w:type="dxa"/>
            </w:tcMar>
            <w:vAlign w:val="center"/>
          </w:tcPr>
          <w:p w14:paraId="3F6534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385" w:type="pct"/>
            <w:gridSpan w:val="2"/>
            <w:shd w:val="clear" w:color="auto" w:fill="FFFFFF"/>
            <w:tcMar>
              <w:left w:w="57" w:type="dxa"/>
              <w:right w:w="57" w:type="dxa"/>
            </w:tcMar>
            <w:vAlign w:val="center"/>
          </w:tcPr>
          <w:p w14:paraId="28A85C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5" w:type="pct"/>
            <w:gridSpan w:val="2"/>
            <w:shd w:val="clear" w:color="auto" w:fill="FFFFFF"/>
            <w:tcMar>
              <w:left w:w="57" w:type="dxa"/>
              <w:right w:w="57" w:type="dxa"/>
            </w:tcMar>
            <w:vAlign w:val="center"/>
          </w:tcPr>
          <w:p w14:paraId="5DE59F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4" w:type="pct"/>
            <w:gridSpan w:val="2"/>
            <w:shd w:val="clear" w:color="auto" w:fill="FFFFFF"/>
            <w:tcMar>
              <w:left w:w="57" w:type="dxa"/>
              <w:right w:w="57" w:type="dxa"/>
            </w:tcMar>
            <w:vAlign w:val="center"/>
          </w:tcPr>
          <w:p w14:paraId="4D368A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0" w:type="pct"/>
            <w:gridSpan w:val="2"/>
            <w:shd w:val="clear" w:color="auto" w:fill="FFFFFF"/>
            <w:tcMar>
              <w:left w:w="57" w:type="dxa"/>
              <w:right w:w="57" w:type="dxa"/>
            </w:tcMar>
            <w:vAlign w:val="center"/>
          </w:tcPr>
          <w:p w14:paraId="406239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20" w:type="pct"/>
            <w:gridSpan w:val="2"/>
            <w:shd w:val="clear" w:color="auto" w:fill="FFFFFF"/>
            <w:tcMar>
              <w:left w:w="57" w:type="dxa"/>
              <w:right w:w="57" w:type="dxa"/>
            </w:tcMar>
            <w:vAlign w:val="center"/>
          </w:tcPr>
          <w:p w14:paraId="133B26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7" w:type="pct"/>
            <w:gridSpan w:val="2"/>
            <w:shd w:val="clear" w:color="auto" w:fill="FFFFFF"/>
            <w:tcMar>
              <w:left w:w="57" w:type="dxa"/>
              <w:right w:w="57" w:type="dxa"/>
            </w:tcMar>
            <w:vAlign w:val="center"/>
          </w:tcPr>
          <w:p w14:paraId="5F3112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0" w:type="pct"/>
            <w:gridSpan w:val="3"/>
            <w:shd w:val="clear" w:color="auto" w:fill="FFFFFF"/>
            <w:tcMar>
              <w:left w:w="57" w:type="dxa"/>
              <w:right w:w="57" w:type="dxa"/>
            </w:tcMar>
            <w:vAlign w:val="center"/>
          </w:tcPr>
          <w:p w14:paraId="788D6F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r>
      <w:tr w:rsidR="00E1790A" w:rsidRPr="00E1790A" w14:paraId="1C8B91A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651A8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55B91C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26" w:type="pct"/>
            <w:gridSpan w:val="2"/>
            <w:shd w:val="clear" w:color="auto" w:fill="FFFFFF"/>
            <w:tcMar>
              <w:left w:w="57" w:type="dxa"/>
              <w:right w:w="57" w:type="dxa"/>
            </w:tcMar>
            <w:vAlign w:val="center"/>
          </w:tcPr>
          <w:p w14:paraId="397F70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5" w:type="pct"/>
            <w:gridSpan w:val="2"/>
            <w:shd w:val="clear" w:color="auto" w:fill="FFFFFF"/>
            <w:tcMar>
              <w:left w:w="57" w:type="dxa"/>
              <w:right w:w="57" w:type="dxa"/>
            </w:tcMar>
            <w:vAlign w:val="center"/>
          </w:tcPr>
          <w:p w14:paraId="690B66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0" w:type="pct"/>
            <w:gridSpan w:val="2"/>
            <w:shd w:val="clear" w:color="auto" w:fill="FFFFFF"/>
            <w:tcMar>
              <w:left w:w="57" w:type="dxa"/>
              <w:right w:w="57" w:type="dxa"/>
            </w:tcMar>
            <w:vAlign w:val="center"/>
          </w:tcPr>
          <w:p w14:paraId="756020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85" w:type="pct"/>
            <w:gridSpan w:val="2"/>
            <w:shd w:val="clear" w:color="auto" w:fill="FFFFFF"/>
            <w:tcMar>
              <w:left w:w="57" w:type="dxa"/>
              <w:right w:w="57" w:type="dxa"/>
            </w:tcMar>
            <w:vAlign w:val="center"/>
          </w:tcPr>
          <w:p w14:paraId="03DA95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gridSpan w:val="2"/>
            <w:shd w:val="clear" w:color="auto" w:fill="FFFFFF"/>
            <w:tcMar>
              <w:left w:w="57" w:type="dxa"/>
              <w:right w:w="57" w:type="dxa"/>
            </w:tcMar>
            <w:vAlign w:val="center"/>
          </w:tcPr>
          <w:p w14:paraId="73B5BF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4" w:type="pct"/>
            <w:gridSpan w:val="2"/>
            <w:shd w:val="clear" w:color="auto" w:fill="FFFFFF"/>
            <w:tcMar>
              <w:left w:w="57" w:type="dxa"/>
              <w:right w:w="57" w:type="dxa"/>
            </w:tcMar>
            <w:vAlign w:val="center"/>
          </w:tcPr>
          <w:p w14:paraId="1E7D59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gridSpan w:val="2"/>
            <w:shd w:val="clear" w:color="auto" w:fill="FFFFFF"/>
            <w:tcMar>
              <w:left w:w="57" w:type="dxa"/>
              <w:right w:w="57" w:type="dxa"/>
            </w:tcMar>
            <w:vAlign w:val="center"/>
          </w:tcPr>
          <w:p w14:paraId="49DC26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0" w:type="pct"/>
            <w:gridSpan w:val="2"/>
            <w:shd w:val="clear" w:color="auto" w:fill="FFFFFF"/>
            <w:tcMar>
              <w:left w:w="57" w:type="dxa"/>
              <w:right w:w="57" w:type="dxa"/>
            </w:tcMar>
            <w:vAlign w:val="center"/>
          </w:tcPr>
          <w:p w14:paraId="1DCE2F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7" w:type="pct"/>
            <w:gridSpan w:val="2"/>
            <w:shd w:val="clear" w:color="auto" w:fill="FFFFFF"/>
            <w:tcMar>
              <w:left w:w="57" w:type="dxa"/>
              <w:right w:w="57" w:type="dxa"/>
            </w:tcMar>
            <w:vAlign w:val="center"/>
          </w:tcPr>
          <w:p w14:paraId="0A0B01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0" w:type="pct"/>
            <w:gridSpan w:val="3"/>
            <w:shd w:val="clear" w:color="auto" w:fill="FFFFFF"/>
            <w:tcMar>
              <w:left w:w="57" w:type="dxa"/>
              <w:right w:w="57" w:type="dxa"/>
            </w:tcMar>
            <w:vAlign w:val="center"/>
          </w:tcPr>
          <w:p w14:paraId="633C54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r>
      <w:tr w:rsidR="00E1790A" w:rsidRPr="00E1790A" w14:paraId="4A51CA9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15EA5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16FE36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6" w:type="pct"/>
            <w:gridSpan w:val="2"/>
            <w:shd w:val="clear" w:color="auto" w:fill="FFFFFF"/>
            <w:tcMar>
              <w:left w:w="57" w:type="dxa"/>
              <w:right w:w="57" w:type="dxa"/>
            </w:tcMar>
            <w:vAlign w:val="center"/>
          </w:tcPr>
          <w:p w14:paraId="317A9A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5" w:type="pct"/>
            <w:gridSpan w:val="2"/>
            <w:shd w:val="clear" w:color="auto" w:fill="FFFFFF"/>
            <w:tcMar>
              <w:left w:w="57" w:type="dxa"/>
              <w:right w:w="57" w:type="dxa"/>
            </w:tcMar>
            <w:vAlign w:val="center"/>
          </w:tcPr>
          <w:p w14:paraId="47884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gridSpan w:val="2"/>
            <w:shd w:val="clear" w:color="auto" w:fill="FFFFFF"/>
            <w:tcMar>
              <w:left w:w="57" w:type="dxa"/>
              <w:right w:w="57" w:type="dxa"/>
            </w:tcMar>
            <w:vAlign w:val="center"/>
          </w:tcPr>
          <w:p w14:paraId="52B8AE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385" w:type="pct"/>
            <w:gridSpan w:val="2"/>
            <w:shd w:val="clear" w:color="auto" w:fill="FFFFFF"/>
            <w:tcMar>
              <w:left w:w="57" w:type="dxa"/>
              <w:right w:w="57" w:type="dxa"/>
            </w:tcMar>
            <w:vAlign w:val="center"/>
          </w:tcPr>
          <w:p w14:paraId="11FA05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gridSpan w:val="2"/>
            <w:shd w:val="clear" w:color="auto" w:fill="FFFFFF"/>
            <w:tcMar>
              <w:left w:w="57" w:type="dxa"/>
              <w:right w:w="57" w:type="dxa"/>
            </w:tcMar>
            <w:vAlign w:val="center"/>
          </w:tcPr>
          <w:p w14:paraId="3FA2DB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4" w:type="pct"/>
            <w:gridSpan w:val="2"/>
            <w:shd w:val="clear" w:color="auto" w:fill="FFFFFF"/>
            <w:tcMar>
              <w:left w:w="57" w:type="dxa"/>
              <w:right w:w="57" w:type="dxa"/>
            </w:tcMar>
            <w:vAlign w:val="center"/>
          </w:tcPr>
          <w:p w14:paraId="65CEF0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gridSpan w:val="2"/>
            <w:shd w:val="clear" w:color="auto" w:fill="FFFFFF"/>
            <w:tcMar>
              <w:left w:w="57" w:type="dxa"/>
              <w:right w:w="57" w:type="dxa"/>
            </w:tcMar>
            <w:vAlign w:val="center"/>
          </w:tcPr>
          <w:p w14:paraId="4EE26F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gridSpan w:val="2"/>
            <w:shd w:val="clear" w:color="auto" w:fill="FFFFFF"/>
            <w:tcMar>
              <w:left w:w="57" w:type="dxa"/>
              <w:right w:w="57" w:type="dxa"/>
            </w:tcMar>
            <w:vAlign w:val="center"/>
          </w:tcPr>
          <w:p w14:paraId="5FD4F0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7" w:type="pct"/>
            <w:gridSpan w:val="2"/>
            <w:shd w:val="clear" w:color="auto" w:fill="FFFFFF"/>
            <w:tcMar>
              <w:left w:w="57" w:type="dxa"/>
              <w:right w:w="57" w:type="dxa"/>
            </w:tcMar>
            <w:vAlign w:val="center"/>
          </w:tcPr>
          <w:p w14:paraId="0726F7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0" w:type="pct"/>
            <w:gridSpan w:val="3"/>
            <w:shd w:val="clear" w:color="auto" w:fill="FFFFFF"/>
            <w:tcMar>
              <w:left w:w="57" w:type="dxa"/>
              <w:right w:w="57" w:type="dxa"/>
            </w:tcMar>
            <w:vAlign w:val="center"/>
          </w:tcPr>
          <w:p w14:paraId="7CE3CD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r>
      <w:tr w:rsidR="00E1790A" w:rsidRPr="00E1790A" w14:paraId="137BADE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ED666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421DFC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181B37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ACACF5C"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Наклон туловища из и.п. сидя на полу (мальчики/юноши)*</w:t>
            </w:r>
          </w:p>
        </w:tc>
      </w:tr>
      <w:tr w:rsidR="00E1790A" w:rsidRPr="00E1790A" w14:paraId="6A2C83B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07CFD606"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B52513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300264D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66E2D5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2719407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0ECA1D2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7ACC019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7F658A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757A1ED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68FF526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26097AA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54B36A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01FD36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189F745"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48C58E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5E0402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6" w:type="pct"/>
            <w:gridSpan w:val="2"/>
            <w:shd w:val="clear" w:color="auto" w:fill="FFFFFF"/>
            <w:tcMar>
              <w:left w:w="57" w:type="dxa"/>
              <w:right w:w="57" w:type="dxa"/>
            </w:tcMar>
            <w:vAlign w:val="center"/>
          </w:tcPr>
          <w:p w14:paraId="5AF3D7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5" w:type="pct"/>
            <w:gridSpan w:val="2"/>
            <w:shd w:val="clear" w:color="auto" w:fill="FFFFFF"/>
            <w:tcMar>
              <w:left w:w="57" w:type="dxa"/>
              <w:right w:w="57" w:type="dxa"/>
            </w:tcMar>
            <w:vAlign w:val="center"/>
          </w:tcPr>
          <w:p w14:paraId="579146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0" w:type="pct"/>
            <w:gridSpan w:val="2"/>
            <w:shd w:val="clear" w:color="auto" w:fill="FFFFFF"/>
            <w:tcMar>
              <w:left w:w="57" w:type="dxa"/>
              <w:right w:w="57" w:type="dxa"/>
            </w:tcMar>
            <w:vAlign w:val="center"/>
          </w:tcPr>
          <w:p w14:paraId="7B3C80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385" w:type="pct"/>
            <w:gridSpan w:val="2"/>
            <w:shd w:val="clear" w:color="auto" w:fill="FFFFFF"/>
            <w:tcMar>
              <w:left w:w="57" w:type="dxa"/>
              <w:right w:w="57" w:type="dxa"/>
            </w:tcMar>
            <w:vAlign w:val="center"/>
          </w:tcPr>
          <w:p w14:paraId="5B0E72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5441DF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4" w:type="pct"/>
            <w:gridSpan w:val="2"/>
            <w:shd w:val="clear" w:color="auto" w:fill="FFFFFF"/>
            <w:tcMar>
              <w:left w:w="57" w:type="dxa"/>
              <w:right w:w="57" w:type="dxa"/>
            </w:tcMar>
            <w:vAlign w:val="center"/>
          </w:tcPr>
          <w:p w14:paraId="7E310B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0" w:type="pct"/>
            <w:gridSpan w:val="2"/>
            <w:shd w:val="clear" w:color="auto" w:fill="FFFFFF"/>
            <w:tcMar>
              <w:left w:w="57" w:type="dxa"/>
              <w:right w:w="57" w:type="dxa"/>
            </w:tcMar>
            <w:vAlign w:val="center"/>
          </w:tcPr>
          <w:p w14:paraId="3A8032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20" w:type="pct"/>
            <w:gridSpan w:val="2"/>
            <w:shd w:val="clear" w:color="auto" w:fill="FFFFFF"/>
            <w:tcMar>
              <w:left w:w="57" w:type="dxa"/>
              <w:right w:w="57" w:type="dxa"/>
            </w:tcMar>
            <w:vAlign w:val="center"/>
          </w:tcPr>
          <w:p w14:paraId="6310E7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07" w:type="pct"/>
            <w:gridSpan w:val="2"/>
            <w:shd w:val="clear" w:color="auto" w:fill="FFFFFF"/>
            <w:tcMar>
              <w:left w:w="57" w:type="dxa"/>
              <w:right w:w="57" w:type="dxa"/>
            </w:tcMar>
            <w:vAlign w:val="center"/>
          </w:tcPr>
          <w:p w14:paraId="1A9576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0" w:type="pct"/>
            <w:gridSpan w:val="3"/>
            <w:shd w:val="clear" w:color="auto" w:fill="FFFFFF"/>
            <w:tcMar>
              <w:left w:w="57" w:type="dxa"/>
              <w:right w:w="57" w:type="dxa"/>
            </w:tcMar>
            <w:vAlign w:val="center"/>
          </w:tcPr>
          <w:p w14:paraId="72E54B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r>
      <w:tr w:rsidR="00E1790A" w:rsidRPr="00E1790A" w14:paraId="56E2751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4DFF7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1F35E0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26" w:type="pct"/>
            <w:gridSpan w:val="2"/>
            <w:shd w:val="clear" w:color="auto" w:fill="FFFFFF"/>
            <w:tcMar>
              <w:left w:w="57" w:type="dxa"/>
              <w:right w:w="57" w:type="dxa"/>
            </w:tcMar>
            <w:vAlign w:val="center"/>
          </w:tcPr>
          <w:p w14:paraId="70E93C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5" w:type="pct"/>
            <w:gridSpan w:val="2"/>
            <w:shd w:val="clear" w:color="auto" w:fill="FFFFFF"/>
            <w:tcMar>
              <w:left w:w="57" w:type="dxa"/>
              <w:right w:w="57" w:type="dxa"/>
            </w:tcMar>
            <w:vAlign w:val="center"/>
          </w:tcPr>
          <w:p w14:paraId="3EC437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0" w:type="pct"/>
            <w:gridSpan w:val="2"/>
            <w:shd w:val="clear" w:color="auto" w:fill="FFFFFF"/>
            <w:tcMar>
              <w:left w:w="57" w:type="dxa"/>
              <w:right w:w="57" w:type="dxa"/>
            </w:tcMar>
            <w:vAlign w:val="center"/>
          </w:tcPr>
          <w:p w14:paraId="0894DA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85" w:type="pct"/>
            <w:gridSpan w:val="2"/>
            <w:shd w:val="clear" w:color="auto" w:fill="FFFFFF"/>
            <w:tcMar>
              <w:left w:w="57" w:type="dxa"/>
              <w:right w:w="57" w:type="dxa"/>
            </w:tcMar>
            <w:vAlign w:val="center"/>
          </w:tcPr>
          <w:p w14:paraId="51818B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5" w:type="pct"/>
            <w:gridSpan w:val="2"/>
            <w:shd w:val="clear" w:color="auto" w:fill="FFFFFF"/>
            <w:tcMar>
              <w:left w:w="57" w:type="dxa"/>
              <w:right w:w="57" w:type="dxa"/>
            </w:tcMar>
            <w:vAlign w:val="center"/>
          </w:tcPr>
          <w:p w14:paraId="71DDAA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04" w:type="pct"/>
            <w:gridSpan w:val="2"/>
            <w:shd w:val="clear" w:color="auto" w:fill="FFFFFF"/>
            <w:tcMar>
              <w:left w:w="57" w:type="dxa"/>
              <w:right w:w="57" w:type="dxa"/>
            </w:tcMar>
            <w:vAlign w:val="center"/>
          </w:tcPr>
          <w:p w14:paraId="5FE733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gridSpan w:val="2"/>
            <w:shd w:val="clear" w:color="auto" w:fill="FFFFFF"/>
            <w:tcMar>
              <w:left w:w="57" w:type="dxa"/>
              <w:right w:w="57" w:type="dxa"/>
            </w:tcMar>
            <w:vAlign w:val="center"/>
          </w:tcPr>
          <w:p w14:paraId="43A180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0" w:type="pct"/>
            <w:gridSpan w:val="2"/>
            <w:shd w:val="clear" w:color="auto" w:fill="FFFFFF"/>
            <w:tcMar>
              <w:left w:w="57" w:type="dxa"/>
              <w:right w:w="57" w:type="dxa"/>
            </w:tcMar>
            <w:vAlign w:val="center"/>
          </w:tcPr>
          <w:p w14:paraId="25DE11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7" w:type="pct"/>
            <w:gridSpan w:val="2"/>
            <w:shd w:val="clear" w:color="auto" w:fill="FFFFFF"/>
            <w:tcMar>
              <w:left w:w="57" w:type="dxa"/>
              <w:right w:w="57" w:type="dxa"/>
            </w:tcMar>
            <w:vAlign w:val="center"/>
          </w:tcPr>
          <w:p w14:paraId="533FE5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0" w:type="pct"/>
            <w:gridSpan w:val="3"/>
            <w:shd w:val="clear" w:color="auto" w:fill="FFFFFF"/>
            <w:tcMar>
              <w:left w:w="57" w:type="dxa"/>
              <w:right w:w="57" w:type="dxa"/>
            </w:tcMar>
            <w:vAlign w:val="center"/>
          </w:tcPr>
          <w:p w14:paraId="556676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r>
      <w:tr w:rsidR="00E1790A" w:rsidRPr="00E1790A" w14:paraId="11A77DC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8B251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7BF2BE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6" w:type="pct"/>
            <w:gridSpan w:val="2"/>
            <w:shd w:val="clear" w:color="auto" w:fill="FFFFFF"/>
            <w:tcMar>
              <w:left w:w="57" w:type="dxa"/>
              <w:right w:w="57" w:type="dxa"/>
            </w:tcMar>
            <w:vAlign w:val="center"/>
          </w:tcPr>
          <w:p w14:paraId="2A737D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5" w:type="pct"/>
            <w:gridSpan w:val="2"/>
            <w:shd w:val="clear" w:color="auto" w:fill="FFFFFF"/>
            <w:tcMar>
              <w:left w:w="57" w:type="dxa"/>
              <w:right w:w="57" w:type="dxa"/>
            </w:tcMar>
            <w:vAlign w:val="center"/>
          </w:tcPr>
          <w:p w14:paraId="2B9FAF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gridSpan w:val="2"/>
            <w:shd w:val="clear" w:color="auto" w:fill="FFFFFF"/>
            <w:tcMar>
              <w:left w:w="57" w:type="dxa"/>
              <w:right w:w="57" w:type="dxa"/>
            </w:tcMar>
            <w:vAlign w:val="center"/>
          </w:tcPr>
          <w:p w14:paraId="2811AB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385" w:type="pct"/>
            <w:gridSpan w:val="2"/>
            <w:shd w:val="clear" w:color="auto" w:fill="FFFFFF"/>
            <w:tcMar>
              <w:left w:w="57" w:type="dxa"/>
              <w:right w:w="57" w:type="dxa"/>
            </w:tcMar>
            <w:vAlign w:val="center"/>
          </w:tcPr>
          <w:p w14:paraId="48DBAB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gridSpan w:val="2"/>
            <w:shd w:val="clear" w:color="auto" w:fill="FFFFFF"/>
            <w:tcMar>
              <w:left w:w="57" w:type="dxa"/>
              <w:right w:w="57" w:type="dxa"/>
            </w:tcMar>
            <w:vAlign w:val="center"/>
          </w:tcPr>
          <w:p w14:paraId="2E51F3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4" w:type="pct"/>
            <w:gridSpan w:val="2"/>
            <w:shd w:val="clear" w:color="auto" w:fill="FFFFFF"/>
            <w:tcMar>
              <w:left w:w="57" w:type="dxa"/>
              <w:right w:w="57" w:type="dxa"/>
            </w:tcMar>
            <w:vAlign w:val="center"/>
          </w:tcPr>
          <w:p w14:paraId="18F492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gridSpan w:val="2"/>
            <w:shd w:val="clear" w:color="auto" w:fill="FFFFFF"/>
            <w:tcMar>
              <w:left w:w="57" w:type="dxa"/>
              <w:right w:w="57" w:type="dxa"/>
            </w:tcMar>
            <w:vAlign w:val="center"/>
          </w:tcPr>
          <w:p w14:paraId="799DC8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gridSpan w:val="2"/>
            <w:shd w:val="clear" w:color="auto" w:fill="FFFFFF"/>
            <w:tcMar>
              <w:left w:w="57" w:type="dxa"/>
              <w:right w:w="57" w:type="dxa"/>
            </w:tcMar>
            <w:vAlign w:val="center"/>
          </w:tcPr>
          <w:p w14:paraId="35181A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7" w:type="pct"/>
            <w:gridSpan w:val="2"/>
            <w:shd w:val="clear" w:color="auto" w:fill="FFFFFF"/>
            <w:tcMar>
              <w:left w:w="57" w:type="dxa"/>
              <w:right w:w="57" w:type="dxa"/>
            </w:tcMar>
            <w:vAlign w:val="center"/>
          </w:tcPr>
          <w:p w14:paraId="78AF97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0" w:type="pct"/>
            <w:gridSpan w:val="3"/>
            <w:shd w:val="clear" w:color="auto" w:fill="FFFFFF"/>
            <w:tcMar>
              <w:left w:w="57" w:type="dxa"/>
              <w:right w:w="57" w:type="dxa"/>
            </w:tcMar>
            <w:vAlign w:val="center"/>
          </w:tcPr>
          <w:p w14:paraId="034BE5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r>
      <w:tr w:rsidR="00E1790A" w:rsidRPr="00E1790A" w14:paraId="430936E3"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19122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17F2AA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6" w:type="pct"/>
            <w:gridSpan w:val="2"/>
            <w:shd w:val="clear" w:color="auto" w:fill="FFFFFF"/>
            <w:tcMar>
              <w:left w:w="57" w:type="dxa"/>
              <w:right w:w="57" w:type="dxa"/>
            </w:tcMar>
            <w:vAlign w:val="center"/>
          </w:tcPr>
          <w:p w14:paraId="537E68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5" w:type="pct"/>
            <w:gridSpan w:val="2"/>
            <w:shd w:val="clear" w:color="auto" w:fill="FFFFFF"/>
            <w:tcMar>
              <w:left w:w="57" w:type="dxa"/>
              <w:right w:w="57" w:type="dxa"/>
            </w:tcMar>
            <w:vAlign w:val="center"/>
          </w:tcPr>
          <w:p w14:paraId="338986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gridSpan w:val="2"/>
            <w:shd w:val="clear" w:color="auto" w:fill="FFFFFF"/>
            <w:tcMar>
              <w:left w:w="57" w:type="dxa"/>
              <w:right w:w="57" w:type="dxa"/>
            </w:tcMar>
            <w:vAlign w:val="center"/>
          </w:tcPr>
          <w:p w14:paraId="3E0560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5" w:type="pct"/>
            <w:gridSpan w:val="2"/>
            <w:shd w:val="clear" w:color="auto" w:fill="FFFFFF"/>
            <w:tcMar>
              <w:left w:w="57" w:type="dxa"/>
              <w:right w:w="57" w:type="dxa"/>
            </w:tcMar>
            <w:vAlign w:val="center"/>
          </w:tcPr>
          <w:p w14:paraId="6F4997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5" w:type="pct"/>
            <w:gridSpan w:val="2"/>
            <w:shd w:val="clear" w:color="auto" w:fill="FFFFFF"/>
            <w:tcMar>
              <w:left w:w="57" w:type="dxa"/>
              <w:right w:w="57" w:type="dxa"/>
            </w:tcMar>
            <w:vAlign w:val="center"/>
          </w:tcPr>
          <w:p w14:paraId="754B51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4" w:type="pct"/>
            <w:gridSpan w:val="2"/>
            <w:shd w:val="clear" w:color="auto" w:fill="FFFFFF"/>
            <w:tcMar>
              <w:left w:w="57" w:type="dxa"/>
              <w:right w:w="57" w:type="dxa"/>
            </w:tcMar>
            <w:vAlign w:val="center"/>
          </w:tcPr>
          <w:p w14:paraId="657373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gridSpan w:val="2"/>
            <w:shd w:val="clear" w:color="auto" w:fill="FFFFFF"/>
            <w:tcMar>
              <w:left w:w="57" w:type="dxa"/>
              <w:right w:w="57" w:type="dxa"/>
            </w:tcMar>
            <w:vAlign w:val="center"/>
          </w:tcPr>
          <w:p w14:paraId="192743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gridSpan w:val="2"/>
            <w:shd w:val="clear" w:color="auto" w:fill="FFFFFF"/>
            <w:tcMar>
              <w:left w:w="57" w:type="dxa"/>
              <w:right w:w="57" w:type="dxa"/>
            </w:tcMar>
            <w:vAlign w:val="center"/>
          </w:tcPr>
          <w:p w14:paraId="1247DEF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07" w:type="pct"/>
            <w:gridSpan w:val="2"/>
            <w:shd w:val="clear" w:color="auto" w:fill="FFFFFF"/>
            <w:tcMar>
              <w:left w:w="57" w:type="dxa"/>
              <w:right w:w="57" w:type="dxa"/>
            </w:tcMar>
            <w:vAlign w:val="center"/>
          </w:tcPr>
          <w:p w14:paraId="6A41CB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0" w:type="pct"/>
            <w:gridSpan w:val="3"/>
            <w:shd w:val="clear" w:color="auto" w:fill="FFFFFF"/>
            <w:tcMar>
              <w:left w:w="57" w:type="dxa"/>
              <w:right w:w="57" w:type="dxa"/>
            </w:tcMar>
            <w:vAlign w:val="center"/>
          </w:tcPr>
          <w:p w14:paraId="793A0C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r>
      <w:tr w:rsidR="00E1790A" w:rsidRPr="00E1790A" w14:paraId="7804DCA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38B81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1</w:t>
            </w:r>
          </w:p>
        </w:tc>
        <w:tc>
          <w:tcPr>
            <w:tcW w:w="4486" w:type="pct"/>
            <w:gridSpan w:val="22"/>
            <w:shd w:val="clear" w:color="auto" w:fill="FFFFFF"/>
            <w:tcMar>
              <w:left w:w="57" w:type="dxa"/>
              <w:right w:w="57" w:type="dxa"/>
            </w:tcMar>
            <w:vAlign w:val="center"/>
          </w:tcPr>
          <w:p w14:paraId="29F005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7B1617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6D92E6E9"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Наклон туловища из и.п. сидя на полу, ноги выпрямлены в коленях, ступни ног расположены параллельно на ширине 10–15 см, руки прямые, ладони находятся на одном уровне, друг на друге. «Гибкость» измеряется в сантиметрах</w:t>
            </w:r>
          </w:p>
        </w:tc>
      </w:tr>
      <w:tr w:rsidR="00E1790A" w:rsidRPr="00E1790A" w14:paraId="177D763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2AF516EE"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Поднимание туловища из и.п. лежа на полу за 30 секунд (девочки/девушки)*</w:t>
            </w:r>
          </w:p>
        </w:tc>
      </w:tr>
      <w:tr w:rsidR="00E1790A" w:rsidRPr="00E1790A" w14:paraId="1FAABB3A"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432DCA7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EBD1BEF"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47E57E7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4A31382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5D440E5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16E778E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4915E01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674329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169813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6339D96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3D572B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5428CB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3C04CFF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1CDA5E1"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73DD76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120538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26" w:type="pct"/>
            <w:gridSpan w:val="2"/>
            <w:shd w:val="clear" w:color="auto" w:fill="FFFFFF"/>
            <w:tcMar>
              <w:left w:w="57" w:type="dxa"/>
              <w:right w:w="57" w:type="dxa"/>
            </w:tcMar>
            <w:vAlign w:val="center"/>
          </w:tcPr>
          <w:p w14:paraId="6D43C7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15" w:type="pct"/>
            <w:gridSpan w:val="2"/>
            <w:shd w:val="clear" w:color="auto" w:fill="FFFFFF"/>
            <w:tcMar>
              <w:left w:w="57" w:type="dxa"/>
              <w:right w:w="57" w:type="dxa"/>
            </w:tcMar>
            <w:vAlign w:val="center"/>
          </w:tcPr>
          <w:p w14:paraId="5C4F1A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10" w:type="pct"/>
            <w:gridSpan w:val="2"/>
            <w:shd w:val="clear" w:color="auto" w:fill="FFFFFF"/>
            <w:tcMar>
              <w:left w:w="57" w:type="dxa"/>
              <w:right w:w="57" w:type="dxa"/>
            </w:tcMar>
            <w:vAlign w:val="center"/>
          </w:tcPr>
          <w:p w14:paraId="61B2A9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85" w:type="pct"/>
            <w:gridSpan w:val="2"/>
            <w:shd w:val="clear" w:color="auto" w:fill="FFFFFF"/>
            <w:tcMar>
              <w:left w:w="57" w:type="dxa"/>
              <w:right w:w="57" w:type="dxa"/>
            </w:tcMar>
            <w:vAlign w:val="center"/>
          </w:tcPr>
          <w:p w14:paraId="1E23B6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5" w:type="pct"/>
            <w:gridSpan w:val="2"/>
            <w:shd w:val="clear" w:color="auto" w:fill="FFFFFF"/>
            <w:tcMar>
              <w:left w:w="57" w:type="dxa"/>
              <w:right w:w="57" w:type="dxa"/>
            </w:tcMar>
            <w:vAlign w:val="center"/>
          </w:tcPr>
          <w:p w14:paraId="5B25BA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4" w:type="pct"/>
            <w:gridSpan w:val="2"/>
            <w:shd w:val="clear" w:color="auto" w:fill="FFFFFF"/>
            <w:tcMar>
              <w:left w:w="57" w:type="dxa"/>
              <w:right w:w="57" w:type="dxa"/>
            </w:tcMar>
            <w:vAlign w:val="center"/>
          </w:tcPr>
          <w:p w14:paraId="51701A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10" w:type="pct"/>
            <w:gridSpan w:val="2"/>
            <w:shd w:val="clear" w:color="auto" w:fill="FFFFFF"/>
            <w:tcMar>
              <w:left w:w="57" w:type="dxa"/>
              <w:right w:w="57" w:type="dxa"/>
            </w:tcMar>
            <w:vAlign w:val="center"/>
          </w:tcPr>
          <w:p w14:paraId="54BE89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20" w:type="pct"/>
            <w:gridSpan w:val="2"/>
            <w:shd w:val="clear" w:color="auto" w:fill="FFFFFF"/>
            <w:tcMar>
              <w:left w:w="57" w:type="dxa"/>
              <w:right w:w="57" w:type="dxa"/>
            </w:tcMar>
            <w:vAlign w:val="center"/>
          </w:tcPr>
          <w:p w14:paraId="2CAE8A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07" w:type="pct"/>
            <w:gridSpan w:val="2"/>
            <w:shd w:val="clear" w:color="auto" w:fill="FFFFFF"/>
            <w:tcMar>
              <w:left w:w="57" w:type="dxa"/>
              <w:right w:w="57" w:type="dxa"/>
            </w:tcMar>
            <w:vAlign w:val="center"/>
          </w:tcPr>
          <w:p w14:paraId="3EFFAD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0" w:type="pct"/>
            <w:gridSpan w:val="3"/>
            <w:shd w:val="clear" w:color="auto" w:fill="FFFFFF"/>
            <w:tcMar>
              <w:left w:w="57" w:type="dxa"/>
              <w:right w:w="57" w:type="dxa"/>
            </w:tcMar>
            <w:vAlign w:val="center"/>
          </w:tcPr>
          <w:p w14:paraId="71C29B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r>
      <w:tr w:rsidR="00E1790A" w:rsidRPr="00E1790A" w14:paraId="46AEDE6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96183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0D0937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26" w:type="pct"/>
            <w:gridSpan w:val="2"/>
            <w:shd w:val="clear" w:color="auto" w:fill="FFFFFF"/>
            <w:tcMar>
              <w:left w:w="57" w:type="dxa"/>
              <w:right w:w="57" w:type="dxa"/>
            </w:tcMar>
            <w:vAlign w:val="center"/>
          </w:tcPr>
          <w:p w14:paraId="359DF5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15" w:type="pct"/>
            <w:gridSpan w:val="2"/>
            <w:shd w:val="clear" w:color="auto" w:fill="FFFFFF"/>
            <w:tcMar>
              <w:left w:w="57" w:type="dxa"/>
              <w:right w:w="57" w:type="dxa"/>
            </w:tcMar>
            <w:vAlign w:val="center"/>
          </w:tcPr>
          <w:p w14:paraId="07D96B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10" w:type="pct"/>
            <w:gridSpan w:val="2"/>
            <w:shd w:val="clear" w:color="auto" w:fill="FFFFFF"/>
            <w:tcMar>
              <w:left w:w="57" w:type="dxa"/>
              <w:right w:w="57" w:type="dxa"/>
            </w:tcMar>
            <w:vAlign w:val="center"/>
          </w:tcPr>
          <w:p w14:paraId="3B06EB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385" w:type="pct"/>
            <w:gridSpan w:val="2"/>
            <w:shd w:val="clear" w:color="auto" w:fill="FFFFFF"/>
            <w:tcMar>
              <w:left w:w="57" w:type="dxa"/>
              <w:right w:w="57" w:type="dxa"/>
            </w:tcMar>
            <w:vAlign w:val="center"/>
          </w:tcPr>
          <w:p w14:paraId="1382B6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5" w:type="pct"/>
            <w:gridSpan w:val="2"/>
            <w:shd w:val="clear" w:color="auto" w:fill="FFFFFF"/>
            <w:tcMar>
              <w:left w:w="57" w:type="dxa"/>
              <w:right w:w="57" w:type="dxa"/>
            </w:tcMar>
            <w:vAlign w:val="center"/>
          </w:tcPr>
          <w:p w14:paraId="18A10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04" w:type="pct"/>
            <w:gridSpan w:val="2"/>
            <w:shd w:val="clear" w:color="auto" w:fill="FFFFFF"/>
            <w:tcMar>
              <w:left w:w="57" w:type="dxa"/>
              <w:right w:w="57" w:type="dxa"/>
            </w:tcMar>
            <w:vAlign w:val="center"/>
          </w:tcPr>
          <w:p w14:paraId="75365E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10" w:type="pct"/>
            <w:gridSpan w:val="2"/>
            <w:shd w:val="clear" w:color="auto" w:fill="FFFFFF"/>
            <w:tcMar>
              <w:left w:w="57" w:type="dxa"/>
              <w:right w:w="57" w:type="dxa"/>
            </w:tcMar>
            <w:vAlign w:val="center"/>
          </w:tcPr>
          <w:p w14:paraId="41CD20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20" w:type="pct"/>
            <w:gridSpan w:val="2"/>
            <w:shd w:val="clear" w:color="auto" w:fill="FFFFFF"/>
            <w:tcMar>
              <w:left w:w="57" w:type="dxa"/>
              <w:right w:w="57" w:type="dxa"/>
            </w:tcMar>
            <w:vAlign w:val="center"/>
          </w:tcPr>
          <w:p w14:paraId="755BBE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7" w:type="pct"/>
            <w:gridSpan w:val="2"/>
            <w:shd w:val="clear" w:color="auto" w:fill="FFFFFF"/>
            <w:tcMar>
              <w:left w:w="57" w:type="dxa"/>
              <w:right w:w="57" w:type="dxa"/>
            </w:tcMar>
            <w:vAlign w:val="center"/>
          </w:tcPr>
          <w:p w14:paraId="5BACC5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0" w:type="pct"/>
            <w:gridSpan w:val="3"/>
            <w:shd w:val="clear" w:color="auto" w:fill="FFFFFF"/>
            <w:tcMar>
              <w:left w:w="57" w:type="dxa"/>
              <w:right w:w="57" w:type="dxa"/>
            </w:tcMar>
            <w:vAlign w:val="center"/>
          </w:tcPr>
          <w:p w14:paraId="0E21ED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r>
      <w:tr w:rsidR="00E1790A" w:rsidRPr="00E1790A" w14:paraId="4200F515"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D96C1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5B9797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26" w:type="pct"/>
            <w:gridSpan w:val="2"/>
            <w:shd w:val="clear" w:color="auto" w:fill="FFFFFF"/>
            <w:tcMar>
              <w:left w:w="57" w:type="dxa"/>
              <w:right w:w="57" w:type="dxa"/>
            </w:tcMar>
            <w:vAlign w:val="center"/>
          </w:tcPr>
          <w:p w14:paraId="618977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5" w:type="pct"/>
            <w:gridSpan w:val="2"/>
            <w:shd w:val="clear" w:color="auto" w:fill="FFFFFF"/>
            <w:tcMar>
              <w:left w:w="57" w:type="dxa"/>
              <w:right w:w="57" w:type="dxa"/>
            </w:tcMar>
            <w:vAlign w:val="center"/>
          </w:tcPr>
          <w:p w14:paraId="71CB9D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10" w:type="pct"/>
            <w:gridSpan w:val="2"/>
            <w:shd w:val="clear" w:color="auto" w:fill="FFFFFF"/>
            <w:tcMar>
              <w:left w:w="57" w:type="dxa"/>
              <w:right w:w="57" w:type="dxa"/>
            </w:tcMar>
            <w:vAlign w:val="center"/>
          </w:tcPr>
          <w:p w14:paraId="2B535F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385" w:type="pct"/>
            <w:gridSpan w:val="2"/>
            <w:shd w:val="clear" w:color="auto" w:fill="FFFFFF"/>
            <w:tcMar>
              <w:left w:w="57" w:type="dxa"/>
              <w:right w:w="57" w:type="dxa"/>
            </w:tcMar>
            <w:vAlign w:val="center"/>
          </w:tcPr>
          <w:p w14:paraId="38958B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5C2407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4" w:type="pct"/>
            <w:gridSpan w:val="2"/>
            <w:shd w:val="clear" w:color="auto" w:fill="FFFFFF"/>
            <w:tcMar>
              <w:left w:w="57" w:type="dxa"/>
              <w:right w:w="57" w:type="dxa"/>
            </w:tcMar>
            <w:vAlign w:val="center"/>
          </w:tcPr>
          <w:p w14:paraId="6D523E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0" w:type="pct"/>
            <w:gridSpan w:val="2"/>
            <w:shd w:val="clear" w:color="auto" w:fill="FFFFFF"/>
            <w:tcMar>
              <w:left w:w="57" w:type="dxa"/>
              <w:right w:w="57" w:type="dxa"/>
            </w:tcMar>
            <w:vAlign w:val="center"/>
          </w:tcPr>
          <w:p w14:paraId="072D43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20" w:type="pct"/>
            <w:gridSpan w:val="2"/>
            <w:shd w:val="clear" w:color="auto" w:fill="FFFFFF"/>
            <w:tcMar>
              <w:left w:w="57" w:type="dxa"/>
              <w:right w:w="57" w:type="dxa"/>
            </w:tcMar>
            <w:vAlign w:val="center"/>
          </w:tcPr>
          <w:p w14:paraId="6E8927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7" w:type="pct"/>
            <w:gridSpan w:val="2"/>
            <w:shd w:val="clear" w:color="auto" w:fill="FFFFFF"/>
            <w:tcMar>
              <w:left w:w="57" w:type="dxa"/>
              <w:right w:w="57" w:type="dxa"/>
            </w:tcMar>
            <w:vAlign w:val="center"/>
          </w:tcPr>
          <w:p w14:paraId="1EB663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0" w:type="pct"/>
            <w:gridSpan w:val="3"/>
            <w:shd w:val="clear" w:color="auto" w:fill="FFFFFF"/>
            <w:tcMar>
              <w:left w:w="57" w:type="dxa"/>
              <w:right w:w="57" w:type="dxa"/>
            </w:tcMar>
            <w:vAlign w:val="center"/>
          </w:tcPr>
          <w:p w14:paraId="5620C3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r>
      <w:tr w:rsidR="00E1790A" w:rsidRPr="00E1790A" w14:paraId="63F1F49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9C709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23D3FC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26" w:type="pct"/>
            <w:gridSpan w:val="2"/>
            <w:shd w:val="clear" w:color="auto" w:fill="FFFFFF"/>
            <w:tcMar>
              <w:left w:w="57" w:type="dxa"/>
              <w:right w:w="57" w:type="dxa"/>
            </w:tcMar>
            <w:vAlign w:val="center"/>
          </w:tcPr>
          <w:p w14:paraId="169CA1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11E577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0" w:type="pct"/>
            <w:gridSpan w:val="2"/>
            <w:shd w:val="clear" w:color="auto" w:fill="FFFFFF"/>
            <w:tcMar>
              <w:left w:w="57" w:type="dxa"/>
              <w:right w:w="57" w:type="dxa"/>
            </w:tcMar>
            <w:vAlign w:val="center"/>
          </w:tcPr>
          <w:p w14:paraId="2B25F9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385" w:type="pct"/>
            <w:gridSpan w:val="2"/>
            <w:shd w:val="clear" w:color="auto" w:fill="FFFFFF"/>
            <w:tcMar>
              <w:left w:w="57" w:type="dxa"/>
              <w:right w:w="57" w:type="dxa"/>
            </w:tcMar>
            <w:vAlign w:val="center"/>
          </w:tcPr>
          <w:p w14:paraId="6AD472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5" w:type="pct"/>
            <w:gridSpan w:val="2"/>
            <w:shd w:val="clear" w:color="auto" w:fill="FFFFFF"/>
            <w:tcMar>
              <w:left w:w="57" w:type="dxa"/>
              <w:right w:w="57" w:type="dxa"/>
            </w:tcMar>
            <w:vAlign w:val="center"/>
          </w:tcPr>
          <w:p w14:paraId="733227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4" w:type="pct"/>
            <w:gridSpan w:val="2"/>
            <w:shd w:val="clear" w:color="auto" w:fill="FFFFFF"/>
            <w:tcMar>
              <w:left w:w="57" w:type="dxa"/>
              <w:right w:w="57" w:type="dxa"/>
            </w:tcMar>
            <w:vAlign w:val="center"/>
          </w:tcPr>
          <w:p w14:paraId="661F5B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0" w:type="pct"/>
            <w:gridSpan w:val="2"/>
            <w:shd w:val="clear" w:color="auto" w:fill="FFFFFF"/>
            <w:tcMar>
              <w:left w:w="57" w:type="dxa"/>
              <w:right w:w="57" w:type="dxa"/>
            </w:tcMar>
            <w:vAlign w:val="center"/>
          </w:tcPr>
          <w:p w14:paraId="5C0B4A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20" w:type="pct"/>
            <w:gridSpan w:val="2"/>
            <w:shd w:val="clear" w:color="auto" w:fill="FFFFFF"/>
            <w:tcMar>
              <w:left w:w="57" w:type="dxa"/>
              <w:right w:w="57" w:type="dxa"/>
            </w:tcMar>
            <w:vAlign w:val="center"/>
          </w:tcPr>
          <w:p w14:paraId="3830BC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7" w:type="pct"/>
            <w:gridSpan w:val="2"/>
            <w:shd w:val="clear" w:color="auto" w:fill="FFFFFF"/>
            <w:tcMar>
              <w:left w:w="57" w:type="dxa"/>
              <w:right w:w="57" w:type="dxa"/>
            </w:tcMar>
            <w:vAlign w:val="center"/>
          </w:tcPr>
          <w:p w14:paraId="40CCEC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0" w:type="pct"/>
            <w:gridSpan w:val="3"/>
            <w:shd w:val="clear" w:color="auto" w:fill="FFFFFF"/>
            <w:tcMar>
              <w:left w:w="57" w:type="dxa"/>
              <w:right w:w="57" w:type="dxa"/>
            </w:tcMar>
            <w:vAlign w:val="center"/>
          </w:tcPr>
          <w:p w14:paraId="10A9FA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r>
      <w:tr w:rsidR="00E1790A" w:rsidRPr="00E1790A" w14:paraId="6DDF2E8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44022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3B7AB7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BE90F6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2609AAC5"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Поднимание туловища из и.п. лежа на полу за 30 секунд (мальчики/юноши)*</w:t>
            </w:r>
          </w:p>
        </w:tc>
      </w:tr>
      <w:tr w:rsidR="00E1790A" w:rsidRPr="00E1790A" w14:paraId="32B1C93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1701837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01E49C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1500F1F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604F840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658988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684FA6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52ACE5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4DE9175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0231B2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4794450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1E28A33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180B448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035017E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752A7C7"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9821E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3FDBD0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26" w:type="pct"/>
            <w:gridSpan w:val="2"/>
            <w:shd w:val="clear" w:color="auto" w:fill="FFFFFF"/>
            <w:tcMar>
              <w:left w:w="57" w:type="dxa"/>
              <w:right w:w="57" w:type="dxa"/>
            </w:tcMar>
            <w:vAlign w:val="center"/>
          </w:tcPr>
          <w:p w14:paraId="6ECA97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15" w:type="pct"/>
            <w:gridSpan w:val="2"/>
            <w:shd w:val="clear" w:color="auto" w:fill="FFFFFF"/>
            <w:tcMar>
              <w:left w:w="57" w:type="dxa"/>
              <w:right w:w="57" w:type="dxa"/>
            </w:tcMar>
            <w:vAlign w:val="center"/>
          </w:tcPr>
          <w:p w14:paraId="6D3391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0" w:type="pct"/>
            <w:gridSpan w:val="2"/>
            <w:shd w:val="clear" w:color="auto" w:fill="FFFFFF"/>
            <w:tcMar>
              <w:left w:w="57" w:type="dxa"/>
              <w:right w:w="57" w:type="dxa"/>
            </w:tcMar>
            <w:vAlign w:val="center"/>
          </w:tcPr>
          <w:p w14:paraId="6E6787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385" w:type="pct"/>
            <w:gridSpan w:val="2"/>
            <w:shd w:val="clear" w:color="auto" w:fill="FFFFFF"/>
            <w:tcMar>
              <w:left w:w="57" w:type="dxa"/>
              <w:right w:w="57" w:type="dxa"/>
            </w:tcMar>
            <w:vAlign w:val="center"/>
          </w:tcPr>
          <w:p w14:paraId="14D20F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2"/>
            <w:shd w:val="clear" w:color="auto" w:fill="FFFFFF"/>
            <w:tcMar>
              <w:left w:w="57" w:type="dxa"/>
              <w:right w:w="57" w:type="dxa"/>
            </w:tcMar>
            <w:vAlign w:val="center"/>
          </w:tcPr>
          <w:p w14:paraId="59B512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4" w:type="pct"/>
            <w:gridSpan w:val="2"/>
            <w:shd w:val="clear" w:color="auto" w:fill="FFFFFF"/>
            <w:tcMar>
              <w:left w:w="57" w:type="dxa"/>
              <w:right w:w="57" w:type="dxa"/>
            </w:tcMar>
            <w:vAlign w:val="center"/>
          </w:tcPr>
          <w:p w14:paraId="128809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10" w:type="pct"/>
            <w:gridSpan w:val="2"/>
            <w:shd w:val="clear" w:color="auto" w:fill="FFFFFF"/>
            <w:tcMar>
              <w:left w:w="57" w:type="dxa"/>
              <w:right w:w="57" w:type="dxa"/>
            </w:tcMar>
            <w:vAlign w:val="center"/>
          </w:tcPr>
          <w:p w14:paraId="07E0ED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420" w:type="pct"/>
            <w:gridSpan w:val="2"/>
            <w:shd w:val="clear" w:color="auto" w:fill="FFFFFF"/>
            <w:tcMar>
              <w:left w:w="57" w:type="dxa"/>
              <w:right w:w="57" w:type="dxa"/>
            </w:tcMar>
            <w:vAlign w:val="center"/>
          </w:tcPr>
          <w:p w14:paraId="5B12B9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7" w:type="pct"/>
            <w:gridSpan w:val="2"/>
            <w:shd w:val="clear" w:color="auto" w:fill="FFFFFF"/>
            <w:tcMar>
              <w:left w:w="57" w:type="dxa"/>
              <w:right w:w="57" w:type="dxa"/>
            </w:tcMar>
            <w:vAlign w:val="center"/>
          </w:tcPr>
          <w:p w14:paraId="785188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0" w:type="pct"/>
            <w:gridSpan w:val="3"/>
            <w:shd w:val="clear" w:color="auto" w:fill="FFFFFF"/>
            <w:tcMar>
              <w:left w:w="57" w:type="dxa"/>
              <w:right w:w="57" w:type="dxa"/>
            </w:tcMar>
            <w:vAlign w:val="center"/>
          </w:tcPr>
          <w:p w14:paraId="6AED93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r>
      <w:tr w:rsidR="00E1790A" w:rsidRPr="00E1790A" w14:paraId="06F5066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8FB3B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5928B4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26" w:type="pct"/>
            <w:gridSpan w:val="2"/>
            <w:shd w:val="clear" w:color="auto" w:fill="FFFFFF"/>
            <w:tcMar>
              <w:left w:w="57" w:type="dxa"/>
              <w:right w:w="57" w:type="dxa"/>
            </w:tcMar>
            <w:vAlign w:val="center"/>
          </w:tcPr>
          <w:p w14:paraId="09A5D8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15" w:type="pct"/>
            <w:gridSpan w:val="2"/>
            <w:shd w:val="clear" w:color="auto" w:fill="FFFFFF"/>
            <w:tcMar>
              <w:left w:w="57" w:type="dxa"/>
              <w:right w:w="57" w:type="dxa"/>
            </w:tcMar>
            <w:vAlign w:val="center"/>
          </w:tcPr>
          <w:p w14:paraId="3A80F4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0" w:type="pct"/>
            <w:gridSpan w:val="2"/>
            <w:shd w:val="clear" w:color="auto" w:fill="FFFFFF"/>
            <w:tcMar>
              <w:left w:w="57" w:type="dxa"/>
              <w:right w:w="57" w:type="dxa"/>
            </w:tcMar>
            <w:vAlign w:val="center"/>
          </w:tcPr>
          <w:p w14:paraId="002C5B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385" w:type="pct"/>
            <w:gridSpan w:val="2"/>
            <w:shd w:val="clear" w:color="auto" w:fill="FFFFFF"/>
            <w:tcMar>
              <w:left w:w="57" w:type="dxa"/>
              <w:right w:w="57" w:type="dxa"/>
            </w:tcMar>
            <w:vAlign w:val="center"/>
          </w:tcPr>
          <w:p w14:paraId="40BD0A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5" w:type="pct"/>
            <w:gridSpan w:val="2"/>
            <w:shd w:val="clear" w:color="auto" w:fill="FFFFFF"/>
            <w:tcMar>
              <w:left w:w="57" w:type="dxa"/>
              <w:right w:w="57" w:type="dxa"/>
            </w:tcMar>
            <w:vAlign w:val="center"/>
          </w:tcPr>
          <w:p w14:paraId="2F41A0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4" w:type="pct"/>
            <w:gridSpan w:val="2"/>
            <w:shd w:val="clear" w:color="auto" w:fill="FFFFFF"/>
            <w:tcMar>
              <w:left w:w="57" w:type="dxa"/>
              <w:right w:w="57" w:type="dxa"/>
            </w:tcMar>
            <w:vAlign w:val="center"/>
          </w:tcPr>
          <w:p w14:paraId="03B5D1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0" w:type="pct"/>
            <w:gridSpan w:val="2"/>
            <w:shd w:val="clear" w:color="auto" w:fill="FFFFFF"/>
            <w:tcMar>
              <w:left w:w="57" w:type="dxa"/>
              <w:right w:w="57" w:type="dxa"/>
            </w:tcMar>
            <w:vAlign w:val="center"/>
          </w:tcPr>
          <w:p w14:paraId="713A52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20" w:type="pct"/>
            <w:gridSpan w:val="2"/>
            <w:shd w:val="clear" w:color="auto" w:fill="FFFFFF"/>
            <w:tcMar>
              <w:left w:w="57" w:type="dxa"/>
              <w:right w:w="57" w:type="dxa"/>
            </w:tcMar>
            <w:vAlign w:val="center"/>
          </w:tcPr>
          <w:p w14:paraId="6582E6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7" w:type="pct"/>
            <w:gridSpan w:val="2"/>
            <w:shd w:val="clear" w:color="auto" w:fill="FFFFFF"/>
            <w:tcMar>
              <w:left w:w="57" w:type="dxa"/>
              <w:right w:w="57" w:type="dxa"/>
            </w:tcMar>
            <w:vAlign w:val="center"/>
          </w:tcPr>
          <w:p w14:paraId="69C54E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0" w:type="pct"/>
            <w:gridSpan w:val="3"/>
            <w:shd w:val="clear" w:color="auto" w:fill="FFFFFF"/>
            <w:tcMar>
              <w:left w:w="57" w:type="dxa"/>
              <w:right w:w="57" w:type="dxa"/>
            </w:tcMar>
            <w:vAlign w:val="center"/>
          </w:tcPr>
          <w:p w14:paraId="51500C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r>
      <w:tr w:rsidR="00E1790A" w:rsidRPr="00E1790A" w14:paraId="463C3311"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10326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70E55C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26" w:type="pct"/>
            <w:gridSpan w:val="2"/>
            <w:shd w:val="clear" w:color="auto" w:fill="FFFFFF"/>
            <w:tcMar>
              <w:left w:w="57" w:type="dxa"/>
              <w:right w:w="57" w:type="dxa"/>
            </w:tcMar>
            <w:vAlign w:val="center"/>
          </w:tcPr>
          <w:p w14:paraId="2A0E99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15" w:type="pct"/>
            <w:gridSpan w:val="2"/>
            <w:shd w:val="clear" w:color="auto" w:fill="FFFFFF"/>
            <w:tcMar>
              <w:left w:w="57" w:type="dxa"/>
              <w:right w:w="57" w:type="dxa"/>
            </w:tcMar>
            <w:vAlign w:val="center"/>
          </w:tcPr>
          <w:p w14:paraId="0D2A20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0" w:type="pct"/>
            <w:gridSpan w:val="2"/>
            <w:shd w:val="clear" w:color="auto" w:fill="FFFFFF"/>
            <w:tcMar>
              <w:left w:w="57" w:type="dxa"/>
              <w:right w:w="57" w:type="dxa"/>
            </w:tcMar>
            <w:vAlign w:val="center"/>
          </w:tcPr>
          <w:p w14:paraId="243326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385" w:type="pct"/>
            <w:gridSpan w:val="2"/>
            <w:shd w:val="clear" w:color="auto" w:fill="FFFFFF"/>
            <w:tcMar>
              <w:left w:w="57" w:type="dxa"/>
              <w:right w:w="57" w:type="dxa"/>
            </w:tcMar>
            <w:vAlign w:val="center"/>
          </w:tcPr>
          <w:p w14:paraId="595988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5ACBA6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4" w:type="pct"/>
            <w:gridSpan w:val="2"/>
            <w:shd w:val="clear" w:color="auto" w:fill="FFFFFF"/>
            <w:tcMar>
              <w:left w:w="57" w:type="dxa"/>
              <w:right w:w="57" w:type="dxa"/>
            </w:tcMar>
            <w:vAlign w:val="center"/>
          </w:tcPr>
          <w:p w14:paraId="51B60A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0" w:type="pct"/>
            <w:gridSpan w:val="2"/>
            <w:shd w:val="clear" w:color="auto" w:fill="FFFFFF"/>
            <w:tcMar>
              <w:left w:w="57" w:type="dxa"/>
              <w:right w:w="57" w:type="dxa"/>
            </w:tcMar>
            <w:vAlign w:val="center"/>
          </w:tcPr>
          <w:p w14:paraId="4FC224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20" w:type="pct"/>
            <w:gridSpan w:val="2"/>
            <w:shd w:val="clear" w:color="auto" w:fill="FFFFFF"/>
            <w:tcMar>
              <w:left w:w="57" w:type="dxa"/>
              <w:right w:w="57" w:type="dxa"/>
            </w:tcMar>
            <w:vAlign w:val="center"/>
          </w:tcPr>
          <w:p w14:paraId="660582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7" w:type="pct"/>
            <w:gridSpan w:val="2"/>
            <w:shd w:val="clear" w:color="auto" w:fill="FFFFFF"/>
            <w:tcMar>
              <w:left w:w="57" w:type="dxa"/>
              <w:right w:w="57" w:type="dxa"/>
            </w:tcMar>
            <w:vAlign w:val="center"/>
          </w:tcPr>
          <w:p w14:paraId="7C74BB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0" w:type="pct"/>
            <w:gridSpan w:val="3"/>
            <w:shd w:val="clear" w:color="auto" w:fill="FFFFFF"/>
            <w:tcMar>
              <w:left w:w="57" w:type="dxa"/>
              <w:right w:w="57" w:type="dxa"/>
            </w:tcMar>
            <w:vAlign w:val="center"/>
          </w:tcPr>
          <w:p w14:paraId="254795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r>
      <w:tr w:rsidR="00E1790A" w:rsidRPr="00E1790A" w14:paraId="34EC65A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E7FDD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5A503F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26" w:type="pct"/>
            <w:gridSpan w:val="2"/>
            <w:shd w:val="clear" w:color="auto" w:fill="FFFFFF"/>
            <w:tcMar>
              <w:left w:w="57" w:type="dxa"/>
              <w:right w:w="57" w:type="dxa"/>
            </w:tcMar>
            <w:vAlign w:val="center"/>
          </w:tcPr>
          <w:p w14:paraId="53A77E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5" w:type="pct"/>
            <w:gridSpan w:val="2"/>
            <w:shd w:val="clear" w:color="auto" w:fill="FFFFFF"/>
            <w:tcMar>
              <w:left w:w="57" w:type="dxa"/>
              <w:right w:w="57" w:type="dxa"/>
            </w:tcMar>
            <w:vAlign w:val="center"/>
          </w:tcPr>
          <w:p w14:paraId="5BA541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0" w:type="pct"/>
            <w:gridSpan w:val="2"/>
            <w:shd w:val="clear" w:color="auto" w:fill="FFFFFF"/>
            <w:tcMar>
              <w:left w:w="57" w:type="dxa"/>
              <w:right w:w="57" w:type="dxa"/>
            </w:tcMar>
            <w:vAlign w:val="center"/>
          </w:tcPr>
          <w:p w14:paraId="6DCE39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85" w:type="pct"/>
            <w:gridSpan w:val="2"/>
            <w:shd w:val="clear" w:color="auto" w:fill="FFFFFF"/>
            <w:tcMar>
              <w:left w:w="57" w:type="dxa"/>
              <w:right w:w="57" w:type="dxa"/>
            </w:tcMar>
            <w:vAlign w:val="center"/>
          </w:tcPr>
          <w:p w14:paraId="1B7BA6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5" w:type="pct"/>
            <w:gridSpan w:val="2"/>
            <w:shd w:val="clear" w:color="auto" w:fill="FFFFFF"/>
            <w:tcMar>
              <w:left w:w="57" w:type="dxa"/>
              <w:right w:w="57" w:type="dxa"/>
            </w:tcMar>
            <w:vAlign w:val="center"/>
          </w:tcPr>
          <w:p w14:paraId="71B48C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04" w:type="pct"/>
            <w:gridSpan w:val="2"/>
            <w:shd w:val="clear" w:color="auto" w:fill="FFFFFF"/>
            <w:tcMar>
              <w:left w:w="57" w:type="dxa"/>
              <w:right w:w="57" w:type="dxa"/>
            </w:tcMar>
            <w:vAlign w:val="center"/>
          </w:tcPr>
          <w:p w14:paraId="368AD9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10" w:type="pct"/>
            <w:gridSpan w:val="2"/>
            <w:shd w:val="clear" w:color="auto" w:fill="FFFFFF"/>
            <w:tcMar>
              <w:left w:w="57" w:type="dxa"/>
              <w:right w:w="57" w:type="dxa"/>
            </w:tcMar>
            <w:vAlign w:val="center"/>
          </w:tcPr>
          <w:p w14:paraId="07D96A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20" w:type="pct"/>
            <w:gridSpan w:val="2"/>
            <w:shd w:val="clear" w:color="auto" w:fill="FFFFFF"/>
            <w:tcMar>
              <w:left w:w="57" w:type="dxa"/>
              <w:right w:w="57" w:type="dxa"/>
            </w:tcMar>
            <w:vAlign w:val="center"/>
          </w:tcPr>
          <w:p w14:paraId="3AE69E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07" w:type="pct"/>
            <w:gridSpan w:val="2"/>
            <w:shd w:val="clear" w:color="auto" w:fill="FFFFFF"/>
            <w:tcMar>
              <w:left w:w="57" w:type="dxa"/>
              <w:right w:w="57" w:type="dxa"/>
            </w:tcMar>
            <w:vAlign w:val="center"/>
          </w:tcPr>
          <w:p w14:paraId="3C5E16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00" w:type="pct"/>
            <w:gridSpan w:val="3"/>
            <w:shd w:val="clear" w:color="auto" w:fill="FFFFFF"/>
            <w:tcMar>
              <w:left w:w="57" w:type="dxa"/>
              <w:right w:w="57" w:type="dxa"/>
            </w:tcMar>
            <w:vAlign w:val="center"/>
          </w:tcPr>
          <w:p w14:paraId="00937B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r>
      <w:tr w:rsidR="00E1790A" w:rsidRPr="00E1790A" w14:paraId="552CCC7A"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C036C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5A539F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C86CD7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32AD46E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 Ученик выполняет максимальное количество подниманий туловища за 30 секунд/1 минуту, касаясь локтями бедер (коленей), с последующим возвратом в исходное положение. Измеряется в количествах раз</w:t>
            </w:r>
          </w:p>
        </w:tc>
      </w:tr>
      <w:tr w:rsidR="00E1790A" w:rsidRPr="00E1790A" w14:paraId="55CB222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1A840547"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Поднимание туловища из и.п. лежа на полу за 1 минуту (девочки/девушки)*</w:t>
            </w:r>
          </w:p>
        </w:tc>
      </w:tr>
      <w:tr w:rsidR="00E1790A" w:rsidRPr="00E1790A" w14:paraId="0B3AB0B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6CE8FB5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0FF3104"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19083C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6C01D5A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1D6DE47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1BE1CA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4026199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10B1613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7FEA87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63664FE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6715111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2E3D589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027CDD1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5D94AE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59961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483980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6" w:type="pct"/>
            <w:gridSpan w:val="2"/>
            <w:shd w:val="clear" w:color="auto" w:fill="FFFFFF"/>
            <w:tcMar>
              <w:left w:w="57" w:type="dxa"/>
              <w:right w:w="57" w:type="dxa"/>
            </w:tcMar>
            <w:vAlign w:val="center"/>
          </w:tcPr>
          <w:p w14:paraId="60F04C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15" w:type="pct"/>
            <w:gridSpan w:val="2"/>
            <w:shd w:val="clear" w:color="auto" w:fill="FFFFFF"/>
            <w:tcMar>
              <w:left w:w="57" w:type="dxa"/>
              <w:right w:w="57" w:type="dxa"/>
            </w:tcMar>
            <w:vAlign w:val="center"/>
          </w:tcPr>
          <w:p w14:paraId="7DAB16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10" w:type="pct"/>
            <w:gridSpan w:val="2"/>
            <w:shd w:val="clear" w:color="auto" w:fill="FFFFFF"/>
            <w:tcMar>
              <w:left w:w="57" w:type="dxa"/>
              <w:right w:w="57" w:type="dxa"/>
            </w:tcMar>
            <w:vAlign w:val="center"/>
          </w:tcPr>
          <w:p w14:paraId="277EF3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385" w:type="pct"/>
            <w:gridSpan w:val="2"/>
            <w:shd w:val="clear" w:color="auto" w:fill="FFFFFF"/>
            <w:tcMar>
              <w:left w:w="57" w:type="dxa"/>
              <w:right w:w="57" w:type="dxa"/>
            </w:tcMar>
            <w:vAlign w:val="center"/>
          </w:tcPr>
          <w:p w14:paraId="4C4F40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5" w:type="pct"/>
            <w:gridSpan w:val="2"/>
            <w:shd w:val="clear" w:color="auto" w:fill="FFFFFF"/>
            <w:tcMar>
              <w:left w:w="57" w:type="dxa"/>
              <w:right w:w="57" w:type="dxa"/>
            </w:tcMar>
            <w:vAlign w:val="center"/>
          </w:tcPr>
          <w:p w14:paraId="175AE2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04" w:type="pct"/>
            <w:gridSpan w:val="2"/>
            <w:shd w:val="clear" w:color="auto" w:fill="FFFFFF"/>
            <w:tcMar>
              <w:left w:w="57" w:type="dxa"/>
              <w:right w:w="57" w:type="dxa"/>
            </w:tcMar>
            <w:vAlign w:val="center"/>
          </w:tcPr>
          <w:p w14:paraId="14ADB6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c>
          <w:tcPr>
            <w:tcW w:w="410" w:type="pct"/>
            <w:gridSpan w:val="2"/>
            <w:shd w:val="clear" w:color="auto" w:fill="FFFFFF"/>
            <w:tcMar>
              <w:left w:w="57" w:type="dxa"/>
              <w:right w:w="57" w:type="dxa"/>
            </w:tcMar>
            <w:vAlign w:val="center"/>
          </w:tcPr>
          <w:p w14:paraId="6751A2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c>
          <w:tcPr>
            <w:tcW w:w="420" w:type="pct"/>
            <w:gridSpan w:val="2"/>
            <w:shd w:val="clear" w:color="auto" w:fill="FFFFFF"/>
            <w:tcMar>
              <w:left w:w="57" w:type="dxa"/>
              <w:right w:w="57" w:type="dxa"/>
            </w:tcMar>
            <w:vAlign w:val="center"/>
          </w:tcPr>
          <w:p w14:paraId="41CBA1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7" w:type="pct"/>
            <w:gridSpan w:val="2"/>
            <w:shd w:val="clear" w:color="auto" w:fill="FFFFFF"/>
            <w:tcMar>
              <w:left w:w="57" w:type="dxa"/>
              <w:right w:w="57" w:type="dxa"/>
            </w:tcMar>
            <w:vAlign w:val="center"/>
          </w:tcPr>
          <w:p w14:paraId="3C1133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43</w:t>
            </w:r>
          </w:p>
        </w:tc>
        <w:tc>
          <w:tcPr>
            <w:tcW w:w="400" w:type="pct"/>
            <w:gridSpan w:val="3"/>
            <w:shd w:val="clear" w:color="auto" w:fill="FFFFFF"/>
            <w:tcMar>
              <w:left w:w="57" w:type="dxa"/>
              <w:right w:w="57" w:type="dxa"/>
            </w:tcMar>
            <w:vAlign w:val="center"/>
          </w:tcPr>
          <w:p w14:paraId="7AE748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r>
      <w:tr w:rsidR="00E1790A" w:rsidRPr="00E1790A" w14:paraId="6073853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C1B96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595651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26" w:type="pct"/>
            <w:gridSpan w:val="2"/>
            <w:shd w:val="clear" w:color="auto" w:fill="FFFFFF"/>
            <w:tcMar>
              <w:left w:w="57" w:type="dxa"/>
              <w:right w:w="57" w:type="dxa"/>
            </w:tcMar>
            <w:vAlign w:val="center"/>
          </w:tcPr>
          <w:p w14:paraId="5F74D0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15" w:type="pct"/>
            <w:gridSpan w:val="2"/>
            <w:shd w:val="clear" w:color="auto" w:fill="FFFFFF"/>
            <w:tcMar>
              <w:left w:w="57" w:type="dxa"/>
              <w:right w:w="57" w:type="dxa"/>
            </w:tcMar>
            <w:vAlign w:val="center"/>
          </w:tcPr>
          <w:p w14:paraId="1F676F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29</w:t>
            </w:r>
          </w:p>
        </w:tc>
        <w:tc>
          <w:tcPr>
            <w:tcW w:w="410" w:type="pct"/>
            <w:gridSpan w:val="2"/>
            <w:shd w:val="clear" w:color="auto" w:fill="FFFFFF"/>
            <w:tcMar>
              <w:left w:w="57" w:type="dxa"/>
              <w:right w:w="57" w:type="dxa"/>
            </w:tcMar>
            <w:vAlign w:val="center"/>
          </w:tcPr>
          <w:p w14:paraId="5E2A08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385" w:type="pct"/>
            <w:gridSpan w:val="2"/>
            <w:shd w:val="clear" w:color="auto" w:fill="FFFFFF"/>
            <w:tcMar>
              <w:left w:w="57" w:type="dxa"/>
              <w:right w:w="57" w:type="dxa"/>
            </w:tcMar>
            <w:vAlign w:val="center"/>
          </w:tcPr>
          <w:p w14:paraId="0D9EA6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2"/>
            <w:shd w:val="clear" w:color="auto" w:fill="FFFFFF"/>
            <w:tcMar>
              <w:left w:w="57" w:type="dxa"/>
              <w:right w:w="57" w:type="dxa"/>
            </w:tcMar>
            <w:vAlign w:val="center"/>
          </w:tcPr>
          <w:p w14:paraId="1A61E8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404" w:type="pct"/>
            <w:gridSpan w:val="2"/>
            <w:shd w:val="clear" w:color="auto" w:fill="FFFFFF"/>
            <w:tcMar>
              <w:left w:w="57" w:type="dxa"/>
              <w:right w:w="57" w:type="dxa"/>
            </w:tcMar>
            <w:vAlign w:val="center"/>
          </w:tcPr>
          <w:p w14:paraId="391C7E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10" w:type="pct"/>
            <w:gridSpan w:val="2"/>
            <w:shd w:val="clear" w:color="auto" w:fill="FFFFFF"/>
            <w:tcMar>
              <w:left w:w="57" w:type="dxa"/>
              <w:right w:w="57" w:type="dxa"/>
            </w:tcMar>
            <w:vAlign w:val="center"/>
          </w:tcPr>
          <w:p w14:paraId="152D9C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20" w:type="pct"/>
            <w:gridSpan w:val="2"/>
            <w:shd w:val="clear" w:color="auto" w:fill="FFFFFF"/>
            <w:tcMar>
              <w:left w:w="57" w:type="dxa"/>
              <w:right w:w="57" w:type="dxa"/>
            </w:tcMar>
            <w:vAlign w:val="center"/>
          </w:tcPr>
          <w:p w14:paraId="11E886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07" w:type="pct"/>
            <w:gridSpan w:val="2"/>
            <w:shd w:val="clear" w:color="auto" w:fill="FFFFFF"/>
            <w:tcMar>
              <w:left w:w="57" w:type="dxa"/>
              <w:right w:w="57" w:type="dxa"/>
            </w:tcMar>
            <w:vAlign w:val="center"/>
          </w:tcPr>
          <w:p w14:paraId="2081CA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00" w:type="pct"/>
            <w:gridSpan w:val="3"/>
            <w:shd w:val="clear" w:color="auto" w:fill="FFFFFF"/>
            <w:tcMar>
              <w:left w:w="57" w:type="dxa"/>
              <w:right w:w="57" w:type="dxa"/>
            </w:tcMar>
            <w:vAlign w:val="center"/>
          </w:tcPr>
          <w:p w14:paraId="2E3C75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r>
      <w:tr w:rsidR="00E1790A" w:rsidRPr="00E1790A" w14:paraId="17E5621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AC961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2AA678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26" w:type="pct"/>
            <w:gridSpan w:val="2"/>
            <w:shd w:val="clear" w:color="auto" w:fill="FFFFFF"/>
            <w:tcMar>
              <w:left w:w="57" w:type="dxa"/>
              <w:right w:w="57" w:type="dxa"/>
            </w:tcMar>
            <w:vAlign w:val="center"/>
          </w:tcPr>
          <w:p w14:paraId="4F7522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5" w:type="pct"/>
            <w:gridSpan w:val="2"/>
            <w:shd w:val="clear" w:color="auto" w:fill="FFFFFF"/>
            <w:tcMar>
              <w:left w:w="57" w:type="dxa"/>
              <w:right w:w="57" w:type="dxa"/>
            </w:tcMar>
            <w:vAlign w:val="center"/>
          </w:tcPr>
          <w:p w14:paraId="5BB17E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10" w:type="pct"/>
            <w:gridSpan w:val="2"/>
            <w:shd w:val="clear" w:color="auto" w:fill="FFFFFF"/>
            <w:tcMar>
              <w:left w:w="57" w:type="dxa"/>
              <w:right w:w="57" w:type="dxa"/>
            </w:tcMar>
            <w:vAlign w:val="center"/>
          </w:tcPr>
          <w:p w14:paraId="435193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385" w:type="pct"/>
            <w:gridSpan w:val="2"/>
            <w:shd w:val="clear" w:color="auto" w:fill="FFFFFF"/>
            <w:tcMar>
              <w:left w:w="57" w:type="dxa"/>
              <w:right w:w="57" w:type="dxa"/>
            </w:tcMar>
            <w:vAlign w:val="center"/>
          </w:tcPr>
          <w:p w14:paraId="2B9009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5" w:type="pct"/>
            <w:gridSpan w:val="2"/>
            <w:shd w:val="clear" w:color="auto" w:fill="FFFFFF"/>
            <w:tcMar>
              <w:left w:w="57" w:type="dxa"/>
              <w:right w:w="57" w:type="dxa"/>
            </w:tcMar>
            <w:vAlign w:val="center"/>
          </w:tcPr>
          <w:p w14:paraId="4FC805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04" w:type="pct"/>
            <w:gridSpan w:val="2"/>
            <w:shd w:val="clear" w:color="auto" w:fill="FFFFFF"/>
            <w:tcMar>
              <w:left w:w="57" w:type="dxa"/>
              <w:right w:w="57" w:type="dxa"/>
            </w:tcMar>
            <w:vAlign w:val="center"/>
          </w:tcPr>
          <w:p w14:paraId="4788EA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10" w:type="pct"/>
            <w:gridSpan w:val="2"/>
            <w:shd w:val="clear" w:color="auto" w:fill="FFFFFF"/>
            <w:tcMar>
              <w:left w:w="57" w:type="dxa"/>
              <w:right w:w="57" w:type="dxa"/>
            </w:tcMar>
            <w:vAlign w:val="center"/>
          </w:tcPr>
          <w:p w14:paraId="6A88D9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20" w:type="pct"/>
            <w:gridSpan w:val="2"/>
            <w:shd w:val="clear" w:color="auto" w:fill="FFFFFF"/>
            <w:tcMar>
              <w:left w:w="57" w:type="dxa"/>
              <w:right w:w="57" w:type="dxa"/>
            </w:tcMar>
            <w:vAlign w:val="center"/>
          </w:tcPr>
          <w:p w14:paraId="1F0E0F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7" w:type="pct"/>
            <w:gridSpan w:val="2"/>
            <w:shd w:val="clear" w:color="auto" w:fill="FFFFFF"/>
            <w:tcMar>
              <w:left w:w="57" w:type="dxa"/>
              <w:right w:w="57" w:type="dxa"/>
            </w:tcMar>
            <w:vAlign w:val="center"/>
          </w:tcPr>
          <w:p w14:paraId="7969D4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0" w:type="pct"/>
            <w:gridSpan w:val="3"/>
            <w:shd w:val="clear" w:color="auto" w:fill="FFFFFF"/>
            <w:tcMar>
              <w:left w:w="57" w:type="dxa"/>
              <w:right w:w="57" w:type="dxa"/>
            </w:tcMar>
            <w:vAlign w:val="center"/>
          </w:tcPr>
          <w:p w14:paraId="6C0506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r>
      <w:tr w:rsidR="00E1790A" w:rsidRPr="00E1790A" w14:paraId="20F63F4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5F003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73D2E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26" w:type="pct"/>
            <w:gridSpan w:val="2"/>
            <w:shd w:val="clear" w:color="auto" w:fill="FFFFFF"/>
            <w:tcMar>
              <w:left w:w="57" w:type="dxa"/>
              <w:right w:w="57" w:type="dxa"/>
            </w:tcMar>
            <w:vAlign w:val="center"/>
          </w:tcPr>
          <w:p w14:paraId="7C9106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62ACA6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0" w:type="pct"/>
            <w:gridSpan w:val="2"/>
            <w:shd w:val="clear" w:color="auto" w:fill="FFFFFF"/>
            <w:tcMar>
              <w:left w:w="57" w:type="dxa"/>
              <w:right w:w="57" w:type="dxa"/>
            </w:tcMar>
            <w:vAlign w:val="center"/>
          </w:tcPr>
          <w:p w14:paraId="14748D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85" w:type="pct"/>
            <w:gridSpan w:val="2"/>
            <w:shd w:val="clear" w:color="auto" w:fill="FFFFFF"/>
            <w:tcMar>
              <w:left w:w="57" w:type="dxa"/>
              <w:right w:w="57" w:type="dxa"/>
            </w:tcMar>
            <w:vAlign w:val="center"/>
          </w:tcPr>
          <w:p w14:paraId="5655C9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34240A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4" w:type="pct"/>
            <w:gridSpan w:val="2"/>
            <w:shd w:val="clear" w:color="auto" w:fill="FFFFFF"/>
            <w:tcMar>
              <w:left w:w="57" w:type="dxa"/>
              <w:right w:w="57" w:type="dxa"/>
            </w:tcMar>
            <w:vAlign w:val="center"/>
          </w:tcPr>
          <w:p w14:paraId="65BDB1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10" w:type="pct"/>
            <w:gridSpan w:val="2"/>
            <w:shd w:val="clear" w:color="auto" w:fill="FFFFFF"/>
            <w:tcMar>
              <w:left w:w="57" w:type="dxa"/>
              <w:right w:w="57" w:type="dxa"/>
            </w:tcMar>
            <w:vAlign w:val="center"/>
          </w:tcPr>
          <w:p w14:paraId="3947EE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20" w:type="pct"/>
            <w:gridSpan w:val="2"/>
            <w:shd w:val="clear" w:color="auto" w:fill="FFFFFF"/>
            <w:tcMar>
              <w:left w:w="57" w:type="dxa"/>
              <w:right w:w="57" w:type="dxa"/>
            </w:tcMar>
            <w:vAlign w:val="center"/>
          </w:tcPr>
          <w:p w14:paraId="179D42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7" w:type="pct"/>
            <w:gridSpan w:val="2"/>
            <w:shd w:val="clear" w:color="auto" w:fill="FFFFFF"/>
            <w:tcMar>
              <w:left w:w="57" w:type="dxa"/>
              <w:right w:w="57" w:type="dxa"/>
            </w:tcMar>
            <w:vAlign w:val="center"/>
          </w:tcPr>
          <w:p w14:paraId="070999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0" w:type="pct"/>
            <w:gridSpan w:val="3"/>
            <w:shd w:val="clear" w:color="auto" w:fill="FFFFFF"/>
            <w:tcMar>
              <w:left w:w="57" w:type="dxa"/>
              <w:right w:w="57" w:type="dxa"/>
            </w:tcMar>
            <w:vAlign w:val="center"/>
          </w:tcPr>
          <w:p w14:paraId="1660F7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r>
      <w:tr w:rsidR="00E1790A" w:rsidRPr="00E1790A" w14:paraId="14F5D0F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21E746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40804C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F3CEAE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355DEC3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Поднимание туловища из и.п. лежа на полу за 1 минуту (мальчики/юноши)*</w:t>
            </w:r>
          </w:p>
        </w:tc>
      </w:tr>
      <w:tr w:rsidR="00E1790A" w:rsidRPr="00E1790A" w14:paraId="0B268D7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0F0D6F3A"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170B18E"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2B5851E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7649EE8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0D51211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7C702E7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76B3C91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6A36A8B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4DF325D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0400374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1756384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61BAA5B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5073F26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23DCDF7"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10CFA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4A0025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26" w:type="pct"/>
            <w:gridSpan w:val="2"/>
            <w:shd w:val="clear" w:color="auto" w:fill="FFFFFF"/>
            <w:tcMar>
              <w:left w:w="57" w:type="dxa"/>
              <w:right w:w="57" w:type="dxa"/>
            </w:tcMar>
            <w:vAlign w:val="center"/>
          </w:tcPr>
          <w:p w14:paraId="02B17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39</w:t>
            </w:r>
          </w:p>
        </w:tc>
        <w:tc>
          <w:tcPr>
            <w:tcW w:w="415" w:type="pct"/>
            <w:gridSpan w:val="2"/>
            <w:shd w:val="clear" w:color="auto" w:fill="FFFFFF"/>
            <w:tcMar>
              <w:left w:w="57" w:type="dxa"/>
              <w:right w:w="57" w:type="dxa"/>
            </w:tcMar>
            <w:vAlign w:val="center"/>
          </w:tcPr>
          <w:p w14:paraId="6DCEF1F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w:t>
            </w:r>
          </w:p>
        </w:tc>
        <w:tc>
          <w:tcPr>
            <w:tcW w:w="410" w:type="pct"/>
            <w:gridSpan w:val="2"/>
            <w:shd w:val="clear" w:color="auto" w:fill="FFFFFF"/>
            <w:tcMar>
              <w:left w:w="57" w:type="dxa"/>
              <w:right w:w="57" w:type="dxa"/>
            </w:tcMar>
            <w:vAlign w:val="center"/>
          </w:tcPr>
          <w:p w14:paraId="372681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c>
          <w:tcPr>
            <w:tcW w:w="385" w:type="pct"/>
            <w:gridSpan w:val="2"/>
            <w:shd w:val="clear" w:color="auto" w:fill="FFFFFF"/>
            <w:tcMar>
              <w:left w:w="57" w:type="dxa"/>
              <w:right w:w="57" w:type="dxa"/>
            </w:tcMar>
            <w:vAlign w:val="center"/>
          </w:tcPr>
          <w:p w14:paraId="5B35AA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c>
          <w:tcPr>
            <w:tcW w:w="415" w:type="pct"/>
            <w:gridSpan w:val="2"/>
            <w:shd w:val="clear" w:color="auto" w:fill="FFFFFF"/>
            <w:tcMar>
              <w:left w:w="57" w:type="dxa"/>
              <w:right w:w="57" w:type="dxa"/>
            </w:tcMar>
            <w:vAlign w:val="center"/>
          </w:tcPr>
          <w:p w14:paraId="34E961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04" w:type="pct"/>
            <w:gridSpan w:val="2"/>
            <w:shd w:val="clear" w:color="auto" w:fill="FFFFFF"/>
            <w:tcMar>
              <w:left w:w="57" w:type="dxa"/>
              <w:right w:w="57" w:type="dxa"/>
            </w:tcMar>
            <w:vAlign w:val="center"/>
          </w:tcPr>
          <w:p w14:paraId="78462E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0" w:type="pct"/>
            <w:gridSpan w:val="2"/>
            <w:shd w:val="clear" w:color="auto" w:fill="FFFFFF"/>
            <w:tcMar>
              <w:left w:w="57" w:type="dxa"/>
              <w:right w:w="57" w:type="dxa"/>
            </w:tcMar>
            <w:vAlign w:val="center"/>
          </w:tcPr>
          <w:p w14:paraId="377D22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20" w:type="pct"/>
            <w:gridSpan w:val="2"/>
            <w:shd w:val="clear" w:color="auto" w:fill="FFFFFF"/>
            <w:tcMar>
              <w:left w:w="57" w:type="dxa"/>
              <w:right w:w="57" w:type="dxa"/>
            </w:tcMar>
            <w:vAlign w:val="center"/>
          </w:tcPr>
          <w:p w14:paraId="5690D2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407" w:type="pct"/>
            <w:gridSpan w:val="2"/>
            <w:shd w:val="clear" w:color="auto" w:fill="FFFFFF"/>
            <w:tcMar>
              <w:left w:w="57" w:type="dxa"/>
              <w:right w:w="57" w:type="dxa"/>
            </w:tcMar>
            <w:vAlign w:val="center"/>
          </w:tcPr>
          <w:p w14:paraId="0CEC0B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400" w:type="pct"/>
            <w:gridSpan w:val="3"/>
            <w:shd w:val="clear" w:color="auto" w:fill="FFFFFF"/>
            <w:tcMar>
              <w:left w:w="57" w:type="dxa"/>
              <w:right w:w="57" w:type="dxa"/>
            </w:tcMar>
            <w:vAlign w:val="center"/>
          </w:tcPr>
          <w:p w14:paraId="5670D8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r>
      <w:tr w:rsidR="00E1790A" w:rsidRPr="00E1790A" w14:paraId="0866BF2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81351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782979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426" w:type="pct"/>
            <w:gridSpan w:val="2"/>
            <w:shd w:val="clear" w:color="auto" w:fill="FFFFFF"/>
            <w:tcMar>
              <w:left w:w="57" w:type="dxa"/>
              <w:right w:w="57" w:type="dxa"/>
            </w:tcMar>
            <w:vAlign w:val="center"/>
          </w:tcPr>
          <w:p w14:paraId="6A272E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5" w:type="pct"/>
            <w:gridSpan w:val="2"/>
            <w:shd w:val="clear" w:color="auto" w:fill="FFFFFF"/>
            <w:tcMar>
              <w:left w:w="57" w:type="dxa"/>
              <w:right w:w="57" w:type="dxa"/>
            </w:tcMar>
            <w:vAlign w:val="center"/>
          </w:tcPr>
          <w:p w14:paraId="7C40AE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w:t>
            </w:r>
          </w:p>
        </w:tc>
        <w:tc>
          <w:tcPr>
            <w:tcW w:w="410" w:type="pct"/>
            <w:gridSpan w:val="2"/>
            <w:shd w:val="clear" w:color="auto" w:fill="FFFFFF"/>
            <w:tcMar>
              <w:left w:w="57" w:type="dxa"/>
              <w:right w:w="57" w:type="dxa"/>
            </w:tcMar>
            <w:vAlign w:val="center"/>
          </w:tcPr>
          <w:p w14:paraId="587C64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385" w:type="pct"/>
            <w:gridSpan w:val="2"/>
            <w:shd w:val="clear" w:color="auto" w:fill="FFFFFF"/>
            <w:tcMar>
              <w:left w:w="57" w:type="dxa"/>
              <w:right w:w="57" w:type="dxa"/>
            </w:tcMar>
            <w:vAlign w:val="center"/>
          </w:tcPr>
          <w:p w14:paraId="372EF6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2"/>
            <w:shd w:val="clear" w:color="auto" w:fill="FFFFFF"/>
            <w:tcMar>
              <w:left w:w="57" w:type="dxa"/>
              <w:right w:w="57" w:type="dxa"/>
            </w:tcMar>
            <w:vAlign w:val="center"/>
          </w:tcPr>
          <w:p w14:paraId="1FB062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w:t>
            </w:r>
          </w:p>
        </w:tc>
        <w:tc>
          <w:tcPr>
            <w:tcW w:w="404" w:type="pct"/>
            <w:gridSpan w:val="2"/>
            <w:shd w:val="clear" w:color="auto" w:fill="FFFFFF"/>
            <w:tcMar>
              <w:left w:w="57" w:type="dxa"/>
              <w:right w:w="57" w:type="dxa"/>
            </w:tcMar>
            <w:vAlign w:val="center"/>
          </w:tcPr>
          <w:p w14:paraId="4CB43D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w:t>
            </w:r>
          </w:p>
        </w:tc>
        <w:tc>
          <w:tcPr>
            <w:tcW w:w="410" w:type="pct"/>
            <w:gridSpan w:val="2"/>
            <w:shd w:val="clear" w:color="auto" w:fill="FFFFFF"/>
            <w:tcMar>
              <w:left w:w="57" w:type="dxa"/>
              <w:right w:w="57" w:type="dxa"/>
            </w:tcMar>
            <w:vAlign w:val="center"/>
          </w:tcPr>
          <w:p w14:paraId="39BA9E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w:t>
            </w:r>
          </w:p>
        </w:tc>
        <w:tc>
          <w:tcPr>
            <w:tcW w:w="420" w:type="pct"/>
            <w:gridSpan w:val="2"/>
            <w:shd w:val="clear" w:color="auto" w:fill="FFFFFF"/>
            <w:tcMar>
              <w:left w:w="57" w:type="dxa"/>
              <w:right w:w="57" w:type="dxa"/>
            </w:tcMar>
            <w:vAlign w:val="center"/>
          </w:tcPr>
          <w:p w14:paraId="476EB9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c>
          <w:tcPr>
            <w:tcW w:w="407" w:type="pct"/>
            <w:gridSpan w:val="2"/>
            <w:shd w:val="clear" w:color="auto" w:fill="FFFFFF"/>
            <w:tcMar>
              <w:left w:w="57" w:type="dxa"/>
              <w:right w:w="57" w:type="dxa"/>
            </w:tcMar>
            <w:vAlign w:val="center"/>
          </w:tcPr>
          <w:p w14:paraId="7DDA6B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47</w:t>
            </w:r>
          </w:p>
        </w:tc>
        <w:tc>
          <w:tcPr>
            <w:tcW w:w="400" w:type="pct"/>
            <w:gridSpan w:val="3"/>
            <w:shd w:val="clear" w:color="auto" w:fill="FFFFFF"/>
            <w:tcMar>
              <w:left w:w="57" w:type="dxa"/>
              <w:right w:w="57" w:type="dxa"/>
            </w:tcMar>
            <w:vAlign w:val="center"/>
          </w:tcPr>
          <w:p w14:paraId="3F5058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r>
      <w:tr w:rsidR="00E1790A" w:rsidRPr="00E1790A" w14:paraId="4DB5FA4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8BF76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143EB0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26" w:type="pct"/>
            <w:gridSpan w:val="2"/>
            <w:shd w:val="clear" w:color="auto" w:fill="FFFFFF"/>
            <w:tcMar>
              <w:left w:w="57" w:type="dxa"/>
              <w:right w:w="57" w:type="dxa"/>
            </w:tcMar>
            <w:vAlign w:val="center"/>
          </w:tcPr>
          <w:p w14:paraId="440256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5" w:type="pct"/>
            <w:gridSpan w:val="2"/>
            <w:shd w:val="clear" w:color="auto" w:fill="FFFFFF"/>
            <w:tcMar>
              <w:left w:w="57" w:type="dxa"/>
              <w:right w:w="57" w:type="dxa"/>
            </w:tcMar>
            <w:vAlign w:val="center"/>
          </w:tcPr>
          <w:p w14:paraId="28B3D8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10" w:type="pct"/>
            <w:gridSpan w:val="2"/>
            <w:shd w:val="clear" w:color="auto" w:fill="FFFFFF"/>
            <w:tcMar>
              <w:left w:w="57" w:type="dxa"/>
              <w:right w:w="57" w:type="dxa"/>
            </w:tcMar>
            <w:vAlign w:val="center"/>
          </w:tcPr>
          <w:p w14:paraId="16894F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385" w:type="pct"/>
            <w:gridSpan w:val="2"/>
            <w:shd w:val="clear" w:color="auto" w:fill="FFFFFF"/>
            <w:tcMar>
              <w:left w:w="57" w:type="dxa"/>
              <w:right w:w="57" w:type="dxa"/>
            </w:tcMar>
            <w:vAlign w:val="center"/>
          </w:tcPr>
          <w:p w14:paraId="2CB728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5" w:type="pct"/>
            <w:gridSpan w:val="2"/>
            <w:shd w:val="clear" w:color="auto" w:fill="FFFFFF"/>
            <w:tcMar>
              <w:left w:w="57" w:type="dxa"/>
              <w:right w:w="57" w:type="dxa"/>
            </w:tcMar>
            <w:vAlign w:val="center"/>
          </w:tcPr>
          <w:p w14:paraId="09942F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04" w:type="pct"/>
            <w:gridSpan w:val="2"/>
            <w:shd w:val="clear" w:color="auto" w:fill="FFFFFF"/>
            <w:tcMar>
              <w:left w:w="57" w:type="dxa"/>
              <w:right w:w="57" w:type="dxa"/>
            </w:tcMar>
            <w:vAlign w:val="center"/>
          </w:tcPr>
          <w:p w14:paraId="14EA93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w:t>
            </w:r>
          </w:p>
        </w:tc>
        <w:tc>
          <w:tcPr>
            <w:tcW w:w="410" w:type="pct"/>
            <w:gridSpan w:val="2"/>
            <w:shd w:val="clear" w:color="auto" w:fill="FFFFFF"/>
            <w:tcMar>
              <w:left w:w="57" w:type="dxa"/>
              <w:right w:w="57" w:type="dxa"/>
            </w:tcMar>
            <w:vAlign w:val="center"/>
          </w:tcPr>
          <w:p w14:paraId="0638BB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w:t>
            </w:r>
          </w:p>
        </w:tc>
        <w:tc>
          <w:tcPr>
            <w:tcW w:w="420" w:type="pct"/>
            <w:gridSpan w:val="2"/>
            <w:shd w:val="clear" w:color="auto" w:fill="FFFFFF"/>
            <w:tcMar>
              <w:left w:w="57" w:type="dxa"/>
              <w:right w:w="57" w:type="dxa"/>
            </w:tcMar>
            <w:vAlign w:val="center"/>
          </w:tcPr>
          <w:p w14:paraId="497CA7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39</w:t>
            </w:r>
          </w:p>
        </w:tc>
        <w:tc>
          <w:tcPr>
            <w:tcW w:w="407" w:type="pct"/>
            <w:gridSpan w:val="2"/>
            <w:shd w:val="clear" w:color="auto" w:fill="FFFFFF"/>
            <w:tcMar>
              <w:left w:w="57" w:type="dxa"/>
              <w:right w:w="57" w:type="dxa"/>
            </w:tcMar>
            <w:vAlign w:val="center"/>
          </w:tcPr>
          <w:p w14:paraId="4E21DA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41</w:t>
            </w:r>
          </w:p>
        </w:tc>
        <w:tc>
          <w:tcPr>
            <w:tcW w:w="400" w:type="pct"/>
            <w:gridSpan w:val="3"/>
            <w:shd w:val="clear" w:color="auto" w:fill="FFFFFF"/>
            <w:tcMar>
              <w:left w:w="57" w:type="dxa"/>
              <w:right w:w="57" w:type="dxa"/>
            </w:tcMar>
            <w:vAlign w:val="center"/>
          </w:tcPr>
          <w:p w14:paraId="03CF95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w:t>
            </w:r>
          </w:p>
        </w:tc>
      </w:tr>
      <w:tr w:rsidR="00E1790A" w:rsidRPr="00E1790A" w14:paraId="2A46CF7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94F8D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5BFAE0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26" w:type="pct"/>
            <w:gridSpan w:val="2"/>
            <w:shd w:val="clear" w:color="auto" w:fill="FFFFFF"/>
            <w:tcMar>
              <w:left w:w="57" w:type="dxa"/>
              <w:right w:w="57" w:type="dxa"/>
            </w:tcMar>
            <w:vAlign w:val="center"/>
          </w:tcPr>
          <w:p w14:paraId="42812A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15" w:type="pct"/>
            <w:gridSpan w:val="2"/>
            <w:shd w:val="clear" w:color="auto" w:fill="FFFFFF"/>
            <w:tcMar>
              <w:left w:w="57" w:type="dxa"/>
              <w:right w:w="57" w:type="dxa"/>
            </w:tcMar>
            <w:vAlign w:val="center"/>
          </w:tcPr>
          <w:p w14:paraId="7049C1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0" w:type="pct"/>
            <w:gridSpan w:val="2"/>
            <w:shd w:val="clear" w:color="auto" w:fill="FFFFFF"/>
            <w:tcMar>
              <w:left w:w="57" w:type="dxa"/>
              <w:right w:w="57" w:type="dxa"/>
            </w:tcMar>
            <w:vAlign w:val="center"/>
          </w:tcPr>
          <w:p w14:paraId="589715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385" w:type="pct"/>
            <w:gridSpan w:val="2"/>
            <w:shd w:val="clear" w:color="auto" w:fill="FFFFFF"/>
            <w:tcMar>
              <w:left w:w="57" w:type="dxa"/>
              <w:right w:w="57" w:type="dxa"/>
            </w:tcMar>
            <w:vAlign w:val="center"/>
          </w:tcPr>
          <w:p w14:paraId="37200C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2"/>
            <w:shd w:val="clear" w:color="auto" w:fill="FFFFFF"/>
            <w:tcMar>
              <w:left w:w="57" w:type="dxa"/>
              <w:right w:w="57" w:type="dxa"/>
            </w:tcMar>
            <w:vAlign w:val="center"/>
          </w:tcPr>
          <w:p w14:paraId="638FCE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4" w:type="pct"/>
            <w:gridSpan w:val="2"/>
            <w:shd w:val="clear" w:color="auto" w:fill="FFFFFF"/>
            <w:tcMar>
              <w:left w:w="57" w:type="dxa"/>
              <w:right w:w="57" w:type="dxa"/>
            </w:tcMar>
            <w:vAlign w:val="center"/>
          </w:tcPr>
          <w:p w14:paraId="1EFE69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0" w:type="pct"/>
            <w:gridSpan w:val="2"/>
            <w:shd w:val="clear" w:color="auto" w:fill="FFFFFF"/>
            <w:tcMar>
              <w:left w:w="57" w:type="dxa"/>
              <w:right w:w="57" w:type="dxa"/>
            </w:tcMar>
            <w:vAlign w:val="center"/>
          </w:tcPr>
          <w:p w14:paraId="21321A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20" w:type="pct"/>
            <w:gridSpan w:val="2"/>
            <w:shd w:val="clear" w:color="auto" w:fill="FFFFFF"/>
            <w:tcMar>
              <w:left w:w="57" w:type="dxa"/>
              <w:right w:w="57" w:type="dxa"/>
            </w:tcMar>
            <w:vAlign w:val="center"/>
          </w:tcPr>
          <w:p w14:paraId="1A2097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07" w:type="pct"/>
            <w:gridSpan w:val="2"/>
            <w:shd w:val="clear" w:color="auto" w:fill="FFFFFF"/>
            <w:tcMar>
              <w:left w:w="57" w:type="dxa"/>
              <w:right w:w="57" w:type="dxa"/>
            </w:tcMar>
            <w:vAlign w:val="center"/>
          </w:tcPr>
          <w:p w14:paraId="6F6BDE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00" w:type="pct"/>
            <w:gridSpan w:val="3"/>
            <w:shd w:val="clear" w:color="auto" w:fill="FFFFFF"/>
            <w:tcMar>
              <w:left w:w="57" w:type="dxa"/>
              <w:right w:w="57" w:type="dxa"/>
            </w:tcMar>
            <w:vAlign w:val="center"/>
          </w:tcPr>
          <w:p w14:paraId="183AFE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r>
      <w:tr w:rsidR="00E1790A" w:rsidRPr="00E1790A" w14:paraId="621F4BF3"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992AA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0AB523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659038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65B18570"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 Ученик выполняет максимальное количество подниманий туловища за 30 секунд/1 минуту, касаясь локтями бедер (коленей), с последующим возвратом в исходное положение. Измеряется в количествах раз</w:t>
            </w:r>
          </w:p>
        </w:tc>
      </w:tr>
      <w:tr w:rsidR="00E1790A" w:rsidRPr="00E1790A" w14:paraId="610BF17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7FEA7809"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Прыжки через скакалку на двух ногах за 30 секунд (девочки/девушки)*</w:t>
            </w:r>
          </w:p>
        </w:tc>
      </w:tr>
      <w:tr w:rsidR="00E1790A" w:rsidRPr="00E1790A" w14:paraId="4207DFA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223B80B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FC559BF"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3110E4D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702871A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5A9E35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0273300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1806F35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5DB2D05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2FEF61C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0D864C9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7435BD2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4CA79C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553DE1A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3D0870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431AC9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75C169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shd w:val="clear" w:color="auto" w:fill="FFFFFF"/>
            <w:tcMar>
              <w:left w:w="57" w:type="dxa"/>
              <w:right w:w="57" w:type="dxa"/>
            </w:tcMar>
            <w:vAlign w:val="center"/>
          </w:tcPr>
          <w:p w14:paraId="1808B6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2"/>
            <w:shd w:val="clear" w:color="auto" w:fill="FFFFFF"/>
            <w:tcMar>
              <w:left w:w="57" w:type="dxa"/>
              <w:right w:w="57" w:type="dxa"/>
            </w:tcMar>
            <w:vAlign w:val="center"/>
          </w:tcPr>
          <w:p w14:paraId="215AE3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12" w:type="pct"/>
            <w:gridSpan w:val="2"/>
            <w:shd w:val="clear" w:color="auto" w:fill="FFFFFF"/>
            <w:tcMar>
              <w:left w:w="57" w:type="dxa"/>
              <w:right w:w="57" w:type="dxa"/>
            </w:tcMar>
            <w:vAlign w:val="center"/>
          </w:tcPr>
          <w:p w14:paraId="36CBAD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382" w:type="pct"/>
            <w:gridSpan w:val="2"/>
            <w:shd w:val="clear" w:color="auto" w:fill="FFFFFF"/>
            <w:tcMar>
              <w:left w:w="57" w:type="dxa"/>
              <w:right w:w="57" w:type="dxa"/>
            </w:tcMar>
            <w:vAlign w:val="center"/>
          </w:tcPr>
          <w:p w14:paraId="3EB94B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20" w:type="pct"/>
            <w:gridSpan w:val="2"/>
            <w:shd w:val="clear" w:color="auto" w:fill="FFFFFF"/>
            <w:tcMar>
              <w:left w:w="57" w:type="dxa"/>
              <w:right w:w="57" w:type="dxa"/>
            </w:tcMar>
            <w:vAlign w:val="center"/>
          </w:tcPr>
          <w:p w14:paraId="659F6B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04" w:type="pct"/>
            <w:gridSpan w:val="2"/>
            <w:shd w:val="clear" w:color="auto" w:fill="FFFFFF"/>
            <w:tcMar>
              <w:left w:w="57" w:type="dxa"/>
              <w:right w:w="57" w:type="dxa"/>
            </w:tcMar>
            <w:vAlign w:val="center"/>
          </w:tcPr>
          <w:p w14:paraId="2FF357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15" w:type="pct"/>
            <w:gridSpan w:val="3"/>
            <w:shd w:val="clear" w:color="auto" w:fill="FFFFFF"/>
            <w:tcMar>
              <w:left w:w="57" w:type="dxa"/>
              <w:right w:w="57" w:type="dxa"/>
            </w:tcMar>
            <w:vAlign w:val="center"/>
          </w:tcPr>
          <w:p w14:paraId="256D6F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20" w:type="pct"/>
            <w:gridSpan w:val="2"/>
            <w:shd w:val="clear" w:color="auto" w:fill="FFFFFF"/>
            <w:tcMar>
              <w:left w:w="57" w:type="dxa"/>
              <w:right w:w="57" w:type="dxa"/>
            </w:tcMar>
            <w:vAlign w:val="center"/>
          </w:tcPr>
          <w:p w14:paraId="7268B8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07" w:type="pct"/>
            <w:gridSpan w:val="2"/>
            <w:shd w:val="clear" w:color="auto" w:fill="FFFFFF"/>
            <w:tcMar>
              <w:left w:w="57" w:type="dxa"/>
              <w:right w:w="57" w:type="dxa"/>
            </w:tcMar>
            <w:vAlign w:val="center"/>
          </w:tcPr>
          <w:p w14:paraId="368319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00" w:type="pct"/>
            <w:gridSpan w:val="3"/>
            <w:shd w:val="clear" w:color="auto" w:fill="FFFFFF"/>
            <w:tcMar>
              <w:left w:w="57" w:type="dxa"/>
              <w:right w:w="57" w:type="dxa"/>
            </w:tcMar>
            <w:vAlign w:val="center"/>
          </w:tcPr>
          <w:p w14:paraId="5E62EA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r>
      <w:tr w:rsidR="00E1790A" w:rsidRPr="00E1790A" w14:paraId="0F5D875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1D8A4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2F3752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7" w:type="pct"/>
            <w:shd w:val="clear" w:color="auto" w:fill="FFFFFF"/>
            <w:tcMar>
              <w:left w:w="57" w:type="dxa"/>
              <w:right w:w="57" w:type="dxa"/>
            </w:tcMar>
            <w:vAlign w:val="center"/>
          </w:tcPr>
          <w:p w14:paraId="7862B0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5" w:type="pct"/>
            <w:gridSpan w:val="2"/>
            <w:shd w:val="clear" w:color="auto" w:fill="FFFFFF"/>
            <w:tcMar>
              <w:left w:w="57" w:type="dxa"/>
              <w:right w:w="57" w:type="dxa"/>
            </w:tcMar>
            <w:vAlign w:val="center"/>
          </w:tcPr>
          <w:p w14:paraId="7D1C53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2" w:type="pct"/>
            <w:gridSpan w:val="2"/>
            <w:shd w:val="clear" w:color="auto" w:fill="FFFFFF"/>
            <w:tcMar>
              <w:left w:w="57" w:type="dxa"/>
              <w:right w:w="57" w:type="dxa"/>
            </w:tcMar>
            <w:vAlign w:val="center"/>
          </w:tcPr>
          <w:p w14:paraId="42B402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382" w:type="pct"/>
            <w:gridSpan w:val="2"/>
            <w:shd w:val="clear" w:color="auto" w:fill="FFFFFF"/>
            <w:tcMar>
              <w:left w:w="57" w:type="dxa"/>
              <w:right w:w="57" w:type="dxa"/>
            </w:tcMar>
            <w:vAlign w:val="center"/>
          </w:tcPr>
          <w:p w14:paraId="0EDA0A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420" w:type="pct"/>
            <w:gridSpan w:val="2"/>
            <w:shd w:val="clear" w:color="auto" w:fill="FFFFFF"/>
            <w:tcMar>
              <w:left w:w="57" w:type="dxa"/>
              <w:right w:w="57" w:type="dxa"/>
            </w:tcMar>
            <w:vAlign w:val="center"/>
          </w:tcPr>
          <w:p w14:paraId="5DC4D0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404" w:type="pct"/>
            <w:gridSpan w:val="2"/>
            <w:shd w:val="clear" w:color="auto" w:fill="FFFFFF"/>
            <w:tcMar>
              <w:left w:w="57" w:type="dxa"/>
              <w:right w:w="57" w:type="dxa"/>
            </w:tcMar>
            <w:vAlign w:val="center"/>
          </w:tcPr>
          <w:p w14:paraId="6283EB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15" w:type="pct"/>
            <w:gridSpan w:val="3"/>
            <w:shd w:val="clear" w:color="auto" w:fill="FFFFFF"/>
            <w:tcMar>
              <w:left w:w="57" w:type="dxa"/>
              <w:right w:w="57" w:type="dxa"/>
            </w:tcMar>
            <w:vAlign w:val="center"/>
          </w:tcPr>
          <w:p w14:paraId="79E7DC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20" w:type="pct"/>
            <w:gridSpan w:val="2"/>
            <w:shd w:val="clear" w:color="auto" w:fill="FFFFFF"/>
            <w:tcMar>
              <w:left w:w="57" w:type="dxa"/>
              <w:right w:w="57" w:type="dxa"/>
            </w:tcMar>
            <w:vAlign w:val="center"/>
          </w:tcPr>
          <w:p w14:paraId="4F0770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07" w:type="pct"/>
            <w:gridSpan w:val="2"/>
            <w:shd w:val="clear" w:color="auto" w:fill="FFFFFF"/>
            <w:tcMar>
              <w:left w:w="57" w:type="dxa"/>
              <w:right w:w="57" w:type="dxa"/>
            </w:tcMar>
            <w:vAlign w:val="center"/>
          </w:tcPr>
          <w:p w14:paraId="6B80C1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00" w:type="pct"/>
            <w:gridSpan w:val="3"/>
            <w:shd w:val="clear" w:color="auto" w:fill="FFFFFF"/>
            <w:tcMar>
              <w:left w:w="57" w:type="dxa"/>
              <w:right w:w="57" w:type="dxa"/>
            </w:tcMar>
            <w:vAlign w:val="center"/>
          </w:tcPr>
          <w:p w14:paraId="457AB4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r>
      <w:tr w:rsidR="00E1790A" w:rsidRPr="00E1790A" w14:paraId="052F905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21E12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26BDBE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7" w:type="pct"/>
            <w:shd w:val="clear" w:color="auto" w:fill="FFFFFF"/>
            <w:tcMar>
              <w:left w:w="57" w:type="dxa"/>
              <w:right w:w="57" w:type="dxa"/>
            </w:tcMar>
            <w:vAlign w:val="center"/>
          </w:tcPr>
          <w:p w14:paraId="5846B7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5" w:type="pct"/>
            <w:gridSpan w:val="2"/>
            <w:shd w:val="clear" w:color="auto" w:fill="FFFFFF"/>
            <w:tcMar>
              <w:left w:w="57" w:type="dxa"/>
              <w:right w:w="57" w:type="dxa"/>
            </w:tcMar>
            <w:vAlign w:val="center"/>
          </w:tcPr>
          <w:p w14:paraId="2BFD45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2" w:type="pct"/>
            <w:gridSpan w:val="2"/>
            <w:shd w:val="clear" w:color="auto" w:fill="FFFFFF"/>
            <w:tcMar>
              <w:left w:w="57" w:type="dxa"/>
              <w:right w:w="57" w:type="dxa"/>
            </w:tcMar>
            <w:vAlign w:val="center"/>
          </w:tcPr>
          <w:p w14:paraId="2E6A2E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82" w:type="pct"/>
            <w:gridSpan w:val="2"/>
            <w:shd w:val="clear" w:color="auto" w:fill="FFFFFF"/>
            <w:tcMar>
              <w:left w:w="57" w:type="dxa"/>
              <w:right w:w="57" w:type="dxa"/>
            </w:tcMar>
            <w:vAlign w:val="center"/>
          </w:tcPr>
          <w:p w14:paraId="3A99A8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20" w:type="pct"/>
            <w:gridSpan w:val="2"/>
            <w:shd w:val="clear" w:color="auto" w:fill="FFFFFF"/>
            <w:tcMar>
              <w:left w:w="57" w:type="dxa"/>
              <w:right w:w="57" w:type="dxa"/>
            </w:tcMar>
            <w:vAlign w:val="center"/>
          </w:tcPr>
          <w:p w14:paraId="33DC7B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4" w:type="pct"/>
            <w:gridSpan w:val="2"/>
            <w:shd w:val="clear" w:color="auto" w:fill="FFFFFF"/>
            <w:tcMar>
              <w:left w:w="57" w:type="dxa"/>
              <w:right w:w="57" w:type="dxa"/>
            </w:tcMar>
            <w:vAlign w:val="center"/>
          </w:tcPr>
          <w:p w14:paraId="2C8D2C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15" w:type="pct"/>
            <w:gridSpan w:val="3"/>
            <w:shd w:val="clear" w:color="auto" w:fill="FFFFFF"/>
            <w:tcMar>
              <w:left w:w="57" w:type="dxa"/>
              <w:right w:w="57" w:type="dxa"/>
            </w:tcMar>
            <w:vAlign w:val="center"/>
          </w:tcPr>
          <w:p w14:paraId="3EF57A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20" w:type="pct"/>
            <w:gridSpan w:val="2"/>
            <w:shd w:val="clear" w:color="auto" w:fill="FFFFFF"/>
            <w:tcMar>
              <w:left w:w="57" w:type="dxa"/>
              <w:right w:w="57" w:type="dxa"/>
            </w:tcMar>
            <w:vAlign w:val="center"/>
          </w:tcPr>
          <w:p w14:paraId="6A683B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7" w:type="pct"/>
            <w:gridSpan w:val="2"/>
            <w:shd w:val="clear" w:color="auto" w:fill="FFFFFF"/>
            <w:tcMar>
              <w:left w:w="57" w:type="dxa"/>
              <w:right w:w="57" w:type="dxa"/>
            </w:tcMar>
            <w:vAlign w:val="center"/>
          </w:tcPr>
          <w:p w14:paraId="3BD13B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00" w:type="pct"/>
            <w:gridSpan w:val="3"/>
            <w:shd w:val="clear" w:color="auto" w:fill="FFFFFF"/>
            <w:tcMar>
              <w:left w:w="57" w:type="dxa"/>
              <w:right w:w="57" w:type="dxa"/>
            </w:tcMar>
            <w:vAlign w:val="center"/>
          </w:tcPr>
          <w:p w14:paraId="64E6CC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r>
      <w:tr w:rsidR="00E1790A" w:rsidRPr="00E1790A" w14:paraId="7578158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CC0AC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2</w:t>
            </w:r>
          </w:p>
        </w:tc>
        <w:tc>
          <w:tcPr>
            <w:tcW w:w="394" w:type="pct"/>
            <w:shd w:val="clear" w:color="auto" w:fill="FFFFFF"/>
            <w:tcMar>
              <w:left w:w="57" w:type="dxa"/>
              <w:right w:w="57" w:type="dxa"/>
            </w:tcMar>
            <w:vAlign w:val="center"/>
          </w:tcPr>
          <w:p w14:paraId="56A397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7" w:type="pct"/>
            <w:shd w:val="clear" w:color="auto" w:fill="FFFFFF"/>
            <w:tcMar>
              <w:left w:w="57" w:type="dxa"/>
              <w:right w:w="57" w:type="dxa"/>
            </w:tcMar>
            <w:vAlign w:val="center"/>
          </w:tcPr>
          <w:p w14:paraId="5CE9BC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0DEDBF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2" w:type="pct"/>
            <w:gridSpan w:val="2"/>
            <w:shd w:val="clear" w:color="auto" w:fill="FFFFFF"/>
            <w:tcMar>
              <w:left w:w="57" w:type="dxa"/>
              <w:right w:w="57" w:type="dxa"/>
            </w:tcMar>
            <w:vAlign w:val="center"/>
          </w:tcPr>
          <w:p w14:paraId="74D62D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82" w:type="pct"/>
            <w:gridSpan w:val="2"/>
            <w:shd w:val="clear" w:color="auto" w:fill="FFFFFF"/>
            <w:tcMar>
              <w:left w:w="57" w:type="dxa"/>
              <w:right w:w="57" w:type="dxa"/>
            </w:tcMar>
            <w:vAlign w:val="center"/>
          </w:tcPr>
          <w:p w14:paraId="57A958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20" w:type="pct"/>
            <w:gridSpan w:val="2"/>
            <w:shd w:val="clear" w:color="auto" w:fill="FFFFFF"/>
            <w:tcMar>
              <w:left w:w="57" w:type="dxa"/>
              <w:right w:w="57" w:type="dxa"/>
            </w:tcMar>
            <w:vAlign w:val="center"/>
          </w:tcPr>
          <w:p w14:paraId="16A718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4" w:type="pct"/>
            <w:gridSpan w:val="2"/>
            <w:shd w:val="clear" w:color="auto" w:fill="FFFFFF"/>
            <w:tcMar>
              <w:left w:w="57" w:type="dxa"/>
              <w:right w:w="57" w:type="dxa"/>
            </w:tcMar>
            <w:vAlign w:val="center"/>
          </w:tcPr>
          <w:p w14:paraId="23525C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3"/>
            <w:shd w:val="clear" w:color="auto" w:fill="FFFFFF"/>
            <w:tcMar>
              <w:left w:w="57" w:type="dxa"/>
              <w:right w:w="57" w:type="dxa"/>
            </w:tcMar>
            <w:vAlign w:val="center"/>
          </w:tcPr>
          <w:p w14:paraId="29ACBF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0" w:type="pct"/>
            <w:gridSpan w:val="2"/>
            <w:shd w:val="clear" w:color="auto" w:fill="FFFFFF"/>
            <w:tcMar>
              <w:left w:w="57" w:type="dxa"/>
              <w:right w:w="57" w:type="dxa"/>
            </w:tcMar>
            <w:vAlign w:val="center"/>
          </w:tcPr>
          <w:p w14:paraId="6338D2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7" w:type="pct"/>
            <w:gridSpan w:val="2"/>
            <w:shd w:val="clear" w:color="auto" w:fill="FFFFFF"/>
            <w:tcMar>
              <w:left w:w="57" w:type="dxa"/>
              <w:right w:w="57" w:type="dxa"/>
            </w:tcMar>
            <w:vAlign w:val="center"/>
          </w:tcPr>
          <w:p w14:paraId="15F615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0" w:type="pct"/>
            <w:gridSpan w:val="3"/>
            <w:shd w:val="clear" w:color="auto" w:fill="FFFFFF"/>
            <w:tcMar>
              <w:left w:w="57" w:type="dxa"/>
              <w:right w:w="57" w:type="dxa"/>
            </w:tcMar>
            <w:vAlign w:val="center"/>
          </w:tcPr>
          <w:p w14:paraId="1CA4B3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r>
      <w:tr w:rsidR="00E1790A" w:rsidRPr="00E1790A" w14:paraId="2FFB998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ADFE7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1ABBC1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81AA59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623EA3B1"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Прыжки через скакалку на двух ногах за 30 секунд (мальчики/юноши)*</w:t>
            </w:r>
          </w:p>
        </w:tc>
      </w:tr>
      <w:tr w:rsidR="00E1790A" w:rsidRPr="00E1790A" w14:paraId="260CA99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514FD8CA"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F3CA10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53FAC67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569B8D6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288BA22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0FD8527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78E05DB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5278486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6B7EEBF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7F302EC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7680BC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43D02E1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248539F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035870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4ED3EE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337C6D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7" w:type="pct"/>
            <w:shd w:val="clear" w:color="auto" w:fill="FFFFFF"/>
            <w:tcMar>
              <w:left w:w="57" w:type="dxa"/>
              <w:right w:w="57" w:type="dxa"/>
            </w:tcMar>
            <w:vAlign w:val="center"/>
          </w:tcPr>
          <w:p w14:paraId="477F22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734A27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2" w:type="pct"/>
            <w:gridSpan w:val="2"/>
            <w:shd w:val="clear" w:color="auto" w:fill="FFFFFF"/>
            <w:tcMar>
              <w:left w:w="57" w:type="dxa"/>
              <w:right w:w="57" w:type="dxa"/>
            </w:tcMar>
            <w:vAlign w:val="center"/>
          </w:tcPr>
          <w:p w14:paraId="7EE152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382" w:type="pct"/>
            <w:gridSpan w:val="2"/>
            <w:shd w:val="clear" w:color="auto" w:fill="FFFFFF"/>
            <w:tcMar>
              <w:left w:w="57" w:type="dxa"/>
              <w:right w:w="57" w:type="dxa"/>
            </w:tcMar>
            <w:vAlign w:val="center"/>
          </w:tcPr>
          <w:p w14:paraId="251558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20" w:type="pct"/>
            <w:gridSpan w:val="2"/>
            <w:shd w:val="clear" w:color="auto" w:fill="FFFFFF"/>
            <w:tcMar>
              <w:left w:w="57" w:type="dxa"/>
              <w:right w:w="57" w:type="dxa"/>
            </w:tcMar>
            <w:vAlign w:val="center"/>
          </w:tcPr>
          <w:p w14:paraId="3EEC0F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04" w:type="pct"/>
            <w:gridSpan w:val="2"/>
            <w:shd w:val="clear" w:color="auto" w:fill="FFFFFF"/>
            <w:tcMar>
              <w:left w:w="57" w:type="dxa"/>
              <w:right w:w="57" w:type="dxa"/>
            </w:tcMar>
            <w:vAlign w:val="center"/>
          </w:tcPr>
          <w:p w14:paraId="0117A2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15" w:type="pct"/>
            <w:gridSpan w:val="3"/>
            <w:shd w:val="clear" w:color="auto" w:fill="FFFFFF"/>
            <w:tcMar>
              <w:left w:w="57" w:type="dxa"/>
              <w:right w:w="57" w:type="dxa"/>
            </w:tcMar>
            <w:vAlign w:val="center"/>
          </w:tcPr>
          <w:p w14:paraId="02C40E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20" w:type="pct"/>
            <w:gridSpan w:val="2"/>
            <w:shd w:val="clear" w:color="auto" w:fill="FFFFFF"/>
            <w:tcMar>
              <w:left w:w="57" w:type="dxa"/>
              <w:right w:w="57" w:type="dxa"/>
            </w:tcMar>
            <w:vAlign w:val="center"/>
          </w:tcPr>
          <w:p w14:paraId="365A36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07" w:type="pct"/>
            <w:gridSpan w:val="2"/>
            <w:shd w:val="clear" w:color="auto" w:fill="FFFFFF"/>
            <w:tcMar>
              <w:left w:w="57" w:type="dxa"/>
              <w:right w:w="57" w:type="dxa"/>
            </w:tcMar>
            <w:vAlign w:val="center"/>
          </w:tcPr>
          <w:p w14:paraId="3DDE0E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00" w:type="pct"/>
            <w:gridSpan w:val="3"/>
            <w:shd w:val="clear" w:color="auto" w:fill="FFFFFF"/>
            <w:tcMar>
              <w:left w:w="57" w:type="dxa"/>
              <w:right w:w="57" w:type="dxa"/>
            </w:tcMar>
            <w:vAlign w:val="center"/>
          </w:tcPr>
          <w:p w14:paraId="0AEC24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r>
      <w:tr w:rsidR="00E1790A" w:rsidRPr="00E1790A" w14:paraId="5C411FA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08AE5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2B8D69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7" w:type="pct"/>
            <w:shd w:val="clear" w:color="auto" w:fill="FFFFFF"/>
            <w:tcMar>
              <w:left w:w="57" w:type="dxa"/>
              <w:right w:w="57" w:type="dxa"/>
            </w:tcMar>
            <w:vAlign w:val="center"/>
          </w:tcPr>
          <w:p w14:paraId="6B0938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5" w:type="pct"/>
            <w:gridSpan w:val="2"/>
            <w:shd w:val="clear" w:color="auto" w:fill="FFFFFF"/>
            <w:tcMar>
              <w:left w:w="57" w:type="dxa"/>
              <w:right w:w="57" w:type="dxa"/>
            </w:tcMar>
            <w:vAlign w:val="center"/>
          </w:tcPr>
          <w:p w14:paraId="5BD596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2" w:type="pct"/>
            <w:gridSpan w:val="2"/>
            <w:shd w:val="clear" w:color="auto" w:fill="FFFFFF"/>
            <w:tcMar>
              <w:left w:w="57" w:type="dxa"/>
              <w:right w:w="57" w:type="dxa"/>
            </w:tcMar>
            <w:vAlign w:val="center"/>
          </w:tcPr>
          <w:p w14:paraId="2C0407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82" w:type="pct"/>
            <w:gridSpan w:val="2"/>
            <w:shd w:val="clear" w:color="auto" w:fill="FFFFFF"/>
            <w:tcMar>
              <w:left w:w="57" w:type="dxa"/>
              <w:right w:w="57" w:type="dxa"/>
            </w:tcMar>
            <w:vAlign w:val="center"/>
          </w:tcPr>
          <w:p w14:paraId="31935C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w:t>
            </w:r>
          </w:p>
        </w:tc>
        <w:tc>
          <w:tcPr>
            <w:tcW w:w="420" w:type="pct"/>
            <w:gridSpan w:val="2"/>
            <w:shd w:val="clear" w:color="auto" w:fill="FFFFFF"/>
            <w:tcMar>
              <w:left w:w="57" w:type="dxa"/>
              <w:right w:w="57" w:type="dxa"/>
            </w:tcMar>
            <w:vAlign w:val="center"/>
          </w:tcPr>
          <w:p w14:paraId="7D4131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4" w:type="pct"/>
            <w:gridSpan w:val="2"/>
            <w:shd w:val="clear" w:color="auto" w:fill="FFFFFF"/>
            <w:tcMar>
              <w:left w:w="57" w:type="dxa"/>
              <w:right w:w="57" w:type="dxa"/>
            </w:tcMar>
            <w:vAlign w:val="center"/>
          </w:tcPr>
          <w:p w14:paraId="491D96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5" w:type="pct"/>
            <w:gridSpan w:val="3"/>
            <w:shd w:val="clear" w:color="auto" w:fill="FFFFFF"/>
            <w:tcMar>
              <w:left w:w="57" w:type="dxa"/>
              <w:right w:w="57" w:type="dxa"/>
            </w:tcMar>
            <w:vAlign w:val="center"/>
          </w:tcPr>
          <w:p w14:paraId="0F1300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20" w:type="pct"/>
            <w:gridSpan w:val="2"/>
            <w:shd w:val="clear" w:color="auto" w:fill="FFFFFF"/>
            <w:tcMar>
              <w:left w:w="57" w:type="dxa"/>
              <w:right w:w="57" w:type="dxa"/>
            </w:tcMar>
            <w:vAlign w:val="center"/>
          </w:tcPr>
          <w:p w14:paraId="67120D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07" w:type="pct"/>
            <w:gridSpan w:val="2"/>
            <w:shd w:val="clear" w:color="auto" w:fill="FFFFFF"/>
            <w:tcMar>
              <w:left w:w="57" w:type="dxa"/>
              <w:right w:w="57" w:type="dxa"/>
            </w:tcMar>
            <w:vAlign w:val="center"/>
          </w:tcPr>
          <w:p w14:paraId="3A9B5E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00" w:type="pct"/>
            <w:gridSpan w:val="3"/>
            <w:shd w:val="clear" w:color="auto" w:fill="FFFFFF"/>
            <w:tcMar>
              <w:left w:w="57" w:type="dxa"/>
              <w:right w:w="57" w:type="dxa"/>
            </w:tcMar>
            <w:vAlign w:val="center"/>
          </w:tcPr>
          <w:p w14:paraId="75731D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r>
      <w:tr w:rsidR="00E1790A" w:rsidRPr="00E1790A" w14:paraId="4CD220D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96858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4325A7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7" w:type="pct"/>
            <w:shd w:val="clear" w:color="auto" w:fill="FFFFFF"/>
            <w:tcMar>
              <w:left w:w="57" w:type="dxa"/>
              <w:right w:w="57" w:type="dxa"/>
            </w:tcMar>
            <w:vAlign w:val="center"/>
          </w:tcPr>
          <w:p w14:paraId="16A3EA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29588D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2" w:type="pct"/>
            <w:gridSpan w:val="2"/>
            <w:shd w:val="clear" w:color="auto" w:fill="FFFFFF"/>
            <w:tcMar>
              <w:left w:w="57" w:type="dxa"/>
              <w:right w:w="57" w:type="dxa"/>
            </w:tcMar>
            <w:vAlign w:val="center"/>
          </w:tcPr>
          <w:p w14:paraId="453998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82" w:type="pct"/>
            <w:gridSpan w:val="2"/>
            <w:shd w:val="clear" w:color="auto" w:fill="FFFFFF"/>
            <w:tcMar>
              <w:left w:w="57" w:type="dxa"/>
              <w:right w:w="57" w:type="dxa"/>
            </w:tcMar>
            <w:vAlign w:val="center"/>
          </w:tcPr>
          <w:p w14:paraId="4D9E61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c>
          <w:tcPr>
            <w:tcW w:w="420" w:type="pct"/>
            <w:gridSpan w:val="2"/>
            <w:shd w:val="clear" w:color="auto" w:fill="FFFFFF"/>
            <w:tcMar>
              <w:left w:w="57" w:type="dxa"/>
              <w:right w:w="57" w:type="dxa"/>
            </w:tcMar>
            <w:vAlign w:val="center"/>
          </w:tcPr>
          <w:p w14:paraId="50188D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04" w:type="pct"/>
            <w:gridSpan w:val="2"/>
            <w:shd w:val="clear" w:color="auto" w:fill="FFFFFF"/>
            <w:tcMar>
              <w:left w:w="57" w:type="dxa"/>
              <w:right w:w="57" w:type="dxa"/>
            </w:tcMar>
            <w:vAlign w:val="center"/>
          </w:tcPr>
          <w:p w14:paraId="590926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3"/>
            <w:shd w:val="clear" w:color="auto" w:fill="FFFFFF"/>
            <w:tcMar>
              <w:left w:w="57" w:type="dxa"/>
              <w:right w:w="57" w:type="dxa"/>
            </w:tcMar>
            <w:vAlign w:val="center"/>
          </w:tcPr>
          <w:p w14:paraId="4F0FE9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20" w:type="pct"/>
            <w:gridSpan w:val="2"/>
            <w:shd w:val="clear" w:color="auto" w:fill="FFFFFF"/>
            <w:tcMar>
              <w:left w:w="57" w:type="dxa"/>
              <w:right w:w="57" w:type="dxa"/>
            </w:tcMar>
            <w:vAlign w:val="center"/>
          </w:tcPr>
          <w:p w14:paraId="30738D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7" w:type="pct"/>
            <w:gridSpan w:val="2"/>
            <w:shd w:val="clear" w:color="auto" w:fill="FFFFFF"/>
            <w:tcMar>
              <w:left w:w="57" w:type="dxa"/>
              <w:right w:w="57" w:type="dxa"/>
            </w:tcMar>
            <w:vAlign w:val="center"/>
          </w:tcPr>
          <w:p w14:paraId="5C0DCD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0" w:type="pct"/>
            <w:gridSpan w:val="3"/>
            <w:shd w:val="clear" w:color="auto" w:fill="FFFFFF"/>
            <w:tcMar>
              <w:left w:w="57" w:type="dxa"/>
              <w:right w:w="57" w:type="dxa"/>
            </w:tcMar>
            <w:vAlign w:val="center"/>
          </w:tcPr>
          <w:p w14:paraId="1892A5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r>
      <w:tr w:rsidR="00E1790A" w:rsidRPr="00E1790A" w14:paraId="65FD897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4419D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54455F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7" w:type="pct"/>
            <w:shd w:val="clear" w:color="auto" w:fill="FFFFFF"/>
            <w:tcMar>
              <w:left w:w="57" w:type="dxa"/>
              <w:right w:w="57" w:type="dxa"/>
            </w:tcMar>
            <w:vAlign w:val="center"/>
          </w:tcPr>
          <w:p w14:paraId="047407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5" w:type="pct"/>
            <w:gridSpan w:val="2"/>
            <w:shd w:val="clear" w:color="auto" w:fill="FFFFFF"/>
            <w:tcMar>
              <w:left w:w="57" w:type="dxa"/>
              <w:right w:w="57" w:type="dxa"/>
            </w:tcMar>
            <w:vAlign w:val="center"/>
          </w:tcPr>
          <w:p w14:paraId="724609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2" w:type="pct"/>
            <w:gridSpan w:val="2"/>
            <w:shd w:val="clear" w:color="auto" w:fill="FFFFFF"/>
            <w:tcMar>
              <w:left w:w="57" w:type="dxa"/>
              <w:right w:w="57" w:type="dxa"/>
            </w:tcMar>
            <w:vAlign w:val="center"/>
          </w:tcPr>
          <w:p w14:paraId="03E073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382" w:type="pct"/>
            <w:gridSpan w:val="2"/>
            <w:shd w:val="clear" w:color="auto" w:fill="FFFFFF"/>
            <w:tcMar>
              <w:left w:w="57" w:type="dxa"/>
              <w:right w:w="57" w:type="dxa"/>
            </w:tcMar>
            <w:vAlign w:val="center"/>
          </w:tcPr>
          <w:p w14:paraId="54AA48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0" w:type="pct"/>
            <w:gridSpan w:val="2"/>
            <w:shd w:val="clear" w:color="auto" w:fill="FFFFFF"/>
            <w:tcMar>
              <w:left w:w="57" w:type="dxa"/>
              <w:right w:w="57" w:type="dxa"/>
            </w:tcMar>
            <w:vAlign w:val="center"/>
          </w:tcPr>
          <w:p w14:paraId="23A5CE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4" w:type="pct"/>
            <w:gridSpan w:val="2"/>
            <w:shd w:val="clear" w:color="auto" w:fill="FFFFFF"/>
            <w:tcMar>
              <w:left w:w="57" w:type="dxa"/>
              <w:right w:w="57" w:type="dxa"/>
            </w:tcMar>
            <w:vAlign w:val="center"/>
          </w:tcPr>
          <w:p w14:paraId="2AFC6E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3"/>
            <w:shd w:val="clear" w:color="auto" w:fill="FFFFFF"/>
            <w:tcMar>
              <w:left w:w="57" w:type="dxa"/>
              <w:right w:w="57" w:type="dxa"/>
            </w:tcMar>
            <w:vAlign w:val="center"/>
          </w:tcPr>
          <w:p w14:paraId="313011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0" w:type="pct"/>
            <w:gridSpan w:val="2"/>
            <w:shd w:val="clear" w:color="auto" w:fill="FFFFFF"/>
            <w:tcMar>
              <w:left w:w="57" w:type="dxa"/>
              <w:right w:w="57" w:type="dxa"/>
            </w:tcMar>
            <w:vAlign w:val="center"/>
          </w:tcPr>
          <w:p w14:paraId="1C2910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7" w:type="pct"/>
            <w:gridSpan w:val="2"/>
            <w:shd w:val="clear" w:color="auto" w:fill="FFFFFF"/>
            <w:tcMar>
              <w:left w:w="57" w:type="dxa"/>
              <w:right w:w="57" w:type="dxa"/>
            </w:tcMar>
            <w:vAlign w:val="center"/>
          </w:tcPr>
          <w:p w14:paraId="6E75EB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0" w:type="pct"/>
            <w:gridSpan w:val="3"/>
            <w:shd w:val="clear" w:color="auto" w:fill="FFFFFF"/>
            <w:tcMar>
              <w:left w:w="57" w:type="dxa"/>
              <w:right w:w="57" w:type="dxa"/>
            </w:tcMar>
            <w:vAlign w:val="center"/>
          </w:tcPr>
          <w:p w14:paraId="3CCED6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r>
      <w:tr w:rsidR="00E1790A" w:rsidRPr="00E1790A" w14:paraId="5416BEE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A90B4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2C765E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A16DA1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7A7C400"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Прыжки через скакалку выполняются на двух ногах, с соблюдением техники выполнения упражнения за 30 секунд/1 минуту. Измеряется в количествах раз</w:t>
            </w:r>
          </w:p>
        </w:tc>
      </w:tr>
      <w:tr w:rsidR="00E1790A" w:rsidRPr="00E1790A" w14:paraId="657F533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69B87C24"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Прыжки через скакалку на двух ногах за 1 минуту (девочки/девушки)*</w:t>
            </w:r>
          </w:p>
        </w:tc>
      </w:tr>
      <w:tr w:rsidR="00E1790A" w:rsidRPr="00E1790A" w14:paraId="1B4FE6C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60A8FCB0"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DF2C84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75F910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6F02678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4A49E7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103C5A2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765B85C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3028D81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29F6193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6131EAF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530F97A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183931D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653AC9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69ECCE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355F0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72FE40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7" w:type="pct"/>
            <w:shd w:val="clear" w:color="auto" w:fill="FFFFFF"/>
            <w:tcMar>
              <w:left w:w="57" w:type="dxa"/>
              <w:right w:w="57" w:type="dxa"/>
            </w:tcMar>
            <w:vAlign w:val="center"/>
          </w:tcPr>
          <w:p w14:paraId="1F0FE9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15" w:type="pct"/>
            <w:gridSpan w:val="2"/>
            <w:shd w:val="clear" w:color="auto" w:fill="FFFFFF"/>
            <w:tcMar>
              <w:left w:w="57" w:type="dxa"/>
              <w:right w:w="57" w:type="dxa"/>
            </w:tcMar>
            <w:vAlign w:val="center"/>
          </w:tcPr>
          <w:p w14:paraId="40731C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2" w:type="pct"/>
            <w:gridSpan w:val="2"/>
            <w:shd w:val="clear" w:color="auto" w:fill="FFFFFF"/>
            <w:tcMar>
              <w:left w:w="57" w:type="dxa"/>
              <w:right w:w="57" w:type="dxa"/>
            </w:tcMar>
            <w:vAlign w:val="center"/>
          </w:tcPr>
          <w:p w14:paraId="1B10B1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382" w:type="pct"/>
            <w:gridSpan w:val="2"/>
            <w:shd w:val="clear" w:color="auto" w:fill="FFFFFF"/>
            <w:tcMar>
              <w:left w:w="57" w:type="dxa"/>
              <w:right w:w="57" w:type="dxa"/>
            </w:tcMar>
            <w:vAlign w:val="center"/>
          </w:tcPr>
          <w:p w14:paraId="6A6AD0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1ECC1E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4" w:type="pct"/>
            <w:gridSpan w:val="2"/>
            <w:shd w:val="clear" w:color="auto" w:fill="FFFFFF"/>
            <w:tcMar>
              <w:left w:w="57" w:type="dxa"/>
              <w:right w:w="57" w:type="dxa"/>
            </w:tcMar>
            <w:vAlign w:val="center"/>
          </w:tcPr>
          <w:p w14:paraId="17A8C0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15" w:type="pct"/>
            <w:gridSpan w:val="3"/>
            <w:shd w:val="clear" w:color="auto" w:fill="FFFFFF"/>
            <w:tcMar>
              <w:left w:w="57" w:type="dxa"/>
              <w:right w:w="57" w:type="dxa"/>
            </w:tcMar>
            <w:vAlign w:val="center"/>
          </w:tcPr>
          <w:p w14:paraId="3FE3F2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20" w:type="pct"/>
            <w:gridSpan w:val="2"/>
            <w:shd w:val="clear" w:color="auto" w:fill="FFFFFF"/>
            <w:tcMar>
              <w:left w:w="57" w:type="dxa"/>
              <w:right w:w="57" w:type="dxa"/>
            </w:tcMar>
            <w:vAlign w:val="center"/>
          </w:tcPr>
          <w:p w14:paraId="26D05D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7" w:type="pct"/>
            <w:gridSpan w:val="2"/>
            <w:shd w:val="clear" w:color="auto" w:fill="FFFFFF"/>
            <w:tcMar>
              <w:left w:w="57" w:type="dxa"/>
              <w:right w:w="57" w:type="dxa"/>
            </w:tcMar>
            <w:vAlign w:val="center"/>
          </w:tcPr>
          <w:p w14:paraId="22A108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w:t>
            </w:r>
          </w:p>
        </w:tc>
        <w:tc>
          <w:tcPr>
            <w:tcW w:w="400" w:type="pct"/>
            <w:gridSpan w:val="3"/>
            <w:shd w:val="clear" w:color="auto" w:fill="FFFFFF"/>
            <w:tcMar>
              <w:left w:w="57" w:type="dxa"/>
              <w:right w:w="57" w:type="dxa"/>
            </w:tcMar>
            <w:vAlign w:val="center"/>
          </w:tcPr>
          <w:p w14:paraId="16D64E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r>
      <w:tr w:rsidR="00E1790A" w:rsidRPr="00E1790A" w14:paraId="5AF7BA73"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52704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44EFC1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7" w:type="pct"/>
            <w:shd w:val="clear" w:color="auto" w:fill="FFFFFF"/>
            <w:tcMar>
              <w:left w:w="57" w:type="dxa"/>
              <w:right w:w="57" w:type="dxa"/>
            </w:tcMar>
            <w:vAlign w:val="center"/>
          </w:tcPr>
          <w:p w14:paraId="3CEE92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15" w:type="pct"/>
            <w:gridSpan w:val="2"/>
            <w:shd w:val="clear" w:color="auto" w:fill="FFFFFF"/>
            <w:tcMar>
              <w:left w:w="57" w:type="dxa"/>
              <w:right w:w="57" w:type="dxa"/>
            </w:tcMar>
            <w:vAlign w:val="center"/>
          </w:tcPr>
          <w:p w14:paraId="2782EB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12" w:type="pct"/>
            <w:gridSpan w:val="2"/>
            <w:shd w:val="clear" w:color="auto" w:fill="FFFFFF"/>
            <w:tcMar>
              <w:left w:w="57" w:type="dxa"/>
              <w:right w:w="57" w:type="dxa"/>
            </w:tcMar>
            <w:vAlign w:val="center"/>
          </w:tcPr>
          <w:p w14:paraId="6491D2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382" w:type="pct"/>
            <w:gridSpan w:val="2"/>
            <w:shd w:val="clear" w:color="auto" w:fill="FFFFFF"/>
            <w:tcMar>
              <w:left w:w="57" w:type="dxa"/>
              <w:right w:w="57" w:type="dxa"/>
            </w:tcMar>
            <w:vAlign w:val="center"/>
          </w:tcPr>
          <w:p w14:paraId="49338E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20" w:type="pct"/>
            <w:gridSpan w:val="2"/>
            <w:shd w:val="clear" w:color="auto" w:fill="FFFFFF"/>
            <w:tcMar>
              <w:left w:w="57" w:type="dxa"/>
              <w:right w:w="57" w:type="dxa"/>
            </w:tcMar>
            <w:vAlign w:val="center"/>
          </w:tcPr>
          <w:p w14:paraId="59DFEF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4" w:type="pct"/>
            <w:gridSpan w:val="2"/>
            <w:shd w:val="clear" w:color="auto" w:fill="FFFFFF"/>
            <w:tcMar>
              <w:left w:w="57" w:type="dxa"/>
              <w:right w:w="57" w:type="dxa"/>
            </w:tcMar>
            <w:vAlign w:val="center"/>
          </w:tcPr>
          <w:p w14:paraId="7EF359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gridSpan w:val="3"/>
            <w:shd w:val="clear" w:color="auto" w:fill="FFFFFF"/>
            <w:tcMar>
              <w:left w:w="57" w:type="dxa"/>
              <w:right w:w="57" w:type="dxa"/>
            </w:tcMar>
            <w:vAlign w:val="center"/>
          </w:tcPr>
          <w:p w14:paraId="58ABA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4CD2AF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7" w:type="pct"/>
            <w:gridSpan w:val="2"/>
            <w:shd w:val="clear" w:color="auto" w:fill="FFFFFF"/>
            <w:tcMar>
              <w:left w:w="57" w:type="dxa"/>
              <w:right w:w="57" w:type="dxa"/>
            </w:tcMar>
            <w:vAlign w:val="center"/>
          </w:tcPr>
          <w:p w14:paraId="499F8B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00" w:type="pct"/>
            <w:gridSpan w:val="3"/>
            <w:shd w:val="clear" w:color="auto" w:fill="FFFFFF"/>
            <w:tcMar>
              <w:left w:w="57" w:type="dxa"/>
              <w:right w:w="57" w:type="dxa"/>
            </w:tcMar>
            <w:vAlign w:val="center"/>
          </w:tcPr>
          <w:p w14:paraId="08B9CC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r>
      <w:tr w:rsidR="00E1790A" w:rsidRPr="00E1790A" w14:paraId="44D815C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CB8AE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040B9E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shd w:val="clear" w:color="auto" w:fill="FFFFFF"/>
            <w:tcMar>
              <w:left w:w="57" w:type="dxa"/>
              <w:right w:w="57" w:type="dxa"/>
            </w:tcMar>
            <w:vAlign w:val="center"/>
          </w:tcPr>
          <w:p w14:paraId="4CBFDC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2"/>
            <w:shd w:val="clear" w:color="auto" w:fill="FFFFFF"/>
            <w:tcMar>
              <w:left w:w="57" w:type="dxa"/>
              <w:right w:w="57" w:type="dxa"/>
            </w:tcMar>
            <w:vAlign w:val="center"/>
          </w:tcPr>
          <w:p w14:paraId="776884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2" w:type="pct"/>
            <w:gridSpan w:val="2"/>
            <w:shd w:val="clear" w:color="auto" w:fill="FFFFFF"/>
            <w:tcMar>
              <w:left w:w="57" w:type="dxa"/>
              <w:right w:w="57" w:type="dxa"/>
            </w:tcMar>
            <w:vAlign w:val="center"/>
          </w:tcPr>
          <w:p w14:paraId="7F9FF2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382" w:type="pct"/>
            <w:gridSpan w:val="2"/>
            <w:shd w:val="clear" w:color="auto" w:fill="FFFFFF"/>
            <w:tcMar>
              <w:left w:w="57" w:type="dxa"/>
              <w:right w:w="57" w:type="dxa"/>
            </w:tcMar>
            <w:vAlign w:val="center"/>
          </w:tcPr>
          <w:p w14:paraId="3623D6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gridSpan w:val="2"/>
            <w:shd w:val="clear" w:color="auto" w:fill="FFFFFF"/>
            <w:tcMar>
              <w:left w:w="57" w:type="dxa"/>
              <w:right w:w="57" w:type="dxa"/>
            </w:tcMar>
            <w:vAlign w:val="center"/>
          </w:tcPr>
          <w:p w14:paraId="17DB63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4" w:type="pct"/>
            <w:gridSpan w:val="2"/>
            <w:shd w:val="clear" w:color="auto" w:fill="FFFFFF"/>
            <w:tcMar>
              <w:left w:w="57" w:type="dxa"/>
              <w:right w:w="57" w:type="dxa"/>
            </w:tcMar>
            <w:vAlign w:val="center"/>
          </w:tcPr>
          <w:p w14:paraId="5687A3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gridSpan w:val="3"/>
            <w:shd w:val="clear" w:color="auto" w:fill="FFFFFF"/>
            <w:tcMar>
              <w:left w:w="57" w:type="dxa"/>
              <w:right w:w="57" w:type="dxa"/>
            </w:tcMar>
            <w:vAlign w:val="center"/>
          </w:tcPr>
          <w:p w14:paraId="2CA64E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gridSpan w:val="2"/>
            <w:shd w:val="clear" w:color="auto" w:fill="FFFFFF"/>
            <w:tcMar>
              <w:left w:w="57" w:type="dxa"/>
              <w:right w:w="57" w:type="dxa"/>
            </w:tcMar>
            <w:vAlign w:val="center"/>
          </w:tcPr>
          <w:p w14:paraId="0321F9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07" w:type="pct"/>
            <w:gridSpan w:val="2"/>
            <w:shd w:val="clear" w:color="auto" w:fill="FFFFFF"/>
            <w:tcMar>
              <w:left w:w="57" w:type="dxa"/>
              <w:right w:w="57" w:type="dxa"/>
            </w:tcMar>
            <w:vAlign w:val="center"/>
          </w:tcPr>
          <w:p w14:paraId="497FE7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0" w:type="pct"/>
            <w:gridSpan w:val="3"/>
            <w:shd w:val="clear" w:color="auto" w:fill="FFFFFF"/>
            <w:tcMar>
              <w:left w:w="57" w:type="dxa"/>
              <w:right w:w="57" w:type="dxa"/>
            </w:tcMar>
            <w:vAlign w:val="center"/>
          </w:tcPr>
          <w:p w14:paraId="4AD0BC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r>
      <w:tr w:rsidR="00E1790A" w:rsidRPr="00E1790A" w14:paraId="1F1FB08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0C952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3673DF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7" w:type="pct"/>
            <w:shd w:val="clear" w:color="auto" w:fill="FFFFFF"/>
            <w:tcMar>
              <w:left w:w="57" w:type="dxa"/>
              <w:right w:w="57" w:type="dxa"/>
            </w:tcMar>
            <w:vAlign w:val="center"/>
          </w:tcPr>
          <w:p w14:paraId="1658CC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67BCB0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2" w:type="pct"/>
            <w:gridSpan w:val="2"/>
            <w:shd w:val="clear" w:color="auto" w:fill="FFFFFF"/>
            <w:tcMar>
              <w:left w:w="57" w:type="dxa"/>
              <w:right w:w="57" w:type="dxa"/>
            </w:tcMar>
            <w:vAlign w:val="center"/>
          </w:tcPr>
          <w:p w14:paraId="4CDC0B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82" w:type="pct"/>
            <w:gridSpan w:val="2"/>
            <w:shd w:val="clear" w:color="auto" w:fill="FFFFFF"/>
            <w:tcMar>
              <w:left w:w="57" w:type="dxa"/>
              <w:right w:w="57" w:type="dxa"/>
            </w:tcMar>
            <w:vAlign w:val="center"/>
          </w:tcPr>
          <w:p w14:paraId="30A874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20" w:type="pct"/>
            <w:gridSpan w:val="2"/>
            <w:shd w:val="clear" w:color="auto" w:fill="FFFFFF"/>
            <w:tcMar>
              <w:left w:w="57" w:type="dxa"/>
              <w:right w:w="57" w:type="dxa"/>
            </w:tcMar>
            <w:vAlign w:val="center"/>
          </w:tcPr>
          <w:p w14:paraId="499BCB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4" w:type="pct"/>
            <w:gridSpan w:val="2"/>
            <w:shd w:val="clear" w:color="auto" w:fill="FFFFFF"/>
            <w:tcMar>
              <w:left w:w="57" w:type="dxa"/>
              <w:right w:w="57" w:type="dxa"/>
            </w:tcMar>
            <w:vAlign w:val="center"/>
          </w:tcPr>
          <w:p w14:paraId="78DF6C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5" w:type="pct"/>
            <w:gridSpan w:val="3"/>
            <w:shd w:val="clear" w:color="auto" w:fill="FFFFFF"/>
            <w:tcMar>
              <w:left w:w="57" w:type="dxa"/>
              <w:right w:w="57" w:type="dxa"/>
            </w:tcMar>
            <w:vAlign w:val="center"/>
          </w:tcPr>
          <w:p w14:paraId="2E5EC1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20" w:type="pct"/>
            <w:gridSpan w:val="2"/>
            <w:shd w:val="clear" w:color="auto" w:fill="FFFFFF"/>
            <w:tcMar>
              <w:left w:w="57" w:type="dxa"/>
              <w:right w:w="57" w:type="dxa"/>
            </w:tcMar>
            <w:vAlign w:val="center"/>
          </w:tcPr>
          <w:p w14:paraId="0427C1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7" w:type="pct"/>
            <w:gridSpan w:val="2"/>
            <w:shd w:val="clear" w:color="auto" w:fill="FFFFFF"/>
            <w:tcMar>
              <w:left w:w="57" w:type="dxa"/>
              <w:right w:w="57" w:type="dxa"/>
            </w:tcMar>
            <w:vAlign w:val="center"/>
          </w:tcPr>
          <w:p w14:paraId="04387B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0" w:type="pct"/>
            <w:gridSpan w:val="3"/>
            <w:shd w:val="clear" w:color="auto" w:fill="FFFFFF"/>
            <w:tcMar>
              <w:left w:w="57" w:type="dxa"/>
              <w:right w:w="57" w:type="dxa"/>
            </w:tcMar>
            <w:vAlign w:val="center"/>
          </w:tcPr>
          <w:p w14:paraId="05D6D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r>
      <w:tr w:rsidR="00E1790A" w:rsidRPr="00E1790A" w14:paraId="21E572D3"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DC2DB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575CE5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3C3F4D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7A72DE3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Прыжки через скакалку на двух ногах за 1 минуту (мальчики/юноши)*</w:t>
            </w:r>
          </w:p>
        </w:tc>
      </w:tr>
      <w:tr w:rsidR="00E1790A" w:rsidRPr="00E1790A" w14:paraId="4680E02A"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2F93D41D"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53D1C6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24765F6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6C37963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2B89951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582A661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6D9BFB3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14014BE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10CA2F3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3783323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3F29656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3223237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09135A6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B86041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592479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675835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7" w:type="pct"/>
            <w:shd w:val="clear" w:color="auto" w:fill="FFFFFF"/>
            <w:tcMar>
              <w:left w:w="57" w:type="dxa"/>
              <w:right w:w="57" w:type="dxa"/>
            </w:tcMar>
            <w:vAlign w:val="center"/>
          </w:tcPr>
          <w:p w14:paraId="3E0FCF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15" w:type="pct"/>
            <w:gridSpan w:val="2"/>
            <w:shd w:val="clear" w:color="auto" w:fill="FFFFFF"/>
            <w:tcMar>
              <w:left w:w="57" w:type="dxa"/>
              <w:right w:w="57" w:type="dxa"/>
            </w:tcMar>
            <w:vAlign w:val="center"/>
          </w:tcPr>
          <w:p w14:paraId="7F921DD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12" w:type="pct"/>
            <w:gridSpan w:val="2"/>
            <w:shd w:val="clear" w:color="auto" w:fill="FFFFFF"/>
            <w:tcMar>
              <w:left w:w="57" w:type="dxa"/>
              <w:right w:w="57" w:type="dxa"/>
            </w:tcMar>
            <w:vAlign w:val="center"/>
          </w:tcPr>
          <w:p w14:paraId="239078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382" w:type="pct"/>
            <w:gridSpan w:val="2"/>
            <w:shd w:val="clear" w:color="auto" w:fill="FFFFFF"/>
            <w:tcMar>
              <w:left w:w="57" w:type="dxa"/>
              <w:right w:w="57" w:type="dxa"/>
            </w:tcMar>
            <w:vAlign w:val="center"/>
          </w:tcPr>
          <w:p w14:paraId="786349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20" w:type="pct"/>
            <w:gridSpan w:val="2"/>
            <w:shd w:val="clear" w:color="auto" w:fill="FFFFFF"/>
            <w:tcMar>
              <w:left w:w="57" w:type="dxa"/>
              <w:right w:w="57" w:type="dxa"/>
            </w:tcMar>
            <w:vAlign w:val="center"/>
          </w:tcPr>
          <w:p w14:paraId="140C9F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4" w:type="pct"/>
            <w:gridSpan w:val="2"/>
            <w:shd w:val="clear" w:color="auto" w:fill="FFFFFF"/>
            <w:tcMar>
              <w:left w:w="57" w:type="dxa"/>
              <w:right w:w="57" w:type="dxa"/>
            </w:tcMar>
            <w:vAlign w:val="center"/>
          </w:tcPr>
          <w:p w14:paraId="435A33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gridSpan w:val="3"/>
            <w:shd w:val="clear" w:color="auto" w:fill="FFFFFF"/>
            <w:tcMar>
              <w:left w:w="57" w:type="dxa"/>
              <w:right w:w="57" w:type="dxa"/>
            </w:tcMar>
            <w:vAlign w:val="center"/>
          </w:tcPr>
          <w:p w14:paraId="766AA4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20" w:type="pct"/>
            <w:gridSpan w:val="2"/>
            <w:shd w:val="clear" w:color="auto" w:fill="FFFFFF"/>
            <w:tcMar>
              <w:left w:w="57" w:type="dxa"/>
              <w:right w:w="57" w:type="dxa"/>
            </w:tcMar>
            <w:vAlign w:val="center"/>
          </w:tcPr>
          <w:p w14:paraId="743500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07" w:type="pct"/>
            <w:gridSpan w:val="2"/>
            <w:shd w:val="clear" w:color="auto" w:fill="FFFFFF"/>
            <w:tcMar>
              <w:left w:w="57" w:type="dxa"/>
              <w:right w:w="57" w:type="dxa"/>
            </w:tcMar>
            <w:vAlign w:val="center"/>
          </w:tcPr>
          <w:p w14:paraId="304F55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400" w:type="pct"/>
            <w:gridSpan w:val="3"/>
            <w:shd w:val="clear" w:color="auto" w:fill="FFFFFF"/>
            <w:tcMar>
              <w:left w:w="57" w:type="dxa"/>
              <w:right w:w="57" w:type="dxa"/>
            </w:tcMar>
            <w:vAlign w:val="center"/>
          </w:tcPr>
          <w:p w14:paraId="6E8190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r>
      <w:tr w:rsidR="00E1790A" w:rsidRPr="00E1790A" w14:paraId="2DA62AF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F57C1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44978E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7" w:type="pct"/>
            <w:shd w:val="clear" w:color="auto" w:fill="FFFFFF"/>
            <w:tcMar>
              <w:left w:w="57" w:type="dxa"/>
              <w:right w:w="57" w:type="dxa"/>
            </w:tcMar>
            <w:vAlign w:val="center"/>
          </w:tcPr>
          <w:p w14:paraId="053D34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5" w:type="pct"/>
            <w:gridSpan w:val="2"/>
            <w:shd w:val="clear" w:color="auto" w:fill="FFFFFF"/>
            <w:tcMar>
              <w:left w:w="57" w:type="dxa"/>
              <w:right w:w="57" w:type="dxa"/>
            </w:tcMar>
            <w:vAlign w:val="center"/>
          </w:tcPr>
          <w:p w14:paraId="181B38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12" w:type="pct"/>
            <w:gridSpan w:val="2"/>
            <w:shd w:val="clear" w:color="auto" w:fill="FFFFFF"/>
            <w:tcMar>
              <w:left w:w="57" w:type="dxa"/>
              <w:right w:w="57" w:type="dxa"/>
            </w:tcMar>
            <w:vAlign w:val="center"/>
          </w:tcPr>
          <w:p w14:paraId="6762BE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382" w:type="pct"/>
            <w:gridSpan w:val="2"/>
            <w:shd w:val="clear" w:color="auto" w:fill="FFFFFF"/>
            <w:tcMar>
              <w:left w:w="57" w:type="dxa"/>
              <w:right w:w="57" w:type="dxa"/>
            </w:tcMar>
            <w:vAlign w:val="center"/>
          </w:tcPr>
          <w:p w14:paraId="522595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gridSpan w:val="2"/>
            <w:shd w:val="clear" w:color="auto" w:fill="FFFFFF"/>
            <w:tcMar>
              <w:left w:w="57" w:type="dxa"/>
              <w:right w:w="57" w:type="dxa"/>
            </w:tcMar>
            <w:vAlign w:val="center"/>
          </w:tcPr>
          <w:p w14:paraId="06E6B1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4" w:type="pct"/>
            <w:gridSpan w:val="2"/>
            <w:shd w:val="clear" w:color="auto" w:fill="FFFFFF"/>
            <w:tcMar>
              <w:left w:w="57" w:type="dxa"/>
              <w:right w:w="57" w:type="dxa"/>
            </w:tcMar>
            <w:vAlign w:val="center"/>
          </w:tcPr>
          <w:p w14:paraId="5B433A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gridSpan w:val="3"/>
            <w:shd w:val="clear" w:color="auto" w:fill="FFFFFF"/>
            <w:tcMar>
              <w:left w:w="57" w:type="dxa"/>
              <w:right w:w="57" w:type="dxa"/>
            </w:tcMar>
            <w:vAlign w:val="center"/>
          </w:tcPr>
          <w:p w14:paraId="3D3146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20" w:type="pct"/>
            <w:gridSpan w:val="2"/>
            <w:shd w:val="clear" w:color="auto" w:fill="FFFFFF"/>
            <w:tcMar>
              <w:left w:w="57" w:type="dxa"/>
              <w:right w:w="57" w:type="dxa"/>
            </w:tcMar>
            <w:vAlign w:val="center"/>
          </w:tcPr>
          <w:p w14:paraId="266558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7" w:type="pct"/>
            <w:gridSpan w:val="2"/>
            <w:shd w:val="clear" w:color="auto" w:fill="FFFFFF"/>
            <w:tcMar>
              <w:left w:w="57" w:type="dxa"/>
              <w:right w:w="57" w:type="dxa"/>
            </w:tcMar>
            <w:vAlign w:val="center"/>
          </w:tcPr>
          <w:p w14:paraId="19048D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0" w:type="pct"/>
            <w:gridSpan w:val="3"/>
            <w:shd w:val="clear" w:color="auto" w:fill="FFFFFF"/>
            <w:tcMar>
              <w:left w:w="57" w:type="dxa"/>
              <w:right w:w="57" w:type="dxa"/>
            </w:tcMar>
            <w:vAlign w:val="center"/>
          </w:tcPr>
          <w:p w14:paraId="5EC459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r>
      <w:tr w:rsidR="00E1790A" w:rsidRPr="00E1790A" w14:paraId="6494A0A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ACA42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1C6CF2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shd w:val="clear" w:color="auto" w:fill="FFFFFF"/>
            <w:tcMar>
              <w:left w:w="57" w:type="dxa"/>
              <w:right w:w="57" w:type="dxa"/>
            </w:tcMar>
            <w:vAlign w:val="center"/>
          </w:tcPr>
          <w:p w14:paraId="1AB1BA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2"/>
            <w:shd w:val="clear" w:color="auto" w:fill="FFFFFF"/>
            <w:tcMar>
              <w:left w:w="57" w:type="dxa"/>
              <w:right w:w="57" w:type="dxa"/>
            </w:tcMar>
            <w:vAlign w:val="center"/>
          </w:tcPr>
          <w:p w14:paraId="2F5953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2" w:type="pct"/>
            <w:gridSpan w:val="2"/>
            <w:shd w:val="clear" w:color="auto" w:fill="FFFFFF"/>
            <w:tcMar>
              <w:left w:w="57" w:type="dxa"/>
              <w:right w:w="57" w:type="dxa"/>
            </w:tcMar>
            <w:vAlign w:val="center"/>
          </w:tcPr>
          <w:p w14:paraId="10ECB7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382" w:type="pct"/>
            <w:gridSpan w:val="2"/>
            <w:shd w:val="clear" w:color="auto" w:fill="FFFFFF"/>
            <w:tcMar>
              <w:left w:w="57" w:type="dxa"/>
              <w:right w:w="57" w:type="dxa"/>
            </w:tcMar>
            <w:vAlign w:val="center"/>
          </w:tcPr>
          <w:p w14:paraId="6438EE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20" w:type="pct"/>
            <w:gridSpan w:val="2"/>
            <w:shd w:val="clear" w:color="auto" w:fill="FFFFFF"/>
            <w:tcMar>
              <w:left w:w="57" w:type="dxa"/>
              <w:right w:w="57" w:type="dxa"/>
            </w:tcMar>
            <w:vAlign w:val="center"/>
          </w:tcPr>
          <w:p w14:paraId="7734F6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4" w:type="pct"/>
            <w:gridSpan w:val="2"/>
            <w:shd w:val="clear" w:color="auto" w:fill="FFFFFF"/>
            <w:tcMar>
              <w:left w:w="57" w:type="dxa"/>
              <w:right w:w="57" w:type="dxa"/>
            </w:tcMar>
            <w:vAlign w:val="center"/>
          </w:tcPr>
          <w:p w14:paraId="45D481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15" w:type="pct"/>
            <w:gridSpan w:val="3"/>
            <w:shd w:val="clear" w:color="auto" w:fill="FFFFFF"/>
            <w:tcMar>
              <w:left w:w="57" w:type="dxa"/>
              <w:right w:w="57" w:type="dxa"/>
            </w:tcMar>
            <w:vAlign w:val="center"/>
          </w:tcPr>
          <w:p w14:paraId="04688B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20" w:type="pct"/>
            <w:gridSpan w:val="2"/>
            <w:shd w:val="clear" w:color="auto" w:fill="FFFFFF"/>
            <w:tcMar>
              <w:left w:w="57" w:type="dxa"/>
              <w:right w:w="57" w:type="dxa"/>
            </w:tcMar>
            <w:vAlign w:val="center"/>
          </w:tcPr>
          <w:p w14:paraId="39B2C5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07" w:type="pct"/>
            <w:gridSpan w:val="2"/>
            <w:shd w:val="clear" w:color="auto" w:fill="FFFFFF"/>
            <w:tcMar>
              <w:left w:w="57" w:type="dxa"/>
              <w:right w:w="57" w:type="dxa"/>
            </w:tcMar>
            <w:vAlign w:val="center"/>
          </w:tcPr>
          <w:p w14:paraId="1A4DDD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00" w:type="pct"/>
            <w:gridSpan w:val="3"/>
            <w:shd w:val="clear" w:color="auto" w:fill="FFFFFF"/>
            <w:tcMar>
              <w:left w:w="57" w:type="dxa"/>
              <w:right w:w="57" w:type="dxa"/>
            </w:tcMar>
            <w:vAlign w:val="center"/>
          </w:tcPr>
          <w:p w14:paraId="383BAE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r>
      <w:tr w:rsidR="00E1790A" w:rsidRPr="00E1790A" w14:paraId="682AB2E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4E4E1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4BAC68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7" w:type="pct"/>
            <w:shd w:val="clear" w:color="auto" w:fill="FFFFFF"/>
            <w:tcMar>
              <w:left w:w="57" w:type="dxa"/>
              <w:right w:w="57" w:type="dxa"/>
            </w:tcMar>
            <w:vAlign w:val="center"/>
          </w:tcPr>
          <w:p w14:paraId="303312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325D9F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2" w:type="pct"/>
            <w:gridSpan w:val="2"/>
            <w:shd w:val="clear" w:color="auto" w:fill="FFFFFF"/>
            <w:tcMar>
              <w:left w:w="57" w:type="dxa"/>
              <w:right w:w="57" w:type="dxa"/>
            </w:tcMar>
            <w:vAlign w:val="center"/>
          </w:tcPr>
          <w:p w14:paraId="4CAB67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382" w:type="pct"/>
            <w:gridSpan w:val="2"/>
            <w:shd w:val="clear" w:color="auto" w:fill="FFFFFF"/>
            <w:tcMar>
              <w:left w:w="57" w:type="dxa"/>
              <w:right w:w="57" w:type="dxa"/>
            </w:tcMar>
            <w:vAlign w:val="center"/>
          </w:tcPr>
          <w:p w14:paraId="66BEBD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20" w:type="pct"/>
            <w:gridSpan w:val="2"/>
            <w:shd w:val="clear" w:color="auto" w:fill="FFFFFF"/>
            <w:tcMar>
              <w:left w:w="57" w:type="dxa"/>
              <w:right w:w="57" w:type="dxa"/>
            </w:tcMar>
            <w:vAlign w:val="center"/>
          </w:tcPr>
          <w:p w14:paraId="3E74C4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04" w:type="pct"/>
            <w:gridSpan w:val="2"/>
            <w:shd w:val="clear" w:color="auto" w:fill="FFFFFF"/>
            <w:tcMar>
              <w:left w:w="57" w:type="dxa"/>
              <w:right w:w="57" w:type="dxa"/>
            </w:tcMar>
            <w:vAlign w:val="center"/>
          </w:tcPr>
          <w:p w14:paraId="20ADCE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15" w:type="pct"/>
            <w:gridSpan w:val="3"/>
            <w:shd w:val="clear" w:color="auto" w:fill="FFFFFF"/>
            <w:tcMar>
              <w:left w:w="57" w:type="dxa"/>
              <w:right w:w="57" w:type="dxa"/>
            </w:tcMar>
            <w:vAlign w:val="center"/>
          </w:tcPr>
          <w:p w14:paraId="46CA69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20" w:type="pct"/>
            <w:gridSpan w:val="2"/>
            <w:shd w:val="clear" w:color="auto" w:fill="FFFFFF"/>
            <w:tcMar>
              <w:left w:w="57" w:type="dxa"/>
              <w:right w:w="57" w:type="dxa"/>
            </w:tcMar>
            <w:vAlign w:val="center"/>
          </w:tcPr>
          <w:p w14:paraId="5E2D5B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07" w:type="pct"/>
            <w:gridSpan w:val="2"/>
            <w:shd w:val="clear" w:color="auto" w:fill="FFFFFF"/>
            <w:tcMar>
              <w:left w:w="57" w:type="dxa"/>
              <w:right w:w="57" w:type="dxa"/>
            </w:tcMar>
            <w:vAlign w:val="center"/>
          </w:tcPr>
          <w:p w14:paraId="0D27FB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00" w:type="pct"/>
            <w:gridSpan w:val="3"/>
            <w:shd w:val="clear" w:color="auto" w:fill="FFFFFF"/>
            <w:tcMar>
              <w:left w:w="57" w:type="dxa"/>
              <w:right w:w="57" w:type="dxa"/>
            </w:tcMar>
            <w:vAlign w:val="center"/>
          </w:tcPr>
          <w:p w14:paraId="51EC0F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r>
      <w:tr w:rsidR="00E1790A" w:rsidRPr="00E1790A" w14:paraId="633BFA5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91F66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54ABF0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1C10D4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EFF432F"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Прыжки через скакалку выполнятся на двух ногах, с соблюдением упражнения техники выполнения за 30 секунд/1 минуту. Измеряется в количествах раз</w:t>
            </w:r>
          </w:p>
        </w:tc>
      </w:tr>
      <w:tr w:rsidR="00E1790A" w:rsidRPr="00E1790A" w14:paraId="2649119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16286220"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Челночный бег 3×10 м (девочки/девушки)*</w:t>
            </w:r>
          </w:p>
        </w:tc>
      </w:tr>
      <w:tr w:rsidR="00E1790A" w:rsidRPr="00E1790A" w14:paraId="7130DD8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5C35590C"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05A6173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4FD5B4D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548722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5F31276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7BC28C5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718EB63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0AF1B9F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767926E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20D65FC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5B24686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1EC6D3F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4CBFB2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B6E178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7AAF60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352473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7" w:type="pct"/>
            <w:shd w:val="clear" w:color="auto" w:fill="FFFFFF"/>
            <w:tcMar>
              <w:left w:w="57" w:type="dxa"/>
              <w:right w:w="57" w:type="dxa"/>
            </w:tcMar>
            <w:vAlign w:val="center"/>
          </w:tcPr>
          <w:p w14:paraId="527688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15" w:type="pct"/>
            <w:gridSpan w:val="2"/>
            <w:shd w:val="clear" w:color="auto" w:fill="FFFFFF"/>
            <w:tcMar>
              <w:left w:w="57" w:type="dxa"/>
              <w:right w:w="57" w:type="dxa"/>
            </w:tcMar>
            <w:vAlign w:val="center"/>
          </w:tcPr>
          <w:p w14:paraId="286E72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12" w:type="pct"/>
            <w:gridSpan w:val="2"/>
            <w:shd w:val="clear" w:color="auto" w:fill="FFFFFF"/>
            <w:tcMar>
              <w:left w:w="57" w:type="dxa"/>
              <w:right w:w="57" w:type="dxa"/>
            </w:tcMar>
            <w:vAlign w:val="center"/>
          </w:tcPr>
          <w:p w14:paraId="303A43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382" w:type="pct"/>
            <w:gridSpan w:val="2"/>
            <w:shd w:val="clear" w:color="auto" w:fill="FFFFFF"/>
            <w:tcMar>
              <w:left w:w="57" w:type="dxa"/>
              <w:right w:w="57" w:type="dxa"/>
            </w:tcMar>
            <w:vAlign w:val="center"/>
          </w:tcPr>
          <w:p w14:paraId="462B73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8,9</w:t>
            </w:r>
          </w:p>
        </w:tc>
        <w:tc>
          <w:tcPr>
            <w:tcW w:w="420" w:type="pct"/>
            <w:gridSpan w:val="2"/>
            <w:shd w:val="clear" w:color="auto" w:fill="FFFFFF"/>
            <w:tcMar>
              <w:left w:w="57" w:type="dxa"/>
              <w:right w:w="57" w:type="dxa"/>
            </w:tcMar>
            <w:vAlign w:val="center"/>
          </w:tcPr>
          <w:p w14:paraId="0BE9F3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404" w:type="pct"/>
            <w:gridSpan w:val="2"/>
            <w:shd w:val="clear" w:color="auto" w:fill="FFFFFF"/>
            <w:tcMar>
              <w:left w:w="57" w:type="dxa"/>
              <w:right w:w="57" w:type="dxa"/>
            </w:tcMar>
            <w:vAlign w:val="center"/>
          </w:tcPr>
          <w:p w14:paraId="2939A6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15" w:type="pct"/>
            <w:gridSpan w:val="3"/>
            <w:shd w:val="clear" w:color="auto" w:fill="FFFFFF"/>
            <w:tcMar>
              <w:left w:w="57" w:type="dxa"/>
              <w:right w:w="57" w:type="dxa"/>
            </w:tcMar>
            <w:vAlign w:val="center"/>
          </w:tcPr>
          <w:p w14:paraId="23C5D4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8,6</w:t>
            </w:r>
          </w:p>
        </w:tc>
        <w:tc>
          <w:tcPr>
            <w:tcW w:w="420" w:type="pct"/>
            <w:gridSpan w:val="2"/>
            <w:shd w:val="clear" w:color="auto" w:fill="FFFFFF"/>
            <w:tcMar>
              <w:left w:w="57" w:type="dxa"/>
              <w:right w:w="57" w:type="dxa"/>
            </w:tcMar>
            <w:vAlign w:val="center"/>
          </w:tcPr>
          <w:p w14:paraId="7777E1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8,6</w:t>
            </w:r>
          </w:p>
        </w:tc>
        <w:tc>
          <w:tcPr>
            <w:tcW w:w="407" w:type="pct"/>
            <w:gridSpan w:val="2"/>
            <w:shd w:val="clear" w:color="auto" w:fill="FFFFFF"/>
            <w:tcMar>
              <w:left w:w="57" w:type="dxa"/>
              <w:right w:w="57" w:type="dxa"/>
            </w:tcMar>
            <w:vAlign w:val="center"/>
          </w:tcPr>
          <w:p w14:paraId="4D1CED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w:t>
            </w:r>
          </w:p>
        </w:tc>
        <w:tc>
          <w:tcPr>
            <w:tcW w:w="400" w:type="pct"/>
            <w:gridSpan w:val="3"/>
            <w:shd w:val="clear" w:color="auto" w:fill="FFFFFF"/>
            <w:tcMar>
              <w:left w:w="57" w:type="dxa"/>
              <w:right w:w="57" w:type="dxa"/>
            </w:tcMar>
            <w:vAlign w:val="center"/>
          </w:tcPr>
          <w:p w14:paraId="69BEE5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w:t>
            </w:r>
          </w:p>
        </w:tc>
      </w:tr>
      <w:tr w:rsidR="00E1790A" w:rsidRPr="00E1790A" w14:paraId="79C4F7C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298873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72BEF6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17" w:type="pct"/>
            <w:shd w:val="clear" w:color="auto" w:fill="FFFFFF"/>
            <w:tcMar>
              <w:left w:w="57" w:type="dxa"/>
              <w:right w:w="57" w:type="dxa"/>
            </w:tcMar>
            <w:vAlign w:val="center"/>
          </w:tcPr>
          <w:p w14:paraId="23074B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gridSpan w:val="2"/>
            <w:shd w:val="clear" w:color="auto" w:fill="FFFFFF"/>
            <w:tcMar>
              <w:left w:w="57" w:type="dxa"/>
              <w:right w:w="57" w:type="dxa"/>
            </w:tcMar>
            <w:vAlign w:val="center"/>
          </w:tcPr>
          <w:p w14:paraId="69F32F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2" w:type="pct"/>
            <w:gridSpan w:val="2"/>
            <w:shd w:val="clear" w:color="auto" w:fill="FFFFFF"/>
            <w:tcMar>
              <w:left w:w="57" w:type="dxa"/>
              <w:right w:w="57" w:type="dxa"/>
            </w:tcMar>
            <w:vAlign w:val="center"/>
          </w:tcPr>
          <w:p w14:paraId="317C52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382" w:type="pct"/>
            <w:gridSpan w:val="2"/>
            <w:shd w:val="clear" w:color="auto" w:fill="FFFFFF"/>
            <w:tcMar>
              <w:left w:w="57" w:type="dxa"/>
              <w:right w:w="57" w:type="dxa"/>
            </w:tcMar>
            <w:vAlign w:val="center"/>
          </w:tcPr>
          <w:p w14:paraId="097828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20" w:type="pct"/>
            <w:gridSpan w:val="2"/>
            <w:shd w:val="clear" w:color="auto" w:fill="FFFFFF"/>
            <w:tcMar>
              <w:left w:w="57" w:type="dxa"/>
              <w:right w:w="57" w:type="dxa"/>
            </w:tcMar>
            <w:vAlign w:val="center"/>
          </w:tcPr>
          <w:p w14:paraId="61B35C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404" w:type="pct"/>
            <w:gridSpan w:val="2"/>
            <w:shd w:val="clear" w:color="auto" w:fill="FFFFFF"/>
            <w:tcMar>
              <w:left w:w="57" w:type="dxa"/>
              <w:right w:w="57" w:type="dxa"/>
            </w:tcMar>
            <w:vAlign w:val="center"/>
          </w:tcPr>
          <w:p w14:paraId="390391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gridSpan w:val="3"/>
            <w:shd w:val="clear" w:color="auto" w:fill="FFFFFF"/>
            <w:tcMar>
              <w:left w:w="57" w:type="dxa"/>
              <w:right w:w="57" w:type="dxa"/>
            </w:tcMar>
            <w:vAlign w:val="center"/>
          </w:tcPr>
          <w:p w14:paraId="58F001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c>
          <w:tcPr>
            <w:tcW w:w="420" w:type="pct"/>
            <w:gridSpan w:val="2"/>
            <w:shd w:val="clear" w:color="auto" w:fill="FFFFFF"/>
            <w:tcMar>
              <w:left w:w="57" w:type="dxa"/>
              <w:right w:w="57" w:type="dxa"/>
            </w:tcMar>
            <w:vAlign w:val="center"/>
          </w:tcPr>
          <w:p w14:paraId="0A812C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c>
          <w:tcPr>
            <w:tcW w:w="407" w:type="pct"/>
            <w:gridSpan w:val="2"/>
            <w:shd w:val="clear" w:color="auto" w:fill="FFFFFF"/>
            <w:tcMar>
              <w:left w:w="57" w:type="dxa"/>
              <w:right w:w="57" w:type="dxa"/>
            </w:tcMar>
            <w:vAlign w:val="center"/>
          </w:tcPr>
          <w:p w14:paraId="1883B2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400" w:type="pct"/>
            <w:gridSpan w:val="3"/>
            <w:shd w:val="clear" w:color="auto" w:fill="FFFFFF"/>
            <w:tcMar>
              <w:left w:w="57" w:type="dxa"/>
              <w:right w:w="57" w:type="dxa"/>
            </w:tcMar>
            <w:vAlign w:val="center"/>
          </w:tcPr>
          <w:p w14:paraId="0F6D93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r>
      <w:tr w:rsidR="00E1790A" w:rsidRPr="00E1790A" w14:paraId="69095DC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4617B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7AC82B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417" w:type="pct"/>
            <w:shd w:val="clear" w:color="auto" w:fill="FFFFFF"/>
            <w:tcMar>
              <w:left w:w="57" w:type="dxa"/>
              <w:right w:w="57" w:type="dxa"/>
            </w:tcMar>
            <w:vAlign w:val="center"/>
          </w:tcPr>
          <w:p w14:paraId="6C4B34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5" w:type="pct"/>
            <w:gridSpan w:val="2"/>
            <w:shd w:val="clear" w:color="auto" w:fill="FFFFFF"/>
            <w:tcMar>
              <w:left w:w="57" w:type="dxa"/>
              <w:right w:w="57" w:type="dxa"/>
            </w:tcMar>
            <w:vAlign w:val="center"/>
          </w:tcPr>
          <w:p w14:paraId="1C269B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2" w:type="pct"/>
            <w:gridSpan w:val="2"/>
            <w:shd w:val="clear" w:color="auto" w:fill="FFFFFF"/>
            <w:tcMar>
              <w:left w:w="57" w:type="dxa"/>
              <w:right w:w="57" w:type="dxa"/>
            </w:tcMar>
            <w:vAlign w:val="center"/>
          </w:tcPr>
          <w:p w14:paraId="101ED0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382" w:type="pct"/>
            <w:gridSpan w:val="2"/>
            <w:shd w:val="clear" w:color="auto" w:fill="FFFFFF"/>
            <w:tcMar>
              <w:left w:w="57" w:type="dxa"/>
              <w:right w:w="57" w:type="dxa"/>
            </w:tcMar>
            <w:vAlign w:val="center"/>
          </w:tcPr>
          <w:p w14:paraId="093FE7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20" w:type="pct"/>
            <w:gridSpan w:val="2"/>
            <w:shd w:val="clear" w:color="auto" w:fill="FFFFFF"/>
            <w:tcMar>
              <w:left w:w="57" w:type="dxa"/>
              <w:right w:w="57" w:type="dxa"/>
            </w:tcMar>
            <w:vAlign w:val="center"/>
          </w:tcPr>
          <w:p w14:paraId="739001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4" w:type="pct"/>
            <w:gridSpan w:val="2"/>
            <w:shd w:val="clear" w:color="auto" w:fill="FFFFFF"/>
            <w:tcMar>
              <w:left w:w="57" w:type="dxa"/>
              <w:right w:w="57" w:type="dxa"/>
            </w:tcMar>
            <w:vAlign w:val="center"/>
          </w:tcPr>
          <w:p w14:paraId="769421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gridSpan w:val="3"/>
            <w:shd w:val="clear" w:color="auto" w:fill="FFFFFF"/>
            <w:tcMar>
              <w:left w:w="57" w:type="dxa"/>
              <w:right w:w="57" w:type="dxa"/>
            </w:tcMar>
            <w:vAlign w:val="center"/>
          </w:tcPr>
          <w:p w14:paraId="2BD4D5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9,9</w:t>
            </w:r>
          </w:p>
        </w:tc>
        <w:tc>
          <w:tcPr>
            <w:tcW w:w="420" w:type="pct"/>
            <w:gridSpan w:val="2"/>
            <w:shd w:val="clear" w:color="auto" w:fill="FFFFFF"/>
            <w:tcMar>
              <w:left w:w="57" w:type="dxa"/>
              <w:right w:w="57" w:type="dxa"/>
            </w:tcMar>
            <w:vAlign w:val="center"/>
          </w:tcPr>
          <w:p w14:paraId="1F0139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9,9</w:t>
            </w:r>
          </w:p>
        </w:tc>
        <w:tc>
          <w:tcPr>
            <w:tcW w:w="407" w:type="pct"/>
            <w:gridSpan w:val="2"/>
            <w:shd w:val="clear" w:color="auto" w:fill="FFFFFF"/>
            <w:tcMar>
              <w:left w:w="57" w:type="dxa"/>
              <w:right w:w="57" w:type="dxa"/>
            </w:tcMar>
            <w:vAlign w:val="center"/>
          </w:tcPr>
          <w:p w14:paraId="0D047C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0" w:type="pct"/>
            <w:gridSpan w:val="3"/>
            <w:shd w:val="clear" w:color="auto" w:fill="FFFFFF"/>
            <w:tcMar>
              <w:left w:w="57" w:type="dxa"/>
              <w:right w:w="57" w:type="dxa"/>
            </w:tcMar>
            <w:vAlign w:val="center"/>
          </w:tcPr>
          <w:p w14:paraId="003AC0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r>
      <w:tr w:rsidR="00E1790A" w:rsidRPr="00E1790A" w14:paraId="5E8D096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276089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3D921B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7" w:type="pct"/>
            <w:shd w:val="clear" w:color="auto" w:fill="FFFFFF"/>
            <w:tcMar>
              <w:left w:w="57" w:type="dxa"/>
              <w:right w:w="57" w:type="dxa"/>
            </w:tcMar>
            <w:vAlign w:val="center"/>
          </w:tcPr>
          <w:p w14:paraId="2946AA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gridSpan w:val="2"/>
            <w:shd w:val="clear" w:color="auto" w:fill="FFFFFF"/>
            <w:tcMar>
              <w:left w:w="57" w:type="dxa"/>
              <w:right w:w="57" w:type="dxa"/>
            </w:tcMar>
            <w:vAlign w:val="center"/>
          </w:tcPr>
          <w:p w14:paraId="16F72C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2" w:type="pct"/>
            <w:gridSpan w:val="2"/>
            <w:shd w:val="clear" w:color="auto" w:fill="FFFFFF"/>
            <w:tcMar>
              <w:left w:w="57" w:type="dxa"/>
              <w:right w:w="57" w:type="dxa"/>
            </w:tcMar>
            <w:vAlign w:val="center"/>
          </w:tcPr>
          <w:p w14:paraId="2381CA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382" w:type="pct"/>
            <w:gridSpan w:val="2"/>
            <w:shd w:val="clear" w:color="auto" w:fill="FFFFFF"/>
            <w:tcMar>
              <w:left w:w="57" w:type="dxa"/>
              <w:right w:w="57" w:type="dxa"/>
            </w:tcMar>
            <w:vAlign w:val="center"/>
          </w:tcPr>
          <w:p w14:paraId="454ACE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61F080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404" w:type="pct"/>
            <w:gridSpan w:val="2"/>
            <w:shd w:val="clear" w:color="auto" w:fill="FFFFFF"/>
            <w:tcMar>
              <w:left w:w="57" w:type="dxa"/>
              <w:right w:w="57" w:type="dxa"/>
            </w:tcMar>
            <w:vAlign w:val="center"/>
          </w:tcPr>
          <w:p w14:paraId="628C44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415" w:type="pct"/>
            <w:gridSpan w:val="3"/>
            <w:shd w:val="clear" w:color="auto" w:fill="FFFFFF"/>
            <w:tcMar>
              <w:left w:w="57" w:type="dxa"/>
              <w:right w:w="57" w:type="dxa"/>
            </w:tcMar>
            <w:vAlign w:val="center"/>
          </w:tcPr>
          <w:p w14:paraId="3A3DED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20" w:type="pct"/>
            <w:gridSpan w:val="2"/>
            <w:shd w:val="clear" w:color="auto" w:fill="FFFFFF"/>
            <w:tcMar>
              <w:left w:w="57" w:type="dxa"/>
              <w:right w:w="57" w:type="dxa"/>
            </w:tcMar>
            <w:vAlign w:val="center"/>
          </w:tcPr>
          <w:p w14:paraId="74D1FA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07" w:type="pct"/>
            <w:gridSpan w:val="2"/>
            <w:shd w:val="clear" w:color="auto" w:fill="FFFFFF"/>
            <w:tcMar>
              <w:left w:w="57" w:type="dxa"/>
              <w:right w:w="57" w:type="dxa"/>
            </w:tcMar>
            <w:vAlign w:val="center"/>
          </w:tcPr>
          <w:p w14:paraId="368A99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c>
          <w:tcPr>
            <w:tcW w:w="400" w:type="pct"/>
            <w:gridSpan w:val="3"/>
            <w:shd w:val="clear" w:color="auto" w:fill="FFFFFF"/>
            <w:tcMar>
              <w:left w:w="57" w:type="dxa"/>
              <w:right w:w="57" w:type="dxa"/>
            </w:tcMar>
            <w:vAlign w:val="center"/>
          </w:tcPr>
          <w:p w14:paraId="7E38A7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r>
      <w:tr w:rsidR="00E1790A" w:rsidRPr="00E1790A" w14:paraId="17A51001"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3AE83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3901DD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выполнение, отказ от выполнения упражнения</w:t>
            </w:r>
          </w:p>
        </w:tc>
      </w:tr>
      <w:tr w:rsidR="00E1790A" w:rsidRPr="00E1790A" w14:paraId="365D38E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3263B681"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Челночный бег 3×10 м (мальчики/юноши)*</w:t>
            </w:r>
          </w:p>
        </w:tc>
      </w:tr>
      <w:tr w:rsidR="00E1790A" w:rsidRPr="00E1790A" w14:paraId="1E043D95"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315D893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C65771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0B95A59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06FE403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62F3285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255F9D0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6018B0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2E36E7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0B48CB1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02A2D30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3B87299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4B540CA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72756DD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627581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23BB3A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60BFEA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9,2</w:t>
            </w:r>
          </w:p>
        </w:tc>
        <w:tc>
          <w:tcPr>
            <w:tcW w:w="417" w:type="pct"/>
            <w:shd w:val="clear" w:color="auto" w:fill="FFFFFF"/>
            <w:tcMar>
              <w:left w:w="57" w:type="dxa"/>
              <w:right w:w="57" w:type="dxa"/>
            </w:tcMar>
            <w:vAlign w:val="center"/>
          </w:tcPr>
          <w:p w14:paraId="3DA3BF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415" w:type="pct"/>
            <w:gridSpan w:val="2"/>
            <w:shd w:val="clear" w:color="auto" w:fill="FFFFFF"/>
            <w:tcMar>
              <w:left w:w="57" w:type="dxa"/>
              <w:right w:w="57" w:type="dxa"/>
            </w:tcMar>
            <w:vAlign w:val="center"/>
          </w:tcPr>
          <w:p w14:paraId="4DE8A1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12" w:type="pct"/>
            <w:gridSpan w:val="2"/>
            <w:shd w:val="clear" w:color="auto" w:fill="FFFFFF"/>
            <w:tcMar>
              <w:left w:w="57" w:type="dxa"/>
              <w:right w:w="57" w:type="dxa"/>
            </w:tcMar>
            <w:vAlign w:val="center"/>
          </w:tcPr>
          <w:p w14:paraId="708466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8,6</w:t>
            </w:r>
          </w:p>
        </w:tc>
        <w:tc>
          <w:tcPr>
            <w:tcW w:w="382" w:type="pct"/>
            <w:gridSpan w:val="2"/>
            <w:shd w:val="clear" w:color="auto" w:fill="FFFFFF"/>
            <w:tcMar>
              <w:left w:w="57" w:type="dxa"/>
              <w:right w:w="57" w:type="dxa"/>
            </w:tcMar>
            <w:vAlign w:val="center"/>
          </w:tcPr>
          <w:p w14:paraId="226E48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gridSpan w:val="2"/>
            <w:shd w:val="clear" w:color="auto" w:fill="FFFFFF"/>
            <w:tcMar>
              <w:left w:w="57" w:type="dxa"/>
              <w:right w:w="57" w:type="dxa"/>
            </w:tcMar>
            <w:vAlign w:val="center"/>
          </w:tcPr>
          <w:p w14:paraId="7BD2CB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404" w:type="pct"/>
            <w:gridSpan w:val="2"/>
            <w:shd w:val="clear" w:color="auto" w:fill="FFFFFF"/>
            <w:tcMar>
              <w:left w:w="57" w:type="dxa"/>
              <w:right w:w="57" w:type="dxa"/>
            </w:tcMar>
            <w:vAlign w:val="center"/>
          </w:tcPr>
          <w:p w14:paraId="60E5E8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415" w:type="pct"/>
            <w:gridSpan w:val="3"/>
            <w:shd w:val="clear" w:color="auto" w:fill="FFFFFF"/>
            <w:tcMar>
              <w:left w:w="57" w:type="dxa"/>
              <w:right w:w="57" w:type="dxa"/>
            </w:tcMar>
            <w:vAlign w:val="center"/>
          </w:tcPr>
          <w:p w14:paraId="6F1D6F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20" w:type="pct"/>
            <w:gridSpan w:val="2"/>
            <w:shd w:val="clear" w:color="auto" w:fill="FFFFFF"/>
            <w:tcMar>
              <w:left w:w="57" w:type="dxa"/>
              <w:right w:w="57" w:type="dxa"/>
            </w:tcMar>
            <w:vAlign w:val="center"/>
          </w:tcPr>
          <w:p w14:paraId="573DE7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7" w:type="pct"/>
            <w:gridSpan w:val="2"/>
            <w:shd w:val="clear" w:color="auto" w:fill="FFFFFF"/>
            <w:tcMar>
              <w:left w:w="57" w:type="dxa"/>
              <w:right w:w="57" w:type="dxa"/>
            </w:tcMar>
            <w:vAlign w:val="center"/>
          </w:tcPr>
          <w:p w14:paraId="7CDDC2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7,1</w:t>
            </w:r>
          </w:p>
        </w:tc>
        <w:tc>
          <w:tcPr>
            <w:tcW w:w="400" w:type="pct"/>
            <w:gridSpan w:val="3"/>
            <w:shd w:val="clear" w:color="auto" w:fill="FFFFFF"/>
            <w:tcMar>
              <w:left w:w="57" w:type="dxa"/>
              <w:right w:w="57" w:type="dxa"/>
            </w:tcMar>
            <w:vAlign w:val="center"/>
          </w:tcPr>
          <w:p w14:paraId="628A7E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7,1</w:t>
            </w:r>
          </w:p>
        </w:tc>
      </w:tr>
      <w:tr w:rsidR="00E1790A" w:rsidRPr="00E1790A" w14:paraId="5E7C60F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E6A95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3A08D0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7" w:type="pct"/>
            <w:shd w:val="clear" w:color="auto" w:fill="FFFFFF"/>
            <w:tcMar>
              <w:left w:w="57" w:type="dxa"/>
              <w:right w:w="57" w:type="dxa"/>
            </w:tcMar>
            <w:vAlign w:val="center"/>
          </w:tcPr>
          <w:p w14:paraId="7F3A0E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415" w:type="pct"/>
            <w:gridSpan w:val="2"/>
            <w:shd w:val="clear" w:color="auto" w:fill="FFFFFF"/>
            <w:tcMar>
              <w:left w:w="57" w:type="dxa"/>
              <w:right w:w="57" w:type="dxa"/>
            </w:tcMar>
            <w:vAlign w:val="center"/>
          </w:tcPr>
          <w:p w14:paraId="713B0C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412" w:type="pct"/>
            <w:gridSpan w:val="2"/>
            <w:shd w:val="clear" w:color="auto" w:fill="FFFFFF"/>
            <w:tcMar>
              <w:left w:w="57" w:type="dxa"/>
              <w:right w:w="57" w:type="dxa"/>
            </w:tcMar>
            <w:vAlign w:val="center"/>
          </w:tcPr>
          <w:p w14:paraId="016BBD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382" w:type="pct"/>
            <w:gridSpan w:val="2"/>
            <w:shd w:val="clear" w:color="auto" w:fill="FFFFFF"/>
            <w:tcMar>
              <w:left w:w="57" w:type="dxa"/>
              <w:right w:w="57" w:type="dxa"/>
            </w:tcMar>
            <w:vAlign w:val="center"/>
          </w:tcPr>
          <w:p w14:paraId="1D41B8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20" w:type="pct"/>
            <w:gridSpan w:val="2"/>
            <w:shd w:val="clear" w:color="auto" w:fill="FFFFFF"/>
            <w:tcMar>
              <w:left w:w="57" w:type="dxa"/>
              <w:right w:w="57" w:type="dxa"/>
            </w:tcMar>
            <w:vAlign w:val="center"/>
          </w:tcPr>
          <w:p w14:paraId="7D4FF9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4" w:type="pct"/>
            <w:gridSpan w:val="2"/>
            <w:shd w:val="clear" w:color="auto" w:fill="FFFFFF"/>
            <w:tcMar>
              <w:left w:w="57" w:type="dxa"/>
              <w:right w:w="57" w:type="dxa"/>
            </w:tcMar>
            <w:vAlign w:val="center"/>
          </w:tcPr>
          <w:p w14:paraId="0026FB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5" w:type="pct"/>
            <w:gridSpan w:val="3"/>
            <w:shd w:val="clear" w:color="auto" w:fill="FFFFFF"/>
            <w:tcMar>
              <w:left w:w="57" w:type="dxa"/>
              <w:right w:w="57" w:type="dxa"/>
            </w:tcMar>
            <w:vAlign w:val="center"/>
          </w:tcPr>
          <w:p w14:paraId="727F8D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20" w:type="pct"/>
            <w:gridSpan w:val="2"/>
            <w:shd w:val="clear" w:color="auto" w:fill="FFFFFF"/>
            <w:tcMar>
              <w:left w:w="57" w:type="dxa"/>
              <w:right w:w="57" w:type="dxa"/>
            </w:tcMar>
            <w:vAlign w:val="center"/>
          </w:tcPr>
          <w:p w14:paraId="2267F7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07" w:type="pct"/>
            <w:gridSpan w:val="2"/>
            <w:shd w:val="clear" w:color="auto" w:fill="FFFFFF"/>
            <w:tcMar>
              <w:left w:w="57" w:type="dxa"/>
              <w:right w:w="57" w:type="dxa"/>
            </w:tcMar>
            <w:vAlign w:val="center"/>
          </w:tcPr>
          <w:p w14:paraId="0994B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7,7</w:t>
            </w:r>
          </w:p>
        </w:tc>
        <w:tc>
          <w:tcPr>
            <w:tcW w:w="400" w:type="pct"/>
            <w:gridSpan w:val="3"/>
            <w:shd w:val="clear" w:color="auto" w:fill="FFFFFF"/>
            <w:tcMar>
              <w:left w:w="57" w:type="dxa"/>
              <w:right w:w="57" w:type="dxa"/>
            </w:tcMar>
            <w:vAlign w:val="center"/>
          </w:tcPr>
          <w:p w14:paraId="2A5A1F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7,7</w:t>
            </w:r>
          </w:p>
        </w:tc>
      </w:tr>
      <w:tr w:rsidR="00E1790A" w:rsidRPr="00E1790A" w14:paraId="68AABF6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4A1D3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2F409B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7" w:type="pct"/>
            <w:shd w:val="clear" w:color="auto" w:fill="FFFFFF"/>
            <w:tcMar>
              <w:left w:w="57" w:type="dxa"/>
              <w:right w:w="57" w:type="dxa"/>
            </w:tcMar>
            <w:vAlign w:val="center"/>
          </w:tcPr>
          <w:p w14:paraId="5CA52E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15" w:type="pct"/>
            <w:gridSpan w:val="2"/>
            <w:shd w:val="clear" w:color="auto" w:fill="FFFFFF"/>
            <w:tcMar>
              <w:left w:w="57" w:type="dxa"/>
              <w:right w:w="57" w:type="dxa"/>
            </w:tcMar>
            <w:vAlign w:val="center"/>
          </w:tcPr>
          <w:p w14:paraId="47FF9F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2" w:type="pct"/>
            <w:gridSpan w:val="2"/>
            <w:shd w:val="clear" w:color="auto" w:fill="FFFFFF"/>
            <w:tcMar>
              <w:left w:w="57" w:type="dxa"/>
              <w:right w:w="57" w:type="dxa"/>
            </w:tcMar>
            <w:vAlign w:val="center"/>
          </w:tcPr>
          <w:p w14:paraId="34A6D3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382" w:type="pct"/>
            <w:gridSpan w:val="2"/>
            <w:shd w:val="clear" w:color="auto" w:fill="FFFFFF"/>
            <w:tcMar>
              <w:left w:w="57" w:type="dxa"/>
              <w:right w:w="57" w:type="dxa"/>
            </w:tcMar>
            <w:vAlign w:val="center"/>
          </w:tcPr>
          <w:p w14:paraId="7F028E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20" w:type="pct"/>
            <w:gridSpan w:val="2"/>
            <w:shd w:val="clear" w:color="auto" w:fill="FFFFFF"/>
            <w:tcMar>
              <w:left w:w="57" w:type="dxa"/>
              <w:right w:w="57" w:type="dxa"/>
            </w:tcMar>
            <w:vAlign w:val="center"/>
          </w:tcPr>
          <w:p w14:paraId="2033A8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04" w:type="pct"/>
            <w:gridSpan w:val="2"/>
            <w:shd w:val="clear" w:color="auto" w:fill="FFFFFF"/>
            <w:tcMar>
              <w:left w:w="57" w:type="dxa"/>
              <w:right w:w="57" w:type="dxa"/>
            </w:tcMar>
            <w:vAlign w:val="center"/>
          </w:tcPr>
          <w:p w14:paraId="78DB7E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15" w:type="pct"/>
            <w:gridSpan w:val="3"/>
            <w:shd w:val="clear" w:color="auto" w:fill="FFFFFF"/>
            <w:tcMar>
              <w:left w:w="57" w:type="dxa"/>
              <w:right w:w="57" w:type="dxa"/>
            </w:tcMar>
            <w:vAlign w:val="center"/>
          </w:tcPr>
          <w:p w14:paraId="177E58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20" w:type="pct"/>
            <w:gridSpan w:val="2"/>
            <w:shd w:val="clear" w:color="auto" w:fill="FFFFFF"/>
            <w:tcMar>
              <w:left w:w="57" w:type="dxa"/>
              <w:right w:w="57" w:type="dxa"/>
            </w:tcMar>
            <w:vAlign w:val="center"/>
          </w:tcPr>
          <w:p w14:paraId="6528AD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7" w:type="pct"/>
            <w:gridSpan w:val="2"/>
            <w:shd w:val="clear" w:color="auto" w:fill="FFFFFF"/>
            <w:tcMar>
              <w:left w:w="57" w:type="dxa"/>
              <w:right w:w="57" w:type="dxa"/>
            </w:tcMar>
            <w:vAlign w:val="center"/>
          </w:tcPr>
          <w:p w14:paraId="648F9F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0" w:type="pct"/>
            <w:gridSpan w:val="3"/>
            <w:shd w:val="clear" w:color="auto" w:fill="FFFFFF"/>
            <w:tcMar>
              <w:left w:w="57" w:type="dxa"/>
              <w:right w:w="57" w:type="dxa"/>
            </w:tcMar>
            <w:vAlign w:val="center"/>
          </w:tcPr>
          <w:p w14:paraId="74DD4B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r>
      <w:tr w:rsidR="00E1790A" w:rsidRPr="00E1790A" w14:paraId="4BC5A46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97E4F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7DC097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17" w:type="pct"/>
            <w:shd w:val="clear" w:color="auto" w:fill="FFFFFF"/>
            <w:tcMar>
              <w:left w:w="57" w:type="dxa"/>
              <w:right w:w="57" w:type="dxa"/>
            </w:tcMar>
            <w:vAlign w:val="center"/>
          </w:tcPr>
          <w:p w14:paraId="608940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gridSpan w:val="2"/>
            <w:shd w:val="clear" w:color="auto" w:fill="FFFFFF"/>
            <w:tcMar>
              <w:left w:w="57" w:type="dxa"/>
              <w:right w:w="57" w:type="dxa"/>
            </w:tcMar>
            <w:vAlign w:val="center"/>
          </w:tcPr>
          <w:p w14:paraId="0C7BE2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2" w:type="pct"/>
            <w:gridSpan w:val="2"/>
            <w:shd w:val="clear" w:color="auto" w:fill="FFFFFF"/>
            <w:tcMar>
              <w:left w:w="57" w:type="dxa"/>
              <w:right w:w="57" w:type="dxa"/>
            </w:tcMar>
            <w:vAlign w:val="center"/>
          </w:tcPr>
          <w:p w14:paraId="07B632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382" w:type="pct"/>
            <w:gridSpan w:val="2"/>
            <w:shd w:val="clear" w:color="auto" w:fill="FFFFFF"/>
            <w:tcMar>
              <w:left w:w="57" w:type="dxa"/>
              <w:right w:w="57" w:type="dxa"/>
            </w:tcMar>
            <w:vAlign w:val="center"/>
          </w:tcPr>
          <w:p w14:paraId="73C1B0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20" w:type="pct"/>
            <w:gridSpan w:val="2"/>
            <w:shd w:val="clear" w:color="auto" w:fill="FFFFFF"/>
            <w:tcMar>
              <w:left w:w="57" w:type="dxa"/>
              <w:right w:w="57" w:type="dxa"/>
            </w:tcMar>
            <w:vAlign w:val="center"/>
          </w:tcPr>
          <w:p w14:paraId="689ACA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04" w:type="pct"/>
            <w:gridSpan w:val="2"/>
            <w:shd w:val="clear" w:color="auto" w:fill="FFFFFF"/>
            <w:tcMar>
              <w:left w:w="57" w:type="dxa"/>
              <w:right w:w="57" w:type="dxa"/>
            </w:tcMar>
            <w:vAlign w:val="center"/>
          </w:tcPr>
          <w:p w14:paraId="155196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15" w:type="pct"/>
            <w:gridSpan w:val="3"/>
            <w:shd w:val="clear" w:color="auto" w:fill="FFFFFF"/>
            <w:tcMar>
              <w:left w:w="57" w:type="dxa"/>
              <w:right w:w="57" w:type="dxa"/>
            </w:tcMar>
            <w:vAlign w:val="center"/>
          </w:tcPr>
          <w:p w14:paraId="76026C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20" w:type="pct"/>
            <w:gridSpan w:val="2"/>
            <w:shd w:val="clear" w:color="auto" w:fill="FFFFFF"/>
            <w:tcMar>
              <w:left w:w="57" w:type="dxa"/>
              <w:right w:w="57" w:type="dxa"/>
            </w:tcMar>
            <w:vAlign w:val="center"/>
          </w:tcPr>
          <w:p w14:paraId="5605F7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07" w:type="pct"/>
            <w:gridSpan w:val="2"/>
            <w:shd w:val="clear" w:color="auto" w:fill="FFFFFF"/>
            <w:tcMar>
              <w:left w:w="57" w:type="dxa"/>
              <w:right w:w="57" w:type="dxa"/>
            </w:tcMar>
            <w:vAlign w:val="center"/>
          </w:tcPr>
          <w:p w14:paraId="3DED01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400" w:type="pct"/>
            <w:gridSpan w:val="3"/>
            <w:shd w:val="clear" w:color="auto" w:fill="FFFFFF"/>
            <w:tcMar>
              <w:left w:w="57" w:type="dxa"/>
              <w:right w:w="57" w:type="dxa"/>
            </w:tcMar>
            <w:vAlign w:val="center"/>
          </w:tcPr>
          <w:p w14:paraId="486E55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r>
      <w:tr w:rsidR="00E1790A" w:rsidRPr="00E1790A" w14:paraId="6BB159C1"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84067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59CB6A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389920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DCD2ED0"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Челночный бег выполняется в спортивном зале, площадке, из положения высокого старта. По команде «марш» ученик двигается к отметке (линии) заступает за нее и возвращается обратно. Выполняет поворот и двигается к линии финиша. Заступать за линию обязательно. Если ученик не заступает за линию, попытка не засчитывается. Измеряется в секундах</w:t>
            </w:r>
          </w:p>
        </w:tc>
      </w:tr>
      <w:tr w:rsidR="00E1790A" w:rsidRPr="00E1790A" w14:paraId="6958681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1FB4777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Челночный бег 4×9 м (девочки/девушки)*</w:t>
            </w:r>
          </w:p>
        </w:tc>
      </w:tr>
      <w:tr w:rsidR="00E1790A" w:rsidRPr="00E1790A" w14:paraId="76382C3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7F9E6CA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lastRenderedPageBreak/>
              <w:t>Класс</w:t>
            </w:r>
          </w:p>
          <w:p w14:paraId="7BBC5B1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03FFD31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08518FF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3C0DC21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76DAC1E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414D3F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4B7B1BF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4CECCA2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33149BA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38A3385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68B46A8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6C683EA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385E31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404FF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2ECE13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32E058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63A281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6C5C25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261FCD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20" w:type="pct"/>
            <w:gridSpan w:val="2"/>
            <w:shd w:val="clear" w:color="auto" w:fill="FFFFFF"/>
            <w:tcMar>
              <w:left w:w="57" w:type="dxa"/>
              <w:right w:w="57" w:type="dxa"/>
            </w:tcMar>
            <w:vAlign w:val="center"/>
          </w:tcPr>
          <w:p w14:paraId="2D0A31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04" w:type="pct"/>
            <w:gridSpan w:val="2"/>
            <w:shd w:val="clear" w:color="auto" w:fill="FFFFFF"/>
            <w:tcMar>
              <w:left w:w="57" w:type="dxa"/>
              <w:right w:w="57" w:type="dxa"/>
            </w:tcMar>
            <w:vAlign w:val="center"/>
          </w:tcPr>
          <w:p w14:paraId="7B07DA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415" w:type="pct"/>
            <w:gridSpan w:val="3"/>
            <w:shd w:val="clear" w:color="auto" w:fill="FFFFFF"/>
            <w:tcMar>
              <w:left w:w="57" w:type="dxa"/>
              <w:right w:w="57" w:type="dxa"/>
            </w:tcMar>
            <w:vAlign w:val="center"/>
          </w:tcPr>
          <w:p w14:paraId="775324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4BBB3F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07" w:type="pct"/>
            <w:gridSpan w:val="2"/>
            <w:shd w:val="clear" w:color="auto" w:fill="FFFFFF"/>
            <w:tcMar>
              <w:left w:w="57" w:type="dxa"/>
              <w:right w:w="57" w:type="dxa"/>
            </w:tcMar>
            <w:vAlign w:val="center"/>
          </w:tcPr>
          <w:p w14:paraId="699066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00" w:type="pct"/>
            <w:gridSpan w:val="3"/>
            <w:shd w:val="clear" w:color="auto" w:fill="FFFFFF"/>
            <w:tcMar>
              <w:left w:w="57" w:type="dxa"/>
              <w:right w:w="57" w:type="dxa"/>
            </w:tcMar>
            <w:vAlign w:val="center"/>
          </w:tcPr>
          <w:p w14:paraId="63A9C8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r>
      <w:tr w:rsidR="00E1790A" w:rsidRPr="00E1790A" w14:paraId="1F30160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26564D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46DB29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60D9F4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2490AC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5D2E9A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5FFB57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c>
          <w:tcPr>
            <w:tcW w:w="420" w:type="pct"/>
            <w:gridSpan w:val="2"/>
            <w:shd w:val="clear" w:color="auto" w:fill="FFFFFF"/>
            <w:tcMar>
              <w:left w:w="57" w:type="dxa"/>
              <w:right w:w="57" w:type="dxa"/>
            </w:tcMar>
            <w:vAlign w:val="center"/>
          </w:tcPr>
          <w:p w14:paraId="4848B5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404" w:type="pct"/>
            <w:gridSpan w:val="2"/>
            <w:shd w:val="clear" w:color="auto" w:fill="FFFFFF"/>
            <w:tcMar>
              <w:left w:w="57" w:type="dxa"/>
              <w:right w:w="57" w:type="dxa"/>
            </w:tcMar>
            <w:vAlign w:val="center"/>
          </w:tcPr>
          <w:p w14:paraId="286E30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415" w:type="pct"/>
            <w:gridSpan w:val="3"/>
            <w:shd w:val="clear" w:color="auto" w:fill="FFFFFF"/>
            <w:tcMar>
              <w:left w:w="57" w:type="dxa"/>
              <w:right w:w="57" w:type="dxa"/>
            </w:tcMar>
            <w:vAlign w:val="center"/>
          </w:tcPr>
          <w:p w14:paraId="264093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20" w:type="pct"/>
            <w:gridSpan w:val="2"/>
            <w:shd w:val="clear" w:color="auto" w:fill="FFFFFF"/>
            <w:tcMar>
              <w:left w:w="57" w:type="dxa"/>
              <w:right w:w="57" w:type="dxa"/>
            </w:tcMar>
            <w:vAlign w:val="center"/>
          </w:tcPr>
          <w:p w14:paraId="1663B9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07" w:type="pct"/>
            <w:gridSpan w:val="2"/>
            <w:shd w:val="clear" w:color="auto" w:fill="FFFFFF"/>
            <w:tcMar>
              <w:left w:w="57" w:type="dxa"/>
              <w:right w:w="57" w:type="dxa"/>
            </w:tcMar>
            <w:vAlign w:val="center"/>
          </w:tcPr>
          <w:p w14:paraId="0AD215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00" w:type="pct"/>
            <w:gridSpan w:val="3"/>
            <w:shd w:val="clear" w:color="auto" w:fill="FFFFFF"/>
            <w:tcMar>
              <w:left w:w="57" w:type="dxa"/>
              <w:right w:w="57" w:type="dxa"/>
            </w:tcMar>
            <w:vAlign w:val="center"/>
          </w:tcPr>
          <w:p w14:paraId="3893F5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r>
      <w:tr w:rsidR="00E1790A" w:rsidRPr="00E1790A" w14:paraId="7CAB2E5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2CA14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6D7B02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231BF1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0219C3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31687C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108609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420" w:type="pct"/>
            <w:gridSpan w:val="2"/>
            <w:shd w:val="clear" w:color="auto" w:fill="FFFFFF"/>
            <w:tcMar>
              <w:left w:w="57" w:type="dxa"/>
              <w:right w:w="57" w:type="dxa"/>
            </w:tcMar>
            <w:vAlign w:val="center"/>
          </w:tcPr>
          <w:p w14:paraId="0130BF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11,1</w:t>
            </w:r>
          </w:p>
        </w:tc>
        <w:tc>
          <w:tcPr>
            <w:tcW w:w="404" w:type="pct"/>
            <w:gridSpan w:val="2"/>
            <w:shd w:val="clear" w:color="auto" w:fill="FFFFFF"/>
            <w:tcMar>
              <w:left w:w="57" w:type="dxa"/>
              <w:right w:w="57" w:type="dxa"/>
            </w:tcMar>
            <w:vAlign w:val="center"/>
          </w:tcPr>
          <w:p w14:paraId="463DC5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gridSpan w:val="3"/>
            <w:shd w:val="clear" w:color="auto" w:fill="FFFFFF"/>
            <w:tcMar>
              <w:left w:w="57" w:type="dxa"/>
              <w:right w:w="57" w:type="dxa"/>
            </w:tcMar>
            <w:vAlign w:val="center"/>
          </w:tcPr>
          <w:p w14:paraId="4ADDD4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11,1</w:t>
            </w:r>
          </w:p>
        </w:tc>
        <w:tc>
          <w:tcPr>
            <w:tcW w:w="420" w:type="pct"/>
            <w:gridSpan w:val="2"/>
            <w:shd w:val="clear" w:color="auto" w:fill="FFFFFF"/>
            <w:tcMar>
              <w:left w:w="57" w:type="dxa"/>
              <w:right w:w="57" w:type="dxa"/>
            </w:tcMar>
            <w:vAlign w:val="center"/>
          </w:tcPr>
          <w:p w14:paraId="3B1B32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c>
          <w:tcPr>
            <w:tcW w:w="407" w:type="pct"/>
            <w:gridSpan w:val="2"/>
            <w:shd w:val="clear" w:color="auto" w:fill="FFFFFF"/>
            <w:tcMar>
              <w:left w:w="57" w:type="dxa"/>
              <w:right w:w="57" w:type="dxa"/>
            </w:tcMar>
            <w:vAlign w:val="center"/>
          </w:tcPr>
          <w:p w14:paraId="1D7340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c>
          <w:tcPr>
            <w:tcW w:w="400" w:type="pct"/>
            <w:gridSpan w:val="3"/>
            <w:shd w:val="clear" w:color="auto" w:fill="FFFFFF"/>
            <w:tcMar>
              <w:left w:w="57" w:type="dxa"/>
              <w:right w:w="57" w:type="dxa"/>
            </w:tcMar>
            <w:vAlign w:val="center"/>
          </w:tcPr>
          <w:p w14:paraId="6979B1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r>
      <w:tr w:rsidR="00E1790A" w:rsidRPr="00E1790A" w14:paraId="17EF929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E1D41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537713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1A28F0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2FB0C7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2BF123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5CFE50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20" w:type="pct"/>
            <w:gridSpan w:val="2"/>
            <w:shd w:val="clear" w:color="auto" w:fill="FFFFFF"/>
            <w:tcMar>
              <w:left w:w="57" w:type="dxa"/>
              <w:right w:w="57" w:type="dxa"/>
            </w:tcMar>
            <w:vAlign w:val="center"/>
          </w:tcPr>
          <w:p w14:paraId="235732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404" w:type="pct"/>
            <w:gridSpan w:val="2"/>
            <w:shd w:val="clear" w:color="auto" w:fill="FFFFFF"/>
            <w:tcMar>
              <w:left w:w="57" w:type="dxa"/>
              <w:right w:w="57" w:type="dxa"/>
            </w:tcMar>
            <w:vAlign w:val="center"/>
          </w:tcPr>
          <w:p w14:paraId="6347BB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11,4</w:t>
            </w:r>
          </w:p>
        </w:tc>
        <w:tc>
          <w:tcPr>
            <w:tcW w:w="415" w:type="pct"/>
            <w:gridSpan w:val="3"/>
            <w:shd w:val="clear" w:color="auto" w:fill="FFFFFF"/>
            <w:tcMar>
              <w:left w:w="57" w:type="dxa"/>
              <w:right w:w="57" w:type="dxa"/>
            </w:tcMar>
            <w:vAlign w:val="center"/>
          </w:tcPr>
          <w:p w14:paraId="51F9AE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11,4</w:t>
            </w:r>
          </w:p>
        </w:tc>
        <w:tc>
          <w:tcPr>
            <w:tcW w:w="420" w:type="pct"/>
            <w:gridSpan w:val="2"/>
            <w:shd w:val="clear" w:color="auto" w:fill="FFFFFF"/>
            <w:tcMar>
              <w:left w:w="57" w:type="dxa"/>
              <w:right w:w="57" w:type="dxa"/>
            </w:tcMar>
            <w:vAlign w:val="center"/>
          </w:tcPr>
          <w:p w14:paraId="729BEB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7" w:type="pct"/>
            <w:gridSpan w:val="2"/>
            <w:shd w:val="clear" w:color="auto" w:fill="FFFFFF"/>
            <w:tcMar>
              <w:left w:w="57" w:type="dxa"/>
              <w:right w:w="57" w:type="dxa"/>
            </w:tcMar>
            <w:vAlign w:val="center"/>
          </w:tcPr>
          <w:p w14:paraId="62B425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0" w:type="pct"/>
            <w:gridSpan w:val="3"/>
            <w:shd w:val="clear" w:color="auto" w:fill="FFFFFF"/>
            <w:tcMar>
              <w:left w:w="57" w:type="dxa"/>
              <w:right w:w="57" w:type="dxa"/>
            </w:tcMar>
            <w:vAlign w:val="center"/>
          </w:tcPr>
          <w:p w14:paraId="341EAD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r>
      <w:tr w:rsidR="00E1790A" w:rsidRPr="00E1790A" w14:paraId="44DC16D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CD6ED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3C6D36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C8CE8D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4A64EAB4"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Челночный бег 4×9 м (мальчики/юноши)*</w:t>
            </w:r>
          </w:p>
        </w:tc>
      </w:tr>
      <w:tr w:rsidR="00E1790A" w:rsidRPr="00E1790A" w14:paraId="61A12F3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64CE283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3E9E68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4F3E92E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2E958B8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3A172A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25B773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09D5DA1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6C1CD58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2939BF0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2762D8A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161E0F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1A3263C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1A2A3E3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B1202AA"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7F9D91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5AF0FA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69B8F5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77AEC8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0749F0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3A987E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20" w:type="pct"/>
            <w:gridSpan w:val="2"/>
            <w:shd w:val="clear" w:color="auto" w:fill="FFFFFF"/>
            <w:tcMar>
              <w:left w:w="57" w:type="dxa"/>
              <w:right w:w="57" w:type="dxa"/>
            </w:tcMar>
            <w:vAlign w:val="center"/>
          </w:tcPr>
          <w:p w14:paraId="0728A2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4" w:type="pct"/>
            <w:gridSpan w:val="2"/>
            <w:shd w:val="clear" w:color="auto" w:fill="FFFFFF"/>
            <w:tcMar>
              <w:left w:w="57" w:type="dxa"/>
              <w:right w:w="57" w:type="dxa"/>
            </w:tcMar>
            <w:vAlign w:val="center"/>
          </w:tcPr>
          <w:p w14:paraId="3CE9F4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415" w:type="pct"/>
            <w:gridSpan w:val="3"/>
            <w:shd w:val="clear" w:color="auto" w:fill="FFFFFF"/>
            <w:tcMar>
              <w:left w:w="57" w:type="dxa"/>
              <w:right w:w="57" w:type="dxa"/>
            </w:tcMar>
            <w:vAlign w:val="center"/>
          </w:tcPr>
          <w:p w14:paraId="765D36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420" w:type="pct"/>
            <w:gridSpan w:val="2"/>
            <w:shd w:val="clear" w:color="auto" w:fill="FFFFFF"/>
            <w:tcMar>
              <w:left w:w="57" w:type="dxa"/>
              <w:right w:w="57" w:type="dxa"/>
            </w:tcMar>
            <w:vAlign w:val="center"/>
          </w:tcPr>
          <w:p w14:paraId="710EB3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407" w:type="pct"/>
            <w:gridSpan w:val="2"/>
            <w:shd w:val="clear" w:color="auto" w:fill="FFFFFF"/>
            <w:tcMar>
              <w:left w:w="57" w:type="dxa"/>
              <w:right w:w="57" w:type="dxa"/>
            </w:tcMar>
            <w:vAlign w:val="center"/>
          </w:tcPr>
          <w:p w14:paraId="5BFD69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00" w:type="pct"/>
            <w:gridSpan w:val="3"/>
            <w:shd w:val="clear" w:color="auto" w:fill="FFFFFF"/>
            <w:tcMar>
              <w:left w:w="57" w:type="dxa"/>
              <w:right w:w="57" w:type="dxa"/>
            </w:tcMar>
            <w:vAlign w:val="center"/>
          </w:tcPr>
          <w:p w14:paraId="23B969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w:t>
            </w:r>
          </w:p>
        </w:tc>
      </w:tr>
      <w:tr w:rsidR="00E1790A" w:rsidRPr="00E1790A" w14:paraId="0BC5ABB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CFCE4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2CC6FF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695407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57B377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1AF2E5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734F1D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10,9</w:t>
            </w:r>
          </w:p>
        </w:tc>
        <w:tc>
          <w:tcPr>
            <w:tcW w:w="420" w:type="pct"/>
            <w:gridSpan w:val="2"/>
            <w:shd w:val="clear" w:color="auto" w:fill="FFFFFF"/>
            <w:tcMar>
              <w:left w:w="57" w:type="dxa"/>
              <w:right w:w="57" w:type="dxa"/>
            </w:tcMar>
            <w:vAlign w:val="center"/>
          </w:tcPr>
          <w:p w14:paraId="3D2AD6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04" w:type="pct"/>
            <w:gridSpan w:val="2"/>
            <w:shd w:val="clear" w:color="auto" w:fill="FFFFFF"/>
            <w:tcMar>
              <w:left w:w="57" w:type="dxa"/>
              <w:right w:w="57" w:type="dxa"/>
            </w:tcMar>
            <w:vAlign w:val="center"/>
          </w:tcPr>
          <w:p w14:paraId="2F784A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5" w:type="pct"/>
            <w:gridSpan w:val="3"/>
            <w:shd w:val="clear" w:color="auto" w:fill="FFFFFF"/>
            <w:tcMar>
              <w:left w:w="57" w:type="dxa"/>
              <w:right w:w="57" w:type="dxa"/>
            </w:tcMar>
            <w:vAlign w:val="center"/>
          </w:tcPr>
          <w:p w14:paraId="34D3FD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20" w:type="pct"/>
            <w:gridSpan w:val="2"/>
            <w:shd w:val="clear" w:color="auto" w:fill="FFFFFF"/>
            <w:tcMar>
              <w:left w:w="57" w:type="dxa"/>
              <w:right w:w="57" w:type="dxa"/>
            </w:tcMar>
            <w:vAlign w:val="center"/>
          </w:tcPr>
          <w:p w14:paraId="43B1BA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7" w:type="pct"/>
            <w:gridSpan w:val="2"/>
            <w:shd w:val="clear" w:color="auto" w:fill="FFFFFF"/>
            <w:tcMar>
              <w:left w:w="57" w:type="dxa"/>
              <w:right w:w="57" w:type="dxa"/>
            </w:tcMar>
            <w:vAlign w:val="center"/>
          </w:tcPr>
          <w:p w14:paraId="145BCC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00" w:type="pct"/>
            <w:gridSpan w:val="3"/>
            <w:shd w:val="clear" w:color="auto" w:fill="FFFFFF"/>
            <w:tcMar>
              <w:left w:w="57" w:type="dxa"/>
              <w:right w:w="57" w:type="dxa"/>
            </w:tcMar>
            <w:vAlign w:val="center"/>
          </w:tcPr>
          <w:p w14:paraId="20BCF3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r>
      <w:tr w:rsidR="00E1790A" w:rsidRPr="00E1790A" w14:paraId="06D012E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95A66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5C1450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126F69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5724DD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3C59A0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55676B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20" w:type="pct"/>
            <w:gridSpan w:val="2"/>
            <w:shd w:val="clear" w:color="auto" w:fill="FFFFFF"/>
            <w:tcMar>
              <w:left w:w="57" w:type="dxa"/>
              <w:right w:w="57" w:type="dxa"/>
            </w:tcMar>
            <w:vAlign w:val="center"/>
          </w:tcPr>
          <w:p w14:paraId="7B811F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04" w:type="pct"/>
            <w:gridSpan w:val="2"/>
            <w:shd w:val="clear" w:color="auto" w:fill="FFFFFF"/>
            <w:tcMar>
              <w:left w:w="57" w:type="dxa"/>
              <w:right w:w="57" w:type="dxa"/>
            </w:tcMar>
            <w:vAlign w:val="center"/>
          </w:tcPr>
          <w:p w14:paraId="2390B1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415" w:type="pct"/>
            <w:gridSpan w:val="3"/>
            <w:shd w:val="clear" w:color="auto" w:fill="FFFFFF"/>
            <w:tcMar>
              <w:left w:w="57" w:type="dxa"/>
              <w:right w:w="57" w:type="dxa"/>
            </w:tcMar>
            <w:vAlign w:val="center"/>
          </w:tcPr>
          <w:p w14:paraId="00F19B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4FEEE4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07" w:type="pct"/>
            <w:gridSpan w:val="2"/>
            <w:shd w:val="clear" w:color="auto" w:fill="FFFFFF"/>
            <w:tcMar>
              <w:left w:w="57" w:type="dxa"/>
              <w:right w:w="57" w:type="dxa"/>
            </w:tcMar>
            <w:vAlign w:val="center"/>
          </w:tcPr>
          <w:p w14:paraId="1AB20E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00" w:type="pct"/>
            <w:gridSpan w:val="3"/>
            <w:shd w:val="clear" w:color="auto" w:fill="FFFFFF"/>
            <w:tcMar>
              <w:left w:w="57" w:type="dxa"/>
              <w:right w:w="57" w:type="dxa"/>
            </w:tcMar>
            <w:vAlign w:val="center"/>
          </w:tcPr>
          <w:p w14:paraId="3BDC20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9,9</w:t>
            </w:r>
          </w:p>
        </w:tc>
      </w:tr>
      <w:tr w:rsidR="00E1790A" w:rsidRPr="00E1790A" w14:paraId="4C49294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770DA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3F713F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7692C7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77FEF4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0AF398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3E35A6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11,9</w:t>
            </w:r>
          </w:p>
        </w:tc>
        <w:tc>
          <w:tcPr>
            <w:tcW w:w="420" w:type="pct"/>
            <w:gridSpan w:val="2"/>
            <w:shd w:val="clear" w:color="auto" w:fill="FFFFFF"/>
            <w:tcMar>
              <w:left w:w="57" w:type="dxa"/>
              <w:right w:w="57" w:type="dxa"/>
            </w:tcMar>
            <w:vAlign w:val="center"/>
          </w:tcPr>
          <w:p w14:paraId="2B4DD5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11,3</w:t>
            </w:r>
          </w:p>
        </w:tc>
        <w:tc>
          <w:tcPr>
            <w:tcW w:w="404" w:type="pct"/>
            <w:gridSpan w:val="2"/>
            <w:shd w:val="clear" w:color="auto" w:fill="FFFFFF"/>
            <w:tcMar>
              <w:left w:w="57" w:type="dxa"/>
              <w:right w:w="57" w:type="dxa"/>
            </w:tcMar>
            <w:vAlign w:val="center"/>
          </w:tcPr>
          <w:p w14:paraId="6400A7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gridSpan w:val="3"/>
            <w:shd w:val="clear" w:color="auto" w:fill="FFFFFF"/>
            <w:tcMar>
              <w:left w:w="57" w:type="dxa"/>
              <w:right w:w="57" w:type="dxa"/>
            </w:tcMar>
            <w:vAlign w:val="center"/>
          </w:tcPr>
          <w:p w14:paraId="082EBC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20" w:type="pct"/>
            <w:gridSpan w:val="2"/>
            <w:shd w:val="clear" w:color="auto" w:fill="FFFFFF"/>
            <w:tcMar>
              <w:left w:w="57" w:type="dxa"/>
              <w:right w:w="57" w:type="dxa"/>
            </w:tcMar>
            <w:vAlign w:val="center"/>
          </w:tcPr>
          <w:p w14:paraId="03F0E4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407" w:type="pct"/>
            <w:gridSpan w:val="2"/>
            <w:shd w:val="clear" w:color="auto" w:fill="FFFFFF"/>
            <w:tcMar>
              <w:left w:w="57" w:type="dxa"/>
              <w:right w:w="57" w:type="dxa"/>
            </w:tcMar>
            <w:vAlign w:val="center"/>
          </w:tcPr>
          <w:p w14:paraId="4B7777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00" w:type="pct"/>
            <w:gridSpan w:val="3"/>
            <w:shd w:val="clear" w:color="auto" w:fill="FFFFFF"/>
            <w:tcMar>
              <w:left w:w="57" w:type="dxa"/>
              <w:right w:w="57" w:type="dxa"/>
            </w:tcMar>
            <w:vAlign w:val="center"/>
          </w:tcPr>
          <w:p w14:paraId="414342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r>
      <w:tr w:rsidR="00E1790A" w:rsidRPr="00E1790A" w14:paraId="54B902C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2DC1C3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7D738B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2E6D39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58AD7ED0"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Челночный бег выполняется в спортивном зале, площадке, из положения высокого старта. По команде «марш» ученик двигается к отметке (линии) заступает за нее и возвращается обратно. Выполняет поворот и двигается к линии финиша. Заступать за линию обязательно. Если ученик не заступает за линию, попытка не засчитывается. Измеряется в секундах</w:t>
            </w:r>
          </w:p>
        </w:tc>
      </w:tr>
    </w:tbl>
    <w:p w14:paraId="3C4F51FE" w14:textId="77777777" w:rsidR="00E1790A" w:rsidRPr="00E1790A" w:rsidRDefault="00E1790A" w:rsidP="0029215B">
      <w:pPr>
        <w:widowControl/>
        <w:tabs>
          <w:tab w:val="left" w:pos="1332"/>
        </w:tabs>
        <w:autoSpaceDE/>
        <w:autoSpaceDN/>
        <w:outlineLvl w:val="0"/>
        <w:rPr>
          <w:rFonts w:eastAsia="Calibri"/>
          <w:sz w:val="24"/>
          <w:szCs w:val="24"/>
        </w:rPr>
      </w:pPr>
    </w:p>
    <w:p w14:paraId="4A0961D4"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b/>
          <w:bCs/>
          <w:sz w:val="24"/>
          <w:szCs w:val="24"/>
        </w:rPr>
        <w:t>Раздел «Легкая атлетика»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33"/>
        <w:gridCol w:w="651"/>
        <w:gridCol w:w="28"/>
        <w:gridCol w:w="38"/>
        <w:gridCol w:w="699"/>
        <w:gridCol w:w="9"/>
        <w:gridCol w:w="47"/>
        <w:gridCol w:w="653"/>
        <w:gridCol w:w="129"/>
        <w:gridCol w:w="112"/>
        <w:gridCol w:w="561"/>
        <w:gridCol w:w="186"/>
        <w:gridCol w:w="17"/>
        <w:gridCol w:w="36"/>
        <w:gridCol w:w="19"/>
        <w:gridCol w:w="439"/>
        <w:gridCol w:w="36"/>
        <w:gridCol w:w="210"/>
        <w:gridCol w:w="32"/>
        <w:gridCol w:w="17"/>
        <w:gridCol w:w="9"/>
        <w:gridCol w:w="468"/>
        <w:gridCol w:w="19"/>
        <w:gridCol w:w="142"/>
        <w:gridCol w:w="11"/>
        <w:gridCol w:w="102"/>
        <w:gridCol w:w="19"/>
        <w:gridCol w:w="475"/>
        <w:gridCol w:w="17"/>
        <w:gridCol w:w="104"/>
        <w:gridCol w:w="53"/>
        <w:gridCol w:w="68"/>
        <w:gridCol w:w="6"/>
        <w:gridCol w:w="9"/>
        <w:gridCol w:w="477"/>
        <w:gridCol w:w="95"/>
        <w:gridCol w:w="47"/>
        <w:gridCol w:w="134"/>
        <w:gridCol w:w="15"/>
        <w:gridCol w:w="456"/>
        <w:gridCol w:w="23"/>
        <w:gridCol w:w="299"/>
        <w:gridCol w:w="45"/>
        <w:gridCol w:w="316"/>
        <w:gridCol w:w="21"/>
        <w:gridCol w:w="381"/>
        <w:gridCol w:w="44"/>
        <w:gridCol w:w="761"/>
      </w:tblGrid>
      <w:tr w:rsidR="00E1790A" w:rsidRPr="00E1790A" w14:paraId="05728203" w14:textId="77777777" w:rsidTr="00E1790A">
        <w:trPr>
          <w:trHeight w:val="284"/>
        </w:trPr>
        <w:tc>
          <w:tcPr>
            <w:tcW w:w="5000" w:type="pct"/>
            <w:gridSpan w:val="49"/>
            <w:shd w:val="clear" w:color="auto" w:fill="FFFFFF"/>
            <w:tcMar>
              <w:left w:w="57" w:type="dxa"/>
              <w:right w:w="57" w:type="dxa"/>
            </w:tcMar>
            <w:vAlign w:val="center"/>
          </w:tcPr>
          <w:p w14:paraId="64FAD2B6"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30 м (девочки/девушки)*</w:t>
            </w:r>
          </w:p>
        </w:tc>
      </w:tr>
      <w:tr w:rsidR="00E1790A" w:rsidRPr="00E1790A" w14:paraId="468D6BD7"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14F2642A"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1F96624"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5" w:type="pct"/>
            <w:gridSpan w:val="3"/>
            <w:shd w:val="clear" w:color="auto" w:fill="FFFFFF"/>
            <w:tcMar>
              <w:left w:w="57" w:type="dxa"/>
              <w:right w:w="57" w:type="dxa"/>
            </w:tcMar>
            <w:vAlign w:val="center"/>
          </w:tcPr>
          <w:p w14:paraId="47D0467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4" w:type="pct"/>
            <w:gridSpan w:val="3"/>
            <w:shd w:val="clear" w:color="auto" w:fill="FFFFFF"/>
            <w:tcMar>
              <w:left w:w="57" w:type="dxa"/>
              <w:right w:w="57" w:type="dxa"/>
            </w:tcMar>
            <w:vAlign w:val="center"/>
          </w:tcPr>
          <w:p w14:paraId="1C2C702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0" w:type="pct"/>
            <w:gridSpan w:val="2"/>
            <w:shd w:val="clear" w:color="auto" w:fill="FFFFFF"/>
            <w:tcMar>
              <w:left w:w="57" w:type="dxa"/>
              <w:right w:w="57" w:type="dxa"/>
            </w:tcMar>
            <w:vAlign w:val="center"/>
          </w:tcPr>
          <w:p w14:paraId="6FD7DDC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476462C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7" w:type="pct"/>
            <w:gridSpan w:val="6"/>
            <w:shd w:val="clear" w:color="auto" w:fill="FFFFFF"/>
            <w:tcMar>
              <w:left w:w="57" w:type="dxa"/>
              <w:right w:w="57" w:type="dxa"/>
            </w:tcMar>
            <w:vAlign w:val="center"/>
          </w:tcPr>
          <w:p w14:paraId="712D4DF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99" w:type="pct"/>
            <w:gridSpan w:val="6"/>
            <w:shd w:val="clear" w:color="auto" w:fill="FFFFFF"/>
            <w:tcMar>
              <w:left w:w="57" w:type="dxa"/>
              <w:right w:w="57" w:type="dxa"/>
            </w:tcMar>
            <w:vAlign w:val="center"/>
          </w:tcPr>
          <w:p w14:paraId="7215045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5" w:type="pct"/>
            <w:gridSpan w:val="6"/>
            <w:shd w:val="clear" w:color="auto" w:fill="FFFFFF"/>
            <w:tcMar>
              <w:left w:w="57" w:type="dxa"/>
              <w:right w:w="57" w:type="dxa"/>
            </w:tcMar>
            <w:vAlign w:val="center"/>
          </w:tcPr>
          <w:p w14:paraId="2B54C1D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79" w:type="pct"/>
            <w:gridSpan w:val="6"/>
            <w:shd w:val="clear" w:color="auto" w:fill="FFFFFF"/>
            <w:tcMar>
              <w:left w:w="57" w:type="dxa"/>
              <w:right w:w="57" w:type="dxa"/>
            </w:tcMar>
            <w:vAlign w:val="center"/>
          </w:tcPr>
          <w:p w14:paraId="6D9D4A8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395" w:type="pct"/>
            <w:gridSpan w:val="5"/>
            <w:shd w:val="clear" w:color="auto" w:fill="FFFFFF"/>
            <w:tcMar>
              <w:left w:w="57" w:type="dxa"/>
              <w:right w:w="57" w:type="dxa"/>
            </w:tcMar>
            <w:vAlign w:val="center"/>
          </w:tcPr>
          <w:p w14:paraId="46409BF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1" w:type="pct"/>
            <w:gridSpan w:val="4"/>
            <w:shd w:val="clear" w:color="auto" w:fill="FFFFFF"/>
            <w:tcMar>
              <w:left w:w="57" w:type="dxa"/>
              <w:right w:w="57" w:type="dxa"/>
            </w:tcMar>
            <w:vAlign w:val="center"/>
          </w:tcPr>
          <w:p w14:paraId="37AD4AC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37" w:type="pct"/>
            <w:gridSpan w:val="4"/>
            <w:shd w:val="clear" w:color="auto" w:fill="FFFFFF"/>
            <w:tcMar>
              <w:left w:w="57" w:type="dxa"/>
              <w:right w:w="57" w:type="dxa"/>
            </w:tcMar>
            <w:vAlign w:val="center"/>
          </w:tcPr>
          <w:p w14:paraId="0E1B40B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AC33C43" w14:textId="77777777" w:rsidTr="00E1790A">
        <w:trPr>
          <w:trHeight w:val="284"/>
        </w:trPr>
        <w:tc>
          <w:tcPr>
            <w:tcW w:w="475" w:type="pct"/>
            <w:shd w:val="clear" w:color="auto" w:fill="FFFFFF"/>
            <w:tcMar>
              <w:left w:w="57" w:type="dxa"/>
              <w:right w:w="57" w:type="dxa"/>
            </w:tcMar>
            <w:vAlign w:val="center"/>
          </w:tcPr>
          <w:p w14:paraId="3A6EF1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5" w:type="pct"/>
            <w:gridSpan w:val="3"/>
            <w:shd w:val="clear" w:color="auto" w:fill="FFFFFF"/>
            <w:tcMar>
              <w:left w:w="57" w:type="dxa"/>
              <w:right w:w="57" w:type="dxa"/>
            </w:tcMar>
            <w:vAlign w:val="center"/>
          </w:tcPr>
          <w:p w14:paraId="4D2125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w:t>
            </w:r>
          </w:p>
        </w:tc>
        <w:tc>
          <w:tcPr>
            <w:tcW w:w="394" w:type="pct"/>
            <w:gridSpan w:val="3"/>
            <w:shd w:val="clear" w:color="auto" w:fill="FFFFFF"/>
            <w:tcMar>
              <w:left w:w="57" w:type="dxa"/>
              <w:right w:w="57" w:type="dxa"/>
            </w:tcMar>
            <w:vAlign w:val="center"/>
          </w:tcPr>
          <w:p w14:paraId="0BA6CE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70" w:type="pct"/>
            <w:gridSpan w:val="2"/>
            <w:shd w:val="clear" w:color="auto" w:fill="FFFFFF"/>
            <w:tcMar>
              <w:left w:w="57" w:type="dxa"/>
              <w:right w:w="57" w:type="dxa"/>
            </w:tcMar>
            <w:vAlign w:val="center"/>
          </w:tcPr>
          <w:p w14:paraId="195750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423" w:type="pct"/>
            <w:gridSpan w:val="3"/>
            <w:shd w:val="clear" w:color="auto" w:fill="FFFFFF"/>
            <w:tcMar>
              <w:left w:w="57" w:type="dxa"/>
              <w:right w:w="57" w:type="dxa"/>
            </w:tcMar>
            <w:vAlign w:val="center"/>
          </w:tcPr>
          <w:p w14:paraId="45B939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387" w:type="pct"/>
            <w:gridSpan w:val="6"/>
            <w:shd w:val="clear" w:color="auto" w:fill="FFFFFF"/>
            <w:tcMar>
              <w:left w:w="57" w:type="dxa"/>
              <w:right w:w="57" w:type="dxa"/>
            </w:tcMar>
            <w:vAlign w:val="center"/>
          </w:tcPr>
          <w:p w14:paraId="6DE4FF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5,9</w:t>
            </w:r>
          </w:p>
        </w:tc>
        <w:tc>
          <w:tcPr>
            <w:tcW w:w="399" w:type="pct"/>
            <w:gridSpan w:val="6"/>
            <w:shd w:val="clear" w:color="auto" w:fill="FFFFFF"/>
            <w:tcMar>
              <w:left w:w="57" w:type="dxa"/>
              <w:right w:w="57" w:type="dxa"/>
            </w:tcMar>
            <w:vAlign w:val="center"/>
          </w:tcPr>
          <w:p w14:paraId="053BF0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05" w:type="pct"/>
            <w:gridSpan w:val="6"/>
            <w:shd w:val="clear" w:color="auto" w:fill="FFFFFF"/>
            <w:tcMar>
              <w:left w:w="57" w:type="dxa"/>
              <w:right w:w="57" w:type="dxa"/>
            </w:tcMar>
            <w:vAlign w:val="center"/>
          </w:tcPr>
          <w:p w14:paraId="67744C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379" w:type="pct"/>
            <w:gridSpan w:val="6"/>
            <w:shd w:val="clear" w:color="auto" w:fill="FFFFFF"/>
            <w:tcMar>
              <w:left w:w="57" w:type="dxa"/>
              <w:right w:w="57" w:type="dxa"/>
            </w:tcMar>
            <w:vAlign w:val="center"/>
          </w:tcPr>
          <w:p w14:paraId="73A122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395" w:type="pct"/>
            <w:gridSpan w:val="5"/>
            <w:shd w:val="clear" w:color="auto" w:fill="FFFFFF"/>
            <w:tcMar>
              <w:left w:w="57" w:type="dxa"/>
              <w:right w:w="57" w:type="dxa"/>
            </w:tcMar>
            <w:vAlign w:val="center"/>
          </w:tcPr>
          <w:p w14:paraId="07A84B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361" w:type="pct"/>
            <w:gridSpan w:val="4"/>
            <w:shd w:val="clear" w:color="auto" w:fill="FFFFFF"/>
            <w:tcMar>
              <w:left w:w="57" w:type="dxa"/>
              <w:right w:w="57" w:type="dxa"/>
            </w:tcMar>
            <w:vAlign w:val="center"/>
          </w:tcPr>
          <w:p w14:paraId="5E55CD9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637" w:type="pct"/>
            <w:gridSpan w:val="4"/>
            <w:shd w:val="clear" w:color="auto" w:fill="FFFFFF"/>
            <w:tcMar>
              <w:left w:w="57" w:type="dxa"/>
              <w:right w:w="57" w:type="dxa"/>
            </w:tcMar>
            <w:vAlign w:val="center"/>
          </w:tcPr>
          <w:p w14:paraId="1CBC9C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r>
      <w:tr w:rsidR="00E1790A" w:rsidRPr="00E1790A" w14:paraId="44430CE4" w14:textId="77777777" w:rsidTr="00E1790A">
        <w:trPr>
          <w:trHeight w:val="284"/>
        </w:trPr>
        <w:tc>
          <w:tcPr>
            <w:tcW w:w="475" w:type="pct"/>
            <w:shd w:val="clear" w:color="auto" w:fill="FFFFFF"/>
            <w:tcMar>
              <w:left w:w="57" w:type="dxa"/>
              <w:right w:w="57" w:type="dxa"/>
            </w:tcMar>
            <w:vAlign w:val="center"/>
          </w:tcPr>
          <w:p w14:paraId="7EEB97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5" w:type="pct"/>
            <w:gridSpan w:val="3"/>
            <w:shd w:val="clear" w:color="auto" w:fill="FFFFFF"/>
            <w:tcMar>
              <w:left w:w="57" w:type="dxa"/>
              <w:right w:w="57" w:type="dxa"/>
            </w:tcMar>
            <w:vAlign w:val="center"/>
          </w:tcPr>
          <w:p w14:paraId="2F1571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6,9</w:t>
            </w:r>
          </w:p>
        </w:tc>
        <w:tc>
          <w:tcPr>
            <w:tcW w:w="394" w:type="pct"/>
            <w:gridSpan w:val="3"/>
            <w:shd w:val="clear" w:color="auto" w:fill="FFFFFF"/>
            <w:tcMar>
              <w:left w:w="57" w:type="dxa"/>
              <w:right w:w="57" w:type="dxa"/>
            </w:tcMar>
            <w:vAlign w:val="center"/>
          </w:tcPr>
          <w:p w14:paraId="64AE19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370" w:type="pct"/>
            <w:gridSpan w:val="2"/>
            <w:shd w:val="clear" w:color="auto" w:fill="FFFFFF"/>
            <w:tcMar>
              <w:left w:w="57" w:type="dxa"/>
              <w:right w:w="57" w:type="dxa"/>
            </w:tcMar>
            <w:vAlign w:val="center"/>
          </w:tcPr>
          <w:p w14:paraId="061428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423" w:type="pct"/>
            <w:gridSpan w:val="3"/>
            <w:shd w:val="clear" w:color="auto" w:fill="FFFFFF"/>
            <w:tcMar>
              <w:left w:w="57" w:type="dxa"/>
              <w:right w:w="57" w:type="dxa"/>
            </w:tcMar>
            <w:vAlign w:val="center"/>
          </w:tcPr>
          <w:p w14:paraId="4E6FEA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w:t>
            </w:r>
          </w:p>
        </w:tc>
        <w:tc>
          <w:tcPr>
            <w:tcW w:w="387" w:type="pct"/>
            <w:gridSpan w:val="6"/>
            <w:shd w:val="clear" w:color="auto" w:fill="FFFFFF"/>
            <w:tcMar>
              <w:left w:w="57" w:type="dxa"/>
              <w:right w:w="57" w:type="dxa"/>
            </w:tcMar>
            <w:vAlign w:val="center"/>
          </w:tcPr>
          <w:p w14:paraId="367B1F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w:t>
            </w:r>
          </w:p>
        </w:tc>
        <w:tc>
          <w:tcPr>
            <w:tcW w:w="399" w:type="pct"/>
            <w:gridSpan w:val="6"/>
            <w:shd w:val="clear" w:color="auto" w:fill="FFFFFF"/>
            <w:tcMar>
              <w:left w:w="57" w:type="dxa"/>
              <w:right w:w="57" w:type="dxa"/>
            </w:tcMar>
            <w:vAlign w:val="center"/>
          </w:tcPr>
          <w:p w14:paraId="2C8580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05" w:type="pct"/>
            <w:gridSpan w:val="6"/>
            <w:shd w:val="clear" w:color="auto" w:fill="FFFFFF"/>
            <w:tcMar>
              <w:left w:w="57" w:type="dxa"/>
              <w:right w:w="57" w:type="dxa"/>
            </w:tcMar>
            <w:vAlign w:val="center"/>
          </w:tcPr>
          <w:p w14:paraId="18A626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5,8</w:t>
            </w:r>
          </w:p>
        </w:tc>
        <w:tc>
          <w:tcPr>
            <w:tcW w:w="379" w:type="pct"/>
            <w:gridSpan w:val="6"/>
            <w:shd w:val="clear" w:color="auto" w:fill="FFFFFF"/>
            <w:tcMar>
              <w:left w:w="57" w:type="dxa"/>
              <w:right w:w="57" w:type="dxa"/>
            </w:tcMar>
            <w:vAlign w:val="center"/>
          </w:tcPr>
          <w:p w14:paraId="392736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395" w:type="pct"/>
            <w:gridSpan w:val="5"/>
            <w:shd w:val="clear" w:color="auto" w:fill="FFFFFF"/>
            <w:tcMar>
              <w:left w:w="57" w:type="dxa"/>
              <w:right w:w="57" w:type="dxa"/>
            </w:tcMar>
            <w:vAlign w:val="center"/>
          </w:tcPr>
          <w:p w14:paraId="306F5D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5,8</w:t>
            </w:r>
          </w:p>
        </w:tc>
        <w:tc>
          <w:tcPr>
            <w:tcW w:w="361" w:type="pct"/>
            <w:gridSpan w:val="4"/>
            <w:shd w:val="clear" w:color="auto" w:fill="FFFFFF"/>
            <w:tcMar>
              <w:left w:w="57" w:type="dxa"/>
              <w:right w:w="57" w:type="dxa"/>
            </w:tcMar>
            <w:vAlign w:val="center"/>
          </w:tcPr>
          <w:p w14:paraId="3B6C56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637" w:type="pct"/>
            <w:gridSpan w:val="4"/>
            <w:shd w:val="clear" w:color="auto" w:fill="FFFFFF"/>
            <w:tcMar>
              <w:left w:w="57" w:type="dxa"/>
              <w:right w:w="57" w:type="dxa"/>
            </w:tcMar>
            <w:vAlign w:val="center"/>
          </w:tcPr>
          <w:p w14:paraId="463D99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r>
      <w:tr w:rsidR="00E1790A" w:rsidRPr="00E1790A" w14:paraId="35C9708D" w14:textId="77777777" w:rsidTr="00E1790A">
        <w:trPr>
          <w:trHeight w:val="284"/>
        </w:trPr>
        <w:tc>
          <w:tcPr>
            <w:tcW w:w="475" w:type="pct"/>
            <w:shd w:val="clear" w:color="auto" w:fill="FFFFFF"/>
            <w:tcMar>
              <w:left w:w="57" w:type="dxa"/>
              <w:right w:w="57" w:type="dxa"/>
            </w:tcMar>
            <w:vAlign w:val="center"/>
          </w:tcPr>
          <w:p w14:paraId="5B526D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5" w:type="pct"/>
            <w:gridSpan w:val="3"/>
            <w:shd w:val="clear" w:color="auto" w:fill="FFFFFF"/>
            <w:tcMar>
              <w:left w:w="57" w:type="dxa"/>
              <w:right w:w="57" w:type="dxa"/>
            </w:tcMar>
            <w:vAlign w:val="center"/>
          </w:tcPr>
          <w:p w14:paraId="043EDB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394" w:type="pct"/>
            <w:gridSpan w:val="3"/>
            <w:shd w:val="clear" w:color="auto" w:fill="FFFFFF"/>
            <w:tcMar>
              <w:left w:w="57" w:type="dxa"/>
              <w:right w:w="57" w:type="dxa"/>
            </w:tcMar>
            <w:vAlign w:val="center"/>
          </w:tcPr>
          <w:p w14:paraId="7A7E6D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7,4</w:t>
            </w:r>
          </w:p>
        </w:tc>
        <w:tc>
          <w:tcPr>
            <w:tcW w:w="370" w:type="pct"/>
            <w:gridSpan w:val="2"/>
            <w:shd w:val="clear" w:color="auto" w:fill="FFFFFF"/>
            <w:tcMar>
              <w:left w:w="57" w:type="dxa"/>
              <w:right w:w="57" w:type="dxa"/>
            </w:tcMar>
            <w:vAlign w:val="center"/>
          </w:tcPr>
          <w:p w14:paraId="5F3949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7,4</w:t>
            </w:r>
          </w:p>
        </w:tc>
        <w:tc>
          <w:tcPr>
            <w:tcW w:w="423" w:type="pct"/>
            <w:gridSpan w:val="3"/>
            <w:shd w:val="clear" w:color="auto" w:fill="FFFFFF"/>
            <w:tcMar>
              <w:left w:w="57" w:type="dxa"/>
              <w:right w:w="57" w:type="dxa"/>
            </w:tcMar>
            <w:vAlign w:val="center"/>
          </w:tcPr>
          <w:p w14:paraId="33C9E3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7,2</w:t>
            </w:r>
          </w:p>
        </w:tc>
        <w:tc>
          <w:tcPr>
            <w:tcW w:w="387" w:type="pct"/>
            <w:gridSpan w:val="6"/>
            <w:shd w:val="clear" w:color="auto" w:fill="FFFFFF"/>
            <w:tcMar>
              <w:left w:w="57" w:type="dxa"/>
              <w:right w:w="57" w:type="dxa"/>
            </w:tcMar>
            <w:vAlign w:val="center"/>
          </w:tcPr>
          <w:p w14:paraId="632898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6,8</w:t>
            </w:r>
          </w:p>
        </w:tc>
        <w:tc>
          <w:tcPr>
            <w:tcW w:w="399" w:type="pct"/>
            <w:gridSpan w:val="6"/>
            <w:shd w:val="clear" w:color="auto" w:fill="FFFFFF"/>
            <w:tcMar>
              <w:left w:w="57" w:type="dxa"/>
              <w:right w:w="57" w:type="dxa"/>
            </w:tcMar>
            <w:vAlign w:val="center"/>
          </w:tcPr>
          <w:p w14:paraId="27632D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w:t>
            </w:r>
          </w:p>
        </w:tc>
        <w:tc>
          <w:tcPr>
            <w:tcW w:w="405" w:type="pct"/>
            <w:gridSpan w:val="6"/>
            <w:shd w:val="clear" w:color="auto" w:fill="FFFFFF"/>
            <w:tcMar>
              <w:left w:w="57" w:type="dxa"/>
              <w:right w:w="57" w:type="dxa"/>
            </w:tcMar>
            <w:vAlign w:val="center"/>
          </w:tcPr>
          <w:p w14:paraId="22CBB2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79" w:type="pct"/>
            <w:gridSpan w:val="6"/>
            <w:shd w:val="clear" w:color="auto" w:fill="FFFFFF"/>
            <w:tcMar>
              <w:left w:w="57" w:type="dxa"/>
              <w:right w:w="57" w:type="dxa"/>
            </w:tcMar>
            <w:vAlign w:val="center"/>
          </w:tcPr>
          <w:p w14:paraId="7B8B2E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c>
          <w:tcPr>
            <w:tcW w:w="395" w:type="pct"/>
            <w:gridSpan w:val="5"/>
            <w:shd w:val="clear" w:color="auto" w:fill="FFFFFF"/>
            <w:tcMar>
              <w:left w:w="57" w:type="dxa"/>
              <w:right w:w="57" w:type="dxa"/>
            </w:tcMar>
            <w:vAlign w:val="center"/>
          </w:tcPr>
          <w:p w14:paraId="258DE8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c>
          <w:tcPr>
            <w:tcW w:w="361" w:type="pct"/>
            <w:gridSpan w:val="4"/>
            <w:shd w:val="clear" w:color="auto" w:fill="FFFFFF"/>
            <w:tcMar>
              <w:left w:w="57" w:type="dxa"/>
              <w:right w:w="57" w:type="dxa"/>
            </w:tcMar>
            <w:vAlign w:val="center"/>
          </w:tcPr>
          <w:p w14:paraId="501876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637" w:type="pct"/>
            <w:gridSpan w:val="4"/>
            <w:shd w:val="clear" w:color="auto" w:fill="FFFFFF"/>
            <w:tcMar>
              <w:left w:w="57" w:type="dxa"/>
              <w:right w:w="57" w:type="dxa"/>
            </w:tcMar>
            <w:vAlign w:val="center"/>
          </w:tcPr>
          <w:p w14:paraId="55804A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r>
      <w:tr w:rsidR="00E1790A" w:rsidRPr="00E1790A" w14:paraId="1E34550B" w14:textId="77777777" w:rsidTr="00E1790A">
        <w:trPr>
          <w:trHeight w:val="284"/>
        </w:trPr>
        <w:tc>
          <w:tcPr>
            <w:tcW w:w="475" w:type="pct"/>
            <w:shd w:val="clear" w:color="auto" w:fill="FFFFFF"/>
            <w:tcMar>
              <w:left w:w="57" w:type="dxa"/>
              <w:right w:w="57" w:type="dxa"/>
            </w:tcMar>
            <w:vAlign w:val="center"/>
          </w:tcPr>
          <w:p w14:paraId="0BEFA4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5" w:type="pct"/>
            <w:gridSpan w:val="3"/>
            <w:shd w:val="clear" w:color="auto" w:fill="FFFFFF"/>
            <w:tcMar>
              <w:left w:w="57" w:type="dxa"/>
              <w:right w:w="57" w:type="dxa"/>
            </w:tcMar>
            <w:vAlign w:val="center"/>
          </w:tcPr>
          <w:p w14:paraId="037CC2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394" w:type="pct"/>
            <w:gridSpan w:val="3"/>
            <w:shd w:val="clear" w:color="auto" w:fill="FFFFFF"/>
            <w:tcMar>
              <w:left w:w="57" w:type="dxa"/>
              <w:right w:w="57" w:type="dxa"/>
            </w:tcMar>
            <w:vAlign w:val="center"/>
          </w:tcPr>
          <w:p w14:paraId="643508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370" w:type="pct"/>
            <w:gridSpan w:val="2"/>
            <w:shd w:val="clear" w:color="auto" w:fill="FFFFFF"/>
            <w:tcMar>
              <w:left w:w="57" w:type="dxa"/>
              <w:right w:w="57" w:type="dxa"/>
            </w:tcMar>
            <w:vAlign w:val="center"/>
          </w:tcPr>
          <w:p w14:paraId="618F90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3" w:type="pct"/>
            <w:gridSpan w:val="3"/>
            <w:shd w:val="clear" w:color="auto" w:fill="FFFFFF"/>
            <w:tcMar>
              <w:left w:w="57" w:type="dxa"/>
              <w:right w:w="57" w:type="dxa"/>
            </w:tcMar>
            <w:vAlign w:val="center"/>
          </w:tcPr>
          <w:p w14:paraId="5BA5D8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387" w:type="pct"/>
            <w:gridSpan w:val="6"/>
            <w:shd w:val="clear" w:color="auto" w:fill="FFFFFF"/>
            <w:tcMar>
              <w:left w:w="57" w:type="dxa"/>
              <w:right w:w="57" w:type="dxa"/>
            </w:tcMar>
            <w:vAlign w:val="center"/>
          </w:tcPr>
          <w:p w14:paraId="04634A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399" w:type="pct"/>
            <w:gridSpan w:val="6"/>
            <w:shd w:val="clear" w:color="auto" w:fill="FFFFFF"/>
            <w:tcMar>
              <w:left w:w="57" w:type="dxa"/>
              <w:right w:w="57" w:type="dxa"/>
            </w:tcMar>
            <w:vAlign w:val="center"/>
          </w:tcPr>
          <w:p w14:paraId="70276E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6,8</w:t>
            </w:r>
          </w:p>
        </w:tc>
        <w:tc>
          <w:tcPr>
            <w:tcW w:w="405" w:type="pct"/>
            <w:gridSpan w:val="6"/>
            <w:shd w:val="clear" w:color="auto" w:fill="FFFFFF"/>
            <w:tcMar>
              <w:left w:w="57" w:type="dxa"/>
              <w:right w:w="57" w:type="dxa"/>
            </w:tcMar>
            <w:vAlign w:val="center"/>
          </w:tcPr>
          <w:p w14:paraId="33D0AD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6,6</w:t>
            </w:r>
          </w:p>
        </w:tc>
        <w:tc>
          <w:tcPr>
            <w:tcW w:w="379" w:type="pct"/>
            <w:gridSpan w:val="6"/>
            <w:shd w:val="clear" w:color="auto" w:fill="FFFFFF"/>
            <w:tcMar>
              <w:left w:w="57" w:type="dxa"/>
              <w:right w:w="57" w:type="dxa"/>
            </w:tcMar>
            <w:vAlign w:val="center"/>
          </w:tcPr>
          <w:p w14:paraId="67A529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w:t>
            </w:r>
          </w:p>
        </w:tc>
        <w:tc>
          <w:tcPr>
            <w:tcW w:w="395" w:type="pct"/>
            <w:gridSpan w:val="5"/>
            <w:shd w:val="clear" w:color="auto" w:fill="FFFFFF"/>
            <w:tcMar>
              <w:left w:w="57" w:type="dxa"/>
              <w:right w:w="57" w:type="dxa"/>
            </w:tcMar>
            <w:vAlign w:val="center"/>
          </w:tcPr>
          <w:p w14:paraId="46478C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61" w:type="pct"/>
            <w:gridSpan w:val="4"/>
            <w:shd w:val="clear" w:color="auto" w:fill="FFFFFF"/>
            <w:tcMar>
              <w:left w:w="57" w:type="dxa"/>
              <w:right w:w="57" w:type="dxa"/>
            </w:tcMar>
            <w:vAlign w:val="center"/>
          </w:tcPr>
          <w:p w14:paraId="41D66AB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c>
          <w:tcPr>
            <w:tcW w:w="637" w:type="pct"/>
            <w:gridSpan w:val="4"/>
            <w:shd w:val="clear" w:color="auto" w:fill="FFFFFF"/>
            <w:tcMar>
              <w:left w:w="57" w:type="dxa"/>
              <w:right w:w="57" w:type="dxa"/>
            </w:tcMar>
            <w:vAlign w:val="center"/>
          </w:tcPr>
          <w:p w14:paraId="59C964F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r>
      <w:tr w:rsidR="00E1790A" w:rsidRPr="00E1790A" w14:paraId="3CD7F837" w14:textId="77777777" w:rsidTr="00E1790A">
        <w:trPr>
          <w:trHeight w:val="284"/>
        </w:trPr>
        <w:tc>
          <w:tcPr>
            <w:tcW w:w="475" w:type="pct"/>
            <w:shd w:val="clear" w:color="auto" w:fill="FFFFFF"/>
            <w:tcMar>
              <w:left w:w="57" w:type="dxa"/>
              <w:right w:w="57" w:type="dxa"/>
            </w:tcMar>
            <w:vAlign w:val="center"/>
          </w:tcPr>
          <w:p w14:paraId="58AF48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57824D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048BB39" w14:textId="77777777" w:rsidTr="00E1790A">
        <w:trPr>
          <w:trHeight w:val="284"/>
        </w:trPr>
        <w:tc>
          <w:tcPr>
            <w:tcW w:w="5000" w:type="pct"/>
            <w:gridSpan w:val="49"/>
            <w:shd w:val="clear" w:color="auto" w:fill="FFFFFF"/>
            <w:tcMar>
              <w:left w:w="57" w:type="dxa"/>
              <w:right w:w="57" w:type="dxa"/>
            </w:tcMar>
            <w:vAlign w:val="center"/>
          </w:tcPr>
          <w:p w14:paraId="445A1E49"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30 м (мальчики/юноши)*</w:t>
            </w:r>
          </w:p>
        </w:tc>
      </w:tr>
      <w:tr w:rsidR="00E1790A" w:rsidRPr="00E1790A" w14:paraId="5EC9707A"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1143585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FA0EB4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5" w:type="pct"/>
            <w:gridSpan w:val="3"/>
            <w:shd w:val="clear" w:color="auto" w:fill="FFFFFF"/>
            <w:tcMar>
              <w:left w:w="57" w:type="dxa"/>
              <w:right w:w="57" w:type="dxa"/>
            </w:tcMar>
            <w:vAlign w:val="center"/>
          </w:tcPr>
          <w:p w14:paraId="3B6DFAC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4" w:type="pct"/>
            <w:gridSpan w:val="3"/>
            <w:shd w:val="clear" w:color="auto" w:fill="FFFFFF"/>
            <w:tcMar>
              <w:left w:w="57" w:type="dxa"/>
              <w:right w:w="57" w:type="dxa"/>
            </w:tcMar>
            <w:vAlign w:val="center"/>
          </w:tcPr>
          <w:p w14:paraId="053B4A5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0" w:type="pct"/>
            <w:gridSpan w:val="2"/>
            <w:shd w:val="clear" w:color="auto" w:fill="FFFFFF"/>
            <w:tcMar>
              <w:left w:w="57" w:type="dxa"/>
              <w:right w:w="57" w:type="dxa"/>
            </w:tcMar>
            <w:vAlign w:val="center"/>
          </w:tcPr>
          <w:p w14:paraId="4E9EAF9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38C3D7A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7" w:type="pct"/>
            <w:gridSpan w:val="6"/>
            <w:shd w:val="clear" w:color="auto" w:fill="FFFFFF"/>
            <w:tcMar>
              <w:left w:w="57" w:type="dxa"/>
              <w:right w:w="57" w:type="dxa"/>
            </w:tcMar>
            <w:vAlign w:val="center"/>
          </w:tcPr>
          <w:p w14:paraId="4C33FAC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99" w:type="pct"/>
            <w:gridSpan w:val="6"/>
            <w:shd w:val="clear" w:color="auto" w:fill="FFFFFF"/>
            <w:tcMar>
              <w:left w:w="57" w:type="dxa"/>
              <w:right w:w="57" w:type="dxa"/>
            </w:tcMar>
            <w:vAlign w:val="center"/>
          </w:tcPr>
          <w:p w14:paraId="012976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5" w:type="pct"/>
            <w:gridSpan w:val="6"/>
            <w:shd w:val="clear" w:color="auto" w:fill="FFFFFF"/>
            <w:tcMar>
              <w:left w:w="57" w:type="dxa"/>
              <w:right w:w="57" w:type="dxa"/>
            </w:tcMar>
            <w:vAlign w:val="center"/>
          </w:tcPr>
          <w:p w14:paraId="2EC5E2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79" w:type="pct"/>
            <w:gridSpan w:val="6"/>
            <w:shd w:val="clear" w:color="auto" w:fill="FFFFFF"/>
            <w:tcMar>
              <w:left w:w="57" w:type="dxa"/>
              <w:right w:w="57" w:type="dxa"/>
            </w:tcMar>
            <w:vAlign w:val="center"/>
          </w:tcPr>
          <w:p w14:paraId="78905E7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395" w:type="pct"/>
            <w:gridSpan w:val="5"/>
            <w:shd w:val="clear" w:color="auto" w:fill="FFFFFF"/>
            <w:tcMar>
              <w:left w:w="57" w:type="dxa"/>
              <w:right w:w="57" w:type="dxa"/>
            </w:tcMar>
            <w:vAlign w:val="center"/>
          </w:tcPr>
          <w:p w14:paraId="5584BF2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1" w:type="pct"/>
            <w:gridSpan w:val="4"/>
            <w:shd w:val="clear" w:color="auto" w:fill="FFFFFF"/>
            <w:tcMar>
              <w:left w:w="57" w:type="dxa"/>
              <w:right w:w="57" w:type="dxa"/>
            </w:tcMar>
            <w:vAlign w:val="center"/>
          </w:tcPr>
          <w:p w14:paraId="60A61B2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37" w:type="pct"/>
            <w:gridSpan w:val="4"/>
            <w:shd w:val="clear" w:color="auto" w:fill="FFFFFF"/>
            <w:tcMar>
              <w:left w:w="57" w:type="dxa"/>
              <w:right w:w="57" w:type="dxa"/>
            </w:tcMar>
            <w:vAlign w:val="center"/>
          </w:tcPr>
          <w:p w14:paraId="5F6C74C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A0FBC94" w14:textId="77777777" w:rsidTr="00E1790A">
        <w:trPr>
          <w:trHeight w:val="284"/>
        </w:trPr>
        <w:tc>
          <w:tcPr>
            <w:tcW w:w="475" w:type="pct"/>
            <w:shd w:val="clear" w:color="auto" w:fill="FFFFFF"/>
            <w:tcMar>
              <w:left w:w="57" w:type="dxa"/>
              <w:right w:w="57" w:type="dxa"/>
            </w:tcMar>
            <w:vAlign w:val="center"/>
          </w:tcPr>
          <w:p w14:paraId="70ECE5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60" w:type="pct"/>
            <w:gridSpan w:val="2"/>
            <w:shd w:val="clear" w:color="auto" w:fill="FFFFFF"/>
            <w:tcMar>
              <w:left w:w="57" w:type="dxa"/>
              <w:right w:w="57" w:type="dxa"/>
            </w:tcMar>
            <w:vAlign w:val="center"/>
          </w:tcPr>
          <w:p w14:paraId="4B243F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w:t>
            </w:r>
          </w:p>
        </w:tc>
        <w:tc>
          <w:tcPr>
            <w:tcW w:w="404" w:type="pct"/>
            <w:gridSpan w:val="3"/>
            <w:shd w:val="clear" w:color="auto" w:fill="FFFFFF"/>
            <w:tcMar>
              <w:left w:w="57" w:type="dxa"/>
              <w:right w:w="57" w:type="dxa"/>
            </w:tcMar>
            <w:vAlign w:val="center"/>
          </w:tcPr>
          <w:p w14:paraId="48A84E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75" w:type="pct"/>
            <w:gridSpan w:val="3"/>
            <w:shd w:val="clear" w:color="auto" w:fill="FFFFFF"/>
            <w:tcMar>
              <w:left w:w="57" w:type="dxa"/>
              <w:right w:w="57" w:type="dxa"/>
            </w:tcMar>
            <w:vAlign w:val="center"/>
          </w:tcPr>
          <w:p w14:paraId="7BCF21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423" w:type="pct"/>
            <w:gridSpan w:val="3"/>
            <w:shd w:val="clear" w:color="auto" w:fill="FFFFFF"/>
            <w:tcMar>
              <w:left w:w="57" w:type="dxa"/>
              <w:right w:w="57" w:type="dxa"/>
            </w:tcMar>
            <w:vAlign w:val="center"/>
          </w:tcPr>
          <w:p w14:paraId="545752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368" w:type="pct"/>
            <w:gridSpan w:val="5"/>
            <w:shd w:val="clear" w:color="auto" w:fill="FFFFFF"/>
            <w:tcMar>
              <w:left w:w="57" w:type="dxa"/>
              <w:right w:w="57" w:type="dxa"/>
            </w:tcMar>
            <w:vAlign w:val="center"/>
          </w:tcPr>
          <w:p w14:paraId="34F796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5,8</w:t>
            </w:r>
          </w:p>
        </w:tc>
        <w:tc>
          <w:tcPr>
            <w:tcW w:w="408" w:type="pct"/>
            <w:gridSpan w:val="6"/>
            <w:shd w:val="clear" w:color="auto" w:fill="FFFFFF"/>
            <w:tcMar>
              <w:left w:w="57" w:type="dxa"/>
              <w:right w:w="57" w:type="dxa"/>
            </w:tcMar>
            <w:vAlign w:val="center"/>
          </w:tcPr>
          <w:p w14:paraId="1950FC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406" w:type="pct"/>
            <w:gridSpan w:val="6"/>
            <w:shd w:val="clear" w:color="auto" w:fill="FFFFFF"/>
            <w:tcMar>
              <w:left w:w="57" w:type="dxa"/>
              <w:right w:w="57" w:type="dxa"/>
            </w:tcMar>
            <w:vAlign w:val="center"/>
          </w:tcPr>
          <w:p w14:paraId="5301FD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387" w:type="pct"/>
            <w:gridSpan w:val="7"/>
            <w:shd w:val="clear" w:color="auto" w:fill="FFFFFF"/>
            <w:tcMar>
              <w:left w:w="57" w:type="dxa"/>
              <w:right w:w="57" w:type="dxa"/>
            </w:tcMar>
            <w:vAlign w:val="center"/>
          </w:tcPr>
          <w:p w14:paraId="0E787F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07" w:type="pct"/>
            <w:gridSpan w:val="6"/>
            <w:shd w:val="clear" w:color="auto" w:fill="FFFFFF"/>
            <w:tcMar>
              <w:left w:w="57" w:type="dxa"/>
              <w:right w:w="57" w:type="dxa"/>
            </w:tcMar>
            <w:vAlign w:val="center"/>
          </w:tcPr>
          <w:p w14:paraId="3FAD7C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360" w:type="pct"/>
            <w:gridSpan w:val="4"/>
            <w:shd w:val="clear" w:color="auto" w:fill="FFFFFF"/>
            <w:tcMar>
              <w:left w:w="57" w:type="dxa"/>
              <w:right w:w="57" w:type="dxa"/>
            </w:tcMar>
            <w:vAlign w:val="center"/>
          </w:tcPr>
          <w:p w14:paraId="7D8339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c>
          <w:tcPr>
            <w:tcW w:w="626" w:type="pct"/>
            <w:gridSpan w:val="3"/>
            <w:shd w:val="clear" w:color="auto" w:fill="FFFFFF"/>
            <w:tcMar>
              <w:left w:w="57" w:type="dxa"/>
              <w:right w:w="57" w:type="dxa"/>
            </w:tcMar>
            <w:vAlign w:val="center"/>
          </w:tcPr>
          <w:p w14:paraId="2E51FA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r>
      <w:tr w:rsidR="00E1790A" w:rsidRPr="00E1790A" w14:paraId="4E1A42D2" w14:textId="77777777" w:rsidTr="00E1790A">
        <w:trPr>
          <w:trHeight w:val="284"/>
        </w:trPr>
        <w:tc>
          <w:tcPr>
            <w:tcW w:w="475" w:type="pct"/>
            <w:shd w:val="clear" w:color="auto" w:fill="FFFFFF"/>
            <w:tcMar>
              <w:left w:w="57" w:type="dxa"/>
              <w:right w:w="57" w:type="dxa"/>
            </w:tcMar>
            <w:vAlign w:val="center"/>
          </w:tcPr>
          <w:p w14:paraId="68C24A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00ACA2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404" w:type="pct"/>
            <w:gridSpan w:val="3"/>
            <w:shd w:val="clear" w:color="auto" w:fill="FFFFFF"/>
            <w:tcMar>
              <w:left w:w="57" w:type="dxa"/>
              <w:right w:w="57" w:type="dxa"/>
            </w:tcMar>
            <w:vAlign w:val="center"/>
          </w:tcPr>
          <w:p w14:paraId="79F1C0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6,6</w:t>
            </w:r>
          </w:p>
        </w:tc>
        <w:tc>
          <w:tcPr>
            <w:tcW w:w="375" w:type="pct"/>
            <w:gridSpan w:val="3"/>
            <w:shd w:val="clear" w:color="auto" w:fill="FFFFFF"/>
            <w:tcMar>
              <w:left w:w="57" w:type="dxa"/>
              <w:right w:w="57" w:type="dxa"/>
            </w:tcMar>
            <w:vAlign w:val="center"/>
          </w:tcPr>
          <w:p w14:paraId="4A606C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23" w:type="pct"/>
            <w:gridSpan w:val="3"/>
            <w:shd w:val="clear" w:color="auto" w:fill="FFFFFF"/>
            <w:tcMar>
              <w:left w:w="57" w:type="dxa"/>
              <w:right w:w="57" w:type="dxa"/>
            </w:tcMar>
            <w:vAlign w:val="center"/>
          </w:tcPr>
          <w:p w14:paraId="70367E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68" w:type="pct"/>
            <w:gridSpan w:val="5"/>
            <w:shd w:val="clear" w:color="auto" w:fill="FFFFFF"/>
            <w:tcMar>
              <w:left w:w="57" w:type="dxa"/>
              <w:right w:w="57" w:type="dxa"/>
            </w:tcMar>
            <w:vAlign w:val="center"/>
          </w:tcPr>
          <w:p w14:paraId="759E95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408" w:type="pct"/>
            <w:gridSpan w:val="6"/>
            <w:shd w:val="clear" w:color="auto" w:fill="FFFFFF"/>
            <w:tcMar>
              <w:left w:w="57" w:type="dxa"/>
              <w:right w:w="57" w:type="dxa"/>
            </w:tcMar>
            <w:vAlign w:val="center"/>
          </w:tcPr>
          <w:p w14:paraId="5FEBEC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406" w:type="pct"/>
            <w:gridSpan w:val="6"/>
            <w:shd w:val="clear" w:color="auto" w:fill="FFFFFF"/>
            <w:tcMar>
              <w:left w:w="57" w:type="dxa"/>
              <w:right w:w="57" w:type="dxa"/>
            </w:tcMar>
            <w:vAlign w:val="center"/>
          </w:tcPr>
          <w:p w14:paraId="78E017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387" w:type="pct"/>
            <w:gridSpan w:val="7"/>
            <w:shd w:val="clear" w:color="auto" w:fill="FFFFFF"/>
            <w:tcMar>
              <w:left w:w="57" w:type="dxa"/>
              <w:right w:w="57" w:type="dxa"/>
            </w:tcMar>
            <w:vAlign w:val="center"/>
          </w:tcPr>
          <w:p w14:paraId="47FED1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407" w:type="pct"/>
            <w:gridSpan w:val="6"/>
            <w:shd w:val="clear" w:color="auto" w:fill="FFFFFF"/>
            <w:tcMar>
              <w:left w:w="57" w:type="dxa"/>
              <w:right w:w="57" w:type="dxa"/>
            </w:tcMar>
            <w:vAlign w:val="center"/>
          </w:tcPr>
          <w:p w14:paraId="15BC7D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360" w:type="pct"/>
            <w:gridSpan w:val="4"/>
            <w:shd w:val="clear" w:color="auto" w:fill="FFFFFF"/>
            <w:tcMar>
              <w:left w:w="57" w:type="dxa"/>
              <w:right w:w="57" w:type="dxa"/>
            </w:tcMar>
            <w:vAlign w:val="center"/>
          </w:tcPr>
          <w:p w14:paraId="7B3409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4,9</w:t>
            </w:r>
          </w:p>
        </w:tc>
        <w:tc>
          <w:tcPr>
            <w:tcW w:w="626" w:type="pct"/>
            <w:gridSpan w:val="3"/>
            <w:shd w:val="clear" w:color="auto" w:fill="FFFFFF"/>
            <w:tcMar>
              <w:left w:w="57" w:type="dxa"/>
              <w:right w:w="57" w:type="dxa"/>
            </w:tcMar>
            <w:vAlign w:val="center"/>
          </w:tcPr>
          <w:p w14:paraId="1654CB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4,7</w:t>
            </w:r>
          </w:p>
        </w:tc>
      </w:tr>
      <w:tr w:rsidR="00E1790A" w:rsidRPr="00E1790A" w14:paraId="47DC4B01" w14:textId="77777777" w:rsidTr="00E1790A">
        <w:trPr>
          <w:trHeight w:val="284"/>
        </w:trPr>
        <w:tc>
          <w:tcPr>
            <w:tcW w:w="475" w:type="pct"/>
            <w:shd w:val="clear" w:color="auto" w:fill="FFFFFF"/>
            <w:tcMar>
              <w:left w:w="57" w:type="dxa"/>
              <w:right w:w="57" w:type="dxa"/>
            </w:tcMar>
            <w:vAlign w:val="center"/>
          </w:tcPr>
          <w:p w14:paraId="60824E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020E3B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7,6</w:t>
            </w:r>
          </w:p>
        </w:tc>
        <w:tc>
          <w:tcPr>
            <w:tcW w:w="404" w:type="pct"/>
            <w:gridSpan w:val="3"/>
            <w:shd w:val="clear" w:color="auto" w:fill="FFFFFF"/>
            <w:tcMar>
              <w:left w:w="57" w:type="dxa"/>
              <w:right w:w="57" w:type="dxa"/>
            </w:tcMar>
            <w:vAlign w:val="center"/>
          </w:tcPr>
          <w:p w14:paraId="770956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7,4</w:t>
            </w:r>
          </w:p>
        </w:tc>
        <w:tc>
          <w:tcPr>
            <w:tcW w:w="375" w:type="pct"/>
            <w:gridSpan w:val="3"/>
            <w:shd w:val="clear" w:color="auto" w:fill="FFFFFF"/>
            <w:tcMar>
              <w:left w:w="57" w:type="dxa"/>
              <w:right w:w="57" w:type="dxa"/>
            </w:tcMar>
            <w:vAlign w:val="center"/>
          </w:tcPr>
          <w:p w14:paraId="3C3BD6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7,4</w:t>
            </w:r>
          </w:p>
        </w:tc>
        <w:tc>
          <w:tcPr>
            <w:tcW w:w="423" w:type="pct"/>
            <w:gridSpan w:val="3"/>
            <w:shd w:val="clear" w:color="auto" w:fill="FFFFFF"/>
            <w:tcMar>
              <w:left w:w="57" w:type="dxa"/>
              <w:right w:w="57" w:type="dxa"/>
            </w:tcMar>
            <w:vAlign w:val="center"/>
          </w:tcPr>
          <w:p w14:paraId="5EB196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6,6</w:t>
            </w:r>
          </w:p>
        </w:tc>
        <w:tc>
          <w:tcPr>
            <w:tcW w:w="368" w:type="pct"/>
            <w:gridSpan w:val="5"/>
            <w:shd w:val="clear" w:color="auto" w:fill="FFFFFF"/>
            <w:tcMar>
              <w:left w:w="57" w:type="dxa"/>
              <w:right w:w="57" w:type="dxa"/>
            </w:tcMar>
            <w:vAlign w:val="center"/>
          </w:tcPr>
          <w:p w14:paraId="5DF3C3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6,6</w:t>
            </w:r>
          </w:p>
        </w:tc>
        <w:tc>
          <w:tcPr>
            <w:tcW w:w="408" w:type="pct"/>
            <w:gridSpan w:val="6"/>
            <w:shd w:val="clear" w:color="auto" w:fill="FFFFFF"/>
            <w:tcMar>
              <w:left w:w="57" w:type="dxa"/>
              <w:right w:w="57" w:type="dxa"/>
            </w:tcMar>
            <w:vAlign w:val="center"/>
          </w:tcPr>
          <w:p w14:paraId="6BAA08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c>
          <w:tcPr>
            <w:tcW w:w="406" w:type="pct"/>
            <w:gridSpan w:val="6"/>
            <w:shd w:val="clear" w:color="auto" w:fill="FFFFFF"/>
            <w:tcMar>
              <w:left w:w="57" w:type="dxa"/>
              <w:right w:w="57" w:type="dxa"/>
            </w:tcMar>
            <w:vAlign w:val="center"/>
          </w:tcPr>
          <w:p w14:paraId="752813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5,8</w:t>
            </w:r>
          </w:p>
        </w:tc>
        <w:tc>
          <w:tcPr>
            <w:tcW w:w="387" w:type="pct"/>
            <w:gridSpan w:val="7"/>
            <w:shd w:val="clear" w:color="auto" w:fill="FFFFFF"/>
            <w:tcMar>
              <w:left w:w="57" w:type="dxa"/>
              <w:right w:w="57" w:type="dxa"/>
            </w:tcMar>
            <w:vAlign w:val="center"/>
          </w:tcPr>
          <w:p w14:paraId="1D8D62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407" w:type="pct"/>
            <w:gridSpan w:val="6"/>
            <w:shd w:val="clear" w:color="auto" w:fill="FFFFFF"/>
            <w:tcMar>
              <w:left w:w="57" w:type="dxa"/>
              <w:right w:w="57" w:type="dxa"/>
            </w:tcMar>
            <w:vAlign w:val="center"/>
          </w:tcPr>
          <w:p w14:paraId="5413B0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360" w:type="pct"/>
            <w:gridSpan w:val="4"/>
            <w:shd w:val="clear" w:color="auto" w:fill="FFFFFF"/>
            <w:tcMar>
              <w:left w:w="57" w:type="dxa"/>
              <w:right w:w="57" w:type="dxa"/>
            </w:tcMar>
            <w:vAlign w:val="center"/>
          </w:tcPr>
          <w:p w14:paraId="12739F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626" w:type="pct"/>
            <w:gridSpan w:val="3"/>
            <w:shd w:val="clear" w:color="auto" w:fill="FFFFFF"/>
            <w:tcMar>
              <w:left w:w="57" w:type="dxa"/>
              <w:right w:w="57" w:type="dxa"/>
            </w:tcMar>
            <w:vAlign w:val="center"/>
          </w:tcPr>
          <w:p w14:paraId="78C8BB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r>
      <w:tr w:rsidR="00E1790A" w:rsidRPr="00E1790A" w14:paraId="25B74F73" w14:textId="77777777" w:rsidTr="00E1790A">
        <w:trPr>
          <w:trHeight w:val="284"/>
        </w:trPr>
        <w:tc>
          <w:tcPr>
            <w:tcW w:w="475" w:type="pct"/>
            <w:shd w:val="clear" w:color="auto" w:fill="FFFFFF"/>
            <w:tcMar>
              <w:left w:w="57" w:type="dxa"/>
              <w:right w:w="57" w:type="dxa"/>
            </w:tcMar>
            <w:vAlign w:val="center"/>
          </w:tcPr>
          <w:p w14:paraId="69363B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60A505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4" w:type="pct"/>
            <w:gridSpan w:val="3"/>
            <w:shd w:val="clear" w:color="auto" w:fill="FFFFFF"/>
            <w:tcMar>
              <w:left w:w="57" w:type="dxa"/>
              <w:right w:w="57" w:type="dxa"/>
            </w:tcMar>
            <w:vAlign w:val="center"/>
          </w:tcPr>
          <w:p w14:paraId="35C75D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375" w:type="pct"/>
            <w:gridSpan w:val="3"/>
            <w:shd w:val="clear" w:color="auto" w:fill="FFFFFF"/>
            <w:tcMar>
              <w:left w:w="57" w:type="dxa"/>
              <w:right w:w="57" w:type="dxa"/>
            </w:tcMar>
            <w:vAlign w:val="center"/>
          </w:tcPr>
          <w:p w14:paraId="3C5B4E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423" w:type="pct"/>
            <w:gridSpan w:val="3"/>
            <w:shd w:val="clear" w:color="auto" w:fill="FFFFFF"/>
            <w:tcMar>
              <w:left w:w="57" w:type="dxa"/>
              <w:right w:w="57" w:type="dxa"/>
            </w:tcMar>
            <w:vAlign w:val="center"/>
          </w:tcPr>
          <w:p w14:paraId="15E6CF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368" w:type="pct"/>
            <w:gridSpan w:val="5"/>
            <w:shd w:val="clear" w:color="auto" w:fill="FFFFFF"/>
            <w:tcMar>
              <w:left w:w="57" w:type="dxa"/>
              <w:right w:w="57" w:type="dxa"/>
            </w:tcMar>
            <w:vAlign w:val="center"/>
          </w:tcPr>
          <w:p w14:paraId="52C328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08" w:type="pct"/>
            <w:gridSpan w:val="6"/>
            <w:shd w:val="clear" w:color="auto" w:fill="FFFFFF"/>
            <w:tcMar>
              <w:left w:w="57" w:type="dxa"/>
              <w:right w:w="57" w:type="dxa"/>
            </w:tcMar>
            <w:vAlign w:val="center"/>
          </w:tcPr>
          <w:p w14:paraId="23EC6D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w:t>
            </w:r>
          </w:p>
        </w:tc>
        <w:tc>
          <w:tcPr>
            <w:tcW w:w="406" w:type="pct"/>
            <w:gridSpan w:val="6"/>
            <w:shd w:val="clear" w:color="auto" w:fill="FFFFFF"/>
            <w:tcMar>
              <w:left w:w="57" w:type="dxa"/>
              <w:right w:w="57" w:type="dxa"/>
            </w:tcMar>
            <w:vAlign w:val="center"/>
          </w:tcPr>
          <w:p w14:paraId="4032B0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387" w:type="pct"/>
            <w:gridSpan w:val="7"/>
            <w:shd w:val="clear" w:color="auto" w:fill="FFFFFF"/>
            <w:tcMar>
              <w:left w:w="57" w:type="dxa"/>
              <w:right w:w="57" w:type="dxa"/>
            </w:tcMar>
            <w:vAlign w:val="center"/>
          </w:tcPr>
          <w:p w14:paraId="7398E5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5,9</w:t>
            </w:r>
          </w:p>
        </w:tc>
        <w:tc>
          <w:tcPr>
            <w:tcW w:w="407" w:type="pct"/>
            <w:gridSpan w:val="6"/>
            <w:shd w:val="clear" w:color="auto" w:fill="FFFFFF"/>
            <w:tcMar>
              <w:left w:w="57" w:type="dxa"/>
              <w:right w:w="57" w:type="dxa"/>
            </w:tcMar>
            <w:vAlign w:val="center"/>
          </w:tcPr>
          <w:p w14:paraId="4B96EC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5,9</w:t>
            </w:r>
          </w:p>
        </w:tc>
        <w:tc>
          <w:tcPr>
            <w:tcW w:w="360" w:type="pct"/>
            <w:gridSpan w:val="4"/>
            <w:shd w:val="clear" w:color="auto" w:fill="FFFFFF"/>
            <w:tcMar>
              <w:left w:w="57" w:type="dxa"/>
              <w:right w:w="57" w:type="dxa"/>
            </w:tcMar>
            <w:vAlign w:val="center"/>
          </w:tcPr>
          <w:p w14:paraId="77EE47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626" w:type="pct"/>
            <w:gridSpan w:val="3"/>
            <w:shd w:val="clear" w:color="auto" w:fill="FFFFFF"/>
            <w:tcMar>
              <w:left w:w="57" w:type="dxa"/>
              <w:right w:w="57" w:type="dxa"/>
            </w:tcMar>
            <w:vAlign w:val="center"/>
          </w:tcPr>
          <w:p w14:paraId="0B2857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r>
      <w:tr w:rsidR="00E1790A" w:rsidRPr="00E1790A" w14:paraId="3C1DFDEA" w14:textId="77777777" w:rsidTr="00E1790A">
        <w:trPr>
          <w:trHeight w:val="284"/>
        </w:trPr>
        <w:tc>
          <w:tcPr>
            <w:tcW w:w="475" w:type="pct"/>
            <w:shd w:val="clear" w:color="auto" w:fill="FFFFFF"/>
            <w:tcMar>
              <w:left w:w="57" w:type="dxa"/>
              <w:right w:w="57" w:type="dxa"/>
            </w:tcMar>
            <w:vAlign w:val="center"/>
          </w:tcPr>
          <w:p w14:paraId="046FC7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4F5648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067175F" w14:textId="77777777" w:rsidTr="00E1790A">
        <w:trPr>
          <w:trHeight w:val="284"/>
        </w:trPr>
        <w:tc>
          <w:tcPr>
            <w:tcW w:w="5000" w:type="pct"/>
            <w:gridSpan w:val="49"/>
            <w:shd w:val="clear" w:color="auto" w:fill="FFFFFF"/>
            <w:tcMar>
              <w:left w:w="57" w:type="dxa"/>
              <w:right w:w="57" w:type="dxa"/>
            </w:tcMar>
            <w:vAlign w:val="center"/>
          </w:tcPr>
          <w:p w14:paraId="65A2C4DC"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выполняется по прямой дорожке (асфальтовое, насыпное или другое покрытие), из положения низкого или высокого старта, с соблюдением техники бега. Необходимо пробежать всю дистанцию, не замедляя движения, с максимально возможной скоростью. Точность измерения – до 0,1 сек. Измеряется в секундах</w:t>
            </w:r>
          </w:p>
        </w:tc>
      </w:tr>
      <w:tr w:rsidR="00E1790A" w:rsidRPr="00E1790A" w14:paraId="3C193E49" w14:textId="77777777" w:rsidTr="00E1790A">
        <w:trPr>
          <w:trHeight w:val="284"/>
        </w:trPr>
        <w:tc>
          <w:tcPr>
            <w:tcW w:w="5000" w:type="pct"/>
            <w:gridSpan w:val="49"/>
            <w:shd w:val="clear" w:color="auto" w:fill="FFFFFF"/>
            <w:tcMar>
              <w:left w:w="57" w:type="dxa"/>
              <w:right w:w="57" w:type="dxa"/>
            </w:tcMar>
            <w:vAlign w:val="center"/>
          </w:tcPr>
          <w:p w14:paraId="7DF85D1E"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60 м (девочки/девушки)*</w:t>
            </w:r>
          </w:p>
        </w:tc>
      </w:tr>
      <w:tr w:rsidR="00E1790A" w:rsidRPr="00E1790A" w14:paraId="70B12BFA"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2F77500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0F472B9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60" w:type="pct"/>
            <w:gridSpan w:val="2"/>
            <w:shd w:val="clear" w:color="auto" w:fill="FFFFFF"/>
            <w:tcMar>
              <w:left w:w="57" w:type="dxa"/>
              <w:right w:w="57" w:type="dxa"/>
            </w:tcMar>
            <w:vAlign w:val="center"/>
          </w:tcPr>
          <w:p w14:paraId="3860E98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4" w:type="pct"/>
            <w:gridSpan w:val="3"/>
            <w:shd w:val="clear" w:color="auto" w:fill="FFFFFF"/>
            <w:tcMar>
              <w:left w:w="57" w:type="dxa"/>
              <w:right w:w="57" w:type="dxa"/>
            </w:tcMar>
            <w:vAlign w:val="center"/>
          </w:tcPr>
          <w:p w14:paraId="78EC6C9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5" w:type="pct"/>
            <w:gridSpan w:val="3"/>
            <w:shd w:val="clear" w:color="auto" w:fill="FFFFFF"/>
            <w:tcMar>
              <w:left w:w="57" w:type="dxa"/>
              <w:right w:w="57" w:type="dxa"/>
            </w:tcMar>
            <w:vAlign w:val="center"/>
          </w:tcPr>
          <w:p w14:paraId="210E90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46C3DEA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68" w:type="pct"/>
            <w:gridSpan w:val="5"/>
            <w:shd w:val="clear" w:color="auto" w:fill="FFFFFF"/>
            <w:tcMar>
              <w:left w:w="57" w:type="dxa"/>
              <w:right w:w="57" w:type="dxa"/>
            </w:tcMar>
            <w:vAlign w:val="center"/>
          </w:tcPr>
          <w:p w14:paraId="634080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gridSpan w:val="6"/>
            <w:shd w:val="clear" w:color="auto" w:fill="FFFFFF"/>
            <w:tcMar>
              <w:left w:w="57" w:type="dxa"/>
              <w:right w:w="57" w:type="dxa"/>
            </w:tcMar>
            <w:vAlign w:val="center"/>
          </w:tcPr>
          <w:p w14:paraId="3C8DDF2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6" w:type="pct"/>
            <w:gridSpan w:val="6"/>
            <w:shd w:val="clear" w:color="auto" w:fill="FFFFFF"/>
            <w:tcMar>
              <w:left w:w="57" w:type="dxa"/>
              <w:right w:w="57" w:type="dxa"/>
            </w:tcMar>
            <w:vAlign w:val="center"/>
          </w:tcPr>
          <w:p w14:paraId="29B6A74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87" w:type="pct"/>
            <w:gridSpan w:val="7"/>
            <w:shd w:val="clear" w:color="auto" w:fill="FFFFFF"/>
            <w:tcMar>
              <w:left w:w="57" w:type="dxa"/>
              <w:right w:w="57" w:type="dxa"/>
            </w:tcMar>
            <w:vAlign w:val="center"/>
          </w:tcPr>
          <w:p w14:paraId="5F3CD71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7" w:type="pct"/>
            <w:gridSpan w:val="6"/>
            <w:shd w:val="clear" w:color="auto" w:fill="FFFFFF"/>
            <w:tcMar>
              <w:left w:w="57" w:type="dxa"/>
              <w:right w:w="57" w:type="dxa"/>
            </w:tcMar>
            <w:vAlign w:val="center"/>
          </w:tcPr>
          <w:p w14:paraId="3C13737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0" w:type="pct"/>
            <w:gridSpan w:val="4"/>
            <w:shd w:val="clear" w:color="auto" w:fill="FFFFFF"/>
            <w:tcMar>
              <w:left w:w="57" w:type="dxa"/>
              <w:right w:w="57" w:type="dxa"/>
            </w:tcMar>
            <w:vAlign w:val="center"/>
          </w:tcPr>
          <w:p w14:paraId="5140FF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26" w:type="pct"/>
            <w:gridSpan w:val="3"/>
            <w:shd w:val="clear" w:color="auto" w:fill="FFFFFF"/>
            <w:tcMar>
              <w:left w:w="57" w:type="dxa"/>
              <w:right w:w="57" w:type="dxa"/>
            </w:tcMar>
            <w:vAlign w:val="center"/>
          </w:tcPr>
          <w:p w14:paraId="4597EEC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754EED8" w14:textId="77777777" w:rsidTr="00E1790A">
        <w:trPr>
          <w:trHeight w:val="284"/>
        </w:trPr>
        <w:tc>
          <w:tcPr>
            <w:tcW w:w="475" w:type="pct"/>
            <w:shd w:val="clear" w:color="auto" w:fill="FFFFFF"/>
            <w:tcMar>
              <w:left w:w="57" w:type="dxa"/>
              <w:right w:w="57" w:type="dxa"/>
            </w:tcMar>
            <w:vAlign w:val="center"/>
          </w:tcPr>
          <w:p w14:paraId="57F0F9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60" w:type="pct"/>
            <w:gridSpan w:val="2"/>
            <w:shd w:val="clear" w:color="auto" w:fill="FFFFFF"/>
            <w:tcMar>
              <w:left w:w="57" w:type="dxa"/>
              <w:right w:w="57" w:type="dxa"/>
            </w:tcMar>
            <w:vAlign w:val="center"/>
          </w:tcPr>
          <w:p w14:paraId="529407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13FBC5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375" w:type="pct"/>
            <w:gridSpan w:val="3"/>
            <w:shd w:val="clear" w:color="auto" w:fill="FFFFFF"/>
            <w:tcMar>
              <w:left w:w="57" w:type="dxa"/>
              <w:right w:w="57" w:type="dxa"/>
            </w:tcMar>
            <w:vAlign w:val="center"/>
          </w:tcPr>
          <w:p w14:paraId="3CD18F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23" w:type="pct"/>
            <w:gridSpan w:val="3"/>
            <w:shd w:val="clear" w:color="auto" w:fill="FFFFFF"/>
            <w:tcMar>
              <w:left w:w="57" w:type="dxa"/>
              <w:right w:w="57" w:type="dxa"/>
            </w:tcMar>
            <w:vAlign w:val="center"/>
          </w:tcPr>
          <w:p w14:paraId="4E786E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11,4</w:t>
            </w:r>
          </w:p>
        </w:tc>
        <w:tc>
          <w:tcPr>
            <w:tcW w:w="368" w:type="pct"/>
            <w:gridSpan w:val="5"/>
            <w:shd w:val="clear" w:color="auto" w:fill="FFFFFF"/>
            <w:tcMar>
              <w:left w:w="57" w:type="dxa"/>
              <w:right w:w="57" w:type="dxa"/>
            </w:tcMar>
            <w:vAlign w:val="center"/>
          </w:tcPr>
          <w:p w14:paraId="7D44D0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c>
          <w:tcPr>
            <w:tcW w:w="408" w:type="pct"/>
            <w:gridSpan w:val="6"/>
            <w:shd w:val="clear" w:color="auto" w:fill="FFFFFF"/>
            <w:tcMar>
              <w:left w:w="57" w:type="dxa"/>
              <w:right w:w="57" w:type="dxa"/>
            </w:tcMar>
            <w:vAlign w:val="center"/>
          </w:tcPr>
          <w:p w14:paraId="53F899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406" w:type="pct"/>
            <w:gridSpan w:val="6"/>
            <w:shd w:val="clear" w:color="auto" w:fill="FFFFFF"/>
            <w:tcMar>
              <w:left w:w="57" w:type="dxa"/>
              <w:right w:w="57" w:type="dxa"/>
            </w:tcMar>
            <w:vAlign w:val="center"/>
          </w:tcPr>
          <w:p w14:paraId="031946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387" w:type="pct"/>
            <w:gridSpan w:val="7"/>
            <w:shd w:val="clear" w:color="auto" w:fill="FFFFFF"/>
            <w:tcMar>
              <w:left w:w="57" w:type="dxa"/>
              <w:right w:w="57" w:type="dxa"/>
            </w:tcMar>
            <w:vAlign w:val="center"/>
          </w:tcPr>
          <w:p w14:paraId="7BC42F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9,9</w:t>
            </w:r>
          </w:p>
        </w:tc>
        <w:tc>
          <w:tcPr>
            <w:tcW w:w="407" w:type="pct"/>
            <w:gridSpan w:val="6"/>
            <w:shd w:val="clear" w:color="auto" w:fill="FFFFFF"/>
            <w:tcMar>
              <w:left w:w="57" w:type="dxa"/>
              <w:right w:w="57" w:type="dxa"/>
            </w:tcMar>
            <w:vAlign w:val="center"/>
          </w:tcPr>
          <w:p w14:paraId="3063C1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360" w:type="pct"/>
            <w:gridSpan w:val="4"/>
            <w:shd w:val="clear" w:color="auto" w:fill="FFFFFF"/>
            <w:tcMar>
              <w:left w:w="57" w:type="dxa"/>
              <w:right w:w="57" w:type="dxa"/>
            </w:tcMar>
            <w:vAlign w:val="center"/>
          </w:tcPr>
          <w:p w14:paraId="7E147A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626" w:type="pct"/>
            <w:gridSpan w:val="3"/>
            <w:shd w:val="clear" w:color="auto" w:fill="FFFFFF"/>
            <w:tcMar>
              <w:left w:w="57" w:type="dxa"/>
              <w:right w:w="57" w:type="dxa"/>
            </w:tcMar>
            <w:vAlign w:val="center"/>
          </w:tcPr>
          <w:p w14:paraId="72A462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r>
      <w:tr w:rsidR="00E1790A" w:rsidRPr="00E1790A" w14:paraId="169F12D5" w14:textId="77777777" w:rsidTr="00E1790A">
        <w:trPr>
          <w:trHeight w:val="284"/>
        </w:trPr>
        <w:tc>
          <w:tcPr>
            <w:tcW w:w="475" w:type="pct"/>
            <w:shd w:val="clear" w:color="auto" w:fill="FFFFFF"/>
            <w:tcMar>
              <w:left w:w="57" w:type="dxa"/>
              <w:right w:w="57" w:type="dxa"/>
            </w:tcMar>
            <w:vAlign w:val="center"/>
          </w:tcPr>
          <w:p w14:paraId="005B95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547509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2906C0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12,4</w:t>
            </w:r>
          </w:p>
        </w:tc>
        <w:tc>
          <w:tcPr>
            <w:tcW w:w="375" w:type="pct"/>
            <w:gridSpan w:val="3"/>
            <w:shd w:val="clear" w:color="auto" w:fill="FFFFFF"/>
            <w:tcMar>
              <w:left w:w="57" w:type="dxa"/>
              <w:right w:w="57" w:type="dxa"/>
            </w:tcMar>
            <w:vAlign w:val="center"/>
          </w:tcPr>
          <w:p w14:paraId="031925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12,4</w:t>
            </w:r>
          </w:p>
        </w:tc>
        <w:tc>
          <w:tcPr>
            <w:tcW w:w="423" w:type="pct"/>
            <w:gridSpan w:val="3"/>
            <w:shd w:val="clear" w:color="auto" w:fill="FFFFFF"/>
            <w:tcMar>
              <w:left w:w="57" w:type="dxa"/>
              <w:right w:w="57" w:type="dxa"/>
            </w:tcMar>
            <w:vAlign w:val="center"/>
          </w:tcPr>
          <w:p w14:paraId="76BCA1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12,2</w:t>
            </w:r>
          </w:p>
        </w:tc>
        <w:tc>
          <w:tcPr>
            <w:tcW w:w="368" w:type="pct"/>
            <w:gridSpan w:val="5"/>
            <w:shd w:val="clear" w:color="auto" w:fill="FFFFFF"/>
            <w:tcMar>
              <w:left w:w="57" w:type="dxa"/>
              <w:right w:w="57" w:type="dxa"/>
            </w:tcMar>
            <w:vAlign w:val="center"/>
          </w:tcPr>
          <w:p w14:paraId="3D87F2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8" w:type="pct"/>
            <w:gridSpan w:val="6"/>
            <w:shd w:val="clear" w:color="auto" w:fill="FFFFFF"/>
            <w:tcMar>
              <w:left w:w="57" w:type="dxa"/>
              <w:right w:w="57" w:type="dxa"/>
            </w:tcMar>
            <w:vAlign w:val="center"/>
          </w:tcPr>
          <w:p w14:paraId="237248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11,3</w:t>
            </w:r>
          </w:p>
        </w:tc>
        <w:tc>
          <w:tcPr>
            <w:tcW w:w="406" w:type="pct"/>
            <w:gridSpan w:val="6"/>
            <w:shd w:val="clear" w:color="auto" w:fill="FFFFFF"/>
            <w:tcMar>
              <w:left w:w="57" w:type="dxa"/>
              <w:right w:w="57" w:type="dxa"/>
            </w:tcMar>
            <w:vAlign w:val="center"/>
          </w:tcPr>
          <w:p w14:paraId="7243C3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387" w:type="pct"/>
            <w:gridSpan w:val="7"/>
            <w:shd w:val="clear" w:color="auto" w:fill="FFFFFF"/>
            <w:tcMar>
              <w:left w:w="57" w:type="dxa"/>
              <w:right w:w="57" w:type="dxa"/>
            </w:tcMar>
            <w:vAlign w:val="center"/>
          </w:tcPr>
          <w:p w14:paraId="2CB90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07" w:type="pct"/>
            <w:gridSpan w:val="6"/>
            <w:shd w:val="clear" w:color="auto" w:fill="FFFFFF"/>
            <w:tcMar>
              <w:left w:w="57" w:type="dxa"/>
              <w:right w:w="57" w:type="dxa"/>
            </w:tcMar>
            <w:vAlign w:val="center"/>
          </w:tcPr>
          <w:p w14:paraId="50EA95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360" w:type="pct"/>
            <w:gridSpan w:val="4"/>
            <w:shd w:val="clear" w:color="auto" w:fill="FFFFFF"/>
            <w:tcMar>
              <w:left w:w="57" w:type="dxa"/>
              <w:right w:w="57" w:type="dxa"/>
            </w:tcMar>
            <w:vAlign w:val="center"/>
          </w:tcPr>
          <w:p w14:paraId="527DA2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626" w:type="pct"/>
            <w:gridSpan w:val="3"/>
            <w:shd w:val="clear" w:color="auto" w:fill="FFFFFF"/>
            <w:tcMar>
              <w:left w:w="57" w:type="dxa"/>
              <w:right w:w="57" w:type="dxa"/>
            </w:tcMar>
            <w:vAlign w:val="center"/>
          </w:tcPr>
          <w:p w14:paraId="38E079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r>
      <w:tr w:rsidR="00E1790A" w:rsidRPr="00E1790A" w14:paraId="423133D0" w14:textId="77777777" w:rsidTr="00E1790A">
        <w:trPr>
          <w:trHeight w:val="284"/>
        </w:trPr>
        <w:tc>
          <w:tcPr>
            <w:tcW w:w="475" w:type="pct"/>
            <w:shd w:val="clear" w:color="auto" w:fill="FFFFFF"/>
            <w:tcMar>
              <w:left w:w="57" w:type="dxa"/>
              <w:right w:w="57" w:type="dxa"/>
            </w:tcMar>
            <w:vAlign w:val="center"/>
          </w:tcPr>
          <w:p w14:paraId="6FA22C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3B9BA4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5D02D2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375" w:type="pct"/>
            <w:gridSpan w:val="3"/>
            <w:shd w:val="clear" w:color="auto" w:fill="FFFFFF"/>
            <w:tcMar>
              <w:left w:w="57" w:type="dxa"/>
              <w:right w:w="57" w:type="dxa"/>
            </w:tcMar>
            <w:vAlign w:val="center"/>
          </w:tcPr>
          <w:p w14:paraId="504A2A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423" w:type="pct"/>
            <w:gridSpan w:val="3"/>
            <w:shd w:val="clear" w:color="auto" w:fill="FFFFFF"/>
            <w:tcMar>
              <w:left w:w="57" w:type="dxa"/>
              <w:right w:w="57" w:type="dxa"/>
            </w:tcMar>
            <w:vAlign w:val="center"/>
          </w:tcPr>
          <w:p w14:paraId="484059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368" w:type="pct"/>
            <w:gridSpan w:val="5"/>
            <w:shd w:val="clear" w:color="auto" w:fill="FFFFFF"/>
            <w:tcMar>
              <w:left w:w="57" w:type="dxa"/>
              <w:right w:w="57" w:type="dxa"/>
            </w:tcMar>
            <w:vAlign w:val="center"/>
          </w:tcPr>
          <w:p w14:paraId="67B4D3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408" w:type="pct"/>
            <w:gridSpan w:val="6"/>
            <w:shd w:val="clear" w:color="auto" w:fill="FFFFFF"/>
            <w:tcMar>
              <w:left w:w="57" w:type="dxa"/>
              <w:right w:w="57" w:type="dxa"/>
            </w:tcMar>
            <w:vAlign w:val="center"/>
          </w:tcPr>
          <w:p w14:paraId="1F1AAC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6" w:type="pct"/>
            <w:gridSpan w:val="6"/>
            <w:shd w:val="clear" w:color="auto" w:fill="FFFFFF"/>
            <w:tcMar>
              <w:left w:w="57" w:type="dxa"/>
              <w:right w:w="57" w:type="dxa"/>
            </w:tcMar>
            <w:vAlign w:val="center"/>
          </w:tcPr>
          <w:p w14:paraId="5D54C2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11,3</w:t>
            </w:r>
          </w:p>
        </w:tc>
        <w:tc>
          <w:tcPr>
            <w:tcW w:w="387" w:type="pct"/>
            <w:gridSpan w:val="7"/>
            <w:shd w:val="clear" w:color="auto" w:fill="FFFFFF"/>
            <w:tcMar>
              <w:left w:w="57" w:type="dxa"/>
              <w:right w:w="57" w:type="dxa"/>
            </w:tcMar>
            <w:vAlign w:val="center"/>
          </w:tcPr>
          <w:p w14:paraId="17AA6B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11,7</w:t>
            </w:r>
          </w:p>
        </w:tc>
        <w:tc>
          <w:tcPr>
            <w:tcW w:w="407" w:type="pct"/>
            <w:gridSpan w:val="6"/>
            <w:shd w:val="clear" w:color="auto" w:fill="FFFFFF"/>
            <w:tcMar>
              <w:left w:w="57" w:type="dxa"/>
              <w:right w:w="57" w:type="dxa"/>
            </w:tcMar>
            <w:vAlign w:val="center"/>
          </w:tcPr>
          <w:p w14:paraId="7FFC32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11,8</w:t>
            </w:r>
          </w:p>
        </w:tc>
        <w:tc>
          <w:tcPr>
            <w:tcW w:w="360" w:type="pct"/>
            <w:gridSpan w:val="4"/>
            <w:shd w:val="clear" w:color="auto" w:fill="FFFFFF"/>
            <w:tcMar>
              <w:left w:w="57" w:type="dxa"/>
              <w:right w:w="57" w:type="dxa"/>
            </w:tcMar>
            <w:vAlign w:val="center"/>
          </w:tcPr>
          <w:p w14:paraId="091DCD9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11,4</w:t>
            </w:r>
          </w:p>
        </w:tc>
        <w:tc>
          <w:tcPr>
            <w:tcW w:w="626" w:type="pct"/>
            <w:gridSpan w:val="3"/>
            <w:shd w:val="clear" w:color="auto" w:fill="FFFFFF"/>
            <w:tcMar>
              <w:left w:w="57" w:type="dxa"/>
              <w:right w:w="57" w:type="dxa"/>
            </w:tcMar>
            <w:vAlign w:val="center"/>
          </w:tcPr>
          <w:p w14:paraId="576469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r>
      <w:tr w:rsidR="00E1790A" w:rsidRPr="00E1790A" w14:paraId="77774E3A" w14:textId="77777777" w:rsidTr="00E1790A">
        <w:trPr>
          <w:trHeight w:val="284"/>
        </w:trPr>
        <w:tc>
          <w:tcPr>
            <w:tcW w:w="475" w:type="pct"/>
            <w:shd w:val="clear" w:color="auto" w:fill="FFFFFF"/>
            <w:tcMar>
              <w:left w:w="57" w:type="dxa"/>
              <w:right w:w="57" w:type="dxa"/>
            </w:tcMar>
            <w:vAlign w:val="center"/>
          </w:tcPr>
          <w:p w14:paraId="749D8F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5B8D58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587C8C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13,4</w:t>
            </w:r>
          </w:p>
        </w:tc>
        <w:tc>
          <w:tcPr>
            <w:tcW w:w="375" w:type="pct"/>
            <w:gridSpan w:val="3"/>
            <w:shd w:val="clear" w:color="auto" w:fill="FFFFFF"/>
            <w:tcMar>
              <w:left w:w="57" w:type="dxa"/>
              <w:right w:w="57" w:type="dxa"/>
            </w:tcMar>
            <w:vAlign w:val="center"/>
          </w:tcPr>
          <w:p w14:paraId="3D2A59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13,4</w:t>
            </w:r>
          </w:p>
        </w:tc>
        <w:tc>
          <w:tcPr>
            <w:tcW w:w="423" w:type="pct"/>
            <w:gridSpan w:val="3"/>
            <w:shd w:val="clear" w:color="auto" w:fill="FFFFFF"/>
            <w:tcMar>
              <w:left w:w="57" w:type="dxa"/>
              <w:right w:w="57" w:type="dxa"/>
            </w:tcMar>
            <w:vAlign w:val="center"/>
          </w:tcPr>
          <w:p w14:paraId="1CB157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13,4</w:t>
            </w:r>
          </w:p>
        </w:tc>
        <w:tc>
          <w:tcPr>
            <w:tcW w:w="368" w:type="pct"/>
            <w:gridSpan w:val="5"/>
            <w:shd w:val="clear" w:color="auto" w:fill="FFFFFF"/>
            <w:tcMar>
              <w:left w:w="57" w:type="dxa"/>
              <w:right w:w="57" w:type="dxa"/>
            </w:tcMar>
            <w:vAlign w:val="center"/>
          </w:tcPr>
          <w:p w14:paraId="5A8282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13,2</w:t>
            </w:r>
          </w:p>
        </w:tc>
        <w:tc>
          <w:tcPr>
            <w:tcW w:w="408" w:type="pct"/>
            <w:gridSpan w:val="6"/>
            <w:shd w:val="clear" w:color="auto" w:fill="FFFFFF"/>
            <w:tcMar>
              <w:left w:w="57" w:type="dxa"/>
              <w:right w:w="57" w:type="dxa"/>
            </w:tcMar>
            <w:vAlign w:val="center"/>
          </w:tcPr>
          <w:p w14:paraId="5BE0F4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12,4</w:t>
            </w:r>
          </w:p>
        </w:tc>
        <w:tc>
          <w:tcPr>
            <w:tcW w:w="406" w:type="pct"/>
            <w:gridSpan w:val="6"/>
            <w:shd w:val="clear" w:color="auto" w:fill="FFFFFF"/>
            <w:tcMar>
              <w:left w:w="57" w:type="dxa"/>
              <w:right w:w="57" w:type="dxa"/>
            </w:tcMar>
            <w:vAlign w:val="center"/>
          </w:tcPr>
          <w:p w14:paraId="600425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387" w:type="pct"/>
            <w:gridSpan w:val="7"/>
            <w:shd w:val="clear" w:color="auto" w:fill="FFFFFF"/>
            <w:tcMar>
              <w:left w:w="57" w:type="dxa"/>
              <w:right w:w="57" w:type="dxa"/>
            </w:tcMar>
            <w:vAlign w:val="center"/>
          </w:tcPr>
          <w:p w14:paraId="1A3015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7" w:type="pct"/>
            <w:gridSpan w:val="6"/>
            <w:shd w:val="clear" w:color="auto" w:fill="FFFFFF"/>
            <w:tcMar>
              <w:left w:w="57" w:type="dxa"/>
              <w:right w:w="57" w:type="dxa"/>
            </w:tcMar>
            <w:vAlign w:val="center"/>
          </w:tcPr>
          <w:p w14:paraId="41B665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12,2</w:t>
            </w:r>
          </w:p>
        </w:tc>
        <w:tc>
          <w:tcPr>
            <w:tcW w:w="360" w:type="pct"/>
            <w:gridSpan w:val="4"/>
            <w:shd w:val="clear" w:color="auto" w:fill="FFFFFF"/>
            <w:tcMar>
              <w:left w:w="57" w:type="dxa"/>
              <w:right w:w="57" w:type="dxa"/>
            </w:tcMar>
            <w:vAlign w:val="center"/>
          </w:tcPr>
          <w:p w14:paraId="0D4EDC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11,8</w:t>
            </w:r>
          </w:p>
        </w:tc>
        <w:tc>
          <w:tcPr>
            <w:tcW w:w="626" w:type="pct"/>
            <w:gridSpan w:val="3"/>
            <w:shd w:val="clear" w:color="auto" w:fill="FFFFFF"/>
            <w:tcMar>
              <w:left w:w="57" w:type="dxa"/>
              <w:right w:w="57" w:type="dxa"/>
            </w:tcMar>
            <w:vAlign w:val="center"/>
          </w:tcPr>
          <w:p w14:paraId="2566E5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r>
      <w:tr w:rsidR="00E1790A" w:rsidRPr="00E1790A" w14:paraId="5C6684A8" w14:textId="77777777" w:rsidTr="00E1790A">
        <w:trPr>
          <w:trHeight w:val="284"/>
        </w:trPr>
        <w:tc>
          <w:tcPr>
            <w:tcW w:w="475" w:type="pct"/>
            <w:shd w:val="clear" w:color="auto" w:fill="FFFFFF"/>
            <w:tcMar>
              <w:left w:w="57" w:type="dxa"/>
              <w:right w:w="57" w:type="dxa"/>
            </w:tcMar>
            <w:vAlign w:val="center"/>
          </w:tcPr>
          <w:p w14:paraId="3700FB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3BAC4F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56F47B3" w14:textId="77777777" w:rsidTr="00E1790A">
        <w:trPr>
          <w:trHeight w:val="284"/>
        </w:trPr>
        <w:tc>
          <w:tcPr>
            <w:tcW w:w="5000" w:type="pct"/>
            <w:gridSpan w:val="49"/>
            <w:shd w:val="clear" w:color="auto" w:fill="FFFFFF"/>
            <w:tcMar>
              <w:left w:w="57" w:type="dxa"/>
              <w:right w:w="57" w:type="dxa"/>
            </w:tcMar>
            <w:vAlign w:val="center"/>
          </w:tcPr>
          <w:p w14:paraId="63FBFEEA"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60 м (мальчики/юноши)*</w:t>
            </w:r>
          </w:p>
        </w:tc>
      </w:tr>
      <w:tr w:rsidR="00E1790A" w:rsidRPr="00E1790A" w14:paraId="4DEBD43D"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291E7F10"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1FD44E8"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60" w:type="pct"/>
            <w:gridSpan w:val="2"/>
            <w:shd w:val="clear" w:color="auto" w:fill="FFFFFF"/>
            <w:tcMar>
              <w:left w:w="57" w:type="dxa"/>
              <w:right w:w="57" w:type="dxa"/>
            </w:tcMar>
            <w:vAlign w:val="center"/>
          </w:tcPr>
          <w:p w14:paraId="3C4945A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4" w:type="pct"/>
            <w:gridSpan w:val="3"/>
            <w:shd w:val="clear" w:color="auto" w:fill="FFFFFF"/>
            <w:tcMar>
              <w:left w:w="57" w:type="dxa"/>
              <w:right w:w="57" w:type="dxa"/>
            </w:tcMar>
            <w:vAlign w:val="center"/>
          </w:tcPr>
          <w:p w14:paraId="620316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5" w:type="pct"/>
            <w:gridSpan w:val="3"/>
            <w:shd w:val="clear" w:color="auto" w:fill="FFFFFF"/>
            <w:tcMar>
              <w:left w:w="57" w:type="dxa"/>
              <w:right w:w="57" w:type="dxa"/>
            </w:tcMar>
            <w:vAlign w:val="center"/>
          </w:tcPr>
          <w:p w14:paraId="2B7F40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4BD50C8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68" w:type="pct"/>
            <w:gridSpan w:val="5"/>
            <w:shd w:val="clear" w:color="auto" w:fill="FFFFFF"/>
            <w:tcMar>
              <w:left w:w="57" w:type="dxa"/>
              <w:right w:w="57" w:type="dxa"/>
            </w:tcMar>
            <w:vAlign w:val="center"/>
          </w:tcPr>
          <w:p w14:paraId="474F2BC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gridSpan w:val="6"/>
            <w:shd w:val="clear" w:color="auto" w:fill="FFFFFF"/>
            <w:tcMar>
              <w:left w:w="57" w:type="dxa"/>
              <w:right w:w="57" w:type="dxa"/>
            </w:tcMar>
            <w:vAlign w:val="center"/>
          </w:tcPr>
          <w:p w14:paraId="434E5D3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6" w:type="pct"/>
            <w:gridSpan w:val="6"/>
            <w:shd w:val="clear" w:color="auto" w:fill="FFFFFF"/>
            <w:tcMar>
              <w:left w:w="57" w:type="dxa"/>
              <w:right w:w="57" w:type="dxa"/>
            </w:tcMar>
            <w:vAlign w:val="center"/>
          </w:tcPr>
          <w:p w14:paraId="305BA3A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87" w:type="pct"/>
            <w:gridSpan w:val="7"/>
            <w:shd w:val="clear" w:color="auto" w:fill="FFFFFF"/>
            <w:tcMar>
              <w:left w:w="57" w:type="dxa"/>
              <w:right w:w="57" w:type="dxa"/>
            </w:tcMar>
            <w:vAlign w:val="center"/>
          </w:tcPr>
          <w:p w14:paraId="46A159B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7" w:type="pct"/>
            <w:gridSpan w:val="6"/>
            <w:shd w:val="clear" w:color="auto" w:fill="FFFFFF"/>
            <w:tcMar>
              <w:left w:w="57" w:type="dxa"/>
              <w:right w:w="57" w:type="dxa"/>
            </w:tcMar>
            <w:vAlign w:val="center"/>
          </w:tcPr>
          <w:p w14:paraId="36FB8F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0" w:type="pct"/>
            <w:gridSpan w:val="4"/>
            <w:shd w:val="clear" w:color="auto" w:fill="FFFFFF"/>
            <w:tcMar>
              <w:left w:w="57" w:type="dxa"/>
              <w:right w:w="57" w:type="dxa"/>
            </w:tcMar>
            <w:vAlign w:val="center"/>
          </w:tcPr>
          <w:p w14:paraId="6BBC3EE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26" w:type="pct"/>
            <w:gridSpan w:val="3"/>
            <w:shd w:val="clear" w:color="auto" w:fill="FFFFFF"/>
            <w:tcMar>
              <w:left w:w="57" w:type="dxa"/>
              <w:right w:w="57" w:type="dxa"/>
            </w:tcMar>
            <w:vAlign w:val="center"/>
          </w:tcPr>
          <w:p w14:paraId="2FC5AF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3B66E93" w14:textId="77777777" w:rsidTr="00E1790A">
        <w:trPr>
          <w:trHeight w:val="284"/>
        </w:trPr>
        <w:tc>
          <w:tcPr>
            <w:tcW w:w="475" w:type="pct"/>
            <w:shd w:val="clear" w:color="auto" w:fill="FFFFFF"/>
            <w:tcMar>
              <w:left w:w="57" w:type="dxa"/>
              <w:right w:w="57" w:type="dxa"/>
            </w:tcMar>
            <w:vAlign w:val="center"/>
          </w:tcPr>
          <w:p w14:paraId="6B3A0E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5</w:t>
            </w:r>
          </w:p>
        </w:tc>
        <w:tc>
          <w:tcPr>
            <w:tcW w:w="360" w:type="pct"/>
            <w:gridSpan w:val="2"/>
            <w:shd w:val="clear" w:color="auto" w:fill="FFFFFF"/>
            <w:tcMar>
              <w:left w:w="57" w:type="dxa"/>
              <w:right w:w="57" w:type="dxa"/>
            </w:tcMar>
            <w:vAlign w:val="center"/>
          </w:tcPr>
          <w:p w14:paraId="2D4016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0EAF8B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375" w:type="pct"/>
            <w:gridSpan w:val="3"/>
            <w:shd w:val="clear" w:color="auto" w:fill="FFFFFF"/>
            <w:tcMar>
              <w:left w:w="57" w:type="dxa"/>
              <w:right w:w="57" w:type="dxa"/>
            </w:tcMar>
            <w:vAlign w:val="center"/>
          </w:tcPr>
          <w:p w14:paraId="7F7936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23" w:type="pct"/>
            <w:gridSpan w:val="3"/>
            <w:shd w:val="clear" w:color="auto" w:fill="FFFFFF"/>
            <w:tcMar>
              <w:left w:w="57" w:type="dxa"/>
              <w:right w:w="57" w:type="dxa"/>
            </w:tcMar>
            <w:vAlign w:val="center"/>
          </w:tcPr>
          <w:p w14:paraId="682D7B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368" w:type="pct"/>
            <w:gridSpan w:val="5"/>
            <w:shd w:val="clear" w:color="auto" w:fill="FFFFFF"/>
            <w:tcMar>
              <w:left w:w="57" w:type="dxa"/>
              <w:right w:w="57" w:type="dxa"/>
            </w:tcMar>
            <w:vAlign w:val="center"/>
          </w:tcPr>
          <w:p w14:paraId="33F0B9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408" w:type="pct"/>
            <w:gridSpan w:val="6"/>
            <w:shd w:val="clear" w:color="auto" w:fill="FFFFFF"/>
            <w:tcMar>
              <w:left w:w="57" w:type="dxa"/>
              <w:right w:w="57" w:type="dxa"/>
            </w:tcMar>
            <w:vAlign w:val="center"/>
          </w:tcPr>
          <w:p w14:paraId="34F74A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406" w:type="pct"/>
            <w:gridSpan w:val="6"/>
            <w:shd w:val="clear" w:color="auto" w:fill="FFFFFF"/>
            <w:tcMar>
              <w:left w:w="57" w:type="dxa"/>
              <w:right w:w="57" w:type="dxa"/>
            </w:tcMar>
            <w:vAlign w:val="center"/>
          </w:tcPr>
          <w:p w14:paraId="0DF81E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387" w:type="pct"/>
            <w:gridSpan w:val="7"/>
            <w:shd w:val="clear" w:color="auto" w:fill="FFFFFF"/>
            <w:tcMar>
              <w:left w:w="57" w:type="dxa"/>
              <w:right w:w="57" w:type="dxa"/>
            </w:tcMar>
            <w:vAlign w:val="center"/>
          </w:tcPr>
          <w:p w14:paraId="02BD67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w:t>
            </w:r>
          </w:p>
        </w:tc>
        <w:tc>
          <w:tcPr>
            <w:tcW w:w="407" w:type="pct"/>
            <w:gridSpan w:val="6"/>
            <w:shd w:val="clear" w:color="auto" w:fill="FFFFFF"/>
            <w:tcMar>
              <w:left w:w="57" w:type="dxa"/>
              <w:right w:w="57" w:type="dxa"/>
            </w:tcMar>
            <w:vAlign w:val="center"/>
          </w:tcPr>
          <w:p w14:paraId="374504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360" w:type="pct"/>
            <w:gridSpan w:val="4"/>
            <w:shd w:val="clear" w:color="auto" w:fill="FFFFFF"/>
            <w:tcMar>
              <w:left w:w="57" w:type="dxa"/>
              <w:right w:w="57" w:type="dxa"/>
            </w:tcMar>
            <w:vAlign w:val="center"/>
          </w:tcPr>
          <w:p w14:paraId="6DC8F1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626" w:type="pct"/>
            <w:gridSpan w:val="3"/>
            <w:shd w:val="clear" w:color="auto" w:fill="FFFFFF"/>
            <w:tcMar>
              <w:left w:w="57" w:type="dxa"/>
              <w:right w:w="57" w:type="dxa"/>
            </w:tcMar>
            <w:vAlign w:val="center"/>
          </w:tcPr>
          <w:p w14:paraId="50E747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w:t>
            </w:r>
          </w:p>
        </w:tc>
      </w:tr>
      <w:tr w:rsidR="00E1790A" w:rsidRPr="00E1790A" w14:paraId="5DA50C04" w14:textId="77777777" w:rsidTr="00E1790A">
        <w:trPr>
          <w:trHeight w:val="284"/>
        </w:trPr>
        <w:tc>
          <w:tcPr>
            <w:tcW w:w="475" w:type="pct"/>
            <w:shd w:val="clear" w:color="auto" w:fill="FFFFFF"/>
            <w:tcMar>
              <w:left w:w="57" w:type="dxa"/>
              <w:right w:w="57" w:type="dxa"/>
            </w:tcMar>
            <w:vAlign w:val="center"/>
          </w:tcPr>
          <w:p w14:paraId="18BCE1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211E45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216629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11,8</w:t>
            </w:r>
          </w:p>
        </w:tc>
        <w:tc>
          <w:tcPr>
            <w:tcW w:w="375" w:type="pct"/>
            <w:gridSpan w:val="3"/>
            <w:shd w:val="clear" w:color="auto" w:fill="FFFFFF"/>
            <w:tcMar>
              <w:left w:w="57" w:type="dxa"/>
              <w:right w:w="57" w:type="dxa"/>
            </w:tcMar>
            <w:vAlign w:val="center"/>
          </w:tcPr>
          <w:p w14:paraId="675E2B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11,8</w:t>
            </w:r>
          </w:p>
        </w:tc>
        <w:tc>
          <w:tcPr>
            <w:tcW w:w="423" w:type="pct"/>
            <w:gridSpan w:val="3"/>
            <w:shd w:val="clear" w:color="auto" w:fill="FFFFFF"/>
            <w:tcMar>
              <w:left w:w="57" w:type="dxa"/>
              <w:right w:w="57" w:type="dxa"/>
            </w:tcMar>
            <w:vAlign w:val="center"/>
          </w:tcPr>
          <w:p w14:paraId="22AB8D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368" w:type="pct"/>
            <w:gridSpan w:val="5"/>
            <w:shd w:val="clear" w:color="auto" w:fill="FFFFFF"/>
            <w:tcMar>
              <w:left w:w="57" w:type="dxa"/>
              <w:right w:w="57" w:type="dxa"/>
            </w:tcMar>
            <w:vAlign w:val="center"/>
          </w:tcPr>
          <w:p w14:paraId="2A5209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08" w:type="pct"/>
            <w:gridSpan w:val="6"/>
            <w:shd w:val="clear" w:color="auto" w:fill="FFFFFF"/>
            <w:tcMar>
              <w:left w:w="57" w:type="dxa"/>
              <w:right w:w="57" w:type="dxa"/>
            </w:tcMar>
            <w:vAlign w:val="center"/>
          </w:tcPr>
          <w:p w14:paraId="284DC2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10,9</w:t>
            </w:r>
          </w:p>
        </w:tc>
        <w:tc>
          <w:tcPr>
            <w:tcW w:w="406" w:type="pct"/>
            <w:gridSpan w:val="6"/>
            <w:shd w:val="clear" w:color="auto" w:fill="FFFFFF"/>
            <w:tcMar>
              <w:left w:w="57" w:type="dxa"/>
              <w:right w:w="57" w:type="dxa"/>
            </w:tcMar>
            <w:vAlign w:val="center"/>
          </w:tcPr>
          <w:p w14:paraId="4A1E28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387" w:type="pct"/>
            <w:gridSpan w:val="7"/>
            <w:shd w:val="clear" w:color="auto" w:fill="FFFFFF"/>
            <w:tcMar>
              <w:left w:w="57" w:type="dxa"/>
              <w:right w:w="57" w:type="dxa"/>
            </w:tcMar>
            <w:vAlign w:val="center"/>
          </w:tcPr>
          <w:p w14:paraId="01F5A1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07" w:type="pct"/>
            <w:gridSpan w:val="6"/>
            <w:shd w:val="clear" w:color="auto" w:fill="FFFFFF"/>
            <w:tcMar>
              <w:left w:w="57" w:type="dxa"/>
              <w:right w:w="57" w:type="dxa"/>
            </w:tcMar>
            <w:vAlign w:val="center"/>
          </w:tcPr>
          <w:p w14:paraId="473312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360" w:type="pct"/>
            <w:gridSpan w:val="4"/>
            <w:shd w:val="clear" w:color="auto" w:fill="FFFFFF"/>
            <w:tcMar>
              <w:left w:w="57" w:type="dxa"/>
              <w:right w:w="57" w:type="dxa"/>
            </w:tcMar>
            <w:vAlign w:val="center"/>
          </w:tcPr>
          <w:p w14:paraId="0D4B5D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w:t>
            </w:r>
          </w:p>
        </w:tc>
        <w:tc>
          <w:tcPr>
            <w:tcW w:w="626" w:type="pct"/>
            <w:gridSpan w:val="3"/>
            <w:shd w:val="clear" w:color="auto" w:fill="FFFFFF"/>
            <w:tcMar>
              <w:left w:w="57" w:type="dxa"/>
              <w:right w:w="57" w:type="dxa"/>
            </w:tcMar>
            <w:vAlign w:val="center"/>
          </w:tcPr>
          <w:p w14:paraId="1F3F62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r>
      <w:tr w:rsidR="00E1790A" w:rsidRPr="00E1790A" w14:paraId="12738A98" w14:textId="77777777" w:rsidTr="00E1790A">
        <w:trPr>
          <w:trHeight w:val="284"/>
        </w:trPr>
        <w:tc>
          <w:tcPr>
            <w:tcW w:w="475" w:type="pct"/>
            <w:shd w:val="clear" w:color="auto" w:fill="FFFFFF"/>
            <w:tcMar>
              <w:left w:w="57" w:type="dxa"/>
              <w:right w:w="57" w:type="dxa"/>
            </w:tcMar>
            <w:vAlign w:val="center"/>
          </w:tcPr>
          <w:p w14:paraId="1FCAE8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465375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0ADBBA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375" w:type="pct"/>
            <w:gridSpan w:val="3"/>
            <w:shd w:val="clear" w:color="auto" w:fill="FFFFFF"/>
            <w:tcMar>
              <w:left w:w="57" w:type="dxa"/>
              <w:right w:w="57" w:type="dxa"/>
            </w:tcMar>
            <w:vAlign w:val="center"/>
          </w:tcPr>
          <w:p w14:paraId="2A8DB5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423" w:type="pct"/>
            <w:gridSpan w:val="3"/>
            <w:shd w:val="clear" w:color="auto" w:fill="FFFFFF"/>
            <w:tcMar>
              <w:left w:w="57" w:type="dxa"/>
              <w:right w:w="57" w:type="dxa"/>
            </w:tcMar>
            <w:vAlign w:val="center"/>
          </w:tcPr>
          <w:p w14:paraId="196D98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12,3</w:t>
            </w:r>
          </w:p>
        </w:tc>
        <w:tc>
          <w:tcPr>
            <w:tcW w:w="368" w:type="pct"/>
            <w:gridSpan w:val="5"/>
            <w:shd w:val="clear" w:color="auto" w:fill="FFFFFF"/>
            <w:tcMar>
              <w:left w:w="57" w:type="dxa"/>
              <w:right w:w="57" w:type="dxa"/>
            </w:tcMar>
            <w:vAlign w:val="center"/>
          </w:tcPr>
          <w:p w14:paraId="1C8A10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12,3</w:t>
            </w:r>
          </w:p>
        </w:tc>
        <w:tc>
          <w:tcPr>
            <w:tcW w:w="408" w:type="pct"/>
            <w:gridSpan w:val="6"/>
            <w:shd w:val="clear" w:color="auto" w:fill="FFFFFF"/>
            <w:tcMar>
              <w:left w:w="57" w:type="dxa"/>
              <w:right w:w="57" w:type="dxa"/>
            </w:tcMar>
            <w:vAlign w:val="center"/>
          </w:tcPr>
          <w:p w14:paraId="77A92B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406" w:type="pct"/>
            <w:gridSpan w:val="6"/>
            <w:shd w:val="clear" w:color="auto" w:fill="FFFFFF"/>
            <w:tcMar>
              <w:left w:w="57" w:type="dxa"/>
              <w:right w:w="57" w:type="dxa"/>
            </w:tcMar>
            <w:vAlign w:val="center"/>
          </w:tcPr>
          <w:p w14:paraId="2FECAA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387" w:type="pct"/>
            <w:gridSpan w:val="7"/>
            <w:shd w:val="clear" w:color="auto" w:fill="FFFFFF"/>
            <w:tcMar>
              <w:left w:w="57" w:type="dxa"/>
              <w:right w:w="57" w:type="dxa"/>
            </w:tcMar>
            <w:vAlign w:val="center"/>
          </w:tcPr>
          <w:p w14:paraId="254F83B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07" w:type="pct"/>
            <w:gridSpan w:val="6"/>
            <w:shd w:val="clear" w:color="auto" w:fill="FFFFFF"/>
            <w:tcMar>
              <w:left w:w="57" w:type="dxa"/>
              <w:right w:w="57" w:type="dxa"/>
            </w:tcMar>
            <w:vAlign w:val="center"/>
          </w:tcPr>
          <w:p w14:paraId="767D52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360" w:type="pct"/>
            <w:gridSpan w:val="4"/>
            <w:shd w:val="clear" w:color="auto" w:fill="FFFFFF"/>
            <w:tcMar>
              <w:left w:w="57" w:type="dxa"/>
              <w:right w:w="57" w:type="dxa"/>
            </w:tcMar>
            <w:vAlign w:val="center"/>
          </w:tcPr>
          <w:p w14:paraId="40CA7A9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626" w:type="pct"/>
            <w:gridSpan w:val="3"/>
            <w:shd w:val="clear" w:color="auto" w:fill="FFFFFF"/>
            <w:tcMar>
              <w:left w:w="57" w:type="dxa"/>
              <w:right w:w="57" w:type="dxa"/>
            </w:tcMar>
            <w:vAlign w:val="center"/>
          </w:tcPr>
          <w:p w14:paraId="32CD8B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r>
      <w:tr w:rsidR="00E1790A" w:rsidRPr="00E1790A" w14:paraId="625E8939" w14:textId="77777777" w:rsidTr="00E1790A">
        <w:trPr>
          <w:trHeight w:val="284"/>
        </w:trPr>
        <w:tc>
          <w:tcPr>
            <w:tcW w:w="475" w:type="pct"/>
            <w:shd w:val="clear" w:color="auto" w:fill="FFFFFF"/>
            <w:tcMar>
              <w:left w:w="57" w:type="dxa"/>
              <w:right w:w="57" w:type="dxa"/>
            </w:tcMar>
            <w:vAlign w:val="center"/>
          </w:tcPr>
          <w:p w14:paraId="7598A5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7C135B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0D99CD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w:t>
            </w:r>
          </w:p>
        </w:tc>
        <w:tc>
          <w:tcPr>
            <w:tcW w:w="375" w:type="pct"/>
            <w:gridSpan w:val="3"/>
            <w:shd w:val="clear" w:color="auto" w:fill="FFFFFF"/>
            <w:tcMar>
              <w:left w:w="57" w:type="dxa"/>
              <w:right w:w="57" w:type="dxa"/>
            </w:tcMar>
            <w:vAlign w:val="center"/>
          </w:tcPr>
          <w:p w14:paraId="607653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w:t>
            </w:r>
          </w:p>
        </w:tc>
        <w:tc>
          <w:tcPr>
            <w:tcW w:w="423" w:type="pct"/>
            <w:gridSpan w:val="3"/>
            <w:shd w:val="clear" w:color="auto" w:fill="FFFFFF"/>
            <w:tcMar>
              <w:left w:w="57" w:type="dxa"/>
              <w:right w:w="57" w:type="dxa"/>
            </w:tcMar>
            <w:vAlign w:val="center"/>
          </w:tcPr>
          <w:p w14:paraId="365DFF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368" w:type="pct"/>
            <w:gridSpan w:val="5"/>
            <w:shd w:val="clear" w:color="auto" w:fill="FFFFFF"/>
            <w:tcMar>
              <w:left w:w="57" w:type="dxa"/>
              <w:right w:w="57" w:type="dxa"/>
            </w:tcMar>
            <w:vAlign w:val="center"/>
          </w:tcPr>
          <w:p w14:paraId="4F1CFE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408" w:type="pct"/>
            <w:gridSpan w:val="6"/>
            <w:shd w:val="clear" w:color="auto" w:fill="FFFFFF"/>
            <w:tcMar>
              <w:left w:w="57" w:type="dxa"/>
              <w:right w:w="57" w:type="dxa"/>
            </w:tcMar>
            <w:vAlign w:val="center"/>
          </w:tcPr>
          <w:p w14:paraId="2661D8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6" w:type="pct"/>
            <w:gridSpan w:val="6"/>
            <w:shd w:val="clear" w:color="auto" w:fill="FFFFFF"/>
            <w:tcMar>
              <w:left w:w="57" w:type="dxa"/>
              <w:right w:w="57" w:type="dxa"/>
            </w:tcMar>
            <w:vAlign w:val="center"/>
          </w:tcPr>
          <w:p w14:paraId="12AA82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387" w:type="pct"/>
            <w:gridSpan w:val="7"/>
            <w:shd w:val="clear" w:color="auto" w:fill="FFFFFF"/>
            <w:tcMar>
              <w:left w:w="57" w:type="dxa"/>
              <w:right w:w="57" w:type="dxa"/>
            </w:tcMar>
            <w:vAlign w:val="center"/>
          </w:tcPr>
          <w:p w14:paraId="3255AF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407" w:type="pct"/>
            <w:gridSpan w:val="6"/>
            <w:shd w:val="clear" w:color="auto" w:fill="FFFFFF"/>
            <w:tcMar>
              <w:left w:w="57" w:type="dxa"/>
              <w:right w:w="57" w:type="dxa"/>
            </w:tcMar>
            <w:vAlign w:val="center"/>
          </w:tcPr>
          <w:p w14:paraId="1C3787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360" w:type="pct"/>
            <w:gridSpan w:val="4"/>
            <w:shd w:val="clear" w:color="auto" w:fill="FFFFFF"/>
            <w:tcMar>
              <w:left w:w="57" w:type="dxa"/>
              <w:right w:w="57" w:type="dxa"/>
            </w:tcMar>
            <w:vAlign w:val="center"/>
          </w:tcPr>
          <w:p w14:paraId="196339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626" w:type="pct"/>
            <w:gridSpan w:val="3"/>
            <w:shd w:val="clear" w:color="auto" w:fill="FFFFFF"/>
            <w:tcMar>
              <w:left w:w="57" w:type="dxa"/>
              <w:right w:w="57" w:type="dxa"/>
            </w:tcMar>
            <w:vAlign w:val="center"/>
          </w:tcPr>
          <w:p w14:paraId="0EA170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r>
      <w:tr w:rsidR="00E1790A" w:rsidRPr="00E1790A" w14:paraId="060D0C67" w14:textId="77777777" w:rsidTr="00E1790A">
        <w:trPr>
          <w:trHeight w:val="284"/>
        </w:trPr>
        <w:tc>
          <w:tcPr>
            <w:tcW w:w="475" w:type="pct"/>
            <w:shd w:val="clear" w:color="auto" w:fill="FFFFFF"/>
            <w:tcMar>
              <w:left w:w="57" w:type="dxa"/>
              <w:right w:w="57" w:type="dxa"/>
            </w:tcMar>
            <w:vAlign w:val="center"/>
          </w:tcPr>
          <w:p w14:paraId="5FC3399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5F84D5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65496F5" w14:textId="77777777" w:rsidTr="00E1790A">
        <w:trPr>
          <w:trHeight w:val="284"/>
        </w:trPr>
        <w:tc>
          <w:tcPr>
            <w:tcW w:w="5000" w:type="pct"/>
            <w:gridSpan w:val="49"/>
            <w:shd w:val="clear" w:color="auto" w:fill="FFFFFF"/>
            <w:tcMar>
              <w:left w:w="57" w:type="dxa"/>
              <w:right w:w="57" w:type="dxa"/>
            </w:tcMar>
            <w:vAlign w:val="center"/>
          </w:tcPr>
          <w:p w14:paraId="3DA176BA"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выполняется по прямой дорожке (асфальтовое, насыпное или другое покрытие), из положения низкого или высокого старта, с соблюдением техники бега. Необходимо пробежать всю дистанцию, не замедляя движения, с максимально возможной скоростью. Точность измерения – до 0,1 сек. Измеряется в секундах</w:t>
            </w:r>
          </w:p>
        </w:tc>
      </w:tr>
      <w:tr w:rsidR="00E1790A" w:rsidRPr="00E1790A" w14:paraId="20B877F9" w14:textId="77777777" w:rsidTr="00E1790A">
        <w:trPr>
          <w:trHeight w:val="284"/>
        </w:trPr>
        <w:tc>
          <w:tcPr>
            <w:tcW w:w="5000" w:type="pct"/>
            <w:gridSpan w:val="49"/>
            <w:shd w:val="clear" w:color="auto" w:fill="FFFFFF"/>
            <w:tcMar>
              <w:left w:w="57" w:type="dxa"/>
              <w:right w:w="57" w:type="dxa"/>
            </w:tcMar>
            <w:vAlign w:val="center"/>
          </w:tcPr>
          <w:p w14:paraId="2630299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100 м (девочки/девушки)*</w:t>
            </w:r>
          </w:p>
        </w:tc>
      </w:tr>
      <w:tr w:rsidR="00E1790A" w:rsidRPr="00E1790A" w14:paraId="1A6DC9FF"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5FDF576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62A1E3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60" w:type="pct"/>
            <w:gridSpan w:val="2"/>
            <w:shd w:val="clear" w:color="auto" w:fill="FFFFFF"/>
            <w:tcMar>
              <w:left w:w="57" w:type="dxa"/>
              <w:right w:w="57" w:type="dxa"/>
            </w:tcMar>
            <w:vAlign w:val="center"/>
          </w:tcPr>
          <w:p w14:paraId="68D5ABC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4" w:type="pct"/>
            <w:gridSpan w:val="3"/>
            <w:shd w:val="clear" w:color="auto" w:fill="FFFFFF"/>
            <w:tcMar>
              <w:left w:w="57" w:type="dxa"/>
              <w:right w:w="57" w:type="dxa"/>
            </w:tcMar>
            <w:vAlign w:val="center"/>
          </w:tcPr>
          <w:p w14:paraId="682BA09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5" w:type="pct"/>
            <w:gridSpan w:val="3"/>
            <w:shd w:val="clear" w:color="auto" w:fill="FFFFFF"/>
            <w:tcMar>
              <w:left w:w="57" w:type="dxa"/>
              <w:right w:w="57" w:type="dxa"/>
            </w:tcMar>
            <w:vAlign w:val="center"/>
          </w:tcPr>
          <w:p w14:paraId="6CBBF2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015232A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68" w:type="pct"/>
            <w:gridSpan w:val="5"/>
            <w:shd w:val="clear" w:color="auto" w:fill="FFFFFF"/>
            <w:tcMar>
              <w:left w:w="57" w:type="dxa"/>
              <w:right w:w="57" w:type="dxa"/>
            </w:tcMar>
            <w:vAlign w:val="center"/>
          </w:tcPr>
          <w:p w14:paraId="496ED02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gridSpan w:val="6"/>
            <w:shd w:val="clear" w:color="auto" w:fill="FFFFFF"/>
            <w:tcMar>
              <w:left w:w="57" w:type="dxa"/>
              <w:right w:w="57" w:type="dxa"/>
            </w:tcMar>
            <w:vAlign w:val="center"/>
          </w:tcPr>
          <w:p w14:paraId="3B34D9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6" w:type="pct"/>
            <w:gridSpan w:val="6"/>
            <w:shd w:val="clear" w:color="auto" w:fill="FFFFFF"/>
            <w:tcMar>
              <w:left w:w="57" w:type="dxa"/>
              <w:right w:w="57" w:type="dxa"/>
            </w:tcMar>
            <w:vAlign w:val="center"/>
          </w:tcPr>
          <w:p w14:paraId="7591FD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87" w:type="pct"/>
            <w:gridSpan w:val="7"/>
            <w:shd w:val="clear" w:color="auto" w:fill="FFFFFF"/>
            <w:tcMar>
              <w:left w:w="57" w:type="dxa"/>
              <w:right w:w="57" w:type="dxa"/>
            </w:tcMar>
            <w:vAlign w:val="center"/>
          </w:tcPr>
          <w:p w14:paraId="7CC9433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7" w:type="pct"/>
            <w:gridSpan w:val="6"/>
            <w:shd w:val="clear" w:color="auto" w:fill="FFFFFF"/>
            <w:tcMar>
              <w:left w:w="57" w:type="dxa"/>
              <w:right w:w="57" w:type="dxa"/>
            </w:tcMar>
            <w:vAlign w:val="center"/>
          </w:tcPr>
          <w:p w14:paraId="5025C99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0" w:type="pct"/>
            <w:gridSpan w:val="4"/>
            <w:shd w:val="clear" w:color="auto" w:fill="FFFFFF"/>
            <w:tcMar>
              <w:left w:w="57" w:type="dxa"/>
              <w:right w:w="57" w:type="dxa"/>
            </w:tcMar>
            <w:vAlign w:val="center"/>
          </w:tcPr>
          <w:p w14:paraId="54B3698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26" w:type="pct"/>
            <w:gridSpan w:val="3"/>
            <w:shd w:val="clear" w:color="auto" w:fill="FFFFFF"/>
            <w:tcMar>
              <w:left w:w="57" w:type="dxa"/>
              <w:right w:w="57" w:type="dxa"/>
            </w:tcMar>
            <w:vAlign w:val="center"/>
          </w:tcPr>
          <w:p w14:paraId="01E3C79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DD2A65A" w14:textId="77777777" w:rsidTr="00E1790A">
        <w:trPr>
          <w:trHeight w:val="284"/>
        </w:trPr>
        <w:tc>
          <w:tcPr>
            <w:tcW w:w="475" w:type="pct"/>
            <w:shd w:val="clear" w:color="auto" w:fill="FFFFFF"/>
            <w:tcMar>
              <w:left w:w="57" w:type="dxa"/>
              <w:right w:w="57" w:type="dxa"/>
            </w:tcMar>
            <w:vAlign w:val="center"/>
          </w:tcPr>
          <w:p w14:paraId="00EB0E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60" w:type="pct"/>
            <w:gridSpan w:val="2"/>
            <w:shd w:val="clear" w:color="auto" w:fill="FFFFFF"/>
            <w:tcMar>
              <w:left w:w="57" w:type="dxa"/>
              <w:right w:w="57" w:type="dxa"/>
            </w:tcMar>
            <w:vAlign w:val="center"/>
          </w:tcPr>
          <w:p w14:paraId="54873E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638100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6707FA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382D9E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491C1E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56D51D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48CCDD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7669B4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503499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0CFB0B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16,7</w:t>
            </w:r>
          </w:p>
        </w:tc>
        <w:tc>
          <w:tcPr>
            <w:tcW w:w="626" w:type="pct"/>
            <w:gridSpan w:val="3"/>
            <w:shd w:val="clear" w:color="auto" w:fill="FFFFFF"/>
            <w:tcMar>
              <w:left w:w="57" w:type="dxa"/>
              <w:right w:w="57" w:type="dxa"/>
            </w:tcMar>
            <w:vAlign w:val="center"/>
          </w:tcPr>
          <w:p w14:paraId="15F61D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16,6</w:t>
            </w:r>
          </w:p>
        </w:tc>
      </w:tr>
      <w:tr w:rsidR="00E1790A" w:rsidRPr="00E1790A" w14:paraId="72AE9CF8" w14:textId="77777777" w:rsidTr="00E1790A">
        <w:trPr>
          <w:trHeight w:val="284"/>
        </w:trPr>
        <w:tc>
          <w:tcPr>
            <w:tcW w:w="475" w:type="pct"/>
            <w:shd w:val="clear" w:color="auto" w:fill="FFFFFF"/>
            <w:tcMar>
              <w:left w:w="57" w:type="dxa"/>
              <w:right w:w="57" w:type="dxa"/>
            </w:tcMar>
            <w:vAlign w:val="center"/>
          </w:tcPr>
          <w:p w14:paraId="35448B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21A5F8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774550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391D86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3CB7ED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770C36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2A825F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66A0FA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48BDD7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36031D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308069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17,6</w:t>
            </w:r>
          </w:p>
        </w:tc>
        <w:tc>
          <w:tcPr>
            <w:tcW w:w="626" w:type="pct"/>
            <w:gridSpan w:val="3"/>
            <w:shd w:val="clear" w:color="auto" w:fill="FFFFFF"/>
            <w:tcMar>
              <w:left w:w="57" w:type="dxa"/>
              <w:right w:w="57" w:type="dxa"/>
            </w:tcMar>
            <w:vAlign w:val="center"/>
          </w:tcPr>
          <w:p w14:paraId="495591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17,5</w:t>
            </w:r>
          </w:p>
        </w:tc>
      </w:tr>
      <w:tr w:rsidR="00E1790A" w:rsidRPr="00E1790A" w14:paraId="6C62E77D" w14:textId="77777777" w:rsidTr="00E1790A">
        <w:trPr>
          <w:trHeight w:val="284"/>
        </w:trPr>
        <w:tc>
          <w:tcPr>
            <w:tcW w:w="475" w:type="pct"/>
            <w:shd w:val="clear" w:color="auto" w:fill="FFFFFF"/>
            <w:tcMar>
              <w:left w:w="57" w:type="dxa"/>
              <w:right w:w="57" w:type="dxa"/>
            </w:tcMar>
            <w:vAlign w:val="center"/>
          </w:tcPr>
          <w:p w14:paraId="2FC8D6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46D7B3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5BFE9E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5207D5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1191D5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22BF86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289978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22BF4F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205F22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7CC496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1CCFD2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18,5</w:t>
            </w:r>
          </w:p>
        </w:tc>
        <w:tc>
          <w:tcPr>
            <w:tcW w:w="626" w:type="pct"/>
            <w:gridSpan w:val="3"/>
            <w:shd w:val="clear" w:color="auto" w:fill="FFFFFF"/>
            <w:tcMar>
              <w:left w:w="57" w:type="dxa"/>
              <w:right w:w="57" w:type="dxa"/>
            </w:tcMar>
            <w:vAlign w:val="center"/>
          </w:tcPr>
          <w:p w14:paraId="6BCB2B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18,4</w:t>
            </w:r>
          </w:p>
        </w:tc>
      </w:tr>
      <w:tr w:rsidR="00E1790A" w:rsidRPr="00E1790A" w14:paraId="7C854E2B" w14:textId="77777777" w:rsidTr="00E1790A">
        <w:trPr>
          <w:trHeight w:val="284"/>
        </w:trPr>
        <w:tc>
          <w:tcPr>
            <w:tcW w:w="475" w:type="pct"/>
            <w:shd w:val="clear" w:color="auto" w:fill="FFFFFF"/>
            <w:tcMar>
              <w:left w:w="57" w:type="dxa"/>
              <w:right w:w="57" w:type="dxa"/>
            </w:tcMar>
            <w:vAlign w:val="center"/>
          </w:tcPr>
          <w:p w14:paraId="2957A6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229427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28B47F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2F8A4D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67D572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029A4C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74661F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0CE157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3BF031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08B713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72750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19.0</w:t>
            </w:r>
          </w:p>
        </w:tc>
        <w:tc>
          <w:tcPr>
            <w:tcW w:w="626" w:type="pct"/>
            <w:gridSpan w:val="3"/>
            <w:shd w:val="clear" w:color="auto" w:fill="FFFFFF"/>
            <w:tcMar>
              <w:left w:w="57" w:type="dxa"/>
              <w:right w:w="57" w:type="dxa"/>
            </w:tcMar>
            <w:vAlign w:val="center"/>
          </w:tcPr>
          <w:p w14:paraId="0F8501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18,8</w:t>
            </w:r>
          </w:p>
        </w:tc>
      </w:tr>
      <w:tr w:rsidR="00E1790A" w:rsidRPr="00E1790A" w14:paraId="5E24F974" w14:textId="77777777" w:rsidTr="00E1790A">
        <w:trPr>
          <w:trHeight w:val="284"/>
        </w:trPr>
        <w:tc>
          <w:tcPr>
            <w:tcW w:w="475" w:type="pct"/>
            <w:shd w:val="clear" w:color="auto" w:fill="FFFFFF"/>
            <w:tcMar>
              <w:left w:w="57" w:type="dxa"/>
              <w:right w:w="57" w:type="dxa"/>
            </w:tcMar>
            <w:vAlign w:val="center"/>
          </w:tcPr>
          <w:p w14:paraId="2114C5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34EF5F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0F191A9" w14:textId="77777777" w:rsidTr="00E1790A">
        <w:trPr>
          <w:trHeight w:val="284"/>
        </w:trPr>
        <w:tc>
          <w:tcPr>
            <w:tcW w:w="5000" w:type="pct"/>
            <w:gridSpan w:val="49"/>
            <w:shd w:val="clear" w:color="auto" w:fill="FFFFFF"/>
            <w:tcMar>
              <w:left w:w="57" w:type="dxa"/>
              <w:right w:w="57" w:type="dxa"/>
            </w:tcMar>
            <w:vAlign w:val="center"/>
          </w:tcPr>
          <w:p w14:paraId="4B82B89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100 м (мальчики/юноши)*</w:t>
            </w:r>
          </w:p>
        </w:tc>
      </w:tr>
      <w:tr w:rsidR="00E1790A" w:rsidRPr="00E1790A" w14:paraId="17021072"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7E6E01C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D47BD42"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60" w:type="pct"/>
            <w:gridSpan w:val="2"/>
            <w:shd w:val="clear" w:color="auto" w:fill="FFFFFF"/>
            <w:tcMar>
              <w:left w:w="57" w:type="dxa"/>
              <w:right w:w="57" w:type="dxa"/>
            </w:tcMar>
            <w:vAlign w:val="center"/>
          </w:tcPr>
          <w:p w14:paraId="2434783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4" w:type="pct"/>
            <w:gridSpan w:val="3"/>
            <w:shd w:val="clear" w:color="auto" w:fill="FFFFFF"/>
            <w:tcMar>
              <w:left w:w="57" w:type="dxa"/>
              <w:right w:w="57" w:type="dxa"/>
            </w:tcMar>
            <w:vAlign w:val="center"/>
          </w:tcPr>
          <w:p w14:paraId="0BF413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5" w:type="pct"/>
            <w:gridSpan w:val="3"/>
            <w:shd w:val="clear" w:color="auto" w:fill="FFFFFF"/>
            <w:tcMar>
              <w:left w:w="57" w:type="dxa"/>
              <w:right w:w="57" w:type="dxa"/>
            </w:tcMar>
            <w:vAlign w:val="center"/>
          </w:tcPr>
          <w:p w14:paraId="2DA08A9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02F234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68" w:type="pct"/>
            <w:gridSpan w:val="5"/>
            <w:shd w:val="clear" w:color="auto" w:fill="FFFFFF"/>
            <w:tcMar>
              <w:left w:w="57" w:type="dxa"/>
              <w:right w:w="57" w:type="dxa"/>
            </w:tcMar>
            <w:vAlign w:val="center"/>
          </w:tcPr>
          <w:p w14:paraId="20DD83F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gridSpan w:val="6"/>
            <w:shd w:val="clear" w:color="auto" w:fill="FFFFFF"/>
            <w:tcMar>
              <w:left w:w="57" w:type="dxa"/>
              <w:right w:w="57" w:type="dxa"/>
            </w:tcMar>
            <w:vAlign w:val="center"/>
          </w:tcPr>
          <w:p w14:paraId="6D1B42C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6" w:type="pct"/>
            <w:gridSpan w:val="6"/>
            <w:shd w:val="clear" w:color="auto" w:fill="FFFFFF"/>
            <w:tcMar>
              <w:left w:w="57" w:type="dxa"/>
              <w:right w:w="57" w:type="dxa"/>
            </w:tcMar>
            <w:vAlign w:val="center"/>
          </w:tcPr>
          <w:p w14:paraId="49DE1D7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87" w:type="pct"/>
            <w:gridSpan w:val="7"/>
            <w:shd w:val="clear" w:color="auto" w:fill="FFFFFF"/>
            <w:tcMar>
              <w:left w:w="57" w:type="dxa"/>
              <w:right w:w="57" w:type="dxa"/>
            </w:tcMar>
            <w:vAlign w:val="center"/>
          </w:tcPr>
          <w:p w14:paraId="691E4A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7" w:type="pct"/>
            <w:gridSpan w:val="6"/>
            <w:shd w:val="clear" w:color="auto" w:fill="FFFFFF"/>
            <w:tcMar>
              <w:left w:w="57" w:type="dxa"/>
              <w:right w:w="57" w:type="dxa"/>
            </w:tcMar>
            <w:vAlign w:val="center"/>
          </w:tcPr>
          <w:p w14:paraId="4A0A036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0" w:type="pct"/>
            <w:gridSpan w:val="4"/>
            <w:shd w:val="clear" w:color="auto" w:fill="FFFFFF"/>
            <w:tcMar>
              <w:left w:w="57" w:type="dxa"/>
              <w:right w:w="57" w:type="dxa"/>
            </w:tcMar>
            <w:vAlign w:val="center"/>
          </w:tcPr>
          <w:p w14:paraId="7D311D4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26" w:type="pct"/>
            <w:gridSpan w:val="3"/>
            <w:shd w:val="clear" w:color="auto" w:fill="FFFFFF"/>
            <w:tcMar>
              <w:left w:w="57" w:type="dxa"/>
              <w:right w:w="57" w:type="dxa"/>
            </w:tcMar>
            <w:vAlign w:val="center"/>
          </w:tcPr>
          <w:p w14:paraId="603CC94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54B1276" w14:textId="77777777" w:rsidTr="00E1790A">
        <w:trPr>
          <w:trHeight w:val="284"/>
        </w:trPr>
        <w:tc>
          <w:tcPr>
            <w:tcW w:w="475" w:type="pct"/>
            <w:shd w:val="clear" w:color="auto" w:fill="FFFFFF"/>
            <w:tcMar>
              <w:left w:w="57" w:type="dxa"/>
              <w:right w:w="57" w:type="dxa"/>
            </w:tcMar>
            <w:vAlign w:val="center"/>
          </w:tcPr>
          <w:p w14:paraId="453D97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60" w:type="pct"/>
            <w:gridSpan w:val="2"/>
            <w:shd w:val="clear" w:color="auto" w:fill="FFFFFF"/>
            <w:tcMar>
              <w:left w:w="57" w:type="dxa"/>
              <w:right w:w="57" w:type="dxa"/>
            </w:tcMar>
            <w:vAlign w:val="center"/>
          </w:tcPr>
          <w:p w14:paraId="66EE56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6080E3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4BAE04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6DF38F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33D77E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6D2373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042478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062773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327918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6A9F5A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14,6</w:t>
            </w:r>
          </w:p>
        </w:tc>
        <w:tc>
          <w:tcPr>
            <w:tcW w:w="626" w:type="pct"/>
            <w:gridSpan w:val="3"/>
            <w:shd w:val="clear" w:color="auto" w:fill="FFFFFF"/>
            <w:tcMar>
              <w:left w:w="57" w:type="dxa"/>
              <w:right w:w="57" w:type="dxa"/>
            </w:tcMar>
            <w:vAlign w:val="center"/>
          </w:tcPr>
          <w:p w14:paraId="7E6434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14,2</w:t>
            </w:r>
          </w:p>
        </w:tc>
      </w:tr>
      <w:tr w:rsidR="00E1790A" w:rsidRPr="00E1790A" w14:paraId="58939704" w14:textId="77777777" w:rsidTr="00E1790A">
        <w:trPr>
          <w:trHeight w:val="284"/>
        </w:trPr>
        <w:tc>
          <w:tcPr>
            <w:tcW w:w="475" w:type="pct"/>
            <w:shd w:val="clear" w:color="auto" w:fill="FFFFFF"/>
            <w:tcMar>
              <w:left w:w="57" w:type="dxa"/>
              <w:right w:w="57" w:type="dxa"/>
            </w:tcMar>
            <w:vAlign w:val="center"/>
          </w:tcPr>
          <w:p w14:paraId="0C101F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618D65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08835B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325EA3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73A7BD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051C1A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223F06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66D6CC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595FE2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4E70BF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5668DD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15,1</w:t>
            </w:r>
          </w:p>
        </w:tc>
        <w:tc>
          <w:tcPr>
            <w:tcW w:w="626" w:type="pct"/>
            <w:gridSpan w:val="3"/>
            <w:shd w:val="clear" w:color="auto" w:fill="FFFFFF"/>
            <w:tcMar>
              <w:left w:w="57" w:type="dxa"/>
              <w:right w:w="57" w:type="dxa"/>
            </w:tcMar>
            <w:vAlign w:val="center"/>
          </w:tcPr>
          <w:p w14:paraId="101389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14,8</w:t>
            </w:r>
          </w:p>
        </w:tc>
      </w:tr>
      <w:tr w:rsidR="00E1790A" w:rsidRPr="00E1790A" w14:paraId="1CFEEF69" w14:textId="77777777" w:rsidTr="00E1790A">
        <w:trPr>
          <w:trHeight w:val="284"/>
        </w:trPr>
        <w:tc>
          <w:tcPr>
            <w:tcW w:w="475" w:type="pct"/>
            <w:shd w:val="clear" w:color="auto" w:fill="FFFFFF"/>
            <w:tcMar>
              <w:left w:w="57" w:type="dxa"/>
              <w:right w:w="57" w:type="dxa"/>
            </w:tcMar>
            <w:vAlign w:val="center"/>
          </w:tcPr>
          <w:p w14:paraId="311550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19C840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32650B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6969B1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16D52A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0ABD24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152862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495E09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378CE8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33D072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5ED811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15,6</w:t>
            </w:r>
          </w:p>
        </w:tc>
        <w:tc>
          <w:tcPr>
            <w:tcW w:w="626" w:type="pct"/>
            <w:gridSpan w:val="3"/>
            <w:shd w:val="clear" w:color="auto" w:fill="FFFFFF"/>
            <w:tcMar>
              <w:left w:w="57" w:type="dxa"/>
              <w:right w:w="57" w:type="dxa"/>
            </w:tcMar>
            <w:vAlign w:val="center"/>
          </w:tcPr>
          <w:p w14:paraId="222FC0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15,4</w:t>
            </w:r>
          </w:p>
        </w:tc>
      </w:tr>
      <w:tr w:rsidR="00E1790A" w:rsidRPr="00E1790A" w14:paraId="6504FE2A" w14:textId="77777777" w:rsidTr="00E1790A">
        <w:trPr>
          <w:trHeight w:val="284"/>
        </w:trPr>
        <w:tc>
          <w:tcPr>
            <w:tcW w:w="475" w:type="pct"/>
            <w:shd w:val="clear" w:color="auto" w:fill="FFFFFF"/>
            <w:tcMar>
              <w:left w:w="57" w:type="dxa"/>
              <w:right w:w="57" w:type="dxa"/>
            </w:tcMar>
            <w:vAlign w:val="center"/>
          </w:tcPr>
          <w:p w14:paraId="7B3344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78E01B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4897D3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03A546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7682ED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17DDC1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3163B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5A5ADC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6AC421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01540B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105697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16,0</w:t>
            </w:r>
          </w:p>
        </w:tc>
        <w:tc>
          <w:tcPr>
            <w:tcW w:w="626" w:type="pct"/>
            <w:gridSpan w:val="3"/>
            <w:shd w:val="clear" w:color="auto" w:fill="FFFFFF"/>
            <w:tcMar>
              <w:left w:w="57" w:type="dxa"/>
              <w:right w:w="57" w:type="dxa"/>
            </w:tcMar>
            <w:vAlign w:val="center"/>
          </w:tcPr>
          <w:p w14:paraId="64EFF7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15,9</w:t>
            </w:r>
          </w:p>
        </w:tc>
      </w:tr>
      <w:tr w:rsidR="00E1790A" w:rsidRPr="00E1790A" w14:paraId="7CC4B33D" w14:textId="77777777" w:rsidTr="00E1790A">
        <w:trPr>
          <w:trHeight w:val="284"/>
        </w:trPr>
        <w:tc>
          <w:tcPr>
            <w:tcW w:w="475" w:type="pct"/>
            <w:shd w:val="clear" w:color="auto" w:fill="FFFFFF"/>
            <w:tcMar>
              <w:left w:w="57" w:type="dxa"/>
              <w:right w:w="57" w:type="dxa"/>
            </w:tcMar>
            <w:vAlign w:val="center"/>
          </w:tcPr>
          <w:p w14:paraId="0B9772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4C1C82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5607430" w14:textId="77777777" w:rsidTr="00E1790A">
        <w:trPr>
          <w:trHeight w:val="284"/>
        </w:trPr>
        <w:tc>
          <w:tcPr>
            <w:tcW w:w="5000" w:type="pct"/>
            <w:gridSpan w:val="49"/>
            <w:shd w:val="clear" w:color="auto" w:fill="FFFFFF"/>
            <w:tcMar>
              <w:left w:w="57" w:type="dxa"/>
              <w:right w:w="57" w:type="dxa"/>
            </w:tcMar>
            <w:vAlign w:val="center"/>
          </w:tcPr>
          <w:p w14:paraId="211D1FFA"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выполняется по прямой дорожке (асфальтовое, насыпное или другое покрытие), из положения низкого или высокого старта, с соблюдением техники бега. Необходимо пробежать всю дистанцию, не замедляя движения, с максимально возможной скоростью. Точность измерения – до 0,1 сек. Измеряется в секундах</w:t>
            </w:r>
          </w:p>
        </w:tc>
      </w:tr>
      <w:tr w:rsidR="00E1790A" w:rsidRPr="00E1790A" w14:paraId="583D87A3" w14:textId="77777777" w:rsidTr="00E1790A">
        <w:trPr>
          <w:trHeight w:val="284"/>
        </w:trPr>
        <w:tc>
          <w:tcPr>
            <w:tcW w:w="5000" w:type="pct"/>
            <w:gridSpan w:val="49"/>
            <w:shd w:val="clear" w:color="auto" w:fill="FFFFFF"/>
            <w:tcMar>
              <w:left w:w="57" w:type="dxa"/>
              <w:right w:w="57" w:type="dxa"/>
            </w:tcMar>
            <w:vAlign w:val="center"/>
          </w:tcPr>
          <w:p w14:paraId="10564263"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500 м (девочки/девушки)*</w:t>
            </w:r>
          </w:p>
        </w:tc>
      </w:tr>
      <w:tr w:rsidR="00E1790A" w:rsidRPr="00E1790A" w14:paraId="4751C3F8"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4B89507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DE1577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78E5A02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1C3E319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1902437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06E296C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3DC0124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0C895B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0C832CD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1F5C327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2F07AF9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54E89AA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7A81241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0691093" w14:textId="77777777" w:rsidTr="00E1790A">
        <w:trPr>
          <w:trHeight w:val="284"/>
        </w:trPr>
        <w:tc>
          <w:tcPr>
            <w:tcW w:w="492" w:type="pct"/>
            <w:gridSpan w:val="2"/>
            <w:shd w:val="clear" w:color="auto" w:fill="FFFFFF"/>
            <w:tcMar>
              <w:left w:w="57" w:type="dxa"/>
              <w:right w:w="57" w:type="dxa"/>
            </w:tcMar>
            <w:vAlign w:val="center"/>
          </w:tcPr>
          <w:p w14:paraId="26D7DD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25E4F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3,05</w:t>
            </w:r>
          </w:p>
        </w:tc>
        <w:tc>
          <w:tcPr>
            <w:tcW w:w="399" w:type="pct"/>
            <w:gridSpan w:val="3"/>
            <w:shd w:val="clear" w:color="auto" w:fill="FFFFFF"/>
            <w:tcMar>
              <w:left w:w="57" w:type="dxa"/>
              <w:right w:w="57" w:type="dxa"/>
            </w:tcMar>
            <w:vAlign w:val="center"/>
          </w:tcPr>
          <w:p w14:paraId="3729C9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13" w:type="pct"/>
            <w:gridSpan w:val="2"/>
            <w:shd w:val="clear" w:color="auto" w:fill="FFFFFF"/>
            <w:tcMar>
              <w:left w:w="57" w:type="dxa"/>
              <w:right w:w="57" w:type="dxa"/>
            </w:tcMar>
            <w:vAlign w:val="center"/>
          </w:tcPr>
          <w:p w14:paraId="592781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2,45</w:t>
            </w:r>
          </w:p>
        </w:tc>
        <w:tc>
          <w:tcPr>
            <w:tcW w:w="462" w:type="pct"/>
            <w:gridSpan w:val="4"/>
            <w:shd w:val="clear" w:color="auto" w:fill="FFFFFF"/>
            <w:tcMar>
              <w:left w:w="57" w:type="dxa"/>
              <w:right w:w="57" w:type="dxa"/>
            </w:tcMar>
            <w:vAlign w:val="center"/>
          </w:tcPr>
          <w:p w14:paraId="5BA27E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417" w:type="pct"/>
            <w:gridSpan w:val="7"/>
            <w:shd w:val="clear" w:color="auto" w:fill="FFFFFF"/>
            <w:tcMar>
              <w:left w:w="57" w:type="dxa"/>
              <w:right w:w="57" w:type="dxa"/>
            </w:tcMar>
            <w:vAlign w:val="center"/>
          </w:tcPr>
          <w:p w14:paraId="03CC90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6" w:type="pct"/>
            <w:gridSpan w:val="7"/>
            <w:shd w:val="clear" w:color="auto" w:fill="FFFFFF"/>
            <w:tcMar>
              <w:left w:w="57" w:type="dxa"/>
              <w:right w:w="57" w:type="dxa"/>
            </w:tcMar>
            <w:vAlign w:val="center"/>
          </w:tcPr>
          <w:p w14:paraId="59DF9F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387" w:type="pct"/>
            <w:gridSpan w:val="7"/>
            <w:shd w:val="clear" w:color="auto" w:fill="FFFFFF"/>
            <w:tcMar>
              <w:left w:w="57" w:type="dxa"/>
              <w:right w:w="57" w:type="dxa"/>
            </w:tcMar>
            <w:vAlign w:val="center"/>
          </w:tcPr>
          <w:p w14:paraId="72E935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6" w:type="pct"/>
            <w:gridSpan w:val="5"/>
            <w:shd w:val="clear" w:color="auto" w:fill="FFFFFF"/>
            <w:tcMar>
              <w:left w:w="57" w:type="dxa"/>
              <w:right w:w="57" w:type="dxa"/>
            </w:tcMar>
            <w:vAlign w:val="center"/>
          </w:tcPr>
          <w:p w14:paraId="77AC6D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11" w:type="pct"/>
            <w:gridSpan w:val="3"/>
            <w:shd w:val="clear" w:color="auto" w:fill="FFFFFF"/>
            <w:tcMar>
              <w:left w:w="57" w:type="dxa"/>
              <w:right w:w="57" w:type="dxa"/>
            </w:tcMar>
            <w:vAlign w:val="center"/>
          </w:tcPr>
          <w:p w14:paraId="2CEFE4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c>
          <w:tcPr>
            <w:tcW w:w="403" w:type="pct"/>
            <w:gridSpan w:val="4"/>
            <w:shd w:val="clear" w:color="auto" w:fill="FFFFFF"/>
            <w:tcMar>
              <w:left w:w="57" w:type="dxa"/>
              <w:right w:w="57" w:type="dxa"/>
            </w:tcMar>
            <w:vAlign w:val="center"/>
          </w:tcPr>
          <w:p w14:paraId="0A2058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c>
          <w:tcPr>
            <w:tcW w:w="424" w:type="pct"/>
            <w:gridSpan w:val="2"/>
            <w:shd w:val="clear" w:color="auto" w:fill="FFFFFF"/>
            <w:tcMar>
              <w:left w:w="57" w:type="dxa"/>
              <w:right w:w="57" w:type="dxa"/>
            </w:tcMar>
            <w:vAlign w:val="center"/>
          </w:tcPr>
          <w:p w14:paraId="15DDFE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r>
      <w:tr w:rsidR="00E1790A" w:rsidRPr="00E1790A" w14:paraId="1A574815" w14:textId="77777777" w:rsidTr="00E1790A">
        <w:trPr>
          <w:trHeight w:val="284"/>
        </w:trPr>
        <w:tc>
          <w:tcPr>
            <w:tcW w:w="492" w:type="pct"/>
            <w:gridSpan w:val="2"/>
            <w:shd w:val="clear" w:color="auto" w:fill="FFFFFF"/>
            <w:tcMar>
              <w:left w:w="57" w:type="dxa"/>
              <w:right w:w="57" w:type="dxa"/>
            </w:tcMar>
            <w:vAlign w:val="center"/>
          </w:tcPr>
          <w:p w14:paraId="59AD79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F1DA9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3,15</w:t>
            </w:r>
          </w:p>
        </w:tc>
        <w:tc>
          <w:tcPr>
            <w:tcW w:w="399" w:type="pct"/>
            <w:gridSpan w:val="3"/>
            <w:shd w:val="clear" w:color="auto" w:fill="FFFFFF"/>
            <w:tcMar>
              <w:left w:w="57" w:type="dxa"/>
              <w:right w:w="57" w:type="dxa"/>
            </w:tcMar>
            <w:vAlign w:val="center"/>
          </w:tcPr>
          <w:p w14:paraId="5FF436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413" w:type="pct"/>
            <w:gridSpan w:val="2"/>
            <w:shd w:val="clear" w:color="auto" w:fill="FFFFFF"/>
            <w:tcMar>
              <w:left w:w="57" w:type="dxa"/>
              <w:right w:w="57" w:type="dxa"/>
            </w:tcMar>
            <w:vAlign w:val="center"/>
          </w:tcPr>
          <w:p w14:paraId="36CF42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2,55</w:t>
            </w:r>
          </w:p>
        </w:tc>
        <w:tc>
          <w:tcPr>
            <w:tcW w:w="462" w:type="pct"/>
            <w:gridSpan w:val="4"/>
            <w:shd w:val="clear" w:color="auto" w:fill="FFFFFF"/>
            <w:tcMar>
              <w:left w:w="57" w:type="dxa"/>
              <w:right w:w="57" w:type="dxa"/>
            </w:tcMar>
            <w:vAlign w:val="center"/>
          </w:tcPr>
          <w:p w14:paraId="48360B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17" w:type="pct"/>
            <w:gridSpan w:val="7"/>
            <w:shd w:val="clear" w:color="auto" w:fill="FFFFFF"/>
            <w:tcMar>
              <w:left w:w="57" w:type="dxa"/>
              <w:right w:w="57" w:type="dxa"/>
            </w:tcMar>
            <w:vAlign w:val="center"/>
          </w:tcPr>
          <w:p w14:paraId="5C735E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06" w:type="pct"/>
            <w:gridSpan w:val="7"/>
            <w:shd w:val="clear" w:color="auto" w:fill="FFFFFF"/>
            <w:tcMar>
              <w:left w:w="57" w:type="dxa"/>
              <w:right w:w="57" w:type="dxa"/>
            </w:tcMar>
            <w:vAlign w:val="center"/>
          </w:tcPr>
          <w:p w14:paraId="51022B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387" w:type="pct"/>
            <w:gridSpan w:val="7"/>
            <w:shd w:val="clear" w:color="auto" w:fill="FFFFFF"/>
            <w:tcMar>
              <w:left w:w="57" w:type="dxa"/>
              <w:right w:w="57" w:type="dxa"/>
            </w:tcMar>
            <w:vAlign w:val="center"/>
          </w:tcPr>
          <w:p w14:paraId="5B56D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2,25</w:t>
            </w:r>
          </w:p>
        </w:tc>
        <w:tc>
          <w:tcPr>
            <w:tcW w:w="406" w:type="pct"/>
            <w:gridSpan w:val="5"/>
            <w:shd w:val="clear" w:color="auto" w:fill="FFFFFF"/>
            <w:tcMar>
              <w:left w:w="57" w:type="dxa"/>
              <w:right w:w="57" w:type="dxa"/>
            </w:tcMar>
            <w:vAlign w:val="center"/>
          </w:tcPr>
          <w:p w14:paraId="2D1F3C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11" w:type="pct"/>
            <w:gridSpan w:val="3"/>
            <w:shd w:val="clear" w:color="auto" w:fill="FFFFFF"/>
            <w:tcMar>
              <w:left w:w="57" w:type="dxa"/>
              <w:right w:w="57" w:type="dxa"/>
            </w:tcMar>
            <w:vAlign w:val="center"/>
          </w:tcPr>
          <w:p w14:paraId="22516C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3" w:type="pct"/>
            <w:gridSpan w:val="4"/>
            <w:shd w:val="clear" w:color="auto" w:fill="FFFFFF"/>
            <w:tcMar>
              <w:left w:w="57" w:type="dxa"/>
              <w:right w:w="57" w:type="dxa"/>
            </w:tcMar>
            <w:vAlign w:val="center"/>
          </w:tcPr>
          <w:p w14:paraId="28B336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424" w:type="pct"/>
            <w:gridSpan w:val="2"/>
            <w:shd w:val="clear" w:color="auto" w:fill="FFFFFF"/>
            <w:tcMar>
              <w:left w:w="57" w:type="dxa"/>
              <w:right w:w="57" w:type="dxa"/>
            </w:tcMar>
            <w:vAlign w:val="center"/>
          </w:tcPr>
          <w:p w14:paraId="7E478F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r>
      <w:tr w:rsidR="00E1790A" w:rsidRPr="00E1790A" w14:paraId="68476C8F" w14:textId="77777777" w:rsidTr="00E1790A">
        <w:trPr>
          <w:trHeight w:val="284"/>
        </w:trPr>
        <w:tc>
          <w:tcPr>
            <w:tcW w:w="492" w:type="pct"/>
            <w:gridSpan w:val="2"/>
            <w:shd w:val="clear" w:color="auto" w:fill="FFFFFF"/>
            <w:tcMar>
              <w:left w:w="57" w:type="dxa"/>
              <w:right w:w="57" w:type="dxa"/>
            </w:tcMar>
            <w:vAlign w:val="center"/>
          </w:tcPr>
          <w:p w14:paraId="217519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246710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3,25</w:t>
            </w:r>
          </w:p>
        </w:tc>
        <w:tc>
          <w:tcPr>
            <w:tcW w:w="399" w:type="pct"/>
            <w:gridSpan w:val="3"/>
            <w:shd w:val="clear" w:color="auto" w:fill="FFFFFF"/>
            <w:tcMar>
              <w:left w:w="57" w:type="dxa"/>
              <w:right w:w="57" w:type="dxa"/>
            </w:tcMar>
            <w:vAlign w:val="center"/>
          </w:tcPr>
          <w:p w14:paraId="20E006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13" w:type="pct"/>
            <w:gridSpan w:val="2"/>
            <w:shd w:val="clear" w:color="auto" w:fill="FFFFFF"/>
            <w:tcMar>
              <w:left w:w="57" w:type="dxa"/>
              <w:right w:w="57" w:type="dxa"/>
            </w:tcMar>
            <w:vAlign w:val="center"/>
          </w:tcPr>
          <w:p w14:paraId="4D5B1B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3,15</w:t>
            </w:r>
          </w:p>
        </w:tc>
        <w:tc>
          <w:tcPr>
            <w:tcW w:w="462" w:type="pct"/>
            <w:gridSpan w:val="4"/>
            <w:shd w:val="clear" w:color="auto" w:fill="FFFFFF"/>
            <w:tcMar>
              <w:left w:w="57" w:type="dxa"/>
              <w:right w:w="57" w:type="dxa"/>
            </w:tcMar>
            <w:vAlign w:val="center"/>
          </w:tcPr>
          <w:p w14:paraId="3B4003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17" w:type="pct"/>
            <w:gridSpan w:val="7"/>
            <w:shd w:val="clear" w:color="auto" w:fill="FFFFFF"/>
            <w:tcMar>
              <w:left w:w="57" w:type="dxa"/>
              <w:right w:w="57" w:type="dxa"/>
            </w:tcMar>
            <w:vAlign w:val="center"/>
          </w:tcPr>
          <w:p w14:paraId="21DD88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06" w:type="pct"/>
            <w:gridSpan w:val="7"/>
            <w:shd w:val="clear" w:color="auto" w:fill="FFFFFF"/>
            <w:tcMar>
              <w:left w:w="57" w:type="dxa"/>
              <w:right w:w="57" w:type="dxa"/>
            </w:tcMar>
            <w:vAlign w:val="center"/>
          </w:tcPr>
          <w:p w14:paraId="4AC346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387" w:type="pct"/>
            <w:gridSpan w:val="7"/>
            <w:shd w:val="clear" w:color="auto" w:fill="FFFFFF"/>
            <w:tcMar>
              <w:left w:w="57" w:type="dxa"/>
              <w:right w:w="57" w:type="dxa"/>
            </w:tcMar>
            <w:vAlign w:val="center"/>
          </w:tcPr>
          <w:p w14:paraId="407628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406" w:type="pct"/>
            <w:gridSpan w:val="5"/>
            <w:shd w:val="clear" w:color="auto" w:fill="FFFFFF"/>
            <w:tcMar>
              <w:left w:w="57" w:type="dxa"/>
              <w:right w:w="57" w:type="dxa"/>
            </w:tcMar>
            <w:vAlign w:val="center"/>
          </w:tcPr>
          <w:p w14:paraId="0FF8AC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11" w:type="pct"/>
            <w:gridSpan w:val="3"/>
            <w:shd w:val="clear" w:color="auto" w:fill="FFFFFF"/>
            <w:tcMar>
              <w:left w:w="57" w:type="dxa"/>
              <w:right w:w="57" w:type="dxa"/>
            </w:tcMar>
            <w:vAlign w:val="center"/>
          </w:tcPr>
          <w:p w14:paraId="51EEE2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2,55</w:t>
            </w:r>
          </w:p>
        </w:tc>
        <w:tc>
          <w:tcPr>
            <w:tcW w:w="403" w:type="pct"/>
            <w:gridSpan w:val="4"/>
            <w:shd w:val="clear" w:color="auto" w:fill="FFFFFF"/>
            <w:tcMar>
              <w:left w:w="57" w:type="dxa"/>
              <w:right w:w="57" w:type="dxa"/>
            </w:tcMar>
            <w:vAlign w:val="center"/>
          </w:tcPr>
          <w:p w14:paraId="547F69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2,25</w:t>
            </w:r>
          </w:p>
        </w:tc>
        <w:tc>
          <w:tcPr>
            <w:tcW w:w="424" w:type="pct"/>
            <w:gridSpan w:val="2"/>
            <w:shd w:val="clear" w:color="auto" w:fill="FFFFFF"/>
            <w:tcMar>
              <w:left w:w="57" w:type="dxa"/>
              <w:right w:w="57" w:type="dxa"/>
            </w:tcMar>
            <w:vAlign w:val="center"/>
          </w:tcPr>
          <w:p w14:paraId="370F7D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2,25</w:t>
            </w:r>
          </w:p>
        </w:tc>
      </w:tr>
      <w:tr w:rsidR="00E1790A" w:rsidRPr="00E1790A" w14:paraId="6B66CB62" w14:textId="77777777" w:rsidTr="00E1790A">
        <w:trPr>
          <w:trHeight w:val="284"/>
        </w:trPr>
        <w:tc>
          <w:tcPr>
            <w:tcW w:w="492" w:type="pct"/>
            <w:gridSpan w:val="2"/>
            <w:shd w:val="clear" w:color="auto" w:fill="FFFFFF"/>
            <w:tcMar>
              <w:left w:w="57" w:type="dxa"/>
              <w:right w:w="57" w:type="dxa"/>
            </w:tcMar>
            <w:vAlign w:val="center"/>
          </w:tcPr>
          <w:p w14:paraId="171C85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3C3ACB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3,35</w:t>
            </w:r>
          </w:p>
        </w:tc>
        <w:tc>
          <w:tcPr>
            <w:tcW w:w="399" w:type="pct"/>
            <w:gridSpan w:val="3"/>
            <w:shd w:val="clear" w:color="auto" w:fill="FFFFFF"/>
            <w:tcMar>
              <w:left w:w="57" w:type="dxa"/>
              <w:right w:w="57" w:type="dxa"/>
            </w:tcMar>
            <w:vAlign w:val="center"/>
          </w:tcPr>
          <w:p w14:paraId="368DAB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413" w:type="pct"/>
            <w:gridSpan w:val="2"/>
            <w:shd w:val="clear" w:color="auto" w:fill="FFFFFF"/>
            <w:tcMar>
              <w:left w:w="57" w:type="dxa"/>
              <w:right w:w="57" w:type="dxa"/>
            </w:tcMar>
            <w:vAlign w:val="center"/>
          </w:tcPr>
          <w:p w14:paraId="740AD3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3,25</w:t>
            </w:r>
          </w:p>
        </w:tc>
        <w:tc>
          <w:tcPr>
            <w:tcW w:w="462" w:type="pct"/>
            <w:gridSpan w:val="4"/>
            <w:shd w:val="clear" w:color="auto" w:fill="FFFFFF"/>
            <w:tcMar>
              <w:left w:w="57" w:type="dxa"/>
              <w:right w:w="57" w:type="dxa"/>
            </w:tcMar>
            <w:vAlign w:val="center"/>
          </w:tcPr>
          <w:p w14:paraId="5E5586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17" w:type="pct"/>
            <w:gridSpan w:val="7"/>
            <w:shd w:val="clear" w:color="auto" w:fill="FFFFFF"/>
            <w:tcMar>
              <w:left w:w="57" w:type="dxa"/>
              <w:right w:w="57" w:type="dxa"/>
            </w:tcMar>
            <w:vAlign w:val="center"/>
          </w:tcPr>
          <w:p w14:paraId="120652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06" w:type="pct"/>
            <w:gridSpan w:val="7"/>
            <w:shd w:val="clear" w:color="auto" w:fill="FFFFFF"/>
            <w:tcMar>
              <w:left w:w="57" w:type="dxa"/>
              <w:right w:w="57" w:type="dxa"/>
            </w:tcMar>
            <w:vAlign w:val="center"/>
          </w:tcPr>
          <w:p w14:paraId="17850A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387" w:type="pct"/>
            <w:gridSpan w:val="7"/>
            <w:shd w:val="clear" w:color="auto" w:fill="FFFFFF"/>
            <w:tcMar>
              <w:left w:w="57" w:type="dxa"/>
              <w:right w:w="57" w:type="dxa"/>
            </w:tcMar>
            <w:vAlign w:val="center"/>
          </w:tcPr>
          <w:p w14:paraId="65E7AF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06" w:type="pct"/>
            <w:gridSpan w:val="5"/>
            <w:shd w:val="clear" w:color="auto" w:fill="FFFFFF"/>
            <w:tcMar>
              <w:left w:w="57" w:type="dxa"/>
              <w:right w:w="57" w:type="dxa"/>
            </w:tcMar>
            <w:vAlign w:val="center"/>
          </w:tcPr>
          <w:p w14:paraId="04575C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11" w:type="pct"/>
            <w:gridSpan w:val="3"/>
            <w:shd w:val="clear" w:color="auto" w:fill="FFFFFF"/>
            <w:tcMar>
              <w:left w:w="57" w:type="dxa"/>
              <w:right w:w="57" w:type="dxa"/>
            </w:tcMar>
            <w:vAlign w:val="center"/>
          </w:tcPr>
          <w:p w14:paraId="2679AB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3,05</w:t>
            </w:r>
          </w:p>
        </w:tc>
        <w:tc>
          <w:tcPr>
            <w:tcW w:w="403" w:type="pct"/>
            <w:gridSpan w:val="4"/>
            <w:shd w:val="clear" w:color="auto" w:fill="FFFFFF"/>
            <w:tcMar>
              <w:left w:w="57" w:type="dxa"/>
              <w:right w:w="57" w:type="dxa"/>
            </w:tcMar>
            <w:vAlign w:val="center"/>
          </w:tcPr>
          <w:p w14:paraId="24C79B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2,35</w:t>
            </w:r>
          </w:p>
        </w:tc>
        <w:tc>
          <w:tcPr>
            <w:tcW w:w="424" w:type="pct"/>
            <w:gridSpan w:val="2"/>
            <w:shd w:val="clear" w:color="auto" w:fill="FFFFFF"/>
            <w:tcMar>
              <w:left w:w="57" w:type="dxa"/>
              <w:right w:w="57" w:type="dxa"/>
            </w:tcMar>
            <w:vAlign w:val="center"/>
          </w:tcPr>
          <w:p w14:paraId="18AACC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2,35</w:t>
            </w:r>
          </w:p>
        </w:tc>
      </w:tr>
      <w:tr w:rsidR="00E1790A" w:rsidRPr="00E1790A" w14:paraId="305ABA6A" w14:textId="77777777" w:rsidTr="00E1790A">
        <w:trPr>
          <w:trHeight w:val="284"/>
        </w:trPr>
        <w:tc>
          <w:tcPr>
            <w:tcW w:w="492" w:type="pct"/>
            <w:gridSpan w:val="2"/>
            <w:shd w:val="clear" w:color="auto" w:fill="FFFFFF"/>
            <w:tcMar>
              <w:left w:w="57" w:type="dxa"/>
              <w:right w:w="57" w:type="dxa"/>
            </w:tcMar>
            <w:vAlign w:val="center"/>
          </w:tcPr>
          <w:p w14:paraId="619558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39814C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F7F4F55" w14:textId="77777777" w:rsidTr="00E1790A">
        <w:trPr>
          <w:trHeight w:val="284"/>
        </w:trPr>
        <w:tc>
          <w:tcPr>
            <w:tcW w:w="5000" w:type="pct"/>
            <w:gridSpan w:val="49"/>
            <w:shd w:val="clear" w:color="auto" w:fill="FFFFFF"/>
            <w:tcMar>
              <w:left w:w="57" w:type="dxa"/>
              <w:right w:w="57" w:type="dxa"/>
            </w:tcMar>
            <w:vAlign w:val="center"/>
          </w:tcPr>
          <w:p w14:paraId="23AE444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500 м (мальчики/юноши)*</w:t>
            </w:r>
          </w:p>
        </w:tc>
      </w:tr>
      <w:tr w:rsidR="00E1790A" w:rsidRPr="00E1790A" w14:paraId="62EF9B01"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0213586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B33503E"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3A9A38C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498154D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01A032B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79C761C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71004AA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33C78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31E6C6C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7D6372D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6B3979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16FE888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3DC8FF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ED836EA" w14:textId="77777777" w:rsidTr="00E1790A">
        <w:trPr>
          <w:trHeight w:val="284"/>
        </w:trPr>
        <w:tc>
          <w:tcPr>
            <w:tcW w:w="492" w:type="pct"/>
            <w:gridSpan w:val="2"/>
            <w:shd w:val="clear" w:color="auto" w:fill="FFFFFF"/>
            <w:tcMar>
              <w:left w:w="57" w:type="dxa"/>
              <w:right w:w="57" w:type="dxa"/>
            </w:tcMar>
            <w:vAlign w:val="center"/>
          </w:tcPr>
          <w:p w14:paraId="1D1A5A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1706BC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2,55</w:t>
            </w:r>
          </w:p>
        </w:tc>
        <w:tc>
          <w:tcPr>
            <w:tcW w:w="399" w:type="pct"/>
            <w:gridSpan w:val="3"/>
            <w:shd w:val="clear" w:color="auto" w:fill="FFFFFF"/>
            <w:tcMar>
              <w:left w:w="57" w:type="dxa"/>
              <w:right w:w="57" w:type="dxa"/>
            </w:tcMar>
            <w:vAlign w:val="center"/>
          </w:tcPr>
          <w:p w14:paraId="787758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2,45</w:t>
            </w:r>
          </w:p>
        </w:tc>
        <w:tc>
          <w:tcPr>
            <w:tcW w:w="413" w:type="pct"/>
            <w:gridSpan w:val="2"/>
            <w:shd w:val="clear" w:color="auto" w:fill="FFFFFF"/>
            <w:tcMar>
              <w:left w:w="57" w:type="dxa"/>
              <w:right w:w="57" w:type="dxa"/>
            </w:tcMar>
            <w:vAlign w:val="center"/>
          </w:tcPr>
          <w:p w14:paraId="158BC5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2,35</w:t>
            </w:r>
          </w:p>
        </w:tc>
        <w:tc>
          <w:tcPr>
            <w:tcW w:w="462" w:type="pct"/>
            <w:gridSpan w:val="4"/>
            <w:shd w:val="clear" w:color="auto" w:fill="FFFFFF"/>
            <w:tcMar>
              <w:left w:w="57" w:type="dxa"/>
              <w:right w:w="57" w:type="dxa"/>
            </w:tcMar>
            <w:vAlign w:val="center"/>
          </w:tcPr>
          <w:p w14:paraId="2E2966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2,25</w:t>
            </w:r>
          </w:p>
        </w:tc>
        <w:tc>
          <w:tcPr>
            <w:tcW w:w="417" w:type="pct"/>
            <w:gridSpan w:val="7"/>
            <w:shd w:val="clear" w:color="auto" w:fill="FFFFFF"/>
            <w:tcMar>
              <w:left w:w="57" w:type="dxa"/>
              <w:right w:w="57" w:type="dxa"/>
            </w:tcMar>
            <w:vAlign w:val="center"/>
          </w:tcPr>
          <w:p w14:paraId="055826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406" w:type="pct"/>
            <w:gridSpan w:val="7"/>
            <w:shd w:val="clear" w:color="auto" w:fill="FFFFFF"/>
            <w:tcMar>
              <w:left w:w="57" w:type="dxa"/>
              <w:right w:w="57" w:type="dxa"/>
            </w:tcMar>
            <w:vAlign w:val="center"/>
          </w:tcPr>
          <w:p w14:paraId="21C21B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387" w:type="pct"/>
            <w:gridSpan w:val="7"/>
            <w:shd w:val="clear" w:color="auto" w:fill="FFFFFF"/>
            <w:tcMar>
              <w:left w:w="57" w:type="dxa"/>
              <w:right w:w="57" w:type="dxa"/>
            </w:tcMar>
            <w:vAlign w:val="center"/>
          </w:tcPr>
          <w:p w14:paraId="2E99B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1,55</w:t>
            </w:r>
          </w:p>
        </w:tc>
        <w:tc>
          <w:tcPr>
            <w:tcW w:w="406" w:type="pct"/>
            <w:gridSpan w:val="5"/>
            <w:shd w:val="clear" w:color="auto" w:fill="FFFFFF"/>
            <w:tcMar>
              <w:left w:w="57" w:type="dxa"/>
              <w:right w:w="57" w:type="dxa"/>
            </w:tcMar>
            <w:vAlign w:val="center"/>
          </w:tcPr>
          <w:p w14:paraId="59334E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1,50</w:t>
            </w:r>
          </w:p>
        </w:tc>
        <w:tc>
          <w:tcPr>
            <w:tcW w:w="411" w:type="pct"/>
            <w:gridSpan w:val="3"/>
            <w:shd w:val="clear" w:color="auto" w:fill="FFFFFF"/>
            <w:tcMar>
              <w:left w:w="57" w:type="dxa"/>
              <w:right w:w="57" w:type="dxa"/>
            </w:tcMar>
            <w:vAlign w:val="center"/>
          </w:tcPr>
          <w:p w14:paraId="204C17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1,45</w:t>
            </w:r>
          </w:p>
        </w:tc>
        <w:tc>
          <w:tcPr>
            <w:tcW w:w="403" w:type="pct"/>
            <w:gridSpan w:val="4"/>
            <w:shd w:val="clear" w:color="auto" w:fill="FFFFFF"/>
            <w:tcMar>
              <w:left w:w="57" w:type="dxa"/>
              <w:right w:w="57" w:type="dxa"/>
            </w:tcMar>
            <w:vAlign w:val="center"/>
          </w:tcPr>
          <w:p w14:paraId="222B98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w:t>
            </w:r>
          </w:p>
        </w:tc>
        <w:tc>
          <w:tcPr>
            <w:tcW w:w="424" w:type="pct"/>
            <w:gridSpan w:val="2"/>
            <w:shd w:val="clear" w:color="auto" w:fill="FFFFFF"/>
            <w:tcMar>
              <w:left w:w="57" w:type="dxa"/>
              <w:right w:w="57" w:type="dxa"/>
            </w:tcMar>
            <w:vAlign w:val="center"/>
          </w:tcPr>
          <w:p w14:paraId="7D75E4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r>
      <w:tr w:rsidR="00E1790A" w:rsidRPr="00E1790A" w14:paraId="4C174C30" w14:textId="77777777" w:rsidTr="00E1790A">
        <w:trPr>
          <w:trHeight w:val="284"/>
        </w:trPr>
        <w:tc>
          <w:tcPr>
            <w:tcW w:w="492" w:type="pct"/>
            <w:gridSpan w:val="2"/>
            <w:shd w:val="clear" w:color="auto" w:fill="FFFFFF"/>
            <w:tcMar>
              <w:left w:w="57" w:type="dxa"/>
              <w:right w:w="57" w:type="dxa"/>
            </w:tcMar>
            <w:vAlign w:val="center"/>
          </w:tcPr>
          <w:p w14:paraId="37BF74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46EF612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399" w:type="pct"/>
            <w:gridSpan w:val="3"/>
            <w:shd w:val="clear" w:color="auto" w:fill="FFFFFF"/>
            <w:tcMar>
              <w:left w:w="57" w:type="dxa"/>
              <w:right w:w="57" w:type="dxa"/>
            </w:tcMar>
            <w:vAlign w:val="center"/>
          </w:tcPr>
          <w:p w14:paraId="686F59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2,55</w:t>
            </w:r>
          </w:p>
        </w:tc>
        <w:tc>
          <w:tcPr>
            <w:tcW w:w="413" w:type="pct"/>
            <w:gridSpan w:val="2"/>
            <w:shd w:val="clear" w:color="auto" w:fill="FFFFFF"/>
            <w:tcMar>
              <w:left w:w="57" w:type="dxa"/>
              <w:right w:w="57" w:type="dxa"/>
            </w:tcMar>
            <w:vAlign w:val="center"/>
          </w:tcPr>
          <w:p w14:paraId="12CB79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62" w:type="pct"/>
            <w:gridSpan w:val="4"/>
            <w:shd w:val="clear" w:color="auto" w:fill="FFFFFF"/>
            <w:tcMar>
              <w:left w:w="57" w:type="dxa"/>
              <w:right w:w="57" w:type="dxa"/>
            </w:tcMar>
            <w:vAlign w:val="center"/>
          </w:tcPr>
          <w:p w14:paraId="2300DF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2,45</w:t>
            </w:r>
          </w:p>
        </w:tc>
        <w:tc>
          <w:tcPr>
            <w:tcW w:w="417" w:type="pct"/>
            <w:gridSpan w:val="7"/>
            <w:shd w:val="clear" w:color="auto" w:fill="FFFFFF"/>
            <w:tcMar>
              <w:left w:w="57" w:type="dxa"/>
              <w:right w:w="57" w:type="dxa"/>
            </w:tcMar>
            <w:vAlign w:val="center"/>
          </w:tcPr>
          <w:p w14:paraId="739CF6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6" w:type="pct"/>
            <w:gridSpan w:val="7"/>
            <w:shd w:val="clear" w:color="auto" w:fill="FFFFFF"/>
            <w:tcMar>
              <w:left w:w="57" w:type="dxa"/>
              <w:right w:w="57" w:type="dxa"/>
            </w:tcMar>
            <w:vAlign w:val="center"/>
          </w:tcPr>
          <w:p w14:paraId="67BB8C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387" w:type="pct"/>
            <w:gridSpan w:val="7"/>
            <w:shd w:val="clear" w:color="auto" w:fill="FFFFFF"/>
            <w:tcMar>
              <w:left w:w="57" w:type="dxa"/>
              <w:right w:w="57" w:type="dxa"/>
            </w:tcMar>
            <w:vAlign w:val="center"/>
          </w:tcPr>
          <w:p w14:paraId="20F856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6" w:type="pct"/>
            <w:gridSpan w:val="5"/>
            <w:shd w:val="clear" w:color="auto" w:fill="FFFFFF"/>
            <w:tcMar>
              <w:left w:w="57" w:type="dxa"/>
              <w:right w:w="57" w:type="dxa"/>
            </w:tcMar>
            <w:vAlign w:val="center"/>
          </w:tcPr>
          <w:p w14:paraId="722A3A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11" w:type="pct"/>
            <w:gridSpan w:val="3"/>
            <w:shd w:val="clear" w:color="auto" w:fill="FFFFFF"/>
            <w:tcMar>
              <w:left w:w="57" w:type="dxa"/>
              <w:right w:w="57" w:type="dxa"/>
            </w:tcMar>
            <w:vAlign w:val="center"/>
          </w:tcPr>
          <w:p w14:paraId="592459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1,55</w:t>
            </w:r>
          </w:p>
        </w:tc>
        <w:tc>
          <w:tcPr>
            <w:tcW w:w="403" w:type="pct"/>
            <w:gridSpan w:val="4"/>
            <w:shd w:val="clear" w:color="auto" w:fill="FFFFFF"/>
            <w:tcMar>
              <w:left w:w="57" w:type="dxa"/>
              <w:right w:w="57" w:type="dxa"/>
            </w:tcMar>
            <w:vAlign w:val="center"/>
          </w:tcPr>
          <w:p w14:paraId="627B89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1,50</w:t>
            </w:r>
          </w:p>
        </w:tc>
        <w:tc>
          <w:tcPr>
            <w:tcW w:w="424" w:type="pct"/>
            <w:gridSpan w:val="2"/>
            <w:shd w:val="clear" w:color="auto" w:fill="FFFFFF"/>
            <w:tcMar>
              <w:left w:w="57" w:type="dxa"/>
              <w:right w:w="57" w:type="dxa"/>
            </w:tcMar>
            <w:vAlign w:val="center"/>
          </w:tcPr>
          <w:p w14:paraId="3855BB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1,45</w:t>
            </w:r>
          </w:p>
        </w:tc>
      </w:tr>
      <w:tr w:rsidR="00E1790A" w:rsidRPr="00E1790A" w14:paraId="092E899C" w14:textId="77777777" w:rsidTr="00E1790A">
        <w:trPr>
          <w:trHeight w:val="284"/>
        </w:trPr>
        <w:tc>
          <w:tcPr>
            <w:tcW w:w="492" w:type="pct"/>
            <w:gridSpan w:val="2"/>
            <w:shd w:val="clear" w:color="auto" w:fill="FFFFFF"/>
            <w:tcMar>
              <w:left w:w="57" w:type="dxa"/>
              <w:right w:w="57" w:type="dxa"/>
            </w:tcMar>
            <w:vAlign w:val="center"/>
          </w:tcPr>
          <w:p w14:paraId="34D2A6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103D02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399" w:type="pct"/>
            <w:gridSpan w:val="3"/>
            <w:shd w:val="clear" w:color="auto" w:fill="FFFFFF"/>
            <w:tcMar>
              <w:left w:w="57" w:type="dxa"/>
              <w:right w:w="57" w:type="dxa"/>
            </w:tcMar>
            <w:vAlign w:val="center"/>
          </w:tcPr>
          <w:p w14:paraId="0F921A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3,15</w:t>
            </w:r>
          </w:p>
        </w:tc>
        <w:tc>
          <w:tcPr>
            <w:tcW w:w="413" w:type="pct"/>
            <w:gridSpan w:val="2"/>
            <w:shd w:val="clear" w:color="auto" w:fill="FFFFFF"/>
            <w:tcMar>
              <w:left w:w="57" w:type="dxa"/>
              <w:right w:w="57" w:type="dxa"/>
            </w:tcMar>
            <w:vAlign w:val="center"/>
          </w:tcPr>
          <w:p w14:paraId="730644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62" w:type="pct"/>
            <w:gridSpan w:val="4"/>
            <w:shd w:val="clear" w:color="auto" w:fill="FFFFFF"/>
            <w:tcMar>
              <w:left w:w="57" w:type="dxa"/>
              <w:right w:w="57" w:type="dxa"/>
            </w:tcMar>
            <w:vAlign w:val="center"/>
          </w:tcPr>
          <w:p w14:paraId="528FD2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3,05</w:t>
            </w:r>
          </w:p>
        </w:tc>
        <w:tc>
          <w:tcPr>
            <w:tcW w:w="417" w:type="pct"/>
            <w:gridSpan w:val="7"/>
            <w:shd w:val="clear" w:color="auto" w:fill="FFFFFF"/>
            <w:tcMar>
              <w:left w:w="57" w:type="dxa"/>
              <w:right w:w="57" w:type="dxa"/>
            </w:tcMar>
            <w:vAlign w:val="center"/>
          </w:tcPr>
          <w:p w14:paraId="727D0A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06" w:type="pct"/>
            <w:gridSpan w:val="7"/>
            <w:shd w:val="clear" w:color="auto" w:fill="FFFFFF"/>
            <w:tcMar>
              <w:left w:w="57" w:type="dxa"/>
              <w:right w:w="57" w:type="dxa"/>
            </w:tcMar>
            <w:vAlign w:val="center"/>
          </w:tcPr>
          <w:p w14:paraId="41FACB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387" w:type="pct"/>
            <w:gridSpan w:val="7"/>
            <w:shd w:val="clear" w:color="auto" w:fill="FFFFFF"/>
            <w:tcMar>
              <w:left w:w="57" w:type="dxa"/>
              <w:right w:w="57" w:type="dxa"/>
            </w:tcMar>
            <w:vAlign w:val="center"/>
          </w:tcPr>
          <w:p w14:paraId="4D6BAD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2,35</w:t>
            </w:r>
          </w:p>
        </w:tc>
        <w:tc>
          <w:tcPr>
            <w:tcW w:w="406" w:type="pct"/>
            <w:gridSpan w:val="5"/>
            <w:shd w:val="clear" w:color="auto" w:fill="FFFFFF"/>
            <w:tcMar>
              <w:left w:w="57" w:type="dxa"/>
              <w:right w:w="57" w:type="dxa"/>
            </w:tcMar>
            <w:vAlign w:val="center"/>
          </w:tcPr>
          <w:p w14:paraId="36ED28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11" w:type="pct"/>
            <w:gridSpan w:val="3"/>
            <w:shd w:val="clear" w:color="auto" w:fill="FFFFFF"/>
            <w:tcMar>
              <w:left w:w="57" w:type="dxa"/>
              <w:right w:w="57" w:type="dxa"/>
            </w:tcMar>
            <w:vAlign w:val="center"/>
          </w:tcPr>
          <w:p w14:paraId="434502F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403" w:type="pct"/>
            <w:gridSpan w:val="4"/>
            <w:shd w:val="clear" w:color="auto" w:fill="FFFFFF"/>
            <w:tcMar>
              <w:left w:w="57" w:type="dxa"/>
              <w:right w:w="57" w:type="dxa"/>
            </w:tcMar>
            <w:vAlign w:val="center"/>
          </w:tcPr>
          <w:p w14:paraId="4990B5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424" w:type="pct"/>
            <w:gridSpan w:val="2"/>
            <w:shd w:val="clear" w:color="auto" w:fill="FFFFFF"/>
            <w:tcMar>
              <w:left w:w="57" w:type="dxa"/>
              <w:right w:w="57" w:type="dxa"/>
            </w:tcMar>
            <w:vAlign w:val="center"/>
          </w:tcPr>
          <w:p w14:paraId="4F8700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r>
      <w:tr w:rsidR="00E1790A" w:rsidRPr="00E1790A" w14:paraId="5C970C43" w14:textId="77777777" w:rsidTr="00E1790A">
        <w:trPr>
          <w:trHeight w:val="284"/>
        </w:trPr>
        <w:tc>
          <w:tcPr>
            <w:tcW w:w="492" w:type="pct"/>
            <w:gridSpan w:val="2"/>
            <w:shd w:val="clear" w:color="auto" w:fill="FFFFFF"/>
            <w:tcMar>
              <w:left w:w="57" w:type="dxa"/>
              <w:right w:w="57" w:type="dxa"/>
            </w:tcMar>
            <w:vAlign w:val="center"/>
          </w:tcPr>
          <w:p w14:paraId="5961D6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19729C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399" w:type="pct"/>
            <w:gridSpan w:val="3"/>
            <w:shd w:val="clear" w:color="auto" w:fill="FFFFFF"/>
            <w:tcMar>
              <w:left w:w="57" w:type="dxa"/>
              <w:right w:w="57" w:type="dxa"/>
            </w:tcMar>
            <w:vAlign w:val="center"/>
          </w:tcPr>
          <w:p w14:paraId="5CF909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3,25</w:t>
            </w:r>
          </w:p>
        </w:tc>
        <w:tc>
          <w:tcPr>
            <w:tcW w:w="413" w:type="pct"/>
            <w:gridSpan w:val="2"/>
            <w:shd w:val="clear" w:color="auto" w:fill="FFFFFF"/>
            <w:tcMar>
              <w:left w:w="57" w:type="dxa"/>
              <w:right w:w="57" w:type="dxa"/>
            </w:tcMar>
            <w:vAlign w:val="center"/>
          </w:tcPr>
          <w:p w14:paraId="58EB82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62" w:type="pct"/>
            <w:gridSpan w:val="4"/>
            <w:shd w:val="clear" w:color="auto" w:fill="FFFFFF"/>
            <w:tcMar>
              <w:left w:w="57" w:type="dxa"/>
              <w:right w:w="57" w:type="dxa"/>
            </w:tcMar>
            <w:vAlign w:val="center"/>
          </w:tcPr>
          <w:p w14:paraId="5DF846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3,15</w:t>
            </w:r>
          </w:p>
        </w:tc>
        <w:tc>
          <w:tcPr>
            <w:tcW w:w="417" w:type="pct"/>
            <w:gridSpan w:val="7"/>
            <w:shd w:val="clear" w:color="auto" w:fill="FFFFFF"/>
            <w:tcMar>
              <w:left w:w="57" w:type="dxa"/>
              <w:right w:w="57" w:type="dxa"/>
            </w:tcMar>
            <w:vAlign w:val="center"/>
          </w:tcPr>
          <w:p w14:paraId="18A902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06" w:type="pct"/>
            <w:gridSpan w:val="7"/>
            <w:shd w:val="clear" w:color="auto" w:fill="FFFFFF"/>
            <w:tcMar>
              <w:left w:w="57" w:type="dxa"/>
              <w:right w:w="57" w:type="dxa"/>
            </w:tcMar>
            <w:vAlign w:val="center"/>
          </w:tcPr>
          <w:p w14:paraId="26CC97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387" w:type="pct"/>
            <w:gridSpan w:val="7"/>
            <w:shd w:val="clear" w:color="auto" w:fill="FFFFFF"/>
            <w:tcMar>
              <w:left w:w="57" w:type="dxa"/>
              <w:right w:w="57" w:type="dxa"/>
            </w:tcMar>
            <w:vAlign w:val="center"/>
          </w:tcPr>
          <w:p w14:paraId="11E4C0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06" w:type="pct"/>
            <w:gridSpan w:val="5"/>
            <w:shd w:val="clear" w:color="auto" w:fill="FFFFFF"/>
            <w:tcMar>
              <w:left w:w="57" w:type="dxa"/>
              <w:right w:w="57" w:type="dxa"/>
            </w:tcMar>
            <w:vAlign w:val="center"/>
          </w:tcPr>
          <w:p w14:paraId="0FABE0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11" w:type="pct"/>
            <w:gridSpan w:val="3"/>
            <w:shd w:val="clear" w:color="auto" w:fill="FFFFFF"/>
            <w:tcMar>
              <w:left w:w="57" w:type="dxa"/>
              <w:right w:w="57" w:type="dxa"/>
            </w:tcMar>
            <w:vAlign w:val="center"/>
          </w:tcPr>
          <w:p w14:paraId="4FC4C4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403" w:type="pct"/>
            <w:gridSpan w:val="4"/>
            <w:shd w:val="clear" w:color="auto" w:fill="FFFFFF"/>
            <w:tcMar>
              <w:left w:w="57" w:type="dxa"/>
              <w:right w:w="57" w:type="dxa"/>
            </w:tcMar>
            <w:vAlign w:val="center"/>
          </w:tcPr>
          <w:p w14:paraId="4AA29B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424" w:type="pct"/>
            <w:gridSpan w:val="2"/>
            <w:shd w:val="clear" w:color="auto" w:fill="FFFFFF"/>
            <w:tcMar>
              <w:left w:w="57" w:type="dxa"/>
              <w:right w:w="57" w:type="dxa"/>
            </w:tcMar>
            <w:vAlign w:val="center"/>
          </w:tcPr>
          <w:p w14:paraId="5B295B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r>
      <w:tr w:rsidR="00E1790A" w:rsidRPr="00E1790A" w14:paraId="181BA937" w14:textId="77777777" w:rsidTr="00E1790A">
        <w:trPr>
          <w:trHeight w:val="284"/>
        </w:trPr>
        <w:tc>
          <w:tcPr>
            <w:tcW w:w="492" w:type="pct"/>
            <w:gridSpan w:val="2"/>
            <w:shd w:val="clear" w:color="auto" w:fill="FFFFFF"/>
            <w:tcMar>
              <w:left w:w="57" w:type="dxa"/>
              <w:right w:w="57" w:type="dxa"/>
            </w:tcMar>
            <w:vAlign w:val="center"/>
          </w:tcPr>
          <w:p w14:paraId="29BE60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07991D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DC8DA80" w14:textId="77777777" w:rsidTr="00E1790A">
        <w:trPr>
          <w:trHeight w:val="284"/>
        </w:trPr>
        <w:tc>
          <w:tcPr>
            <w:tcW w:w="5000" w:type="pct"/>
            <w:gridSpan w:val="49"/>
            <w:shd w:val="clear" w:color="auto" w:fill="FFFFFF"/>
            <w:tcMar>
              <w:left w:w="57" w:type="dxa"/>
              <w:right w:w="57" w:type="dxa"/>
            </w:tcMar>
            <w:vAlign w:val="center"/>
          </w:tcPr>
          <w:p w14:paraId="7837551B"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500 метров проводится на стадионе или ровной грунтовой дорожке. Беговую дистанцию размечают таким образом, чтобы участники могли легко ориентироваться и не изменили маршрута во время забега. В беге на средние дистанции применяют высокий старт и участвуют две команды. Главный критерий бега на 500 метров – это правильное распределение сил на дистанции.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Измеряется в минутах/секундах</w:t>
            </w:r>
          </w:p>
        </w:tc>
      </w:tr>
      <w:tr w:rsidR="00E1790A" w:rsidRPr="00E1790A" w14:paraId="6DDEB04F" w14:textId="77777777" w:rsidTr="00E1790A">
        <w:trPr>
          <w:trHeight w:val="284"/>
        </w:trPr>
        <w:tc>
          <w:tcPr>
            <w:tcW w:w="5000" w:type="pct"/>
            <w:gridSpan w:val="49"/>
            <w:shd w:val="clear" w:color="auto" w:fill="FFFFFF"/>
            <w:tcMar>
              <w:left w:w="57" w:type="dxa"/>
              <w:right w:w="57" w:type="dxa"/>
            </w:tcMar>
            <w:vAlign w:val="center"/>
          </w:tcPr>
          <w:p w14:paraId="1D735DB5"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lastRenderedPageBreak/>
              <w:t>Бег 1000 м (девочки/девушки)*</w:t>
            </w:r>
          </w:p>
        </w:tc>
      </w:tr>
      <w:tr w:rsidR="00E1790A" w:rsidRPr="00E1790A" w14:paraId="7C0BD95F"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131EB273"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BB0A10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621F16D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5DBBE2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0BEE96F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5B22122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451EC07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47C9DFA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26960EB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65C0594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1F2DD2D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3BFF022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4101C5B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6565291" w14:textId="77777777" w:rsidTr="00E1790A">
        <w:trPr>
          <w:trHeight w:val="284"/>
        </w:trPr>
        <w:tc>
          <w:tcPr>
            <w:tcW w:w="492" w:type="pct"/>
            <w:gridSpan w:val="2"/>
            <w:shd w:val="clear" w:color="auto" w:fill="FFFFFF"/>
            <w:tcMar>
              <w:left w:w="57" w:type="dxa"/>
              <w:right w:w="57" w:type="dxa"/>
            </w:tcMar>
            <w:vAlign w:val="center"/>
          </w:tcPr>
          <w:p w14:paraId="6D9EF9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06C5B5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399" w:type="pct"/>
            <w:gridSpan w:val="3"/>
            <w:shd w:val="clear" w:color="auto" w:fill="FFFFFF"/>
            <w:tcMar>
              <w:left w:w="57" w:type="dxa"/>
              <w:right w:w="57" w:type="dxa"/>
            </w:tcMar>
            <w:vAlign w:val="center"/>
          </w:tcPr>
          <w:p w14:paraId="69DE3A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5,50</w:t>
            </w:r>
          </w:p>
        </w:tc>
        <w:tc>
          <w:tcPr>
            <w:tcW w:w="413" w:type="pct"/>
            <w:gridSpan w:val="2"/>
            <w:shd w:val="clear" w:color="auto" w:fill="FFFFFF"/>
            <w:tcMar>
              <w:left w:w="57" w:type="dxa"/>
              <w:right w:w="57" w:type="dxa"/>
            </w:tcMar>
            <w:vAlign w:val="center"/>
          </w:tcPr>
          <w:p w14:paraId="0D712D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5,45</w:t>
            </w:r>
          </w:p>
        </w:tc>
        <w:tc>
          <w:tcPr>
            <w:tcW w:w="462" w:type="pct"/>
            <w:gridSpan w:val="4"/>
            <w:shd w:val="clear" w:color="auto" w:fill="FFFFFF"/>
            <w:tcMar>
              <w:left w:w="57" w:type="dxa"/>
              <w:right w:w="57" w:type="dxa"/>
            </w:tcMar>
            <w:vAlign w:val="center"/>
          </w:tcPr>
          <w:p w14:paraId="49DCA7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17" w:type="pct"/>
            <w:gridSpan w:val="7"/>
            <w:shd w:val="clear" w:color="auto" w:fill="FFFFFF"/>
            <w:tcMar>
              <w:left w:w="57" w:type="dxa"/>
              <w:right w:w="57" w:type="dxa"/>
            </w:tcMar>
            <w:vAlign w:val="center"/>
          </w:tcPr>
          <w:p w14:paraId="3125C2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5,30</w:t>
            </w:r>
          </w:p>
        </w:tc>
        <w:tc>
          <w:tcPr>
            <w:tcW w:w="406" w:type="pct"/>
            <w:gridSpan w:val="7"/>
            <w:shd w:val="clear" w:color="auto" w:fill="FFFFFF"/>
            <w:tcMar>
              <w:left w:w="57" w:type="dxa"/>
              <w:right w:w="57" w:type="dxa"/>
            </w:tcMar>
            <w:vAlign w:val="center"/>
          </w:tcPr>
          <w:p w14:paraId="1095DD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5,20</w:t>
            </w:r>
          </w:p>
        </w:tc>
        <w:tc>
          <w:tcPr>
            <w:tcW w:w="387" w:type="pct"/>
            <w:gridSpan w:val="7"/>
            <w:shd w:val="clear" w:color="auto" w:fill="FFFFFF"/>
            <w:tcMar>
              <w:left w:w="57" w:type="dxa"/>
              <w:right w:w="57" w:type="dxa"/>
            </w:tcMar>
            <w:vAlign w:val="center"/>
          </w:tcPr>
          <w:p w14:paraId="605EA1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5,00</w:t>
            </w:r>
          </w:p>
        </w:tc>
        <w:tc>
          <w:tcPr>
            <w:tcW w:w="406" w:type="pct"/>
            <w:gridSpan w:val="5"/>
            <w:shd w:val="clear" w:color="auto" w:fill="FFFFFF"/>
            <w:tcMar>
              <w:left w:w="57" w:type="dxa"/>
              <w:right w:w="57" w:type="dxa"/>
            </w:tcMar>
            <w:vAlign w:val="center"/>
          </w:tcPr>
          <w:p w14:paraId="297717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4,50</w:t>
            </w:r>
          </w:p>
        </w:tc>
        <w:tc>
          <w:tcPr>
            <w:tcW w:w="411" w:type="pct"/>
            <w:gridSpan w:val="3"/>
            <w:shd w:val="clear" w:color="auto" w:fill="FFFFFF"/>
            <w:tcMar>
              <w:left w:w="57" w:type="dxa"/>
              <w:right w:w="57" w:type="dxa"/>
            </w:tcMar>
            <w:vAlign w:val="center"/>
          </w:tcPr>
          <w:p w14:paraId="58BB53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5,00</w:t>
            </w:r>
          </w:p>
        </w:tc>
        <w:tc>
          <w:tcPr>
            <w:tcW w:w="403" w:type="pct"/>
            <w:gridSpan w:val="4"/>
            <w:shd w:val="clear" w:color="auto" w:fill="FFFFFF"/>
            <w:tcMar>
              <w:left w:w="57" w:type="dxa"/>
              <w:right w:w="57" w:type="dxa"/>
            </w:tcMar>
            <w:vAlign w:val="center"/>
          </w:tcPr>
          <w:p w14:paraId="25715F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4,55</w:t>
            </w:r>
          </w:p>
        </w:tc>
        <w:tc>
          <w:tcPr>
            <w:tcW w:w="424" w:type="pct"/>
            <w:gridSpan w:val="2"/>
            <w:shd w:val="clear" w:color="auto" w:fill="FFFFFF"/>
            <w:tcMar>
              <w:left w:w="57" w:type="dxa"/>
              <w:right w:w="57" w:type="dxa"/>
            </w:tcMar>
            <w:vAlign w:val="center"/>
          </w:tcPr>
          <w:p w14:paraId="096E44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4,45</w:t>
            </w:r>
          </w:p>
        </w:tc>
      </w:tr>
      <w:tr w:rsidR="00E1790A" w:rsidRPr="00E1790A" w14:paraId="652F8026" w14:textId="77777777" w:rsidTr="00E1790A">
        <w:trPr>
          <w:trHeight w:val="284"/>
        </w:trPr>
        <w:tc>
          <w:tcPr>
            <w:tcW w:w="492" w:type="pct"/>
            <w:gridSpan w:val="2"/>
            <w:shd w:val="clear" w:color="auto" w:fill="FFFFFF"/>
            <w:tcMar>
              <w:left w:w="57" w:type="dxa"/>
              <w:right w:w="57" w:type="dxa"/>
            </w:tcMar>
            <w:vAlign w:val="center"/>
          </w:tcPr>
          <w:p w14:paraId="18AA80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00365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6,25</w:t>
            </w:r>
          </w:p>
        </w:tc>
        <w:tc>
          <w:tcPr>
            <w:tcW w:w="399" w:type="pct"/>
            <w:gridSpan w:val="3"/>
            <w:shd w:val="clear" w:color="auto" w:fill="FFFFFF"/>
            <w:tcMar>
              <w:left w:w="57" w:type="dxa"/>
              <w:right w:w="57" w:type="dxa"/>
            </w:tcMar>
            <w:vAlign w:val="center"/>
          </w:tcPr>
          <w:p w14:paraId="7D5BEF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6,05</w:t>
            </w:r>
          </w:p>
        </w:tc>
        <w:tc>
          <w:tcPr>
            <w:tcW w:w="413" w:type="pct"/>
            <w:gridSpan w:val="2"/>
            <w:shd w:val="clear" w:color="auto" w:fill="FFFFFF"/>
            <w:tcMar>
              <w:left w:w="57" w:type="dxa"/>
              <w:right w:w="57" w:type="dxa"/>
            </w:tcMar>
            <w:vAlign w:val="center"/>
          </w:tcPr>
          <w:p w14:paraId="4AFCDF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6,00</w:t>
            </w:r>
          </w:p>
        </w:tc>
        <w:tc>
          <w:tcPr>
            <w:tcW w:w="462" w:type="pct"/>
            <w:gridSpan w:val="4"/>
            <w:shd w:val="clear" w:color="auto" w:fill="FFFFFF"/>
            <w:tcMar>
              <w:left w:w="57" w:type="dxa"/>
              <w:right w:w="57" w:type="dxa"/>
            </w:tcMar>
            <w:vAlign w:val="center"/>
          </w:tcPr>
          <w:p w14:paraId="620C51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5,55</w:t>
            </w:r>
          </w:p>
        </w:tc>
        <w:tc>
          <w:tcPr>
            <w:tcW w:w="417" w:type="pct"/>
            <w:gridSpan w:val="7"/>
            <w:shd w:val="clear" w:color="auto" w:fill="FFFFFF"/>
            <w:tcMar>
              <w:left w:w="57" w:type="dxa"/>
              <w:right w:w="57" w:type="dxa"/>
            </w:tcMar>
            <w:vAlign w:val="center"/>
          </w:tcPr>
          <w:p w14:paraId="0D949E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5,50</w:t>
            </w:r>
          </w:p>
        </w:tc>
        <w:tc>
          <w:tcPr>
            <w:tcW w:w="406" w:type="pct"/>
            <w:gridSpan w:val="7"/>
            <w:shd w:val="clear" w:color="auto" w:fill="FFFFFF"/>
            <w:tcMar>
              <w:left w:w="57" w:type="dxa"/>
              <w:right w:w="57" w:type="dxa"/>
            </w:tcMar>
            <w:vAlign w:val="center"/>
          </w:tcPr>
          <w:p w14:paraId="1980F2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387" w:type="pct"/>
            <w:gridSpan w:val="7"/>
            <w:shd w:val="clear" w:color="auto" w:fill="FFFFFF"/>
            <w:tcMar>
              <w:left w:w="57" w:type="dxa"/>
              <w:right w:w="57" w:type="dxa"/>
            </w:tcMar>
            <w:vAlign w:val="center"/>
          </w:tcPr>
          <w:p w14:paraId="02DF44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5,30</w:t>
            </w:r>
          </w:p>
        </w:tc>
        <w:tc>
          <w:tcPr>
            <w:tcW w:w="406" w:type="pct"/>
            <w:gridSpan w:val="5"/>
            <w:shd w:val="clear" w:color="auto" w:fill="FFFFFF"/>
            <w:tcMar>
              <w:left w:w="57" w:type="dxa"/>
              <w:right w:w="57" w:type="dxa"/>
            </w:tcMar>
            <w:vAlign w:val="center"/>
          </w:tcPr>
          <w:p w14:paraId="4A6378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5,30</w:t>
            </w:r>
          </w:p>
        </w:tc>
        <w:tc>
          <w:tcPr>
            <w:tcW w:w="411" w:type="pct"/>
            <w:gridSpan w:val="3"/>
            <w:shd w:val="clear" w:color="auto" w:fill="FFFFFF"/>
            <w:tcMar>
              <w:left w:w="57" w:type="dxa"/>
              <w:right w:w="57" w:type="dxa"/>
            </w:tcMar>
            <w:vAlign w:val="center"/>
          </w:tcPr>
          <w:p w14:paraId="6500BF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5,45</w:t>
            </w:r>
          </w:p>
        </w:tc>
        <w:tc>
          <w:tcPr>
            <w:tcW w:w="403" w:type="pct"/>
            <w:gridSpan w:val="4"/>
            <w:shd w:val="clear" w:color="auto" w:fill="FFFFFF"/>
            <w:tcMar>
              <w:left w:w="57" w:type="dxa"/>
              <w:right w:w="57" w:type="dxa"/>
            </w:tcMar>
            <w:vAlign w:val="center"/>
          </w:tcPr>
          <w:p w14:paraId="68BF4D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24" w:type="pct"/>
            <w:gridSpan w:val="2"/>
            <w:shd w:val="clear" w:color="auto" w:fill="FFFFFF"/>
            <w:tcMar>
              <w:left w:w="57" w:type="dxa"/>
              <w:right w:w="57" w:type="dxa"/>
            </w:tcMar>
            <w:vAlign w:val="center"/>
          </w:tcPr>
          <w:p w14:paraId="0E1C0D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r>
      <w:tr w:rsidR="00E1790A" w:rsidRPr="00E1790A" w14:paraId="72A94B73" w14:textId="77777777" w:rsidTr="00E1790A">
        <w:trPr>
          <w:trHeight w:val="284"/>
        </w:trPr>
        <w:tc>
          <w:tcPr>
            <w:tcW w:w="492" w:type="pct"/>
            <w:gridSpan w:val="2"/>
            <w:shd w:val="clear" w:color="auto" w:fill="FFFFFF"/>
            <w:tcMar>
              <w:left w:w="57" w:type="dxa"/>
              <w:right w:w="57" w:type="dxa"/>
            </w:tcMar>
            <w:vAlign w:val="center"/>
          </w:tcPr>
          <w:p w14:paraId="6A542C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3A4051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6,40</w:t>
            </w:r>
          </w:p>
        </w:tc>
        <w:tc>
          <w:tcPr>
            <w:tcW w:w="399" w:type="pct"/>
            <w:gridSpan w:val="3"/>
            <w:shd w:val="clear" w:color="auto" w:fill="FFFFFF"/>
            <w:tcMar>
              <w:left w:w="57" w:type="dxa"/>
              <w:right w:w="57" w:type="dxa"/>
            </w:tcMar>
            <w:vAlign w:val="center"/>
          </w:tcPr>
          <w:p w14:paraId="508B82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6,20</w:t>
            </w:r>
          </w:p>
        </w:tc>
        <w:tc>
          <w:tcPr>
            <w:tcW w:w="413" w:type="pct"/>
            <w:gridSpan w:val="2"/>
            <w:shd w:val="clear" w:color="auto" w:fill="FFFFFF"/>
            <w:tcMar>
              <w:left w:w="57" w:type="dxa"/>
              <w:right w:w="57" w:type="dxa"/>
            </w:tcMar>
            <w:vAlign w:val="center"/>
          </w:tcPr>
          <w:p w14:paraId="131337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62" w:type="pct"/>
            <w:gridSpan w:val="4"/>
            <w:shd w:val="clear" w:color="auto" w:fill="FFFFFF"/>
            <w:tcMar>
              <w:left w:w="57" w:type="dxa"/>
              <w:right w:w="57" w:type="dxa"/>
            </w:tcMar>
            <w:vAlign w:val="center"/>
          </w:tcPr>
          <w:p w14:paraId="63335D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17" w:type="pct"/>
            <w:gridSpan w:val="7"/>
            <w:shd w:val="clear" w:color="auto" w:fill="FFFFFF"/>
            <w:tcMar>
              <w:left w:w="57" w:type="dxa"/>
              <w:right w:w="57" w:type="dxa"/>
            </w:tcMar>
            <w:vAlign w:val="center"/>
          </w:tcPr>
          <w:p w14:paraId="44A0E7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06" w:type="pct"/>
            <w:gridSpan w:val="7"/>
            <w:shd w:val="clear" w:color="auto" w:fill="FFFFFF"/>
            <w:tcMar>
              <w:left w:w="57" w:type="dxa"/>
              <w:right w:w="57" w:type="dxa"/>
            </w:tcMar>
            <w:vAlign w:val="center"/>
          </w:tcPr>
          <w:p w14:paraId="6BE17F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6,00</w:t>
            </w:r>
          </w:p>
        </w:tc>
        <w:tc>
          <w:tcPr>
            <w:tcW w:w="387" w:type="pct"/>
            <w:gridSpan w:val="7"/>
            <w:shd w:val="clear" w:color="auto" w:fill="FFFFFF"/>
            <w:tcMar>
              <w:left w:w="57" w:type="dxa"/>
              <w:right w:w="57" w:type="dxa"/>
            </w:tcMar>
            <w:vAlign w:val="center"/>
          </w:tcPr>
          <w:p w14:paraId="44DE43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406" w:type="pct"/>
            <w:gridSpan w:val="5"/>
            <w:shd w:val="clear" w:color="auto" w:fill="FFFFFF"/>
            <w:tcMar>
              <w:left w:w="57" w:type="dxa"/>
              <w:right w:w="57" w:type="dxa"/>
            </w:tcMar>
            <w:vAlign w:val="center"/>
          </w:tcPr>
          <w:p w14:paraId="1DC146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11" w:type="pct"/>
            <w:gridSpan w:val="3"/>
            <w:shd w:val="clear" w:color="auto" w:fill="FFFFFF"/>
            <w:tcMar>
              <w:left w:w="57" w:type="dxa"/>
              <w:right w:w="57" w:type="dxa"/>
            </w:tcMar>
            <w:vAlign w:val="center"/>
          </w:tcPr>
          <w:p w14:paraId="1AB06D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6,20</w:t>
            </w:r>
          </w:p>
        </w:tc>
        <w:tc>
          <w:tcPr>
            <w:tcW w:w="403" w:type="pct"/>
            <w:gridSpan w:val="4"/>
            <w:shd w:val="clear" w:color="auto" w:fill="FFFFFF"/>
            <w:tcMar>
              <w:left w:w="57" w:type="dxa"/>
              <w:right w:w="57" w:type="dxa"/>
            </w:tcMar>
            <w:vAlign w:val="center"/>
          </w:tcPr>
          <w:p w14:paraId="7D62AB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6,25</w:t>
            </w:r>
          </w:p>
        </w:tc>
        <w:tc>
          <w:tcPr>
            <w:tcW w:w="424" w:type="pct"/>
            <w:gridSpan w:val="2"/>
            <w:shd w:val="clear" w:color="auto" w:fill="FFFFFF"/>
            <w:tcMar>
              <w:left w:w="57" w:type="dxa"/>
              <w:right w:w="57" w:type="dxa"/>
            </w:tcMar>
            <w:vAlign w:val="center"/>
          </w:tcPr>
          <w:p w14:paraId="4D4F34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6,25</w:t>
            </w:r>
          </w:p>
        </w:tc>
      </w:tr>
      <w:tr w:rsidR="00E1790A" w:rsidRPr="00E1790A" w14:paraId="3B72AB8B" w14:textId="77777777" w:rsidTr="00E1790A">
        <w:trPr>
          <w:trHeight w:val="284"/>
        </w:trPr>
        <w:tc>
          <w:tcPr>
            <w:tcW w:w="492" w:type="pct"/>
            <w:gridSpan w:val="2"/>
            <w:shd w:val="clear" w:color="auto" w:fill="FFFFFF"/>
            <w:tcMar>
              <w:left w:w="57" w:type="dxa"/>
              <w:right w:w="57" w:type="dxa"/>
            </w:tcMar>
            <w:vAlign w:val="center"/>
          </w:tcPr>
          <w:p w14:paraId="63C076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6996E8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6,55</w:t>
            </w:r>
          </w:p>
        </w:tc>
        <w:tc>
          <w:tcPr>
            <w:tcW w:w="399" w:type="pct"/>
            <w:gridSpan w:val="3"/>
            <w:shd w:val="clear" w:color="auto" w:fill="FFFFFF"/>
            <w:tcMar>
              <w:left w:w="57" w:type="dxa"/>
              <w:right w:w="57" w:type="dxa"/>
            </w:tcMar>
            <w:vAlign w:val="center"/>
          </w:tcPr>
          <w:p w14:paraId="5D5D96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6,35</w:t>
            </w:r>
          </w:p>
        </w:tc>
        <w:tc>
          <w:tcPr>
            <w:tcW w:w="413" w:type="pct"/>
            <w:gridSpan w:val="2"/>
            <w:shd w:val="clear" w:color="auto" w:fill="FFFFFF"/>
            <w:tcMar>
              <w:left w:w="57" w:type="dxa"/>
              <w:right w:w="57" w:type="dxa"/>
            </w:tcMar>
            <w:vAlign w:val="center"/>
          </w:tcPr>
          <w:p w14:paraId="6A73B2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462" w:type="pct"/>
            <w:gridSpan w:val="4"/>
            <w:shd w:val="clear" w:color="auto" w:fill="FFFFFF"/>
            <w:tcMar>
              <w:left w:w="57" w:type="dxa"/>
              <w:right w:w="57" w:type="dxa"/>
            </w:tcMar>
            <w:vAlign w:val="center"/>
          </w:tcPr>
          <w:p w14:paraId="739C5E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417" w:type="pct"/>
            <w:gridSpan w:val="7"/>
            <w:shd w:val="clear" w:color="auto" w:fill="FFFFFF"/>
            <w:tcMar>
              <w:left w:w="57" w:type="dxa"/>
              <w:right w:w="57" w:type="dxa"/>
            </w:tcMar>
            <w:vAlign w:val="center"/>
          </w:tcPr>
          <w:p w14:paraId="50F4EC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406" w:type="pct"/>
            <w:gridSpan w:val="7"/>
            <w:shd w:val="clear" w:color="auto" w:fill="FFFFFF"/>
            <w:tcMar>
              <w:left w:w="57" w:type="dxa"/>
              <w:right w:w="57" w:type="dxa"/>
            </w:tcMar>
            <w:vAlign w:val="center"/>
          </w:tcPr>
          <w:p w14:paraId="5F1FB7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387" w:type="pct"/>
            <w:gridSpan w:val="7"/>
            <w:shd w:val="clear" w:color="auto" w:fill="FFFFFF"/>
            <w:tcMar>
              <w:left w:w="57" w:type="dxa"/>
              <w:right w:w="57" w:type="dxa"/>
            </w:tcMar>
            <w:vAlign w:val="center"/>
          </w:tcPr>
          <w:p w14:paraId="5EDC98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06" w:type="pct"/>
            <w:gridSpan w:val="5"/>
            <w:shd w:val="clear" w:color="auto" w:fill="FFFFFF"/>
            <w:tcMar>
              <w:left w:w="57" w:type="dxa"/>
              <w:right w:w="57" w:type="dxa"/>
            </w:tcMar>
            <w:vAlign w:val="center"/>
          </w:tcPr>
          <w:p w14:paraId="4FD57D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6,20</w:t>
            </w:r>
          </w:p>
        </w:tc>
        <w:tc>
          <w:tcPr>
            <w:tcW w:w="411" w:type="pct"/>
            <w:gridSpan w:val="3"/>
            <w:shd w:val="clear" w:color="auto" w:fill="FFFFFF"/>
            <w:tcMar>
              <w:left w:w="57" w:type="dxa"/>
              <w:right w:w="57" w:type="dxa"/>
            </w:tcMar>
            <w:vAlign w:val="center"/>
          </w:tcPr>
          <w:p w14:paraId="4C3DFD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403" w:type="pct"/>
            <w:gridSpan w:val="4"/>
            <w:shd w:val="clear" w:color="auto" w:fill="FFFFFF"/>
            <w:tcMar>
              <w:left w:w="57" w:type="dxa"/>
              <w:right w:w="57" w:type="dxa"/>
            </w:tcMar>
            <w:vAlign w:val="center"/>
          </w:tcPr>
          <w:p w14:paraId="01439B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6,35</w:t>
            </w:r>
          </w:p>
        </w:tc>
        <w:tc>
          <w:tcPr>
            <w:tcW w:w="424" w:type="pct"/>
            <w:gridSpan w:val="2"/>
            <w:shd w:val="clear" w:color="auto" w:fill="FFFFFF"/>
            <w:tcMar>
              <w:left w:w="57" w:type="dxa"/>
              <w:right w:w="57" w:type="dxa"/>
            </w:tcMar>
            <w:vAlign w:val="center"/>
          </w:tcPr>
          <w:p w14:paraId="19BB24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6,35</w:t>
            </w:r>
          </w:p>
        </w:tc>
      </w:tr>
      <w:tr w:rsidR="00E1790A" w:rsidRPr="00E1790A" w14:paraId="5B43C990" w14:textId="77777777" w:rsidTr="00E1790A">
        <w:trPr>
          <w:trHeight w:val="284"/>
        </w:trPr>
        <w:tc>
          <w:tcPr>
            <w:tcW w:w="492" w:type="pct"/>
            <w:gridSpan w:val="2"/>
            <w:shd w:val="clear" w:color="auto" w:fill="FFFFFF"/>
            <w:tcMar>
              <w:left w:w="57" w:type="dxa"/>
              <w:right w:w="57" w:type="dxa"/>
            </w:tcMar>
            <w:vAlign w:val="center"/>
          </w:tcPr>
          <w:p w14:paraId="392BCF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60BD5A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074AF16" w14:textId="77777777" w:rsidTr="00E1790A">
        <w:trPr>
          <w:trHeight w:val="284"/>
        </w:trPr>
        <w:tc>
          <w:tcPr>
            <w:tcW w:w="5000" w:type="pct"/>
            <w:gridSpan w:val="49"/>
            <w:shd w:val="clear" w:color="auto" w:fill="FFFFFF"/>
            <w:tcMar>
              <w:left w:w="57" w:type="dxa"/>
              <w:right w:w="57" w:type="dxa"/>
            </w:tcMar>
            <w:vAlign w:val="center"/>
          </w:tcPr>
          <w:p w14:paraId="529886B5"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1000 м (мальчики/юноши)*</w:t>
            </w:r>
          </w:p>
        </w:tc>
      </w:tr>
      <w:tr w:rsidR="00E1790A" w:rsidRPr="00E1790A" w14:paraId="06993F97"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576DB6F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2710B84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477A95D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44D36AB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7DB0DF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0575F58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1959614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14F50EA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1840B3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052C650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132B6F6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045E1B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2942E6B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4D824D9" w14:textId="77777777" w:rsidTr="00E1790A">
        <w:trPr>
          <w:trHeight w:val="284"/>
        </w:trPr>
        <w:tc>
          <w:tcPr>
            <w:tcW w:w="492" w:type="pct"/>
            <w:gridSpan w:val="2"/>
            <w:shd w:val="clear" w:color="auto" w:fill="FFFFFF"/>
            <w:tcMar>
              <w:left w:w="57" w:type="dxa"/>
              <w:right w:w="57" w:type="dxa"/>
            </w:tcMar>
            <w:vAlign w:val="center"/>
          </w:tcPr>
          <w:p w14:paraId="402940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098FBA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5,50</w:t>
            </w:r>
          </w:p>
        </w:tc>
        <w:tc>
          <w:tcPr>
            <w:tcW w:w="399" w:type="pct"/>
            <w:gridSpan w:val="3"/>
            <w:shd w:val="clear" w:color="auto" w:fill="FFFFFF"/>
            <w:tcMar>
              <w:left w:w="57" w:type="dxa"/>
              <w:right w:w="57" w:type="dxa"/>
            </w:tcMar>
            <w:vAlign w:val="center"/>
          </w:tcPr>
          <w:p w14:paraId="69EA8E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13" w:type="pct"/>
            <w:gridSpan w:val="2"/>
            <w:shd w:val="clear" w:color="auto" w:fill="FFFFFF"/>
            <w:tcMar>
              <w:left w:w="57" w:type="dxa"/>
              <w:right w:w="57" w:type="dxa"/>
            </w:tcMar>
            <w:vAlign w:val="center"/>
          </w:tcPr>
          <w:p w14:paraId="6671B0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5,30</w:t>
            </w:r>
          </w:p>
        </w:tc>
        <w:tc>
          <w:tcPr>
            <w:tcW w:w="462" w:type="pct"/>
            <w:gridSpan w:val="4"/>
            <w:shd w:val="clear" w:color="auto" w:fill="FFFFFF"/>
            <w:tcMar>
              <w:left w:w="57" w:type="dxa"/>
              <w:right w:w="57" w:type="dxa"/>
            </w:tcMar>
            <w:vAlign w:val="center"/>
          </w:tcPr>
          <w:p w14:paraId="3280F3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5,10</w:t>
            </w:r>
          </w:p>
        </w:tc>
        <w:tc>
          <w:tcPr>
            <w:tcW w:w="417" w:type="pct"/>
            <w:gridSpan w:val="7"/>
            <w:shd w:val="clear" w:color="auto" w:fill="FFFFFF"/>
            <w:tcMar>
              <w:left w:w="57" w:type="dxa"/>
              <w:right w:w="57" w:type="dxa"/>
            </w:tcMar>
            <w:vAlign w:val="center"/>
          </w:tcPr>
          <w:p w14:paraId="180F71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4,50</w:t>
            </w:r>
          </w:p>
        </w:tc>
        <w:tc>
          <w:tcPr>
            <w:tcW w:w="406" w:type="pct"/>
            <w:gridSpan w:val="7"/>
            <w:shd w:val="clear" w:color="auto" w:fill="FFFFFF"/>
            <w:tcMar>
              <w:left w:w="57" w:type="dxa"/>
              <w:right w:w="57" w:type="dxa"/>
            </w:tcMar>
            <w:vAlign w:val="center"/>
          </w:tcPr>
          <w:p w14:paraId="238811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4,40</w:t>
            </w:r>
          </w:p>
        </w:tc>
        <w:tc>
          <w:tcPr>
            <w:tcW w:w="387" w:type="pct"/>
            <w:gridSpan w:val="7"/>
            <w:shd w:val="clear" w:color="auto" w:fill="FFFFFF"/>
            <w:tcMar>
              <w:left w:w="57" w:type="dxa"/>
              <w:right w:w="57" w:type="dxa"/>
            </w:tcMar>
            <w:vAlign w:val="center"/>
          </w:tcPr>
          <w:p w14:paraId="361EA7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4,25</w:t>
            </w:r>
          </w:p>
        </w:tc>
        <w:tc>
          <w:tcPr>
            <w:tcW w:w="406" w:type="pct"/>
            <w:gridSpan w:val="5"/>
            <w:shd w:val="clear" w:color="auto" w:fill="FFFFFF"/>
            <w:tcMar>
              <w:left w:w="57" w:type="dxa"/>
              <w:right w:w="57" w:type="dxa"/>
            </w:tcMar>
            <w:vAlign w:val="center"/>
          </w:tcPr>
          <w:p w14:paraId="510535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4,05</w:t>
            </w:r>
          </w:p>
        </w:tc>
        <w:tc>
          <w:tcPr>
            <w:tcW w:w="411" w:type="pct"/>
            <w:gridSpan w:val="3"/>
            <w:shd w:val="clear" w:color="auto" w:fill="FFFFFF"/>
            <w:tcMar>
              <w:left w:w="57" w:type="dxa"/>
              <w:right w:w="57" w:type="dxa"/>
            </w:tcMar>
            <w:vAlign w:val="center"/>
          </w:tcPr>
          <w:p w14:paraId="4FD011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4,00</w:t>
            </w:r>
          </w:p>
        </w:tc>
        <w:tc>
          <w:tcPr>
            <w:tcW w:w="403" w:type="pct"/>
            <w:gridSpan w:val="4"/>
            <w:shd w:val="clear" w:color="auto" w:fill="FFFFFF"/>
            <w:tcMar>
              <w:left w:w="57" w:type="dxa"/>
              <w:right w:w="57" w:type="dxa"/>
            </w:tcMar>
            <w:vAlign w:val="center"/>
          </w:tcPr>
          <w:p w14:paraId="7C33B2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4,00</w:t>
            </w:r>
          </w:p>
        </w:tc>
        <w:tc>
          <w:tcPr>
            <w:tcW w:w="424" w:type="pct"/>
            <w:gridSpan w:val="2"/>
            <w:shd w:val="clear" w:color="auto" w:fill="FFFFFF"/>
            <w:tcMar>
              <w:left w:w="57" w:type="dxa"/>
              <w:right w:w="57" w:type="dxa"/>
            </w:tcMar>
            <w:vAlign w:val="center"/>
          </w:tcPr>
          <w:p w14:paraId="6650CD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4,00</w:t>
            </w:r>
          </w:p>
        </w:tc>
      </w:tr>
      <w:tr w:rsidR="00E1790A" w:rsidRPr="00E1790A" w14:paraId="0B7A7595" w14:textId="77777777" w:rsidTr="00E1790A">
        <w:trPr>
          <w:trHeight w:val="284"/>
        </w:trPr>
        <w:tc>
          <w:tcPr>
            <w:tcW w:w="492" w:type="pct"/>
            <w:gridSpan w:val="2"/>
            <w:shd w:val="clear" w:color="auto" w:fill="FFFFFF"/>
            <w:tcMar>
              <w:left w:w="57" w:type="dxa"/>
              <w:right w:w="57" w:type="dxa"/>
            </w:tcMar>
            <w:vAlign w:val="center"/>
          </w:tcPr>
          <w:p w14:paraId="330A75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334E1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399" w:type="pct"/>
            <w:gridSpan w:val="3"/>
            <w:shd w:val="clear" w:color="auto" w:fill="FFFFFF"/>
            <w:tcMar>
              <w:left w:w="57" w:type="dxa"/>
              <w:right w:w="57" w:type="dxa"/>
            </w:tcMar>
            <w:vAlign w:val="center"/>
          </w:tcPr>
          <w:p w14:paraId="56BFB3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5,55</w:t>
            </w:r>
          </w:p>
        </w:tc>
        <w:tc>
          <w:tcPr>
            <w:tcW w:w="413" w:type="pct"/>
            <w:gridSpan w:val="2"/>
            <w:shd w:val="clear" w:color="auto" w:fill="FFFFFF"/>
            <w:tcMar>
              <w:left w:w="57" w:type="dxa"/>
              <w:right w:w="57" w:type="dxa"/>
            </w:tcMar>
            <w:vAlign w:val="center"/>
          </w:tcPr>
          <w:p w14:paraId="135C10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62" w:type="pct"/>
            <w:gridSpan w:val="4"/>
            <w:shd w:val="clear" w:color="auto" w:fill="FFFFFF"/>
            <w:tcMar>
              <w:left w:w="57" w:type="dxa"/>
              <w:right w:w="57" w:type="dxa"/>
            </w:tcMar>
            <w:vAlign w:val="center"/>
          </w:tcPr>
          <w:p w14:paraId="4DFFF0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5,25</w:t>
            </w:r>
          </w:p>
        </w:tc>
        <w:tc>
          <w:tcPr>
            <w:tcW w:w="417" w:type="pct"/>
            <w:gridSpan w:val="7"/>
            <w:shd w:val="clear" w:color="auto" w:fill="FFFFFF"/>
            <w:tcMar>
              <w:left w:w="57" w:type="dxa"/>
              <w:right w:w="57" w:type="dxa"/>
            </w:tcMar>
            <w:vAlign w:val="center"/>
          </w:tcPr>
          <w:p w14:paraId="6EBA9F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5,15</w:t>
            </w:r>
          </w:p>
        </w:tc>
        <w:tc>
          <w:tcPr>
            <w:tcW w:w="406" w:type="pct"/>
            <w:gridSpan w:val="7"/>
            <w:shd w:val="clear" w:color="auto" w:fill="FFFFFF"/>
            <w:tcMar>
              <w:left w:w="57" w:type="dxa"/>
              <w:right w:w="57" w:type="dxa"/>
            </w:tcMar>
            <w:vAlign w:val="center"/>
          </w:tcPr>
          <w:p w14:paraId="088941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5,10</w:t>
            </w:r>
          </w:p>
        </w:tc>
        <w:tc>
          <w:tcPr>
            <w:tcW w:w="387" w:type="pct"/>
            <w:gridSpan w:val="7"/>
            <w:shd w:val="clear" w:color="auto" w:fill="FFFFFF"/>
            <w:tcMar>
              <w:left w:w="57" w:type="dxa"/>
              <w:right w:w="57" w:type="dxa"/>
            </w:tcMar>
            <w:vAlign w:val="center"/>
          </w:tcPr>
          <w:p w14:paraId="149201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4,50</w:t>
            </w:r>
          </w:p>
        </w:tc>
        <w:tc>
          <w:tcPr>
            <w:tcW w:w="406" w:type="pct"/>
            <w:gridSpan w:val="5"/>
            <w:shd w:val="clear" w:color="auto" w:fill="FFFFFF"/>
            <w:tcMar>
              <w:left w:w="57" w:type="dxa"/>
              <w:right w:w="57" w:type="dxa"/>
            </w:tcMar>
            <w:vAlign w:val="center"/>
          </w:tcPr>
          <w:p w14:paraId="405104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4,35</w:t>
            </w:r>
          </w:p>
        </w:tc>
        <w:tc>
          <w:tcPr>
            <w:tcW w:w="411" w:type="pct"/>
            <w:gridSpan w:val="3"/>
            <w:shd w:val="clear" w:color="auto" w:fill="FFFFFF"/>
            <w:tcMar>
              <w:left w:w="57" w:type="dxa"/>
              <w:right w:w="57" w:type="dxa"/>
            </w:tcMar>
            <w:vAlign w:val="center"/>
          </w:tcPr>
          <w:p w14:paraId="7F2E99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4,25</w:t>
            </w:r>
          </w:p>
        </w:tc>
        <w:tc>
          <w:tcPr>
            <w:tcW w:w="403" w:type="pct"/>
            <w:gridSpan w:val="4"/>
            <w:shd w:val="clear" w:color="auto" w:fill="FFFFFF"/>
            <w:tcMar>
              <w:left w:w="57" w:type="dxa"/>
              <w:right w:w="57" w:type="dxa"/>
            </w:tcMar>
            <w:vAlign w:val="center"/>
          </w:tcPr>
          <w:p w14:paraId="39B826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4,20</w:t>
            </w:r>
          </w:p>
        </w:tc>
        <w:tc>
          <w:tcPr>
            <w:tcW w:w="424" w:type="pct"/>
            <w:gridSpan w:val="2"/>
            <w:shd w:val="clear" w:color="auto" w:fill="FFFFFF"/>
            <w:tcMar>
              <w:left w:w="57" w:type="dxa"/>
              <w:right w:w="57" w:type="dxa"/>
            </w:tcMar>
            <w:vAlign w:val="center"/>
          </w:tcPr>
          <w:p w14:paraId="68AE8D9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4,15</w:t>
            </w:r>
          </w:p>
        </w:tc>
      </w:tr>
      <w:tr w:rsidR="00E1790A" w:rsidRPr="00E1790A" w14:paraId="7ACDD49F" w14:textId="77777777" w:rsidTr="00E1790A">
        <w:trPr>
          <w:trHeight w:val="284"/>
        </w:trPr>
        <w:tc>
          <w:tcPr>
            <w:tcW w:w="492" w:type="pct"/>
            <w:gridSpan w:val="2"/>
            <w:shd w:val="clear" w:color="auto" w:fill="FFFFFF"/>
            <w:tcMar>
              <w:left w:w="57" w:type="dxa"/>
              <w:right w:w="57" w:type="dxa"/>
            </w:tcMar>
            <w:vAlign w:val="center"/>
          </w:tcPr>
          <w:p w14:paraId="73FD90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619F26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6,25</w:t>
            </w:r>
          </w:p>
        </w:tc>
        <w:tc>
          <w:tcPr>
            <w:tcW w:w="399" w:type="pct"/>
            <w:gridSpan w:val="3"/>
            <w:shd w:val="clear" w:color="auto" w:fill="FFFFFF"/>
            <w:tcMar>
              <w:left w:w="57" w:type="dxa"/>
              <w:right w:w="57" w:type="dxa"/>
            </w:tcMar>
            <w:vAlign w:val="center"/>
          </w:tcPr>
          <w:p w14:paraId="318C15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6,05</w:t>
            </w:r>
          </w:p>
        </w:tc>
        <w:tc>
          <w:tcPr>
            <w:tcW w:w="413" w:type="pct"/>
            <w:gridSpan w:val="2"/>
            <w:shd w:val="clear" w:color="auto" w:fill="FFFFFF"/>
            <w:tcMar>
              <w:left w:w="57" w:type="dxa"/>
              <w:right w:w="57" w:type="dxa"/>
            </w:tcMar>
            <w:vAlign w:val="center"/>
          </w:tcPr>
          <w:p w14:paraId="663434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5,55</w:t>
            </w:r>
          </w:p>
        </w:tc>
        <w:tc>
          <w:tcPr>
            <w:tcW w:w="462" w:type="pct"/>
            <w:gridSpan w:val="4"/>
            <w:shd w:val="clear" w:color="auto" w:fill="FFFFFF"/>
            <w:tcMar>
              <w:left w:w="57" w:type="dxa"/>
              <w:right w:w="57" w:type="dxa"/>
            </w:tcMar>
            <w:vAlign w:val="center"/>
          </w:tcPr>
          <w:p w14:paraId="7BC05F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17" w:type="pct"/>
            <w:gridSpan w:val="7"/>
            <w:shd w:val="clear" w:color="auto" w:fill="FFFFFF"/>
            <w:tcMar>
              <w:left w:w="57" w:type="dxa"/>
              <w:right w:w="57" w:type="dxa"/>
            </w:tcMar>
            <w:vAlign w:val="center"/>
          </w:tcPr>
          <w:p w14:paraId="1E16F4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06" w:type="pct"/>
            <w:gridSpan w:val="7"/>
            <w:shd w:val="clear" w:color="auto" w:fill="FFFFFF"/>
            <w:tcMar>
              <w:left w:w="57" w:type="dxa"/>
              <w:right w:w="57" w:type="dxa"/>
            </w:tcMar>
            <w:vAlign w:val="center"/>
          </w:tcPr>
          <w:p w14:paraId="71B1DF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387" w:type="pct"/>
            <w:gridSpan w:val="7"/>
            <w:shd w:val="clear" w:color="auto" w:fill="FFFFFF"/>
            <w:tcMar>
              <w:left w:w="57" w:type="dxa"/>
              <w:right w:w="57" w:type="dxa"/>
            </w:tcMar>
            <w:vAlign w:val="center"/>
          </w:tcPr>
          <w:p w14:paraId="4FE1D0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5,15</w:t>
            </w:r>
          </w:p>
        </w:tc>
        <w:tc>
          <w:tcPr>
            <w:tcW w:w="406" w:type="pct"/>
            <w:gridSpan w:val="5"/>
            <w:shd w:val="clear" w:color="auto" w:fill="FFFFFF"/>
            <w:tcMar>
              <w:left w:w="57" w:type="dxa"/>
              <w:right w:w="57" w:type="dxa"/>
            </w:tcMar>
            <w:vAlign w:val="center"/>
          </w:tcPr>
          <w:p w14:paraId="251A9C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5,10</w:t>
            </w:r>
          </w:p>
        </w:tc>
        <w:tc>
          <w:tcPr>
            <w:tcW w:w="411" w:type="pct"/>
            <w:gridSpan w:val="3"/>
            <w:shd w:val="clear" w:color="auto" w:fill="FFFFFF"/>
            <w:tcMar>
              <w:left w:w="57" w:type="dxa"/>
              <w:right w:w="57" w:type="dxa"/>
            </w:tcMar>
            <w:vAlign w:val="center"/>
          </w:tcPr>
          <w:p w14:paraId="08F77A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4,50</w:t>
            </w:r>
          </w:p>
        </w:tc>
        <w:tc>
          <w:tcPr>
            <w:tcW w:w="403" w:type="pct"/>
            <w:gridSpan w:val="4"/>
            <w:shd w:val="clear" w:color="auto" w:fill="FFFFFF"/>
            <w:tcMar>
              <w:left w:w="57" w:type="dxa"/>
              <w:right w:w="57" w:type="dxa"/>
            </w:tcMar>
            <w:vAlign w:val="center"/>
          </w:tcPr>
          <w:p w14:paraId="192321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4,45</w:t>
            </w:r>
          </w:p>
        </w:tc>
        <w:tc>
          <w:tcPr>
            <w:tcW w:w="424" w:type="pct"/>
            <w:gridSpan w:val="2"/>
            <w:shd w:val="clear" w:color="auto" w:fill="FFFFFF"/>
            <w:tcMar>
              <w:left w:w="57" w:type="dxa"/>
              <w:right w:w="57" w:type="dxa"/>
            </w:tcMar>
            <w:vAlign w:val="center"/>
          </w:tcPr>
          <w:p w14:paraId="73D62E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4,35</w:t>
            </w:r>
          </w:p>
        </w:tc>
      </w:tr>
      <w:tr w:rsidR="00E1790A" w:rsidRPr="00E1790A" w14:paraId="738F9BCB" w14:textId="77777777" w:rsidTr="00E1790A">
        <w:trPr>
          <w:trHeight w:val="284"/>
        </w:trPr>
        <w:tc>
          <w:tcPr>
            <w:tcW w:w="492" w:type="pct"/>
            <w:gridSpan w:val="2"/>
            <w:shd w:val="clear" w:color="auto" w:fill="FFFFFF"/>
            <w:tcMar>
              <w:left w:w="57" w:type="dxa"/>
              <w:right w:w="57" w:type="dxa"/>
            </w:tcMar>
            <w:vAlign w:val="center"/>
          </w:tcPr>
          <w:p w14:paraId="4562BE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78329C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6,40</w:t>
            </w:r>
          </w:p>
        </w:tc>
        <w:tc>
          <w:tcPr>
            <w:tcW w:w="399" w:type="pct"/>
            <w:gridSpan w:val="3"/>
            <w:shd w:val="clear" w:color="auto" w:fill="FFFFFF"/>
            <w:tcMar>
              <w:left w:w="57" w:type="dxa"/>
              <w:right w:w="57" w:type="dxa"/>
            </w:tcMar>
            <w:vAlign w:val="center"/>
          </w:tcPr>
          <w:p w14:paraId="48A8B5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6,20</w:t>
            </w:r>
          </w:p>
        </w:tc>
        <w:tc>
          <w:tcPr>
            <w:tcW w:w="413" w:type="pct"/>
            <w:gridSpan w:val="2"/>
            <w:shd w:val="clear" w:color="auto" w:fill="FFFFFF"/>
            <w:tcMar>
              <w:left w:w="57" w:type="dxa"/>
              <w:right w:w="57" w:type="dxa"/>
            </w:tcMar>
            <w:vAlign w:val="center"/>
          </w:tcPr>
          <w:p w14:paraId="0B5550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462" w:type="pct"/>
            <w:gridSpan w:val="4"/>
            <w:shd w:val="clear" w:color="auto" w:fill="FFFFFF"/>
            <w:tcMar>
              <w:left w:w="57" w:type="dxa"/>
              <w:right w:w="57" w:type="dxa"/>
            </w:tcMar>
            <w:vAlign w:val="center"/>
          </w:tcPr>
          <w:p w14:paraId="62FF06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6,00</w:t>
            </w:r>
          </w:p>
        </w:tc>
        <w:tc>
          <w:tcPr>
            <w:tcW w:w="417" w:type="pct"/>
            <w:gridSpan w:val="7"/>
            <w:shd w:val="clear" w:color="auto" w:fill="FFFFFF"/>
            <w:tcMar>
              <w:left w:w="57" w:type="dxa"/>
              <w:right w:w="57" w:type="dxa"/>
            </w:tcMar>
            <w:vAlign w:val="center"/>
          </w:tcPr>
          <w:p w14:paraId="6CB617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5,50</w:t>
            </w:r>
          </w:p>
        </w:tc>
        <w:tc>
          <w:tcPr>
            <w:tcW w:w="406" w:type="pct"/>
            <w:gridSpan w:val="7"/>
            <w:shd w:val="clear" w:color="auto" w:fill="FFFFFF"/>
            <w:tcMar>
              <w:left w:w="57" w:type="dxa"/>
              <w:right w:w="57" w:type="dxa"/>
            </w:tcMar>
            <w:vAlign w:val="center"/>
          </w:tcPr>
          <w:p w14:paraId="20B57E2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6,40</w:t>
            </w:r>
          </w:p>
        </w:tc>
        <w:tc>
          <w:tcPr>
            <w:tcW w:w="387" w:type="pct"/>
            <w:gridSpan w:val="7"/>
            <w:shd w:val="clear" w:color="auto" w:fill="FFFFFF"/>
            <w:tcMar>
              <w:left w:w="57" w:type="dxa"/>
              <w:right w:w="57" w:type="dxa"/>
            </w:tcMar>
            <w:vAlign w:val="center"/>
          </w:tcPr>
          <w:p w14:paraId="6DB5E2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5,20</w:t>
            </w:r>
          </w:p>
        </w:tc>
        <w:tc>
          <w:tcPr>
            <w:tcW w:w="406" w:type="pct"/>
            <w:gridSpan w:val="5"/>
            <w:shd w:val="clear" w:color="auto" w:fill="FFFFFF"/>
            <w:tcMar>
              <w:left w:w="57" w:type="dxa"/>
              <w:right w:w="57" w:type="dxa"/>
            </w:tcMar>
            <w:vAlign w:val="center"/>
          </w:tcPr>
          <w:p w14:paraId="75C6FE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5,20</w:t>
            </w:r>
          </w:p>
        </w:tc>
        <w:tc>
          <w:tcPr>
            <w:tcW w:w="411" w:type="pct"/>
            <w:gridSpan w:val="3"/>
            <w:shd w:val="clear" w:color="auto" w:fill="FFFFFF"/>
            <w:tcMar>
              <w:left w:w="57" w:type="dxa"/>
              <w:right w:w="57" w:type="dxa"/>
            </w:tcMar>
            <w:vAlign w:val="center"/>
          </w:tcPr>
          <w:p w14:paraId="6E1444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5,00</w:t>
            </w:r>
          </w:p>
        </w:tc>
        <w:tc>
          <w:tcPr>
            <w:tcW w:w="403" w:type="pct"/>
            <w:gridSpan w:val="4"/>
            <w:shd w:val="clear" w:color="auto" w:fill="FFFFFF"/>
            <w:tcMar>
              <w:left w:w="57" w:type="dxa"/>
              <w:right w:w="57" w:type="dxa"/>
            </w:tcMar>
            <w:vAlign w:val="center"/>
          </w:tcPr>
          <w:p w14:paraId="1AA404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4,55</w:t>
            </w:r>
          </w:p>
        </w:tc>
        <w:tc>
          <w:tcPr>
            <w:tcW w:w="424" w:type="pct"/>
            <w:gridSpan w:val="2"/>
            <w:shd w:val="clear" w:color="auto" w:fill="FFFFFF"/>
            <w:tcMar>
              <w:left w:w="57" w:type="dxa"/>
              <w:right w:w="57" w:type="dxa"/>
            </w:tcMar>
            <w:vAlign w:val="center"/>
          </w:tcPr>
          <w:p w14:paraId="2141C7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4,45</w:t>
            </w:r>
          </w:p>
        </w:tc>
      </w:tr>
      <w:tr w:rsidR="00E1790A" w:rsidRPr="00E1790A" w14:paraId="4B10A83F" w14:textId="77777777" w:rsidTr="00E1790A">
        <w:trPr>
          <w:trHeight w:val="284"/>
        </w:trPr>
        <w:tc>
          <w:tcPr>
            <w:tcW w:w="492" w:type="pct"/>
            <w:gridSpan w:val="2"/>
            <w:shd w:val="clear" w:color="auto" w:fill="FFFFFF"/>
            <w:tcMar>
              <w:left w:w="57" w:type="dxa"/>
              <w:right w:w="57" w:type="dxa"/>
            </w:tcMar>
            <w:vAlign w:val="center"/>
          </w:tcPr>
          <w:p w14:paraId="6758A5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4EC733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3F50B47" w14:textId="77777777" w:rsidTr="00E1790A">
        <w:trPr>
          <w:trHeight w:val="284"/>
        </w:trPr>
        <w:tc>
          <w:tcPr>
            <w:tcW w:w="5000" w:type="pct"/>
            <w:gridSpan w:val="49"/>
            <w:shd w:val="clear" w:color="auto" w:fill="FFFFFF"/>
            <w:tcMar>
              <w:left w:w="57" w:type="dxa"/>
              <w:right w:w="57" w:type="dxa"/>
            </w:tcMar>
            <w:vAlign w:val="center"/>
          </w:tcPr>
          <w:p w14:paraId="5913496F"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выносливость проводится по беговой дорожке стадиона или любой ровной местности. Испытание выполняется из положения высокого старта. Главный критерий бега на 1000 метров – это правильное распределение сил на всю дистанцию.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Главным правилом бега является преодоление всей дистанции, при сокращении дистанции участник снимается с забега. Измеряется в минутах/секундах</w:t>
            </w:r>
          </w:p>
        </w:tc>
      </w:tr>
      <w:tr w:rsidR="00E1790A" w:rsidRPr="00E1790A" w14:paraId="7A865016" w14:textId="77777777" w:rsidTr="00E1790A">
        <w:trPr>
          <w:trHeight w:val="284"/>
        </w:trPr>
        <w:tc>
          <w:tcPr>
            <w:tcW w:w="5000" w:type="pct"/>
            <w:gridSpan w:val="49"/>
            <w:shd w:val="clear" w:color="auto" w:fill="FFFFFF"/>
            <w:tcMar>
              <w:left w:w="57" w:type="dxa"/>
              <w:right w:w="57" w:type="dxa"/>
            </w:tcMar>
            <w:vAlign w:val="center"/>
          </w:tcPr>
          <w:p w14:paraId="7ABE887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1500 м (девочки/девушки)*</w:t>
            </w:r>
          </w:p>
        </w:tc>
      </w:tr>
      <w:tr w:rsidR="00E1790A" w:rsidRPr="00E1790A" w14:paraId="478652BF"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0DBB5CCC"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7E3BAE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2685092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58BC04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FF5BCA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5153F5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1D0DED4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A54530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5002CB2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163952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302625D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4287A01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6816A35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ACA7FDF" w14:textId="77777777" w:rsidTr="00E1790A">
        <w:trPr>
          <w:trHeight w:val="284"/>
        </w:trPr>
        <w:tc>
          <w:tcPr>
            <w:tcW w:w="492" w:type="pct"/>
            <w:gridSpan w:val="2"/>
            <w:shd w:val="clear" w:color="auto" w:fill="FFFFFF"/>
            <w:tcMar>
              <w:left w:w="57" w:type="dxa"/>
              <w:right w:w="57" w:type="dxa"/>
            </w:tcMar>
            <w:vAlign w:val="center"/>
          </w:tcPr>
          <w:p w14:paraId="07213E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215682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0EDF9C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3953D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2" w:type="pct"/>
            <w:gridSpan w:val="4"/>
            <w:shd w:val="clear" w:color="auto" w:fill="FFFFFF"/>
            <w:tcMar>
              <w:left w:w="57" w:type="dxa"/>
              <w:right w:w="57" w:type="dxa"/>
            </w:tcMar>
            <w:vAlign w:val="center"/>
          </w:tcPr>
          <w:p w14:paraId="7F6E7A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8,25</w:t>
            </w:r>
          </w:p>
        </w:tc>
        <w:tc>
          <w:tcPr>
            <w:tcW w:w="417" w:type="pct"/>
            <w:gridSpan w:val="7"/>
            <w:shd w:val="clear" w:color="auto" w:fill="FFFFFF"/>
            <w:tcMar>
              <w:left w:w="57" w:type="dxa"/>
              <w:right w:w="57" w:type="dxa"/>
            </w:tcMar>
            <w:vAlign w:val="center"/>
          </w:tcPr>
          <w:p w14:paraId="4C61C1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8,15</w:t>
            </w:r>
          </w:p>
        </w:tc>
        <w:tc>
          <w:tcPr>
            <w:tcW w:w="406" w:type="pct"/>
            <w:gridSpan w:val="7"/>
            <w:shd w:val="clear" w:color="auto" w:fill="FFFFFF"/>
            <w:tcMar>
              <w:left w:w="57" w:type="dxa"/>
              <w:right w:w="57" w:type="dxa"/>
            </w:tcMar>
            <w:vAlign w:val="center"/>
          </w:tcPr>
          <w:p w14:paraId="5D3BEE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8,00</w:t>
            </w:r>
          </w:p>
        </w:tc>
        <w:tc>
          <w:tcPr>
            <w:tcW w:w="387" w:type="pct"/>
            <w:gridSpan w:val="7"/>
            <w:shd w:val="clear" w:color="auto" w:fill="FFFFFF"/>
            <w:tcMar>
              <w:left w:w="57" w:type="dxa"/>
              <w:right w:w="57" w:type="dxa"/>
            </w:tcMar>
            <w:vAlign w:val="center"/>
          </w:tcPr>
          <w:p w14:paraId="5F32DB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7,35</w:t>
            </w:r>
          </w:p>
        </w:tc>
        <w:tc>
          <w:tcPr>
            <w:tcW w:w="406" w:type="pct"/>
            <w:gridSpan w:val="5"/>
            <w:shd w:val="clear" w:color="auto" w:fill="FFFFFF"/>
            <w:tcMar>
              <w:left w:w="57" w:type="dxa"/>
              <w:right w:w="57" w:type="dxa"/>
            </w:tcMar>
            <w:vAlign w:val="center"/>
          </w:tcPr>
          <w:p w14:paraId="3D1575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1" w:type="pct"/>
            <w:gridSpan w:val="3"/>
            <w:shd w:val="clear" w:color="auto" w:fill="FFFFFF"/>
            <w:tcMar>
              <w:left w:w="57" w:type="dxa"/>
              <w:right w:w="57" w:type="dxa"/>
            </w:tcMar>
            <w:vAlign w:val="center"/>
          </w:tcPr>
          <w:p w14:paraId="7B52CB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3251C5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061550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2540C04" w14:textId="77777777" w:rsidTr="00E1790A">
        <w:trPr>
          <w:trHeight w:val="284"/>
        </w:trPr>
        <w:tc>
          <w:tcPr>
            <w:tcW w:w="492" w:type="pct"/>
            <w:gridSpan w:val="2"/>
            <w:shd w:val="clear" w:color="auto" w:fill="FFFFFF"/>
            <w:tcMar>
              <w:left w:w="57" w:type="dxa"/>
              <w:right w:w="57" w:type="dxa"/>
            </w:tcMar>
            <w:vAlign w:val="center"/>
          </w:tcPr>
          <w:p w14:paraId="45988A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07FF2C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3592E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6F5E1A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2" w:type="pct"/>
            <w:gridSpan w:val="4"/>
            <w:shd w:val="clear" w:color="auto" w:fill="FFFFFF"/>
            <w:tcMar>
              <w:left w:w="57" w:type="dxa"/>
              <w:right w:w="57" w:type="dxa"/>
            </w:tcMar>
            <w:vAlign w:val="center"/>
          </w:tcPr>
          <w:p w14:paraId="08191B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9,15</w:t>
            </w:r>
          </w:p>
        </w:tc>
        <w:tc>
          <w:tcPr>
            <w:tcW w:w="417" w:type="pct"/>
            <w:gridSpan w:val="7"/>
            <w:shd w:val="clear" w:color="auto" w:fill="FFFFFF"/>
            <w:tcMar>
              <w:left w:w="57" w:type="dxa"/>
              <w:right w:w="57" w:type="dxa"/>
            </w:tcMar>
            <w:vAlign w:val="center"/>
          </w:tcPr>
          <w:p w14:paraId="464542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9,10</w:t>
            </w:r>
          </w:p>
        </w:tc>
        <w:tc>
          <w:tcPr>
            <w:tcW w:w="406" w:type="pct"/>
            <w:gridSpan w:val="7"/>
            <w:shd w:val="clear" w:color="auto" w:fill="FFFFFF"/>
            <w:tcMar>
              <w:left w:w="57" w:type="dxa"/>
              <w:right w:w="57" w:type="dxa"/>
            </w:tcMar>
            <w:vAlign w:val="center"/>
          </w:tcPr>
          <w:p w14:paraId="6A07D6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8,25</w:t>
            </w:r>
          </w:p>
        </w:tc>
        <w:tc>
          <w:tcPr>
            <w:tcW w:w="387" w:type="pct"/>
            <w:gridSpan w:val="7"/>
            <w:shd w:val="clear" w:color="auto" w:fill="FFFFFF"/>
            <w:tcMar>
              <w:left w:w="57" w:type="dxa"/>
              <w:right w:w="57" w:type="dxa"/>
            </w:tcMar>
            <w:vAlign w:val="center"/>
          </w:tcPr>
          <w:p w14:paraId="49BC71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8,15</w:t>
            </w:r>
          </w:p>
        </w:tc>
        <w:tc>
          <w:tcPr>
            <w:tcW w:w="406" w:type="pct"/>
            <w:gridSpan w:val="5"/>
            <w:shd w:val="clear" w:color="auto" w:fill="FFFFFF"/>
            <w:tcMar>
              <w:left w:w="57" w:type="dxa"/>
              <w:right w:w="57" w:type="dxa"/>
            </w:tcMar>
            <w:vAlign w:val="center"/>
          </w:tcPr>
          <w:p w14:paraId="5D4A9C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1" w:type="pct"/>
            <w:gridSpan w:val="3"/>
            <w:shd w:val="clear" w:color="auto" w:fill="FFFFFF"/>
            <w:tcMar>
              <w:left w:w="57" w:type="dxa"/>
              <w:right w:w="57" w:type="dxa"/>
            </w:tcMar>
            <w:vAlign w:val="center"/>
          </w:tcPr>
          <w:p w14:paraId="1260CA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26498C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6EA1DA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FD9A741" w14:textId="77777777" w:rsidTr="00E1790A">
        <w:trPr>
          <w:trHeight w:val="284"/>
        </w:trPr>
        <w:tc>
          <w:tcPr>
            <w:tcW w:w="492" w:type="pct"/>
            <w:gridSpan w:val="2"/>
            <w:shd w:val="clear" w:color="auto" w:fill="FFFFFF"/>
            <w:tcMar>
              <w:left w:w="57" w:type="dxa"/>
              <w:right w:w="57" w:type="dxa"/>
            </w:tcMar>
            <w:vAlign w:val="center"/>
          </w:tcPr>
          <w:p w14:paraId="7D5DE6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167299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56663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03FE9F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2" w:type="pct"/>
            <w:gridSpan w:val="4"/>
            <w:shd w:val="clear" w:color="auto" w:fill="FFFFFF"/>
            <w:tcMar>
              <w:left w:w="57" w:type="dxa"/>
              <w:right w:w="57" w:type="dxa"/>
            </w:tcMar>
            <w:vAlign w:val="center"/>
          </w:tcPr>
          <w:p w14:paraId="5A4864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10,10</w:t>
            </w:r>
          </w:p>
        </w:tc>
        <w:tc>
          <w:tcPr>
            <w:tcW w:w="417" w:type="pct"/>
            <w:gridSpan w:val="7"/>
            <w:shd w:val="clear" w:color="auto" w:fill="FFFFFF"/>
            <w:tcMar>
              <w:left w:w="57" w:type="dxa"/>
              <w:right w:w="57" w:type="dxa"/>
            </w:tcMar>
            <w:vAlign w:val="center"/>
          </w:tcPr>
          <w:p w14:paraId="263D28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10,00</w:t>
            </w:r>
          </w:p>
        </w:tc>
        <w:tc>
          <w:tcPr>
            <w:tcW w:w="406" w:type="pct"/>
            <w:gridSpan w:val="7"/>
            <w:shd w:val="clear" w:color="auto" w:fill="FFFFFF"/>
            <w:tcMar>
              <w:left w:w="57" w:type="dxa"/>
              <w:right w:w="57" w:type="dxa"/>
            </w:tcMar>
            <w:vAlign w:val="center"/>
          </w:tcPr>
          <w:p w14:paraId="133F16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9,15</w:t>
            </w:r>
          </w:p>
        </w:tc>
        <w:tc>
          <w:tcPr>
            <w:tcW w:w="387" w:type="pct"/>
            <w:gridSpan w:val="7"/>
            <w:shd w:val="clear" w:color="auto" w:fill="FFFFFF"/>
            <w:tcMar>
              <w:left w:w="57" w:type="dxa"/>
              <w:right w:w="57" w:type="dxa"/>
            </w:tcMar>
            <w:vAlign w:val="center"/>
          </w:tcPr>
          <w:p w14:paraId="76404D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8,55</w:t>
            </w:r>
          </w:p>
        </w:tc>
        <w:tc>
          <w:tcPr>
            <w:tcW w:w="406" w:type="pct"/>
            <w:gridSpan w:val="5"/>
            <w:shd w:val="clear" w:color="auto" w:fill="FFFFFF"/>
            <w:tcMar>
              <w:left w:w="57" w:type="dxa"/>
              <w:right w:w="57" w:type="dxa"/>
            </w:tcMar>
            <w:vAlign w:val="center"/>
          </w:tcPr>
          <w:p w14:paraId="1BD993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1" w:type="pct"/>
            <w:gridSpan w:val="3"/>
            <w:shd w:val="clear" w:color="auto" w:fill="FFFFFF"/>
            <w:tcMar>
              <w:left w:w="57" w:type="dxa"/>
              <w:right w:w="57" w:type="dxa"/>
            </w:tcMar>
            <w:vAlign w:val="center"/>
          </w:tcPr>
          <w:p w14:paraId="04E9D4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19880B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131B0D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2B37171" w14:textId="77777777" w:rsidTr="00E1790A">
        <w:trPr>
          <w:trHeight w:val="284"/>
        </w:trPr>
        <w:tc>
          <w:tcPr>
            <w:tcW w:w="492" w:type="pct"/>
            <w:gridSpan w:val="2"/>
            <w:shd w:val="clear" w:color="auto" w:fill="FFFFFF"/>
            <w:tcMar>
              <w:left w:w="57" w:type="dxa"/>
              <w:right w:w="57" w:type="dxa"/>
            </w:tcMar>
            <w:vAlign w:val="center"/>
          </w:tcPr>
          <w:p w14:paraId="2BF214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00FBBD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4AABD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5358A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2" w:type="pct"/>
            <w:gridSpan w:val="4"/>
            <w:shd w:val="clear" w:color="auto" w:fill="FFFFFF"/>
            <w:tcMar>
              <w:left w:w="57" w:type="dxa"/>
              <w:right w:w="57" w:type="dxa"/>
            </w:tcMar>
            <w:vAlign w:val="center"/>
          </w:tcPr>
          <w:p w14:paraId="62115C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10,25</w:t>
            </w:r>
          </w:p>
        </w:tc>
        <w:tc>
          <w:tcPr>
            <w:tcW w:w="417" w:type="pct"/>
            <w:gridSpan w:val="7"/>
            <w:shd w:val="clear" w:color="auto" w:fill="FFFFFF"/>
            <w:tcMar>
              <w:left w:w="57" w:type="dxa"/>
              <w:right w:w="57" w:type="dxa"/>
            </w:tcMar>
            <w:vAlign w:val="center"/>
          </w:tcPr>
          <w:p w14:paraId="4F22F2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10,10</w:t>
            </w:r>
          </w:p>
        </w:tc>
        <w:tc>
          <w:tcPr>
            <w:tcW w:w="406" w:type="pct"/>
            <w:gridSpan w:val="7"/>
            <w:shd w:val="clear" w:color="auto" w:fill="FFFFFF"/>
            <w:tcMar>
              <w:left w:w="57" w:type="dxa"/>
              <w:right w:w="57" w:type="dxa"/>
            </w:tcMar>
            <w:vAlign w:val="center"/>
          </w:tcPr>
          <w:p w14:paraId="0ABB2F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9,45</w:t>
            </w:r>
          </w:p>
        </w:tc>
        <w:tc>
          <w:tcPr>
            <w:tcW w:w="387" w:type="pct"/>
            <w:gridSpan w:val="7"/>
            <w:shd w:val="clear" w:color="auto" w:fill="FFFFFF"/>
            <w:tcMar>
              <w:left w:w="57" w:type="dxa"/>
              <w:right w:w="57" w:type="dxa"/>
            </w:tcMar>
            <w:vAlign w:val="center"/>
          </w:tcPr>
          <w:p w14:paraId="4A15E9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9,05</w:t>
            </w:r>
          </w:p>
        </w:tc>
        <w:tc>
          <w:tcPr>
            <w:tcW w:w="406" w:type="pct"/>
            <w:gridSpan w:val="5"/>
            <w:shd w:val="clear" w:color="auto" w:fill="FFFFFF"/>
            <w:tcMar>
              <w:left w:w="57" w:type="dxa"/>
              <w:right w:w="57" w:type="dxa"/>
            </w:tcMar>
            <w:vAlign w:val="center"/>
          </w:tcPr>
          <w:p w14:paraId="45AA67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1" w:type="pct"/>
            <w:gridSpan w:val="3"/>
            <w:shd w:val="clear" w:color="auto" w:fill="FFFFFF"/>
            <w:tcMar>
              <w:left w:w="57" w:type="dxa"/>
              <w:right w:w="57" w:type="dxa"/>
            </w:tcMar>
            <w:vAlign w:val="center"/>
          </w:tcPr>
          <w:p w14:paraId="355C06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2666A2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4A6B55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8F547A9" w14:textId="77777777" w:rsidTr="00E1790A">
        <w:trPr>
          <w:trHeight w:val="284"/>
        </w:trPr>
        <w:tc>
          <w:tcPr>
            <w:tcW w:w="492" w:type="pct"/>
            <w:gridSpan w:val="2"/>
            <w:shd w:val="clear" w:color="auto" w:fill="FFFFFF"/>
            <w:tcMar>
              <w:left w:w="57" w:type="dxa"/>
              <w:right w:w="57" w:type="dxa"/>
            </w:tcMar>
            <w:vAlign w:val="center"/>
          </w:tcPr>
          <w:p w14:paraId="0913BE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556F46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749227F" w14:textId="77777777" w:rsidTr="00E1790A">
        <w:trPr>
          <w:trHeight w:val="284"/>
        </w:trPr>
        <w:tc>
          <w:tcPr>
            <w:tcW w:w="5000" w:type="pct"/>
            <w:gridSpan w:val="49"/>
            <w:shd w:val="clear" w:color="auto" w:fill="FFFFFF"/>
            <w:tcMar>
              <w:left w:w="57" w:type="dxa"/>
              <w:right w:w="57" w:type="dxa"/>
            </w:tcMar>
            <w:vAlign w:val="center"/>
          </w:tcPr>
          <w:p w14:paraId="64CAE892"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1500 м (мальчики/юноши)*</w:t>
            </w:r>
          </w:p>
        </w:tc>
      </w:tr>
      <w:tr w:rsidR="00E1790A" w:rsidRPr="00E1790A" w14:paraId="1F4330DF"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2BBD4CD6"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8397A6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7019478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14DB35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89125E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3367C14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0" w:type="pct"/>
            <w:gridSpan w:val="6"/>
            <w:shd w:val="clear" w:color="auto" w:fill="FFFFFF"/>
            <w:tcMar>
              <w:left w:w="57" w:type="dxa"/>
              <w:right w:w="57" w:type="dxa"/>
            </w:tcMar>
            <w:vAlign w:val="center"/>
          </w:tcPr>
          <w:p w14:paraId="2E6E504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33" w:type="pct"/>
            <w:gridSpan w:val="9"/>
            <w:shd w:val="clear" w:color="auto" w:fill="FFFFFF"/>
            <w:tcMar>
              <w:left w:w="57" w:type="dxa"/>
              <w:right w:w="57" w:type="dxa"/>
            </w:tcMar>
            <w:vAlign w:val="center"/>
          </w:tcPr>
          <w:p w14:paraId="590B8A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79" w:type="pct"/>
            <w:gridSpan w:val="5"/>
            <w:shd w:val="clear" w:color="auto" w:fill="FFFFFF"/>
            <w:tcMar>
              <w:left w:w="57" w:type="dxa"/>
              <w:right w:w="57" w:type="dxa"/>
            </w:tcMar>
            <w:vAlign w:val="center"/>
          </w:tcPr>
          <w:p w14:paraId="2AD93C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6"/>
            <w:shd w:val="clear" w:color="auto" w:fill="FFFFFF"/>
            <w:tcMar>
              <w:left w:w="57" w:type="dxa"/>
              <w:right w:w="57" w:type="dxa"/>
            </w:tcMar>
            <w:vAlign w:val="center"/>
          </w:tcPr>
          <w:p w14:paraId="6AF4079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2ED52C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4328D1D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100808B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AACE2CE" w14:textId="77777777" w:rsidTr="00E1790A">
        <w:trPr>
          <w:trHeight w:val="284"/>
        </w:trPr>
        <w:tc>
          <w:tcPr>
            <w:tcW w:w="492" w:type="pct"/>
            <w:gridSpan w:val="2"/>
            <w:shd w:val="clear" w:color="auto" w:fill="FFFFFF"/>
            <w:tcMar>
              <w:left w:w="57" w:type="dxa"/>
              <w:right w:w="57" w:type="dxa"/>
            </w:tcMar>
            <w:vAlign w:val="center"/>
          </w:tcPr>
          <w:p w14:paraId="6FB68D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94E85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465DA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26F98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E295B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8,05</w:t>
            </w:r>
          </w:p>
        </w:tc>
        <w:tc>
          <w:tcPr>
            <w:tcW w:w="400" w:type="pct"/>
            <w:gridSpan w:val="6"/>
            <w:shd w:val="clear" w:color="auto" w:fill="FFFFFF"/>
            <w:tcMar>
              <w:left w:w="57" w:type="dxa"/>
              <w:right w:w="57" w:type="dxa"/>
            </w:tcMar>
            <w:vAlign w:val="center"/>
          </w:tcPr>
          <w:p w14:paraId="13AD03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7,35</w:t>
            </w:r>
          </w:p>
        </w:tc>
        <w:tc>
          <w:tcPr>
            <w:tcW w:w="433" w:type="pct"/>
            <w:gridSpan w:val="9"/>
            <w:shd w:val="clear" w:color="auto" w:fill="FFFFFF"/>
            <w:tcMar>
              <w:left w:w="57" w:type="dxa"/>
              <w:right w:w="57" w:type="dxa"/>
            </w:tcMar>
            <w:vAlign w:val="center"/>
          </w:tcPr>
          <w:p w14:paraId="6F7416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7,30</w:t>
            </w:r>
          </w:p>
        </w:tc>
        <w:tc>
          <w:tcPr>
            <w:tcW w:w="379" w:type="pct"/>
            <w:gridSpan w:val="5"/>
            <w:shd w:val="clear" w:color="auto" w:fill="FFFFFF"/>
            <w:tcMar>
              <w:left w:w="57" w:type="dxa"/>
              <w:right w:w="57" w:type="dxa"/>
            </w:tcMar>
            <w:vAlign w:val="center"/>
          </w:tcPr>
          <w:p w14:paraId="539EDE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7,10</w:t>
            </w:r>
          </w:p>
        </w:tc>
        <w:tc>
          <w:tcPr>
            <w:tcW w:w="406" w:type="pct"/>
            <w:gridSpan w:val="6"/>
            <w:shd w:val="clear" w:color="auto" w:fill="FFFFFF"/>
            <w:tcMar>
              <w:left w:w="57" w:type="dxa"/>
              <w:right w:w="57" w:type="dxa"/>
            </w:tcMar>
            <w:vAlign w:val="center"/>
          </w:tcPr>
          <w:p w14:paraId="10B88B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12C05F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791681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6F7586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7244F48" w14:textId="77777777" w:rsidTr="00E1790A">
        <w:trPr>
          <w:trHeight w:val="284"/>
        </w:trPr>
        <w:tc>
          <w:tcPr>
            <w:tcW w:w="492" w:type="pct"/>
            <w:gridSpan w:val="2"/>
            <w:shd w:val="clear" w:color="auto" w:fill="FFFFFF"/>
            <w:tcMar>
              <w:left w:w="57" w:type="dxa"/>
              <w:right w:w="57" w:type="dxa"/>
            </w:tcMar>
            <w:vAlign w:val="center"/>
          </w:tcPr>
          <w:p w14:paraId="2585B5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15893B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CB18A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21DB1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582F20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8,35</w:t>
            </w:r>
          </w:p>
        </w:tc>
        <w:tc>
          <w:tcPr>
            <w:tcW w:w="400" w:type="pct"/>
            <w:gridSpan w:val="6"/>
            <w:shd w:val="clear" w:color="auto" w:fill="FFFFFF"/>
            <w:tcMar>
              <w:left w:w="57" w:type="dxa"/>
              <w:right w:w="57" w:type="dxa"/>
            </w:tcMar>
            <w:vAlign w:val="center"/>
          </w:tcPr>
          <w:p w14:paraId="22F697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8,25</w:t>
            </w:r>
          </w:p>
        </w:tc>
        <w:tc>
          <w:tcPr>
            <w:tcW w:w="433" w:type="pct"/>
            <w:gridSpan w:val="9"/>
            <w:shd w:val="clear" w:color="auto" w:fill="FFFFFF"/>
            <w:tcMar>
              <w:left w:w="57" w:type="dxa"/>
              <w:right w:w="57" w:type="dxa"/>
            </w:tcMar>
            <w:vAlign w:val="center"/>
          </w:tcPr>
          <w:p w14:paraId="692BEE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7,55</w:t>
            </w:r>
          </w:p>
        </w:tc>
        <w:tc>
          <w:tcPr>
            <w:tcW w:w="379" w:type="pct"/>
            <w:gridSpan w:val="5"/>
            <w:shd w:val="clear" w:color="auto" w:fill="FFFFFF"/>
            <w:tcMar>
              <w:left w:w="57" w:type="dxa"/>
              <w:right w:w="57" w:type="dxa"/>
            </w:tcMar>
            <w:vAlign w:val="center"/>
          </w:tcPr>
          <w:p w14:paraId="556D0E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7,30</w:t>
            </w:r>
          </w:p>
        </w:tc>
        <w:tc>
          <w:tcPr>
            <w:tcW w:w="406" w:type="pct"/>
            <w:gridSpan w:val="6"/>
            <w:shd w:val="clear" w:color="auto" w:fill="FFFFFF"/>
            <w:tcMar>
              <w:left w:w="57" w:type="dxa"/>
              <w:right w:w="57" w:type="dxa"/>
            </w:tcMar>
            <w:vAlign w:val="center"/>
          </w:tcPr>
          <w:p w14:paraId="53DB5A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212AD0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0298A0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344DC8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BAC69DF" w14:textId="77777777" w:rsidTr="00E1790A">
        <w:trPr>
          <w:trHeight w:val="284"/>
        </w:trPr>
        <w:tc>
          <w:tcPr>
            <w:tcW w:w="492" w:type="pct"/>
            <w:gridSpan w:val="2"/>
            <w:shd w:val="clear" w:color="auto" w:fill="FFFFFF"/>
            <w:tcMar>
              <w:left w:w="57" w:type="dxa"/>
              <w:right w:w="57" w:type="dxa"/>
            </w:tcMar>
            <w:vAlign w:val="center"/>
          </w:tcPr>
          <w:p w14:paraId="37023E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6C2730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67B45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22F04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50CE8B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9,35</w:t>
            </w:r>
          </w:p>
        </w:tc>
        <w:tc>
          <w:tcPr>
            <w:tcW w:w="400" w:type="pct"/>
            <w:gridSpan w:val="6"/>
            <w:shd w:val="clear" w:color="auto" w:fill="FFFFFF"/>
            <w:tcMar>
              <w:left w:w="57" w:type="dxa"/>
              <w:right w:w="57" w:type="dxa"/>
            </w:tcMar>
            <w:vAlign w:val="center"/>
          </w:tcPr>
          <w:p w14:paraId="1EC8F9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9,20</w:t>
            </w:r>
          </w:p>
        </w:tc>
        <w:tc>
          <w:tcPr>
            <w:tcW w:w="433" w:type="pct"/>
            <w:gridSpan w:val="9"/>
            <w:shd w:val="clear" w:color="auto" w:fill="FFFFFF"/>
            <w:tcMar>
              <w:left w:w="57" w:type="dxa"/>
              <w:right w:w="57" w:type="dxa"/>
            </w:tcMar>
            <w:vAlign w:val="center"/>
          </w:tcPr>
          <w:p w14:paraId="1F1755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8,20</w:t>
            </w:r>
          </w:p>
        </w:tc>
        <w:tc>
          <w:tcPr>
            <w:tcW w:w="379" w:type="pct"/>
            <w:gridSpan w:val="5"/>
            <w:shd w:val="clear" w:color="auto" w:fill="FFFFFF"/>
            <w:tcMar>
              <w:left w:w="57" w:type="dxa"/>
              <w:right w:w="57" w:type="dxa"/>
            </w:tcMar>
            <w:vAlign w:val="center"/>
          </w:tcPr>
          <w:p w14:paraId="5D24A3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7,55</w:t>
            </w:r>
          </w:p>
        </w:tc>
        <w:tc>
          <w:tcPr>
            <w:tcW w:w="406" w:type="pct"/>
            <w:gridSpan w:val="6"/>
            <w:shd w:val="clear" w:color="auto" w:fill="FFFFFF"/>
            <w:tcMar>
              <w:left w:w="57" w:type="dxa"/>
              <w:right w:w="57" w:type="dxa"/>
            </w:tcMar>
            <w:vAlign w:val="center"/>
          </w:tcPr>
          <w:p w14:paraId="61AB43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024D94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75415B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675A3B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73AD85F" w14:textId="77777777" w:rsidTr="00E1790A">
        <w:trPr>
          <w:trHeight w:val="284"/>
        </w:trPr>
        <w:tc>
          <w:tcPr>
            <w:tcW w:w="492" w:type="pct"/>
            <w:gridSpan w:val="2"/>
            <w:shd w:val="clear" w:color="auto" w:fill="FFFFFF"/>
            <w:tcMar>
              <w:left w:w="57" w:type="dxa"/>
              <w:right w:w="57" w:type="dxa"/>
            </w:tcMar>
            <w:vAlign w:val="center"/>
          </w:tcPr>
          <w:p w14:paraId="70663F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1DB0CA2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224862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4DED5B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5D792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9,50</w:t>
            </w:r>
          </w:p>
        </w:tc>
        <w:tc>
          <w:tcPr>
            <w:tcW w:w="400" w:type="pct"/>
            <w:gridSpan w:val="6"/>
            <w:shd w:val="clear" w:color="auto" w:fill="FFFFFF"/>
            <w:tcMar>
              <w:left w:w="57" w:type="dxa"/>
              <w:right w:w="57" w:type="dxa"/>
            </w:tcMar>
            <w:vAlign w:val="center"/>
          </w:tcPr>
          <w:p w14:paraId="5A1443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9,30</w:t>
            </w:r>
          </w:p>
        </w:tc>
        <w:tc>
          <w:tcPr>
            <w:tcW w:w="433" w:type="pct"/>
            <w:gridSpan w:val="9"/>
            <w:shd w:val="clear" w:color="auto" w:fill="FFFFFF"/>
            <w:tcMar>
              <w:left w:w="57" w:type="dxa"/>
              <w:right w:w="57" w:type="dxa"/>
            </w:tcMar>
            <w:vAlign w:val="center"/>
          </w:tcPr>
          <w:p w14:paraId="5667BF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8,30</w:t>
            </w:r>
          </w:p>
        </w:tc>
        <w:tc>
          <w:tcPr>
            <w:tcW w:w="379" w:type="pct"/>
            <w:gridSpan w:val="5"/>
            <w:shd w:val="clear" w:color="auto" w:fill="FFFFFF"/>
            <w:tcMar>
              <w:left w:w="57" w:type="dxa"/>
              <w:right w:w="57" w:type="dxa"/>
            </w:tcMar>
            <w:vAlign w:val="center"/>
          </w:tcPr>
          <w:p w14:paraId="652CCD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8,05</w:t>
            </w:r>
          </w:p>
        </w:tc>
        <w:tc>
          <w:tcPr>
            <w:tcW w:w="406" w:type="pct"/>
            <w:gridSpan w:val="6"/>
            <w:shd w:val="clear" w:color="auto" w:fill="FFFFFF"/>
            <w:tcMar>
              <w:left w:w="57" w:type="dxa"/>
              <w:right w:w="57" w:type="dxa"/>
            </w:tcMar>
            <w:vAlign w:val="center"/>
          </w:tcPr>
          <w:p w14:paraId="02C83D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56F3A3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5BCC2E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432540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6E8E919" w14:textId="77777777" w:rsidTr="00E1790A">
        <w:trPr>
          <w:trHeight w:val="284"/>
        </w:trPr>
        <w:tc>
          <w:tcPr>
            <w:tcW w:w="492" w:type="pct"/>
            <w:gridSpan w:val="2"/>
            <w:shd w:val="clear" w:color="auto" w:fill="FFFFFF"/>
            <w:tcMar>
              <w:left w:w="57" w:type="dxa"/>
              <w:right w:w="57" w:type="dxa"/>
            </w:tcMar>
            <w:vAlign w:val="center"/>
          </w:tcPr>
          <w:p w14:paraId="778B59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37EDBF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F82EEB5" w14:textId="77777777" w:rsidTr="00E1790A">
        <w:trPr>
          <w:trHeight w:val="284"/>
        </w:trPr>
        <w:tc>
          <w:tcPr>
            <w:tcW w:w="5000" w:type="pct"/>
            <w:gridSpan w:val="49"/>
            <w:shd w:val="clear" w:color="auto" w:fill="FFFFFF"/>
            <w:tcMar>
              <w:left w:w="57" w:type="dxa"/>
              <w:right w:w="57" w:type="dxa"/>
            </w:tcMar>
            <w:vAlign w:val="center"/>
          </w:tcPr>
          <w:p w14:paraId="2043438B"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выносливость проводится по беговой дорожке стадиона или любой ровной местности. Испытание выполняется из положения высокого старта. Главный критерий бега на 1500 метров – это правильное распределение сил на всю дистанцию.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Главным правилом бега является преодоление всей дистанции, при сокращении дистанции участник снимается с забега. Измеряется в минутах/секундах</w:t>
            </w:r>
          </w:p>
        </w:tc>
      </w:tr>
      <w:tr w:rsidR="00E1790A" w:rsidRPr="00E1790A" w14:paraId="10BD506C" w14:textId="77777777" w:rsidTr="00E1790A">
        <w:trPr>
          <w:trHeight w:val="284"/>
        </w:trPr>
        <w:tc>
          <w:tcPr>
            <w:tcW w:w="5000" w:type="pct"/>
            <w:gridSpan w:val="49"/>
            <w:shd w:val="clear" w:color="auto" w:fill="FFFFFF"/>
            <w:tcMar>
              <w:left w:w="57" w:type="dxa"/>
              <w:right w:w="57" w:type="dxa"/>
            </w:tcMar>
            <w:vAlign w:val="center"/>
          </w:tcPr>
          <w:p w14:paraId="6D0C6CF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2000 м (девочки/девушки)*</w:t>
            </w:r>
          </w:p>
        </w:tc>
      </w:tr>
      <w:tr w:rsidR="00E1790A" w:rsidRPr="00E1790A" w14:paraId="409DEC26"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49C2E91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5761257"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2DAA89C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2740F3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978000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4BA6DB7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0" w:type="pct"/>
            <w:gridSpan w:val="6"/>
            <w:shd w:val="clear" w:color="auto" w:fill="FFFFFF"/>
            <w:tcMar>
              <w:left w:w="57" w:type="dxa"/>
              <w:right w:w="57" w:type="dxa"/>
            </w:tcMar>
            <w:vAlign w:val="center"/>
          </w:tcPr>
          <w:p w14:paraId="5B3E9F4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33" w:type="pct"/>
            <w:gridSpan w:val="9"/>
            <w:shd w:val="clear" w:color="auto" w:fill="FFFFFF"/>
            <w:tcMar>
              <w:left w:w="57" w:type="dxa"/>
              <w:right w:w="57" w:type="dxa"/>
            </w:tcMar>
            <w:vAlign w:val="center"/>
          </w:tcPr>
          <w:p w14:paraId="0C7042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79" w:type="pct"/>
            <w:gridSpan w:val="5"/>
            <w:shd w:val="clear" w:color="auto" w:fill="FFFFFF"/>
            <w:tcMar>
              <w:left w:w="57" w:type="dxa"/>
              <w:right w:w="57" w:type="dxa"/>
            </w:tcMar>
            <w:vAlign w:val="center"/>
          </w:tcPr>
          <w:p w14:paraId="49B30F3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6"/>
            <w:shd w:val="clear" w:color="auto" w:fill="FFFFFF"/>
            <w:tcMar>
              <w:left w:w="57" w:type="dxa"/>
              <w:right w:w="57" w:type="dxa"/>
            </w:tcMar>
            <w:vAlign w:val="center"/>
          </w:tcPr>
          <w:p w14:paraId="755AD8F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39415EF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1BE59D5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52D140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B475CB0" w14:textId="77777777" w:rsidTr="00E1790A">
        <w:trPr>
          <w:trHeight w:val="284"/>
        </w:trPr>
        <w:tc>
          <w:tcPr>
            <w:tcW w:w="492" w:type="pct"/>
            <w:gridSpan w:val="2"/>
            <w:shd w:val="clear" w:color="auto" w:fill="FFFFFF"/>
            <w:tcMar>
              <w:left w:w="57" w:type="dxa"/>
              <w:right w:w="57" w:type="dxa"/>
            </w:tcMar>
            <w:vAlign w:val="center"/>
          </w:tcPr>
          <w:p w14:paraId="05793D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173A48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1EBC7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D453E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4799C98" w14:textId="77777777" w:rsidR="00E1790A" w:rsidRPr="00E1790A" w:rsidRDefault="00E1790A" w:rsidP="0029215B">
            <w:pPr>
              <w:widowControl/>
              <w:tabs>
                <w:tab w:val="left" w:pos="1332"/>
              </w:tabs>
              <w:autoSpaceDE/>
              <w:autoSpaceDN/>
              <w:jc w:val="center"/>
              <w:rPr>
                <w:rFonts w:eastAsia="Calibri"/>
              </w:rPr>
            </w:pPr>
          </w:p>
        </w:tc>
        <w:tc>
          <w:tcPr>
            <w:tcW w:w="1211" w:type="pct"/>
            <w:gridSpan w:val="20"/>
            <w:vMerge w:val="restart"/>
            <w:shd w:val="clear" w:color="auto" w:fill="FFFFFF"/>
            <w:tcMar>
              <w:left w:w="57" w:type="dxa"/>
              <w:right w:w="57" w:type="dxa"/>
            </w:tcMar>
            <w:vAlign w:val="center"/>
          </w:tcPr>
          <w:p w14:paraId="68792C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Без учета времени</w:t>
            </w:r>
          </w:p>
        </w:tc>
        <w:tc>
          <w:tcPr>
            <w:tcW w:w="406" w:type="pct"/>
            <w:gridSpan w:val="6"/>
            <w:shd w:val="clear" w:color="auto" w:fill="FFFFFF"/>
            <w:tcMar>
              <w:left w:w="57" w:type="dxa"/>
              <w:right w:w="57" w:type="dxa"/>
            </w:tcMar>
            <w:vAlign w:val="center"/>
          </w:tcPr>
          <w:p w14:paraId="0BA8C2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11,20</w:t>
            </w:r>
          </w:p>
        </w:tc>
        <w:tc>
          <w:tcPr>
            <w:tcW w:w="419" w:type="pct"/>
            <w:gridSpan w:val="4"/>
            <w:shd w:val="clear" w:color="auto" w:fill="FFFFFF"/>
            <w:tcMar>
              <w:left w:w="57" w:type="dxa"/>
              <w:right w:w="57" w:type="dxa"/>
            </w:tcMar>
            <w:vAlign w:val="center"/>
          </w:tcPr>
          <w:p w14:paraId="643AC8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10,40</w:t>
            </w:r>
          </w:p>
        </w:tc>
        <w:tc>
          <w:tcPr>
            <w:tcW w:w="403" w:type="pct"/>
            <w:gridSpan w:val="4"/>
            <w:shd w:val="clear" w:color="auto" w:fill="FFFFFF"/>
            <w:tcMar>
              <w:left w:w="57" w:type="dxa"/>
              <w:right w:w="57" w:type="dxa"/>
            </w:tcMar>
            <w:vAlign w:val="center"/>
          </w:tcPr>
          <w:p w14:paraId="3E23DC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10,30</w:t>
            </w:r>
          </w:p>
        </w:tc>
        <w:tc>
          <w:tcPr>
            <w:tcW w:w="424" w:type="pct"/>
            <w:gridSpan w:val="2"/>
            <w:shd w:val="clear" w:color="auto" w:fill="FFFFFF"/>
            <w:tcMar>
              <w:left w:w="57" w:type="dxa"/>
              <w:right w:w="57" w:type="dxa"/>
            </w:tcMar>
            <w:vAlign w:val="center"/>
          </w:tcPr>
          <w:p w14:paraId="00CE74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10,30</w:t>
            </w:r>
          </w:p>
        </w:tc>
      </w:tr>
      <w:tr w:rsidR="00E1790A" w:rsidRPr="00E1790A" w14:paraId="58D926A5" w14:textId="77777777" w:rsidTr="00E1790A">
        <w:trPr>
          <w:trHeight w:val="284"/>
        </w:trPr>
        <w:tc>
          <w:tcPr>
            <w:tcW w:w="492" w:type="pct"/>
            <w:gridSpan w:val="2"/>
            <w:shd w:val="clear" w:color="auto" w:fill="FFFFFF"/>
            <w:tcMar>
              <w:left w:w="57" w:type="dxa"/>
              <w:right w:w="57" w:type="dxa"/>
            </w:tcMar>
            <w:vAlign w:val="center"/>
          </w:tcPr>
          <w:p w14:paraId="4BBB7B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278A9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A11BF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5DDAC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14222E3C" w14:textId="77777777" w:rsidR="00E1790A" w:rsidRPr="00E1790A" w:rsidRDefault="00E1790A" w:rsidP="0029215B">
            <w:pPr>
              <w:widowControl/>
              <w:tabs>
                <w:tab w:val="left" w:pos="1332"/>
              </w:tabs>
              <w:autoSpaceDE/>
              <w:autoSpaceDN/>
              <w:jc w:val="center"/>
              <w:rPr>
                <w:rFonts w:eastAsia="Calibri"/>
              </w:rPr>
            </w:pPr>
          </w:p>
        </w:tc>
        <w:tc>
          <w:tcPr>
            <w:tcW w:w="1211" w:type="pct"/>
            <w:gridSpan w:val="20"/>
            <w:vMerge/>
            <w:shd w:val="clear" w:color="auto" w:fill="FFFFFF"/>
            <w:tcMar>
              <w:left w:w="57" w:type="dxa"/>
              <w:right w:w="57" w:type="dxa"/>
            </w:tcMar>
            <w:vAlign w:val="center"/>
          </w:tcPr>
          <w:p w14:paraId="7E547402"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08F364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13,00</w:t>
            </w:r>
          </w:p>
        </w:tc>
        <w:tc>
          <w:tcPr>
            <w:tcW w:w="419" w:type="pct"/>
            <w:gridSpan w:val="4"/>
            <w:shd w:val="clear" w:color="auto" w:fill="FFFFFF"/>
            <w:tcMar>
              <w:left w:w="57" w:type="dxa"/>
              <w:right w:w="57" w:type="dxa"/>
            </w:tcMar>
            <w:vAlign w:val="center"/>
          </w:tcPr>
          <w:p w14:paraId="7C54A2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12,20</w:t>
            </w:r>
          </w:p>
        </w:tc>
        <w:tc>
          <w:tcPr>
            <w:tcW w:w="403" w:type="pct"/>
            <w:gridSpan w:val="4"/>
            <w:shd w:val="clear" w:color="auto" w:fill="FFFFFF"/>
            <w:tcMar>
              <w:left w:w="57" w:type="dxa"/>
              <w:right w:w="57" w:type="dxa"/>
            </w:tcMar>
            <w:vAlign w:val="center"/>
          </w:tcPr>
          <w:p w14:paraId="55E132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11,50</w:t>
            </w:r>
          </w:p>
        </w:tc>
        <w:tc>
          <w:tcPr>
            <w:tcW w:w="424" w:type="pct"/>
            <w:gridSpan w:val="2"/>
            <w:shd w:val="clear" w:color="auto" w:fill="FFFFFF"/>
            <w:tcMar>
              <w:left w:w="57" w:type="dxa"/>
              <w:right w:w="57" w:type="dxa"/>
            </w:tcMar>
            <w:vAlign w:val="center"/>
          </w:tcPr>
          <w:p w14:paraId="3B58CD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11,50</w:t>
            </w:r>
          </w:p>
        </w:tc>
      </w:tr>
      <w:tr w:rsidR="00E1790A" w:rsidRPr="00E1790A" w14:paraId="1CA5E5A4" w14:textId="77777777" w:rsidTr="00E1790A">
        <w:trPr>
          <w:trHeight w:val="284"/>
        </w:trPr>
        <w:tc>
          <w:tcPr>
            <w:tcW w:w="492" w:type="pct"/>
            <w:gridSpan w:val="2"/>
            <w:shd w:val="clear" w:color="auto" w:fill="FFFFFF"/>
            <w:tcMar>
              <w:left w:w="57" w:type="dxa"/>
              <w:right w:w="57" w:type="dxa"/>
            </w:tcMar>
            <w:vAlign w:val="center"/>
          </w:tcPr>
          <w:p w14:paraId="1DAC6C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7ABCB5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48B0F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5EAA0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51E93C6" w14:textId="77777777" w:rsidR="00E1790A" w:rsidRPr="00E1790A" w:rsidRDefault="00E1790A" w:rsidP="0029215B">
            <w:pPr>
              <w:widowControl/>
              <w:tabs>
                <w:tab w:val="left" w:pos="1332"/>
              </w:tabs>
              <w:autoSpaceDE/>
              <w:autoSpaceDN/>
              <w:jc w:val="center"/>
              <w:rPr>
                <w:rFonts w:eastAsia="Calibri"/>
              </w:rPr>
            </w:pPr>
          </w:p>
        </w:tc>
        <w:tc>
          <w:tcPr>
            <w:tcW w:w="1211" w:type="pct"/>
            <w:gridSpan w:val="20"/>
            <w:vMerge/>
            <w:shd w:val="clear" w:color="auto" w:fill="FFFFFF"/>
            <w:tcMar>
              <w:left w:w="57" w:type="dxa"/>
              <w:right w:w="57" w:type="dxa"/>
            </w:tcMar>
            <w:vAlign w:val="center"/>
          </w:tcPr>
          <w:p w14:paraId="2117D625"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2A7EFA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14,00</w:t>
            </w:r>
          </w:p>
        </w:tc>
        <w:tc>
          <w:tcPr>
            <w:tcW w:w="419" w:type="pct"/>
            <w:gridSpan w:val="4"/>
            <w:shd w:val="clear" w:color="auto" w:fill="FFFFFF"/>
            <w:tcMar>
              <w:left w:w="57" w:type="dxa"/>
              <w:right w:w="57" w:type="dxa"/>
            </w:tcMar>
            <w:vAlign w:val="center"/>
          </w:tcPr>
          <w:p w14:paraId="6454F9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13,20</w:t>
            </w:r>
          </w:p>
        </w:tc>
        <w:tc>
          <w:tcPr>
            <w:tcW w:w="403" w:type="pct"/>
            <w:gridSpan w:val="4"/>
            <w:shd w:val="clear" w:color="auto" w:fill="FFFFFF"/>
            <w:tcMar>
              <w:left w:w="57" w:type="dxa"/>
              <w:right w:w="57" w:type="dxa"/>
            </w:tcMar>
            <w:vAlign w:val="center"/>
          </w:tcPr>
          <w:p w14:paraId="2AF726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12,50</w:t>
            </w:r>
          </w:p>
        </w:tc>
        <w:tc>
          <w:tcPr>
            <w:tcW w:w="424" w:type="pct"/>
            <w:gridSpan w:val="2"/>
            <w:shd w:val="clear" w:color="auto" w:fill="FFFFFF"/>
            <w:tcMar>
              <w:left w:w="57" w:type="dxa"/>
              <w:right w:w="57" w:type="dxa"/>
            </w:tcMar>
            <w:vAlign w:val="center"/>
          </w:tcPr>
          <w:p w14:paraId="6681CD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12,50</w:t>
            </w:r>
          </w:p>
        </w:tc>
      </w:tr>
      <w:tr w:rsidR="00E1790A" w:rsidRPr="00E1790A" w14:paraId="3046B3F5" w14:textId="77777777" w:rsidTr="00E1790A">
        <w:trPr>
          <w:trHeight w:val="284"/>
        </w:trPr>
        <w:tc>
          <w:tcPr>
            <w:tcW w:w="492" w:type="pct"/>
            <w:gridSpan w:val="2"/>
            <w:shd w:val="clear" w:color="auto" w:fill="FFFFFF"/>
            <w:tcMar>
              <w:left w:w="57" w:type="dxa"/>
              <w:right w:w="57" w:type="dxa"/>
            </w:tcMar>
            <w:vAlign w:val="center"/>
          </w:tcPr>
          <w:p w14:paraId="236788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55F965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BC2CD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B4DB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4E9766C8" w14:textId="77777777" w:rsidR="00E1790A" w:rsidRPr="00E1790A" w:rsidRDefault="00E1790A" w:rsidP="0029215B">
            <w:pPr>
              <w:widowControl/>
              <w:tabs>
                <w:tab w:val="left" w:pos="1332"/>
              </w:tabs>
              <w:autoSpaceDE/>
              <w:autoSpaceDN/>
              <w:jc w:val="center"/>
              <w:rPr>
                <w:rFonts w:eastAsia="Calibri"/>
              </w:rPr>
            </w:pPr>
          </w:p>
        </w:tc>
        <w:tc>
          <w:tcPr>
            <w:tcW w:w="1211" w:type="pct"/>
            <w:gridSpan w:val="20"/>
            <w:vMerge/>
            <w:shd w:val="clear" w:color="auto" w:fill="FFFFFF"/>
            <w:tcMar>
              <w:left w:w="57" w:type="dxa"/>
              <w:right w:w="57" w:type="dxa"/>
            </w:tcMar>
            <w:vAlign w:val="center"/>
          </w:tcPr>
          <w:p w14:paraId="214EED03"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6BE744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14,10</w:t>
            </w:r>
          </w:p>
        </w:tc>
        <w:tc>
          <w:tcPr>
            <w:tcW w:w="419" w:type="pct"/>
            <w:gridSpan w:val="4"/>
            <w:shd w:val="clear" w:color="auto" w:fill="FFFFFF"/>
            <w:tcMar>
              <w:left w:w="57" w:type="dxa"/>
              <w:right w:w="57" w:type="dxa"/>
            </w:tcMar>
            <w:vAlign w:val="center"/>
          </w:tcPr>
          <w:p w14:paraId="2230A7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13,30</w:t>
            </w:r>
          </w:p>
        </w:tc>
        <w:tc>
          <w:tcPr>
            <w:tcW w:w="403" w:type="pct"/>
            <w:gridSpan w:val="4"/>
            <w:shd w:val="clear" w:color="auto" w:fill="FFFFFF"/>
            <w:tcMar>
              <w:left w:w="57" w:type="dxa"/>
              <w:right w:w="57" w:type="dxa"/>
            </w:tcMar>
            <w:vAlign w:val="center"/>
          </w:tcPr>
          <w:p w14:paraId="3F9027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13,00</w:t>
            </w:r>
          </w:p>
        </w:tc>
        <w:tc>
          <w:tcPr>
            <w:tcW w:w="424" w:type="pct"/>
            <w:gridSpan w:val="2"/>
            <w:shd w:val="clear" w:color="auto" w:fill="FFFFFF"/>
            <w:tcMar>
              <w:left w:w="57" w:type="dxa"/>
              <w:right w:w="57" w:type="dxa"/>
            </w:tcMar>
            <w:vAlign w:val="center"/>
          </w:tcPr>
          <w:p w14:paraId="18592E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13,00</w:t>
            </w:r>
          </w:p>
        </w:tc>
      </w:tr>
      <w:tr w:rsidR="00E1790A" w:rsidRPr="00E1790A" w14:paraId="3FD20488" w14:textId="77777777" w:rsidTr="00E1790A">
        <w:trPr>
          <w:trHeight w:val="284"/>
        </w:trPr>
        <w:tc>
          <w:tcPr>
            <w:tcW w:w="492" w:type="pct"/>
            <w:gridSpan w:val="2"/>
            <w:shd w:val="clear" w:color="auto" w:fill="FFFFFF"/>
            <w:tcMar>
              <w:left w:w="57" w:type="dxa"/>
              <w:right w:w="57" w:type="dxa"/>
            </w:tcMar>
            <w:vAlign w:val="center"/>
          </w:tcPr>
          <w:p w14:paraId="23727E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1</w:t>
            </w:r>
          </w:p>
        </w:tc>
        <w:tc>
          <w:tcPr>
            <w:tcW w:w="4508" w:type="pct"/>
            <w:gridSpan w:val="47"/>
            <w:shd w:val="clear" w:color="auto" w:fill="FFFFFF"/>
            <w:tcMar>
              <w:left w:w="57" w:type="dxa"/>
              <w:right w:w="57" w:type="dxa"/>
            </w:tcMar>
            <w:vAlign w:val="center"/>
          </w:tcPr>
          <w:p w14:paraId="7A6996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выполнение, отказ от выполнения упражнения</w:t>
            </w:r>
          </w:p>
        </w:tc>
      </w:tr>
      <w:tr w:rsidR="00E1790A" w:rsidRPr="00E1790A" w14:paraId="0C02BBB2" w14:textId="77777777" w:rsidTr="00E1790A">
        <w:trPr>
          <w:trHeight w:val="284"/>
        </w:trPr>
        <w:tc>
          <w:tcPr>
            <w:tcW w:w="5000" w:type="pct"/>
            <w:gridSpan w:val="49"/>
            <w:shd w:val="clear" w:color="auto" w:fill="FFFFFF"/>
            <w:tcMar>
              <w:left w:w="57" w:type="dxa"/>
              <w:right w:w="57" w:type="dxa"/>
            </w:tcMar>
            <w:vAlign w:val="center"/>
          </w:tcPr>
          <w:p w14:paraId="7704BE3A"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2000 м (мальчики/юноши)*</w:t>
            </w:r>
          </w:p>
        </w:tc>
      </w:tr>
      <w:tr w:rsidR="00E1790A" w:rsidRPr="00E1790A" w14:paraId="684D8600"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5FE7629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ABF482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273ECFB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2FB35C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0EDE230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7AF29D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0" w:type="pct"/>
            <w:gridSpan w:val="6"/>
            <w:shd w:val="clear" w:color="auto" w:fill="FFFFFF"/>
            <w:tcMar>
              <w:left w:w="57" w:type="dxa"/>
              <w:right w:w="57" w:type="dxa"/>
            </w:tcMar>
            <w:vAlign w:val="center"/>
          </w:tcPr>
          <w:p w14:paraId="487E2AE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33" w:type="pct"/>
            <w:gridSpan w:val="9"/>
            <w:shd w:val="clear" w:color="auto" w:fill="FFFFFF"/>
            <w:tcMar>
              <w:left w:w="57" w:type="dxa"/>
              <w:right w:w="57" w:type="dxa"/>
            </w:tcMar>
            <w:vAlign w:val="center"/>
          </w:tcPr>
          <w:p w14:paraId="2B41677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79" w:type="pct"/>
            <w:gridSpan w:val="5"/>
            <w:shd w:val="clear" w:color="auto" w:fill="FFFFFF"/>
            <w:tcMar>
              <w:left w:w="57" w:type="dxa"/>
              <w:right w:w="57" w:type="dxa"/>
            </w:tcMar>
            <w:vAlign w:val="center"/>
          </w:tcPr>
          <w:p w14:paraId="072A2D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6"/>
            <w:shd w:val="clear" w:color="auto" w:fill="FFFFFF"/>
            <w:tcMar>
              <w:left w:w="57" w:type="dxa"/>
              <w:right w:w="57" w:type="dxa"/>
            </w:tcMar>
            <w:vAlign w:val="center"/>
          </w:tcPr>
          <w:p w14:paraId="781B6EC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4F74A26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48871D9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0285F6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36F13FE" w14:textId="77777777" w:rsidTr="00E1790A">
        <w:trPr>
          <w:trHeight w:val="284"/>
        </w:trPr>
        <w:tc>
          <w:tcPr>
            <w:tcW w:w="492" w:type="pct"/>
            <w:gridSpan w:val="2"/>
            <w:shd w:val="clear" w:color="auto" w:fill="FFFFFF"/>
            <w:tcMar>
              <w:left w:w="57" w:type="dxa"/>
              <w:right w:w="57" w:type="dxa"/>
            </w:tcMar>
            <w:vAlign w:val="center"/>
          </w:tcPr>
          <w:p w14:paraId="011AAC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7757CC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E4EAC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B3D16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664" w:type="pct"/>
            <w:gridSpan w:val="23"/>
            <w:vMerge w:val="restart"/>
            <w:shd w:val="clear" w:color="auto" w:fill="FFFFFF"/>
            <w:tcMar>
              <w:left w:w="57" w:type="dxa"/>
              <w:right w:w="57" w:type="dxa"/>
            </w:tcMar>
            <w:vAlign w:val="center"/>
          </w:tcPr>
          <w:p w14:paraId="6181D3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Без учета времени</w:t>
            </w:r>
          </w:p>
        </w:tc>
        <w:tc>
          <w:tcPr>
            <w:tcW w:w="406" w:type="pct"/>
            <w:gridSpan w:val="6"/>
            <w:shd w:val="clear" w:color="auto" w:fill="FFFFFF"/>
            <w:tcMar>
              <w:left w:w="57" w:type="dxa"/>
              <w:right w:w="57" w:type="dxa"/>
            </w:tcMar>
            <w:vAlign w:val="center"/>
          </w:tcPr>
          <w:p w14:paraId="4CACAB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10,10</w:t>
            </w:r>
          </w:p>
        </w:tc>
        <w:tc>
          <w:tcPr>
            <w:tcW w:w="419" w:type="pct"/>
            <w:gridSpan w:val="4"/>
            <w:shd w:val="clear" w:color="auto" w:fill="FFFFFF"/>
            <w:tcMar>
              <w:left w:w="57" w:type="dxa"/>
              <w:right w:w="57" w:type="dxa"/>
            </w:tcMar>
            <w:vAlign w:val="center"/>
          </w:tcPr>
          <w:p w14:paraId="173C3D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9,25</w:t>
            </w:r>
          </w:p>
        </w:tc>
        <w:tc>
          <w:tcPr>
            <w:tcW w:w="403" w:type="pct"/>
            <w:gridSpan w:val="4"/>
            <w:shd w:val="clear" w:color="auto" w:fill="FFFFFF"/>
            <w:tcMar>
              <w:left w:w="57" w:type="dxa"/>
              <w:right w:w="57" w:type="dxa"/>
            </w:tcMar>
            <w:vAlign w:val="center"/>
          </w:tcPr>
          <w:p w14:paraId="7D0B20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9,15</w:t>
            </w:r>
          </w:p>
        </w:tc>
        <w:tc>
          <w:tcPr>
            <w:tcW w:w="424" w:type="pct"/>
            <w:gridSpan w:val="2"/>
            <w:shd w:val="clear" w:color="auto" w:fill="FFFFFF"/>
            <w:tcMar>
              <w:left w:w="57" w:type="dxa"/>
              <w:right w:w="57" w:type="dxa"/>
            </w:tcMar>
            <w:vAlign w:val="center"/>
          </w:tcPr>
          <w:p w14:paraId="2EE147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9,05</w:t>
            </w:r>
          </w:p>
        </w:tc>
      </w:tr>
      <w:tr w:rsidR="00E1790A" w:rsidRPr="00E1790A" w14:paraId="023C4AEA" w14:textId="77777777" w:rsidTr="00E1790A">
        <w:trPr>
          <w:trHeight w:val="284"/>
        </w:trPr>
        <w:tc>
          <w:tcPr>
            <w:tcW w:w="492" w:type="pct"/>
            <w:gridSpan w:val="2"/>
            <w:shd w:val="clear" w:color="auto" w:fill="FFFFFF"/>
            <w:tcMar>
              <w:left w:w="57" w:type="dxa"/>
              <w:right w:w="57" w:type="dxa"/>
            </w:tcMar>
            <w:vAlign w:val="center"/>
          </w:tcPr>
          <w:p w14:paraId="275EA4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4C984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1FD8D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724AF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664" w:type="pct"/>
            <w:gridSpan w:val="23"/>
            <w:vMerge/>
            <w:shd w:val="clear" w:color="auto" w:fill="FFFFFF"/>
            <w:tcMar>
              <w:left w:w="57" w:type="dxa"/>
              <w:right w:w="57" w:type="dxa"/>
            </w:tcMar>
            <w:vAlign w:val="center"/>
          </w:tcPr>
          <w:p w14:paraId="456615AF"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785AA5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10,50</w:t>
            </w:r>
          </w:p>
        </w:tc>
        <w:tc>
          <w:tcPr>
            <w:tcW w:w="419" w:type="pct"/>
            <w:gridSpan w:val="4"/>
            <w:shd w:val="clear" w:color="auto" w:fill="FFFFFF"/>
            <w:tcMar>
              <w:left w:w="57" w:type="dxa"/>
              <w:right w:w="57" w:type="dxa"/>
            </w:tcMar>
            <w:vAlign w:val="center"/>
          </w:tcPr>
          <w:p w14:paraId="489D51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10,05</w:t>
            </w:r>
          </w:p>
        </w:tc>
        <w:tc>
          <w:tcPr>
            <w:tcW w:w="403" w:type="pct"/>
            <w:gridSpan w:val="4"/>
            <w:shd w:val="clear" w:color="auto" w:fill="FFFFFF"/>
            <w:tcMar>
              <w:left w:w="57" w:type="dxa"/>
              <w:right w:w="57" w:type="dxa"/>
            </w:tcMar>
            <w:vAlign w:val="center"/>
          </w:tcPr>
          <w:p w14:paraId="563EA1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9,55</w:t>
            </w:r>
          </w:p>
        </w:tc>
        <w:tc>
          <w:tcPr>
            <w:tcW w:w="424" w:type="pct"/>
            <w:gridSpan w:val="2"/>
            <w:shd w:val="clear" w:color="auto" w:fill="FFFFFF"/>
            <w:tcMar>
              <w:left w:w="57" w:type="dxa"/>
              <w:right w:w="57" w:type="dxa"/>
            </w:tcMar>
            <w:vAlign w:val="center"/>
          </w:tcPr>
          <w:p w14:paraId="3BBDFA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9,45</w:t>
            </w:r>
          </w:p>
        </w:tc>
      </w:tr>
      <w:tr w:rsidR="00E1790A" w:rsidRPr="00E1790A" w14:paraId="19B79E35" w14:textId="77777777" w:rsidTr="00E1790A">
        <w:trPr>
          <w:trHeight w:val="284"/>
        </w:trPr>
        <w:tc>
          <w:tcPr>
            <w:tcW w:w="492" w:type="pct"/>
            <w:gridSpan w:val="2"/>
            <w:shd w:val="clear" w:color="auto" w:fill="FFFFFF"/>
            <w:tcMar>
              <w:left w:w="57" w:type="dxa"/>
              <w:right w:w="57" w:type="dxa"/>
            </w:tcMar>
            <w:vAlign w:val="center"/>
          </w:tcPr>
          <w:p w14:paraId="5E12B2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0E52C0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7A2AB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6A7A4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664" w:type="pct"/>
            <w:gridSpan w:val="23"/>
            <w:vMerge/>
            <w:shd w:val="clear" w:color="auto" w:fill="FFFFFF"/>
            <w:tcMar>
              <w:left w:w="57" w:type="dxa"/>
              <w:right w:w="57" w:type="dxa"/>
            </w:tcMar>
            <w:vAlign w:val="center"/>
          </w:tcPr>
          <w:p w14:paraId="7860DE08"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3732E2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11,50</w:t>
            </w:r>
          </w:p>
        </w:tc>
        <w:tc>
          <w:tcPr>
            <w:tcW w:w="419" w:type="pct"/>
            <w:gridSpan w:val="4"/>
            <w:shd w:val="clear" w:color="auto" w:fill="FFFFFF"/>
            <w:tcMar>
              <w:left w:w="57" w:type="dxa"/>
              <w:right w:w="57" w:type="dxa"/>
            </w:tcMar>
            <w:vAlign w:val="center"/>
          </w:tcPr>
          <w:p w14:paraId="361BA9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11,05</w:t>
            </w:r>
          </w:p>
        </w:tc>
        <w:tc>
          <w:tcPr>
            <w:tcW w:w="403" w:type="pct"/>
            <w:gridSpan w:val="4"/>
            <w:shd w:val="clear" w:color="auto" w:fill="FFFFFF"/>
            <w:tcMar>
              <w:left w:w="57" w:type="dxa"/>
              <w:right w:w="57" w:type="dxa"/>
            </w:tcMar>
            <w:vAlign w:val="center"/>
          </w:tcPr>
          <w:p w14:paraId="5E36BC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10,55</w:t>
            </w:r>
          </w:p>
        </w:tc>
        <w:tc>
          <w:tcPr>
            <w:tcW w:w="424" w:type="pct"/>
            <w:gridSpan w:val="2"/>
            <w:shd w:val="clear" w:color="auto" w:fill="FFFFFF"/>
            <w:tcMar>
              <w:left w:w="57" w:type="dxa"/>
              <w:right w:w="57" w:type="dxa"/>
            </w:tcMar>
            <w:vAlign w:val="center"/>
          </w:tcPr>
          <w:p w14:paraId="74EF41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10,45</w:t>
            </w:r>
          </w:p>
        </w:tc>
      </w:tr>
      <w:tr w:rsidR="00E1790A" w:rsidRPr="00E1790A" w14:paraId="1B429F31" w14:textId="77777777" w:rsidTr="00E1790A">
        <w:trPr>
          <w:trHeight w:val="284"/>
        </w:trPr>
        <w:tc>
          <w:tcPr>
            <w:tcW w:w="492" w:type="pct"/>
            <w:gridSpan w:val="2"/>
            <w:shd w:val="clear" w:color="auto" w:fill="FFFFFF"/>
            <w:tcMar>
              <w:left w:w="57" w:type="dxa"/>
              <w:right w:w="57" w:type="dxa"/>
            </w:tcMar>
            <w:vAlign w:val="center"/>
          </w:tcPr>
          <w:p w14:paraId="343D23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288BCE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6845C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6ED98C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664" w:type="pct"/>
            <w:gridSpan w:val="23"/>
            <w:vMerge/>
            <w:shd w:val="clear" w:color="auto" w:fill="FFFFFF"/>
            <w:tcMar>
              <w:left w:w="57" w:type="dxa"/>
              <w:right w:w="57" w:type="dxa"/>
            </w:tcMar>
            <w:vAlign w:val="center"/>
          </w:tcPr>
          <w:p w14:paraId="2AF29CE0"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3878FD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12,00</w:t>
            </w:r>
          </w:p>
        </w:tc>
        <w:tc>
          <w:tcPr>
            <w:tcW w:w="419" w:type="pct"/>
            <w:gridSpan w:val="4"/>
            <w:shd w:val="clear" w:color="auto" w:fill="FFFFFF"/>
            <w:tcMar>
              <w:left w:w="57" w:type="dxa"/>
              <w:right w:w="57" w:type="dxa"/>
            </w:tcMar>
            <w:vAlign w:val="center"/>
          </w:tcPr>
          <w:p w14:paraId="149417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11,10</w:t>
            </w:r>
          </w:p>
        </w:tc>
        <w:tc>
          <w:tcPr>
            <w:tcW w:w="403" w:type="pct"/>
            <w:gridSpan w:val="4"/>
            <w:shd w:val="clear" w:color="auto" w:fill="FFFFFF"/>
            <w:tcMar>
              <w:left w:w="57" w:type="dxa"/>
              <w:right w:w="57" w:type="dxa"/>
            </w:tcMar>
            <w:vAlign w:val="center"/>
          </w:tcPr>
          <w:p w14:paraId="105C70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11,00</w:t>
            </w:r>
          </w:p>
        </w:tc>
        <w:tc>
          <w:tcPr>
            <w:tcW w:w="424" w:type="pct"/>
            <w:gridSpan w:val="2"/>
            <w:shd w:val="clear" w:color="auto" w:fill="FFFFFF"/>
            <w:tcMar>
              <w:left w:w="57" w:type="dxa"/>
              <w:right w:w="57" w:type="dxa"/>
            </w:tcMar>
            <w:vAlign w:val="center"/>
          </w:tcPr>
          <w:p w14:paraId="4545A1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11,00</w:t>
            </w:r>
          </w:p>
        </w:tc>
      </w:tr>
      <w:tr w:rsidR="00E1790A" w:rsidRPr="00E1790A" w14:paraId="3B39FCAE" w14:textId="77777777" w:rsidTr="00E1790A">
        <w:trPr>
          <w:trHeight w:val="284"/>
        </w:trPr>
        <w:tc>
          <w:tcPr>
            <w:tcW w:w="492" w:type="pct"/>
            <w:gridSpan w:val="2"/>
            <w:shd w:val="clear" w:color="auto" w:fill="FFFFFF"/>
            <w:tcMar>
              <w:left w:w="57" w:type="dxa"/>
              <w:right w:w="57" w:type="dxa"/>
            </w:tcMar>
            <w:vAlign w:val="center"/>
          </w:tcPr>
          <w:p w14:paraId="65E1E3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25E0C6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FDA5D17" w14:textId="77777777" w:rsidTr="00E1790A">
        <w:trPr>
          <w:trHeight w:val="284"/>
        </w:trPr>
        <w:tc>
          <w:tcPr>
            <w:tcW w:w="5000" w:type="pct"/>
            <w:gridSpan w:val="49"/>
            <w:shd w:val="clear" w:color="auto" w:fill="FFFFFF"/>
            <w:tcMar>
              <w:left w:w="57" w:type="dxa"/>
              <w:right w:w="57" w:type="dxa"/>
            </w:tcMar>
            <w:vAlign w:val="center"/>
          </w:tcPr>
          <w:p w14:paraId="3A9F645F"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выносливость проводится по беговой дорожке стадиона или любой ровной местности. Испытание выполняется из положения высокого старта. Главный критерий бега на 2000 метров – это правильное распределение сил на всю дистанцию.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Главным правилом бега является преодоление всей дистанции, при сокращении дистанции участник снимается с забега. Измеряется в минутах/секундах</w:t>
            </w:r>
          </w:p>
        </w:tc>
      </w:tr>
      <w:tr w:rsidR="00E1790A" w:rsidRPr="00E1790A" w14:paraId="654D48E3" w14:textId="77777777" w:rsidTr="00E1790A">
        <w:trPr>
          <w:trHeight w:val="284"/>
        </w:trPr>
        <w:tc>
          <w:tcPr>
            <w:tcW w:w="5000" w:type="pct"/>
            <w:gridSpan w:val="49"/>
            <w:shd w:val="clear" w:color="auto" w:fill="FFFFFF"/>
            <w:tcMar>
              <w:left w:w="57" w:type="dxa"/>
              <w:right w:w="57" w:type="dxa"/>
            </w:tcMar>
            <w:vAlign w:val="center"/>
          </w:tcPr>
          <w:p w14:paraId="47320742"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3000 м (девочки/девушки)*</w:t>
            </w:r>
          </w:p>
        </w:tc>
      </w:tr>
      <w:tr w:rsidR="00E1790A" w:rsidRPr="00E1790A" w14:paraId="3D5689CB"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60F22B7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57A6FD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05223FE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DF9AFB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ED61D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3732B4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0" w:type="pct"/>
            <w:gridSpan w:val="6"/>
            <w:shd w:val="clear" w:color="auto" w:fill="FFFFFF"/>
            <w:tcMar>
              <w:left w:w="57" w:type="dxa"/>
              <w:right w:w="57" w:type="dxa"/>
            </w:tcMar>
            <w:vAlign w:val="center"/>
          </w:tcPr>
          <w:p w14:paraId="2F4F52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63" w:type="pct"/>
            <w:gridSpan w:val="6"/>
            <w:shd w:val="clear" w:color="auto" w:fill="FFFFFF"/>
            <w:tcMar>
              <w:left w:w="57" w:type="dxa"/>
              <w:right w:w="57" w:type="dxa"/>
            </w:tcMar>
            <w:vAlign w:val="center"/>
          </w:tcPr>
          <w:p w14:paraId="111BCDA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5" w:type="pct"/>
            <w:gridSpan w:val="6"/>
            <w:shd w:val="clear" w:color="auto" w:fill="FFFFFF"/>
            <w:tcMar>
              <w:left w:w="57" w:type="dxa"/>
              <w:right w:w="57" w:type="dxa"/>
            </w:tcMar>
            <w:vAlign w:val="center"/>
          </w:tcPr>
          <w:p w14:paraId="72ADC73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74" w:type="pct"/>
            <w:gridSpan w:val="6"/>
            <w:shd w:val="clear" w:color="auto" w:fill="FFFFFF"/>
            <w:tcMar>
              <w:left w:w="57" w:type="dxa"/>
              <w:right w:w="57" w:type="dxa"/>
            </w:tcMar>
            <w:vAlign w:val="center"/>
          </w:tcPr>
          <w:p w14:paraId="0FBFE49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515" w:type="pct"/>
            <w:gridSpan w:val="6"/>
            <w:shd w:val="clear" w:color="auto" w:fill="FFFFFF"/>
            <w:tcMar>
              <w:left w:w="57" w:type="dxa"/>
              <w:right w:w="57" w:type="dxa"/>
            </w:tcMar>
            <w:vAlign w:val="center"/>
          </w:tcPr>
          <w:p w14:paraId="4FB05E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3C13F3B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647A27D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73BF4D5" w14:textId="77777777" w:rsidTr="00E1790A">
        <w:trPr>
          <w:trHeight w:val="284"/>
        </w:trPr>
        <w:tc>
          <w:tcPr>
            <w:tcW w:w="492" w:type="pct"/>
            <w:gridSpan w:val="2"/>
            <w:shd w:val="clear" w:color="auto" w:fill="FFFFFF"/>
            <w:tcMar>
              <w:left w:w="57" w:type="dxa"/>
              <w:right w:w="57" w:type="dxa"/>
            </w:tcMar>
            <w:vAlign w:val="center"/>
          </w:tcPr>
          <w:p w14:paraId="3BF0F6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263910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63367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D16EB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634233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gridSpan w:val="6"/>
            <w:shd w:val="clear" w:color="auto" w:fill="FFFFFF"/>
            <w:tcMar>
              <w:left w:w="57" w:type="dxa"/>
              <w:right w:w="57" w:type="dxa"/>
            </w:tcMar>
            <w:vAlign w:val="center"/>
          </w:tcPr>
          <w:p w14:paraId="7DC7EA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3" w:type="pct"/>
            <w:gridSpan w:val="6"/>
            <w:shd w:val="clear" w:color="auto" w:fill="FFFFFF"/>
            <w:tcMar>
              <w:left w:w="57" w:type="dxa"/>
              <w:right w:w="57" w:type="dxa"/>
            </w:tcMar>
            <w:vAlign w:val="center"/>
          </w:tcPr>
          <w:p w14:paraId="797EC8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5" w:type="pct"/>
            <w:gridSpan w:val="6"/>
            <w:shd w:val="clear" w:color="auto" w:fill="FFFFFF"/>
            <w:tcMar>
              <w:left w:w="57" w:type="dxa"/>
              <w:right w:w="57" w:type="dxa"/>
            </w:tcMar>
            <w:vAlign w:val="center"/>
          </w:tcPr>
          <w:p w14:paraId="0FD002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4" w:type="pct"/>
            <w:gridSpan w:val="6"/>
            <w:shd w:val="clear" w:color="auto" w:fill="FFFFFF"/>
            <w:tcMar>
              <w:left w:w="57" w:type="dxa"/>
              <w:right w:w="57" w:type="dxa"/>
            </w:tcMar>
            <w:vAlign w:val="center"/>
          </w:tcPr>
          <w:p w14:paraId="39ECE2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343" w:type="pct"/>
            <w:gridSpan w:val="12"/>
            <w:vMerge w:val="restart"/>
            <w:shd w:val="clear" w:color="auto" w:fill="FFFFFF"/>
            <w:tcMar>
              <w:left w:w="57" w:type="dxa"/>
              <w:right w:w="57" w:type="dxa"/>
            </w:tcMar>
            <w:vAlign w:val="center"/>
          </w:tcPr>
          <w:p w14:paraId="4FA9FC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Без учета времени</w:t>
            </w:r>
          </w:p>
        </w:tc>
      </w:tr>
      <w:tr w:rsidR="00E1790A" w:rsidRPr="00E1790A" w14:paraId="05F9DDC7" w14:textId="77777777" w:rsidTr="00E1790A">
        <w:trPr>
          <w:trHeight w:val="284"/>
        </w:trPr>
        <w:tc>
          <w:tcPr>
            <w:tcW w:w="492" w:type="pct"/>
            <w:gridSpan w:val="2"/>
            <w:shd w:val="clear" w:color="auto" w:fill="FFFFFF"/>
            <w:tcMar>
              <w:left w:w="57" w:type="dxa"/>
              <w:right w:w="57" w:type="dxa"/>
            </w:tcMar>
            <w:vAlign w:val="center"/>
          </w:tcPr>
          <w:p w14:paraId="622C68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5CBEFB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25C970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BE978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6C788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gridSpan w:val="6"/>
            <w:shd w:val="clear" w:color="auto" w:fill="FFFFFF"/>
            <w:tcMar>
              <w:left w:w="57" w:type="dxa"/>
              <w:right w:w="57" w:type="dxa"/>
            </w:tcMar>
            <w:vAlign w:val="center"/>
          </w:tcPr>
          <w:p w14:paraId="2FCF2F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3" w:type="pct"/>
            <w:gridSpan w:val="6"/>
            <w:shd w:val="clear" w:color="auto" w:fill="FFFFFF"/>
            <w:tcMar>
              <w:left w:w="57" w:type="dxa"/>
              <w:right w:w="57" w:type="dxa"/>
            </w:tcMar>
            <w:vAlign w:val="center"/>
          </w:tcPr>
          <w:p w14:paraId="3A570D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5" w:type="pct"/>
            <w:gridSpan w:val="6"/>
            <w:shd w:val="clear" w:color="auto" w:fill="FFFFFF"/>
            <w:tcMar>
              <w:left w:w="57" w:type="dxa"/>
              <w:right w:w="57" w:type="dxa"/>
            </w:tcMar>
            <w:vAlign w:val="center"/>
          </w:tcPr>
          <w:p w14:paraId="38BEB6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4" w:type="pct"/>
            <w:gridSpan w:val="6"/>
            <w:shd w:val="clear" w:color="auto" w:fill="FFFFFF"/>
            <w:tcMar>
              <w:left w:w="57" w:type="dxa"/>
              <w:right w:w="57" w:type="dxa"/>
            </w:tcMar>
            <w:vAlign w:val="center"/>
          </w:tcPr>
          <w:p w14:paraId="0767B3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343" w:type="pct"/>
            <w:gridSpan w:val="12"/>
            <w:vMerge/>
            <w:shd w:val="clear" w:color="auto" w:fill="FFFFFF"/>
            <w:tcMar>
              <w:left w:w="57" w:type="dxa"/>
              <w:right w:w="57" w:type="dxa"/>
            </w:tcMar>
            <w:vAlign w:val="center"/>
          </w:tcPr>
          <w:p w14:paraId="3063F6A5" w14:textId="77777777" w:rsidR="00E1790A" w:rsidRPr="00E1790A" w:rsidRDefault="00E1790A" w:rsidP="0029215B">
            <w:pPr>
              <w:widowControl/>
              <w:tabs>
                <w:tab w:val="left" w:pos="1332"/>
              </w:tabs>
              <w:autoSpaceDE/>
              <w:autoSpaceDN/>
              <w:jc w:val="center"/>
              <w:rPr>
                <w:rFonts w:eastAsia="Calibri"/>
              </w:rPr>
            </w:pPr>
          </w:p>
        </w:tc>
      </w:tr>
      <w:tr w:rsidR="00E1790A" w:rsidRPr="00E1790A" w14:paraId="3FB5DDC0" w14:textId="77777777" w:rsidTr="00E1790A">
        <w:trPr>
          <w:trHeight w:val="284"/>
        </w:trPr>
        <w:tc>
          <w:tcPr>
            <w:tcW w:w="492" w:type="pct"/>
            <w:gridSpan w:val="2"/>
            <w:shd w:val="clear" w:color="auto" w:fill="FFFFFF"/>
            <w:tcMar>
              <w:left w:w="57" w:type="dxa"/>
              <w:right w:w="57" w:type="dxa"/>
            </w:tcMar>
            <w:vAlign w:val="center"/>
          </w:tcPr>
          <w:p w14:paraId="5DBDD9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575B9A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0338E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04E98B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E97E3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gridSpan w:val="6"/>
            <w:shd w:val="clear" w:color="auto" w:fill="FFFFFF"/>
            <w:tcMar>
              <w:left w:w="57" w:type="dxa"/>
              <w:right w:w="57" w:type="dxa"/>
            </w:tcMar>
            <w:vAlign w:val="center"/>
          </w:tcPr>
          <w:p w14:paraId="73F1BB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3" w:type="pct"/>
            <w:gridSpan w:val="6"/>
            <w:shd w:val="clear" w:color="auto" w:fill="FFFFFF"/>
            <w:tcMar>
              <w:left w:w="57" w:type="dxa"/>
              <w:right w:w="57" w:type="dxa"/>
            </w:tcMar>
            <w:vAlign w:val="center"/>
          </w:tcPr>
          <w:p w14:paraId="1BB460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5" w:type="pct"/>
            <w:gridSpan w:val="6"/>
            <w:shd w:val="clear" w:color="auto" w:fill="FFFFFF"/>
            <w:tcMar>
              <w:left w:w="57" w:type="dxa"/>
              <w:right w:w="57" w:type="dxa"/>
            </w:tcMar>
            <w:vAlign w:val="center"/>
          </w:tcPr>
          <w:p w14:paraId="71E0E7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4" w:type="pct"/>
            <w:gridSpan w:val="6"/>
            <w:shd w:val="clear" w:color="auto" w:fill="FFFFFF"/>
            <w:tcMar>
              <w:left w:w="57" w:type="dxa"/>
              <w:right w:w="57" w:type="dxa"/>
            </w:tcMar>
            <w:vAlign w:val="center"/>
          </w:tcPr>
          <w:p w14:paraId="5C14C0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343" w:type="pct"/>
            <w:gridSpan w:val="12"/>
            <w:vMerge/>
            <w:shd w:val="clear" w:color="auto" w:fill="FFFFFF"/>
            <w:tcMar>
              <w:left w:w="57" w:type="dxa"/>
              <w:right w:w="57" w:type="dxa"/>
            </w:tcMar>
            <w:vAlign w:val="center"/>
          </w:tcPr>
          <w:p w14:paraId="2320E31F" w14:textId="77777777" w:rsidR="00E1790A" w:rsidRPr="00E1790A" w:rsidRDefault="00E1790A" w:rsidP="0029215B">
            <w:pPr>
              <w:widowControl/>
              <w:tabs>
                <w:tab w:val="left" w:pos="1332"/>
              </w:tabs>
              <w:autoSpaceDE/>
              <w:autoSpaceDN/>
              <w:jc w:val="center"/>
              <w:rPr>
                <w:rFonts w:eastAsia="Calibri"/>
              </w:rPr>
            </w:pPr>
          </w:p>
        </w:tc>
      </w:tr>
      <w:tr w:rsidR="00E1790A" w:rsidRPr="00E1790A" w14:paraId="6B7436FE" w14:textId="77777777" w:rsidTr="00E1790A">
        <w:trPr>
          <w:trHeight w:val="284"/>
        </w:trPr>
        <w:tc>
          <w:tcPr>
            <w:tcW w:w="492" w:type="pct"/>
            <w:gridSpan w:val="2"/>
            <w:shd w:val="clear" w:color="auto" w:fill="FFFFFF"/>
            <w:tcMar>
              <w:left w:w="57" w:type="dxa"/>
              <w:right w:w="57" w:type="dxa"/>
            </w:tcMar>
            <w:vAlign w:val="center"/>
          </w:tcPr>
          <w:p w14:paraId="3F08DF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52658A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C8B88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FF545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6F64F2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gridSpan w:val="6"/>
            <w:shd w:val="clear" w:color="auto" w:fill="FFFFFF"/>
            <w:tcMar>
              <w:left w:w="57" w:type="dxa"/>
              <w:right w:w="57" w:type="dxa"/>
            </w:tcMar>
            <w:vAlign w:val="center"/>
          </w:tcPr>
          <w:p w14:paraId="0EB73E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3" w:type="pct"/>
            <w:gridSpan w:val="6"/>
            <w:shd w:val="clear" w:color="auto" w:fill="FFFFFF"/>
            <w:tcMar>
              <w:left w:w="57" w:type="dxa"/>
              <w:right w:w="57" w:type="dxa"/>
            </w:tcMar>
            <w:vAlign w:val="center"/>
          </w:tcPr>
          <w:p w14:paraId="26E8DB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5" w:type="pct"/>
            <w:gridSpan w:val="6"/>
            <w:shd w:val="clear" w:color="auto" w:fill="FFFFFF"/>
            <w:tcMar>
              <w:left w:w="57" w:type="dxa"/>
              <w:right w:w="57" w:type="dxa"/>
            </w:tcMar>
            <w:vAlign w:val="center"/>
          </w:tcPr>
          <w:p w14:paraId="4E3ABE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4" w:type="pct"/>
            <w:gridSpan w:val="6"/>
            <w:shd w:val="clear" w:color="auto" w:fill="FFFFFF"/>
            <w:tcMar>
              <w:left w:w="57" w:type="dxa"/>
              <w:right w:w="57" w:type="dxa"/>
            </w:tcMar>
            <w:vAlign w:val="center"/>
          </w:tcPr>
          <w:p w14:paraId="3EAA58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343" w:type="pct"/>
            <w:gridSpan w:val="12"/>
            <w:vMerge/>
            <w:shd w:val="clear" w:color="auto" w:fill="FFFFFF"/>
            <w:tcMar>
              <w:left w:w="57" w:type="dxa"/>
              <w:right w:w="57" w:type="dxa"/>
            </w:tcMar>
            <w:vAlign w:val="center"/>
          </w:tcPr>
          <w:p w14:paraId="281FEA82" w14:textId="77777777" w:rsidR="00E1790A" w:rsidRPr="00E1790A" w:rsidRDefault="00E1790A" w:rsidP="0029215B">
            <w:pPr>
              <w:widowControl/>
              <w:tabs>
                <w:tab w:val="left" w:pos="1332"/>
              </w:tabs>
              <w:autoSpaceDE/>
              <w:autoSpaceDN/>
              <w:jc w:val="center"/>
              <w:rPr>
                <w:rFonts w:eastAsia="Calibri"/>
              </w:rPr>
            </w:pPr>
          </w:p>
        </w:tc>
      </w:tr>
      <w:tr w:rsidR="00E1790A" w:rsidRPr="00E1790A" w14:paraId="5EEADFE3" w14:textId="77777777" w:rsidTr="00E1790A">
        <w:trPr>
          <w:trHeight w:val="284"/>
        </w:trPr>
        <w:tc>
          <w:tcPr>
            <w:tcW w:w="492" w:type="pct"/>
            <w:gridSpan w:val="2"/>
            <w:shd w:val="clear" w:color="auto" w:fill="FFFFFF"/>
            <w:tcMar>
              <w:left w:w="57" w:type="dxa"/>
              <w:right w:w="57" w:type="dxa"/>
            </w:tcMar>
            <w:vAlign w:val="center"/>
          </w:tcPr>
          <w:p w14:paraId="646EB0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056A6D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22FD031" w14:textId="77777777" w:rsidTr="00E1790A">
        <w:trPr>
          <w:trHeight w:val="284"/>
        </w:trPr>
        <w:tc>
          <w:tcPr>
            <w:tcW w:w="5000" w:type="pct"/>
            <w:gridSpan w:val="49"/>
            <w:shd w:val="clear" w:color="auto" w:fill="FFFFFF"/>
            <w:tcMar>
              <w:left w:w="57" w:type="dxa"/>
              <w:right w:w="57" w:type="dxa"/>
            </w:tcMar>
            <w:vAlign w:val="center"/>
          </w:tcPr>
          <w:p w14:paraId="739BFC6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3000 м (мальчики/юноши)*</w:t>
            </w:r>
          </w:p>
        </w:tc>
      </w:tr>
      <w:tr w:rsidR="00E1790A" w:rsidRPr="00E1790A" w14:paraId="7A829601"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3F52C589"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570FB8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3A6E2CF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2FBF6E5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72" w:type="pct"/>
            <w:gridSpan w:val="3"/>
            <w:shd w:val="clear" w:color="auto" w:fill="FFFFFF"/>
            <w:tcMar>
              <w:left w:w="57" w:type="dxa"/>
              <w:right w:w="57" w:type="dxa"/>
            </w:tcMar>
            <w:vAlign w:val="center"/>
          </w:tcPr>
          <w:p w14:paraId="5DF920C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2" w:type="pct"/>
            <w:gridSpan w:val="4"/>
            <w:shd w:val="clear" w:color="auto" w:fill="FFFFFF"/>
            <w:tcMar>
              <w:left w:w="57" w:type="dxa"/>
              <w:right w:w="57" w:type="dxa"/>
            </w:tcMar>
            <w:vAlign w:val="center"/>
          </w:tcPr>
          <w:p w14:paraId="396B40F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2" w:type="pct"/>
            <w:gridSpan w:val="7"/>
            <w:shd w:val="clear" w:color="auto" w:fill="FFFFFF"/>
            <w:tcMar>
              <w:left w:w="57" w:type="dxa"/>
              <w:right w:w="57" w:type="dxa"/>
            </w:tcMar>
            <w:vAlign w:val="center"/>
          </w:tcPr>
          <w:p w14:paraId="62A8394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38" w:type="pct"/>
            <w:gridSpan w:val="4"/>
            <w:shd w:val="clear" w:color="auto" w:fill="FFFFFF"/>
            <w:tcMar>
              <w:left w:w="57" w:type="dxa"/>
              <w:right w:w="57" w:type="dxa"/>
            </w:tcMar>
            <w:vAlign w:val="center"/>
          </w:tcPr>
          <w:p w14:paraId="6AAACBD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7" w:type="pct"/>
            <w:gridSpan w:val="6"/>
            <w:shd w:val="clear" w:color="auto" w:fill="FFFFFF"/>
            <w:tcMar>
              <w:left w:w="57" w:type="dxa"/>
              <w:right w:w="57" w:type="dxa"/>
            </w:tcMar>
            <w:vAlign w:val="center"/>
          </w:tcPr>
          <w:p w14:paraId="355B9A0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71" w:type="pct"/>
            <w:gridSpan w:val="6"/>
            <w:shd w:val="clear" w:color="auto" w:fill="FFFFFF"/>
            <w:tcMar>
              <w:left w:w="57" w:type="dxa"/>
              <w:right w:w="57" w:type="dxa"/>
            </w:tcMar>
            <w:vAlign w:val="center"/>
          </w:tcPr>
          <w:p w14:paraId="1631CA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514" w:type="pct"/>
            <w:gridSpan w:val="6"/>
            <w:shd w:val="clear" w:color="auto" w:fill="FFFFFF"/>
            <w:tcMar>
              <w:left w:w="57" w:type="dxa"/>
              <w:right w:w="57" w:type="dxa"/>
            </w:tcMar>
            <w:vAlign w:val="center"/>
          </w:tcPr>
          <w:p w14:paraId="0F31776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2" w:type="pct"/>
            <w:gridSpan w:val="4"/>
            <w:shd w:val="clear" w:color="auto" w:fill="FFFFFF"/>
            <w:tcMar>
              <w:left w:w="57" w:type="dxa"/>
              <w:right w:w="57" w:type="dxa"/>
            </w:tcMar>
            <w:vAlign w:val="center"/>
          </w:tcPr>
          <w:p w14:paraId="77BF408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7F1C44A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919AEDC" w14:textId="77777777" w:rsidTr="00E1790A">
        <w:trPr>
          <w:trHeight w:val="284"/>
        </w:trPr>
        <w:tc>
          <w:tcPr>
            <w:tcW w:w="492" w:type="pct"/>
            <w:gridSpan w:val="2"/>
            <w:shd w:val="clear" w:color="auto" w:fill="FFFFFF"/>
            <w:tcMar>
              <w:left w:w="57" w:type="dxa"/>
              <w:right w:w="57" w:type="dxa"/>
            </w:tcMar>
            <w:vAlign w:val="center"/>
          </w:tcPr>
          <w:p w14:paraId="7EC18E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628046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E2540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72" w:type="pct"/>
            <w:gridSpan w:val="3"/>
            <w:shd w:val="clear" w:color="auto" w:fill="FFFFFF"/>
            <w:tcMar>
              <w:left w:w="57" w:type="dxa"/>
              <w:right w:w="57" w:type="dxa"/>
            </w:tcMar>
            <w:vAlign w:val="center"/>
          </w:tcPr>
          <w:p w14:paraId="261648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2" w:type="pct"/>
            <w:gridSpan w:val="4"/>
            <w:shd w:val="clear" w:color="auto" w:fill="FFFFFF"/>
            <w:tcMar>
              <w:left w:w="57" w:type="dxa"/>
              <w:right w:w="57" w:type="dxa"/>
            </w:tcMar>
            <w:vAlign w:val="center"/>
          </w:tcPr>
          <w:p w14:paraId="3FDBB5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7"/>
            <w:shd w:val="clear" w:color="auto" w:fill="FFFFFF"/>
            <w:tcMar>
              <w:left w:w="57" w:type="dxa"/>
              <w:right w:w="57" w:type="dxa"/>
            </w:tcMar>
            <w:vAlign w:val="center"/>
          </w:tcPr>
          <w:p w14:paraId="6ABF56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38" w:type="pct"/>
            <w:gridSpan w:val="4"/>
            <w:shd w:val="clear" w:color="auto" w:fill="FFFFFF"/>
            <w:tcMar>
              <w:left w:w="57" w:type="dxa"/>
              <w:right w:w="57" w:type="dxa"/>
            </w:tcMar>
            <w:vAlign w:val="center"/>
          </w:tcPr>
          <w:p w14:paraId="495CAA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030F1E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1" w:type="pct"/>
            <w:gridSpan w:val="6"/>
            <w:shd w:val="clear" w:color="auto" w:fill="FFFFFF"/>
            <w:tcMar>
              <w:left w:w="57" w:type="dxa"/>
              <w:right w:w="57" w:type="dxa"/>
            </w:tcMar>
            <w:vAlign w:val="center"/>
          </w:tcPr>
          <w:p w14:paraId="761303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514" w:type="pct"/>
            <w:gridSpan w:val="6"/>
            <w:vMerge w:val="restart"/>
            <w:shd w:val="clear" w:color="auto" w:fill="FFFFFF"/>
            <w:tcMar>
              <w:left w:w="57" w:type="dxa"/>
              <w:right w:w="57" w:type="dxa"/>
            </w:tcMar>
            <w:vAlign w:val="center"/>
          </w:tcPr>
          <w:p w14:paraId="527173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Без учета времени</w:t>
            </w:r>
          </w:p>
        </w:tc>
        <w:tc>
          <w:tcPr>
            <w:tcW w:w="402" w:type="pct"/>
            <w:gridSpan w:val="4"/>
            <w:shd w:val="clear" w:color="auto" w:fill="FFFFFF"/>
            <w:tcMar>
              <w:left w:w="57" w:type="dxa"/>
              <w:right w:w="57" w:type="dxa"/>
            </w:tcMar>
            <w:vAlign w:val="center"/>
          </w:tcPr>
          <w:p w14:paraId="6560CD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15,20</w:t>
            </w:r>
          </w:p>
        </w:tc>
        <w:tc>
          <w:tcPr>
            <w:tcW w:w="401" w:type="pct"/>
            <w:shd w:val="clear" w:color="auto" w:fill="FFFFFF"/>
            <w:tcMar>
              <w:left w:w="57" w:type="dxa"/>
              <w:right w:w="57" w:type="dxa"/>
            </w:tcMar>
            <w:vAlign w:val="center"/>
          </w:tcPr>
          <w:p w14:paraId="4DAB20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13,20</w:t>
            </w:r>
          </w:p>
        </w:tc>
      </w:tr>
      <w:tr w:rsidR="00E1790A" w:rsidRPr="00E1790A" w14:paraId="37088CBA" w14:textId="77777777" w:rsidTr="00E1790A">
        <w:trPr>
          <w:trHeight w:val="284"/>
        </w:trPr>
        <w:tc>
          <w:tcPr>
            <w:tcW w:w="492" w:type="pct"/>
            <w:gridSpan w:val="2"/>
            <w:shd w:val="clear" w:color="auto" w:fill="FFFFFF"/>
            <w:tcMar>
              <w:left w:w="57" w:type="dxa"/>
              <w:right w:w="57" w:type="dxa"/>
            </w:tcMar>
            <w:vAlign w:val="center"/>
          </w:tcPr>
          <w:p w14:paraId="2955F4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18657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9CEA6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72" w:type="pct"/>
            <w:gridSpan w:val="3"/>
            <w:shd w:val="clear" w:color="auto" w:fill="FFFFFF"/>
            <w:tcMar>
              <w:left w:w="57" w:type="dxa"/>
              <w:right w:w="57" w:type="dxa"/>
            </w:tcMar>
            <w:vAlign w:val="center"/>
          </w:tcPr>
          <w:p w14:paraId="07D6F5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2" w:type="pct"/>
            <w:gridSpan w:val="4"/>
            <w:shd w:val="clear" w:color="auto" w:fill="FFFFFF"/>
            <w:tcMar>
              <w:left w:w="57" w:type="dxa"/>
              <w:right w:w="57" w:type="dxa"/>
            </w:tcMar>
            <w:vAlign w:val="center"/>
          </w:tcPr>
          <w:p w14:paraId="5C9486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7"/>
            <w:shd w:val="clear" w:color="auto" w:fill="FFFFFF"/>
            <w:tcMar>
              <w:left w:w="57" w:type="dxa"/>
              <w:right w:w="57" w:type="dxa"/>
            </w:tcMar>
            <w:vAlign w:val="center"/>
          </w:tcPr>
          <w:p w14:paraId="48FF01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38" w:type="pct"/>
            <w:gridSpan w:val="4"/>
            <w:shd w:val="clear" w:color="auto" w:fill="FFFFFF"/>
            <w:tcMar>
              <w:left w:w="57" w:type="dxa"/>
              <w:right w:w="57" w:type="dxa"/>
            </w:tcMar>
            <w:vAlign w:val="center"/>
          </w:tcPr>
          <w:p w14:paraId="79F5BB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633500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1" w:type="pct"/>
            <w:gridSpan w:val="6"/>
            <w:shd w:val="clear" w:color="auto" w:fill="FFFFFF"/>
            <w:tcMar>
              <w:left w:w="57" w:type="dxa"/>
              <w:right w:w="57" w:type="dxa"/>
            </w:tcMar>
            <w:vAlign w:val="center"/>
          </w:tcPr>
          <w:p w14:paraId="0367BC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514" w:type="pct"/>
            <w:gridSpan w:val="6"/>
            <w:vMerge/>
            <w:shd w:val="clear" w:color="auto" w:fill="FFFFFF"/>
            <w:tcMar>
              <w:left w:w="57" w:type="dxa"/>
              <w:right w:w="57" w:type="dxa"/>
            </w:tcMar>
            <w:vAlign w:val="center"/>
          </w:tcPr>
          <w:p w14:paraId="3DABB1B7" w14:textId="77777777" w:rsidR="00E1790A" w:rsidRPr="00E1790A" w:rsidRDefault="00E1790A" w:rsidP="0029215B">
            <w:pPr>
              <w:widowControl/>
              <w:tabs>
                <w:tab w:val="left" w:pos="1332"/>
              </w:tabs>
              <w:autoSpaceDE/>
              <w:autoSpaceDN/>
              <w:jc w:val="center"/>
              <w:rPr>
                <w:rFonts w:eastAsia="Calibri"/>
              </w:rPr>
            </w:pPr>
          </w:p>
        </w:tc>
        <w:tc>
          <w:tcPr>
            <w:tcW w:w="402" w:type="pct"/>
            <w:gridSpan w:val="4"/>
            <w:shd w:val="clear" w:color="auto" w:fill="FFFFFF"/>
            <w:tcMar>
              <w:left w:w="57" w:type="dxa"/>
              <w:right w:w="57" w:type="dxa"/>
            </w:tcMar>
            <w:vAlign w:val="center"/>
          </w:tcPr>
          <w:p w14:paraId="7ECD94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16,20</w:t>
            </w:r>
          </w:p>
        </w:tc>
        <w:tc>
          <w:tcPr>
            <w:tcW w:w="401" w:type="pct"/>
            <w:shd w:val="clear" w:color="auto" w:fill="FFFFFF"/>
            <w:tcMar>
              <w:left w:w="57" w:type="dxa"/>
              <w:right w:w="57" w:type="dxa"/>
            </w:tcMar>
            <w:vAlign w:val="center"/>
          </w:tcPr>
          <w:p w14:paraId="2FC1C0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15,20</w:t>
            </w:r>
          </w:p>
        </w:tc>
      </w:tr>
      <w:tr w:rsidR="00E1790A" w:rsidRPr="00E1790A" w14:paraId="51ACA013" w14:textId="77777777" w:rsidTr="00E1790A">
        <w:trPr>
          <w:trHeight w:val="284"/>
        </w:trPr>
        <w:tc>
          <w:tcPr>
            <w:tcW w:w="492" w:type="pct"/>
            <w:gridSpan w:val="2"/>
            <w:shd w:val="clear" w:color="auto" w:fill="FFFFFF"/>
            <w:tcMar>
              <w:left w:w="57" w:type="dxa"/>
              <w:right w:w="57" w:type="dxa"/>
            </w:tcMar>
            <w:vAlign w:val="center"/>
          </w:tcPr>
          <w:p w14:paraId="5E0B8F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7C7B59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233138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72" w:type="pct"/>
            <w:gridSpan w:val="3"/>
            <w:shd w:val="clear" w:color="auto" w:fill="FFFFFF"/>
            <w:tcMar>
              <w:left w:w="57" w:type="dxa"/>
              <w:right w:w="57" w:type="dxa"/>
            </w:tcMar>
            <w:vAlign w:val="center"/>
          </w:tcPr>
          <w:p w14:paraId="32558D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32" w:type="pct"/>
            <w:gridSpan w:val="5"/>
            <w:shd w:val="clear" w:color="auto" w:fill="FFFFFF"/>
            <w:tcMar>
              <w:left w:w="57" w:type="dxa"/>
              <w:right w:w="57" w:type="dxa"/>
            </w:tcMar>
            <w:vAlign w:val="center"/>
          </w:tcPr>
          <w:p w14:paraId="171F06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3" w:type="pct"/>
            <w:gridSpan w:val="6"/>
            <w:shd w:val="clear" w:color="auto" w:fill="FFFFFF"/>
            <w:tcMar>
              <w:left w:w="57" w:type="dxa"/>
              <w:right w:w="57" w:type="dxa"/>
            </w:tcMar>
            <w:vAlign w:val="center"/>
          </w:tcPr>
          <w:p w14:paraId="1C382C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38" w:type="pct"/>
            <w:gridSpan w:val="4"/>
            <w:shd w:val="clear" w:color="auto" w:fill="FFFFFF"/>
            <w:tcMar>
              <w:left w:w="57" w:type="dxa"/>
              <w:right w:w="57" w:type="dxa"/>
            </w:tcMar>
            <w:vAlign w:val="center"/>
          </w:tcPr>
          <w:p w14:paraId="320322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3D4A6B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1" w:type="pct"/>
            <w:gridSpan w:val="6"/>
            <w:shd w:val="clear" w:color="auto" w:fill="FFFFFF"/>
            <w:tcMar>
              <w:left w:w="57" w:type="dxa"/>
              <w:right w:w="57" w:type="dxa"/>
            </w:tcMar>
            <w:vAlign w:val="center"/>
          </w:tcPr>
          <w:p w14:paraId="6B0D06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514" w:type="pct"/>
            <w:gridSpan w:val="6"/>
            <w:vMerge/>
            <w:shd w:val="clear" w:color="auto" w:fill="FFFFFF"/>
            <w:tcMar>
              <w:left w:w="57" w:type="dxa"/>
              <w:right w:w="57" w:type="dxa"/>
            </w:tcMar>
            <w:vAlign w:val="center"/>
          </w:tcPr>
          <w:p w14:paraId="6DC4BC88" w14:textId="77777777" w:rsidR="00E1790A" w:rsidRPr="00E1790A" w:rsidRDefault="00E1790A" w:rsidP="0029215B">
            <w:pPr>
              <w:widowControl/>
              <w:tabs>
                <w:tab w:val="left" w:pos="1332"/>
              </w:tabs>
              <w:autoSpaceDE/>
              <w:autoSpaceDN/>
              <w:jc w:val="center"/>
              <w:rPr>
                <w:rFonts w:eastAsia="Calibri"/>
              </w:rPr>
            </w:pPr>
          </w:p>
        </w:tc>
        <w:tc>
          <w:tcPr>
            <w:tcW w:w="402" w:type="pct"/>
            <w:gridSpan w:val="4"/>
            <w:shd w:val="clear" w:color="auto" w:fill="FFFFFF"/>
            <w:tcMar>
              <w:left w:w="57" w:type="dxa"/>
              <w:right w:w="57" w:type="dxa"/>
            </w:tcMar>
            <w:vAlign w:val="center"/>
          </w:tcPr>
          <w:p w14:paraId="2F81B0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17,20</w:t>
            </w:r>
          </w:p>
        </w:tc>
        <w:tc>
          <w:tcPr>
            <w:tcW w:w="401" w:type="pct"/>
            <w:shd w:val="clear" w:color="auto" w:fill="FFFFFF"/>
            <w:tcMar>
              <w:left w:w="57" w:type="dxa"/>
              <w:right w:w="57" w:type="dxa"/>
            </w:tcMar>
            <w:vAlign w:val="center"/>
          </w:tcPr>
          <w:p w14:paraId="1D5B46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16,50</w:t>
            </w:r>
          </w:p>
        </w:tc>
      </w:tr>
      <w:tr w:rsidR="00E1790A" w:rsidRPr="00E1790A" w14:paraId="5FC4950F" w14:textId="77777777" w:rsidTr="00E1790A">
        <w:trPr>
          <w:trHeight w:val="284"/>
        </w:trPr>
        <w:tc>
          <w:tcPr>
            <w:tcW w:w="492" w:type="pct"/>
            <w:gridSpan w:val="2"/>
            <w:shd w:val="clear" w:color="auto" w:fill="FFFFFF"/>
            <w:tcMar>
              <w:left w:w="57" w:type="dxa"/>
              <w:right w:w="57" w:type="dxa"/>
            </w:tcMar>
            <w:vAlign w:val="center"/>
          </w:tcPr>
          <w:p w14:paraId="6685D1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36B917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5BF04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72" w:type="pct"/>
            <w:gridSpan w:val="3"/>
            <w:shd w:val="clear" w:color="auto" w:fill="FFFFFF"/>
            <w:tcMar>
              <w:left w:w="57" w:type="dxa"/>
              <w:right w:w="57" w:type="dxa"/>
            </w:tcMar>
            <w:vAlign w:val="center"/>
          </w:tcPr>
          <w:p w14:paraId="3C1285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32" w:type="pct"/>
            <w:gridSpan w:val="5"/>
            <w:shd w:val="clear" w:color="auto" w:fill="FFFFFF"/>
            <w:tcMar>
              <w:left w:w="57" w:type="dxa"/>
              <w:right w:w="57" w:type="dxa"/>
            </w:tcMar>
            <w:vAlign w:val="center"/>
          </w:tcPr>
          <w:p w14:paraId="2D8EFA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3" w:type="pct"/>
            <w:gridSpan w:val="6"/>
            <w:shd w:val="clear" w:color="auto" w:fill="FFFFFF"/>
            <w:tcMar>
              <w:left w:w="57" w:type="dxa"/>
              <w:right w:w="57" w:type="dxa"/>
            </w:tcMar>
            <w:vAlign w:val="center"/>
          </w:tcPr>
          <w:p w14:paraId="612A5C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38" w:type="pct"/>
            <w:gridSpan w:val="4"/>
            <w:shd w:val="clear" w:color="auto" w:fill="FFFFFF"/>
            <w:tcMar>
              <w:left w:w="57" w:type="dxa"/>
              <w:right w:w="57" w:type="dxa"/>
            </w:tcMar>
            <w:vAlign w:val="center"/>
          </w:tcPr>
          <w:p w14:paraId="3135F9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7EB996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1" w:type="pct"/>
            <w:gridSpan w:val="6"/>
            <w:shd w:val="clear" w:color="auto" w:fill="FFFFFF"/>
            <w:tcMar>
              <w:left w:w="57" w:type="dxa"/>
              <w:right w:w="57" w:type="dxa"/>
            </w:tcMar>
            <w:vAlign w:val="center"/>
          </w:tcPr>
          <w:p w14:paraId="30D0A9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514" w:type="pct"/>
            <w:gridSpan w:val="6"/>
            <w:shd w:val="clear" w:color="auto" w:fill="FFFFFF"/>
            <w:tcMar>
              <w:left w:w="57" w:type="dxa"/>
              <w:right w:w="57" w:type="dxa"/>
            </w:tcMar>
            <w:vAlign w:val="center"/>
          </w:tcPr>
          <w:p w14:paraId="50151204" w14:textId="77777777" w:rsidR="00E1790A" w:rsidRPr="00E1790A" w:rsidRDefault="00E1790A" w:rsidP="0029215B">
            <w:pPr>
              <w:widowControl/>
              <w:tabs>
                <w:tab w:val="left" w:pos="1332"/>
              </w:tabs>
              <w:autoSpaceDE/>
              <w:autoSpaceDN/>
              <w:jc w:val="center"/>
              <w:rPr>
                <w:rFonts w:eastAsia="Calibri"/>
              </w:rPr>
            </w:pPr>
          </w:p>
        </w:tc>
        <w:tc>
          <w:tcPr>
            <w:tcW w:w="402" w:type="pct"/>
            <w:gridSpan w:val="4"/>
            <w:shd w:val="clear" w:color="auto" w:fill="FFFFFF"/>
            <w:tcMar>
              <w:left w:w="57" w:type="dxa"/>
              <w:right w:w="57" w:type="dxa"/>
            </w:tcMar>
            <w:vAlign w:val="center"/>
          </w:tcPr>
          <w:p w14:paraId="536100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17,40</w:t>
            </w:r>
          </w:p>
        </w:tc>
        <w:tc>
          <w:tcPr>
            <w:tcW w:w="401" w:type="pct"/>
            <w:shd w:val="clear" w:color="auto" w:fill="FFFFFF"/>
            <w:tcMar>
              <w:left w:w="57" w:type="dxa"/>
              <w:right w:w="57" w:type="dxa"/>
            </w:tcMar>
            <w:vAlign w:val="center"/>
          </w:tcPr>
          <w:p w14:paraId="4B5D92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17,00</w:t>
            </w:r>
          </w:p>
        </w:tc>
      </w:tr>
      <w:tr w:rsidR="00E1790A" w:rsidRPr="00E1790A" w14:paraId="2550C46B" w14:textId="77777777" w:rsidTr="00E1790A">
        <w:trPr>
          <w:trHeight w:val="284"/>
        </w:trPr>
        <w:tc>
          <w:tcPr>
            <w:tcW w:w="492" w:type="pct"/>
            <w:gridSpan w:val="2"/>
            <w:shd w:val="clear" w:color="auto" w:fill="FFFFFF"/>
            <w:tcMar>
              <w:left w:w="57" w:type="dxa"/>
              <w:right w:w="57" w:type="dxa"/>
            </w:tcMar>
            <w:vAlign w:val="center"/>
          </w:tcPr>
          <w:p w14:paraId="13973E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2C5072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3312540" w14:textId="77777777" w:rsidTr="00E1790A">
        <w:trPr>
          <w:trHeight w:val="284"/>
        </w:trPr>
        <w:tc>
          <w:tcPr>
            <w:tcW w:w="5000" w:type="pct"/>
            <w:gridSpan w:val="49"/>
            <w:shd w:val="clear" w:color="auto" w:fill="FFFFFF"/>
            <w:tcMar>
              <w:left w:w="57" w:type="dxa"/>
              <w:right w:w="57" w:type="dxa"/>
            </w:tcMar>
            <w:vAlign w:val="center"/>
          </w:tcPr>
          <w:p w14:paraId="268BFB37"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выносливость проводится по беговой дорожке стадиона или любой ровной местности. Испытание выполняется из положения высокого старта. Главный критерий бега на 3000 метров – это правильное распределение сил на всю дистанцию.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Главным правилом бега является преодоление всей дистанции, при сокращении дистанции участник снимается с забега. Измеряется в минутах/секундах</w:t>
            </w:r>
          </w:p>
        </w:tc>
      </w:tr>
      <w:tr w:rsidR="00E1790A" w:rsidRPr="00E1790A" w14:paraId="0E42E2BE" w14:textId="77777777" w:rsidTr="00E1790A">
        <w:trPr>
          <w:trHeight w:val="284"/>
        </w:trPr>
        <w:tc>
          <w:tcPr>
            <w:tcW w:w="5000" w:type="pct"/>
            <w:gridSpan w:val="49"/>
            <w:shd w:val="clear" w:color="auto" w:fill="FFFFFF"/>
            <w:tcMar>
              <w:left w:w="57" w:type="dxa"/>
              <w:right w:w="57" w:type="dxa"/>
            </w:tcMar>
            <w:vAlign w:val="center"/>
          </w:tcPr>
          <w:p w14:paraId="6F6EF1E5"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теннисного мяча в цель (девочки/девушки)*</w:t>
            </w:r>
          </w:p>
        </w:tc>
      </w:tr>
      <w:tr w:rsidR="00E1790A" w:rsidRPr="00E1790A" w14:paraId="7D99F726"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370152F0"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8D798B4"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120A113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27439DC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6808047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169F9BF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042F84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2DF6972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68111D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73A058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69606C5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3329BE9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6381976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FB28166" w14:textId="77777777" w:rsidTr="00E1790A">
        <w:trPr>
          <w:trHeight w:val="284"/>
        </w:trPr>
        <w:tc>
          <w:tcPr>
            <w:tcW w:w="492" w:type="pct"/>
            <w:gridSpan w:val="2"/>
            <w:shd w:val="clear" w:color="auto" w:fill="FFFFFF"/>
            <w:tcMar>
              <w:left w:w="57" w:type="dxa"/>
              <w:right w:w="57" w:type="dxa"/>
            </w:tcMar>
            <w:vAlign w:val="center"/>
          </w:tcPr>
          <w:p w14:paraId="16AB57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648BC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9" w:type="pct"/>
            <w:gridSpan w:val="3"/>
            <w:shd w:val="clear" w:color="auto" w:fill="FFFFFF"/>
            <w:tcMar>
              <w:left w:w="57" w:type="dxa"/>
              <w:right w:w="57" w:type="dxa"/>
            </w:tcMar>
            <w:vAlign w:val="center"/>
          </w:tcPr>
          <w:p w14:paraId="6F74E6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3" w:type="pct"/>
            <w:gridSpan w:val="2"/>
            <w:shd w:val="clear" w:color="auto" w:fill="FFFFFF"/>
            <w:tcMar>
              <w:left w:w="57" w:type="dxa"/>
              <w:right w:w="57" w:type="dxa"/>
            </w:tcMar>
            <w:vAlign w:val="center"/>
          </w:tcPr>
          <w:p w14:paraId="72C802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E12A8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2CD735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7322A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3AA679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1F93F4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0A0AEC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6026F8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521160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D1F6995" w14:textId="77777777" w:rsidTr="00E1790A">
        <w:trPr>
          <w:trHeight w:val="284"/>
        </w:trPr>
        <w:tc>
          <w:tcPr>
            <w:tcW w:w="492" w:type="pct"/>
            <w:gridSpan w:val="2"/>
            <w:shd w:val="clear" w:color="auto" w:fill="FFFFFF"/>
            <w:tcMar>
              <w:left w:w="57" w:type="dxa"/>
              <w:right w:w="57" w:type="dxa"/>
            </w:tcMar>
            <w:vAlign w:val="center"/>
          </w:tcPr>
          <w:p w14:paraId="7E1B27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2C2A1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9" w:type="pct"/>
            <w:gridSpan w:val="3"/>
            <w:shd w:val="clear" w:color="auto" w:fill="FFFFFF"/>
            <w:tcMar>
              <w:left w:w="57" w:type="dxa"/>
              <w:right w:w="57" w:type="dxa"/>
            </w:tcMar>
            <w:vAlign w:val="center"/>
          </w:tcPr>
          <w:p w14:paraId="2FC844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3" w:type="pct"/>
            <w:gridSpan w:val="2"/>
            <w:shd w:val="clear" w:color="auto" w:fill="FFFFFF"/>
            <w:tcMar>
              <w:left w:w="57" w:type="dxa"/>
              <w:right w:w="57" w:type="dxa"/>
            </w:tcMar>
            <w:vAlign w:val="center"/>
          </w:tcPr>
          <w:p w14:paraId="3106F1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271A1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0C452C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4CA54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71174B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25A9C1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7C78B6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3E10BB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2305B5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EF04311" w14:textId="77777777" w:rsidTr="00E1790A">
        <w:trPr>
          <w:trHeight w:val="284"/>
        </w:trPr>
        <w:tc>
          <w:tcPr>
            <w:tcW w:w="492" w:type="pct"/>
            <w:gridSpan w:val="2"/>
            <w:shd w:val="clear" w:color="auto" w:fill="FFFFFF"/>
            <w:tcMar>
              <w:left w:w="57" w:type="dxa"/>
              <w:right w:w="57" w:type="dxa"/>
            </w:tcMar>
            <w:vAlign w:val="center"/>
          </w:tcPr>
          <w:p w14:paraId="292241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2240A3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399" w:type="pct"/>
            <w:gridSpan w:val="3"/>
            <w:shd w:val="clear" w:color="auto" w:fill="FFFFFF"/>
            <w:tcMar>
              <w:left w:w="57" w:type="dxa"/>
              <w:right w:w="57" w:type="dxa"/>
            </w:tcMar>
            <w:vAlign w:val="center"/>
          </w:tcPr>
          <w:p w14:paraId="24CDA6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3" w:type="pct"/>
            <w:gridSpan w:val="2"/>
            <w:shd w:val="clear" w:color="auto" w:fill="FFFFFF"/>
            <w:tcMar>
              <w:left w:w="57" w:type="dxa"/>
              <w:right w:w="57" w:type="dxa"/>
            </w:tcMar>
            <w:vAlign w:val="center"/>
          </w:tcPr>
          <w:p w14:paraId="00828B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B3A54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77C0C8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39CA0A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16FF63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5EA08A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4FFE18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61FA5E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5D0B8B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E7787EF" w14:textId="77777777" w:rsidTr="00E1790A">
        <w:trPr>
          <w:trHeight w:val="284"/>
        </w:trPr>
        <w:tc>
          <w:tcPr>
            <w:tcW w:w="492" w:type="pct"/>
            <w:gridSpan w:val="2"/>
            <w:shd w:val="clear" w:color="auto" w:fill="FFFFFF"/>
            <w:tcMar>
              <w:left w:w="57" w:type="dxa"/>
              <w:right w:w="57" w:type="dxa"/>
            </w:tcMar>
            <w:vAlign w:val="center"/>
          </w:tcPr>
          <w:p w14:paraId="0249A9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5EFF75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399" w:type="pct"/>
            <w:gridSpan w:val="3"/>
            <w:shd w:val="clear" w:color="auto" w:fill="FFFFFF"/>
            <w:tcMar>
              <w:left w:w="57" w:type="dxa"/>
              <w:right w:w="57" w:type="dxa"/>
            </w:tcMar>
            <w:vAlign w:val="center"/>
          </w:tcPr>
          <w:p w14:paraId="094B31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3" w:type="pct"/>
            <w:gridSpan w:val="2"/>
            <w:shd w:val="clear" w:color="auto" w:fill="FFFFFF"/>
            <w:tcMar>
              <w:left w:w="57" w:type="dxa"/>
              <w:right w:w="57" w:type="dxa"/>
            </w:tcMar>
            <w:vAlign w:val="center"/>
          </w:tcPr>
          <w:p w14:paraId="24AC4F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16DA6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68870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1B4844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3E66F6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0F0474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38F9A5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5C5538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4C5E08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E27F5FF" w14:textId="77777777" w:rsidTr="00E1790A">
        <w:trPr>
          <w:trHeight w:val="284"/>
        </w:trPr>
        <w:tc>
          <w:tcPr>
            <w:tcW w:w="492" w:type="pct"/>
            <w:gridSpan w:val="2"/>
            <w:shd w:val="clear" w:color="auto" w:fill="FFFFFF"/>
            <w:tcMar>
              <w:left w:w="57" w:type="dxa"/>
              <w:right w:w="57" w:type="dxa"/>
            </w:tcMar>
            <w:vAlign w:val="center"/>
          </w:tcPr>
          <w:p w14:paraId="5AA6B9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4920E6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48F3D91" w14:textId="77777777" w:rsidTr="00E1790A">
        <w:trPr>
          <w:trHeight w:val="284"/>
        </w:trPr>
        <w:tc>
          <w:tcPr>
            <w:tcW w:w="5000" w:type="pct"/>
            <w:gridSpan w:val="49"/>
            <w:shd w:val="clear" w:color="auto" w:fill="FFFFFF"/>
            <w:tcMar>
              <w:left w:w="57" w:type="dxa"/>
              <w:right w:w="57" w:type="dxa"/>
            </w:tcMar>
            <w:vAlign w:val="center"/>
          </w:tcPr>
          <w:p w14:paraId="2E14F1DC"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теннисного мяча в цель (мальчики/юноши)*</w:t>
            </w:r>
          </w:p>
        </w:tc>
      </w:tr>
      <w:tr w:rsidR="00E1790A" w:rsidRPr="00E1790A" w14:paraId="40902763"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3639C9C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1FFAD7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28AF837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7052DA5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58E6C2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33D90C3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28B726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1547FCC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05B9383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2DAE21E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0C57237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05F8347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1E01A7D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9CE13A8" w14:textId="77777777" w:rsidTr="00E1790A">
        <w:trPr>
          <w:trHeight w:val="284"/>
        </w:trPr>
        <w:tc>
          <w:tcPr>
            <w:tcW w:w="492" w:type="pct"/>
            <w:gridSpan w:val="2"/>
            <w:shd w:val="clear" w:color="auto" w:fill="FFFFFF"/>
            <w:tcMar>
              <w:left w:w="57" w:type="dxa"/>
              <w:right w:w="57" w:type="dxa"/>
            </w:tcMar>
            <w:vAlign w:val="center"/>
          </w:tcPr>
          <w:p w14:paraId="7543E3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883F3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9" w:type="pct"/>
            <w:gridSpan w:val="3"/>
            <w:shd w:val="clear" w:color="auto" w:fill="FFFFFF"/>
            <w:tcMar>
              <w:left w:w="57" w:type="dxa"/>
              <w:right w:w="57" w:type="dxa"/>
            </w:tcMar>
            <w:vAlign w:val="center"/>
          </w:tcPr>
          <w:p w14:paraId="0912A7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3" w:type="pct"/>
            <w:gridSpan w:val="2"/>
            <w:shd w:val="clear" w:color="auto" w:fill="FFFFFF"/>
            <w:tcMar>
              <w:left w:w="57" w:type="dxa"/>
              <w:right w:w="57" w:type="dxa"/>
            </w:tcMar>
            <w:vAlign w:val="center"/>
          </w:tcPr>
          <w:p w14:paraId="2BB799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3D8D59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72B637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386F0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7AB657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4039A1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7E069E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5F0129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4A910D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8353004" w14:textId="77777777" w:rsidTr="00E1790A">
        <w:trPr>
          <w:trHeight w:val="284"/>
        </w:trPr>
        <w:tc>
          <w:tcPr>
            <w:tcW w:w="492" w:type="pct"/>
            <w:gridSpan w:val="2"/>
            <w:shd w:val="clear" w:color="auto" w:fill="FFFFFF"/>
            <w:tcMar>
              <w:left w:w="57" w:type="dxa"/>
              <w:right w:w="57" w:type="dxa"/>
            </w:tcMar>
            <w:vAlign w:val="center"/>
          </w:tcPr>
          <w:p w14:paraId="31D4E0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4EAB2D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9" w:type="pct"/>
            <w:gridSpan w:val="3"/>
            <w:shd w:val="clear" w:color="auto" w:fill="FFFFFF"/>
            <w:tcMar>
              <w:left w:w="57" w:type="dxa"/>
              <w:right w:w="57" w:type="dxa"/>
            </w:tcMar>
            <w:vAlign w:val="center"/>
          </w:tcPr>
          <w:p w14:paraId="17F2AB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3" w:type="pct"/>
            <w:gridSpan w:val="2"/>
            <w:shd w:val="clear" w:color="auto" w:fill="FFFFFF"/>
            <w:tcMar>
              <w:left w:w="57" w:type="dxa"/>
              <w:right w:w="57" w:type="dxa"/>
            </w:tcMar>
            <w:vAlign w:val="center"/>
          </w:tcPr>
          <w:p w14:paraId="53B814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57E61D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20A5F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2FDD6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6F2A91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4F2426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38E484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31AD21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59D9EB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E75E3BA" w14:textId="77777777" w:rsidTr="00E1790A">
        <w:trPr>
          <w:trHeight w:val="284"/>
        </w:trPr>
        <w:tc>
          <w:tcPr>
            <w:tcW w:w="492" w:type="pct"/>
            <w:gridSpan w:val="2"/>
            <w:shd w:val="clear" w:color="auto" w:fill="FFFFFF"/>
            <w:tcMar>
              <w:left w:w="57" w:type="dxa"/>
              <w:right w:w="57" w:type="dxa"/>
            </w:tcMar>
            <w:vAlign w:val="center"/>
          </w:tcPr>
          <w:p w14:paraId="4B7FBD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7E8587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9" w:type="pct"/>
            <w:gridSpan w:val="3"/>
            <w:shd w:val="clear" w:color="auto" w:fill="FFFFFF"/>
            <w:tcMar>
              <w:left w:w="57" w:type="dxa"/>
              <w:right w:w="57" w:type="dxa"/>
            </w:tcMar>
            <w:vAlign w:val="center"/>
          </w:tcPr>
          <w:p w14:paraId="63BA6D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3" w:type="pct"/>
            <w:gridSpan w:val="2"/>
            <w:shd w:val="clear" w:color="auto" w:fill="FFFFFF"/>
            <w:tcMar>
              <w:left w:w="57" w:type="dxa"/>
              <w:right w:w="57" w:type="dxa"/>
            </w:tcMar>
            <w:vAlign w:val="center"/>
          </w:tcPr>
          <w:p w14:paraId="02087C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1AA5DD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83395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1DE9C3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2BEAC8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691871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69B56C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700657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3E5E30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DD10C91" w14:textId="77777777" w:rsidTr="00E1790A">
        <w:trPr>
          <w:trHeight w:val="284"/>
        </w:trPr>
        <w:tc>
          <w:tcPr>
            <w:tcW w:w="492" w:type="pct"/>
            <w:gridSpan w:val="2"/>
            <w:shd w:val="clear" w:color="auto" w:fill="FFFFFF"/>
            <w:tcMar>
              <w:left w:w="57" w:type="dxa"/>
              <w:right w:w="57" w:type="dxa"/>
            </w:tcMar>
            <w:vAlign w:val="center"/>
          </w:tcPr>
          <w:p w14:paraId="4BAE2D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2</w:t>
            </w:r>
          </w:p>
        </w:tc>
        <w:tc>
          <w:tcPr>
            <w:tcW w:w="378" w:type="pct"/>
            <w:gridSpan w:val="3"/>
            <w:shd w:val="clear" w:color="auto" w:fill="FFFFFF"/>
            <w:tcMar>
              <w:left w:w="57" w:type="dxa"/>
              <w:right w:w="57" w:type="dxa"/>
            </w:tcMar>
            <w:vAlign w:val="center"/>
          </w:tcPr>
          <w:p w14:paraId="7419A2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399" w:type="pct"/>
            <w:gridSpan w:val="3"/>
            <w:shd w:val="clear" w:color="auto" w:fill="FFFFFF"/>
            <w:tcMar>
              <w:left w:w="57" w:type="dxa"/>
              <w:right w:w="57" w:type="dxa"/>
            </w:tcMar>
            <w:vAlign w:val="center"/>
          </w:tcPr>
          <w:p w14:paraId="167FC6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3" w:type="pct"/>
            <w:gridSpan w:val="2"/>
            <w:shd w:val="clear" w:color="auto" w:fill="FFFFFF"/>
            <w:tcMar>
              <w:left w:w="57" w:type="dxa"/>
              <w:right w:w="57" w:type="dxa"/>
            </w:tcMar>
            <w:vAlign w:val="center"/>
          </w:tcPr>
          <w:p w14:paraId="3EE99E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364F2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72C236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1FB84C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7C668ED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058397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2468C2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61FAB3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69C1E0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5C5B343" w14:textId="77777777" w:rsidTr="00E1790A">
        <w:trPr>
          <w:trHeight w:val="284"/>
        </w:trPr>
        <w:tc>
          <w:tcPr>
            <w:tcW w:w="492" w:type="pct"/>
            <w:gridSpan w:val="2"/>
            <w:shd w:val="clear" w:color="auto" w:fill="FFFFFF"/>
            <w:tcMar>
              <w:left w:w="57" w:type="dxa"/>
              <w:right w:w="57" w:type="dxa"/>
            </w:tcMar>
            <w:vAlign w:val="center"/>
          </w:tcPr>
          <w:p w14:paraId="67DBF4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7C30C3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954081F" w14:textId="77777777" w:rsidTr="00E1790A">
        <w:trPr>
          <w:trHeight w:val="284"/>
        </w:trPr>
        <w:tc>
          <w:tcPr>
            <w:tcW w:w="5000" w:type="pct"/>
            <w:gridSpan w:val="49"/>
            <w:shd w:val="clear" w:color="auto" w:fill="FFFFFF"/>
            <w:tcMar>
              <w:left w:w="57" w:type="dxa"/>
              <w:right w:w="57" w:type="dxa"/>
            </w:tcMar>
            <w:vAlign w:val="center"/>
          </w:tcPr>
          <w:p w14:paraId="3C7B17F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 Для метания теннисного мяча в цель используется мяч весом 57 г. Норматив измеряется по числу попаданий</w:t>
            </w:r>
          </w:p>
        </w:tc>
      </w:tr>
      <w:tr w:rsidR="00E1790A" w:rsidRPr="00E1790A" w14:paraId="2DC386A5" w14:textId="77777777" w:rsidTr="00E1790A">
        <w:trPr>
          <w:trHeight w:val="284"/>
        </w:trPr>
        <w:tc>
          <w:tcPr>
            <w:tcW w:w="5000" w:type="pct"/>
            <w:gridSpan w:val="49"/>
            <w:shd w:val="clear" w:color="auto" w:fill="FFFFFF"/>
            <w:tcMar>
              <w:left w:w="57" w:type="dxa"/>
              <w:right w:w="57" w:type="dxa"/>
            </w:tcMar>
            <w:vAlign w:val="center"/>
          </w:tcPr>
          <w:p w14:paraId="07C8647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мяча на дальность т = 150 г (девочки/девушки)*</w:t>
            </w:r>
          </w:p>
        </w:tc>
      </w:tr>
      <w:tr w:rsidR="00E1790A" w:rsidRPr="00E1790A" w14:paraId="215EFBB0"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4111381D"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CA29803"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14AE7F0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54B5A5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6D5F46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490D043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136820D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1CC127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391E17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52702A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3408441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3C2873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76DD42F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46271E1" w14:textId="77777777" w:rsidTr="00E1790A">
        <w:trPr>
          <w:trHeight w:val="284"/>
        </w:trPr>
        <w:tc>
          <w:tcPr>
            <w:tcW w:w="492" w:type="pct"/>
            <w:gridSpan w:val="2"/>
            <w:shd w:val="clear" w:color="auto" w:fill="FFFFFF"/>
            <w:tcMar>
              <w:left w:w="57" w:type="dxa"/>
              <w:right w:w="57" w:type="dxa"/>
            </w:tcMar>
            <w:vAlign w:val="center"/>
          </w:tcPr>
          <w:p w14:paraId="53EA4F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5EF6D7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EBCED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0DFDA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53" w:type="pct"/>
            <w:gridSpan w:val="3"/>
            <w:shd w:val="clear" w:color="auto" w:fill="FFFFFF"/>
            <w:tcMar>
              <w:left w:w="57" w:type="dxa"/>
              <w:right w:w="57" w:type="dxa"/>
            </w:tcMar>
            <w:vAlign w:val="center"/>
          </w:tcPr>
          <w:p w14:paraId="56DF8F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gridSpan w:val="7"/>
            <w:shd w:val="clear" w:color="auto" w:fill="FFFFFF"/>
            <w:tcMar>
              <w:left w:w="57" w:type="dxa"/>
              <w:right w:w="57" w:type="dxa"/>
            </w:tcMar>
            <w:vAlign w:val="center"/>
          </w:tcPr>
          <w:p w14:paraId="598EC2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6" w:type="pct"/>
            <w:gridSpan w:val="7"/>
            <w:shd w:val="clear" w:color="auto" w:fill="FFFFFF"/>
            <w:tcMar>
              <w:left w:w="57" w:type="dxa"/>
              <w:right w:w="57" w:type="dxa"/>
            </w:tcMar>
            <w:vAlign w:val="center"/>
          </w:tcPr>
          <w:p w14:paraId="54D91F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92" w:type="pct"/>
            <w:gridSpan w:val="7"/>
            <w:shd w:val="clear" w:color="auto" w:fill="FFFFFF"/>
            <w:tcMar>
              <w:left w:w="57" w:type="dxa"/>
              <w:right w:w="57" w:type="dxa"/>
            </w:tcMar>
            <w:vAlign w:val="center"/>
          </w:tcPr>
          <w:p w14:paraId="289448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2" w:type="pct"/>
            <w:gridSpan w:val="5"/>
            <w:shd w:val="clear" w:color="auto" w:fill="FFFFFF"/>
            <w:tcMar>
              <w:left w:w="57" w:type="dxa"/>
              <w:right w:w="57" w:type="dxa"/>
            </w:tcMar>
            <w:vAlign w:val="center"/>
          </w:tcPr>
          <w:p w14:paraId="5BB27A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9" w:type="pct"/>
            <w:gridSpan w:val="4"/>
            <w:shd w:val="clear" w:color="auto" w:fill="FFFFFF"/>
            <w:tcMar>
              <w:left w:w="57" w:type="dxa"/>
              <w:right w:w="57" w:type="dxa"/>
            </w:tcMar>
            <w:vAlign w:val="center"/>
          </w:tcPr>
          <w:p w14:paraId="690384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26" w:type="pct"/>
            <w:gridSpan w:val="5"/>
            <w:shd w:val="clear" w:color="auto" w:fill="FFFFFF"/>
            <w:tcMar>
              <w:left w:w="57" w:type="dxa"/>
              <w:right w:w="57" w:type="dxa"/>
            </w:tcMar>
            <w:vAlign w:val="center"/>
          </w:tcPr>
          <w:p w14:paraId="46FFE8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627F30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256797D" w14:textId="77777777" w:rsidTr="00E1790A">
        <w:trPr>
          <w:trHeight w:val="284"/>
        </w:trPr>
        <w:tc>
          <w:tcPr>
            <w:tcW w:w="492" w:type="pct"/>
            <w:gridSpan w:val="2"/>
            <w:shd w:val="clear" w:color="auto" w:fill="FFFFFF"/>
            <w:tcMar>
              <w:left w:w="57" w:type="dxa"/>
              <w:right w:w="57" w:type="dxa"/>
            </w:tcMar>
            <w:vAlign w:val="center"/>
          </w:tcPr>
          <w:p w14:paraId="0FB7AF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14E087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04C275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33303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53" w:type="pct"/>
            <w:gridSpan w:val="3"/>
            <w:shd w:val="clear" w:color="auto" w:fill="FFFFFF"/>
            <w:tcMar>
              <w:left w:w="57" w:type="dxa"/>
              <w:right w:w="57" w:type="dxa"/>
            </w:tcMar>
            <w:vAlign w:val="center"/>
          </w:tcPr>
          <w:p w14:paraId="470BD0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7" w:type="pct"/>
            <w:gridSpan w:val="7"/>
            <w:shd w:val="clear" w:color="auto" w:fill="FFFFFF"/>
            <w:tcMar>
              <w:left w:w="57" w:type="dxa"/>
              <w:right w:w="57" w:type="dxa"/>
            </w:tcMar>
            <w:vAlign w:val="center"/>
          </w:tcPr>
          <w:p w14:paraId="2B4690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06" w:type="pct"/>
            <w:gridSpan w:val="7"/>
            <w:shd w:val="clear" w:color="auto" w:fill="FFFFFF"/>
            <w:tcMar>
              <w:left w:w="57" w:type="dxa"/>
              <w:right w:w="57" w:type="dxa"/>
            </w:tcMar>
            <w:vAlign w:val="center"/>
          </w:tcPr>
          <w:p w14:paraId="4D2268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392" w:type="pct"/>
            <w:gridSpan w:val="7"/>
            <w:shd w:val="clear" w:color="auto" w:fill="FFFFFF"/>
            <w:tcMar>
              <w:left w:w="57" w:type="dxa"/>
              <w:right w:w="57" w:type="dxa"/>
            </w:tcMar>
            <w:vAlign w:val="center"/>
          </w:tcPr>
          <w:p w14:paraId="3C0537D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02" w:type="pct"/>
            <w:gridSpan w:val="5"/>
            <w:shd w:val="clear" w:color="auto" w:fill="FFFFFF"/>
            <w:tcMar>
              <w:left w:w="57" w:type="dxa"/>
              <w:right w:w="57" w:type="dxa"/>
            </w:tcMar>
            <w:vAlign w:val="center"/>
          </w:tcPr>
          <w:p w14:paraId="2F3CD5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19" w:type="pct"/>
            <w:gridSpan w:val="4"/>
            <w:shd w:val="clear" w:color="auto" w:fill="FFFFFF"/>
            <w:tcMar>
              <w:left w:w="57" w:type="dxa"/>
              <w:right w:w="57" w:type="dxa"/>
            </w:tcMar>
            <w:vAlign w:val="center"/>
          </w:tcPr>
          <w:p w14:paraId="4BC458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26" w:type="pct"/>
            <w:gridSpan w:val="5"/>
            <w:shd w:val="clear" w:color="auto" w:fill="FFFFFF"/>
            <w:tcMar>
              <w:left w:w="57" w:type="dxa"/>
              <w:right w:w="57" w:type="dxa"/>
            </w:tcMar>
            <w:vAlign w:val="center"/>
          </w:tcPr>
          <w:p w14:paraId="467BC8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15D909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0CA56B5" w14:textId="77777777" w:rsidTr="00E1790A">
        <w:trPr>
          <w:trHeight w:val="284"/>
        </w:trPr>
        <w:tc>
          <w:tcPr>
            <w:tcW w:w="492" w:type="pct"/>
            <w:gridSpan w:val="2"/>
            <w:shd w:val="clear" w:color="auto" w:fill="FFFFFF"/>
            <w:tcMar>
              <w:left w:w="57" w:type="dxa"/>
              <w:right w:w="57" w:type="dxa"/>
            </w:tcMar>
            <w:vAlign w:val="center"/>
          </w:tcPr>
          <w:p w14:paraId="0A7F79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575B08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A5973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4C1D0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53" w:type="pct"/>
            <w:gridSpan w:val="3"/>
            <w:shd w:val="clear" w:color="auto" w:fill="FFFFFF"/>
            <w:tcMar>
              <w:left w:w="57" w:type="dxa"/>
              <w:right w:w="57" w:type="dxa"/>
            </w:tcMar>
            <w:vAlign w:val="center"/>
          </w:tcPr>
          <w:p w14:paraId="0A74F4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17" w:type="pct"/>
            <w:gridSpan w:val="7"/>
            <w:shd w:val="clear" w:color="auto" w:fill="FFFFFF"/>
            <w:tcMar>
              <w:left w:w="57" w:type="dxa"/>
              <w:right w:w="57" w:type="dxa"/>
            </w:tcMar>
            <w:vAlign w:val="center"/>
          </w:tcPr>
          <w:p w14:paraId="43C89E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6" w:type="pct"/>
            <w:gridSpan w:val="7"/>
            <w:shd w:val="clear" w:color="auto" w:fill="FFFFFF"/>
            <w:tcMar>
              <w:left w:w="57" w:type="dxa"/>
              <w:right w:w="57" w:type="dxa"/>
            </w:tcMar>
            <w:vAlign w:val="center"/>
          </w:tcPr>
          <w:p w14:paraId="027525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92" w:type="pct"/>
            <w:gridSpan w:val="7"/>
            <w:shd w:val="clear" w:color="auto" w:fill="FFFFFF"/>
            <w:tcMar>
              <w:left w:w="57" w:type="dxa"/>
              <w:right w:w="57" w:type="dxa"/>
            </w:tcMar>
            <w:vAlign w:val="center"/>
          </w:tcPr>
          <w:p w14:paraId="6329EF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2" w:type="pct"/>
            <w:gridSpan w:val="5"/>
            <w:shd w:val="clear" w:color="auto" w:fill="FFFFFF"/>
            <w:tcMar>
              <w:left w:w="57" w:type="dxa"/>
              <w:right w:w="57" w:type="dxa"/>
            </w:tcMar>
            <w:vAlign w:val="center"/>
          </w:tcPr>
          <w:p w14:paraId="5AC6F2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9" w:type="pct"/>
            <w:gridSpan w:val="4"/>
            <w:shd w:val="clear" w:color="auto" w:fill="FFFFFF"/>
            <w:tcMar>
              <w:left w:w="57" w:type="dxa"/>
              <w:right w:w="57" w:type="dxa"/>
            </w:tcMar>
            <w:vAlign w:val="center"/>
          </w:tcPr>
          <w:p w14:paraId="1D549D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6" w:type="pct"/>
            <w:gridSpan w:val="5"/>
            <w:shd w:val="clear" w:color="auto" w:fill="FFFFFF"/>
            <w:tcMar>
              <w:left w:w="57" w:type="dxa"/>
              <w:right w:w="57" w:type="dxa"/>
            </w:tcMar>
            <w:vAlign w:val="center"/>
          </w:tcPr>
          <w:p w14:paraId="52184A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0901B0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A204A5F" w14:textId="77777777" w:rsidTr="00E1790A">
        <w:trPr>
          <w:trHeight w:val="284"/>
        </w:trPr>
        <w:tc>
          <w:tcPr>
            <w:tcW w:w="492" w:type="pct"/>
            <w:gridSpan w:val="2"/>
            <w:shd w:val="clear" w:color="auto" w:fill="FFFFFF"/>
            <w:tcMar>
              <w:left w:w="57" w:type="dxa"/>
              <w:right w:w="57" w:type="dxa"/>
            </w:tcMar>
            <w:vAlign w:val="center"/>
          </w:tcPr>
          <w:p w14:paraId="0D6D1B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2DCA64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87022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0D535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53" w:type="pct"/>
            <w:gridSpan w:val="3"/>
            <w:shd w:val="clear" w:color="auto" w:fill="FFFFFF"/>
            <w:tcMar>
              <w:left w:w="57" w:type="dxa"/>
              <w:right w:w="57" w:type="dxa"/>
            </w:tcMar>
            <w:vAlign w:val="center"/>
          </w:tcPr>
          <w:p w14:paraId="5E830D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7" w:type="pct"/>
            <w:gridSpan w:val="7"/>
            <w:shd w:val="clear" w:color="auto" w:fill="FFFFFF"/>
            <w:tcMar>
              <w:left w:w="57" w:type="dxa"/>
              <w:right w:w="57" w:type="dxa"/>
            </w:tcMar>
            <w:vAlign w:val="center"/>
          </w:tcPr>
          <w:p w14:paraId="649C90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06" w:type="pct"/>
            <w:gridSpan w:val="7"/>
            <w:shd w:val="clear" w:color="auto" w:fill="FFFFFF"/>
            <w:tcMar>
              <w:left w:w="57" w:type="dxa"/>
              <w:right w:w="57" w:type="dxa"/>
            </w:tcMar>
            <w:vAlign w:val="center"/>
          </w:tcPr>
          <w:p w14:paraId="6564FC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392" w:type="pct"/>
            <w:gridSpan w:val="7"/>
            <w:shd w:val="clear" w:color="auto" w:fill="FFFFFF"/>
            <w:tcMar>
              <w:left w:w="57" w:type="dxa"/>
              <w:right w:w="57" w:type="dxa"/>
            </w:tcMar>
            <w:vAlign w:val="center"/>
          </w:tcPr>
          <w:p w14:paraId="6E36B0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2" w:type="pct"/>
            <w:gridSpan w:val="5"/>
            <w:shd w:val="clear" w:color="auto" w:fill="FFFFFF"/>
            <w:tcMar>
              <w:left w:w="57" w:type="dxa"/>
              <w:right w:w="57" w:type="dxa"/>
            </w:tcMar>
            <w:vAlign w:val="center"/>
          </w:tcPr>
          <w:p w14:paraId="432028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9" w:type="pct"/>
            <w:gridSpan w:val="4"/>
            <w:shd w:val="clear" w:color="auto" w:fill="FFFFFF"/>
            <w:tcMar>
              <w:left w:w="57" w:type="dxa"/>
              <w:right w:w="57" w:type="dxa"/>
            </w:tcMar>
            <w:vAlign w:val="center"/>
          </w:tcPr>
          <w:p w14:paraId="43BBCC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26" w:type="pct"/>
            <w:gridSpan w:val="5"/>
            <w:shd w:val="clear" w:color="auto" w:fill="FFFFFF"/>
            <w:tcMar>
              <w:left w:w="57" w:type="dxa"/>
              <w:right w:w="57" w:type="dxa"/>
            </w:tcMar>
            <w:vAlign w:val="center"/>
          </w:tcPr>
          <w:p w14:paraId="16A970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7D52BC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6681E32" w14:textId="77777777" w:rsidTr="00E1790A">
        <w:trPr>
          <w:trHeight w:val="284"/>
        </w:trPr>
        <w:tc>
          <w:tcPr>
            <w:tcW w:w="492" w:type="pct"/>
            <w:gridSpan w:val="2"/>
            <w:shd w:val="clear" w:color="auto" w:fill="FFFFFF"/>
            <w:tcMar>
              <w:left w:w="57" w:type="dxa"/>
              <w:right w:w="57" w:type="dxa"/>
            </w:tcMar>
            <w:vAlign w:val="center"/>
          </w:tcPr>
          <w:p w14:paraId="73D20D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5C6D41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36B643B" w14:textId="77777777" w:rsidTr="00E1790A">
        <w:trPr>
          <w:trHeight w:val="284"/>
        </w:trPr>
        <w:tc>
          <w:tcPr>
            <w:tcW w:w="5000" w:type="pct"/>
            <w:gridSpan w:val="49"/>
            <w:shd w:val="clear" w:color="auto" w:fill="FFFFFF"/>
            <w:tcMar>
              <w:left w:w="57" w:type="dxa"/>
              <w:right w:w="57" w:type="dxa"/>
            </w:tcMar>
            <w:vAlign w:val="center"/>
          </w:tcPr>
          <w:p w14:paraId="435B5F7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мяча на дальность т = 150 г (мальчики/юноши)*</w:t>
            </w:r>
          </w:p>
        </w:tc>
      </w:tr>
      <w:tr w:rsidR="00E1790A" w:rsidRPr="00E1790A" w14:paraId="1B20E830"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69F0DDC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879444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3F3C627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A99EB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4DDD6B6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426D83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7E4BDAA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F113BA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132B161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76FA692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7FA2163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083A928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4A14CD9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3D147BA" w14:textId="77777777" w:rsidTr="00E1790A">
        <w:trPr>
          <w:trHeight w:val="284"/>
        </w:trPr>
        <w:tc>
          <w:tcPr>
            <w:tcW w:w="492" w:type="pct"/>
            <w:gridSpan w:val="2"/>
            <w:shd w:val="clear" w:color="auto" w:fill="FFFFFF"/>
            <w:tcMar>
              <w:left w:w="57" w:type="dxa"/>
              <w:right w:w="57" w:type="dxa"/>
            </w:tcMar>
            <w:vAlign w:val="center"/>
          </w:tcPr>
          <w:p w14:paraId="58783F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1822FE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19853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BCFFE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53" w:type="pct"/>
            <w:gridSpan w:val="3"/>
            <w:shd w:val="clear" w:color="auto" w:fill="FFFFFF"/>
            <w:tcMar>
              <w:left w:w="57" w:type="dxa"/>
              <w:right w:w="57" w:type="dxa"/>
            </w:tcMar>
            <w:vAlign w:val="center"/>
          </w:tcPr>
          <w:p w14:paraId="155214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7" w:type="pct"/>
            <w:gridSpan w:val="7"/>
            <w:shd w:val="clear" w:color="auto" w:fill="FFFFFF"/>
            <w:tcMar>
              <w:left w:w="57" w:type="dxa"/>
              <w:right w:w="57" w:type="dxa"/>
            </w:tcMar>
            <w:vAlign w:val="center"/>
          </w:tcPr>
          <w:p w14:paraId="08E9AC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06" w:type="pct"/>
            <w:gridSpan w:val="7"/>
            <w:shd w:val="clear" w:color="auto" w:fill="FFFFFF"/>
            <w:tcMar>
              <w:left w:w="57" w:type="dxa"/>
              <w:right w:w="57" w:type="dxa"/>
            </w:tcMar>
            <w:vAlign w:val="center"/>
          </w:tcPr>
          <w:p w14:paraId="079031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392" w:type="pct"/>
            <w:gridSpan w:val="7"/>
            <w:shd w:val="clear" w:color="auto" w:fill="FFFFFF"/>
            <w:tcMar>
              <w:left w:w="57" w:type="dxa"/>
              <w:right w:w="57" w:type="dxa"/>
            </w:tcMar>
            <w:vAlign w:val="center"/>
          </w:tcPr>
          <w:p w14:paraId="41B83D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2" w:type="pct"/>
            <w:gridSpan w:val="5"/>
            <w:shd w:val="clear" w:color="auto" w:fill="FFFFFF"/>
            <w:tcMar>
              <w:left w:w="57" w:type="dxa"/>
              <w:right w:w="57" w:type="dxa"/>
            </w:tcMar>
            <w:vAlign w:val="center"/>
          </w:tcPr>
          <w:p w14:paraId="542345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9" w:type="pct"/>
            <w:gridSpan w:val="4"/>
            <w:shd w:val="clear" w:color="auto" w:fill="FFFFFF"/>
            <w:tcMar>
              <w:left w:w="57" w:type="dxa"/>
              <w:right w:w="57" w:type="dxa"/>
            </w:tcMar>
            <w:vAlign w:val="center"/>
          </w:tcPr>
          <w:p w14:paraId="683BAF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26" w:type="pct"/>
            <w:gridSpan w:val="5"/>
            <w:shd w:val="clear" w:color="auto" w:fill="FFFFFF"/>
            <w:tcMar>
              <w:left w:w="57" w:type="dxa"/>
              <w:right w:w="57" w:type="dxa"/>
            </w:tcMar>
            <w:vAlign w:val="center"/>
          </w:tcPr>
          <w:p w14:paraId="54D75C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64FDB3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AE7224F" w14:textId="77777777" w:rsidTr="00E1790A">
        <w:trPr>
          <w:trHeight w:val="284"/>
        </w:trPr>
        <w:tc>
          <w:tcPr>
            <w:tcW w:w="492" w:type="pct"/>
            <w:gridSpan w:val="2"/>
            <w:shd w:val="clear" w:color="auto" w:fill="FFFFFF"/>
            <w:tcMar>
              <w:left w:w="57" w:type="dxa"/>
              <w:right w:w="57" w:type="dxa"/>
            </w:tcMar>
            <w:vAlign w:val="center"/>
          </w:tcPr>
          <w:p w14:paraId="3EB9A9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3A2A2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12FF4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67C04D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53" w:type="pct"/>
            <w:gridSpan w:val="3"/>
            <w:shd w:val="clear" w:color="auto" w:fill="FFFFFF"/>
            <w:tcMar>
              <w:left w:w="57" w:type="dxa"/>
              <w:right w:w="57" w:type="dxa"/>
            </w:tcMar>
            <w:vAlign w:val="center"/>
          </w:tcPr>
          <w:p w14:paraId="577428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gridSpan w:val="7"/>
            <w:shd w:val="clear" w:color="auto" w:fill="FFFFFF"/>
            <w:tcMar>
              <w:left w:w="57" w:type="dxa"/>
              <w:right w:w="57" w:type="dxa"/>
            </w:tcMar>
            <w:vAlign w:val="center"/>
          </w:tcPr>
          <w:p w14:paraId="1E3252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6" w:type="pct"/>
            <w:gridSpan w:val="7"/>
            <w:shd w:val="clear" w:color="auto" w:fill="FFFFFF"/>
            <w:tcMar>
              <w:left w:w="57" w:type="dxa"/>
              <w:right w:w="57" w:type="dxa"/>
            </w:tcMar>
            <w:vAlign w:val="center"/>
          </w:tcPr>
          <w:p w14:paraId="0BA1F3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92" w:type="pct"/>
            <w:gridSpan w:val="7"/>
            <w:shd w:val="clear" w:color="auto" w:fill="FFFFFF"/>
            <w:tcMar>
              <w:left w:w="57" w:type="dxa"/>
              <w:right w:w="57" w:type="dxa"/>
            </w:tcMar>
            <w:vAlign w:val="center"/>
          </w:tcPr>
          <w:p w14:paraId="5EF622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2" w:type="pct"/>
            <w:gridSpan w:val="5"/>
            <w:shd w:val="clear" w:color="auto" w:fill="FFFFFF"/>
            <w:tcMar>
              <w:left w:w="57" w:type="dxa"/>
              <w:right w:w="57" w:type="dxa"/>
            </w:tcMar>
            <w:vAlign w:val="center"/>
          </w:tcPr>
          <w:p w14:paraId="23A3B2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419" w:type="pct"/>
            <w:gridSpan w:val="4"/>
            <w:shd w:val="clear" w:color="auto" w:fill="FFFFFF"/>
            <w:tcMar>
              <w:left w:w="57" w:type="dxa"/>
              <w:right w:w="57" w:type="dxa"/>
            </w:tcMar>
            <w:vAlign w:val="center"/>
          </w:tcPr>
          <w:p w14:paraId="5A079A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26" w:type="pct"/>
            <w:gridSpan w:val="5"/>
            <w:shd w:val="clear" w:color="auto" w:fill="FFFFFF"/>
            <w:tcMar>
              <w:left w:w="57" w:type="dxa"/>
              <w:right w:w="57" w:type="dxa"/>
            </w:tcMar>
            <w:vAlign w:val="center"/>
          </w:tcPr>
          <w:p w14:paraId="70C406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2B44D6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E9609E4" w14:textId="77777777" w:rsidTr="00E1790A">
        <w:trPr>
          <w:trHeight w:val="284"/>
        </w:trPr>
        <w:tc>
          <w:tcPr>
            <w:tcW w:w="492" w:type="pct"/>
            <w:gridSpan w:val="2"/>
            <w:shd w:val="clear" w:color="auto" w:fill="FFFFFF"/>
            <w:tcMar>
              <w:left w:w="57" w:type="dxa"/>
              <w:right w:w="57" w:type="dxa"/>
            </w:tcMar>
            <w:vAlign w:val="center"/>
          </w:tcPr>
          <w:p w14:paraId="601BF0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2AED6E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1B200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4DB2A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53" w:type="pct"/>
            <w:gridSpan w:val="3"/>
            <w:shd w:val="clear" w:color="auto" w:fill="FFFFFF"/>
            <w:tcMar>
              <w:left w:w="57" w:type="dxa"/>
              <w:right w:w="57" w:type="dxa"/>
            </w:tcMar>
            <w:vAlign w:val="center"/>
          </w:tcPr>
          <w:p w14:paraId="76F431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17" w:type="pct"/>
            <w:gridSpan w:val="7"/>
            <w:shd w:val="clear" w:color="auto" w:fill="FFFFFF"/>
            <w:tcMar>
              <w:left w:w="57" w:type="dxa"/>
              <w:right w:w="57" w:type="dxa"/>
            </w:tcMar>
            <w:vAlign w:val="center"/>
          </w:tcPr>
          <w:p w14:paraId="110DC3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06" w:type="pct"/>
            <w:gridSpan w:val="7"/>
            <w:shd w:val="clear" w:color="auto" w:fill="FFFFFF"/>
            <w:tcMar>
              <w:left w:w="57" w:type="dxa"/>
              <w:right w:w="57" w:type="dxa"/>
            </w:tcMar>
            <w:vAlign w:val="center"/>
          </w:tcPr>
          <w:p w14:paraId="5821A4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392" w:type="pct"/>
            <w:gridSpan w:val="7"/>
            <w:shd w:val="clear" w:color="auto" w:fill="FFFFFF"/>
            <w:tcMar>
              <w:left w:w="57" w:type="dxa"/>
              <w:right w:w="57" w:type="dxa"/>
            </w:tcMar>
            <w:vAlign w:val="center"/>
          </w:tcPr>
          <w:p w14:paraId="1DAFA6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02" w:type="pct"/>
            <w:gridSpan w:val="5"/>
            <w:shd w:val="clear" w:color="auto" w:fill="FFFFFF"/>
            <w:tcMar>
              <w:left w:w="57" w:type="dxa"/>
              <w:right w:w="57" w:type="dxa"/>
            </w:tcMar>
            <w:vAlign w:val="center"/>
          </w:tcPr>
          <w:p w14:paraId="7687D0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19" w:type="pct"/>
            <w:gridSpan w:val="4"/>
            <w:shd w:val="clear" w:color="auto" w:fill="FFFFFF"/>
            <w:tcMar>
              <w:left w:w="57" w:type="dxa"/>
              <w:right w:w="57" w:type="dxa"/>
            </w:tcMar>
            <w:vAlign w:val="center"/>
          </w:tcPr>
          <w:p w14:paraId="5347BD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26" w:type="pct"/>
            <w:gridSpan w:val="5"/>
            <w:shd w:val="clear" w:color="auto" w:fill="FFFFFF"/>
            <w:tcMar>
              <w:left w:w="57" w:type="dxa"/>
              <w:right w:w="57" w:type="dxa"/>
            </w:tcMar>
            <w:vAlign w:val="center"/>
          </w:tcPr>
          <w:p w14:paraId="023817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3CDF53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2CBEC8A" w14:textId="77777777" w:rsidTr="00E1790A">
        <w:trPr>
          <w:trHeight w:val="284"/>
        </w:trPr>
        <w:tc>
          <w:tcPr>
            <w:tcW w:w="492" w:type="pct"/>
            <w:gridSpan w:val="2"/>
            <w:shd w:val="clear" w:color="auto" w:fill="FFFFFF"/>
            <w:tcMar>
              <w:left w:w="57" w:type="dxa"/>
              <w:right w:w="57" w:type="dxa"/>
            </w:tcMar>
            <w:vAlign w:val="center"/>
          </w:tcPr>
          <w:p w14:paraId="3D0658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37785D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FA5B5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338AB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53" w:type="pct"/>
            <w:gridSpan w:val="3"/>
            <w:shd w:val="clear" w:color="auto" w:fill="FFFFFF"/>
            <w:tcMar>
              <w:left w:w="57" w:type="dxa"/>
              <w:right w:w="57" w:type="dxa"/>
            </w:tcMar>
            <w:vAlign w:val="center"/>
          </w:tcPr>
          <w:p w14:paraId="201F24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17" w:type="pct"/>
            <w:gridSpan w:val="7"/>
            <w:shd w:val="clear" w:color="auto" w:fill="FFFFFF"/>
            <w:tcMar>
              <w:left w:w="57" w:type="dxa"/>
              <w:right w:w="57" w:type="dxa"/>
            </w:tcMar>
            <w:vAlign w:val="center"/>
          </w:tcPr>
          <w:p w14:paraId="65CCF5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06" w:type="pct"/>
            <w:gridSpan w:val="7"/>
            <w:shd w:val="clear" w:color="auto" w:fill="FFFFFF"/>
            <w:tcMar>
              <w:left w:w="57" w:type="dxa"/>
              <w:right w:w="57" w:type="dxa"/>
            </w:tcMar>
            <w:vAlign w:val="center"/>
          </w:tcPr>
          <w:p w14:paraId="030548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92" w:type="pct"/>
            <w:gridSpan w:val="7"/>
            <w:shd w:val="clear" w:color="auto" w:fill="FFFFFF"/>
            <w:tcMar>
              <w:left w:w="57" w:type="dxa"/>
              <w:right w:w="57" w:type="dxa"/>
            </w:tcMar>
            <w:vAlign w:val="center"/>
          </w:tcPr>
          <w:p w14:paraId="7CB062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2" w:type="pct"/>
            <w:gridSpan w:val="5"/>
            <w:shd w:val="clear" w:color="auto" w:fill="FFFFFF"/>
            <w:tcMar>
              <w:left w:w="57" w:type="dxa"/>
              <w:right w:w="57" w:type="dxa"/>
            </w:tcMar>
            <w:vAlign w:val="center"/>
          </w:tcPr>
          <w:p w14:paraId="15BA51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9" w:type="pct"/>
            <w:gridSpan w:val="4"/>
            <w:shd w:val="clear" w:color="auto" w:fill="FFFFFF"/>
            <w:tcMar>
              <w:left w:w="57" w:type="dxa"/>
              <w:right w:w="57" w:type="dxa"/>
            </w:tcMar>
            <w:vAlign w:val="center"/>
          </w:tcPr>
          <w:p w14:paraId="27CF79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6" w:type="pct"/>
            <w:gridSpan w:val="5"/>
            <w:shd w:val="clear" w:color="auto" w:fill="FFFFFF"/>
            <w:tcMar>
              <w:left w:w="57" w:type="dxa"/>
              <w:right w:w="57" w:type="dxa"/>
            </w:tcMar>
            <w:vAlign w:val="center"/>
          </w:tcPr>
          <w:p w14:paraId="5D6F70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173AB8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5EA57B7" w14:textId="77777777" w:rsidTr="00E1790A">
        <w:trPr>
          <w:trHeight w:val="284"/>
        </w:trPr>
        <w:tc>
          <w:tcPr>
            <w:tcW w:w="492" w:type="pct"/>
            <w:gridSpan w:val="2"/>
            <w:shd w:val="clear" w:color="auto" w:fill="FFFFFF"/>
            <w:tcMar>
              <w:left w:w="57" w:type="dxa"/>
              <w:right w:w="57" w:type="dxa"/>
            </w:tcMar>
            <w:vAlign w:val="center"/>
          </w:tcPr>
          <w:p w14:paraId="243E31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00F3D9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F10B53D" w14:textId="77777777" w:rsidTr="00E1790A">
        <w:trPr>
          <w:trHeight w:val="284"/>
        </w:trPr>
        <w:tc>
          <w:tcPr>
            <w:tcW w:w="5000" w:type="pct"/>
            <w:gridSpan w:val="49"/>
            <w:shd w:val="clear" w:color="auto" w:fill="FFFFFF"/>
            <w:tcMar>
              <w:left w:w="57" w:type="dxa"/>
              <w:right w:w="57" w:type="dxa"/>
            </w:tcMar>
            <w:vAlign w:val="center"/>
          </w:tcPr>
          <w:p w14:paraId="2A33C4C6"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Ученики выполняют метание мяча весом 150 г на стадионе или любой ровной площадке в сектор для метания или коридор шириной 10 м. Длина сектора (коридора) устанавливается в зависимости от уровня подготовленности участников. Метание выполняется с места или прямого разбега способом «из-за спины через плечо». Ученик выполняет три попытки. В зачет идет лучший результат. Измерение производится от линии метания до места приземления мяча. Ошибки, в результате которых испытание не засчитывается: касание любой частью тела линий разметки (линия метания, боковые линии дорожки, ограничивающих зону разбега) или земли за зоной разбега; мяч не попал в сектор. Норматив измеряется в метрах/сантиметрах</w:t>
            </w:r>
          </w:p>
        </w:tc>
      </w:tr>
      <w:tr w:rsidR="00E1790A" w:rsidRPr="00E1790A" w14:paraId="7673D329" w14:textId="77777777" w:rsidTr="00E1790A">
        <w:trPr>
          <w:trHeight w:val="284"/>
        </w:trPr>
        <w:tc>
          <w:tcPr>
            <w:tcW w:w="5000" w:type="pct"/>
            <w:gridSpan w:val="49"/>
            <w:shd w:val="clear" w:color="auto" w:fill="FFFFFF"/>
            <w:tcMar>
              <w:left w:w="57" w:type="dxa"/>
              <w:right w:w="57" w:type="dxa"/>
            </w:tcMar>
            <w:vAlign w:val="center"/>
          </w:tcPr>
          <w:p w14:paraId="5F05A410"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спортивного снаряда т = 500 г (девочки/девушки)*</w:t>
            </w:r>
          </w:p>
        </w:tc>
      </w:tr>
      <w:tr w:rsidR="00E1790A" w:rsidRPr="00E1790A" w14:paraId="07B331CB"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5478D03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9D8C5CB"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4C28C13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5289CF0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0BD7E3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744B52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08B2150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2DC49B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4803B09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509B626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741B14C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4DF9372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6CC61F7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6A31CE6" w14:textId="77777777" w:rsidTr="00E1790A">
        <w:trPr>
          <w:trHeight w:val="284"/>
        </w:trPr>
        <w:tc>
          <w:tcPr>
            <w:tcW w:w="492" w:type="pct"/>
            <w:gridSpan w:val="2"/>
            <w:shd w:val="clear" w:color="auto" w:fill="FFFFFF"/>
            <w:tcMar>
              <w:left w:w="57" w:type="dxa"/>
              <w:right w:w="57" w:type="dxa"/>
            </w:tcMar>
            <w:vAlign w:val="center"/>
          </w:tcPr>
          <w:p w14:paraId="0089E6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55DA2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424AA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DBE9C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1490F4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17FCEE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D494D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601F86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347330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4211A8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3A6735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1" w:type="pct"/>
            <w:shd w:val="clear" w:color="auto" w:fill="FFFFFF"/>
            <w:tcMar>
              <w:left w:w="57" w:type="dxa"/>
              <w:right w:w="57" w:type="dxa"/>
            </w:tcMar>
            <w:vAlign w:val="center"/>
          </w:tcPr>
          <w:p w14:paraId="248ED5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r>
      <w:tr w:rsidR="00E1790A" w:rsidRPr="00E1790A" w14:paraId="36787EE3" w14:textId="77777777" w:rsidTr="00E1790A">
        <w:trPr>
          <w:trHeight w:val="284"/>
        </w:trPr>
        <w:tc>
          <w:tcPr>
            <w:tcW w:w="492" w:type="pct"/>
            <w:gridSpan w:val="2"/>
            <w:shd w:val="clear" w:color="auto" w:fill="FFFFFF"/>
            <w:tcMar>
              <w:left w:w="57" w:type="dxa"/>
              <w:right w:w="57" w:type="dxa"/>
            </w:tcMar>
            <w:vAlign w:val="center"/>
          </w:tcPr>
          <w:p w14:paraId="0A9870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1520F3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2C2E6C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0C17B3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4559D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38F43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0A213C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381C72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367173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397125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44ADCB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01" w:type="pct"/>
            <w:shd w:val="clear" w:color="auto" w:fill="FFFFFF"/>
            <w:tcMar>
              <w:left w:w="57" w:type="dxa"/>
              <w:right w:w="57" w:type="dxa"/>
            </w:tcMar>
            <w:vAlign w:val="center"/>
          </w:tcPr>
          <w:p w14:paraId="5A597F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r>
      <w:tr w:rsidR="00E1790A" w:rsidRPr="00E1790A" w14:paraId="1733B603" w14:textId="77777777" w:rsidTr="00E1790A">
        <w:trPr>
          <w:trHeight w:val="284"/>
        </w:trPr>
        <w:tc>
          <w:tcPr>
            <w:tcW w:w="492" w:type="pct"/>
            <w:gridSpan w:val="2"/>
            <w:shd w:val="clear" w:color="auto" w:fill="FFFFFF"/>
            <w:tcMar>
              <w:left w:w="57" w:type="dxa"/>
              <w:right w:w="57" w:type="dxa"/>
            </w:tcMar>
            <w:vAlign w:val="center"/>
          </w:tcPr>
          <w:p w14:paraId="47A88B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27F6E1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52566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46DB0D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5CA5AE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5B2451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1B5280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4715CA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2A02FE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4FF5E4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2749F1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01" w:type="pct"/>
            <w:shd w:val="clear" w:color="auto" w:fill="FFFFFF"/>
            <w:tcMar>
              <w:left w:w="57" w:type="dxa"/>
              <w:right w:w="57" w:type="dxa"/>
            </w:tcMar>
            <w:vAlign w:val="center"/>
          </w:tcPr>
          <w:p w14:paraId="5ACD75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r>
      <w:tr w:rsidR="00E1790A" w:rsidRPr="00E1790A" w14:paraId="6801CFD2" w14:textId="77777777" w:rsidTr="00E1790A">
        <w:trPr>
          <w:trHeight w:val="284"/>
        </w:trPr>
        <w:tc>
          <w:tcPr>
            <w:tcW w:w="492" w:type="pct"/>
            <w:gridSpan w:val="2"/>
            <w:shd w:val="clear" w:color="auto" w:fill="FFFFFF"/>
            <w:tcMar>
              <w:left w:w="57" w:type="dxa"/>
              <w:right w:w="57" w:type="dxa"/>
            </w:tcMar>
            <w:vAlign w:val="center"/>
          </w:tcPr>
          <w:p w14:paraId="35DA61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15E64D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F47C1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EC709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4C4B9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A1FD8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72CB46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7B61FC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791950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5B4228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142059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1" w:type="pct"/>
            <w:shd w:val="clear" w:color="auto" w:fill="FFFFFF"/>
            <w:tcMar>
              <w:left w:w="57" w:type="dxa"/>
              <w:right w:w="57" w:type="dxa"/>
            </w:tcMar>
            <w:vAlign w:val="center"/>
          </w:tcPr>
          <w:p w14:paraId="3813BB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r>
      <w:tr w:rsidR="00E1790A" w:rsidRPr="00E1790A" w14:paraId="75D378DE" w14:textId="77777777" w:rsidTr="00E1790A">
        <w:trPr>
          <w:trHeight w:val="284"/>
        </w:trPr>
        <w:tc>
          <w:tcPr>
            <w:tcW w:w="492" w:type="pct"/>
            <w:gridSpan w:val="2"/>
            <w:shd w:val="clear" w:color="auto" w:fill="FFFFFF"/>
            <w:tcMar>
              <w:left w:w="57" w:type="dxa"/>
              <w:right w:w="57" w:type="dxa"/>
            </w:tcMar>
            <w:vAlign w:val="center"/>
          </w:tcPr>
          <w:p w14:paraId="288E96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013F56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3C6B3B6" w14:textId="77777777" w:rsidTr="00E1790A">
        <w:trPr>
          <w:trHeight w:val="284"/>
        </w:trPr>
        <w:tc>
          <w:tcPr>
            <w:tcW w:w="5000" w:type="pct"/>
            <w:gridSpan w:val="49"/>
            <w:shd w:val="clear" w:color="auto" w:fill="FFFFFF"/>
            <w:tcMar>
              <w:left w:w="57" w:type="dxa"/>
              <w:right w:w="57" w:type="dxa"/>
            </w:tcMar>
            <w:vAlign w:val="center"/>
          </w:tcPr>
          <w:p w14:paraId="4CD0DD4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спортивного снаряда т = 700 г (мальчики/юноши)*</w:t>
            </w:r>
          </w:p>
        </w:tc>
      </w:tr>
      <w:tr w:rsidR="00E1790A" w:rsidRPr="00E1790A" w14:paraId="731C2938"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78E8ED5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AE5DA2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7EEDEE6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8DF5A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7B9926D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3D7446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30D386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DEB8B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104B45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32C5E60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6D170B2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2813211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00E883F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1B0B123" w14:textId="77777777" w:rsidTr="00E1790A">
        <w:trPr>
          <w:trHeight w:val="284"/>
        </w:trPr>
        <w:tc>
          <w:tcPr>
            <w:tcW w:w="492" w:type="pct"/>
            <w:gridSpan w:val="2"/>
            <w:shd w:val="clear" w:color="auto" w:fill="FFFFFF"/>
            <w:tcMar>
              <w:left w:w="57" w:type="dxa"/>
              <w:right w:w="57" w:type="dxa"/>
            </w:tcMar>
            <w:vAlign w:val="center"/>
          </w:tcPr>
          <w:p w14:paraId="1A663E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5F882F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069377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6253AB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3EEAC7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4FE225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31B5E3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29E4D6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4B0F61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281315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7F20C8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1" w:type="pct"/>
            <w:shd w:val="clear" w:color="auto" w:fill="FFFFFF"/>
            <w:tcMar>
              <w:left w:w="57" w:type="dxa"/>
              <w:right w:w="57" w:type="dxa"/>
            </w:tcMar>
            <w:vAlign w:val="center"/>
          </w:tcPr>
          <w:p w14:paraId="27A861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r>
      <w:tr w:rsidR="00E1790A" w:rsidRPr="00E1790A" w14:paraId="409AC317" w14:textId="77777777" w:rsidTr="00E1790A">
        <w:trPr>
          <w:trHeight w:val="284"/>
        </w:trPr>
        <w:tc>
          <w:tcPr>
            <w:tcW w:w="492" w:type="pct"/>
            <w:gridSpan w:val="2"/>
            <w:shd w:val="clear" w:color="auto" w:fill="FFFFFF"/>
            <w:tcMar>
              <w:left w:w="57" w:type="dxa"/>
              <w:right w:w="57" w:type="dxa"/>
            </w:tcMar>
            <w:vAlign w:val="center"/>
          </w:tcPr>
          <w:p w14:paraId="72882C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D100D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BE0F4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00654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DD9F1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1D2264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4B7133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50C34F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6FD4A6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4BF5B9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2CEA51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1" w:type="pct"/>
            <w:shd w:val="clear" w:color="auto" w:fill="FFFFFF"/>
            <w:tcMar>
              <w:left w:w="57" w:type="dxa"/>
              <w:right w:w="57" w:type="dxa"/>
            </w:tcMar>
            <w:vAlign w:val="center"/>
          </w:tcPr>
          <w:p w14:paraId="343DC4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r>
      <w:tr w:rsidR="00E1790A" w:rsidRPr="00E1790A" w14:paraId="4AA8BB3C" w14:textId="77777777" w:rsidTr="00E1790A">
        <w:trPr>
          <w:trHeight w:val="284"/>
        </w:trPr>
        <w:tc>
          <w:tcPr>
            <w:tcW w:w="492" w:type="pct"/>
            <w:gridSpan w:val="2"/>
            <w:shd w:val="clear" w:color="auto" w:fill="FFFFFF"/>
            <w:tcMar>
              <w:left w:w="57" w:type="dxa"/>
              <w:right w:w="57" w:type="dxa"/>
            </w:tcMar>
            <w:vAlign w:val="center"/>
          </w:tcPr>
          <w:p w14:paraId="0C3B28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5493DD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7A14B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1CCDA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AE292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11956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2416E3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1D21AD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301408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0B83D3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5B4269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01" w:type="pct"/>
            <w:shd w:val="clear" w:color="auto" w:fill="FFFFFF"/>
            <w:tcMar>
              <w:left w:w="57" w:type="dxa"/>
              <w:right w:w="57" w:type="dxa"/>
            </w:tcMar>
            <w:vAlign w:val="center"/>
          </w:tcPr>
          <w:p w14:paraId="1DC932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r>
      <w:tr w:rsidR="00E1790A" w:rsidRPr="00E1790A" w14:paraId="2FEA993E" w14:textId="77777777" w:rsidTr="00E1790A">
        <w:trPr>
          <w:trHeight w:val="284"/>
        </w:trPr>
        <w:tc>
          <w:tcPr>
            <w:tcW w:w="492" w:type="pct"/>
            <w:gridSpan w:val="2"/>
            <w:shd w:val="clear" w:color="auto" w:fill="FFFFFF"/>
            <w:tcMar>
              <w:left w:w="57" w:type="dxa"/>
              <w:right w:w="57" w:type="dxa"/>
            </w:tcMar>
            <w:vAlign w:val="center"/>
          </w:tcPr>
          <w:p w14:paraId="4623B7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634C26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B7289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4161C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F4DA4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0A96B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6E8CC9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2A0F14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1F85BE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68F621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457BB9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01" w:type="pct"/>
            <w:shd w:val="clear" w:color="auto" w:fill="FFFFFF"/>
            <w:tcMar>
              <w:left w:w="57" w:type="dxa"/>
              <w:right w:w="57" w:type="dxa"/>
            </w:tcMar>
            <w:vAlign w:val="center"/>
          </w:tcPr>
          <w:p w14:paraId="368539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r>
      <w:tr w:rsidR="00E1790A" w:rsidRPr="00E1790A" w14:paraId="16DD437D" w14:textId="77777777" w:rsidTr="00E1790A">
        <w:trPr>
          <w:trHeight w:val="284"/>
        </w:trPr>
        <w:tc>
          <w:tcPr>
            <w:tcW w:w="492" w:type="pct"/>
            <w:gridSpan w:val="2"/>
            <w:shd w:val="clear" w:color="auto" w:fill="FFFFFF"/>
            <w:tcMar>
              <w:left w:w="57" w:type="dxa"/>
              <w:right w:w="57" w:type="dxa"/>
            </w:tcMar>
            <w:vAlign w:val="center"/>
          </w:tcPr>
          <w:p w14:paraId="56059A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2FF64C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EB63DC0" w14:textId="77777777" w:rsidTr="00E1790A">
        <w:trPr>
          <w:trHeight w:val="284"/>
        </w:trPr>
        <w:tc>
          <w:tcPr>
            <w:tcW w:w="5000" w:type="pct"/>
            <w:gridSpan w:val="49"/>
            <w:shd w:val="clear" w:color="auto" w:fill="FFFFFF"/>
            <w:tcMar>
              <w:left w:w="57" w:type="dxa"/>
              <w:right w:w="57" w:type="dxa"/>
            </w:tcMar>
            <w:vAlign w:val="center"/>
          </w:tcPr>
          <w:p w14:paraId="4172DDD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xml:space="preserve">* Ученики выполняют метание спортивного снаряда весом 500 (девушки) и 700 (юноши) г на стадионе или любой ровной площадке в сектор или коридор шириной 10 м. Длина сектора (коридора) устанавливается в зависимости от уровня физической подготовленности участников. Метание выполняется с места или прямого разбега способом «из-за спины через плечо». Запрещено метать снаряд с поворотом. После выполнения попытки судья при отсутствии нарушения подает команду – сигнал «Есть!» или при нарушении правил, – сигнал «Нет!». Ученик выполняет три попытки. В зачет идет лучший результат. Измерение производится от линии </w:t>
            </w:r>
            <w:r w:rsidRPr="00E1790A">
              <w:rPr>
                <w:rFonts w:eastAsia="Calibri"/>
              </w:rPr>
              <w:lastRenderedPageBreak/>
              <w:t>метания до места приземления спортивного снаряда. Норматив измеряется в метрах/сантиметрах</w:t>
            </w:r>
          </w:p>
        </w:tc>
      </w:tr>
      <w:tr w:rsidR="00E1790A" w:rsidRPr="00E1790A" w14:paraId="2581B1FF" w14:textId="77777777" w:rsidTr="00E1790A">
        <w:trPr>
          <w:trHeight w:val="284"/>
        </w:trPr>
        <w:tc>
          <w:tcPr>
            <w:tcW w:w="5000" w:type="pct"/>
            <w:gridSpan w:val="49"/>
            <w:shd w:val="clear" w:color="auto" w:fill="FFFFFF"/>
            <w:tcMar>
              <w:left w:w="57" w:type="dxa"/>
              <w:right w:w="57" w:type="dxa"/>
            </w:tcMar>
            <w:vAlign w:val="center"/>
          </w:tcPr>
          <w:p w14:paraId="606BE01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lastRenderedPageBreak/>
              <w:t>Прыжок в длину с разбега (девочки/девушки)*</w:t>
            </w:r>
          </w:p>
        </w:tc>
      </w:tr>
      <w:tr w:rsidR="00E1790A" w:rsidRPr="00E1790A" w14:paraId="3564C799"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7B9647F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F53E81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60FC4D1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4A2754A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61E7AC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0FC9650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3C34B43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4CF1E4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76D39E5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2F6DD9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24468C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4198A66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18349C8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04DADB8" w14:textId="77777777" w:rsidTr="00E1790A">
        <w:trPr>
          <w:trHeight w:val="284"/>
        </w:trPr>
        <w:tc>
          <w:tcPr>
            <w:tcW w:w="492" w:type="pct"/>
            <w:gridSpan w:val="2"/>
            <w:shd w:val="clear" w:color="auto" w:fill="FFFFFF"/>
            <w:tcMar>
              <w:left w:w="57" w:type="dxa"/>
              <w:right w:w="57" w:type="dxa"/>
            </w:tcMar>
            <w:vAlign w:val="center"/>
          </w:tcPr>
          <w:p w14:paraId="7649FE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0FA3AE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55A3D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41F880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55ECC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50CFDC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280</w:t>
            </w:r>
          </w:p>
        </w:tc>
        <w:tc>
          <w:tcPr>
            <w:tcW w:w="406" w:type="pct"/>
            <w:gridSpan w:val="7"/>
            <w:shd w:val="clear" w:color="auto" w:fill="FFFFFF"/>
            <w:tcMar>
              <w:left w:w="57" w:type="dxa"/>
              <w:right w:w="57" w:type="dxa"/>
            </w:tcMar>
            <w:vAlign w:val="center"/>
          </w:tcPr>
          <w:p w14:paraId="515819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290</w:t>
            </w:r>
          </w:p>
        </w:tc>
        <w:tc>
          <w:tcPr>
            <w:tcW w:w="392" w:type="pct"/>
            <w:gridSpan w:val="7"/>
            <w:shd w:val="clear" w:color="auto" w:fill="FFFFFF"/>
            <w:tcMar>
              <w:left w:w="57" w:type="dxa"/>
              <w:right w:w="57" w:type="dxa"/>
            </w:tcMar>
            <w:vAlign w:val="center"/>
          </w:tcPr>
          <w:p w14:paraId="3BD7CE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402" w:type="pct"/>
            <w:gridSpan w:val="5"/>
            <w:shd w:val="clear" w:color="auto" w:fill="FFFFFF"/>
            <w:tcMar>
              <w:left w:w="57" w:type="dxa"/>
              <w:right w:w="57" w:type="dxa"/>
            </w:tcMar>
            <w:vAlign w:val="center"/>
          </w:tcPr>
          <w:p w14:paraId="612CD1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19" w:type="pct"/>
            <w:gridSpan w:val="4"/>
            <w:shd w:val="clear" w:color="auto" w:fill="FFFFFF"/>
            <w:tcMar>
              <w:left w:w="57" w:type="dxa"/>
              <w:right w:w="57" w:type="dxa"/>
            </w:tcMar>
            <w:vAlign w:val="center"/>
          </w:tcPr>
          <w:p w14:paraId="0F738B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426" w:type="pct"/>
            <w:gridSpan w:val="5"/>
            <w:shd w:val="clear" w:color="auto" w:fill="FFFFFF"/>
            <w:tcMar>
              <w:left w:w="57" w:type="dxa"/>
              <w:right w:w="57" w:type="dxa"/>
            </w:tcMar>
            <w:vAlign w:val="center"/>
          </w:tcPr>
          <w:p w14:paraId="5ECC97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335</w:t>
            </w:r>
          </w:p>
        </w:tc>
        <w:tc>
          <w:tcPr>
            <w:tcW w:w="401" w:type="pct"/>
            <w:shd w:val="clear" w:color="auto" w:fill="FFFFFF"/>
            <w:tcMar>
              <w:left w:w="57" w:type="dxa"/>
              <w:right w:w="57" w:type="dxa"/>
            </w:tcMar>
            <w:vAlign w:val="center"/>
          </w:tcPr>
          <w:p w14:paraId="69CBF3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340</w:t>
            </w:r>
          </w:p>
        </w:tc>
      </w:tr>
      <w:tr w:rsidR="00E1790A" w:rsidRPr="00E1790A" w14:paraId="2F150883" w14:textId="77777777" w:rsidTr="00E1790A">
        <w:trPr>
          <w:trHeight w:val="284"/>
        </w:trPr>
        <w:tc>
          <w:tcPr>
            <w:tcW w:w="492" w:type="pct"/>
            <w:gridSpan w:val="2"/>
            <w:shd w:val="clear" w:color="auto" w:fill="FFFFFF"/>
            <w:tcMar>
              <w:left w:w="57" w:type="dxa"/>
              <w:right w:w="57" w:type="dxa"/>
            </w:tcMar>
            <w:vAlign w:val="center"/>
          </w:tcPr>
          <w:p w14:paraId="4F0E43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151FF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1B8F2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F471B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45F701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010AC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6" w:type="pct"/>
            <w:gridSpan w:val="7"/>
            <w:shd w:val="clear" w:color="auto" w:fill="FFFFFF"/>
            <w:tcMar>
              <w:left w:w="57" w:type="dxa"/>
              <w:right w:w="57" w:type="dxa"/>
            </w:tcMar>
            <w:vAlign w:val="center"/>
          </w:tcPr>
          <w:p w14:paraId="0AC2CD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392" w:type="pct"/>
            <w:gridSpan w:val="7"/>
            <w:shd w:val="clear" w:color="auto" w:fill="FFFFFF"/>
            <w:tcMar>
              <w:left w:w="57" w:type="dxa"/>
              <w:right w:w="57" w:type="dxa"/>
            </w:tcMar>
            <w:vAlign w:val="center"/>
          </w:tcPr>
          <w:p w14:paraId="6E425B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402" w:type="pct"/>
            <w:gridSpan w:val="5"/>
            <w:shd w:val="clear" w:color="auto" w:fill="FFFFFF"/>
            <w:tcMar>
              <w:left w:w="57" w:type="dxa"/>
              <w:right w:w="57" w:type="dxa"/>
            </w:tcMar>
            <w:vAlign w:val="center"/>
          </w:tcPr>
          <w:p w14:paraId="02BBF7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280</w:t>
            </w:r>
          </w:p>
        </w:tc>
        <w:tc>
          <w:tcPr>
            <w:tcW w:w="419" w:type="pct"/>
            <w:gridSpan w:val="4"/>
            <w:shd w:val="clear" w:color="auto" w:fill="FFFFFF"/>
            <w:tcMar>
              <w:left w:w="57" w:type="dxa"/>
              <w:right w:w="57" w:type="dxa"/>
            </w:tcMar>
            <w:vAlign w:val="center"/>
          </w:tcPr>
          <w:p w14:paraId="000BA7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290</w:t>
            </w:r>
          </w:p>
        </w:tc>
        <w:tc>
          <w:tcPr>
            <w:tcW w:w="426" w:type="pct"/>
            <w:gridSpan w:val="5"/>
            <w:shd w:val="clear" w:color="auto" w:fill="FFFFFF"/>
            <w:tcMar>
              <w:left w:w="57" w:type="dxa"/>
              <w:right w:w="57" w:type="dxa"/>
            </w:tcMar>
            <w:vAlign w:val="center"/>
          </w:tcPr>
          <w:p w14:paraId="5A24F7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295</w:t>
            </w:r>
          </w:p>
        </w:tc>
        <w:tc>
          <w:tcPr>
            <w:tcW w:w="401" w:type="pct"/>
            <w:shd w:val="clear" w:color="auto" w:fill="FFFFFF"/>
            <w:tcMar>
              <w:left w:w="57" w:type="dxa"/>
              <w:right w:w="57" w:type="dxa"/>
            </w:tcMar>
            <w:vAlign w:val="center"/>
          </w:tcPr>
          <w:p w14:paraId="5731DD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r>
      <w:tr w:rsidR="00E1790A" w:rsidRPr="00E1790A" w14:paraId="6103AF4C" w14:textId="77777777" w:rsidTr="00E1790A">
        <w:trPr>
          <w:trHeight w:val="284"/>
        </w:trPr>
        <w:tc>
          <w:tcPr>
            <w:tcW w:w="492" w:type="pct"/>
            <w:gridSpan w:val="2"/>
            <w:shd w:val="clear" w:color="auto" w:fill="FFFFFF"/>
            <w:tcMar>
              <w:left w:w="57" w:type="dxa"/>
              <w:right w:w="57" w:type="dxa"/>
            </w:tcMar>
            <w:vAlign w:val="center"/>
          </w:tcPr>
          <w:p w14:paraId="54F443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39CBDB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CBE34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080156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365382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CD330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6" w:type="pct"/>
            <w:gridSpan w:val="7"/>
            <w:shd w:val="clear" w:color="auto" w:fill="FFFFFF"/>
            <w:tcMar>
              <w:left w:w="57" w:type="dxa"/>
              <w:right w:w="57" w:type="dxa"/>
            </w:tcMar>
            <w:vAlign w:val="center"/>
          </w:tcPr>
          <w:p w14:paraId="0D039C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392" w:type="pct"/>
            <w:gridSpan w:val="7"/>
            <w:shd w:val="clear" w:color="auto" w:fill="FFFFFF"/>
            <w:tcMar>
              <w:left w:w="57" w:type="dxa"/>
              <w:right w:w="57" w:type="dxa"/>
            </w:tcMar>
            <w:vAlign w:val="center"/>
          </w:tcPr>
          <w:p w14:paraId="5E85D9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2" w:type="pct"/>
            <w:gridSpan w:val="5"/>
            <w:shd w:val="clear" w:color="auto" w:fill="FFFFFF"/>
            <w:tcMar>
              <w:left w:w="57" w:type="dxa"/>
              <w:right w:w="57" w:type="dxa"/>
            </w:tcMar>
            <w:vAlign w:val="center"/>
          </w:tcPr>
          <w:p w14:paraId="4FECD0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c>
          <w:tcPr>
            <w:tcW w:w="419" w:type="pct"/>
            <w:gridSpan w:val="4"/>
            <w:shd w:val="clear" w:color="auto" w:fill="FFFFFF"/>
            <w:tcMar>
              <w:left w:w="57" w:type="dxa"/>
              <w:right w:w="57" w:type="dxa"/>
            </w:tcMar>
            <w:vAlign w:val="center"/>
          </w:tcPr>
          <w:p w14:paraId="4B1822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270</w:t>
            </w:r>
          </w:p>
        </w:tc>
        <w:tc>
          <w:tcPr>
            <w:tcW w:w="426" w:type="pct"/>
            <w:gridSpan w:val="5"/>
            <w:shd w:val="clear" w:color="auto" w:fill="FFFFFF"/>
            <w:tcMar>
              <w:left w:w="57" w:type="dxa"/>
              <w:right w:w="57" w:type="dxa"/>
            </w:tcMar>
            <w:vAlign w:val="center"/>
          </w:tcPr>
          <w:p w14:paraId="77EC07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275</w:t>
            </w:r>
          </w:p>
        </w:tc>
        <w:tc>
          <w:tcPr>
            <w:tcW w:w="401" w:type="pct"/>
            <w:shd w:val="clear" w:color="auto" w:fill="FFFFFF"/>
            <w:tcMar>
              <w:left w:w="57" w:type="dxa"/>
              <w:right w:w="57" w:type="dxa"/>
            </w:tcMar>
            <w:vAlign w:val="center"/>
          </w:tcPr>
          <w:p w14:paraId="34E219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280</w:t>
            </w:r>
          </w:p>
        </w:tc>
      </w:tr>
      <w:tr w:rsidR="00E1790A" w:rsidRPr="00E1790A" w14:paraId="1F223405" w14:textId="77777777" w:rsidTr="00E1790A">
        <w:trPr>
          <w:trHeight w:val="284"/>
        </w:trPr>
        <w:tc>
          <w:tcPr>
            <w:tcW w:w="492" w:type="pct"/>
            <w:gridSpan w:val="2"/>
            <w:shd w:val="clear" w:color="auto" w:fill="FFFFFF"/>
            <w:tcMar>
              <w:left w:w="57" w:type="dxa"/>
              <w:right w:w="57" w:type="dxa"/>
            </w:tcMar>
            <w:vAlign w:val="center"/>
          </w:tcPr>
          <w:p w14:paraId="6568E5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0444D8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03601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2D16F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7B485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37BDF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06" w:type="pct"/>
            <w:gridSpan w:val="7"/>
            <w:shd w:val="clear" w:color="auto" w:fill="FFFFFF"/>
            <w:tcMar>
              <w:left w:w="57" w:type="dxa"/>
              <w:right w:w="57" w:type="dxa"/>
            </w:tcMar>
            <w:vAlign w:val="center"/>
          </w:tcPr>
          <w:p w14:paraId="3245BF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c>
          <w:tcPr>
            <w:tcW w:w="392" w:type="pct"/>
            <w:gridSpan w:val="7"/>
            <w:shd w:val="clear" w:color="auto" w:fill="FFFFFF"/>
            <w:tcMar>
              <w:left w:w="57" w:type="dxa"/>
              <w:right w:w="57" w:type="dxa"/>
            </w:tcMar>
            <w:vAlign w:val="center"/>
          </w:tcPr>
          <w:p w14:paraId="38D046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402" w:type="pct"/>
            <w:gridSpan w:val="5"/>
            <w:shd w:val="clear" w:color="auto" w:fill="FFFFFF"/>
            <w:tcMar>
              <w:left w:w="57" w:type="dxa"/>
              <w:right w:w="57" w:type="dxa"/>
            </w:tcMar>
            <w:vAlign w:val="center"/>
          </w:tcPr>
          <w:p w14:paraId="293DB9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419" w:type="pct"/>
            <w:gridSpan w:val="4"/>
            <w:shd w:val="clear" w:color="auto" w:fill="FFFFFF"/>
            <w:tcMar>
              <w:left w:w="57" w:type="dxa"/>
              <w:right w:w="57" w:type="dxa"/>
            </w:tcMar>
            <w:vAlign w:val="center"/>
          </w:tcPr>
          <w:p w14:paraId="3FF408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c>
          <w:tcPr>
            <w:tcW w:w="426" w:type="pct"/>
            <w:gridSpan w:val="5"/>
            <w:shd w:val="clear" w:color="auto" w:fill="FFFFFF"/>
            <w:tcMar>
              <w:left w:w="57" w:type="dxa"/>
              <w:right w:w="57" w:type="dxa"/>
            </w:tcMar>
            <w:vAlign w:val="center"/>
          </w:tcPr>
          <w:p w14:paraId="0FF009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c>
          <w:tcPr>
            <w:tcW w:w="401" w:type="pct"/>
            <w:shd w:val="clear" w:color="auto" w:fill="FFFFFF"/>
            <w:tcMar>
              <w:left w:w="57" w:type="dxa"/>
              <w:right w:w="57" w:type="dxa"/>
            </w:tcMar>
            <w:vAlign w:val="center"/>
          </w:tcPr>
          <w:p w14:paraId="06B31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r>
      <w:tr w:rsidR="00E1790A" w:rsidRPr="00E1790A" w14:paraId="1D926C8C" w14:textId="77777777" w:rsidTr="00E1790A">
        <w:trPr>
          <w:trHeight w:val="284"/>
        </w:trPr>
        <w:tc>
          <w:tcPr>
            <w:tcW w:w="492" w:type="pct"/>
            <w:gridSpan w:val="2"/>
            <w:shd w:val="clear" w:color="auto" w:fill="FFFFFF"/>
            <w:tcMar>
              <w:left w:w="57" w:type="dxa"/>
              <w:right w:w="57" w:type="dxa"/>
            </w:tcMar>
            <w:vAlign w:val="center"/>
          </w:tcPr>
          <w:p w14:paraId="7E3268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6EE68B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DBFA130" w14:textId="77777777" w:rsidTr="00E1790A">
        <w:trPr>
          <w:trHeight w:val="284"/>
        </w:trPr>
        <w:tc>
          <w:tcPr>
            <w:tcW w:w="5000" w:type="pct"/>
            <w:gridSpan w:val="49"/>
            <w:shd w:val="clear" w:color="auto" w:fill="FFFFFF"/>
            <w:tcMar>
              <w:left w:w="57" w:type="dxa"/>
              <w:right w:w="57" w:type="dxa"/>
            </w:tcMar>
            <w:vAlign w:val="center"/>
          </w:tcPr>
          <w:p w14:paraId="155AF6E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Прыжок в длину с разбега (мальчики/юноши)*</w:t>
            </w:r>
          </w:p>
        </w:tc>
      </w:tr>
      <w:tr w:rsidR="00E1790A" w:rsidRPr="00E1790A" w14:paraId="1379F7D8"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1B97860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EFDA15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03238EE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62DF6E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2C65E4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5BFF82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743F9ED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47BE8BC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740454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652BFB6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6358DDD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63441E4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474A966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B130ABB" w14:textId="77777777" w:rsidTr="00E1790A">
        <w:trPr>
          <w:trHeight w:val="284"/>
        </w:trPr>
        <w:tc>
          <w:tcPr>
            <w:tcW w:w="492" w:type="pct"/>
            <w:gridSpan w:val="2"/>
            <w:shd w:val="clear" w:color="auto" w:fill="FFFFFF"/>
            <w:tcMar>
              <w:left w:w="57" w:type="dxa"/>
              <w:right w:w="57" w:type="dxa"/>
            </w:tcMar>
            <w:vAlign w:val="center"/>
          </w:tcPr>
          <w:p w14:paraId="4925D2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B1A27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56038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7565C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67294B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64D51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06" w:type="pct"/>
            <w:gridSpan w:val="7"/>
            <w:shd w:val="clear" w:color="auto" w:fill="FFFFFF"/>
            <w:tcMar>
              <w:left w:w="57" w:type="dxa"/>
              <w:right w:w="57" w:type="dxa"/>
            </w:tcMar>
            <w:vAlign w:val="center"/>
          </w:tcPr>
          <w:p w14:paraId="4F3EB8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392" w:type="pct"/>
            <w:gridSpan w:val="7"/>
            <w:shd w:val="clear" w:color="auto" w:fill="FFFFFF"/>
            <w:tcMar>
              <w:left w:w="57" w:type="dxa"/>
              <w:right w:w="57" w:type="dxa"/>
            </w:tcMar>
            <w:vAlign w:val="center"/>
          </w:tcPr>
          <w:p w14:paraId="342EB5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335</w:t>
            </w:r>
          </w:p>
        </w:tc>
        <w:tc>
          <w:tcPr>
            <w:tcW w:w="402" w:type="pct"/>
            <w:gridSpan w:val="5"/>
            <w:shd w:val="clear" w:color="auto" w:fill="FFFFFF"/>
            <w:tcMar>
              <w:left w:w="57" w:type="dxa"/>
              <w:right w:w="57" w:type="dxa"/>
            </w:tcMar>
            <w:vAlign w:val="center"/>
          </w:tcPr>
          <w:p w14:paraId="7EE6A8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380</w:t>
            </w:r>
          </w:p>
        </w:tc>
        <w:tc>
          <w:tcPr>
            <w:tcW w:w="419" w:type="pct"/>
            <w:gridSpan w:val="4"/>
            <w:shd w:val="clear" w:color="auto" w:fill="FFFFFF"/>
            <w:tcMar>
              <w:left w:w="57" w:type="dxa"/>
              <w:right w:w="57" w:type="dxa"/>
            </w:tcMar>
            <w:vAlign w:val="center"/>
          </w:tcPr>
          <w:p w14:paraId="71D8FC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400</w:t>
            </w:r>
          </w:p>
        </w:tc>
        <w:tc>
          <w:tcPr>
            <w:tcW w:w="426" w:type="pct"/>
            <w:gridSpan w:val="5"/>
            <w:shd w:val="clear" w:color="auto" w:fill="FFFFFF"/>
            <w:tcMar>
              <w:left w:w="57" w:type="dxa"/>
              <w:right w:w="57" w:type="dxa"/>
            </w:tcMar>
            <w:vAlign w:val="center"/>
          </w:tcPr>
          <w:p w14:paraId="2C69E0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410</w:t>
            </w:r>
          </w:p>
        </w:tc>
        <w:tc>
          <w:tcPr>
            <w:tcW w:w="401" w:type="pct"/>
            <w:shd w:val="clear" w:color="auto" w:fill="FFFFFF"/>
            <w:tcMar>
              <w:left w:w="57" w:type="dxa"/>
              <w:right w:w="57" w:type="dxa"/>
            </w:tcMar>
            <w:vAlign w:val="center"/>
          </w:tcPr>
          <w:p w14:paraId="74DF71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420</w:t>
            </w:r>
          </w:p>
        </w:tc>
      </w:tr>
      <w:tr w:rsidR="00E1790A" w:rsidRPr="00E1790A" w14:paraId="51049C2D" w14:textId="77777777" w:rsidTr="00E1790A">
        <w:trPr>
          <w:trHeight w:val="284"/>
        </w:trPr>
        <w:tc>
          <w:tcPr>
            <w:tcW w:w="492" w:type="pct"/>
            <w:gridSpan w:val="2"/>
            <w:shd w:val="clear" w:color="auto" w:fill="FFFFFF"/>
            <w:tcMar>
              <w:left w:w="57" w:type="dxa"/>
              <w:right w:w="57" w:type="dxa"/>
            </w:tcMar>
            <w:vAlign w:val="center"/>
          </w:tcPr>
          <w:p w14:paraId="648F74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E83F0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6BB7A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14991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E6617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1DA9F7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c>
          <w:tcPr>
            <w:tcW w:w="406" w:type="pct"/>
            <w:gridSpan w:val="7"/>
            <w:shd w:val="clear" w:color="auto" w:fill="FFFFFF"/>
            <w:tcMar>
              <w:left w:w="57" w:type="dxa"/>
              <w:right w:w="57" w:type="dxa"/>
            </w:tcMar>
            <w:vAlign w:val="center"/>
          </w:tcPr>
          <w:p w14:paraId="1C80CA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270</w:t>
            </w:r>
          </w:p>
        </w:tc>
        <w:tc>
          <w:tcPr>
            <w:tcW w:w="392" w:type="pct"/>
            <w:gridSpan w:val="7"/>
            <w:shd w:val="clear" w:color="auto" w:fill="FFFFFF"/>
            <w:tcMar>
              <w:left w:w="57" w:type="dxa"/>
              <w:right w:w="57" w:type="dxa"/>
            </w:tcMar>
            <w:vAlign w:val="center"/>
          </w:tcPr>
          <w:p w14:paraId="13DA95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280</w:t>
            </w:r>
          </w:p>
        </w:tc>
        <w:tc>
          <w:tcPr>
            <w:tcW w:w="402" w:type="pct"/>
            <w:gridSpan w:val="5"/>
            <w:shd w:val="clear" w:color="auto" w:fill="FFFFFF"/>
            <w:tcMar>
              <w:left w:w="57" w:type="dxa"/>
              <w:right w:w="57" w:type="dxa"/>
            </w:tcMar>
            <w:vAlign w:val="center"/>
          </w:tcPr>
          <w:p w14:paraId="439C4F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419" w:type="pct"/>
            <w:gridSpan w:val="4"/>
            <w:shd w:val="clear" w:color="auto" w:fill="FFFFFF"/>
            <w:tcMar>
              <w:left w:w="57" w:type="dxa"/>
              <w:right w:w="57" w:type="dxa"/>
            </w:tcMar>
            <w:vAlign w:val="center"/>
          </w:tcPr>
          <w:p w14:paraId="5EA7A0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355</w:t>
            </w:r>
          </w:p>
        </w:tc>
        <w:tc>
          <w:tcPr>
            <w:tcW w:w="426" w:type="pct"/>
            <w:gridSpan w:val="5"/>
            <w:shd w:val="clear" w:color="auto" w:fill="FFFFFF"/>
            <w:tcMar>
              <w:left w:w="57" w:type="dxa"/>
              <w:right w:w="57" w:type="dxa"/>
            </w:tcMar>
            <w:vAlign w:val="center"/>
          </w:tcPr>
          <w:p w14:paraId="5FCE56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370</w:t>
            </w:r>
          </w:p>
        </w:tc>
        <w:tc>
          <w:tcPr>
            <w:tcW w:w="401" w:type="pct"/>
            <w:shd w:val="clear" w:color="auto" w:fill="FFFFFF"/>
            <w:tcMar>
              <w:left w:w="57" w:type="dxa"/>
              <w:right w:w="57" w:type="dxa"/>
            </w:tcMar>
            <w:vAlign w:val="center"/>
          </w:tcPr>
          <w:p w14:paraId="09E92A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375</w:t>
            </w:r>
          </w:p>
        </w:tc>
      </w:tr>
      <w:tr w:rsidR="00E1790A" w:rsidRPr="00E1790A" w14:paraId="5FD32706" w14:textId="77777777" w:rsidTr="00E1790A">
        <w:trPr>
          <w:trHeight w:val="284"/>
        </w:trPr>
        <w:tc>
          <w:tcPr>
            <w:tcW w:w="492" w:type="pct"/>
            <w:gridSpan w:val="2"/>
            <w:shd w:val="clear" w:color="auto" w:fill="FFFFFF"/>
            <w:tcMar>
              <w:left w:w="57" w:type="dxa"/>
              <w:right w:w="57" w:type="dxa"/>
            </w:tcMar>
            <w:vAlign w:val="center"/>
          </w:tcPr>
          <w:p w14:paraId="38E846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41DD33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E0D1B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7E4D6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60FAD8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1245A6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6" w:type="pct"/>
            <w:gridSpan w:val="7"/>
            <w:shd w:val="clear" w:color="auto" w:fill="FFFFFF"/>
            <w:tcMar>
              <w:left w:w="57" w:type="dxa"/>
              <w:right w:w="57" w:type="dxa"/>
            </w:tcMar>
            <w:vAlign w:val="center"/>
          </w:tcPr>
          <w:p w14:paraId="151DB5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392" w:type="pct"/>
            <w:gridSpan w:val="7"/>
            <w:shd w:val="clear" w:color="auto" w:fill="FFFFFF"/>
            <w:tcMar>
              <w:left w:w="57" w:type="dxa"/>
              <w:right w:w="57" w:type="dxa"/>
            </w:tcMar>
            <w:vAlign w:val="center"/>
          </w:tcPr>
          <w:p w14:paraId="2FBF7F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270</w:t>
            </w:r>
          </w:p>
        </w:tc>
        <w:tc>
          <w:tcPr>
            <w:tcW w:w="402" w:type="pct"/>
            <w:gridSpan w:val="5"/>
            <w:shd w:val="clear" w:color="auto" w:fill="FFFFFF"/>
            <w:tcMar>
              <w:left w:w="57" w:type="dxa"/>
              <w:right w:w="57" w:type="dxa"/>
            </w:tcMar>
            <w:vAlign w:val="center"/>
          </w:tcPr>
          <w:p w14:paraId="607F48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19" w:type="pct"/>
            <w:gridSpan w:val="4"/>
            <w:shd w:val="clear" w:color="auto" w:fill="FFFFFF"/>
            <w:tcMar>
              <w:left w:w="57" w:type="dxa"/>
              <w:right w:w="57" w:type="dxa"/>
            </w:tcMar>
            <w:vAlign w:val="center"/>
          </w:tcPr>
          <w:p w14:paraId="0E1E7D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340</w:t>
            </w:r>
          </w:p>
        </w:tc>
        <w:tc>
          <w:tcPr>
            <w:tcW w:w="426" w:type="pct"/>
            <w:gridSpan w:val="5"/>
            <w:shd w:val="clear" w:color="auto" w:fill="FFFFFF"/>
            <w:tcMar>
              <w:left w:w="57" w:type="dxa"/>
              <w:right w:w="57" w:type="dxa"/>
            </w:tcMar>
            <w:vAlign w:val="center"/>
          </w:tcPr>
          <w:p w14:paraId="42BE8E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355</w:t>
            </w:r>
          </w:p>
        </w:tc>
        <w:tc>
          <w:tcPr>
            <w:tcW w:w="401" w:type="pct"/>
            <w:shd w:val="clear" w:color="auto" w:fill="FFFFFF"/>
            <w:tcMar>
              <w:left w:w="57" w:type="dxa"/>
              <w:right w:w="57" w:type="dxa"/>
            </w:tcMar>
            <w:vAlign w:val="center"/>
          </w:tcPr>
          <w:p w14:paraId="237523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360</w:t>
            </w:r>
          </w:p>
        </w:tc>
      </w:tr>
      <w:tr w:rsidR="00E1790A" w:rsidRPr="00E1790A" w14:paraId="144FC165" w14:textId="77777777" w:rsidTr="00E1790A">
        <w:trPr>
          <w:trHeight w:val="284"/>
        </w:trPr>
        <w:tc>
          <w:tcPr>
            <w:tcW w:w="492" w:type="pct"/>
            <w:gridSpan w:val="2"/>
            <w:shd w:val="clear" w:color="auto" w:fill="FFFFFF"/>
            <w:tcMar>
              <w:left w:w="57" w:type="dxa"/>
              <w:right w:w="57" w:type="dxa"/>
            </w:tcMar>
            <w:vAlign w:val="center"/>
          </w:tcPr>
          <w:p w14:paraId="428CFB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359674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7F35A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DF157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EA76E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84A7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06" w:type="pct"/>
            <w:gridSpan w:val="7"/>
            <w:shd w:val="clear" w:color="auto" w:fill="FFFFFF"/>
            <w:tcMar>
              <w:left w:w="57" w:type="dxa"/>
              <w:right w:w="57" w:type="dxa"/>
            </w:tcMar>
            <w:vAlign w:val="center"/>
          </w:tcPr>
          <w:p w14:paraId="0AE92D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392" w:type="pct"/>
            <w:gridSpan w:val="7"/>
            <w:shd w:val="clear" w:color="auto" w:fill="FFFFFF"/>
            <w:tcMar>
              <w:left w:w="57" w:type="dxa"/>
              <w:right w:w="57" w:type="dxa"/>
            </w:tcMar>
            <w:vAlign w:val="center"/>
          </w:tcPr>
          <w:p w14:paraId="2E7BC1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2" w:type="pct"/>
            <w:gridSpan w:val="5"/>
            <w:shd w:val="clear" w:color="auto" w:fill="FFFFFF"/>
            <w:tcMar>
              <w:left w:w="57" w:type="dxa"/>
              <w:right w:w="57" w:type="dxa"/>
            </w:tcMar>
            <w:vAlign w:val="center"/>
          </w:tcPr>
          <w:p w14:paraId="5CC500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419" w:type="pct"/>
            <w:gridSpan w:val="4"/>
            <w:shd w:val="clear" w:color="auto" w:fill="FFFFFF"/>
            <w:tcMar>
              <w:left w:w="57" w:type="dxa"/>
              <w:right w:w="57" w:type="dxa"/>
            </w:tcMar>
            <w:vAlign w:val="center"/>
          </w:tcPr>
          <w:p w14:paraId="0CB8A8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26" w:type="pct"/>
            <w:gridSpan w:val="5"/>
            <w:shd w:val="clear" w:color="auto" w:fill="FFFFFF"/>
            <w:tcMar>
              <w:left w:w="57" w:type="dxa"/>
              <w:right w:w="57" w:type="dxa"/>
            </w:tcMar>
            <w:vAlign w:val="center"/>
          </w:tcPr>
          <w:p w14:paraId="233719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401" w:type="pct"/>
            <w:shd w:val="clear" w:color="auto" w:fill="FFFFFF"/>
            <w:tcMar>
              <w:left w:w="57" w:type="dxa"/>
              <w:right w:w="57" w:type="dxa"/>
            </w:tcMar>
            <w:vAlign w:val="center"/>
          </w:tcPr>
          <w:p w14:paraId="13C8AA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340</w:t>
            </w:r>
          </w:p>
        </w:tc>
      </w:tr>
      <w:tr w:rsidR="00E1790A" w:rsidRPr="00E1790A" w14:paraId="2D6F41E5" w14:textId="77777777" w:rsidTr="00E1790A">
        <w:trPr>
          <w:trHeight w:val="284"/>
        </w:trPr>
        <w:tc>
          <w:tcPr>
            <w:tcW w:w="492" w:type="pct"/>
            <w:gridSpan w:val="2"/>
            <w:shd w:val="clear" w:color="auto" w:fill="FFFFFF"/>
            <w:tcMar>
              <w:left w:w="57" w:type="dxa"/>
              <w:right w:w="57" w:type="dxa"/>
            </w:tcMar>
            <w:vAlign w:val="center"/>
          </w:tcPr>
          <w:p w14:paraId="52BB02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6B656F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85CFE6D" w14:textId="77777777" w:rsidTr="00E1790A">
        <w:trPr>
          <w:trHeight w:val="284"/>
        </w:trPr>
        <w:tc>
          <w:tcPr>
            <w:tcW w:w="5000" w:type="pct"/>
            <w:gridSpan w:val="49"/>
            <w:shd w:val="clear" w:color="auto" w:fill="FFFFFF"/>
            <w:tcMar>
              <w:left w:w="57" w:type="dxa"/>
              <w:right w:w="57" w:type="dxa"/>
            </w:tcMar>
            <w:vAlign w:val="center"/>
          </w:tcPr>
          <w:p w14:paraId="203FBDB1"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 при выполнении испытания имеет право разметить свой разбег предоставленными отметками или собственными. Участник имеет право выполнить пробные попытки под руководством учителя до начала проведения испытаний в случае наличия достаточного времени. Во время тестирования каждому участнику предоставляется по три попытки. Все попытки участники выполняют поочередно. Участник приступает к выполнению попытки только по приглашению учителя. Если в момент выполнения попытки участнику помешали, то преподаватель имеет право предоставить ему заменяющую попытку. После выполнения попытки учитель при отсутствии нарушения подает команду – сигнал «Есть!» или при нарушении правил – сигнал «Нет!». Неудачные попытки измерению не подлежат. В зачет идет лучший результат. Отталкивание в прыжках выполняется одной ногой от поверхности бруска или дорожки, не заступая за линию отталкивания. Результаты прыжков измеряются по ближайшей точке следа, оставленного любой частью тела (в т.ч. руки), по прямой, перпендикулярной к линии измерения. Норматив измеряется в сантиметрах</w:t>
            </w:r>
          </w:p>
        </w:tc>
      </w:tr>
    </w:tbl>
    <w:p w14:paraId="32996E3F" w14:textId="77777777" w:rsidR="00E1790A" w:rsidRPr="00E1790A" w:rsidRDefault="00E1790A" w:rsidP="0029215B">
      <w:pPr>
        <w:widowControl/>
        <w:tabs>
          <w:tab w:val="left" w:pos="1332"/>
        </w:tabs>
        <w:autoSpaceDE/>
        <w:autoSpaceDN/>
        <w:jc w:val="center"/>
        <w:outlineLvl w:val="0"/>
        <w:rPr>
          <w:rFonts w:eastAsia="Calibri"/>
          <w:sz w:val="24"/>
          <w:szCs w:val="24"/>
        </w:rPr>
      </w:pPr>
    </w:p>
    <w:p w14:paraId="432727C6" w14:textId="77777777" w:rsidR="00E1790A" w:rsidRPr="00E1790A" w:rsidRDefault="00E1790A" w:rsidP="0029215B">
      <w:pPr>
        <w:widowControl/>
        <w:tabs>
          <w:tab w:val="left" w:pos="1332"/>
        </w:tabs>
        <w:autoSpaceDE/>
        <w:autoSpaceDN/>
        <w:jc w:val="center"/>
        <w:rPr>
          <w:rFonts w:eastAsia="Calibri"/>
          <w:b/>
          <w:bCs/>
          <w:sz w:val="24"/>
          <w:szCs w:val="24"/>
        </w:rPr>
      </w:pPr>
    </w:p>
    <w:p w14:paraId="502DBC4F"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b/>
          <w:bCs/>
          <w:sz w:val="24"/>
          <w:szCs w:val="24"/>
        </w:rPr>
        <w:t>Раздел «Баскетбол»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0"/>
        <w:gridCol w:w="740"/>
        <w:gridCol w:w="794"/>
        <w:gridCol w:w="775"/>
        <w:gridCol w:w="781"/>
        <w:gridCol w:w="790"/>
        <w:gridCol w:w="790"/>
        <w:gridCol w:w="790"/>
        <w:gridCol w:w="781"/>
        <w:gridCol w:w="800"/>
        <w:gridCol w:w="775"/>
        <w:gridCol w:w="728"/>
      </w:tblGrid>
      <w:tr w:rsidR="00E1790A" w:rsidRPr="00E1790A" w14:paraId="178C7BB7" w14:textId="77777777" w:rsidTr="00E1790A">
        <w:trPr>
          <w:trHeight w:val="284"/>
        </w:trPr>
        <w:tc>
          <w:tcPr>
            <w:tcW w:w="5000" w:type="pct"/>
            <w:gridSpan w:val="12"/>
            <w:shd w:val="clear" w:color="auto" w:fill="FFFFFF"/>
            <w:tcMar>
              <w:left w:w="85" w:type="dxa"/>
              <w:right w:w="85" w:type="dxa"/>
            </w:tcMar>
            <w:vAlign w:val="center"/>
          </w:tcPr>
          <w:p w14:paraId="059DF353"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Ведение мяча с изменением направления движения (девочки/девушки)*</w:t>
            </w:r>
          </w:p>
        </w:tc>
      </w:tr>
      <w:tr w:rsidR="00E1790A" w:rsidRPr="00E1790A" w14:paraId="4CE01BD1"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0372D6A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7A2715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5DE386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7CBDF34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1E2A7E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5F4C65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10D85DD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579429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6A03BA1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2C06CE0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1C1A11C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2F2893C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42B8F6C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97FA660" w14:textId="77777777" w:rsidTr="00E1790A">
        <w:trPr>
          <w:trHeight w:val="284"/>
        </w:trPr>
        <w:tc>
          <w:tcPr>
            <w:tcW w:w="514" w:type="pct"/>
            <w:shd w:val="clear" w:color="auto" w:fill="FFFFFF"/>
            <w:tcMar>
              <w:left w:w="85" w:type="dxa"/>
              <w:right w:w="85" w:type="dxa"/>
            </w:tcMar>
            <w:vAlign w:val="center"/>
          </w:tcPr>
          <w:p w14:paraId="4C97ED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7B7F39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AD7EE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28D6CD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397FC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8BACA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shd w:val="clear" w:color="auto" w:fill="FFFFFF"/>
            <w:tcMar>
              <w:left w:w="85" w:type="dxa"/>
              <w:right w:w="85" w:type="dxa"/>
            </w:tcMar>
            <w:vAlign w:val="center"/>
          </w:tcPr>
          <w:p w14:paraId="00E4EA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5" w:type="pct"/>
            <w:shd w:val="clear" w:color="auto" w:fill="FFFFFF"/>
            <w:tcMar>
              <w:left w:w="85" w:type="dxa"/>
              <w:right w:w="85" w:type="dxa"/>
            </w:tcMar>
            <w:vAlign w:val="center"/>
          </w:tcPr>
          <w:p w14:paraId="68F3AC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10" w:type="pct"/>
            <w:shd w:val="clear" w:color="auto" w:fill="FFFFFF"/>
            <w:tcMar>
              <w:left w:w="85" w:type="dxa"/>
              <w:right w:w="85" w:type="dxa"/>
            </w:tcMar>
            <w:vAlign w:val="center"/>
          </w:tcPr>
          <w:p w14:paraId="671DF7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20" w:type="pct"/>
            <w:shd w:val="clear" w:color="auto" w:fill="FFFFFF"/>
            <w:tcMar>
              <w:left w:w="85" w:type="dxa"/>
              <w:right w:w="85" w:type="dxa"/>
            </w:tcMar>
            <w:vAlign w:val="center"/>
          </w:tcPr>
          <w:p w14:paraId="03ABD1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407" w:type="pct"/>
            <w:shd w:val="clear" w:color="auto" w:fill="FFFFFF"/>
            <w:tcMar>
              <w:left w:w="85" w:type="dxa"/>
              <w:right w:w="85" w:type="dxa"/>
            </w:tcMar>
            <w:vAlign w:val="center"/>
          </w:tcPr>
          <w:p w14:paraId="719873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008E2D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D07F7F3" w14:textId="77777777" w:rsidTr="00E1790A">
        <w:trPr>
          <w:trHeight w:val="284"/>
        </w:trPr>
        <w:tc>
          <w:tcPr>
            <w:tcW w:w="514" w:type="pct"/>
            <w:shd w:val="clear" w:color="auto" w:fill="FFFFFF"/>
            <w:tcMar>
              <w:left w:w="85" w:type="dxa"/>
              <w:right w:w="85" w:type="dxa"/>
            </w:tcMar>
            <w:vAlign w:val="center"/>
          </w:tcPr>
          <w:p w14:paraId="611EA4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6FA1DE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FEAE5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17FE8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315EB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AE696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shd w:val="clear" w:color="auto" w:fill="FFFFFF"/>
            <w:tcMar>
              <w:left w:w="85" w:type="dxa"/>
              <w:right w:w="85" w:type="dxa"/>
            </w:tcMar>
            <w:vAlign w:val="center"/>
          </w:tcPr>
          <w:p w14:paraId="7B2106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shd w:val="clear" w:color="auto" w:fill="FFFFFF"/>
            <w:tcMar>
              <w:left w:w="85" w:type="dxa"/>
              <w:right w:w="85" w:type="dxa"/>
            </w:tcMar>
            <w:vAlign w:val="center"/>
          </w:tcPr>
          <w:p w14:paraId="3D0731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0" w:type="pct"/>
            <w:shd w:val="clear" w:color="auto" w:fill="FFFFFF"/>
            <w:tcMar>
              <w:left w:w="85" w:type="dxa"/>
              <w:right w:w="85" w:type="dxa"/>
            </w:tcMar>
            <w:vAlign w:val="center"/>
          </w:tcPr>
          <w:p w14:paraId="580ED9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shd w:val="clear" w:color="auto" w:fill="FFFFFF"/>
            <w:tcMar>
              <w:left w:w="85" w:type="dxa"/>
              <w:right w:w="85" w:type="dxa"/>
            </w:tcMar>
            <w:vAlign w:val="center"/>
          </w:tcPr>
          <w:p w14:paraId="4CC43E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407" w:type="pct"/>
            <w:shd w:val="clear" w:color="auto" w:fill="FFFFFF"/>
            <w:tcMar>
              <w:left w:w="85" w:type="dxa"/>
              <w:right w:w="85" w:type="dxa"/>
            </w:tcMar>
            <w:vAlign w:val="center"/>
          </w:tcPr>
          <w:p w14:paraId="1F9B54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4F383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65C2622" w14:textId="77777777" w:rsidTr="00E1790A">
        <w:trPr>
          <w:trHeight w:val="284"/>
        </w:trPr>
        <w:tc>
          <w:tcPr>
            <w:tcW w:w="514" w:type="pct"/>
            <w:shd w:val="clear" w:color="auto" w:fill="FFFFFF"/>
            <w:tcMar>
              <w:left w:w="85" w:type="dxa"/>
              <w:right w:w="85" w:type="dxa"/>
            </w:tcMar>
            <w:vAlign w:val="center"/>
          </w:tcPr>
          <w:p w14:paraId="25BFFF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51ADD3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14956B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4342F7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B197F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C3F6E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15" w:type="pct"/>
            <w:shd w:val="clear" w:color="auto" w:fill="FFFFFF"/>
            <w:tcMar>
              <w:left w:w="85" w:type="dxa"/>
              <w:right w:w="85" w:type="dxa"/>
            </w:tcMar>
            <w:vAlign w:val="center"/>
          </w:tcPr>
          <w:p w14:paraId="488612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shd w:val="clear" w:color="auto" w:fill="FFFFFF"/>
            <w:tcMar>
              <w:left w:w="85" w:type="dxa"/>
              <w:right w:w="85" w:type="dxa"/>
            </w:tcMar>
            <w:vAlign w:val="center"/>
          </w:tcPr>
          <w:p w14:paraId="5A7CE9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0" w:type="pct"/>
            <w:shd w:val="clear" w:color="auto" w:fill="FFFFFF"/>
            <w:tcMar>
              <w:left w:w="85" w:type="dxa"/>
              <w:right w:w="85" w:type="dxa"/>
            </w:tcMar>
            <w:vAlign w:val="center"/>
          </w:tcPr>
          <w:p w14:paraId="051CD5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20" w:type="pct"/>
            <w:shd w:val="clear" w:color="auto" w:fill="FFFFFF"/>
            <w:tcMar>
              <w:left w:w="85" w:type="dxa"/>
              <w:right w:w="85" w:type="dxa"/>
            </w:tcMar>
            <w:vAlign w:val="center"/>
          </w:tcPr>
          <w:p w14:paraId="3E49D3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407" w:type="pct"/>
            <w:shd w:val="clear" w:color="auto" w:fill="FFFFFF"/>
            <w:tcMar>
              <w:left w:w="85" w:type="dxa"/>
              <w:right w:w="85" w:type="dxa"/>
            </w:tcMar>
            <w:vAlign w:val="center"/>
          </w:tcPr>
          <w:p w14:paraId="313098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3057E0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560C162" w14:textId="77777777" w:rsidTr="00E1790A">
        <w:trPr>
          <w:trHeight w:val="284"/>
        </w:trPr>
        <w:tc>
          <w:tcPr>
            <w:tcW w:w="514" w:type="pct"/>
            <w:shd w:val="clear" w:color="auto" w:fill="FFFFFF"/>
            <w:tcMar>
              <w:left w:w="85" w:type="dxa"/>
              <w:right w:w="85" w:type="dxa"/>
            </w:tcMar>
            <w:vAlign w:val="center"/>
          </w:tcPr>
          <w:p w14:paraId="082FB7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29ADD7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0D3DB6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38E7E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C868B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0ABDB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c>
          <w:tcPr>
            <w:tcW w:w="415" w:type="pct"/>
            <w:shd w:val="clear" w:color="auto" w:fill="FFFFFF"/>
            <w:tcMar>
              <w:left w:w="85" w:type="dxa"/>
              <w:right w:w="85" w:type="dxa"/>
            </w:tcMar>
            <w:vAlign w:val="center"/>
          </w:tcPr>
          <w:p w14:paraId="4C1A4B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415" w:type="pct"/>
            <w:shd w:val="clear" w:color="auto" w:fill="FFFFFF"/>
            <w:tcMar>
              <w:left w:w="85" w:type="dxa"/>
              <w:right w:w="85" w:type="dxa"/>
            </w:tcMar>
            <w:vAlign w:val="center"/>
          </w:tcPr>
          <w:p w14:paraId="27DE15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0" w:type="pct"/>
            <w:shd w:val="clear" w:color="auto" w:fill="FFFFFF"/>
            <w:tcMar>
              <w:left w:w="85" w:type="dxa"/>
              <w:right w:w="85" w:type="dxa"/>
            </w:tcMar>
            <w:vAlign w:val="center"/>
          </w:tcPr>
          <w:p w14:paraId="0DFD57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20" w:type="pct"/>
            <w:shd w:val="clear" w:color="auto" w:fill="FFFFFF"/>
            <w:tcMar>
              <w:left w:w="85" w:type="dxa"/>
              <w:right w:w="85" w:type="dxa"/>
            </w:tcMar>
            <w:vAlign w:val="center"/>
          </w:tcPr>
          <w:p w14:paraId="4B199B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407" w:type="pct"/>
            <w:shd w:val="clear" w:color="auto" w:fill="FFFFFF"/>
            <w:tcMar>
              <w:left w:w="85" w:type="dxa"/>
              <w:right w:w="85" w:type="dxa"/>
            </w:tcMar>
            <w:vAlign w:val="center"/>
          </w:tcPr>
          <w:p w14:paraId="307C0A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1A22B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8030A4B" w14:textId="77777777" w:rsidTr="00E1790A">
        <w:trPr>
          <w:trHeight w:val="284"/>
        </w:trPr>
        <w:tc>
          <w:tcPr>
            <w:tcW w:w="514" w:type="pct"/>
            <w:shd w:val="clear" w:color="auto" w:fill="FFFFFF"/>
            <w:tcMar>
              <w:left w:w="85" w:type="dxa"/>
              <w:right w:w="85" w:type="dxa"/>
            </w:tcMar>
            <w:vAlign w:val="center"/>
          </w:tcPr>
          <w:p w14:paraId="4BE7B5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133374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336473A" w14:textId="77777777" w:rsidTr="00E1790A">
        <w:trPr>
          <w:trHeight w:val="284"/>
        </w:trPr>
        <w:tc>
          <w:tcPr>
            <w:tcW w:w="5000" w:type="pct"/>
            <w:gridSpan w:val="12"/>
            <w:shd w:val="clear" w:color="auto" w:fill="FFFFFF"/>
            <w:tcMar>
              <w:left w:w="85" w:type="dxa"/>
              <w:right w:w="85" w:type="dxa"/>
            </w:tcMar>
            <w:vAlign w:val="center"/>
          </w:tcPr>
          <w:p w14:paraId="67AEAD2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Ведение мяча с изменением направления движения (мальчики/юноши)*</w:t>
            </w:r>
          </w:p>
        </w:tc>
      </w:tr>
      <w:tr w:rsidR="00E1790A" w:rsidRPr="00E1790A" w14:paraId="49B5D2B6"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4457588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5EC38C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324B7FF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1579E84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00CFA2D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38A6BF7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700B016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7141D04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04E09B1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37AADD6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30FDAC8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0ECFF8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5B7C46D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95EC02F" w14:textId="77777777" w:rsidTr="00E1790A">
        <w:trPr>
          <w:trHeight w:val="284"/>
        </w:trPr>
        <w:tc>
          <w:tcPr>
            <w:tcW w:w="514" w:type="pct"/>
            <w:shd w:val="clear" w:color="auto" w:fill="FFFFFF"/>
            <w:tcMar>
              <w:left w:w="85" w:type="dxa"/>
              <w:right w:w="85" w:type="dxa"/>
            </w:tcMar>
            <w:vAlign w:val="center"/>
          </w:tcPr>
          <w:p w14:paraId="5F6163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363658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DF476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67414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E35E0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3ECC1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shd w:val="clear" w:color="auto" w:fill="FFFFFF"/>
            <w:tcMar>
              <w:left w:w="85" w:type="dxa"/>
              <w:right w:w="85" w:type="dxa"/>
            </w:tcMar>
            <w:vAlign w:val="center"/>
          </w:tcPr>
          <w:p w14:paraId="0CD2A4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15" w:type="pct"/>
            <w:shd w:val="clear" w:color="auto" w:fill="FFFFFF"/>
            <w:tcMar>
              <w:left w:w="85" w:type="dxa"/>
              <w:right w:w="85" w:type="dxa"/>
            </w:tcMar>
            <w:vAlign w:val="center"/>
          </w:tcPr>
          <w:p w14:paraId="07EC0F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10" w:type="pct"/>
            <w:shd w:val="clear" w:color="auto" w:fill="FFFFFF"/>
            <w:tcMar>
              <w:left w:w="85" w:type="dxa"/>
              <w:right w:w="85" w:type="dxa"/>
            </w:tcMar>
            <w:vAlign w:val="center"/>
          </w:tcPr>
          <w:p w14:paraId="0609D2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w:t>
            </w:r>
          </w:p>
        </w:tc>
        <w:tc>
          <w:tcPr>
            <w:tcW w:w="420" w:type="pct"/>
            <w:shd w:val="clear" w:color="auto" w:fill="FFFFFF"/>
            <w:tcMar>
              <w:left w:w="85" w:type="dxa"/>
              <w:right w:w="85" w:type="dxa"/>
            </w:tcMar>
            <w:vAlign w:val="center"/>
          </w:tcPr>
          <w:p w14:paraId="41E4A4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7,1</w:t>
            </w:r>
          </w:p>
        </w:tc>
        <w:tc>
          <w:tcPr>
            <w:tcW w:w="407" w:type="pct"/>
            <w:shd w:val="clear" w:color="auto" w:fill="FFFFFF"/>
            <w:tcMar>
              <w:left w:w="85" w:type="dxa"/>
              <w:right w:w="85" w:type="dxa"/>
            </w:tcMar>
            <w:vAlign w:val="center"/>
          </w:tcPr>
          <w:p w14:paraId="7B96C1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6195C2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704CA16" w14:textId="77777777" w:rsidTr="00E1790A">
        <w:trPr>
          <w:trHeight w:val="284"/>
        </w:trPr>
        <w:tc>
          <w:tcPr>
            <w:tcW w:w="514" w:type="pct"/>
            <w:shd w:val="clear" w:color="auto" w:fill="FFFFFF"/>
            <w:tcMar>
              <w:left w:w="85" w:type="dxa"/>
              <w:right w:w="85" w:type="dxa"/>
            </w:tcMar>
            <w:vAlign w:val="center"/>
          </w:tcPr>
          <w:p w14:paraId="52FFAE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35C806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5B8AB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288AC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FEB92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B519F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shd w:val="clear" w:color="auto" w:fill="FFFFFF"/>
            <w:tcMar>
              <w:left w:w="85" w:type="dxa"/>
              <w:right w:w="85" w:type="dxa"/>
            </w:tcMar>
            <w:vAlign w:val="center"/>
          </w:tcPr>
          <w:p w14:paraId="455296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shd w:val="clear" w:color="auto" w:fill="FFFFFF"/>
            <w:tcMar>
              <w:left w:w="85" w:type="dxa"/>
              <w:right w:w="85" w:type="dxa"/>
            </w:tcMar>
            <w:vAlign w:val="center"/>
          </w:tcPr>
          <w:p w14:paraId="0C57E0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10" w:type="pct"/>
            <w:shd w:val="clear" w:color="auto" w:fill="FFFFFF"/>
            <w:tcMar>
              <w:left w:w="85" w:type="dxa"/>
              <w:right w:w="85" w:type="dxa"/>
            </w:tcMar>
            <w:vAlign w:val="center"/>
          </w:tcPr>
          <w:p w14:paraId="2239BE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w:t>
            </w:r>
          </w:p>
        </w:tc>
        <w:tc>
          <w:tcPr>
            <w:tcW w:w="420" w:type="pct"/>
            <w:shd w:val="clear" w:color="auto" w:fill="FFFFFF"/>
            <w:tcMar>
              <w:left w:w="85" w:type="dxa"/>
              <w:right w:w="85" w:type="dxa"/>
            </w:tcMar>
            <w:vAlign w:val="center"/>
          </w:tcPr>
          <w:p w14:paraId="1C5259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7" w:type="pct"/>
            <w:shd w:val="clear" w:color="auto" w:fill="FFFFFF"/>
            <w:tcMar>
              <w:left w:w="85" w:type="dxa"/>
              <w:right w:w="85" w:type="dxa"/>
            </w:tcMar>
            <w:vAlign w:val="center"/>
          </w:tcPr>
          <w:p w14:paraId="1E44A7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4AEB7C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178057C" w14:textId="77777777" w:rsidTr="00E1790A">
        <w:trPr>
          <w:trHeight w:val="284"/>
        </w:trPr>
        <w:tc>
          <w:tcPr>
            <w:tcW w:w="514" w:type="pct"/>
            <w:shd w:val="clear" w:color="auto" w:fill="FFFFFF"/>
            <w:tcMar>
              <w:left w:w="85" w:type="dxa"/>
              <w:right w:w="85" w:type="dxa"/>
            </w:tcMar>
            <w:vAlign w:val="center"/>
          </w:tcPr>
          <w:p w14:paraId="1DC983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56BD6F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3C7C38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49B2E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04F95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8172F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shd w:val="clear" w:color="auto" w:fill="FFFFFF"/>
            <w:tcMar>
              <w:left w:w="85" w:type="dxa"/>
              <w:right w:w="85" w:type="dxa"/>
            </w:tcMar>
            <w:vAlign w:val="center"/>
          </w:tcPr>
          <w:p w14:paraId="4C9592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shd w:val="clear" w:color="auto" w:fill="FFFFFF"/>
            <w:tcMar>
              <w:left w:w="85" w:type="dxa"/>
              <w:right w:w="85" w:type="dxa"/>
            </w:tcMar>
            <w:vAlign w:val="center"/>
          </w:tcPr>
          <w:p w14:paraId="2126D8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0" w:type="pct"/>
            <w:shd w:val="clear" w:color="auto" w:fill="FFFFFF"/>
            <w:tcMar>
              <w:left w:w="85" w:type="dxa"/>
              <w:right w:w="85" w:type="dxa"/>
            </w:tcMar>
            <w:vAlign w:val="center"/>
          </w:tcPr>
          <w:p w14:paraId="6A4F27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w:t>
            </w:r>
          </w:p>
        </w:tc>
        <w:tc>
          <w:tcPr>
            <w:tcW w:w="420" w:type="pct"/>
            <w:shd w:val="clear" w:color="auto" w:fill="FFFFFF"/>
            <w:tcMar>
              <w:left w:w="85" w:type="dxa"/>
              <w:right w:w="85" w:type="dxa"/>
            </w:tcMar>
            <w:vAlign w:val="center"/>
          </w:tcPr>
          <w:p w14:paraId="79B366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07" w:type="pct"/>
            <w:shd w:val="clear" w:color="auto" w:fill="FFFFFF"/>
            <w:tcMar>
              <w:left w:w="85" w:type="dxa"/>
              <w:right w:w="85" w:type="dxa"/>
            </w:tcMar>
            <w:vAlign w:val="center"/>
          </w:tcPr>
          <w:p w14:paraId="7276FA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598153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8925176" w14:textId="77777777" w:rsidTr="00E1790A">
        <w:trPr>
          <w:trHeight w:val="284"/>
        </w:trPr>
        <w:tc>
          <w:tcPr>
            <w:tcW w:w="514" w:type="pct"/>
            <w:shd w:val="clear" w:color="auto" w:fill="FFFFFF"/>
            <w:tcMar>
              <w:left w:w="85" w:type="dxa"/>
              <w:right w:w="85" w:type="dxa"/>
            </w:tcMar>
            <w:vAlign w:val="center"/>
          </w:tcPr>
          <w:p w14:paraId="04773A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6CFD63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FCF73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48FB3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7E304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B34AE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415" w:type="pct"/>
            <w:shd w:val="clear" w:color="auto" w:fill="FFFFFF"/>
            <w:tcMar>
              <w:left w:w="85" w:type="dxa"/>
              <w:right w:w="85" w:type="dxa"/>
            </w:tcMar>
            <w:vAlign w:val="center"/>
          </w:tcPr>
          <w:p w14:paraId="0F11E9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shd w:val="clear" w:color="auto" w:fill="FFFFFF"/>
            <w:tcMar>
              <w:left w:w="85" w:type="dxa"/>
              <w:right w:w="85" w:type="dxa"/>
            </w:tcMar>
            <w:vAlign w:val="center"/>
          </w:tcPr>
          <w:p w14:paraId="3D3B54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0" w:type="pct"/>
            <w:shd w:val="clear" w:color="auto" w:fill="FFFFFF"/>
            <w:tcMar>
              <w:left w:w="85" w:type="dxa"/>
              <w:right w:w="85" w:type="dxa"/>
            </w:tcMar>
            <w:vAlign w:val="center"/>
          </w:tcPr>
          <w:p w14:paraId="2831C5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20" w:type="pct"/>
            <w:shd w:val="clear" w:color="auto" w:fill="FFFFFF"/>
            <w:tcMar>
              <w:left w:w="85" w:type="dxa"/>
              <w:right w:w="85" w:type="dxa"/>
            </w:tcMar>
            <w:vAlign w:val="center"/>
          </w:tcPr>
          <w:p w14:paraId="18781E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07" w:type="pct"/>
            <w:shd w:val="clear" w:color="auto" w:fill="FFFFFF"/>
            <w:tcMar>
              <w:left w:w="85" w:type="dxa"/>
              <w:right w:w="85" w:type="dxa"/>
            </w:tcMar>
            <w:vAlign w:val="center"/>
          </w:tcPr>
          <w:p w14:paraId="532809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420E45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F225207" w14:textId="77777777" w:rsidTr="00E1790A">
        <w:trPr>
          <w:trHeight w:val="284"/>
        </w:trPr>
        <w:tc>
          <w:tcPr>
            <w:tcW w:w="514" w:type="pct"/>
            <w:shd w:val="clear" w:color="auto" w:fill="FFFFFF"/>
            <w:tcMar>
              <w:left w:w="85" w:type="dxa"/>
              <w:right w:w="85" w:type="dxa"/>
            </w:tcMar>
            <w:vAlign w:val="center"/>
          </w:tcPr>
          <w:p w14:paraId="604BEE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5BFB9F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9DEC233" w14:textId="77777777" w:rsidTr="00E1790A">
        <w:trPr>
          <w:trHeight w:val="284"/>
        </w:trPr>
        <w:tc>
          <w:tcPr>
            <w:tcW w:w="5000" w:type="pct"/>
            <w:gridSpan w:val="12"/>
            <w:shd w:val="clear" w:color="auto" w:fill="FFFFFF"/>
            <w:tcMar>
              <w:left w:w="85" w:type="dxa"/>
              <w:right w:w="85" w:type="dxa"/>
            </w:tcMar>
            <w:vAlign w:val="center"/>
          </w:tcPr>
          <w:p w14:paraId="42B1CBA8" w14:textId="77777777" w:rsidR="00E1790A" w:rsidRPr="00E1790A" w:rsidRDefault="00E1790A" w:rsidP="0029215B">
            <w:pPr>
              <w:widowControl/>
              <w:tabs>
                <w:tab w:val="left" w:pos="1332"/>
              </w:tabs>
              <w:autoSpaceDE/>
              <w:autoSpaceDN/>
              <w:jc w:val="both"/>
              <w:rPr>
                <w:rFonts w:eastAsia="Calibri"/>
              </w:rPr>
            </w:pPr>
            <w:r w:rsidRPr="00E1790A">
              <w:rPr>
                <w:rFonts w:eastAsia="Calibri"/>
              </w:rPr>
              <w:t xml:space="preserve">* Испытуемый с мячом в руках стоит перед лицевой линией напротив 3-х стоек, стоящих по прямой друг за другом. Расстояние от линии до первой стойки 3 м, и следующие стойки также </w:t>
            </w:r>
            <w:r w:rsidRPr="00E1790A">
              <w:rPr>
                <w:rFonts w:eastAsia="Calibri"/>
              </w:rPr>
              <w:lastRenderedPageBreak/>
              <w:t>находятся последовательно в 3-х м друг от друга. Таким образом, от ученика до третьей стойки 9 м. Это известный тест для определения координационных способностей. Нужно по сигналу учителя на скорости провести мяч между стойками «змейкой» к третьей стойке, вокруг нее, так же и обратно, ведя мяч возле стойки «дальней» от нее рукой и соблюдая правила баскетбола. Учитывается время прохождения полосы в секундах</w:t>
            </w:r>
          </w:p>
        </w:tc>
      </w:tr>
      <w:tr w:rsidR="00E1790A" w:rsidRPr="00E1790A" w14:paraId="1EBA4753" w14:textId="77777777" w:rsidTr="00E1790A">
        <w:trPr>
          <w:trHeight w:val="284"/>
        </w:trPr>
        <w:tc>
          <w:tcPr>
            <w:tcW w:w="5000" w:type="pct"/>
            <w:gridSpan w:val="12"/>
            <w:shd w:val="clear" w:color="auto" w:fill="FFFFFF"/>
            <w:tcMar>
              <w:left w:w="85" w:type="dxa"/>
              <w:right w:w="85" w:type="dxa"/>
            </w:tcMar>
            <w:vAlign w:val="center"/>
          </w:tcPr>
          <w:p w14:paraId="31CCF406"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lastRenderedPageBreak/>
              <w:t>Бросок по кольцу с места (девочки/девушки)*</w:t>
            </w:r>
          </w:p>
        </w:tc>
      </w:tr>
      <w:tr w:rsidR="00E1790A" w:rsidRPr="00E1790A" w14:paraId="6DE58C93"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6B4EF70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F6759A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4AE81A3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4541833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7D52F43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727101F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7465E6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04359CE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17D0994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38958A2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5BE1743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733587A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67A2DC2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8B94EA7" w14:textId="77777777" w:rsidTr="00E1790A">
        <w:trPr>
          <w:trHeight w:val="284"/>
        </w:trPr>
        <w:tc>
          <w:tcPr>
            <w:tcW w:w="514" w:type="pct"/>
            <w:shd w:val="clear" w:color="auto" w:fill="FFFFFF"/>
            <w:tcMar>
              <w:left w:w="85" w:type="dxa"/>
              <w:right w:w="85" w:type="dxa"/>
            </w:tcMar>
            <w:vAlign w:val="center"/>
          </w:tcPr>
          <w:p w14:paraId="1A4EE8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603F1A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6FE726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1CF96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3E07B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5EC90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shd w:val="clear" w:color="auto" w:fill="FFFFFF"/>
            <w:tcMar>
              <w:left w:w="85" w:type="dxa"/>
              <w:right w:w="85" w:type="dxa"/>
            </w:tcMar>
            <w:vAlign w:val="center"/>
          </w:tcPr>
          <w:p w14:paraId="4F7D6C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shd w:val="clear" w:color="auto" w:fill="FFFFFF"/>
            <w:tcMar>
              <w:left w:w="85" w:type="dxa"/>
              <w:right w:w="85" w:type="dxa"/>
            </w:tcMar>
            <w:vAlign w:val="center"/>
          </w:tcPr>
          <w:p w14:paraId="19B5C0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6CA606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0" w:type="pct"/>
            <w:shd w:val="clear" w:color="auto" w:fill="FFFFFF"/>
            <w:tcMar>
              <w:left w:w="85" w:type="dxa"/>
              <w:right w:w="85" w:type="dxa"/>
            </w:tcMar>
            <w:vAlign w:val="center"/>
          </w:tcPr>
          <w:p w14:paraId="385711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F4F6A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4C5F0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DB2E10D" w14:textId="77777777" w:rsidTr="00E1790A">
        <w:trPr>
          <w:trHeight w:val="284"/>
        </w:trPr>
        <w:tc>
          <w:tcPr>
            <w:tcW w:w="514" w:type="pct"/>
            <w:shd w:val="clear" w:color="auto" w:fill="FFFFFF"/>
            <w:tcMar>
              <w:left w:w="85" w:type="dxa"/>
              <w:right w:w="85" w:type="dxa"/>
            </w:tcMar>
            <w:vAlign w:val="center"/>
          </w:tcPr>
          <w:p w14:paraId="580B35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41060D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0314A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E0F88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4FBCF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B5671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shd w:val="clear" w:color="auto" w:fill="FFFFFF"/>
            <w:tcMar>
              <w:left w:w="85" w:type="dxa"/>
              <w:right w:w="85" w:type="dxa"/>
            </w:tcMar>
            <w:vAlign w:val="center"/>
          </w:tcPr>
          <w:p w14:paraId="1E5E38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shd w:val="clear" w:color="auto" w:fill="FFFFFF"/>
            <w:tcMar>
              <w:left w:w="85" w:type="dxa"/>
              <w:right w:w="85" w:type="dxa"/>
            </w:tcMar>
            <w:vAlign w:val="center"/>
          </w:tcPr>
          <w:p w14:paraId="1FA348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561C79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0" w:type="pct"/>
            <w:shd w:val="clear" w:color="auto" w:fill="FFFFFF"/>
            <w:tcMar>
              <w:left w:w="85" w:type="dxa"/>
              <w:right w:w="85" w:type="dxa"/>
            </w:tcMar>
            <w:vAlign w:val="center"/>
          </w:tcPr>
          <w:p w14:paraId="1D728E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4EC123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626A93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9923F0F" w14:textId="77777777" w:rsidTr="00E1790A">
        <w:trPr>
          <w:trHeight w:val="284"/>
        </w:trPr>
        <w:tc>
          <w:tcPr>
            <w:tcW w:w="514" w:type="pct"/>
            <w:shd w:val="clear" w:color="auto" w:fill="FFFFFF"/>
            <w:tcMar>
              <w:left w:w="85" w:type="dxa"/>
              <w:right w:w="85" w:type="dxa"/>
            </w:tcMar>
            <w:vAlign w:val="center"/>
          </w:tcPr>
          <w:p w14:paraId="427081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711DF9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5EE5E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44BDF5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673E2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6C6B9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70C736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258370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3E6E4D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shd w:val="clear" w:color="auto" w:fill="FFFFFF"/>
            <w:tcMar>
              <w:left w:w="85" w:type="dxa"/>
              <w:right w:w="85" w:type="dxa"/>
            </w:tcMar>
            <w:vAlign w:val="center"/>
          </w:tcPr>
          <w:p w14:paraId="2894C3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E253F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5F02A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1A52E6A" w14:textId="77777777" w:rsidTr="00E1790A">
        <w:trPr>
          <w:trHeight w:val="284"/>
        </w:trPr>
        <w:tc>
          <w:tcPr>
            <w:tcW w:w="514" w:type="pct"/>
            <w:shd w:val="clear" w:color="auto" w:fill="FFFFFF"/>
            <w:tcMar>
              <w:left w:w="85" w:type="dxa"/>
              <w:right w:w="85" w:type="dxa"/>
            </w:tcMar>
            <w:vAlign w:val="center"/>
          </w:tcPr>
          <w:p w14:paraId="4A89D9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2567D0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1ABDED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3594A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395DA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6ED56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0A09C3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33A39C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26AD76F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shd w:val="clear" w:color="auto" w:fill="FFFFFF"/>
            <w:tcMar>
              <w:left w:w="85" w:type="dxa"/>
              <w:right w:w="85" w:type="dxa"/>
            </w:tcMar>
            <w:vAlign w:val="center"/>
          </w:tcPr>
          <w:p w14:paraId="67BA0B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76157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1C6033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0F21EC5" w14:textId="77777777" w:rsidTr="00E1790A">
        <w:trPr>
          <w:trHeight w:val="284"/>
        </w:trPr>
        <w:tc>
          <w:tcPr>
            <w:tcW w:w="514" w:type="pct"/>
            <w:shd w:val="clear" w:color="auto" w:fill="FFFFFF"/>
            <w:tcMar>
              <w:left w:w="85" w:type="dxa"/>
              <w:right w:w="85" w:type="dxa"/>
            </w:tcMar>
            <w:vAlign w:val="center"/>
          </w:tcPr>
          <w:p w14:paraId="28F25B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74B579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82A46DF" w14:textId="77777777" w:rsidTr="00E1790A">
        <w:trPr>
          <w:trHeight w:val="284"/>
        </w:trPr>
        <w:tc>
          <w:tcPr>
            <w:tcW w:w="5000" w:type="pct"/>
            <w:gridSpan w:val="12"/>
            <w:shd w:val="clear" w:color="auto" w:fill="FFFFFF"/>
            <w:tcMar>
              <w:left w:w="85" w:type="dxa"/>
              <w:right w:w="85" w:type="dxa"/>
            </w:tcMar>
            <w:vAlign w:val="center"/>
          </w:tcPr>
          <w:p w14:paraId="1393622E"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Бросок по кольцу с места (мальчики/юноши)*</w:t>
            </w:r>
          </w:p>
        </w:tc>
      </w:tr>
      <w:tr w:rsidR="00E1790A" w:rsidRPr="00E1790A" w14:paraId="7E4500D1"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28ED896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BBD8E63"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720C2E8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5860C9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1427CDB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560AF96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7E0FF40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4510E50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342EA0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7BD7A91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1B80100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1AF2FF6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773D1B1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E497AF5" w14:textId="77777777" w:rsidTr="00E1790A">
        <w:trPr>
          <w:trHeight w:val="284"/>
        </w:trPr>
        <w:tc>
          <w:tcPr>
            <w:tcW w:w="514" w:type="pct"/>
            <w:shd w:val="clear" w:color="auto" w:fill="FFFFFF"/>
            <w:tcMar>
              <w:left w:w="85" w:type="dxa"/>
              <w:right w:w="85" w:type="dxa"/>
            </w:tcMar>
            <w:vAlign w:val="center"/>
          </w:tcPr>
          <w:p w14:paraId="383D4C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22AA17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7256D5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85B38B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E9C02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22713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5" w:type="pct"/>
            <w:shd w:val="clear" w:color="auto" w:fill="FFFFFF"/>
            <w:tcMar>
              <w:left w:w="85" w:type="dxa"/>
              <w:right w:w="85" w:type="dxa"/>
            </w:tcMar>
            <w:vAlign w:val="center"/>
          </w:tcPr>
          <w:p w14:paraId="20337E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5" w:type="pct"/>
            <w:shd w:val="clear" w:color="auto" w:fill="FFFFFF"/>
            <w:tcMar>
              <w:left w:w="85" w:type="dxa"/>
              <w:right w:w="85" w:type="dxa"/>
            </w:tcMar>
            <w:vAlign w:val="center"/>
          </w:tcPr>
          <w:p w14:paraId="7289D3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2C7C8E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0" w:type="pct"/>
            <w:shd w:val="clear" w:color="auto" w:fill="FFFFFF"/>
            <w:tcMar>
              <w:left w:w="85" w:type="dxa"/>
              <w:right w:w="85" w:type="dxa"/>
            </w:tcMar>
            <w:vAlign w:val="center"/>
          </w:tcPr>
          <w:p w14:paraId="41807B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90C4D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680260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89F0A7B" w14:textId="77777777" w:rsidTr="00E1790A">
        <w:trPr>
          <w:trHeight w:val="284"/>
        </w:trPr>
        <w:tc>
          <w:tcPr>
            <w:tcW w:w="514" w:type="pct"/>
            <w:shd w:val="clear" w:color="auto" w:fill="FFFFFF"/>
            <w:tcMar>
              <w:left w:w="85" w:type="dxa"/>
              <w:right w:w="85" w:type="dxa"/>
            </w:tcMar>
            <w:vAlign w:val="center"/>
          </w:tcPr>
          <w:p w14:paraId="23FEEF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064853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1FB883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4933D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FA3A2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3A253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shd w:val="clear" w:color="auto" w:fill="FFFFFF"/>
            <w:tcMar>
              <w:left w:w="85" w:type="dxa"/>
              <w:right w:w="85" w:type="dxa"/>
            </w:tcMar>
            <w:vAlign w:val="center"/>
          </w:tcPr>
          <w:p w14:paraId="656E0A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shd w:val="clear" w:color="auto" w:fill="FFFFFF"/>
            <w:tcMar>
              <w:left w:w="85" w:type="dxa"/>
              <w:right w:w="85" w:type="dxa"/>
            </w:tcMar>
            <w:vAlign w:val="center"/>
          </w:tcPr>
          <w:p w14:paraId="4990A6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4D56C4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0" w:type="pct"/>
            <w:shd w:val="clear" w:color="auto" w:fill="FFFFFF"/>
            <w:tcMar>
              <w:left w:w="85" w:type="dxa"/>
              <w:right w:w="85" w:type="dxa"/>
            </w:tcMar>
            <w:vAlign w:val="center"/>
          </w:tcPr>
          <w:p w14:paraId="14CC1F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5DB35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75A07B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0EB3098" w14:textId="77777777" w:rsidTr="00E1790A">
        <w:trPr>
          <w:trHeight w:val="284"/>
        </w:trPr>
        <w:tc>
          <w:tcPr>
            <w:tcW w:w="514" w:type="pct"/>
            <w:shd w:val="clear" w:color="auto" w:fill="FFFFFF"/>
            <w:tcMar>
              <w:left w:w="85" w:type="dxa"/>
              <w:right w:w="85" w:type="dxa"/>
            </w:tcMar>
            <w:vAlign w:val="center"/>
          </w:tcPr>
          <w:p w14:paraId="7861E4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5E88F2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6D386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3BEE2F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BAA36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BF432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shd w:val="clear" w:color="auto" w:fill="FFFFFF"/>
            <w:tcMar>
              <w:left w:w="85" w:type="dxa"/>
              <w:right w:w="85" w:type="dxa"/>
            </w:tcMar>
            <w:vAlign w:val="center"/>
          </w:tcPr>
          <w:p w14:paraId="325371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shd w:val="clear" w:color="auto" w:fill="FFFFFF"/>
            <w:tcMar>
              <w:left w:w="85" w:type="dxa"/>
              <w:right w:w="85" w:type="dxa"/>
            </w:tcMar>
            <w:vAlign w:val="center"/>
          </w:tcPr>
          <w:p w14:paraId="463E40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5D3803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0" w:type="pct"/>
            <w:shd w:val="clear" w:color="auto" w:fill="FFFFFF"/>
            <w:tcMar>
              <w:left w:w="85" w:type="dxa"/>
              <w:right w:w="85" w:type="dxa"/>
            </w:tcMar>
            <w:vAlign w:val="center"/>
          </w:tcPr>
          <w:p w14:paraId="48DEDB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28A7A8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43077A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40BC460" w14:textId="77777777" w:rsidTr="00E1790A">
        <w:trPr>
          <w:trHeight w:val="284"/>
        </w:trPr>
        <w:tc>
          <w:tcPr>
            <w:tcW w:w="514" w:type="pct"/>
            <w:shd w:val="clear" w:color="auto" w:fill="FFFFFF"/>
            <w:tcMar>
              <w:left w:w="85" w:type="dxa"/>
              <w:right w:w="85" w:type="dxa"/>
            </w:tcMar>
            <w:vAlign w:val="center"/>
          </w:tcPr>
          <w:p w14:paraId="29B3E4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75456B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033D40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FD29F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E4116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20F21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698D5E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6F7E42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59D82A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shd w:val="clear" w:color="auto" w:fill="FFFFFF"/>
            <w:tcMar>
              <w:left w:w="85" w:type="dxa"/>
              <w:right w:w="85" w:type="dxa"/>
            </w:tcMar>
            <w:vAlign w:val="center"/>
          </w:tcPr>
          <w:p w14:paraId="54D0E6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D36BA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679617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66DE306" w14:textId="77777777" w:rsidTr="00E1790A">
        <w:trPr>
          <w:trHeight w:val="284"/>
        </w:trPr>
        <w:tc>
          <w:tcPr>
            <w:tcW w:w="514" w:type="pct"/>
            <w:shd w:val="clear" w:color="auto" w:fill="FFFFFF"/>
            <w:tcMar>
              <w:left w:w="85" w:type="dxa"/>
              <w:right w:w="85" w:type="dxa"/>
            </w:tcMar>
            <w:vAlign w:val="center"/>
          </w:tcPr>
          <w:p w14:paraId="52794C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12684D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2F791A9" w14:textId="77777777" w:rsidTr="00E1790A">
        <w:trPr>
          <w:trHeight w:val="284"/>
        </w:trPr>
        <w:tc>
          <w:tcPr>
            <w:tcW w:w="5000" w:type="pct"/>
            <w:gridSpan w:val="12"/>
            <w:shd w:val="clear" w:color="auto" w:fill="FFFFFF"/>
            <w:tcMar>
              <w:left w:w="85" w:type="dxa"/>
              <w:right w:w="85" w:type="dxa"/>
            </w:tcMar>
            <w:vAlign w:val="center"/>
          </w:tcPr>
          <w:p w14:paraId="00AB3407"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Учащиеся 5-х классов, стоя в метре от кольца, бросают по 6 раз, а 6-классники это делают с расстояния также 1 м, но из 5 попыток. С 2 м производят броски ученики 7 классов, 8-классники испытания проводят уже с 3-х м. Все ученики 6, 7, 8-х классов делают 5 бросков. Стоять надо под 45° по отношению к кольцу и забивать непременно с отскоком от щита</w:t>
            </w:r>
          </w:p>
        </w:tc>
      </w:tr>
      <w:tr w:rsidR="00E1790A" w:rsidRPr="00E1790A" w14:paraId="2DB3BA0D" w14:textId="77777777" w:rsidTr="00E1790A">
        <w:trPr>
          <w:trHeight w:val="284"/>
        </w:trPr>
        <w:tc>
          <w:tcPr>
            <w:tcW w:w="5000" w:type="pct"/>
            <w:gridSpan w:val="12"/>
            <w:shd w:val="clear" w:color="auto" w:fill="FFFFFF"/>
            <w:tcMar>
              <w:left w:w="85" w:type="dxa"/>
              <w:right w:w="85" w:type="dxa"/>
            </w:tcMar>
            <w:vAlign w:val="center"/>
          </w:tcPr>
          <w:p w14:paraId="2E9BE52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Бросок по кольцу после ведения и 2-х шагов (девочки/девушки)*</w:t>
            </w:r>
          </w:p>
        </w:tc>
      </w:tr>
      <w:tr w:rsidR="00E1790A" w:rsidRPr="00E1790A" w14:paraId="79378DA1"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62F5623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AC665A5"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2836609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4923EE7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02816B1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39F5E28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28FFAC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73813E3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403BB73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4DEFA11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7D04352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25787A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19FF7BA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072B723" w14:textId="77777777" w:rsidTr="00E1790A">
        <w:trPr>
          <w:trHeight w:val="284"/>
        </w:trPr>
        <w:tc>
          <w:tcPr>
            <w:tcW w:w="514" w:type="pct"/>
            <w:shd w:val="clear" w:color="auto" w:fill="FFFFFF"/>
            <w:tcMar>
              <w:left w:w="85" w:type="dxa"/>
              <w:right w:w="85" w:type="dxa"/>
            </w:tcMar>
            <w:vAlign w:val="center"/>
          </w:tcPr>
          <w:p w14:paraId="634163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5E84DC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A15A3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B3F27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0DB0F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EFDBF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7A670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74604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4234C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0" w:type="pct"/>
            <w:shd w:val="clear" w:color="auto" w:fill="FFFFFF"/>
            <w:tcMar>
              <w:left w:w="85" w:type="dxa"/>
              <w:right w:w="85" w:type="dxa"/>
            </w:tcMar>
            <w:vAlign w:val="center"/>
          </w:tcPr>
          <w:p w14:paraId="3931A1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7" w:type="pct"/>
            <w:shd w:val="clear" w:color="auto" w:fill="FFFFFF"/>
            <w:tcMar>
              <w:left w:w="85" w:type="dxa"/>
              <w:right w:w="85" w:type="dxa"/>
            </w:tcMar>
            <w:vAlign w:val="center"/>
          </w:tcPr>
          <w:p w14:paraId="40141C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2" w:type="pct"/>
            <w:shd w:val="clear" w:color="auto" w:fill="FFFFFF"/>
            <w:tcMar>
              <w:left w:w="85" w:type="dxa"/>
              <w:right w:w="85" w:type="dxa"/>
            </w:tcMar>
            <w:vAlign w:val="center"/>
          </w:tcPr>
          <w:p w14:paraId="5E990C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r>
      <w:tr w:rsidR="00E1790A" w:rsidRPr="00E1790A" w14:paraId="71DDA3BE" w14:textId="77777777" w:rsidTr="00E1790A">
        <w:trPr>
          <w:trHeight w:val="284"/>
        </w:trPr>
        <w:tc>
          <w:tcPr>
            <w:tcW w:w="514" w:type="pct"/>
            <w:shd w:val="clear" w:color="auto" w:fill="FFFFFF"/>
            <w:tcMar>
              <w:left w:w="85" w:type="dxa"/>
              <w:right w:w="85" w:type="dxa"/>
            </w:tcMar>
            <w:vAlign w:val="center"/>
          </w:tcPr>
          <w:p w14:paraId="3BE884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62243A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2EF71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6ECD3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68670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EA943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E94F1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2FFA0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3C95C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shd w:val="clear" w:color="auto" w:fill="FFFFFF"/>
            <w:tcMar>
              <w:left w:w="85" w:type="dxa"/>
              <w:right w:w="85" w:type="dxa"/>
            </w:tcMar>
            <w:vAlign w:val="center"/>
          </w:tcPr>
          <w:p w14:paraId="6EE1F3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7" w:type="pct"/>
            <w:shd w:val="clear" w:color="auto" w:fill="FFFFFF"/>
            <w:tcMar>
              <w:left w:w="85" w:type="dxa"/>
              <w:right w:w="85" w:type="dxa"/>
            </w:tcMar>
            <w:vAlign w:val="center"/>
          </w:tcPr>
          <w:p w14:paraId="6D4F13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2" w:type="pct"/>
            <w:shd w:val="clear" w:color="auto" w:fill="FFFFFF"/>
            <w:tcMar>
              <w:left w:w="85" w:type="dxa"/>
              <w:right w:w="85" w:type="dxa"/>
            </w:tcMar>
            <w:vAlign w:val="center"/>
          </w:tcPr>
          <w:p w14:paraId="0DAE46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r>
      <w:tr w:rsidR="00E1790A" w:rsidRPr="00E1790A" w14:paraId="68533F72" w14:textId="77777777" w:rsidTr="00E1790A">
        <w:trPr>
          <w:trHeight w:val="284"/>
        </w:trPr>
        <w:tc>
          <w:tcPr>
            <w:tcW w:w="514" w:type="pct"/>
            <w:shd w:val="clear" w:color="auto" w:fill="FFFFFF"/>
            <w:tcMar>
              <w:left w:w="85" w:type="dxa"/>
              <w:right w:w="85" w:type="dxa"/>
            </w:tcMar>
            <w:vAlign w:val="center"/>
          </w:tcPr>
          <w:p w14:paraId="5EDFA8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454AA0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AFB0D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C46EB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7BACE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498F0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A46139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D69FB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5DF0B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shd w:val="clear" w:color="auto" w:fill="FFFFFF"/>
            <w:tcMar>
              <w:left w:w="85" w:type="dxa"/>
              <w:right w:w="85" w:type="dxa"/>
            </w:tcMar>
            <w:vAlign w:val="center"/>
          </w:tcPr>
          <w:p w14:paraId="78D70E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07" w:type="pct"/>
            <w:shd w:val="clear" w:color="auto" w:fill="FFFFFF"/>
            <w:tcMar>
              <w:left w:w="85" w:type="dxa"/>
              <w:right w:w="85" w:type="dxa"/>
            </w:tcMar>
            <w:vAlign w:val="center"/>
          </w:tcPr>
          <w:p w14:paraId="6D628F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382" w:type="pct"/>
            <w:shd w:val="clear" w:color="auto" w:fill="FFFFFF"/>
            <w:tcMar>
              <w:left w:w="85" w:type="dxa"/>
              <w:right w:w="85" w:type="dxa"/>
            </w:tcMar>
            <w:vAlign w:val="center"/>
          </w:tcPr>
          <w:p w14:paraId="792054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r>
      <w:tr w:rsidR="00E1790A" w:rsidRPr="00E1790A" w14:paraId="1C4C3C0D" w14:textId="77777777" w:rsidTr="00E1790A">
        <w:trPr>
          <w:trHeight w:val="284"/>
        </w:trPr>
        <w:tc>
          <w:tcPr>
            <w:tcW w:w="514" w:type="pct"/>
            <w:shd w:val="clear" w:color="auto" w:fill="FFFFFF"/>
            <w:tcMar>
              <w:left w:w="85" w:type="dxa"/>
              <w:right w:w="85" w:type="dxa"/>
            </w:tcMar>
            <w:vAlign w:val="center"/>
          </w:tcPr>
          <w:p w14:paraId="5CB5E9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49D0B0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6620AC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E91DE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D0397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DE6E1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D7890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5573B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E9BE8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shd w:val="clear" w:color="auto" w:fill="FFFFFF"/>
            <w:tcMar>
              <w:left w:w="85" w:type="dxa"/>
              <w:right w:w="85" w:type="dxa"/>
            </w:tcMar>
            <w:vAlign w:val="center"/>
          </w:tcPr>
          <w:p w14:paraId="4E28CA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07" w:type="pct"/>
            <w:shd w:val="clear" w:color="auto" w:fill="FFFFFF"/>
            <w:tcMar>
              <w:left w:w="85" w:type="dxa"/>
              <w:right w:w="85" w:type="dxa"/>
            </w:tcMar>
            <w:vAlign w:val="center"/>
          </w:tcPr>
          <w:p w14:paraId="0DF6B4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382" w:type="pct"/>
            <w:shd w:val="clear" w:color="auto" w:fill="FFFFFF"/>
            <w:tcMar>
              <w:left w:w="85" w:type="dxa"/>
              <w:right w:w="85" w:type="dxa"/>
            </w:tcMar>
            <w:vAlign w:val="center"/>
          </w:tcPr>
          <w:p w14:paraId="4C7414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r>
      <w:tr w:rsidR="00E1790A" w:rsidRPr="00E1790A" w14:paraId="5064202A" w14:textId="77777777" w:rsidTr="00E1790A">
        <w:trPr>
          <w:trHeight w:val="284"/>
        </w:trPr>
        <w:tc>
          <w:tcPr>
            <w:tcW w:w="514" w:type="pct"/>
            <w:shd w:val="clear" w:color="auto" w:fill="FFFFFF"/>
            <w:tcMar>
              <w:left w:w="85" w:type="dxa"/>
              <w:right w:w="85" w:type="dxa"/>
            </w:tcMar>
            <w:vAlign w:val="center"/>
          </w:tcPr>
          <w:p w14:paraId="33A88A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63DDD5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21F28FF" w14:textId="77777777" w:rsidTr="00E1790A">
        <w:trPr>
          <w:trHeight w:val="284"/>
        </w:trPr>
        <w:tc>
          <w:tcPr>
            <w:tcW w:w="5000" w:type="pct"/>
            <w:gridSpan w:val="12"/>
            <w:shd w:val="clear" w:color="auto" w:fill="FFFFFF"/>
            <w:tcMar>
              <w:left w:w="85" w:type="dxa"/>
              <w:right w:w="85" w:type="dxa"/>
            </w:tcMar>
            <w:vAlign w:val="center"/>
          </w:tcPr>
          <w:p w14:paraId="2C32C0E7"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Бросок по кольцу после ведения и 2-х шагов (мальчики/юноши)*</w:t>
            </w:r>
          </w:p>
        </w:tc>
      </w:tr>
      <w:tr w:rsidR="00E1790A" w:rsidRPr="00E1790A" w14:paraId="271F8D21"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7074989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41011B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37852A7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0ABA26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225F8F0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46FF3BC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48A48C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6BADAF4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012964C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2C0AD14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360B34C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66F3E30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3558B4D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E93331D" w14:textId="77777777" w:rsidTr="00E1790A">
        <w:trPr>
          <w:trHeight w:val="284"/>
        </w:trPr>
        <w:tc>
          <w:tcPr>
            <w:tcW w:w="514" w:type="pct"/>
            <w:shd w:val="clear" w:color="auto" w:fill="FFFFFF"/>
            <w:tcMar>
              <w:left w:w="85" w:type="dxa"/>
              <w:right w:w="85" w:type="dxa"/>
            </w:tcMar>
            <w:vAlign w:val="center"/>
          </w:tcPr>
          <w:p w14:paraId="0075F4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483A06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7517EC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31E5A3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1C277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2C7AF5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42522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FAB1C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2655A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0" w:type="pct"/>
            <w:shd w:val="clear" w:color="auto" w:fill="FFFFFF"/>
            <w:tcMar>
              <w:left w:w="85" w:type="dxa"/>
              <w:right w:w="85" w:type="dxa"/>
            </w:tcMar>
            <w:vAlign w:val="center"/>
          </w:tcPr>
          <w:p w14:paraId="055333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7" w:type="pct"/>
            <w:shd w:val="clear" w:color="auto" w:fill="FFFFFF"/>
            <w:tcMar>
              <w:left w:w="85" w:type="dxa"/>
              <w:right w:w="85" w:type="dxa"/>
            </w:tcMar>
            <w:vAlign w:val="center"/>
          </w:tcPr>
          <w:p w14:paraId="63E89B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2" w:type="pct"/>
            <w:shd w:val="clear" w:color="auto" w:fill="FFFFFF"/>
            <w:tcMar>
              <w:left w:w="85" w:type="dxa"/>
              <w:right w:w="85" w:type="dxa"/>
            </w:tcMar>
            <w:vAlign w:val="center"/>
          </w:tcPr>
          <w:p w14:paraId="6D8FBE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r>
      <w:tr w:rsidR="00E1790A" w:rsidRPr="00E1790A" w14:paraId="1A2675FA" w14:textId="77777777" w:rsidTr="00E1790A">
        <w:trPr>
          <w:trHeight w:val="284"/>
        </w:trPr>
        <w:tc>
          <w:tcPr>
            <w:tcW w:w="514" w:type="pct"/>
            <w:shd w:val="clear" w:color="auto" w:fill="FFFFFF"/>
            <w:tcMar>
              <w:left w:w="85" w:type="dxa"/>
              <w:right w:w="85" w:type="dxa"/>
            </w:tcMar>
            <w:vAlign w:val="center"/>
          </w:tcPr>
          <w:p w14:paraId="301CBC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598A63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D11D4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FFEE4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085A7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2829E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8032A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C706E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0524F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0" w:type="pct"/>
            <w:shd w:val="clear" w:color="auto" w:fill="FFFFFF"/>
            <w:tcMar>
              <w:left w:w="85" w:type="dxa"/>
              <w:right w:w="85" w:type="dxa"/>
            </w:tcMar>
            <w:vAlign w:val="center"/>
          </w:tcPr>
          <w:p w14:paraId="40D299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7" w:type="pct"/>
            <w:shd w:val="clear" w:color="auto" w:fill="FFFFFF"/>
            <w:tcMar>
              <w:left w:w="85" w:type="dxa"/>
              <w:right w:w="85" w:type="dxa"/>
            </w:tcMar>
            <w:vAlign w:val="center"/>
          </w:tcPr>
          <w:p w14:paraId="6A4E73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2" w:type="pct"/>
            <w:shd w:val="clear" w:color="auto" w:fill="FFFFFF"/>
            <w:tcMar>
              <w:left w:w="85" w:type="dxa"/>
              <w:right w:w="85" w:type="dxa"/>
            </w:tcMar>
            <w:vAlign w:val="center"/>
          </w:tcPr>
          <w:p w14:paraId="5EB9D4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r>
      <w:tr w:rsidR="00E1790A" w:rsidRPr="00E1790A" w14:paraId="725DE23F" w14:textId="77777777" w:rsidTr="00E1790A">
        <w:trPr>
          <w:trHeight w:val="284"/>
        </w:trPr>
        <w:tc>
          <w:tcPr>
            <w:tcW w:w="514" w:type="pct"/>
            <w:shd w:val="clear" w:color="auto" w:fill="FFFFFF"/>
            <w:tcMar>
              <w:left w:w="85" w:type="dxa"/>
              <w:right w:w="85" w:type="dxa"/>
            </w:tcMar>
            <w:vAlign w:val="center"/>
          </w:tcPr>
          <w:p w14:paraId="5088AA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260955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F1AD8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3ED72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74D00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02443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A2F81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B8547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30B70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shd w:val="clear" w:color="auto" w:fill="FFFFFF"/>
            <w:tcMar>
              <w:left w:w="85" w:type="dxa"/>
              <w:right w:w="85" w:type="dxa"/>
            </w:tcMar>
            <w:vAlign w:val="center"/>
          </w:tcPr>
          <w:p w14:paraId="48F4B4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7" w:type="pct"/>
            <w:shd w:val="clear" w:color="auto" w:fill="FFFFFF"/>
            <w:tcMar>
              <w:left w:w="85" w:type="dxa"/>
              <w:right w:w="85" w:type="dxa"/>
            </w:tcMar>
            <w:vAlign w:val="center"/>
          </w:tcPr>
          <w:p w14:paraId="6ECFE8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2" w:type="pct"/>
            <w:shd w:val="clear" w:color="auto" w:fill="FFFFFF"/>
            <w:tcMar>
              <w:left w:w="85" w:type="dxa"/>
              <w:right w:w="85" w:type="dxa"/>
            </w:tcMar>
            <w:vAlign w:val="center"/>
          </w:tcPr>
          <w:p w14:paraId="3928EE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r>
      <w:tr w:rsidR="00E1790A" w:rsidRPr="00E1790A" w14:paraId="40694DB6" w14:textId="77777777" w:rsidTr="00E1790A">
        <w:trPr>
          <w:trHeight w:val="284"/>
        </w:trPr>
        <w:tc>
          <w:tcPr>
            <w:tcW w:w="514" w:type="pct"/>
            <w:shd w:val="clear" w:color="auto" w:fill="FFFFFF"/>
            <w:tcMar>
              <w:left w:w="85" w:type="dxa"/>
              <w:right w:w="85" w:type="dxa"/>
            </w:tcMar>
            <w:vAlign w:val="center"/>
          </w:tcPr>
          <w:p w14:paraId="16BD78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7DC203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17087D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3BD2BC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E9602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BF40C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C818D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114AC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12A01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shd w:val="clear" w:color="auto" w:fill="FFFFFF"/>
            <w:tcMar>
              <w:left w:w="85" w:type="dxa"/>
              <w:right w:w="85" w:type="dxa"/>
            </w:tcMar>
            <w:vAlign w:val="center"/>
          </w:tcPr>
          <w:p w14:paraId="039750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07" w:type="pct"/>
            <w:shd w:val="clear" w:color="auto" w:fill="FFFFFF"/>
            <w:tcMar>
              <w:left w:w="85" w:type="dxa"/>
              <w:right w:w="85" w:type="dxa"/>
            </w:tcMar>
            <w:vAlign w:val="center"/>
          </w:tcPr>
          <w:p w14:paraId="5EFB4C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382" w:type="pct"/>
            <w:shd w:val="clear" w:color="auto" w:fill="FFFFFF"/>
            <w:tcMar>
              <w:left w:w="85" w:type="dxa"/>
              <w:right w:w="85" w:type="dxa"/>
            </w:tcMar>
            <w:vAlign w:val="center"/>
          </w:tcPr>
          <w:p w14:paraId="69AA2C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r>
      <w:tr w:rsidR="00E1790A" w:rsidRPr="00E1790A" w14:paraId="68525EBA" w14:textId="77777777" w:rsidTr="00E1790A">
        <w:trPr>
          <w:trHeight w:val="284"/>
        </w:trPr>
        <w:tc>
          <w:tcPr>
            <w:tcW w:w="514" w:type="pct"/>
            <w:shd w:val="clear" w:color="auto" w:fill="FFFFFF"/>
            <w:tcMar>
              <w:left w:w="85" w:type="dxa"/>
              <w:right w:w="85" w:type="dxa"/>
            </w:tcMar>
            <w:vAlign w:val="center"/>
          </w:tcPr>
          <w:p w14:paraId="22D708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2E615D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15DCF10" w14:textId="77777777" w:rsidTr="00E1790A">
        <w:trPr>
          <w:trHeight w:val="284"/>
        </w:trPr>
        <w:tc>
          <w:tcPr>
            <w:tcW w:w="5000" w:type="pct"/>
            <w:gridSpan w:val="12"/>
            <w:shd w:val="clear" w:color="auto" w:fill="FFFFFF"/>
            <w:tcMar>
              <w:left w:w="85" w:type="dxa"/>
              <w:right w:w="85" w:type="dxa"/>
            </w:tcMar>
            <w:vAlign w:val="center"/>
          </w:tcPr>
          <w:p w14:paraId="3B08F2F7"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Испытуемый от середины большой площадки слева или справа от кольца делает 5 попыток «атаки» кольца после ведения и 2-х шагов (разрешается выполнять бросок после остановки прыжком с последующим прыжком вверх, т.к. это не противоречит правилам баскетбола). Учитывается количество попаданий</w:t>
            </w:r>
          </w:p>
        </w:tc>
      </w:tr>
      <w:tr w:rsidR="00E1790A" w:rsidRPr="00E1790A" w14:paraId="583C6592" w14:textId="77777777" w:rsidTr="00E1790A">
        <w:trPr>
          <w:trHeight w:val="284"/>
        </w:trPr>
        <w:tc>
          <w:tcPr>
            <w:tcW w:w="5000" w:type="pct"/>
            <w:gridSpan w:val="12"/>
            <w:shd w:val="clear" w:color="auto" w:fill="FFFFFF"/>
            <w:tcMar>
              <w:left w:w="85" w:type="dxa"/>
              <w:right w:w="85" w:type="dxa"/>
            </w:tcMar>
            <w:vAlign w:val="center"/>
          </w:tcPr>
          <w:p w14:paraId="66DD70C7"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Ведения мяча по прямой (девочки/девушки)*</w:t>
            </w:r>
          </w:p>
        </w:tc>
      </w:tr>
      <w:tr w:rsidR="00E1790A" w:rsidRPr="00E1790A" w14:paraId="20F88E4B"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201185B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B441BCB"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5EEB11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7B1734F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445726B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5E743B0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2C09568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7D4880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6170252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264F298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45FA103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254DE4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383D412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A145521" w14:textId="77777777" w:rsidTr="00E1790A">
        <w:trPr>
          <w:trHeight w:val="284"/>
        </w:trPr>
        <w:tc>
          <w:tcPr>
            <w:tcW w:w="514" w:type="pct"/>
            <w:shd w:val="clear" w:color="auto" w:fill="FFFFFF"/>
            <w:tcMar>
              <w:left w:w="85" w:type="dxa"/>
              <w:right w:w="85" w:type="dxa"/>
            </w:tcMar>
            <w:vAlign w:val="center"/>
          </w:tcPr>
          <w:p w14:paraId="7A779E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59F630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4B58D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3F6B4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0" w:type="pct"/>
            <w:shd w:val="clear" w:color="auto" w:fill="FFFFFF"/>
            <w:tcMar>
              <w:left w:w="85" w:type="dxa"/>
              <w:right w:w="85" w:type="dxa"/>
            </w:tcMar>
            <w:vAlign w:val="center"/>
          </w:tcPr>
          <w:p w14:paraId="3A69C8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15" w:type="pct"/>
            <w:shd w:val="clear" w:color="auto" w:fill="FFFFFF"/>
            <w:tcMar>
              <w:left w:w="85" w:type="dxa"/>
              <w:right w:w="85" w:type="dxa"/>
            </w:tcMar>
            <w:vAlign w:val="center"/>
          </w:tcPr>
          <w:p w14:paraId="073922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5E8C7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E42A7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E2382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534109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1212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70FECD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FA1135C" w14:textId="77777777" w:rsidTr="00E1790A">
        <w:trPr>
          <w:trHeight w:val="284"/>
        </w:trPr>
        <w:tc>
          <w:tcPr>
            <w:tcW w:w="514" w:type="pct"/>
            <w:shd w:val="clear" w:color="auto" w:fill="FFFFFF"/>
            <w:tcMar>
              <w:left w:w="85" w:type="dxa"/>
              <w:right w:w="85" w:type="dxa"/>
            </w:tcMar>
            <w:vAlign w:val="center"/>
          </w:tcPr>
          <w:p w14:paraId="7912D2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622B91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3C72EF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206C0C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410" w:type="pct"/>
            <w:shd w:val="clear" w:color="auto" w:fill="FFFFFF"/>
            <w:tcMar>
              <w:left w:w="85" w:type="dxa"/>
              <w:right w:w="85" w:type="dxa"/>
            </w:tcMar>
            <w:vAlign w:val="center"/>
          </w:tcPr>
          <w:p w14:paraId="6C191E9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5" w:type="pct"/>
            <w:shd w:val="clear" w:color="auto" w:fill="FFFFFF"/>
            <w:tcMar>
              <w:left w:w="85" w:type="dxa"/>
              <w:right w:w="85" w:type="dxa"/>
            </w:tcMar>
            <w:vAlign w:val="center"/>
          </w:tcPr>
          <w:p w14:paraId="1AB70B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B4111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A4A54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09FCC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6D73B3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ABE8B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4B01D0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37ADC77" w14:textId="77777777" w:rsidTr="00E1790A">
        <w:trPr>
          <w:trHeight w:val="284"/>
        </w:trPr>
        <w:tc>
          <w:tcPr>
            <w:tcW w:w="514" w:type="pct"/>
            <w:shd w:val="clear" w:color="auto" w:fill="FFFFFF"/>
            <w:tcMar>
              <w:left w:w="85" w:type="dxa"/>
              <w:right w:w="85" w:type="dxa"/>
            </w:tcMar>
            <w:vAlign w:val="center"/>
          </w:tcPr>
          <w:p w14:paraId="01706D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5130AF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3BC64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D5645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410" w:type="pct"/>
            <w:shd w:val="clear" w:color="auto" w:fill="FFFFFF"/>
            <w:tcMar>
              <w:left w:w="85" w:type="dxa"/>
              <w:right w:w="85" w:type="dxa"/>
            </w:tcMar>
            <w:vAlign w:val="center"/>
          </w:tcPr>
          <w:p w14:paraId="71AE40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415" w:type="pct"/>
            <w:shd w:val="clear" w:color="auto" w:fill="FFFFFF"/>
            <w:tcMar>
              <w:left w:w="85" w:type="dxa"/>
              <w:right w:w="85" w:type="dxa"/>
            </w:tcMar>
            <w:vAlign w:val="center"/>
          </w:tcPr>
          <w:p w14:paraId="44E921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EC4AD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A351A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2448B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1ABA42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698AB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59FB94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FF82E2E" w14:textId="77777777" w:rsidTr="00E1790A">
        <w:trPr>
          <w:trHeight w:val="284"/>
        </w:trPr>
        <w:tc>
          <w:tcPr>
            <w:tcW w:w="514" w:type="pct"/>
            <w:shd w:val="clear" w:color="auto" w:fill="FFFFFF"/>
            <w:tcMar>
              <w:left w:w="85" w:type="dxa"/>
              <w:right w:w="85" w:type="dxa"/>
            </w:tcMar>
            <w:vAlign w:val="center"/>
          </w:tcPr>
          <w:p w14:paraId="3B688F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3548C7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424D3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3CE82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10" w:type="pct"/>
            <w:shd w:val="clear" w:color="auto" w:fill="FFFFFF"/>
            <w:tcMar>
              <w:left w:w="85" w:type="dxa"/>
              <w:right w:w="85" w:type="dxa"/>
            </w:tcMar>
            <w:vAlign w:val="center"/>
          </w:tcPr>
          <w:p w14:paraId="347962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15" w:type="pct"/>
            <w:shd w:val="clear" w:color="auto" w:fill="FFFFFF"/>
            <w:tcMar>
              <w:left w:w="85" w:type="dxa"/>
              <w:right w:w="85" w:type="dxa"/>
            </w:tcMar>
            <w:vAlign w:val="center"/>
          </w:tcPr>
          <w:p w14:paraId="2FCD2E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D7F74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DA30D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33AC0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00099C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BCF1D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39D98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7010227" w14:textId="77777777" w:rsidTr="00E1790A">
        <w:trPr>
          <w:trHeight w:val="284"/>
        </w:trPr>
        <w:tc>
          <w:tcPr>
            <w:tcW w:w="514" w:type="pct"/>
            <w:shd w:val="clear" w:color="auto" w:fill="FFFFFF"/>
            <w:tcMar>
              <w:left w:w="85" w:type="dxa"/>
              <w:right w:w="85" w:type="dxa"/>
            </w:tcMar>
            <w:vAlign w:val="center"/>
          </w:tcPr>
          <w:p w14:paraId="1F109B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1</w:t>
            </w:r>
          </w:p>
        </w:tc>
        <w:tc>
          <w:tcPr>
            <w:tcW w:w="4486" w:type="pct"/>
            <w:gridSpan w:val="11"/>
            <w:shd w:val="clear" w:color="auto" w:fill="FFFFFF"/>
            <w:tcMar>
              <w:left w:w="85" w:type="dxa"/>
              <w:right w:w="85" w:type="dxa"/>
            </w:tcMar>
            <w:vAlign w:val="center"/>
          </w:tcPr>
          <w:p w14:paraId="5B34E3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EA312C8" w14:textId="77777777" w:rsidTr="00E1790A">
        <w:trPr>
          <w:trHeight w:val="284"/>
        </w:trPr>
        <w:tc>
          <w:tcPr>
            <w:tcW w:w="5000" w:type="pct"/>
            <w:gridSpan w:val="12"/>
            <w:shd w:val="clear" w:color="auto" w:fill="FFFFFF"/>
            <w:tcMar>
              <w:left w:w="85" w:type="dxa"/>
              <w:right w:w="85" w:type="dxa"/>
            </w:tcMar>
            <w:vAlign w:val="center"/>
          </w:tcPr>
          <w:p w14:paraId="1CBC4B57"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Ведения мяча по прямой (мальчики/юноши)*</w:t>
            </w:r>
          </w:p>
        </w:tc>
      </w:tr>
      <w:tr w:rsidR="00E1790A" w:rsidRPr="00E1790A" w14:paraId="08A6B6F7"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51147C1D"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9EA4F5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4CF15D5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6295E1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2AFA414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5DA7FC7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108D44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1692C2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173D93E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305FDD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68B24CF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1B40939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176B40E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D3FAC71" w14:textId="77777777" w:rsidTr="00E1790A">
        <w:trPr>
          <w:trHeight w:val="284"/>
        </w:trPr>
        <w:tc>
          <w:tcPr>
            <w:tcW w:w="514" w:type="pct"/>
            <w:shd w:val="clear" w:color="auto" w:fill="FFFFFF"/>
            <w:tcMar>
              <w:left w:w="85" w:type="dxa"/>
              <w:right w:w="85" w:type="dxa"/>
            </w:tcMar>
            <w:vAlign w:val="center"/>
          </w:tcPr>
          <w:p w14:paraId="7EC5E6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092EE5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673275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5C2AC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10" w:type="pct"/>
            <w:shd w:val="clear" w:color="auto" w:fill="FFFFFF"/>
            <w:tcMar>
              <w:left w:w="85" w:type="dxa"/>
              <w:right w:w="85" w:type="dxa"/>
            </w:tcMar>
            <w:vAlign w:val="center"/>
          </w:tcPr>
          <w:p w14:paraId="686A20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w:t>
            </w:r>
          </w:p>
        </w:tc>
        <w:tc>
          <w:tcPr>
            <w:tcW w:w="415" w:type="pct"/>
            <w:shd w:val="clear" w:color="auto" w:fill="FFFFFF"/>
            <w:tcMar>
              <w:left w:w="85" w:type="dxa"/>
              <w:right w:w="85" w:type="dxa"/>
            </w:tcMar>
            <w:vAlign w:val="center"/>
          </w:tcPr>
          <w:p w14:paraId="4A7A78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76CA5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E20AB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66979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5772AF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5BCD4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1837BC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F115D08" w14:textId="77777777" w:rsidTr="00E1790A">
        <w:trPr>
          <w:trHeight w:val="284"/>
        </w:trPr>
        <w:tc>
          <w:tcPr>
            <w:tcW w:w="514" w:type="pct"/>
            <w:shd w:val="clear" w:color="auto" w:fill="FFFFFF"/>
            <w:tcMar>
              <w:left w:w="85" w:type="dxa"/>
              <w:right w:w="85" w:type="dxa"/>
            </w:tcMar>
            <w:vAlign w:val="center"/>
          </w:tcPr>
          <w:p w14:paraId="7EC736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3B718A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0DCC11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8C9AB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410" w:type="pct"/>
            <w:shd w:val="clear" w:color="auto" w:fill="FFFFFF"/>
            <w:tcMar>
              <w:left w:w="85" w:type="dxa"/>
              <w:right w:w="85" w:type="dxa"/>
            </w:tcMar>
            <w:vAlign w:val="center"/>
          </w:tcPr>
          <w:p w14:paraId="1BD4B5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15" w:type="pct"/>
            <w:shd w:val="clear" w:color="auto" w:fill="FFFFFF"/>
            <w:tcMar>
              <w:left w:w="85" w:type="dxa"/>
              <w:right w:w="85" w:type="dxa"/>
            </w:tcMar>
            <w:vAlign w:val="center"/>
          </w:tcPr>
          <w:p w14:paraId="4A4E6C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DA963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266B71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2E7BB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0F1E31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46C21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134026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9D17A0B" w14:textId="77777777" w:rsidTr="00E1790A">
        <w:trPr>
          <w:trHeight w:val="284"/>
        </w:trPr>
        <w:tc>
          <w:tcPr>
            <w:tcW w:w="514" w:type="pct"/>
            <w:shd w:val="clear" w:color="auto" w:fill="FFFFFF"/>
            <w:tcMar>
              <w:left w:w="85" w:type="dxa"/>
              <w:right w:w="85" w:type="dxa"/>
            </w:tcMar>
            <w:vAlign w:val="center"/>
          </w:tcPr>
          <w:p w14:paraId="782ACA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1CAD65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3102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E5502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10" w:type="pct"/>
            <w:shd w:val="clear" w:color="auto" w:fill="FFFFFF"/>
            <w:tcMar>
              <w:left w:w="85" w:type="dxa"/>
              <w:right w:w="85" w:type="dxa"/>
            </w:tcMar>
            <w:vAlign w:val="center"/>
          </w:tcPr>
          <w:p w14:paraId="7E3CF9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415" w:type="pct"/>
            <w:shd w:val="clear" w:color="auto" w:fill="FFFFFF"/>
            <w:tcMar>
              <w:left w:w="85" w:type="dxa"/>
              <w:right w:w="85" w:type="dxa"/>
            </w:tcMar>
            <w:vAlign w:val="center"/>
          </w:tcPr>
          <w:p w14:paraId="04480D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B2AAF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FA634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62FFF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2A743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488B99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E9A8A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7D1768E" w14:textId="77777777" w:rsidTr="00E1790A">
        <w:trPr>
          <w:trHeight w:val="284"/>
        </w:trPr>
        <w:tc>
          <w:tcPr>
            <w:tcW w:w="514" w:type="pct"/>
            <w:shd w:val="clear" w:color="auto" w:fill="FFFFFF"/>
            <w:tcMar>
              <w:left w:w="85" w:type="dxa"/>
              <w:right w:w="85" w:type="dxa"/>
            </w:tcMar>
            <w:vAlign w:val="center"/>
          </w:tcPr>
          <w:p w14:paraId="7443FC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6F2DE7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F1100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A4167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10" w:type="pct"/>
            <w:shd w:val="clear" w:color="auto" w:fill="FFFFFF"/>
            <w:tcMar>
              <w:left w:w="85" w:type="dxa"/>
              <w:right w:w="85" w:type="dxa"/>
            </w:tcMar>
            <w:vAlign w:val="center"/>
          </w:tcPr>
          <w:p w14:paraId="1A2455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15" w:type="pct"/>
            <w:shd w:val="clear" w:color="auto" w:fill="FFFFFF"/>
            <w:tcMar>
              <w:left w:w="85" w:type="dxa"/>
              <w:right w:w="85" w:type="dxa"/>
            </w:tcMar>
            <w:vAlign w:val="center"/>
          </w:tcPr>
          <w:p w14:paraId="7EF6C4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BD7A4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AE12D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BA67A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2CC390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57840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5150E7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47FC5B3" w14:textId="77777777" w:rsidTr="00E1790A">
        <w:trPr>
          <w:trHeight w:val="284"/>
        </w:trPr>
        <w:tc>
          <w:tcPr>
            <w:tcW w:w="514" w:type="pct"/>
            <w:shd w:val="clear" w:color="auto" w:fill="FFFFFF"/>
            <w:tcMar>
              <w:left w:w="85" w:type="dxa"/>
              <w:right w:w="85" w:type="dxa"/>
            </w:tcMar>
            <w:vAlign w:val="center"/>
          </w:tcPr>
          <w:p w14:paraId="29BDF2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7702E1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3C5809C" w14:textId="77777777" w:rsidTr="00E1790A">
        <w:trPr>
          <w:trHeight w:val="284"/>
        </w:trPr>
        <w:tc>
          <w:tcPr>
            <w:tcW w:w="5000" w:type="pct"/>
            <w:gridSpan w:val="12"/>
            <w:shd w:val="clear" w:color="auto" w:fill="FFFFFF"/>
            <w:tcMar>
              <w:left w:w="85" w:type="dxa"/>
              <w:right w:w="85" w:type="dxa"/>
            </w:tcMar>
            <w:vAlign w:val="center"/>
          </w:tcPr>
          <w:p w14:paraId="74D03D1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Испытуемый с мячом в руках стоит перед лицевой линией баскетбольной площадки. По команде учителя он должен на скорости провести мяч через площадку. Финишем является противоположная лицевая линия. Учитывается время ведения мяча по прямой на расстояние 18 м в секундах. Результат засчитывается при условии выполнения упражнения по правилам игры</w:t>
            </w:r>
          </w:p>
        </w:tc>
      </w:tr>
    </w:tbl>
    <w:p w14:paraId="7AE3E345" w14:textId="77777777" w:rsidR="00E1790A" w:rsidRPr="00E1790A" w:rsidRDefault="00E1790A" w:rsidP="0029215B">
      <w:pPr>
        <w:widowControl/>
        <w:autoSpaceDE/>
        <w:autoSpaceDN/>
        <w:jc w:val="center"/>
        <w:rPr>
          <w:rFonts w:eastAsia="Calibri"/>
          <w:b/>
          <w:bCs/>
          <w:sz w:val="24"/>
          <w:szCs w:val="24"/>
        </w:rPr>
      </w:pPr>
      <w:r w:rsidRPr="00E1790A">
        <w:rPr>
          <w:rFonts w:eastAsia="Calibri"/>
          <w:b/>
          <w:bCs/>
          <w:sz w:val="24"/>
          <w:szCs w:val="24"/>
        </w:rPr>
        <w:t>Раздел «Пионербол»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3"/>
        <w:gridCol w:w="781"/>
        <w:gridCol w:w="781"/>
        <w:gridCol w:w="815"/>
        <w:gridCol w:w="705"/>
        <w:gridCol w:w="781"/>
        <w:gridCol w:w="781"/>
        <w:gridCol w:w="777"/>
        <w:gridCol w:w="781"/>
        <w:gridCol w:w="781"/>
        <w:gridCol w:w="790"/>
        <w:gridCol w:w="758"/>
      </w:tblGrid>
      <w:tr w:rsidR="00E1790A" w:rsidRPr="00E1790A" w14:paraId="7FB59931" w14:textId="77777777" w:rsidTr="00E1790A">
        <w:trPr>
          <w:trHeight w:val="284"/>
        </w:trPr>
        <w:tc>
          <w:tcPr>
            <w:tcW w:w="5000" w:type="pct"/>
            <w:gridSpan w:val="12"/>
            <w:shd w:val="clear" w:color="auto" w:fill="FFFFFF"/>
            <w:tcMar>
              <w:left w:w="85" w:type="dxa"/>
              <w:right w:w="85" w:type="dxa"/>
            </w:tcMar>
            <w:vAlign w:val="center"/>
          </w:tcPr>
          <w:p w14:paraId="1392BEF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Подачи волейбольного мяча*</w:t>
            </w:r>
          </w:p>
        </w:tc>
      </w:tr>
      <w:tr w:rsidR="00E1790A" w:rsidRPr="00E1790A" w14:paraId="462FDBDA" w14:textId="77777777" w:rsidTr="00E1790A">
        <w:trPr>
          <w:trHeight w:val="284"/>
        </w:trPr>
        <w:tc>
          <w:tcPr>
            <w:tcW w:w="521" w:type="pct"/>
            <w:tcBorders>
              <w:tl2br w:val="single" w:sz="4" w:space="0" w:color="auto"/>
            </w:tcBorders>
            <w:shd w:val="clear" w:color="auto" w:fill="FFFFFF"/>
            <w:tcMar>
              <w:left w:w="85" w:type="dxa"/>
              <w:right w:w="85" w:type="dxa"/>
            </w:tcMar>
            <w:vAlign w:val="center"/>
          </w:tcPr>
          <w:p w14:paraId="74C2F039"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586AB9F"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10" w:type="pct"/>
            <w:shd w:val="clear" w:color="auto" w:fill="FFFFFF"/>
            <w:tcMar>
              <w:left w:w="85" w:type="dxa"/>
              <w:right w:w="85" w:type="dxa"/>
            </w:tcMar>
            <w:vAlign w:val="center"/>
          </w:tcPr>
          <w:p w14:paraId="4A72E8C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0" w:type="pct"/>
            <w:shd w:val="clear" w:color="auto" w:fill="FFFFFF"/>
            <w:tcMar>
              <w:left w:w="85" w:type="dxa"/>
              <w:right w:w="85" w:type="dxa"/>
            </w:tcMar>
            <w:vAlign w:val="center"/>
          </w:tcPr>
          <w:p w14:paraId="3558D11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28" w:type="pct"/>
            <w:shd w:val="clear" w:color="auto" w:fill="FFFFFF"/>
            <w:tcMar>
              <w:left w:w="85" w:type="dxa"/>
              <w:right w:w="85" w:type="dxa"/>
            </w:tcMar>
            <w:vAlign w:val="center"/>
          </w:tcPr>
          <w:p w14:paraId="2B594A8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370" w:type="pct"/>
            <w:shd w:val="clear" w:color="auto" w:fill="FFFFFF"/>
            <w:tcMar>
              <w:left w:w="85" w:type="dxa"/>
              <w:right w:w="85" w:type="dxa"/>
            </w:tcMar>
            <w:vAlign w:val="center"/>
          </w:tcPr>
          <w:p w14:paraId="1B8DC0B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0" w:type="pct"/>
            <w:shd w:val="clear" w:color="auto" w:fill="FFFFFF"/>
            <w:tcMar>
              <w:left w:w="85" w:type="dxa"/>
              <w:right w:w="85" w:type="dxa"/>
            </w:tcMar>
            <w:vAlign w:val="center"/>
          </w:tcPr>
          <w:p w14:paraId="2827F15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0" w:type="pct"/>
            <w:shd w:val="clear" w:color="auto" w:fill="FFFFFF"/>
            <w:tcMar>
              <w:left w:w="85" w:type="dxa"/>
              <w:right w:w="85" w:type="dxa"/>
            </w:tcMar>
            <w:vAlign w:val="center"/>
          </w:tcPr>
          <w:p w14:paraId="1F6393C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4A28A04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1399374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0" w:type="pct"/>
            <w:shd w:val="clear" w:color="auto" w:fill="FFFFFF"/>
            <w:tcMar>
              <w:left w:w="85" w:type="dxa"/>
              <w:right w:w="85" w:type="dxa"/>
            </w:tcMar>
            <w:vAlign w:val="center"/>
          </w:tcPr>
          <w:p w14:paraId="77EA92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5" w:type="pct"/>
            <w:shd w:val="clear" w:color="auto" w:fill="FFFFFF"/>
            <w:tcMar>
              <w:left w:w="85" w:type="dxa"/>
              <w:right w:w="85" w:type="dxa"/>
            </w:tcMar>
            <w:vAlign w:val="center"/>
          </w:tcPr>
          <w:p w14:paraId="7CF6E46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shd w:val="clear" w:color="auto" w:fill="FFFFFF"/>
            <w:tcMar>
              <w:left w:w="85" w:type="dxa"/>
              <w:right w:w="85" w:type="dxa"/>
            </w:tcMar>
            <w:vAlign w:val="center"/>
          </w:tcPr>
          <w:p w14:paraId="26A5EAD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B16EFF5" w14:textId="77777777" w:rsidTr="00E1790A">
        <w:trPr>
          <w:trHeight w:val="284"/>
        </w:trPr>
        <w:tc>
          <w:tcPr>
            <w:tcW w:w="521" w:type="pct"/>
            <w:shd w:val="clear" w:color="auto" w:fill="FFFFFF"/>
            <w:tcMar>
              <w:left w:w="85" w:type="dxa"/>
              <w:right w:w="85" w:type="dxa"/>
            </w:tcMar>
            <w:vAlign w:val="center"/>
          </w:tcPr>
          <w:p w14:paraId="351223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13EA74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4778C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194E81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73D46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379D36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10" w:type="pct"/>
            <w:shd w:val="clear" w:color="auto" w:fill="FFFFFF"/>
            <w:tcMar>
              <w:left w:w="85" w:type="dxa"/>
              <w:right w:w="85" w:type="dxa"/>
            </w:tcMar>
            <w:vAlign w:val="center"/>
          </w:tcPr>
          <w:p w14:paraId="2552AD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08" w:type="pct"/>
            <w:shd w:val="clear" w:color="auto" w:fill="FFFFFF"/>
            <w:tcMar>
              <w:left w:w="85" w:type="dxa"/>
              <w:right w:w="85" w:type="dxa"/>
            </w:tcMar>
            <w:vAlign w:val="center"/>
          </w:tcPr>
          <w:p w14:paraId="6FCA4C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410" w:type="pct"/>
            <w:shd w:val="clear" w:color="auto" w:fill="FFFFFF"/>
            <w:tcMar>
              <w:left w:w="85" w:type="dxa"/>
              <w:right w:w="85" w:type="dxa"/>
            </w:tcMar>
            <w:vAlign w:val="center"/>
          </w:tcPr>
          <w:p w14:paraId="3ED630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A011B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792BD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336B01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B779FF5" w14:textId="77777777" w:rsidTr="00E1790A">
        <w:trPr>
          <w:trHeight w:val="284"/>
        </w:trPr>
        <w:tc>
          <w:tcPr>
            <w:tcW w:w="521" w:type="pct"/>
            <w:shd w:val="clear" w:color="auto" w:fill="FFFFFF"/>
            <w:tcMar>
              <w:left w:w="85" w:type="dxa"/>
              <w:right w:w="85" w:type="dxa"/>
            </w:tcMar>
            <w:vAlign w:val="center"/>
          </w:tcPr>
          <w:p w14:paraId="2A0060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6B902C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500DD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5D4B66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30B2F3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5C26F9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5E4292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3AF5D8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04822A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09C22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0DC0B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24A2FA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2ECCB78" w14:textId="77777777" w:rsidTr="00E1790A">
        <w:trPr>
          <w:trHeight w:val="284"/>
        </w:trPr>
        <w:tc>
          <w:tcPr>
            <w:tcW w:w="521" w:type="pct"/>
            <w:shd w:val="clear" w:color="auto" w:fill="FFFFFF"/>
            <w:tcMar>
              <w:left w:w="85" w:type="dxa"/>
              <w:right w:w="85" w:type="dxa"/>
            </w:tcMar>
            <w:vAlign w:val="center"/>
          </w:tcPr>
          <w:p w14:paraId="57403D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56737E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7C71A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1C5861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0594E9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3CDCC0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7BCE89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3D795D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7404DC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994B4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8E204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71DBA8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E6AD715" w14:textId="77777777" w:rsidTr="00E1790A">
        <w:trPr>
          <w:trHeight w:val="284"/>
        </w:trPr>
        <w:tc>
          <w:tcPr>
            <w:tcW w:w="521" w:type="pct"/>
            <w:shd w:val="clear" w:color="auto" w:fill="FFFFFF"/>
            <w:tcMar>
              <w:left w:w="85" w:type="dxa"/>
              <w:right w:w="85" w:type="dxa"/>
            </w:tcMar>
            <w:vAlign w:val="center"/>
          </w:tcPr>
          <w:p w14:paraId="21466A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257AFF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AB80F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0243A9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78B865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550D93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04EB78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08" w:type="pct"/>
            <w:shd w:val="clear" w:color="auto" w:fill="FFFFFF"/>
            <w:tcMar>
              <w:left w:w="85" w:type="dxa"/>
              <w:right w:w="85" w:type="dxa"/>
            </w:tcMar>
            <w:vAlign w:val="center"/>
          </w:tcPr>
          <w:p w14:paraId="587262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0" w:type="pct"/>
            <w:shd w:val="clear" w:color="auto" w:fill="FFFFFF"/>
            <w:tcMar>
              <w:left w:w="85" w:type="dxa"/>
              <w:right w:w="85" w:type="dxa"/>
            </w:tcMar>
            <w:vAlign w:val="center"/>
          </w:tcPr>
          <w:p w14:paraId="373714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72C1C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26157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7B6A77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D978FF8" w14:textId="77777777" w:rsidTr="00E1790A">
        <w:trPr>
          <w:trHeight w:val="284"/>
        </w:trPr>
        <w:tc>
          <w:tcPr>
            <w:tcW w:w="521" w:type="pct"/>
            <w:shd w:val="clear" w:color="auto" w:fill="FFFFFF"/>
            <w:tcMar>
              <w:left w:w="85" w:type="dxa"/>
              <w:right w:w="85" w:type="dxa"/>
            </w:tcMar>
            <w:vAlign w:val="center"/>
          </w:tcPr>
          <w:p w14:paraId="23CA23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79" w:type="pct"/>
            <w:gridSpan w:val="11"/>
            <w:shd w:val="clear" w:color="auto" w:fill="FFFFFF"/>
            <w:tcMar>
              <w:left w:w="85" w:type="dxa"/>
              <w:right w:w="85" w:type="dxa"/>
            </w:tcMar>
            <w:vAlign w:val="center"/>
          </w:tcPr>
          <w:p w14:paraId="1CBF2F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F5F26F3" w14:textId="77777777" w:rsidTr="00E1790A">
        <w:trPr>
          <w:trHeight w:val="284"/>
        </w:trPr>
        <w:tc>
          <w:tcPr>
            <w:tcW w:w="5000" w:type="pct"/>
            <w:gridSpan w:val="12"/>
            <w:shd w:val="clear" w:color="auto" w:fill="FFFFFF"/>
            <w:tcMar>
              <w:left w:w="85" w:type="dxa"/>
              <w:right w:w="85" w:type="dxa"/>
            </w:tcMar>
            <w:vAlign w:val="center"/>
          </w:tcPr>
          <w:p w14:paraId="6A7B1846"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Ученики выполняют подачу волейбольного мяча по количеству попаданий избранным или изученным способом в ближнюю или дальнюю половину поля. Подача выполняется одной рукой,</w:t>
            </w:r>
            <w:r w:rsidRPr="00E1790A">
              <w:rPr>
                <w:rFonts w:eastAsia="Calibri"/>
              </w:rPr>
              <w:br/>
              <w:t>из-за лицевой линии площадки</w:t>
            </w:r>
          </w:p>
        </w:tc>
      </w:tr>
      <w:tr w:rsidR="00E1790A" w:rsidRPr="00E1790A" w14:paraId="7223307F" w14:textId="77777777" w:rsidTr="00E1790A">
        <w:trPr>
          <w:trHeight w:val="284"/>
        </w:trPr>
        <w:tc>
          <w:tcPr>
            <w:tcW w:w="5000" w:type="pct"/>
            <w:gridSpan w:val="12"/>
            <w:shd w:val="clear" w:color="auto" w:fill="FFFFFF"/>
            <w:tcMar>
              <w:left w:w="85" w:type="dxa"/>
              <w:right w:w="85" w:type="dxa"/>
            </w:tcMar>
            <w:vAlign w:val="center"/>
          </w:tcPr>
          <w:p w14:paraId="5065F2D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Прием волейбольного мяча*</w:t>
            </w:r>
          </w:p>
        </w:tc>
      </w:tr>
      <w:tr w:rsidR="00E1790A" w:rsidRPr="00E1790A" w14:paraId="45C4E5A8" w14:textId="77777777" w:rsidTr="00E1790A">
        <w:trPr>
          <w:trHeight w:val="284"/>
        </w:trPr>
        <w:tc>
          <w:tcPr>
            <w:tcW w:w="521" w:type="pct"/>
            <w:tcBorders>
              <w:tl2br w:val="single" w:sz="4" w:space="0" w:color="auto"/>
            </w:tcBorders>
            <w:shd w:val="clear" w:color="auto" w:fill="FFFFFF"/>
            <w:tcMar>
              <w:left w:w="85" w:type="dxa"/>
              <w:right w:w="85" w:type="dxa"/>
            </w:tcMar>
            <w:vAlign w:val="center"/>
          </w:tcPr>
          <w:p w14:paraId="4B087006"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DBE61A3"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10" w:type="pct"/>
            <w:shd w:val="clear" w:color="auto" w:fill="FFFFFF"/>
            <w:tcMar>
              <w:left w:w="85" w:type="dxa"/>
              <w:right w:w="85" w:type="dxa"/>
            </w:tcMar>
            <w:vAlign w:val="center"/>
          </w:tcPr>
          <w:p w14:paraId="2BB45A5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0" w:type="pct"/>
            <w:shd w:val="clear" w:color="auto" w:fill="FFFFFF"/>
            <w:tcMar>
              <w:left w:w="85" w:type="dxa"/>
              <w:right w:w="85" w:type="dxa"/>
            </w:tcMar>
            <w:vAlign w:val="center"/>
          </w:tcPr>
          <w:p w14:paraId="40F9C6C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28" w:type="pct"/>
            <w:shd w:val="clear" w:color="auto" w:fill="FFFFFF"/>
            <w:tcMar>
              <w:left w:w="85" w:type="dxa"/>
              <w:right w:w="85" w:type="dxa"/>
            </w:tcMar>
            <w:vAlign w:val="center"/>
          </w:tcPr>
          <w:p w14:paraId="494C2CC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370" w:type="pct"/>
            <w:shd w:val="clear" w:color="auto" w:fill="FFFFFF"/>
            <w:tcMar>
              <w:left w:w="85" w:type="dxa"/>
              <w:right w:w="85" w:type="dxa"/>
            </w:tcMar>
            <w:vAlign w:val="center"/>
          </w:tcPr>
          <w:p w14:paraId="0A5E3EF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0" w:type="pct"/>
            <w:shd w:val="clear" w:color="auto" w:fill="FFFFFF"/>
            <w:tcMar>
              <w:left w:w="85" w:type="dxa"/>
              <w:right w:w="85" w:type="dxa"/>
            </w:tcMar>
            <w:vAlign w:val="center"/>
          </w:tcPr>
          <w:p w14:paraId="5CA1279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0" w:type="pct"/>
            <w:shd w:val="clear" w:color="auto" w:fill="FFFFFF"/>
            <w:tcMar>
              <w:left w:w="85" w:type="dxa"/>
              <w:right w:w="85" w:type="dxa"/>
            </w:tcMar>
            <w:vAlign w:val="center"/>
          </w:tcPr>
          <w:p w14:paraId="2D78EB1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12DF379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1864166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0" w:type="pct"/>
            <w:shd w:val="clear" w:color="auto" w:fill="FFFFFF"/>
            <w:tcMar>
              <w:left w:w="85" w:type="dxa"/>
              <w:right w:w="85" w:type="dxa"/>
            </w:tcMar>
            <w:vAlign w:val="center"/>
          </w:tcPr>
          <w:p w14:paraId="52BBA3D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5" w:type="pct"/>
            <w:shd w:val="clear" w:color="auto" w:fill="FFFFFF"/>
            <w:tcMar>
              <w:left w:w="85" w:type="dxa"/>
              <w:right w:w="85" w:type="dxa"/>
            </w:tcMar>
            <w:vAlign w:val="center"/>
          </w:tcPr>
          <w:p w14:paraId="03893AB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shd w:val="clear" w:color="auto" w:fill="FFFFFF"/>
            <w:tcMar>
              <w:left w:w="85" w:type="dxa"/>
              <w:right w:w="85" w:type="dxa"/>
            </w:tcMar>
            <w:vAlign w:val="center"/>
          </w:tcPr>
          <w:p w14:paraId="429E162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9B375D0" w14:textId="77777777" w:rsidTr="00E1790A">
        <w:trPr>
          <w:trHeight w:val="284"/>
        </w:trPr>
        <w:tc>
          <w:tcPr>
            <w:tcW w:w="521" w:type="pct"/>
            <w:shd w:val="clear" w:color="auto" w:fill="FFFFFF"/>
            <w:tcMar>
              <w:left w:w="85" w:type="dxa"/>
              <w:right w:w="85" w:type="dxa"/>
            </w:tcMar>
            <w:vAlign w:val="center"/>
          </w:tcPr>
          <w:p w14:paraId="2DAB31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1BA262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F9C8C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73D32A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07137F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121D47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10" w:type="pct"/>
            <w:shd w:val="clear" w:color="auto" w:fill="FFFFFF"/>
            <w:tcMar>
              <w:left w:w="85" w:type="dxa"/>
              <w:right w:w="85" w:type="dxa"/>
            </w:tcMar>
            <w:vAlign w:val="center"/>
          </w:tcPr>
          <w:p w14:paraId="0840A0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08" w:type="pct"/>
            <w:shd w:val="clear" w:color="auto" w:fill="FFFFFF"/>
            <w:tcMar>
              <w:left w:w="85" w:type="dxa"/>
              <w:right w:w="85" w:type="dxa"/>
            </w:tcMar>
            <w:vAlign w:val="center"/>
          </w:tcPr>
          <w:p w14:paraId="3250B0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410" w:type="pct"/>
            <w:shd w:val="clear" w:color="auto" w:fill="FFFFFF"/>
            <w:tcMar>
              <w:left w:w="85" w:type="dxa"/>
              <w:right w:w="85" w:type="dxa"/>
            </w:tcMar>
            <w:vAlign w:val="center"/>
          </w:tcPr>
          <w:p w14:paraId="5C97FA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D7000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CDB3E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61FE09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78EBEF3" w14:textId="77777777" w:rsidTr="00E1790A">
        <w:trPr>
          <w:trHeight w:val="284"/>
        </w:trPr>
        <w:tc>
          <w:tcPr>
            <w:tcW w:w="521" w:type="pct"/>
            <w:shd w:val="clear" w:color="auto" w:fill="FFFFFF"/>
            <w:tcMar>
              <w:left w:w="85" w:type="dxa"/>
              <w:right w:w="85" w:type="dxa"/>
            </w:tcMar>
            <w:vAlign w:val="center"/>
          </w:tcPr>
          <w:p w14:paraId="24BBA4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4DA93A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0433A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5E2AE5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2EB45A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580E9C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439916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6308E1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66CAD9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F07CD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951A6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0C6FC9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3B6DD5C" w14:textId="77777777" w:rsidTr="00E1790A">
        <w:trPr>
          <w:trHeight w:val="284"/>
        </w:trPr>
        <w:tc>
          <w:tcPr>
            <w:tcW w:w="521" w:type="pct"/>
            <w:shd w:val="clear" w:color="auto" w:fill="FFFFFF"/>
            <w:tcMar>
              <w:left w:w="85" w:type="dxa"/>
              <w:right w:w="85" w:type="dxa"/>
            </w:tcMar>
            <w:vAlign w:val="center"/>
          </w:tcPr>
          <w:p w14:paraId="7A4049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0F42D4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1D583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4732EB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077E5D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15CD85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087BBA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0DAFFE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33CDC6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834A0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5ED8B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551B4F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2D41F57" w14:textId="77777777" w:rsidTr="00E1790A">
        <w:trPr>
          <w:trHeight w:val="284"/>
        </w:trPr>
        <w:tc>
          <w:tcPr>
            <w:tcW w:w="521" w:type="pct"/>
            <w:shd w:val="clear" w:color="auto" w:fill="FFFFFF"/>
            <w:tcMar>
              <w:left w:w="85" w:type="dxa"/>
              <w:right w:w="85" w:type="dxa"/>
            </w:tcMar>
            <w:vAlign w:val="center"/>
          </w:tcPr>
          <w:p w14:paraId="6956D3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42F842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92D30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65B52D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72A2D7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6C411E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192C57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08" w:type="pct"/>
            <w:shd w:val="clear" w:color="auto" w:fill="FFFFFF"/>
            <w:tcMar>
              <w:left w:w="85" w:type="dxa"/>
              <w:right w:w="85" w:type="dxa"/>
            </w:tcMar>
            <w:vAlign w:val="center"/>
          </w:tcPr>
          <w:p w14:paraId="552BB9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0" w:type="pct"/>
            <w:shd w:val="clear" w:color="auto" w:fill="FFFFFF"/>
            <w:tcMar>
              <w:left w:w="85" w:type="dxa"/>
              <w:right w:w="85" w:type="dxa"/>
            </w:tcMar>
            <w:vAlign w:val="center"/>
          </w:tcPr>
          <w:p w14:paraId="096E91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1CA55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A4C5C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5E7AA9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B1B1ACC" w14:textId="77777777" w:rsidTr="00E1790A">
        <w:trPr>
          <w:trHeight w:val="284"/>
        </w:trPr>
        <w:tc>
          <w:tcPr>
            <w:tcW w:w="521" w:type="pct"/>
            <w:shd w:val="clear" w:color="auto" w:fill="FFFFFF"/>
            <w:tcMar>
              <w:left w:w="85" w:type="dxa"/>
              <w:right w:w="85" w:type="dxa"/>
            </w:tcMar>
            <w:vAlign w:val="center"/>
          </w:tcPr>
          <w:p w14:paraId="3EC317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79" w:type="pct"/>
            <w:gridSpan w:val="11"/>
            <w:shd w:val="clear" w:color="auto" w:fill="FFFFFF"/>
            <w:tcMar>
              <w:left w:w="85" w:type="dxa"/>
              <w:right w:w="85" w:type="dxa"/>
            </w:tcMar>
            <w:vAlign w:val="center"/>
          </w:tcPr>
          <w:p w14:paraId="5D596F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A921920" w14:textId="77777777" w:rsidTr="00E1790A">
        <w:trPr>
          <w:trHeight w:val="284"/>
        </w:trPr>
        <w:tc>
          <w:tcPr>
            <w:tcW w:w="5000" w:type="pct"/>
            <w:gridSpan w:val="12"/>
            <w:shd w:val="clear" w:color="auto" w:fill="FFFFFF"/>
            <w:tcMar>
              <w:left w:w="85" w:type="dxa"/>
              <w:right w:w="85" w:type="dxa"/>
            </w:tcMar>
            <w:vAlign w:val="center"/>
          </w:tcPr>
          <w:p w14:paraId="69DFD242"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Ученики выполняют прием волейбольного мяча, находясь в центральной зоне поля</w:t>
            </w:r>
          </w:p>
        </w:tc>
      </w:tr>
      <w:tr w:rsidR="00E1790A" w:rsidRPr="00E1790A" w14:paraId="1DBA89B8" w14:textId="77777777" w:rsidTr="00E1790A">
        <w:trPr>
          <w:trHeight w:val="284"/>
        </w:trPr>
        <w:tc>
          <w:tcPr>
            <w:tcW w:w="5000" w:type="pct"/>
            <w:gridSpan w:val="12"/>
            <w:shd w:val="clear" w:color="auto" w:fill="FFFFFF"/>
            <w:tcMar>
              <w:left w:w="85" w:type="dxa"/>
              <w:right w:w="85" w:type="dxa"/>
            </w:tcMar>
            <w:vAlign w:val="center"/>
          </w:tcPr>
          <w:p w14:paraId="61DAB0B9"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Два шага, бросок волейбольного мяча в прыжке через волейбольную сетку*</w:t>
            </w:r>
          </w:p>
        </w:tc>
      </w:tr>
      <w:tr w:rsidR="00E1790A" w:rsidRPr="00E1790A" w14:paraId="7063C690" w14:textId="77777777" w:rsidTr="00E1790A">
        <w:trPr>
          <w:trHeight w:val="284"/>
        </w:trPr>
        <w:tc>
          <w:tcPr>
            <w:tcW w:w="521" w:type="pct"/>
            <w:tcBorders>
              <w:tl2br w:val="single" w:sz="4" w:space="0" w:color="auto"/>
            </w:tcBorders>
            <w:shd w:val="clear" w:color="auto" w:fill="FFFFFF"/>
            <w:tcMar>
              <w:left w:w="85" w:type="dxa"/>
              <w:right w:w="85" w:type="dxa"/>
            </w:tcMar>
            <w:vAlign w:val="center"/>
          </w:tcPr>
          <w:p w14:paraId="18420986"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8741D9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10" w:type="pct"/>
            <w:shd w:val="clear" w:color="auto" w:fill="FFFFFF"/>
            <w:tcMar>
              <w:left w:w="85" w:type="dxa"/>
              <w:right w:w="85" w:type="dxa"/>
            </w:tcMar>
            <w:vAlign w:val="center"/>
          </w:tcPr>
          <w:p w14:paraId="599F0CE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0" w:type="pct"/>
            <w:shd w:val="clear" w:color="auto" w:fill="FFFFFF"/>
            <w:tcMar>
              <w:left w:w="85" w:type="dxa"/>
              <w:right w:w="85" w:type="dxa"/>
            </w:tcMar>
            <w:vAlign w:val="center"/>
          </w:tcPr>
          <w:p w14:paraId="45BDFF5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28" w:type="pct"/>
            <w:shd w:val="clear" w:color="auto" w:fill="FFFFFF"/>
            <w:tcMar>
              <w:left w:w="85" w:type="dxa"/>
              <w:right w:w="85" w:type="dxa"/>
            </w:tcMar>
            <w:vAlign w:val="center"/>
          </w:tcPr>
          <w:p w14:paraId="24F959C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370" w:type="pct"/>
            <w:shd w:val="clear" w:color="auto" w:fill="FFFFFF"/>
            <w:tcMar>
              <w:left w:w="85" w:type="dxa"/>
              <w:right w:w="85" w:type="dxa"/>
            </w:tcMar>
            <w:vAlign w:val="center"/>
          </w:tcPr>
          <w:p w14:paraId="0CF6622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0" w:type="pct"/>
            <w:shd w:val="clear" w:color="auto" w:fill="FFFFFF"/>
            <w:tcMar>
              <w:left w:w="85" w:type="dxa"/>
              <w:right w:w="85" w:type="dxa"/>
            </w:tcMar>
            <w:vAlign w:val="center"/>
          </w:tcPr>
          <w:p w14:paraId="6320BF8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0" w:type="pct"/>
            <w:shd w:val="clear" w:color="auto" w:fill="FFFFFF"/>
            <w:tcMar>
              <w:left w:w="85" w:type="dxa"/>
              <w:right w:w="85" w:type="dxa"/>
            </w:tcMar>
            <w:vAlign w:val="center"/>
          </w:tcPr>
          <w:p w14:paraId="7A6132F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7DED87D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1C81606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0" w:type="pct"/>
            <w:shd w:val="clear" w:color="auto" w:fill="FFFFFF"/>
            <w:tcMar>
              <w:left w:w="85" w:type="dxa"/>
              <w:right w:w="85" w:type="dxa"/>
            </w:tcMar>
            <w:vAlign w:val="center"/>
          </w:tcPr>
          <w:p w14:paraId="2A5B4D4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5" w:type="pct"/>
            <w:shd w:val="clear" w:color="auto" w:fill="FFFFFF"/>
            <w:tcMar>
              <w:left w:w="85" w:type="dxa"/>
              <w:right w:w="85" w:type="dxa"/>
            </w:tcMar>
            <w:vAlign w:val="center"/>
          </w:tcPr>
          <w:p w14:paraId="0BB0165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shd w:val="clear" w:color="auto" w:fill="FFFFFF"/>
            <w:tcMar>
              <w:left w:w="85" w:type="dxa"/>
              <w:right w:w="85" w:type="dxa"/>
            </w:tcMar>
            <w:vAlign w:val="center"/>
          </w:tcPr>
          <w:p w14:paraId="7D563CB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9317828" w14:textId="77777777" w:rsidTr="00E1790A">
        <w:trPr>
          <w:trHeight w:val="284"/>
        </w:trPr>
        <w:tc>
          <w:tcPr>
            <w:tcW w:w="521" w:type="pct"/>
            <w:shd w:val="clear" w:color="auto" w:fill="FFFFFF"/>
            <w:tcMar>
              <w:left w:w="85" w:type="dxa"/>
              <w:right w:w="85" w:type="dxa"/>
            </w:tcMar>
            <w:vAlign w:val="center"/>
          </w:tcPr>
          <w:p w14:paraId="3EC588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3B0749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1A9CA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09BA21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44A338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44C36D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184B55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08" w:type="pct"/>
            <w:shd w:val="clear" w:color="auto" w:fill="FFFFFF"/>
            <w:tcMar>
              <w:left w:w="85" w:type="dxa"/>
              <w:right w:w="85" w:type="dxa"/>
            </w:tcMar>
            <w:vAlign w:val="center"/>
          </w:tcPr>
          <w:p w14:paraId="1D26B4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0" w:type="pct"/>
            <w:shd w:val="clear" w:color="auto" w:fill="FFFFFF"/>
            <w:tcMar>
              <w:left w:w="85" w:type="dxa"/>
              <w:right w:w="85" w:type="dxa"/>
            </w:tcMar>
            <w:vAlign w:val="center"/>
          </w:tcPr>
          <w:p w14:paraId="70E91E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A5709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80357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735399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C2D72C5" w14:textId="77777777" w:rsidTr="00E1790A">
        <w:trPr>
          <w:trHeight w:val="284"/>
        </w:trPr>
        <w:tc>
          <w:tcPr>
            <w:tcW w:w="521" w:type="pct"/>
            <w:shd w:val="clear" w:color="auto" w:fill="FFFFFF"/>
            <w:tcMar>
              <w:left w:w="85" w:type="dxa"/>
              <w:right w:w="85" w:type="dxa"/>
            </w:tcMar>
            <w:vAlign w:val="center"/>
          </w:tcPr>
          <w:p w14:paraId="29DB92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678043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EBD0D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75B2A0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60CBD9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075C5C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7D65D6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46F217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507BD9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A52C0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3A5B0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566BAF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C3CAC62" w14:textId="77777777" w:rsidTr="00E1790A">
        <w:trPr>
          <w:trHeight w:val="284"/>
        </w:trPr>
        <w:tc>
          <w:tcPr>
            <w:tcW w:w="521" w:type="pct"/>
            <w:shd w:val="clear" w:color="auto" w:fill="FFFFFF"/>
            <w:tcMar>
              <w:left w:w="85" w:type="dxa"/>
              <w:right w:w="85" w:type="dxa"/>
            </w:tcMar>
            <w:vAlign w:val="center"/>
          </w:tcPr>
          <w:p w14:paraId="7698EC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63BD4F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0A709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5331AD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33E4DD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6E1FA1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4E92E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759F55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7C9CA2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00808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F3EAF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52E813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7771341" w14:textId="77777777" w:rsidTr="00E1790A">
        <w:trPr>
          <w:trHeight w:val="284"/>
        </w:trPr>
        <w:tc>
          <w:tcPr>
            <w:tcW w:w="521" w:type="pct"/>
            <w:shd w:val="clear" w:color="auto" w:fill="FFFFFF"/>
            <w:tcMar>
              <w:left w:w="85" w:type="dxa"/>
              <w:right w:w="85" w:type="dxa"/>
            </w:tcMar>
            <w:vAlign w:val="center"/>
          </w:tcPr>
          <w:p w14:paraId="2EAE09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65A62B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2D158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242A99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11421E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30A34E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0414A8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2783F1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0" w:type="pct"/>
            <w:shd w:val="clear" w:color="auto" w:fill="FFFFFF"/>
            <w:tcMar>
              <w:left w:w="85" w:type="dxa"/>
              <w:right w:w="85" w:type="dxa"/>
            </w:tcMar>
            <w:vAlign w:val="center"/>
          </w:tcPr>
          <w:p w14:paraId="0BDE50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AB6D1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28084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1767E2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1F345C6" w14:textId="77777777" w:rsidTr="00E1790A">
        <w:trPr>
          <w:trHeight w:val="284"/>
        </w:trPr>
        <w:tc>
          <w:tcPr>
            <w:tcW w:w="521" w:type="pct"/>
            <w:shd w:val="clear" w:color="auto" w:fill="FFFFFF"/>
            <w:tcMar>
              <w:left w:w="85" w:type="dxa"/>
              <w:right w:w="85" w:type="dxa"/>
            </w:tcMar>
            <w:vAlign w:val="center"/>
          </w:tcPr>
          <w:p w14:paraId="7E2A5C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79" w:type="pct"/>
            <w:gridSpan w:val="11"/>
            <w:shd w:val="clear" w:color="auto" w:fill="FFFFFF"/>
            <w:tcMar>
              <w:left w:w="85" w:type="dxa"/>
              <w:right w:w="85" w:type="dxa"/>
            </w:tcMar>
            <w:vAlign w:val="center"/>
          </w:tcPr>
          <w:p w14:paraId="3A2614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8CDD866" w14:textId="77777777" w:rsidTr="00E1790A">
        <w:trPr>
          <w:trHeight w:val="284"/>
        </w:trPr>
        <w:tc>
          <w:tcPr>
            <w:tcW w:w="5000" w:type="pct"/>
            <w:gridSpan w:val="12"/>
            <w:shd w:val="clear" w:color="auto" w:fill="FFFFFF"/>
            <w:tcMar>
              <w:left w:w="85" w:type="dxa"/>
              <w:right w:w="85" w:type="dxa"/>
            </w:tcMar>
            <w:vAlign w:val="center"/>
          </w:tcPr>
          <w:p w14:paraId="4CC8A77A"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Ученики выполняют два шага, бросок мяча через волейбольную сетку, в ближнюю или дальнюю половину поля</w:t>
            </w:r>
          </w:p>
        </w:tc>
      </w:tr>
    </w:tbl>
    <w:p w14:paraId="1BF39C2C" w14:textId="77777777" w:rsidR="00E1790A" w:rsidRPr="00E1790A" w:rsidRDefault="00E1790A" w:rsidP="0029215B">
      <w:pPr>
        <w:widowControl/>
        <w:tabs>
          <w:tab w:val="left" w:pos="1332"/>
        </w:tabs>
        <w:autoSpaceDE/>
        <w:autoSpaceDN/>
        <w:jc w:val="center"/>
        <w:outlineLvl w:val="0"/>
        <w:rPr>
          <w:rFonts w:eastAsia="Calibri"/>
          <w:bCs/>
          <w:sz w:val="24"/>
          <w:szCs w:val="24"/>
        </w:rPr>
      </w:pPr>
    </w:p>
    <w:p w14:paraId="6BBAF2AA" w14:textId="77777777" w:rsidR="00E1790A" w:rsidRPr="00E1790A" w:rsidRDefault="00E1790A" w:rsidP="0029215B">
      <w:pPr>
        <w:widowControl/>
        <w:tabs>
          <w:tab w:val="left" w:pos="1332"/>
        </w:tabs>
        <w:autoSpaceDE/>
        <w:autoSpaceDN/>
        <w:jc w:val="center"/>
        <w:outlineLvl w:val="0"/>
        <w:rPr>
          <w:rFonts w:eastAsia="Calibri"/>
          <w:b/>
          <w:bCs/>
          <w:sz w:val="24"/>
          <w:szCs w:val="24"/>
        </w:rPr>
      </w:pPr>
      <w:r w:rsidRPr="00E1790A">
        <w:rPr>
          <w:rFonts w:eastAsia="Calibri"/>
          <w:b/>
          <w:bCs/>
          <w:sz w:val="24"/>
          <w:szCs w:val="24"/>
        </w:rPr>
        <w:t>Раздел «Волейбол»</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775"/>
        <w:gridCol w:w="775"/>
        <w:gridCol w:w="665"/>
        <w:gridCol w:w="883"/>
        <w:gridCol w:w="771"/>
        <w:gridCol w:w="775"/>
        <w:gridCol w:w="775"/>
        <w:gridCol w:w="771"/>
        <w:gridCol w:w="775"/>
        <w:gridCol w:w="784"/>
        <w:gridCol w:w="761"/>
      </w:tblGrid>
      <w:tr w:rsidR="00E1790A" w:rsidRPr="00E1790A" w14:paraId="51C27DAB" w14:textId="77777777" w:rsidTr="00E1790A">
        <w:trPr>
          <w:trHeight w:val="284"/>
        </w:trPr>
        <w:tc>
          <w:tcPr>
            <w:tcW w:w="5000" w:type="pct"/>
            <w:gridSpan w:val="12"/>
            <w:shd w:val="clear" w:color="auto" w:fill="FFFFFF"/>
            <w:tcMar>
              <w:left w:w="85" w:type="dxa"/>
              <w:right w:w="85" w:type="dxa"/>
            </w:tcMar>
            <w:vAlign w:val="center"/>
          </w:tcPr>
          <w:p w14:paraId="7DFC43D0"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Прямая верхняя подача волейбольного мяча*</w:t>
            </w:r>
          </w:p>
        </w:tc>
      </w:tr>
      <w:tr w:rsidR="00E1790A" w:rsidRPr="00E1790A" w14:paraId="74979B5B" w14:textId="77777777" w:rsidTr="00E1790A">
        <w:trPr>
          <w:trHeight w:val="284"/>
        </w:trPr>
        <w:tc>
          <w:tcPr>
            <w:tcW w:w="519" w:type="pct"/>
            <w:tcBorders>
              <w:tl2br w:val="single" w:sz="4" w:space="0" w:color="auto"/>
            </w:tcBorders>
            <w:shd w:val="clear" w:color="auto" w:fill="FFFFFF"/>
            <w:tcMar>
              <w:left w:w="85" w:type="dxa"/>
              <w:right w:w="85" w:type="dxa"/>
            </w:tcMar>
            <w:vAlign w:val="center"/>
          </w:tcPr>
          <w:p w14:paraId="2D5BF3B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BA2AC12"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08" w:type="pct"/>
            <w:shd w:val="clear" w:color="auto" w:fill="FFFFFF"/>
            <w:tcMar>
              <w:left w:w="85" w:type="dxa"/>
              <w:right w:w="85" w:type="dxa"/>
            </w:tcMar>
            <w:vAlign w:val="center"/>
          </w:tcPr>
          <w:p w14:paraId="6AB0058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8" w:type="pct"/>
            <w:shd w:val="clear" w:color="auto" w:fill="FFFFFF"/>
            <w:tcMar>
              <w:left w:w="85" w:type="dxa"/>
              <w:right w:w="85" w:type="dxa"/>
            </w:tcMar>
            <w:vAlign w:val="center"/>
          </w:tcPr>
          <w:p w14:paraId="7DD107D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50" w:type="pct"/>
            <w:shd w:val="clear" w:color="auto" w:fill="FFFFFF"/>
            <w:tcMar>
              <w:left w:w="85" w:type="dxa"/>
              <w:right w:w="85" w:type="dxa"/>
            </w:tcMar>
            <w:vAlign w:val="center"/>
          </w:tcPr>
          <w:p w14:paraId="5726063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5" w:type="pct"/>
            <w:shd w:val="clear" w:color="auto" w:fill="FFFFFF"/>
            <w:tcMar>
              <w:left w:w="85" w:type="dxa"/>
              <w:right w:w="85" w:type="dxa"/>
            </w:tcMar>
            <w:vAlign w:val="center"/>
          </w:tcPr>
          <w:p w14:paraId="68C845D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6" w:type="pct"/>
            <w:shd w:val="clear" w:color="auto" w:fill="FFFFFF"/>
            <w:tcMar>
              <w:left w:w="85" w:type="dxa"/>
              <w:right w:w="85" w:type="dxa"/>
            </w:tcMar>
            <w:vAlign w:val="center"/>
          </w:tcPr>
          <w:p w14:paraId="662D14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shd w:val="clear" w:color="auto" w:fill="FFFFFF"/>
            <w:tcMar>
              <w:left w:w="85" w:type="dxa"/>
              <w:right w:w="85" w:type="dxa"/>
            </w:tcMar>
            <w:vAlign w:val="center"/>
          </w:tcPr>
          <w:p w14:paraId="6A816E4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026F740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shd w:val="clear" w:color="auto" w:fill="FFFFFF"/>
            <w:tcMar>
              <w:left w:w="85" w:type="dxa"/>
              <w:right w:w="85" w:type="dxa"/>
            </w:tcMar>
            <w:vAlign w:val="center"/>
          </w:tcPr>
          <w:p w14:paraId="08C3F8A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8" w:type="pct"/>
            <w:shd w:val="clear" w:color="auto" w:fill="FFFFFF"/>
            <w:tcMar>
              <w:left w:w="85" w:type="dxa"/>
              <w:right w:w="85" w:type="dxa"/>
            </w:tcMar>
            <w:vAlign w:val="center"/>
          </w:tcPr>
          <w:p w14:paraId="6127080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3" w:type="pct"/>
            <w:shd w:val="clear" w:color="auto" w:fill="FFFFFF"/>
            <w:tcMar>
              <w:left w:w="85" w:type="dxa"/>
              <w:right w:w="85" w:type="dxa"/>
            </w:tcMar>
            <w:vAlign w:val="center"/>
          </w:tcPr>
          <w:p w14:paraId="316B811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8" w:type="pct"/>
            <w:shd w:val="clear" w:color="auto" w:fill="FFFFFF"/>
            <w:tcMar>
              <w:left w:w="85" w:type="dxa"/>
              <w:right w:w="85" w:type="dxa"/>
            </w:tcMar>
            <w:vAlign w:val="center"/>
          </w:tcPr>
          <w:p w14:paraId="0445609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46587CA" w14:textId="77777777" w:rsidTr="00E1790A">
        <w:trPr>
          <w:trHeight w:val="284"/>
        </w:trPr>
        <w:tc>
          <w:tcPr>
            <w:tcW w:w="519" w:type="pct"/>
            <w:shd w:val="clear" w:color="auto" w:fill="FFFFFF"/>
            <w:tcMar>
              <w:left w:w="85" w:type="dxa"/>
              <w:right w:w="85" w:type="dxa"/>
            </w:tcMar>
            <w:vAlign w:val="center"/>
          </w:tcPr>
          <w:p w14:paraId="772FE0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08" w:type="pct"/>
            <w:shd w:val="clear" w:color="auto" w:fill="FFFFFF"/>
            <w:tcMar>
              <w:left w:w="85" w:type="dxa"/>
              <w:right w:w="85" w:type="dxa"/>
            </w:tcMar>
            <w:vAlign w:val="center"/>
          </w:tcPr>
          <w:p w14:paraId="02CD24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2F850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5B2249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4D6001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7718E8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1A793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64CCDB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22024F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8" w:type="pct"/>
            <w:shd w:val="clear" w:color="auto" w:fill="FFFFFF"/>
            <w:tcMar>
              <w:left w:w="85" w:type="dxa"/>
              <w:right w:w="85" w:type="dxa"/>
            </w:tcMar>
            <w:vAlign w:val="center"/>
          </w:tcPr>
          <w:p w14:paraId="4DA64F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13" w:type="pct"/>
            <w:shd w:val="clear" w:color="auto" w:fill="FFFFFF"/>
            <w:tcMar>
              <w:left w:w="85" w:type="dxa"/>
              <w:right w:w="85" w:type="dxa"/>
            </w:tcMar>
            <w:vAlign w:val="center"/>
          </w:tcPr>
          <w:p w14:paraId="003707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398" w:type="pct"/>
            <w:shd w:val="clear" w:color="auto" w:fill="FFFFFF"/>
            <w:tcMar>
              <w:left w:w="85" w:type="dxa"/>
              <w:right w:w="85" w:type="dxa"/>
            </w:tcMar>
            <w:vAlign w:val="center"/>
          </w:tcPr>
          <w:p w14:paraId="5A2A50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r>
      <w:tr w:rsidR="00E1790A" w:rsidRPr="00E1790A" w14:paraId="0AF39545" w14:textId="77777777" w:rsidTr="00E1790A">
        <w:trPr>
          <w:trHeight w:val="284"/>
        </w:trPr>
        <w:tc>
          <w:tcPr>
            <w:tcW w:w="519" w:type="pct"/>
            <w:shd w:val="clear" w:color="auto" w:fill="FFFFFF"/>
            <w:tcMar>
              <w:left w:w="85" w:type="dxa"/>
              <w:right w:w="85" w:type="dxa"/>
            </w:tcMar>
            <w:vAlign w:val="center"/>
          </w:tcPr>
          <w:p w14:paraId="661726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212065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2DD72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347FAB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20ED48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4A018A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82DC3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EA861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2CB69F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75222E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3" w:type="pct"/>
            <w:shd w:val="clear" w:color="auto" w:fill="FFFFFF"/>
            <w:tcMar>
              <w:left w:w="85" w:type="dxa"/>
              <w:right w:w="85" w:type="dxa"/>
            </w:tcMar>
            <w:vAlign w:val="center"/>
          </w:tcPr>
          <w:p w14:paraId="3B6471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8" w:type="pct"/>
            <w:shd w:val="clear" w:color="auto" w:fill="FFFFFF"/>
            <w:tcMar>
              <w:left w:w="85" w:type="dxa"/>
              <w:right w:w="85" w:type="dxa"/>
            </w:tcMar>
            <w:vAlign w:val="center"/>
          </w:tcPr>
          <w:p w14:paraId="17574B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r>
      <w:tr w:rsidR="00E1790A" w:rsidRPr="00E1790A" w14:paraId="7C2E9C75" w14:textId="77777777" w:rsidTr="00E1790A">
        <w:trPr>
          <w:trHeight w:val="284"/>
        </w:trPr>
        <w:tc>
          <w:tcPr>
            <w:tcW w:w="519" w:type="pct"/>
            <w:shd w:val="clear" w:color="auto" w:fill="FFFFFF"/>
            <w:tcMar>
              <w:left w:w="85" w:type="dxa"/>
              <w:right w:w="85" w:type="dxa"/>
            </w:tcMar>
            <w:vAlign w:val="center"/>
          </w:tcPr>
          <w:p w14:paraId="3DB221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75AAD7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61173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5681D1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4D3BE0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D1C2B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0CC473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678BEA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7DC106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71120D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3" w:type="pct"/>
            <w:shd w:val="clear" w:color="auto" w:fill="FFFFFF"/>
            <w:tcMar>
              <w:left w:w="85" w:type="dxa"/>
              <w:right w:w="85" w:type="dxa"/>
            </w:tcMar>
            <w:vAlign w:val="center"/>
          </w:tcPr>
          <w:p w14:paraId="5C8F17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8" w:type="pct"/>
            <w:shd w:val="clear" w:color="auto" w:fill="FFFFFF"/>
            <w:tcMar>
              <w:left w:w="85" w:type="dxa"/>
              <w:right w:w="85" w:type="dxa"/>
            </w:tcMar>
            <w:vAlign w:val="center"/>
          </w:tcPr>
          <w:p w14:paraId="78980C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r>
      <w:tr w:rsidR="00E1790A" w:rsidRPr="00E1790A" w14:paraId="60CE9DF7" w14:textId="77777777" w:rsidTr="00E1790A">
        <w:trPr>
          <w:trHeight w:val="284"/>
        </w:trPr>
        <w:tc>
          <w:tcPr>
            <w:tcW w:w="519" w:type="pct"/>
            <w:shd w:val="clear" w:color="auto" w:fill="FFFFFF"/>
            <w:tcMar>
              <w:left w:w="85" w:type="dxa"/>
              <w:right w:w="85" w:type="dxa"/>
            </w:tcMar>
            <w:vAlign w:val="center"/>
          </w:tcPr>
          <w:p w14:paraId="23352C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2</w:t>
            </w:r>
          </w:p>
        </w:tc>
        <w:tc>
          <w:tcPr>
            <w:tcW w:w="408" w:type="pct"/>
            <w:shd w:val="clear" w:color="auto" w:fill="FFFFFF"/>
            <w:tcMar>
              <w:left w:w="85" w:type="dxa"/>
              <w:right w:w="85" w:type="dxa"/>
            </w:tcMar>
            <w:vAlign w:val="center"/>
          </w:tcPr>
          <w:p w14:paraId="49E664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26AA74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7445BD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3283E2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8A332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7E06E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80BC0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75DE2E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8" w:type="pct"/>
            <w:shd w:val="clear" w:color="auto" w:fill="FFFFFF"/>
            <w:tcMar>
              <w:left w:w="85" w:type="dxa"/>
              <w:right w:w="85" w:type="dxa"/>
            </w:tcMar>
            <w:vAlign w:val="center"/>
          </w:tcPr>
          <w:p w14:paraId="67B2A7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3" w:type="pct"/>
            <w:shd w:val="clear" w:color="auto" w:fill="FFFFFF"/>
            <w:tcMar>
              <w:left w:w="85" w:type="dxa"/>
              <w:right w:w="85" w:type="dxa"/>
            </w:tcMar>
            <w:vAlign w:val="center"/>
          </w:tcPr>
          <w:p w14:paraId="4BD679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98" w:type="pct"/>
            <w:shd w:val="clear" w:color="auto" w:fill="FFFFFF"/>
            <w:tcMar>
              <w:left w:w="85" w:type="dxa"/>
              <w:right w:w="85" w:type="dxa"/>
            </w:tcMar>
            <w:vAlign w:val="center"/>
          </w:tcPr>
          <w:p w14:paraId="7E06AA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r>
      <w:tr w:rsidR="00E1790A" w:rsidRPr="00E1790A" w14:paraId="14FECAAB" w14:textId="77777777" w:rsidTr="00E1790A">
        <w:trPr>
          <w:trHeight w:val="284"/>
        </w:trPr>
        <w:tc>
          <w:tcPr>
            <w:tcW w:w="519" w:type="pct"/>
            <w:shd w:val="clear" w:color="auto" w:fill="FFFFFF"/>
            <w:tcMar>
              <w:left w:w="85" w:type="dxa"/>
              <w:right w:w="85" w:type="dxa"/>
            </w:tcMar>
            <w:vAlign w:val="center"/>
          </w:tcPr>
          <w:p w14:paraId="718EF4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1" w:type="pct"/>
            <w:gridSpan w:val="11"/>
            <w:shd w:val="clear" w:color="auto" w:fill="FFFFFF"/>
            <w:tcMar>
              <w:left w:w="85" w:type="dxa"/>
              <w:right w:w="85" w:type="dxa"/>
            </w:tcMar>
            <w:vAlign w:val="center"/>
          </w:tcPr>
          <w:p w14:paraId="145827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531A485" w14:textId="77777777" w:rsidTr="00E1790A">
        <w:trPr>
          <w:trHeight w:val="284"/>
        </w:trPr>
        <w:tc>
          <w:tcPr>
            <w:tcW w:w="5000" w:type="pct"/>
            <w:gridSpan w:val="12"/>
            <w:shd w:val="clear" w:color="auto" w:fill="FFFFFF"/>
            <w:tcMar>
              <w:left w:w="85" w:type="dxa"/>
              <w:right w:w="85" w:type="dxa"/>
            </w:tcMar>
            <w:vAlign w:val="center"/>
          </w:tcPr>
          <w:p w14:paraId="0DB1B321"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Прямая верхняя волейбольная подача мяча, выполняется изученным способом. Ученики выполняют подачу в любую часть поля. 8 класс – 5 попыток, 9 класс – 6 попыток, 10 класс – 7 попыток, 11 класс – 8 попыток</w:t>
            </w:r>
          </w:p>
        </w:tc>
      </w:tr>
      <w:tr w:rsidR="00E1790A" w:rsidRPr="00E1790A" w14:paraId="5CC9F8E5" w14:textId="77777777" w:rsidTr="00E1790A">
        <w:trPr>
          <w:trHeight w:val="284"/>
        </w:trPr>
        <w:tc>
          <w:tcPr>
            <w:tcW w:w="5000" w:type="pct"/>
            <w:gridSpan w:val="12"/>
            <w:shd w:val="clear" w:color="auto" w:fill="FFFFFF"/>
            <w:tcMar>
              <w:left w:w="85" w:type="dxa"/>
              <w:right w:w="85" w:type="dxa"/>
            </w:tcMar>
            <w:vAlign w:val="center"/>
          </w:tcPr>
          <w:p w14:paraId="0C81709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Прямая нижняя подача волейбольного мяча*</w:t>
            </w:r>
          </w:p>
        </w:tc>
      </w:tr>
      <w:tr w:rsidR="00E1790A" w:rsidRPr="00E1790A" w14:paraId="642E7398" w14:textId="77777777" w:rsidTr="00E1790A">
        <w:trPr>
          <w:trHeight w:val="284"/>
        </w:trPr>
        <w:tc>
          <w:tcPr>
            <w:tcW w:w="519" w:type="pct"/>
            <w:tcBorders>
              <w:tl2br w:val="single" w:sz="4" w:space="0" w:color="auto"/>
            </w:tcBorders>
            <w:shd w:val="clear" w:color="auto" w:fill="FFFFFF"/>
            <w:tcMar>
              <w:left w:w="85" w:type="dxa"/>
              <w:right w:w="85" w:type="dxa"/>
            </w:tcMar>
            <w:vAlign w:val="center"/>
          </w:tcPr>
          <w:p w14:paraId="4B5E5C6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E0CCFB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08" w:type="pct"/>
            <w:shd w:val="clear" w:color="auto" w:fill="FFFFFF"/>
            <w:tcMar>
              <w:left w:w="85" w:type="dxa"/>
              <w:right w:w="85" w:type="dxa"/>
            </w:tcMar>
            <w:vAlign w:val="center"/>
          </w:tcPr>
          <w:p w14:paraId="4C8A4F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8" w:type="pct"/>
            <w:shd w:val="clear" w:color="auto" w:fill="FFFFFF"/>
            <w:tcMar>
              <w:left w:w="85" w:type="dxa"/>
              <w:right w:w="85" w:type="dxa"/>
            </w:tcMar>
            <w:vAlign w:val="center"/>
          </w:tcPr>
          <w:p w14:paraId="7108FF7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50" w:type="pct"/>
            <w:shd w:val="clear" w:color="auto" w:fill="FFFFFF"/>
            <w:tcMar>
              <w:left w:w="85" w:type="dxa"/>
              <w:right w:w="85" w:type="dxa"/>
            </w:tcMar>
            <w:vAlign w:val="center"/>
          </w:tcPr>
          <w:p w14:paraId="013E725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5" w:type="pct"/>
            <w:shd w:val="clear" w:color="auto" w:fill="FFFFFF"/>
            <w:tcMar>
              <w:left w:w="85" w:type="dxa"/>
              <w:right w:w="85" w:type="dxa"/>
            </w:tcMar>
            <w:vAlign w:val="center"/>
          </w:tcPr>
          <w:p w14:paraId="53B47CD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6" w:type="pct"/>
            <w:shd w:val="clear" w:color="auto" w:fill="FFFFFF"/>
            <w:tcMar>
              <w:left w:w="85" w:type="dxa"/>
              <w:right w:w="85" w:type="dxa"/>
            </w:tcMar>
            <w:vAlign w:val="center"/>
          </w:tcPr>
          <w:p w14:paraId="4E26482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shd w:val="clear" w:color="auto" w:fill="FFFFFF"/>
            <w:tcMar>
              <w:left w:w="85" w:type="dxa"/>
              <w:right w:w="85" w:type="dxa"/>
            </w:tcMar>
            <w:vAlign w:val="center"/>
          </w:tcPr>
          <w:p w14:paraId="2DAA013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6DFE66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shd w:val="clear" w:color="auto" w:fill="FFFFFF"/>
            <w:tcMar>
              <w:left w:w="85" w:type="dxa"/>
              <w:right w:w="85" w:type="dxa"/>
            </w:tcMar>
            <w:vAlign w:val="center"/>
          </w:tcPr>
          <w:p w14:paraId="53B08CC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8" w:type="pct"/>
            <w:shd w:val="clear" w:color="auto" w:fill="FFFFFF"/>
            <w:tcMar>
              <w:left w:w="85" w:type="dxa"/>
              <w:right w:w="85" w:type="dxa"/>
            </w:tcMar>
            <w:vAlign w:val="center"/>
          </w:tcPr>
          <w:p w14:paraId="3714B30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3" w:type="pct"/>
            <w:shd w:val="clear" w:color="auto" w:fill="FFFFFF"/>
            <w:tcMar>
              <w:left w:w="85" w:type="dxa"/>
              <w:right w:w="85" w:type="dxa"/>
            </w:tcMar>
            <w:vAlign w:val="center"/>
          </w:tcPr>
          <w:p w14:paraId="302541D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8" w:type="pct"/>
            <w:shd w:val="clear" w:color="auto" w:fill="FFFFFF"/>
            <w:tcMar>
              <w:left w:w="85" w:type="dxa"/>
              <w:right w:w="85" w:type="dxa"/>
            </w:tcMar>
            <w:vAlign w:val="center"/>
          </w:tcPr>
          <w:p w14:paraId="205B288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809225E" w14:textId="77777777" w:rsidTr="00E1790A">
        <w:trPr>
          <w:trHeight w:val="284"/>
        </w:trPr>
        <w:tc>
          <w:tcPr>
            <w:tcW w:w="519" w:type="pct"/>
            <w:shd w:val="clear" w:color="auto" w:fill="FFFFFF"/>
            <w:tcMar>
              <w:left w:w="85" w:type="dxa"/>
              <w:right w:w="85" w:type="dxa"/>
            </w:tcMar>
            <w:vAlign w:val="center"/>
          </w:tcPr>
          <w:p w14:paraId="651583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08" w:type="pct"/>
            <w:shd w:val="clear" w:color="auto" w:fill="FFFFFF"/>
            <w:tcMar>
              <w:left w:w="85" w:type="dxa"/>
              <w:right w:w="85" w:type="dxa"/>
            </w:tcMar>
            <w:vAlign w:val="center"/>
          </w:tcPr>
          <w:p w14:paraId="0550AA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02AC3C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2491C4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073B28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3987C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0BE211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ACA80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45AC33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8" w:type="pct"/>
            <w:shd w:val="clear" w:color="auto" w:fill="FFFFFF"/>
            <w:tcMar>
              <w:left w:w="85" w:type="dxa"/>
              <w:right w:w="85" w:type="dxa"/>
            </w:tcMar>
            <w:vAlign w:val="center"/>
          </w:tcPr>
          <w:p w14:paraId="7A39DD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13" w:type="pct"/>
            <w:shd w:val="clear" w:color="auto" w:fill="FFFFFF"/>
            <w:tcMar>
              <w:left w:w="85" w:type="dxa"/>
              <w:right w:w="85" w:type="dxa"/>
            </w:tcMar>
            <w:vAlign w:val="center"/>
          </w:tcPr>
          <w:p w14:paraId="18F65C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398" w:type="pct"/>
            <w:shd w:val="clear" w:color="auto" w:fill="FFFFFF"/>
            <w:tcMar>
              <w:left w:w="85" w:type="dxa"/>
              <w:right w:w="85" w:type="dxa"/>
            </w:tcMar>
            <w:vAlign w:val="center"/>
          </w:tcPr>
          <w:p w14:paraId="3E3CA8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r>
      <w:tr w:rsidR="00E1790A" w:rsidRPr="00E1790A" w14:paraId="2AB1B479" w14:textId="77777777" w:rsidTr="00E1790A">
        <w:trPr>
          <w:trHeight w:val="284"/>
        </w:trPr>
        <w:tc>
          <w:tcPr>
            <w:tcW w:w="519" w:type="pct"/>
            <w:shd w:val="clear" w:color="auto" w:fill="FFFFFF"/>
            <w:tcMar>
              <w:left w:w="85" w:type="dxa"/>
              <w:right w:w="85" w:type="dxa"/>
            </w:tcMar>
            <w:vAlign w:val="center"/>
          </w:tcPr>
          <w:p w14:paraId="517849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0EB580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641C99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3842B5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722BD2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1637BA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2F751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503F8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5459F9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1AB5D4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3" w:type="pct"/>
            <w:shd w:val="clear" w:color="auto" w:fill="FFFFFF"/>
            <w:tcMar>
              <w:left w:w="85" w:type="dxa"/>
              <w:right w:w="85" w:type="dxa"/>
            </w:tcMar>
            <w:vAlign w:val="center"/>
          </w:tcPr>
          <w:p w14:paraId="4C92EC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8" w:type="pct"/>
            <w:shd w:val="clear" w:color="auto" w:fill="FFFFFF"/>
            <w:tcMar>
              <w:left w:w="85" w:type="dxa"/>
              <w:right w:w="85" w:type="dxa"/>
            </w:tcMar>
            <w:vAlign w:val="center"/>
          </w:tcPr>
          <w:p w14:paraId="3B82F9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r>
      <w:tr w:rsidR="00E1790A" w:rsidRPr="00E1790A" w14:paraId="4EC77C32" w14:textId="77777777" w:rsidTr="00E1790A">
        <w:trPr>
          <w:trHeight w:val="284"/>
        </w:trPr>
        <w:tc>
          <w:tcPr>
            <w:tcW w:w="519" w:type="pct"/>
            <w:shd w:val="clear" w:color="auto" w:fill="FFFFFF"/>
            <w:tcMar>
              <w:left w:w="85" w:type="dxa"/>
              <w:right w:w="85" w:type="dxa"/>
            </w:tcMar>
            <w:vAlign w:val="center"/>
          </w:tcPr>
          <w:p w14:paraId="7E6550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0FC021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58DDEC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54D8E0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1F192E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240725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13B1A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36B13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DC948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7DE0F8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3" w:type="pct"/>
            <w:shd w:val="clear" w:color="auto" w:fill="FFFFFF"/>
            <w:tcMar>
              <w:left w:w="85" w:type="dxa"/>
              <w:right w:w="85" w:type="dxa"/>
            </w:tcMar>
            <w:vAlign w:val="center"/>
          </w:tcPr>
          <w:p w14:paraId="3AB775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8" w:type="pct"/>
            <w:shd w:val="clear" w:color="auto" w:fill="FFFFFF"/>
            <w:tcMar>
              <w:left w:w="85" w:type="dxa"/>
              <w:right w:w="85" w:type="dxa"/>
            </w:tcMar>
            <w:vAlign w:val="center"/>
          </w:tcPr>
          <w:p w14:paraId="2B1139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r>
      <w:tr w:rsidR="00E1790A" w:rsidRPr="00E1790A" w14:paraId="159EA996" w14:textId="77777777" w:rsidTr="00E1790A">
        <w:trPr>
          <w:trHeight w:val="284"/>
        </w:trPr>
        <w:tc>
          <w:tcPr>
            <w:tcW w:w="519" w:type="pct"/>
            <w:shd w:val="clear" w:color="auto" w:fill="FFFFFF"/>
            <w:tcMar>
              <w:left w:w="85" w:type="dxa"/>
              <w:right w:w="85" w:type="dxa"/>
            </w:tcMar>
            <w:vAlign w:val="center"/>
          </w:tcPr>
          <w:p w14:paraId="55F472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1DD533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71A39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64231E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3257E1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706D73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206BA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71A61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5A26BA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8" w:type="pct"/>
            <w:shd w:val="clear" w:color="auto" w:fill="FFFFFF"/>
            <w:tcMar>
              <w:left w:w="85" w:type="dxa"/>
              <w:right w:w="85" w:type="dxa"/>
            </w:tcMar>
            <w:vAlign w:val="center"/>
          </w:tcPr>
          <w:p w14:paraId="1ABE86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3" w:type="pct"/>
            <w:shd w:val="clear" w:color="auto" w:fill="FFFFFF"/>
            <w:tcMar>
              <w:left w:w="85" w:type="dxa"/>
              <w:right w:w="85" w:type="dxa"/>
            </w:tcMar>
            <w:vAlign w:val="center"/>
          </w:tcPr>
          <w:p w14:paraId="1A3453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98" w:type="pct"/>
            <w:shd w:val="clear" w:color="auto" w:fill="FFFFFF"/>
            <w:tcMar>
              <w:left w:w="85" w:type="dxa"/>
              <w:right w:w="85" w:type="dxa"/>
            </w:tcMar>
            <w:vAlign w:val="center"/>
          </w:tcPr>
          <w:p w14:paraId="64791E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r>
      <w:tr w:rsidR="00E1790A" w:rsidRPr="00E1790A" w14:paraId="36C4B5BC" w14:textId="77777777" w:rsidTr="00E1790A">
        <w:trPr>
          <w:trHeight w:val="284"/>
        </w:trPr>
        <w:tc>
          <w:tcPr>
            <w:tcW w:w="519" w:type="pct"/>
            <w:shd w:val="clear" w:color="auto" w:fill="FFFFFF"/>
            <w:tcMar>
              <w:left w:w="85" w:type="dxa"/>
              <w:right w:w="85" w:type="dxa"/>
            </w:tcMar>
            <w:vAlign w:val="center"/>
          </w:tcPr>
          <w:p w14:paraId="02DCAB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1" w:type="pct"/>
            <w:gridSpan w:val="11"/>
            <w:shd w:val="clear" w:color="auto" w:fill="FFFFFF"/>
            <w:tcMar>
              <w:left w:w="85" w:type="dxa"/>
              <w:right w:w="85" w:type="dxa"/>
            </w:tcMar>
            <w:vAlign w:val="center"/>
          </w:tcPr>
          <w:p w14:paraId="66ADDB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2107C7E" w14:textId="77777777" w:rsidTr="00E1790A">
        <w:trPr>
          <w:trHeight w:val="284"/>
        </w:trPr>
        <w:tc>
          <w:tcPr>
            <w:tcW w:w="5000" w:type="pct"/>
            <w:gridSpan w:val="12"/>
            <w:shd w:val="clear" w:color="auto" w:fill="FFFFFF"/>
            <w:tcMar>
              <w:left w:w="85" w:type="dxa"/>
              <w:right w:w="85" w:type="dxa"/>
            </w:tcMar>
            <w:vAlign w:val="center"/>
          </w:tcPr>
          <w:p w14:paraId="337CB3F5"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Прямая нижняя волейбольная подача мяча, выполняется изученным способом. Ученики выполняют подачу в любую часть поля. 8 класс – 5 попыток, 9 класс – 6 попыток, 10 класс – 7 попыток, 11 класс – 8 попыток</w:t>
            </w:r>
          </w:p>
        </w:tc>
      </w:tr>
      <w:tr w:rsidR="00E1790A" w:rsidRPr="00E1790A" w14:paraId="4CB94360" w14:textId="77777777" w:rsidTr="00E1790A">
        <w:trPr>
          <w:trHeight w:val="284"/>
        </w:trPr>
        <w:tc>
          <w:tcPr>
            <w:tcW w:w="5000" w:type="pct"/>
            <w:gridSpan w:val="12"/>
            <w:shd w:val="clear" w:color="auto" w:fill="FFFFFF"/>
            <w:tcMar>
              <w:left w:w="85" w:type="dxa"/>
              <w:right w:w="85" w:type="dxa"/>
            </w:tcMar>
            <w:vAlign w:val="center"/>
          </w:tcPr>
          <w:p w14:paraId="5D84DA5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Прием мяча снизу двумя руками*</w:t>
            </w:r>
          </w:p>
        </w:tc>
      </w:tr>
      <w:tr w:rsidR="00E1790A" w:rsidRPr="00E1790A" w14:paraId="7CE3E110" w14:textId="77777777" w:rsidTr="00E1790A">
        <w:trPr>
          <w:trHeight w:val="284"/>
        </w:trPr>
        <w:tc>
          <w:tcPr>
            <w:tcW w:w="519" w:type="pct"/>
            <w:tcBorders>
              <w:tl2br w:val="single" w:sz="4" w:space="0" w:color="auto"/>
            </w:tcBorders>
            <w:shd w:val="clear" w:color="auto" w:fill="FFFFFF"/>
            <w:tcMar>
              <w:left w:w="85" w:type="dxa"/>
              <w:right w:w="85" w:type="dxa"/>
            </w:tcMar>
            <w:vAlign w:val="center"/>
          </w:tcPr>
          <w:p w14:paraId="7A5A98C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00A51C5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08" w:type="pct"/>
            <w:shd w:val="clear" w:color="auto" w:fill="FFFFFF"/>
            <w:tcMar>
              <w:left w:w="85" w:type="dxa"/>
              <w:right w:w="85" w:type="dxa"/>
            </w:tcMar>
            <w:vAlign w:val="center"/>
          </w:tcPr>
          <w:p w14:paraId="593DC34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8" w:type="pct"/>
            <w:shd w:val="clear" w:color="auto" w:fill="FFFFFF"/>
            <w:tcMar>
              <w:left w:w="85" w:type="dxa"/>
              <w:right w:w="85" w:type="dxa"/>
            </w:tcMar>
            <w:vAlign w:val="center"/>
          </w:tcPr>
          <w:p w14:paraId="317923B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50" w:type="pct"/>
            <w:shd w:val="clear" w:color="auto" w:fill="FFFFFF"/>
            <w:tcMar>
              <w:left w:w="85" w:type="dxa"/>
              <w:right w:w="85" w:type="dxa"/>
            </w:tcMar>
            <w:vAlign w:val="center"/>
          </w:tcPr>
          <w:p w14:paraId="0F5B9C7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5" w:type="pct"/>
            <w:shd w:val="clear" w:color="auto" w:fill="FFFFFF"/>
            <w:tcMar>
              <w:left w:w="85" w:type="dxa"/>
              <w:right w:w="85" w:type="dxa"/>
            </w:tcMar>
            <w:vAlign w:val="center"/>
          </w:tcPr>
          <w:p w14:paraId="488D4BA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6" w:type="pct"/>
            <w:shd w:val="clear" w:color="auto" w:fill="FFFFFF"/>
            <w:tcMar>
              <w:left w:w="85" w:type="dxa"/>
              <w:right w:w="85" w:type="dxa"/>
            </w:tcMar>
            <w:vAlign w:val="center"/>
          </w:tcPr>
          <w:p w14:paraId="6F9D27A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shd w:val="clear" w:color="auto" w:fill="FFFFFF"/>
            <w:tcMar>
              <w:left w:w="85" w:type="dxa"/>
              <w:right w:w="85" w:type="dxa"/>
            </w:tcMar>
            <w:vAlign w:val="center"/>
          </w:tcPr>
          <w:p w14:paraId="7B06280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363A549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shd w:val="clear" w:color="auto" w:fill="FFFFFF"/>
            <w:tcMar>
              <w:left w:w="85" w:type="dxa"/>
              <w:right w:w="85" w:type="dxa"/>
            </w:tcMar>
            <w:vAlign w:val="center"/>
          </w:tcPr>
          <w:p w14:paraId="76CCA3D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8" w:type="pct"/>
            <w:shd w:val="clear" w:color="auto" w:fill="FFFFFF"/>
            <w:tcMar>
              <w:left w:w="85" w:type="dxa"/>
              <w:right w:w="85" w:type="dxa"/>
            </w:tcMar>
            <w:vAlign w:val="center"/>
          </w:tcPr>
          <w:p w14:paraId="23B6274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3" w:type="pct"/>
            <w:shd w:val="clear" w:color="auto" w:fill="FFFFFF"/>
            <w:tcMar>
              <w:left w:w="85" w:type="dxa"/>
              <w:right w:w="85" w:type="dxa"/>
            </w:tcMar>
            <w:vAlign w:val="center"/>
          </w:tcPr>
          <w:p w14:paraId="1E0E97C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8" w:type="pct"/>
            <w:shd w:val="clear" w:color="auto" w:fill="FFFFFF"/>
            <w:tcMar>
              <w:left w:w="85" w:type="dxa"/>
              <w:right w:w="85" w:type="dxa"/>
            </w:tcMar>
            <w:vAlign w:val="center"/>
          </w:tcPr>
          <w:p w14:paraId="30E283B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F032DCD" w14:textId="77777777" w:rsidTr="00E1790A">
        <w:trPr>
          <w:trHeight w:val="284"/>
        </w:trPr>
        <w:tc>
          <w:tcPr>
            <w:tcW w:w="519" w:type="pct"/>
            <w:shd w:val="clear" w:color="auto" w:fill="FFFFFF"/>
            <w:tcMar>
              <w:left w:w="85" w:type="dxa"/>
              <w:right w:w="85" w:type="dxa"/>
            </w:tcMar>
            <w:vAlign w:val="center"/>
          </w:tcPr>
          <w:p w14:paraId="4D3E1DF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08" w:type="pct"/>
            <w:shd w:val="clear" w:color="auto" w:fill="FFFFFF"/>
            <w:tcMar>
              <w:left w:w="85" w:type="dxa"/>
              <w:right w:w="85" w:type="dxa"/>
            </w:tcMar>
            <w:vAlign w:val="center"/>
          </w:tcPr>
          <w:p w14:paraId="63118A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30648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13120D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368D23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5F8DCCF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5DFD69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5DBD06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37BE05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8" w:type="pct"/>
            <w:shd w:val="clear" w:color="auto" w:fill="FFFFFF"/>
            <w:tcMar>
              <w:left w:w="85" w:type="dxa"/>
              <w:right w:w="85" w:type="dxa"/>
            </w:tcMar>
            <w:vAlign w:val="center"/>
          </w:tcPr>
          <w:p w14:paraId="0FE549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13" w:type="pct"/>
            <w:shd w:val="clear" w:color="auto" w:fill="FFFFFF"/>
            <w:tcMar>
              <w:left w:w="85" w:type="dxa"/>
              <w:right w:w="85" w:type="dxa"/>
            </w:tcMar>
            <w:vAlign w:val="center"/>
          </w:tcPr>
          <w:p w14:paraId="6A4C28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398" w:type="pct"/>
            <w:shd w:val="clear" w:color="auto" w:fill="FFFFFF"/>
            <w:tcMar>
              <w:left w:w="85" w:type="dxa"/>
              <w:right w:w="85" w:type="dxa"/>
            </w:tcMar>
            <w:vAlign w:val="center"/>
          </w:tcPr>
          <w:p w14:paraId="06A9E6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r>
      <w:tr w:rsidR="00E1790A" w:rsidRPr="00E1790A" w14:paraId="3049B686" w14:textId="77777777" w:rsidTr="00E1790A">
        <w:trPr>
          <w:trHeight w:val="284"/>
        </w:trPr>
        <w:tc>
          <w:tcPr>
            <w:tcW w:w="519" w:type="pct"/>
            <w:shd w:val="clear" w:color="auto" w:fill="FFFFFF"/>
            <w:tcMar>
              <w:left w:w="85" w:type="dxa"/>
              <w:right w:w="85" w:type="dxa"/>
            </w:tcMar>
            <w:vAlign w:val="center"/>
          </w:tcPr>
          <w:p w14:paraId="7800D8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53874D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08C0C9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671061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7A7DCB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46EC5D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4D28B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C3E2B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82524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13EFB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3" w:type="pct"/>
            <w:shd w:val="clear" w:color="auto" w:fill="FFFFFF"/>
            <w:tcMar>
              <w:left w:w="85" w:type="dxa"/>
              <w:right w:w="85" w:type="dxa"/>
            </w:tcMar>
            <w:vAlign w:val="center"/>
          </w:tcPr>
          <w:p w14:paraId="6F6924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8" w:type="pct"/>
            <w:shd w:val="clear" w:color="auto" w:fill="FFFFFF"/>
            <w:tcMar>
              <w:left w:w="85" w:type="dxa"/>
              <w:right w:w="85" w:type="dxa"/>
            </w:tcMar>
            <w:vAlign w:val="center"/>
          </w:tcPr>
          <w:p w14:paraId="2FAA38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r>
      <w:tr w:rsidR="00E1790A" w:rsidRPr="00E1790A" w14:paraId="44AA9B90" w14:textId="77777777" w:rsidTr="00E1790A">
        <w:trPr>
          <w:trHeight w:val="284"/>
        </w:trPr>
        <w:tc>
          <w:tcPr>
            <w:tcW w:w="519" w:type="pct"/>
            <w:shd w:val="clear" w:color="auto" w:fill="FFFFFF"/>
            <w:tcMar>
              <w:left w:w="85" w:type="dxa"/>
              <w:right w:w="85" w:type="dxa"/>
            </w:tcMar>
            <w:vAlign w:val="center"/>
          </w:tcPr>
          <w:p w14:paraId="16EBF8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75BADD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CD99C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63629D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593876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663901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3FD68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BAEF263" w14:textId="77777777" w:rsidR="00E1790A" w:rsidRPr="00E1790A" w:rsidRDefault="00E1790A" w:rsidP="0029215B">
            <w:pPr>
              <w:widowControl/>
              <w:tabs>
                <w:tab w:val="left" w:pos="636"/>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219592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022EF1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3" w:type="pct"/>
            <w:shd w:val="clear" w:color="auto" w:fill="FFFFFF"/>
            <w:tcMar>
              <w:left w:w="85" w:type="dxa"/>
              <w:right w:w="85" w:type="dxa"/>
            </w:tcMar>
            <w:vAlign w:val="center"/>
          </w:tcPr>
          <w:p w14:paraId="5DF4ED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398" w:type="pct"/>
            <w:shd w:val="clear" w:color="auto" w:fill="FFFFFF"/>
            <w:tcMar>
              <w:left w:w="85" w:type="dxa"/>
              <w:right w:w="85" w:type="dxa"/>
            </w:tcMar>
            <w:vAlign w:val="center"/>
          </w:tcPr>
          <w:p w14:paraId="185309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8–9</w:t>
            </w:r>
          </w:p>
        </w:tc>
      </w:tr>
      <w:tr w:rsidR="00E1790A" w:rsidRPr="00E1790A" w14:paraId="4EB17AA2" w14:textId="77777777" w:rsidTr="00E1790A">
        <w:trPr>
          <w:trHeight w:val="284"/>
        </w:trPr>
        <w:tc>
          <w:tcPr>
            <w:tcW w:w="519" w:type="pct"/>
            <w:shd w:val="clear" w:color="auto" w:fill="FFFFFF"/>
            <w:tcMar>
              <w:left w:w="85" w:type="dxa"/>
              <w:right w:w="85" w:type="dxa"/>
            </w:tcMar>
            <w:vAlign w:val="center"/>
          </w:tcPr>
          <w:p w14:paraId="601ECA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18539B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5A7EB9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4AA71A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079FB2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148904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67720D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D69FD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6361B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64C46A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13" w:type="pct"/>
            <w:shd w:val="clear" w:color="auto" w:fill="FFFFFF"/>
            <w:tcMar>
              <w:left w:w="85" w:type="dxa"/>
              <w:right w:w="85" w:type="dxa"/>
            </w:tcMar>
            <w:vAlign w:val="center"/>
          </w:tcPr>
          <w:p w14:paraId="5E40D2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398" w:type="pct"/>
            <w:shd w:val="clear" w:color="auto" w:fill="FFFFFF"/>
            <w:tcMar>
              <w:left w:w="85" w:type="dxa"/>
              <w:right w:w="85" w:type="dxa"/>
            </w:tcMar>
            <w:vAlign w:val="center"/>
          </w:tcPr>
          <w:p w14:paraId="77E95D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r>
      <w:tr w:rsidR="00E1790A" w:rsidRPr="00E1790A" w14:paraId="6E7C4146" w14:textId="77777777" w:rsidTr="00E1790A">
        <w:trPr>
          <w:trHeight w:val="284"/>
        </w:trPr>
        <w:tc>
          <w:tcPr>
            <w:tcW w:w="519" w:type="pct"/>
            <w:shd w:val="clear" w:color="auto" w:fill="FFFFFF"/>
            <w:tcMar>
              <w:left w:w="85" w:type="dxa"/>
              <w:right w:w="85" w:type="dxa"/>
            </w:tcMar>
            <w:vAlign w:val="center"/>
          </w:tcPr>
          <w:p w14:paraId="09BA6B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4FBACE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C8C91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47B0AD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600064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A2707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664FC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B3F5C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8C511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08" w:type="pct"/>
            <w:shd w:val="clear" w:color="auto" w:fill="FFFFFF"/>
            <w:tcMar>
              <w:left w:w="85" w:type="dxa"/>
              <w:right w:w="85" w:type="dxa"/>
            </w:tcMar>
            <w:vAlign w:val="center"/>
          </w:tcPr>
          <w:p w14:paraId="0B2FBF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3" w:type="pct"/>
            <w:shd w:val="clear" w:color="auto" w:fill="FFFFFF"/>
            <w:tcMar>
              <w:left w:w="85" w:type="dxa"/>
              <w:right w:w="85" w:type="dxa"/>
            </w:tcMar>
            <w:vAlign w:val="center"/>
          </w:tcPr>
          <w:p w14:paraId="41D0F7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398" w:type="pct"/>
            <w:shd w:val="clear" w:color="auto" w:fill="FFFFFF"/>
            <w:tcMar>
              <w:left w:w="85" w:type="dxa"/>
              <w:right w:w="85" w:type="dxa"/>
            </w:tcMar>
            <w:vAlign w:val="center"/>
          </w:tcPr>
          <w:p w14:paraId="08C0FB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r>
      <w:tr w:rsidR="00E1790A" w:rsidRPr="00E1790A" w14:paraId="33A12E28" w14:textId="77777777" w:rsidTr="00E1790A">
        <w:trPr>
          <w:trHeight w:val="284"/>
        </w:trPr>
        <w:tc>
          <w:tcPr>
            <w:tcW w:w="519" w:type="pct"/>
            <w:shd w:val="clear" w:color="auto" w:fill="FFFFFF"/>
            <w:tcMar>
              <w:left w:w="85" w:type="dxa"/>
              <w:right w:w="85" w:type="dxa"/>
            </w:tcMar>
            <w:vAlign w:val="center"/>
          </w:tcPr>
          <w:p w14:paraId="2FE0FE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1" w:type="pct"/>
            <w:gridSpan w:val="11"/>
            <w:shd w:val="clear" w:color="auto" w:fill="FFFFFF"/>
            <w:tcMar>
              <w:left w:w="85" w:type="dxa"/>
              <w:right w:w="85" w:type="dxa"/>
            </w:tcMar>
            <w:vAlign w:val="center"/>
          </w:tcPr>
          <w:p w14:paraId="65A2DA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6D46C34" w14:textId="77777777" w:rsidTr="00E1790A">
        <w:trPr>
          <w:trHeight w:val="284"/>
        </w:trPr>
        <w:tc>
          <w:tcPr>
            <w:tcW w:w="5000" w:type="pct"/>
            <w:gridSpan w:val="12"/>
            <w:shd w:val="clear" w:color="auto" w:fill="FFFFFF"/>
            <w:tcMar>
              <w:left w:w="85" w:type="dxa"/>
              <w:right w:w="85" w:type="dxa"/>
            </w:tcMar>
            <w:vAlign w:val="center"/>
          </w:tcPr>
          <w:p w14:paraId="497489B9"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Передачи мяча снизу двумя руками в парах. 8 класс – 6 попыток, 9 класс – 8 попыток, 10 класс – 10 попыток, 11 класс – 11 попыток</w:t>
            </w:r>
          </w:p>
        </w:tc>
      </w:tr>
    </w:tbl>
    <w:p w14:paraId="6E47D33D" w14:textId="77777777" w:rsidR="00E1790A" w:rsidRPr="00E1790A" w:rsidRDefault="00E1790A" w:rsidP="0029215B">
      <w:pPr>
        <w:widowControl/>
        <w:tabs>
          <w:tab w:val="left" w:pos="1332"/>
        </w:tabs>
        <w:autoSpaceDE/>
        <w:autoSpaceDN/>
        <w:jc w:val="center"/>
        <w:outlineLvl w:val="0"/>
        <w:rPr>
          <w:rFonts w:eastAsia="Calibri"/>
          <w:sz w:val="24"/>
          <w:szCs w:val="24"/>
        </w:rPr>
      </w:pPr>
    </w:p>
    <w:p w14:paraId="547FCEE2" w14:textId="77777777" w:rsidR="00E1790A" w:rsidRPr="00E1790A" w:rsidRDefault="00E1790A" w:rsidP="0029215B">
      <w:pPr>
        <w:widowControl/>
        <w:tabs>
          <w:tab w:val="left" w:pos="1332"/>
        </w:tabs>
        <w:autoSpaceDE/>
        <w:autoSpaceDN/>
        <w:jc w:val="center"/>
        <w:rPr>
          <w:rFonts w:eastAsia="Calibri"/>
          <w:b/>
          <w:bCs/>
          <w:sz w:val="24"/>
          <w:szCs w:val="24"/>
        </w:rPr>
      </w:pPr>
      <w:r w:rsidRPr="00E1790A">
        <w:rPr>
          <w:rFonts w:eastAsia="Calibri"/>
          <w:b/>
          <w:bCs/>
          <w:sz w:val="24"/>
          <w:szCs w:val="24"/>
        </w:rPr>
        <w:t>Раздел «Гимнастика с основами акробатики»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5"/>
        <w:gridCol w:w="758"/>
        <w:gridCol w:w="758"/>
        <w:gridCol w:w="651"/>
        <w:gridCol w:w="865"/>
        <w:gridCol w:w="754"/>
        <w:gridCol w:w="758"/>
        <w:gridCol w:w="758"/>
        <w:gridCol w:w="754"/>
        <w:gridCol w:w="758"/>
        <w:gridCol w:w="770"/>
        <w:gridCol w:w="905"/>
      </w:tblGrid>
      <w:tr w:rsidR="00E1790A" w:rsidRPr="00E1790A" w14:paraId="0E7B2C56" w14:textId="77777777" w:rsidTr="00E1790A">
        <w:trPr>
          <w:trHeight w:val="312"/>
        </w:trPr>
        <w:tc>
          <w:tcPr>
            <w:tcW w:w="543" w:type="pct"/>
            <w:tcBorders>
              <w:tl2br w:val="single" w:sz="4" w:space="0" w:color="auto"/>
            </w:tcBorders>
            <w:shd w:val="clear" w:color="auto" w:fill="FFFFFF"/>
            <w:tcMar>
              <w:left w:w="85" w:type="dxa"/>
              <w:right w:w="85" w:type="dxa"/>
            </w:tcMar>
            <w:vAlign w:val="center"/>
          </w:tcPr>
          <w:p w14:paraId="46309A8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1A5127F"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8" w:type="pct"/>
            <w:shd w:val="clear" w:color="auto" w:fill="FFFFFF"/>
            <w:tcMar>
              <w:left w:w="85" w:type="dxa"/>
              <w:right w:w="85" w:type="dxa"/>
            </w:tcMar>
            <w:vAlign w:val="center"/>
          </w:tcPr>
          <w:p w14:paraId="44C369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8" w:type="pct"/>
            <w:shd w:val="clear" w:color="auto" w:fill="FFFFFF"/>
            <w:tcMar>
              <w:left w:w="85" w:type="dxa"/>
              <w:right w:w="85" w:type="dxa"/>
            </w:tcMar>
            <w:vAlign w:val="center"/>
          </w:tcPr>
          <w:p w14:paraId="17BBEB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42" w:type="pct"/>
            <w:shd w:val="clear" w:color="auto" w:fill="FFFFFF"/>
            <w:tcMar>
              <w:left w:w="85" w:type="dxa"/>
              <w:right w:w="85" w:type="dxa"/>
            </w:tcMar>
            <w:vAlign w:val="center"/>
          </w:tcPr>
          <w:p w14:paraId="1F417D7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4" w:type="pct"/>
            <w:shd w:val="clear" w:color="auto" w:fill="FFFFFF"/>
            <w:tcMar>
              <w:left w:w="85" w:type="dxa"/>
              <w:right w:w="85" w:type="dxa"/>
            </w:tcMar>
            <w:vAlign w:val="center"/>
          </w:tcPr>
          <w:p w14:paraId="2E76416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96" w:type="pct"/>
            <w:shd w:val="clear" w:color="auto" w:fill="FFFFFF"/>
            <w:tcMar>
              <w:left w:w="85" w:type="dxa"/>
              <w:right w:w="85" w:type="dxa"/>
            </w:tcMar>
            <w:vAlign w:val="center"/>
          </w:tcPr>
          <w:p w14:paraId="09B7CE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98" w:type="pct"/>
            <w:shd w:val="clear" w:color="auto" w:fill="FFFFFF"/>
            <w:tcMar>
              <w:left w:w="85" w:type="dxa"/>
              <w:right w:w="85" w:type="dxa"/>
            </w:tcMar>
            <w:vAlign w:val="center"/>
          </w:tcPr>
          <w:p w14:paraId="6B82AC4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8" w:type="pct"/>
            <w:shd w:val="clear" w:color="auto" w:fill="FFFFFF"/>
            <w:tcMar>
              <w:left w:w="85" w:type="dxa"/>
              <w:right w:w="85" w:type="dxa"/>
            </w:tcMar>
            <w:vAlign w:val="center"/>
          </w:tcPr>
          <w:p w14:paraId="0F172F0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96" w:type="pct"/>
            <w:shd w:val="clear" w:color="auto" w:fill="FFFFFF"/>
            <w:tcMar>
              <w:left w:w="85" w:type="dxa"/>
              <w:right w:w="85" w:type="dxa"/>
            </w:tcMar>
            <w:vAlign w:val="center"/>
          </w:tcPr>
          <w:p w14:paraId="0773EB4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398" w:type="pct"/>
            <w:shd w:val="clear" w:color="auto" w:fill="FFFFFF"/>
            <w:tcMar>
              <w:left w:w="85" w:type="dxa"/>
              <w:right w:w="85" w:type="dxa"/>
            </w:tcMar>
            <w:vAlign w:val="center"/>
          </w:tcPr>
          <w:p w14:paraId="05168E9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4" w:type="pct"/>
            <w:shd w:val="clear" w:color="auto" w:fill="FFFFFF"/>
            <w:tcMar>
              <w:left w:w="85" w:type="dxa"/>
              <w:right w:w="85" w:type="dxa"/>
            </w:tcMar>
            <w:vAlign w:val="center"/>
          </w:tcPr>
          <w:p w14:paraId="4D68F1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75" w:type="pct"/>
            <w:shd w:val="clear" w:color="auto" w:fill="FFFFFF"/>
            <w:tcMar>
              <w:left w:w="85" w:type="dxa"/>
              <w:right w:w="85" w:type="dxa"/>
            </w:tcMar>
            <w:vAlign w:val="center"/>
          </w:tcPr>
          <w:p w14:paraId="4E00C46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3E5E2E8" w14:textId="77777777" w:rsidTr="00E1790A">
        <w:trPr>
          <w:trHeight w:val="312"/>
        </w:trPr>
        <w:tc>
          <w:tcPr>
            <w:tcW w:w="543" w:type="pct"/>
            <w:shd w:val="clear" w:color="auto" w:fill="FFFFFF"/>
            <w:tcMar>
              <w:left w:w="85" w:type="dxa"/>
              <w:right w:w="85" w:type="dxa"/>
            </w:tcMar>
            <w:vAlign w:val="center"/>
          </w:tcPr>
          <w:p w14:paraId="2660AA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457" w:type="pct"/>
            <w:gridSpan w:val="11"/>
            <w:shd w:val="clear" w:color="auto" w:fill="FFFFFF"/>
            <w:tcMar>
              <w:left w:w="85" w:type="dxa"/>
              <w:right w:w="85" w:type="dxa"/>
            </w:tcMar>
            <w:vAlign w:val="center"/>
          </w:tcPr>
          <w:p w14:paraId="6572E5C7" w14:textId="77777777" w:rsidR="00E1790A" w:rsidRPr="00E1790A" w:rsidRDefault="00E1790A" w:rsidP="0029215B">
            <w:pPr>
              <w:widowControl/>
              <w:tabs>
                <w:tab w:val="left" w:pos="1332"/>
              </w:tabs>
              <w:autoSpaceDE/>
              <w:autoSpaceDN/>
              <w:jc w:val="both"/>
              <w:rPr>
                <w:rFonts w:eastAsia="Calibri"/>
              </w:rPr>
            </w:pPr>
            <w:r w:rsidRPr="00E1790A">
              <w:rPr>
                <w:rFonts w:eastAsia="Calibri"/>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w:t>
            </w:r>
          </w:p>
        </w:tc>
      </w:tr>
      <w:tr w:rsidR="00E1790A" w:rsidRPr="00E1790A" w14:paraId="57673CE0" w14:textId="77777777" w:rsidTr="00E1790A">
        <w:trPr>
          <w:trHeight w:val="312"/>
        </w:trPr>
        <w:tc>
          <w:tcPr>
            <w:tcW w:w="543" w:type="pct"/>
            <w:shd w:val="clear" w:color="auto" w:fill="FFFFFF"/>
            <w:tcMar>
              <w:left w:w="85" w:type="dxa"/>
              <w:right w:w="85" w:type="dxa"/>
            </w:tcMar>
            <w:vAlign w:val="center"/>
          </w:tcPr>
          <w:p w14:paraId="253E89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457" w:type="pct"/>
            <w:gridSpan w:val="11"/>
            <w:shd w:val="clear" w:color="auto" w:fill="FFFFFF"/>
            <w:tcMar>
              <w:left w:w="85" w:type="dxa"/>
              <w:right w:w="85" w:type="dxa"/>
            </w:tcMar>
            <w:vAlign w:val="center"/>
          </w:tcPr>
          <w:p w14:paraId="6B1D2026" w14:textId="77777777" w:rsidR="00E1790A" w:rsidRPr="00E1790A" w:rsidRDefault="00E1790A" w:rsidP="0029215B">
            <w:pPr>
              <w:widowControl/>
              <w:tabs>
                <w:tab w:val="left" w:pos="1332"/>
              </w:tabs>
              <w:autoSpaceDE/>
              <w:autoSpaceDN/>
              <w:jc w:val="both"/>
              <w:rPr>
                <w:rFonts w:eastAsia="Calibri"/>
              </w:rPr>
            </w:pPr>
            <w:r w:rsidRPr="00E1790A">
              <w:rPr>
                <w:rFonts w:eastAsia="Calibri"/>
              </w:rPr>
              <w:t>При выполнении ученик действует так же, как и в предыдущем случае, но допустил не более 2-х незначительных ошибок</w:t>
            </w:r>
          </w:p>
        </w:tc>
      </w:tr>
      <w:tr w:rsidR="00E1790A" w:rsidRPr="00E1790A" w14:paraId="3F1F765A" w14:textId="77777777" w:rsidTr="00E1790A">
        <w:trPr>
          <w:trHeight w:val="312"/>
        </w:trPr>
        <w:tc>
          <w:tcPr>
            <w:tcW w:w="543" w:type="pct"/>
            <w:shd w:val="clear" w:color="auto" w:fill="FFFFFF"/>
            <w:tcMar>
              <w:left w:w="85" w:type="dxa"/>
              <w:right w:w="85" w:type="dxa"/>
            </w:tcMar>
            <w:vAlign w:val="center"/>
          </w:tcPr>
          <w:p w14:paraId="2E974C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457" w:type="pct"/>
            <w:gridSpan w:val="11"/>
            <w:shd w:val="clear" w:color="auto" w:fill="FFFFFF"/>
            <w:tcMar>
              <w:left w:w="85" w:type="dxa"/>
              <w:right w:w="85" w:type="dxa"/>
            </w:tcMar>
            <w:vAlign w:val="center"/>
          </w:tcPr>
          <w:p w14:paraId="7D6FA525" w14:textId="77777777" w:rsidR="00E1790A" w:rsidRPr="00E1790A" w:rsidRDefault="00E1790A" w:rsidP="0029215B">
            <w:pPr>
              <w:widowControl/>
              <w:tabs>
                <w:tab w:val="left" w:pos="1332"/>
              </w:tabs>
              <w:autoSpaceDE/>
              <w:autoSpaceDN/>
              <w:jc w:val="both"/>
              <w:rPr>
                <w:rFonts w:eastAsia="Calibri"/>
              </w:rPr>
            </w:pPr>
            <w:r w:rsidRPr="00E1790A">
              <w:rPr>
                <w:rFonts w:eastAsia="Calibri"/>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E1790A" w:rsidRPr="00E1790A" w14:paraId="7C66ABAD" w14:textId="77777777" w:rsidTr="00E1790A">
        <w:trPr>
          <w:trHeight w:val="312"/>
        </w:trPr>
        <w:tc>
          <w:tcPr>
            <w:tcW w:w="543" w:type="pct"/>
            <w:shd w:val="clear" w:color="auto" w:fill="FFFFFF"/>
            <w:tcMar>
              <w:left w:w="85" w:type="dxa"/>
              <w:right w:w="85" w:type="dxa"/>
            </w:tcMar>
            <w:vAlign w:val="center"/>
          </w:tcPr>
          <w:p w14:paraId="350C22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457" w:type="pct"/>
            <w:gridSpan w:val="11"/>
            <w:shd w:val="clear" w:color="auto" w:fill="FFFFFF"/>
            <w:tcMar>
              <w:left w:w="85" w:type="dxa"/>
              <w:right w:w="85" w:type="dxa"/>
            </w:tcMar>
            <w:vAlign w:val="center"/>
          </w:tcPr>
          <w:p w14:paraId="2D965C7B" w14:textId="77777777" w:rsidR="00E1790A" w:rsidRPr="00E1790A" w:rsidRDefault="00E1790A" w:rsidP="0029215B">
            <w:pPr>
              <w:widowControl/>
              <w:tabs>
                <w:tab w:val="left" w:pos="1332"/>
              </w:tabs>
              <w:autoSpaceDE/>
              <w:autoSpaceDN/>
              <w:jc w:val="both"/>
              <w:rPr>
                <w:rFonts w:eastAsia="Calibri"/>
              </w:rPr>
            </w:pPr>
            <w:r w:rsidRPr="00E1790A">
              <w:rPr>
                <w:rFonts w:eastAsia="Calibri"/>
              </w:rPr>
              <w:t>Движение или отдельные его элементы выполнены неправильно, допущено более</w:t>
            </w:r>
            <w:r w:rsidRPr="00E1790A">
              <w:rPr>
                <w:rFonts w:eastAsia="Calibri"/>
              </w:rPr>
              <w:br/>
              <w:t>2-х значительных или 1 грубая ошибка</w:t>
            </w:r>
          </w:p>
        </w:tc>
      </w:tr>
      <w:tr w:rsidR="00E1790A" w:rsidRPr="00E1790A" w14:paraId="0E7C7A4B" w14:textId="77777777" w:rsidTr="00E1790A">
        <w:trPr>
          <w:trHeight w:val="312"/>
        </w:trPr>
        <w:tc>
          <w:tcPr>
            <w:tcW w:w="543" w:type="pct"/>
            <w:shd w:val="clear" w:color="auto" w:fill="FFFFFF"/>
            <w:tcMar>
              <w:left w:w="85" w:type="dxa"/>
              <w:right w:w="85" w:type="dxa"/>
            </w:tcMar>
            <w:vAlign w:val="center"/>
          </w:tcPr>
          <w:p w14:paraId="09D519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57" w:type="pct"/>
            <w:gridSpan w:val="11"/>
            <w:shd w:val="clear" w:color="auto" w:fill="FFFFFF"/>
            <w:tcMar>
              <w:left w:w="85" w:type="dxa"/>
              <w:right w:w="85" w:type="dxa"/>
            </w:tcMar>
            <w:vAlign w:val="center"/>
          </w:tcPr>
          <w:p w14:paraId="4F4468FC" w14:textId="77777777" w:rsidR="00E1790A" w:rsidRPr="00E1790A" w:rsidRDefault="00E1790A" w:rsidP="0029215B">
            <w:pPr>
              <w:widowControl/>
              <w:tabs>
                <w:tab w:val="left" w:pos="1332"/>
              </w:tabs>
              <w:autoSpaceDE/>
              <w:autoSpaceDN/>
              <w:jc w:val="both"/>
              <w:rPr>
                <w:rFonts w:eastAsia="Calibri"/>
              </w:rPr>
            </w:pPr>
            <w:r w:rsidRPr="00E1790A">
              <w:rPr>
                <w:rFonts w:eastAsia="Calibri"/>
              </w:rPr>
              <w:t>Упражнение не выполнено, отказ от выполнения упражнения</w:t>
            </w:r>
          </w:p>
        </w:tc>
      </w:tr>
    </w:tbl>
    <w:p w14:paraId="586C548E" w14:textId="77777777" w:rsidR="00E1790A" w:rsidRPr="00E1790A" w:rsidRDefault="00E1790A" w:rsidP="0029215B">
      <w:pPr>
        <w:widowControl/>
        <w:tabs>
          <w:tab w:val="left" w:pos="1332"/>
        </w:tabs>
        <w:autoSpaceDE/>
        <w:autoSpaceDN/>
        <w:jc w:val="center"/>
        <w:rPr>
          <w:rFonts w:eastAsia="Calibri"/>
          <w:bCs/>
          <w:sz w:val="24"/>
          <w:szCs w:val="24"/>
        </w:rPr>
      </w:pPr>
    </w:p>
    <w:p w14:paraId="4EF4A619" w14:textId="77777777" w:rsidR="00E1790A" w:rsidRPr="00E1790A" w:rsidRDefault="00E1790A" w:rsidP="0029215B">
      <w:pPr>
        <w:widowControl/>
        <w:tabs>
          <w:tab w:val="left" w:pos="1332"/>
        </w:tabs>
        <w:autoSpaceDE/>
        <w:autoSpaceDN/>
        <w:jc w:val="center"/>
        <w:rPr>
          <w:rFonts w:eastAsia="Calibri"/>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0"/>
        <w:gridCol w:w="4115"/>
        <w:gridCol w:w="3679"/>
      </w:tblGrid>
      <w:tr w:rsidR="00E1790A" w:rsidRPr="00E1790A" w14:paraId="5C65CA01" w14:textId="77777777" w:rsidTr="00E1790A">
        <w:trPr>
          <w:trHeight w:val="20"/>
        </w:trPr>
        <w:tc>
          <w:tcPr>
            <w:tcW w:w="871" w:type="pct"/>
            <w:shd w:val="clear" w:color="auto" w:fill="FFFFFF"/>
            <w:tcMar>
              <w:left w:w="85" w:type="dxa"/>
              <w:right w:w="85" w:type="dxa"/>
            </w:tcMar>
            <w:vAlign w:val="center"/>
          </w:tcPr>
          <w:p w14:paraId="1A94F7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Упражнение (элемент)</w:t>
            </w:r>
          </w:p>
        </w:tc>
        <w:tc>
          <w:tcPr>
            <w:tcW w:w="2136" w:type="pct"/>
            <w:shd w:val="clear" w:color="auto" w:fill="FFFFFF"/>
            <w:tcMar>
              <w:left w:w="85" w:type="dxa"/>
              <w:right w:w="85" w:type="dxa"/>
            </w:tcMar>
            <w:vAlign w:val="center"/>
          </w:tcPr>
          <w:p w14:paraId="5FD8A1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Техника элемента (эталон)</w:t>
            </w:r>
          </w:p>
        </w:tc>
        <w:tc>
          <w:tcPr>
            <w:tcW w:w="1993" w:type="pct"/>
            <w:shd w:val="clear" w:color="auto" w:fill="FFFFFF"/>
            <w:tcMar>
              <w:left w:w="85" w:type="dxa"/>
              <w:right w:w="85" w:type="dxa"/>
            </w:tcMar>
            <w:vAlign w:val="center"/>
          </w:tcPr>
          <w:p w14:paraId="14B7708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Ошибки</w:t>
            </w:r>
          </w:p>
        </w:tc>
      </w:tr>
      <w:tr w:rsidR="00E1790A" w:rsidRPr="00E1790A" w14:paraId="70C9A73A" w14:textId="77777777" w:rsidTr="00E1790A">
        <w:trPr>
          <w:trHeight w:val="20"/>
        </w:trPr>
        <w:tc>
          <w:tcPr>
            <w:tcW w:w="871" w:type="pct"/>
            <w:shd w:val="clear" w:color="auto" w:fill="FFFFFF"/>
            <w:tcMar>
              <w:left w:w="85" w:type="dxa"/>
              <w:right w:w="85" w:type="dxa"/>
            </w:tcMar>
          </w:tcPr>
          <w:p w14:paraId="48038113" w14:textId="77777777" w:rsidR="00E1790A" w:rsidRPr="00E1790A" w:rsidRDefault="00E1790A" w:rsidP="0029215B">
            <w:pPr>
              <w:widowControl/>
              <w:tabs>
                <w:tab w:val="left" w:pos="1332"/>
              </w:tabs>
              <w:autoSpaceDE/>
              <w:autoSpaceDN/>
              <w:rPr>
                <w:rFonts w:eastAsia="Calibri"/>
              </w:rPr>
            </w:pPr>
            <w:r w:rsidRPr="00E1790A">
              <w:rPr>
                <w:rFonts w:eastAsia="Calibri"/>
              </w:rPr>
              <w:t>Равновесие</w:t>
            </w:r>
          </w:p>
        </w:tc>
        <w:tc>
          <w:tcPr>
            <w:tcW w:w="2136" w:type="pct"/>
            <w:shd w:val="clear" w:color="auto" w:fill="FFFFFF"/>
            <w:tcMar>
              <w:left w:w="85" w:type="dxa"/>
              <w:right w:w="85" w:type="dxa"/>
            </w:tcMar>
          </w:tcPr>
          <w:p w14:paraId="497B8148"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Опорная нога прямая;</w:t>
            </w:r>
          </w:p>
          <w:p w14:paraId="221B76A8"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отведенная назад нога прямая, поднята выше горизонтали, носок вытянут;</w:t>
            </w:r>
          </w:p>
          <w:p w14:paraId="12A3DA29" w14:textId="77777777" w:rsidR="00E1790A" w:rsidRPr="00E1790A" w:rsidRDefault="00E1790A" w:rsidP="0029215B">
            <w:pPr>
              <w:widowControl/>
              <w:tabs>
                <w:tab w:val="left" w:pos="198"/>
              </w:tabs>
              <w:autoSpaceDE/>
              <w:autoSpaceDN/>
              <w:jc w:val="both"/>
              <w:rPr>
                <w:rFonts w:eastAsia="Calibri"/>
              </w:rPr>
            </w:pPr>
            <w:r w:rsidRPr="00E1790A">
              <w:rPr>
                <w:rFonts w:eastAsia="Calibri"/>
              </w:rPr>
              <w:t>– туловище горизонтально полу;</w:t>
            </w:r>
          </w:p>
          <w:p w14:paraId="32F5032E" w14:textId="77777777" w:rsidR="00E1790A" w:rsidRPr="00E1790A" w:rsidRDefault="00E1790A" w:rsidP="0029215B">
            <w:pPr>
              <w:widowControl/>
              <w:tabs>
                <w:tab w:val="left" w:pos="198"/>
              </w:tabs>
              <w:autoSpaceDE/>
              <w:autoSpaceDN/>
              <w:jc w:val="both"/>
              <w:rPr>
                <w:rFonts w:eastAsia="Calibri"/>
              </w:rPr>
            </w:pPr>
            <w:r w:rsidRPr="00E1790A">
              <w:rPr>
                <w:rFonts w:eastAsia="Calibri"/>
              </w:rPr>
              <w:t xml:space="preserve">– затылок стремится к носку, подбородок поднят, руки прямые в стороны, ладони </w:t>
            </w:r>
            <w:r w:rsidRPr="00E1790A">
              <w:rPr>
                <w:rFonts w:eastAsia="Calibri"/>
              </w:rPr>
              <w:lastRenderedPageBreak/>
              <w:t>вниз</w:t>
            </w:r>
          </w:p>
          <w:p w14:paraId="7C87BC98"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218D9675" wp14:editId="4FD1BB2E">
                  <wp:extent cx="8667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inline>
              </w:drawing>
            </w:r>
          </w:p>
          <w:p w14:paraId="7E5B1EF5" w14:textId="77777777" w:rsidR="00E1790A" w:rsidRPr="00E1790A" w:rsidRDefault="00E1790A" w:rsidP="0029215B">
            <w:pPr>
              <w:widowControl/>
              <w:tabs>
                <w:tab w:val="left" w:pos="1332"/>
              </w:tabs>
              <w:autoSpaceDE/>
              <w:autoSpaceDN/>
              <w:jc w:val="center"/>
              <w:rPr>
                <w:rFonts w:eastAsia="Calibri"/>
              </w:rPr>
            </w:pPr>
          </w:p>
        </w:tc>
        <w:tc>
          <w:tcPr>
            <w:tcW w:w="1993" w:type="pct"/>
            <w:shd w:val="clear" w:color="auto" w:fill="FFFFFF"/>
            <w:tcMar>
              <w:left w:w="85" w:type="dxa"/>
              <w:right w:w="85" w:type="dxa"/>
            </w:tcMar>
          </w:tcPr>
          <w:p w14:paraId="08BF9412" w14:textId="77777777" w:rsidR="00E1790A" w:rsidRPr="00E1790A" w:rsidRDefault="00E1790A" w:rsidP="0029215B">
            <w:pPr>
              <w:widowControl/>
              <w:tabs>
                <w:tab w:val="left" w:pos="198"/>
              </w:tabs>
              <w:autoSpaceDE/>
              <w:autoSpaceDN/>
              <w:jc w:val="both"/>
              <w:rPr>
                <w:rFonts w:eastAsia="Calibri"/>
              </w:rPr>
            </w:pPr>
            <w:r w:rsidRPr="00E1790A">
              <w:rPr>
                <w:rFonts w:eastAsia="Calibri"/>
              </w:rPr>
              <w:lastRenderedPageBreak/>
              <w:t>– Опорная нога согнута;</w:t>
            </w:r>
          </w:p>
          <w:p w14:paraId="38A01BC7"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сзади стоящая нога согнута, носок не оттянут;</w:t>
            </w:r>
          </w:p>
          <w:p w14:paraId="715685B2" w14:textId="77777777" w:rsidR="00E1790A" w:rsidRPr="00E1790A" w:rsidRDefault="00E1790A" w:rsidP="0029215B">
            <w:pPr>
              <w:widowControl/>
              <w:tabs>
                <w:tab w:val="left" w:pos="198"/>
              </w:tabs>
              <w:autoSpaceDE/>
              <w:autoSpaceDN/>
              <w:jc w:val="both"/>
              <w:rPr>
                <w:rFonts w:eastAsia="Calibri"/>
              </w:rPr>
            </w:pPr>
            <w:r w:rsidRPr="00E1790A">
              <w:rPr>
                <w:rFonts w:eastAsia="Calibri"/>
              </w:rPr>
              <w:t>– туловище ниже горизонтали, подбородок опущен, руки согнуты;</w:t>
            </w:r>
          </w:p>
          <w:p w14:paraId="1F53E6CA" w14:textId="77777777" w:rsidR="00E1790A" w:rsidRPr="00E1790A" w:rsidRDefault="00E1790A" w:rsidP="0029215B">
            <w:pPr>
              <w:widowControl/>
              <w:tabs>
                <w:tab w:val="left" w:pos="198"/>
              </w:tabs>
              <w:autoSpaceDE/>
              <w:autoSpaceDN/>
              <w:jc w:val="both"/>
              <w:rPr>
                <w:rFonts w:eastAsia="Calibri"/>
              </w:rPr>
            </w:pPr>
            <w:r w:rsidRPr="00E1790A">
              <w:rPr>
                <w:rFonts w:eastAsia="Calibri"/>
              </w:rPr>
              <w:t xml:space="preserve">– равновесие неустойчивое или </w:t>
            </w:r>
            <w:r w:rsidRPr="00E1790A">
              <w:rPr>
                <w:rFonts w:eastAsia="Calibri"/>
              </w:rPr>
              <w:lastRenderedPageBreak/>
              <w:t>держится менее трех секунд</w:t>
            </w:r>
          </w:p>
        </w:tc>
      </w:tr>
      <w:tr w:rsidR="00E1790A" w:rsidRPr="00E1790A" w14:paraId="61DA7745" w14:textId="77777777" w:rsidTr="00E1790A">
        <w:trPr>
          <w:trHeight w:val="20"/>
        </w:trPr>
        <w:tc>
          <w:tcPr>
            <w:tcW w:w="871" w:type="pct"/>
            <w:shd w:val="clear" w:color="auto" w:fill="FFFFFF"/>
            <w:tcMar>
              <w:left w:w="85" w:type="dxa"/>
              <w:right w:w="85" w:type="dxa"/>
            </w:tcMar>
          </w:tcPr>
          <w:p w14:paraId="03213FBB" w14:textId="77777777" w:rsidR="00E1790A" w:rsidRPr="00E1790A" w:rsidRDefault="00E1790A" w:rsidP="0029215B">
            <w:pPr>
              <w:widowControl/>
              <w:tabs>
                <w:tab w:val="left" w:pos="1332"/>
              </w:tabs>
              <w:autoSpaceDE/>
              <w:autoSpaceDN/>
              <w:rPr>
                <w:rFonts w:eastAsia="Calibri"/>
              </w:rPr>
            </w:pPr>
            <w:r w:rsidRPr="00E1790A">
              <w:rPr>
                <w:rFonts w:eastAsia="Calibri"/>
              </w:rPr>
              <w:lastRenderedPageBreak/>
              <w:t>Перекатом назад стойка на лопатках.</w:t>
            </w:r>
          </w:p>
          <w:p w14:paraId="2D968C87" w14:textId="77777777" w:rsidR="00E1790A" w:rsidRPr="00E1790A" w:rsidRDefault="00E1790A" w:rsidP="0029215B">
            <w:pPr>
              <w:widowControl/>
              <w:tabs>
                <w:tab w:val="left" w:pos="1332"/>
              </w:tabs>
              <w:autoSpaceDE/>
              <w:autoSpaceDN/>
              <w:rPr>
                <w:rFonts w:eastAsia="Calibri"/>
              </w:rPr>
            </w:pPr>
          </w:p>
          <w:p w14:paraId="0399D53D" w14:textId="77777777" w:rsidR="00E1790A" w:rsidRPr="00E1790A" w:rsidRDefault="00E1790A" w:rsidP="0029215B">
            <w:pPr>
              <w:widowControl/>
              <w:tabs>
                <w:tab w:val="left" w:pos="1332"/>
              </w:tabs>
              <w:autoSpaceDE/>
              <w:autoSpaceDN/>
              <w:rPr>
                <w:rFonts w:eastAsia="Calibri"/>
              </w:rPr>
            </w:pPr>
          </w:p>
          <w:p w14:paraId="3F96467F" w14:textId="77777777" w:rsidR="00E1790A" w:rsidRPr="00E1790A" w:rsidRDefault="00E1790A" w:rsidP="0029215B">
            <w:pPr>
              <w:widowControl/>
              <w:tabs>
                <w:tab w:val="left" w:pos="1332"/>
              </w:tabs>
              <w:autoSpaceDE/>
              <w:autoSpaceDN/>
              <w:rPr>
                <w:rFonts w:eastAsia="Calibri"/>
              </w:rPr>
            </w:pPr>
          </w:p>
          <w:p w14:paraId="031B5EF7" w14:textId="77777777" w:rsidR="00E1790A" w:rsidRPr="00E1790A" w:rsidRDefault="00E1790A" w:rsidP="0029215B">
            <w:pPr>
              <w:widowControl/>
              <w:tabs>
                <w:tab w:val="left" w:pos="1332"/>
              </w:tabs>
              <w:autoSpaceDE/>
              <w:autoSpaceDN/>
              <w:rPr>
                <w:rFonts w:eastAsia="Calibri"/>
              </w:rPr>
            </w:pPr>
          </w:p>
          <w:p w14:paraId="4C16E1A0" w14:textId="77777777" w:rsidR="00E1790A" w:rsidRPr="00E1790A" w:rsidRDefault="00E1790A" w:rsidP="0029215B">
            <w:pPr>
              <w:widowControl/>
              <w:tabs>
                <w:tab w:val="left" w:pos="1332"/>
              </w:tabs>
              <w:autoSpaceDE/>
              <w:autoSpaceDN/>
              <w:rPr>
                <w:rFonts w:eastAsia="Calibri"/>
              </w:rPr>
            </w:pPr>
          </w:p>
          <w:p w14:paraId="24DAA44D" w14:textId="77777777" w:rsidR="00E1790A" w:rsidRPr="00E1790A" w:rsidRDefault="00E1790A" w:rsidP="0029215B">
            <w:pPr>
              <w:widowControl/>
              <w:tabs>
                <w:tab w:val="left" w:pos="1332"/>
              </w:tabs>
              <w:autoSpaceDE/>
              <w:autoSpaceDN/>
              <w:rPr>
                <w:rFonts w:eastAsia="Calibri"/>
              </w:rPr>
            </w:pPr>
            <w:r w:rsidRPr="00E1790A">
              <w:rPr>
                <w:rFonts w:eastAsia="Calibri"/>
              </w:rPr>
              <w:t>Перекат вперед в упор присев и встать</w:t>
            </w:r>
          </w:p>
        </w:tc>
        <w:tc>
          <w:tcPr>
            <w:tcW w:w="2136" w:type="pct"/>
            <w:shd w:val="clear" w:color="auto" w:fill="FFFFFF"/>
            <w:tcMar>
              <w:left w:w="85" w:type="dxa"/>
              <w:right w:w="85" w:type="dxa"/>
            </w:tcMar>
          </w:tcPr>
          <w:p w14:paraId="72DDDB09"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Опираясь лопатками об пол, резко согнуть ноги;</w:t>
            </w:r>
          </w:p>
          <w:p w14:paraId="4428E9E5"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принять упор присев</w:t>
            </w:r>
          </w:p>
          <w:p w14:paraId="70A1D952"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3C06A1C9" wp14:editId="65798032">
                  <wp:extent cx="2181225"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1225" cy="876300"/>
                          </a:xfrm>
                          <a:prstGeom prst="rect">
                            <a:avLst/>
                          </a:prstGeom>
                          <a:noFill/>
                          <a:ln>
                            <a:noFill/>
                          </a:ln>
                        </pic:spPr>
                      </pic:pic>
                    </a:graphicData>
                  </a:graphic>
                </wp:inline>
              </w:drawing>
            </w:r>
          </w:p>
        </w:tc>
        <w:tc>
          <w:tcPr>
            <w:tcW w:w="1993" w:type="pct"/>
            <w:shd w:val="clear" w:color="auto" w:fill="FFFFFF"/>
            <w:tcMar>
              <w:left w:w="85" w:type="dxa"/>
              <w:right w:w="85" w:type="dxa"/>
            </w:tcMar>
          </w:tcPr>
          <w:p w14:paraId="0C1B048C"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Сгибание в тазобедренных суставах;</w:t>
            </w:r>
          </w:p>
          <w:p w14:paraId="038A15C0" w14:textId="77777777" w:rsidR="00E1790A" w:rsidRPr="00E1790A" w:rsidRDefault="00E1790A" w:rsidP="0029215B">
            <w:pPr>
              <w:widowControl/>
              <w:tabs>
                <w:tab w:val="left" w:pos="198"/>
              </w:tabs>
              <w:autoSpaceDE/>
              <w:autoSpaceDN/>
              <w:jc w:val="both"/>
              <w:rPr>
                <w:rFonts w:eastAsia="Calibri"/>
              </w:rPr>
            </w:pPr>
            <w:r w:rsidRPr="00E1790A">
              <w:rPr>
                <w:rFonts w:eastAsia="Calibri"/>
              </w:rPr>
              <w:t>– тело отклонено от вертикальной плоскости;</w:t>
            </w:r>
          </w:p>
          <w:p w14:paraId="637124A4" w14:textId="77777777" w:rsidR="00E1790A" w:rsidRPr="00E1790A" w:rsidRDefault="00E1790A" w:rsidP="0029215B">
            <w:pPr>
              <w:widowControl/>
              <w:tabs>
                <w:tab w:val="left" w:pos="198"/>
              </w:tabs>
              <w:autoSpaceDE/>
              <w:autoSpaceDN/>
              <w:jc w:val="both"/>
              <w:rPr>
                <w:rFonts w:eastAsia="Calibri"/>
              </w:rPr>
            </w:pPr>
            <w:r w:rsidRPr="00E1790A">
              <w:rPr>
                <w:rFonts w:eastAsia="Calibri"/>
              </w:rPr>
              <w:t>– широко разведены локти;</w:t>
            </w:r>
          </w:p>
          <w:p w14:paraId="069782C5" w14:textId="77777777" w:rsidR="00E1790A" w:rsidRPr="00E1790A" w:rsidRDefault="00E1790A" w:rsidP="0029215B">
            <w:pPr>
              <w:widowControl/>
              <w:tabs>
                <w:tab w:val="left" w:pos="198"/>
              </w:tabs>
              <w:autoSpaceDE/>
              <w:autoSpaceDN/>
              <w:jc w:val="both"/>
              <w:rPr>
                <w:rFonts w:eastAsia="Calibri"/>
              </w:rPr>
            </w:pPr>
            <w:r w:rsidRPr="00E1790A">
              <w:rPr>
                <w:rFonts w:eastAsia="Calibri"/>
              </w:rPr>
              <w:t>– выполняется медленно не одним движением;</w:t>
            </w:r>
          </w:p>
          <w:p w14:paraId="7D807536" w14:textId="77777777" w:rsidR="00E1790A" w:rsidRPr="00E1790A" w:rsidRDefault="00E1790A" w:rsidP="0029215B">
            <w:pPr>
              <w:widowControl/>
              <w:tabs>
                <w:tab w:val="left" w:pos="198"/>
              </w:tabs>
              <w:autoSpaceDE/>
              <w:autoSpaceDN/>
              <w:jc w:val="both"/>
              <w:rPr>
                <w:rFonts w:eastAsia="Calibri"/>
              </w:rPr>
            </w:pPr>
            <w:r w:rsidRPr="00E1790A">
              <w:rPr>
                <w:rFonts w:eastAsia="Calibri"/>
              </w:rPr>
              <w:t>– держится менее двух секунд;</w:t>
            </w:r>
          </w:p>
          <w:p w14:paraId="441D9AEB"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перекат выполняется с откидыванием плеч и головы назад;</w:t>
            </w:r>
          </w:p>
          <w:p w14:paraId="3ECCFE6A" w14:textId="77777777" w:rsidR="00E1790A" w:rsidRPr="00E1790A" w:rsidRDefault="00E1790A" w:rsidP="0029215B">
            <w:pPr>
              <w:widowControl/>
              <w:tabs>
                <w:tab w:val="left" w:pos="198"/>
              </w:tabs>
              <w:autoSpaceDE/>
              <w:autoSpaceDN/>
              <w:jc w:val="both"/>
              <w:rPr>
                <w:rFonts w:eastAsia="Calibri"/>
              </w:rPr>
            </w:pPr>
            <w:r w:rsidRPr="00E1790A">
              <w:rPr>
                <w:rFonts w:eastAsia="Calibri"/>
              </w:rPr>
              <w:t>– руки ставятся под спину рано, носки не оттянуты;</w:t>
            </w:r>
          </w:p>
          <w:p w14:paraId="59490891"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опора руками сзади при переходе в упор присев</w:t>
            </w:r>
          </w:p>
        </w:tc>
      </w:tr>
      <w:tr w:rsidR="00E1790A" w:rsidRPr="00E1790A" w14:paraId="01550260" w14:textId="77777777" w:rsidTr="00E1790A">
        <w:trPr>
          <w:trHeight w:val="20"/>
        </w:trPr>
        <w:tc>
          <w:tcPr>
            <w:tcW w:w="871" w:type="pct"/>
            <w:shd w:val="clear" w:color="auto" w:fill="FFFFFF"/>
            <w:tcMar>
              <w:left w:w="85" w:type="dxa"/>
              <w:right w:w="85" w:type="dxa"/>
            </w:tcMar>
          </w:tcPr>
          <w:p w14:paraId="151E6EAE" w14:textId="77777777" w:rsidR="00E1790A" w:rsidRPr="00E1790A" w:rsidRDefault="00E1790A" w:rsidP="0029215B">
            <w:pPr>
              <w:widowControl/>
              <w:tabs>
                <w:tab w:val="left" w:pos="1332"/>
              </w:tabs>
              <w:autoSpaceDE/>
              <w:autoSpaceDN/>
              <w:rPr>
                <w:rFonts w:eastAsia="Calibri"/>
              </w:rPr>
            </w:pPr>
            <w:r w:rsidRPr="00E1790A">
              <w:rPr>
                <w:rFonts w:eastAsia="Calibri"/>
              </w:rPr>
              <w:t>Гимнастический «мост»</w:t>
            </w:r>
          </w:p>
        </w:tc>
        <w:tc>
          <w:tcPr>
            <w:tcW w:w="2136" w:type="pct"/>
            <w:shd w:val="clear" w:color="auto" w:fill="FFFFFF"/>
            <w:tcMar>
              <w:left w:w="85" w:type="dxa"/>
              <w:right w:w="85" w:type="dxa"/>
            </w:tcMar>
          </w:tcPr>
          <w:p w14:paraId="4B88D02B"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и руки на ширине плеч, прямые;</w:t>
            </w:r>
          </w:p>
          <w:p w14:paraId="5AA6DBFC" w14:textId="77777777" w:rsidR="00E1790A" w:rsidRPr="00E1790A" w:rsidRDefault="00E1790A" w:rsidP="0029215B">
            <w:pPr>
              <w:widowControl/>
              <w:tabs>
                <w:tab w:val="left" w:pos="198"/>
              </w:tabs>
              <w:autoSpaceDE/>
              <w:autoSpaceDN/>
              <w:jc w:val="both"/>
              <w:rPr>
                <w:rFonts w:eastAsia="Calibri"/>
              </w:rPr>
            </w:pPr>
            <w:r w:rsidRPr="00E1790A">
              <w:rPr>
                <w:rFonts w:eastAsia="Calibri"/>
              </w:rPr>
              <w:t>– тяжесть тела перенесена на руки;</w:t>
            </w:r>
          </w:p>
          <w:p w14:paraId="4E522EA2" w14:textId="77777777" w:rsidR="00E1790A" w:rsidRPr="00E1790A" w:rsidRDefault="00E1790A" w:rsidP="0029215B">
            <w:pPr>
              <w:widowControl/>
              <w:tabs>
                <w:tab w:val="left" w:pos="198"/>
              </w:tabs>
              <w:autoSpaceDE/>
              <w:autoSpaceDN/>
              <w:jc w:val="both"/>
              <w:rPr>
                <w:rFonts w:eastAsia="Calibri"/>
              </w:rPr>
            </w:pPr>
            <w:r w:rsidRPr="00E1790A">
              <w:rPr>
                <w:rFonts w:eastAsia="Calibri"/>
              </w:rPr>
              <w:t>– голова прямо</w:t>
            </w:r>
          </w:p>
          <w:p w14:paraId="41D3DFC2"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0137F8C0" wp14:editId="5B4E9785">
                  <wp:extent cx="1123950" cy="847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847725"/>
                          </a:xfrm>
                          <a:prstGeom prst="rect">
                            <a:avLst/>
                          </a:prstGeom>
                          <a:noFill/>
                          <a:ln>
                            <a:noFill/>
                          </a:ln>
                        </pic:spPr>
                      </pic:pic>
                    </a:graphicData>
                  </a:graphic>
                </wp:inline>
              </w:drawing>
            </w:r>
          </w:p>
          <w:p w14:paraId="783BE652" w14:textId="77777777" w:rsidR="00E1790A" w:rsidRPr="00E1790A" w:rsidRDefault="00E1790A" w:rsidP="0029215B">
            <w:pPr>
              <w:widowControl/>
              <w:tabs>
                <w:tab w:val="left" w:pos="1332"/>
              </w:tabs>
              <w:autoSpaceDE/>
              <w:autoSpaceDN/>
              <w:jc w:val="center"/>
              <w:rPr>
                <w:rFonts w:eastAsia="Calibri"/>
              </w:rPr>
            </w:pPr>
          </w:p>
        </w:tc>
        <w:tc>
          <w:tcPr>
            <w:tcW w:w="1993" w:type="pct"/>
            <w:shd w:val="clear" w:color="auto" w:fill="FFFFFF"/>
            <w:tcMar>
              <w:left w:w="85" w:type="dxa"/>
              <w:right w:w="85" w:type="dxa"/>
            </w:tcMar>
          </w:tcPr>
          <w:p w14:paraId="2CFFD79E"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в коленях согнуты, ступни на носках;</w:t>
            </w:r>
          </w:p>
          <w:p w14:paraId="6DFF9DBD"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плечи смещены от точек опоры кистей;</w:t>
            </w:r>
          </w:p>
          <w:p w14:paraId="02535798" w14:textId="77777777" w:rsidR="00E1790A" w:rsidRPr="00E1790A" w:rsidRDefault="00E1790A" w:rsidP="0029215B">
            <w:pPr>
              <w:widowControl/>
              <w:tabs>
                <w:tab w:val="left" w:pos="198"/>
              </w:tabs>
              <w:autoSpaceDE/>
              <w:autoSpaceDN/>
              <w:jc w:val="both"/>
              <w:rPr>
                <w:rFonts w:eastAsia="Calibri"/>
              </w:rPr>
            </w:pPr>
            <w:r w:rsidRPr="00E1790A">
              <w:rPr>
                <w:rFonts w:eastAsia="Calibri"/>
              </w:rPr>
              <w:t>– руки и ноги широко расставлены;</w:t>
            </w:r>
          </w:p>
          <w:p w14:paraId="5254267A" w14:textId="77777777" w:rsidR="00E1790A" w:rsidRPr="00E1790A" w:rsidRDefault="00E1790A" w:rsidP="0029215B">
            <w:pPr>
              <w:widowControl/>
              <w:tabs>
                <w:tab w:val="left" w:pos="198"/>
              </w:tabs>
              <w:autoSpaceDE/>
              <w:autoSpaceDN/>
              <w:jc w:val="both"/>
              <w:rPr>
                <w:rFonts w:eastAsia="Calibri"/>
              </w:rPr>
            </w:pPr>
            <w:r w:rsidRPr="00E1790A">
              <w:rPr>
                <w:rFonts w:eastAsia="Calibri"/>
              </w:rPr>
              <w:t>– голова наклонена вперед</w:t>
            </w:r>
          </w:p>
        </w:tc>
      </w:tr>
      <w:tr w:rsidR="00E1790A" w:rsidRPr="00E1790A" w14:paraId="3E7E9248" w14:textId="77777777" w:rsidTr="00E1790A">
        <w:trPr>
          <w:trHeight w:val="20"/>
        </w:trPr>
        <w:tc>
          <w:tcPr>
            <w:tcW w:w="871" w:type="pct"/>
            <w:shd w:val="clear" w:color="auto" w:fill="FFFFFF"/>
            <w:tcMar>
              <w:left w:w="85" w:type="dxa"/>
              <w:right w:w="85" w:type="dxa"/>
            </w:tcMar>
          </w:tcPr>
          <w:p w14:paraId="3548BE25" w14:textId="77777777" w:rsidR="00E1790A" w:rsidRPr="00E1790A" w:rsidRDefault="00E1790A" w:rsidP="0029215B">
            <w:pPr>
              <w:widowControl/>
              <w:tabs>
                <w:tab w:val="left" w:pos="1332"/>
              </w:tabs>
              <w:autoSpaceDE/>
              <w:autoSpaceDN/>
              <w:rPr>
                <w:rFonts w:eastAsia="Calibri"/>
              </w:rPr>
            </w:pPr>
            <w:r w:rsidRPr="00E1790A">
              <w:rPr>
                <w:rFonts w:eastAsia="Calibri"/>
              </w:rPr>
              <w:t>Гимнастический «мост» и поворот кругом в упор</w:t>
            </w:r>
          </w:p>
        </w:tc>
        <w:tc>
          <w:tcPr>
            <w:tcW w:w="2136" w:type="pct"/>
            <w:shd w:val="clear" w:color="auto" w:fill="FFFFFF"/>
            <w:tcMar>
              <w:left w:w="85" w:type="dxa"/>
              <w:right w:w="85" w:type="dxa"/>
            </w:tcMar>
          </w:tcPr>
          <w:p w14:paraId="42B35DCB" w14:textId="77777777" w:rsidR="00E1790A" w:rsidRPr="00E1790A" w:rsidRDefault="00E1790A" w:rsidP="0029215B">
            <w:pPr>
              <w:widowControl/>
              <w:tabs>
                <w:tab w:val="left" w:pos="1332"/>
              </w:tabs>
              <w:autoSpaceDE/>
              <w:autoSpaceDN/>
              <w:rPr>
                <w:rFonts w:eastAsia="Calibri"/>
              </w:rPr>
            </w:pPr>
          </w:p>
          <w:p w14:paraId="76221D9B"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7117A4E1" wp14:editId="331D2FB2">
                  <wp:extent cx="1123950" cy="847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847725"/>
                          </a:xfrm>
                          <a:prstGeom prst="rect">
                            <a:avLst/>
                          </a:prstGeom>
                          <a:noFill/>
                          <a:ln>
                            <a:noFill/>
                          </a:ln>
                        </pic:spPr>
                      </pic:pic>
                    </a:graphicData>
                  </a:graphic>
                </wp:inline>
              </w:drawing>
            </w:r>
          </w:p>
          <w:p w14:paraId="15D6B833" w14:textId="77777777" w:rsidR="00E1790A" w:rsidRPr="00E1790A" w:rsidRDefault="00E1790A" w:rsidP="0029215B">
            <w:pPr>
              <w:widowControl/>
              <w:tabs>
                <w:tab w:val="left" w:pos="1332"/>
              </w:tabs>
              <w:autoSpaceDE/>
              <w:autoSpaceDN/>
              <w:jc w:val="center"/>
              <w:rPr>
                <w:rFonts w:eastAsia="Calibri"/>
              </w:rPr>
            </w:pPr>
          </w:p>
        </w:tc>
        <w:tc>
          <w:tcPr>
            <w:tcW w:w="1993" w:type="pct"/>
            <w:shd w:val="clear" w:color="auto" w:fill="FFFFFF"/>
            <w:tcMar>
              <w:left w:w="85" w:type="dxa"/>
              <w:right w:w="85" w:type="dxa"/>
            </w:tcMar>
          </w:tcPr>
          <w:p w14:paraId="69653DCA"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Недостаточная передача тяжести тела на руки;</w:t>
            </w:r>
          </w:p>
          <w:p w14:paraId="6C00503D"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слишком широкая постановка рук на пол;</w:t>
            </w:r>
          </w:p>
          <w:p w14:paraId="6313168A"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при повороте нет толчка ногой, противоположной повороту от пола;</w:t>
            </w:r>
          </w:p>
          <w:p w14:paraId="6E549900"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опускание и сгибание ноги сзади</w:t>
            </w:r>
          </w:p>
        </w:tc>
      </w:tr>
      <w:tr w:rsidR="00E1790A" w:rsidRPr="00E1790A" w14:paraId="703C49FF" w14:textId="77777777" w:rsidTr="00E1790A">
        <w:trPr>
          <w:trHeight w:val="20"/>
        </w:trPr>
        <w:tc>
          <w:tcPr>
            <w:tcW w:w="871" w:type="pct"/>
            <w:shd w:val="clear" w:color="auto" w:fill="FFFFFF"/>
            <w:tcMar>
              <w:left w:w="85" w:type="dxa"/>
              <w:right w:w="85" w:type="dxa"/>
            </w:tcMar>
          </w:tcPr>
          <w:p w14:paraId="18BEA29C" w14:textId="77777777" w:rsidR="00E1790A" w:rsidRPr="00E1790A" w:rsidRDefault="00E1790A" w:rsidP="0029215B">
            <w:pPr>
              <w:widowControl/>
              <w:tabs>
                <w:tab w:val="left" w:pos="1332"/>
              </w:tabs>
              <w:autoSpaceDE/>
              <w:autoSpaceDN/>
              <w:jc w:val="both"/>
              <w:rPr>
                <w:rFonts w:eastAsia="Calibri"/>
              </w:rPr>
            </w:pPr>
            <w:r w:rsidRPr="00E1790A">
              <w:rPr>
                <w:rFonts w:eastAsia="Calibri"/>
              </w:rPr>
              <w:t>Кувырок вперед</w:t>
            </w:r>
          </w:p>
        </w:tc>
        <w:tc>
          <w:tcPr>
            <w:tcW w:w="2136" w:type="pct"/>
            <w:shd w:val="clear" w:color="auto" w:fill="FFFFFF"/>
            <w:tcMar>
              <w:left w:w="85" w:type="dxa"/>
              <w:right w:w="85" w:type="dxa"/>
            </w:tcMar>
          </w:tcPr>
          <w:p w14:paraId="6470F4F7" w14:textId="77777777" w:rsidR="00E1790A" w:rsidRPr="00E1790A" w:rsidRDefault="00E1790A" w:rsidP="0029215B">
            <w:pPr>
              <w:widowControl/>
              <w:tabs>
                <w:tab w:val="left" w:pos="1332"/>
              </w:tabs>
              <w:autoSpaceDE/>
              <w:autoSpaceDN/>
              <w:jc w:val="center"/>
              <w:rPr>
                <w:rFonts w:eastAsia="Calibri"/>
              </w:rPr>
            </w:pPr>
          </w:p>
          <w:p w14:paraId="5C728DB5"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01BB7F22" wp14:editId="1108E910">
                  <wp:extent cx="2362200" cy="83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2200" cy="838200"/>
                          </a:xfrm>
                          <a:prstGeom prst="rect">
                            <a:avLst/>
                          </a:prstGeom>
                          <a:noFill/>
                          <a:ln>
                            <a:noFill/>
                          </a:ln>
                        </pic:spPr>
                      </pic:pic>
                    </a:graphicData>
                  </a:graphic>
                </wp:inline>
              </w:drawing>
            </w:r>
          </w:p>
          <w:p w14:paraId="31B33AC3" w14:textId="77777777" w:rsidR="00E1790A" w:rsidRPr="00E1790A" w:rsidRDefault="00E1790A" w:rsidP="0029215B">
            <w:pPr>
              <w:widowControl/>
              <w:tabs>
                <w:tab w:val="left" w:pos="1332"/>
              </w:tabs>
              <w:autoSpaceDE/>
              <w:autoSpaceDN/>
              <w:jc w:val="center"/>
              <w:rPr>
                <w:rFonts w:eastAsia="Calibri"/>
              </w:rPr>
            </w:pPr>
          </w:p>
        </w:tc>
        <w:tc>
          <w:tcPr>
            <w:tcW w:w="1993" w:type="pct"/>
            <w:shd w:val="clear" w:color="auto" w:fill="FFFFFF"/>
            <w:tcMar>
              <w:left w:w="85" w:type="dxa"/>
              <w:right w:w="85" w:type="dxa"/>
            </w:tcMar>
          </w:tcPr>
          <w:p w14:paraId="43E214CB"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Откинутая назад голова;</w:t>
            </w:r>
          </w:p>
          <w:p w14:paraId="5344944D"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вместе, не разведены;</w:t>
            </w:r>
          </w:p>
          <w:p w14:paraId="08FA1EAD"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разведены слишком широко;</w:t>
            </w:r>
          </w:p>
          <w:p w14:paraId="7E777802"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неправильный захват руками голеней (слишком высоко или низко, в «замок»);</w:t>
            </w:r>
          </w:p>
          <w:p w14:paraId="4843E886"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неплотная группировка</w:t>
            </w:r>
          </w:p>
        </w:tc>
      </w:tr>
      <w:tr w:rsidR="00E1790A" w:rsidRPr="00E1790A" w14:paraId="15A929F7" w14:textId="77777777" w:rsidTr="00E1790A">
        <w:trPr>
          <w:trHeight w:val="20"/>
        </w:trPr>
        <w:tc>
          <w:tcPr>
            <w:tcW w:w="871" w:type="pct"/>
            <w:shd w:val="clear" w:color="auto" w:fill="FFFFFF"/>
            <w:tcMar>
              <w:left w:w="85" w:type="dxa"/>
              <w:right w:w="85" w:type="dxa"/>
            </w:tcMar>
          </w:tcPr>
          <w:p w14:paraId="53EFBC5D" w14:textId="77777777" w:rsidR="00E1790A" w:rsidRPr="00E1790A" w:rsidRDefault="00E1790A" w:rsidP="0029215B">
            <w:pPr>
              <w:widowControl/>
              <w:tabs>
                <w:tab w:val="left" w:pos="1332"/>
              </w:tabs>
              <w:autoSpaceDE/>
              <w:autoSpaceDN/>
              <w:jc w:val="both"/>
              <w:rPr>
                <w:rFonts w:eastAsia="Calibri"/>
              </w:rPr>
            </w:pPr>
            <w:r w:rsidRPr="00E1790A">
              <w:rPr>
                <w:rFonts w:eastAsia="Calibri"/>
              </w:rPr>
              <w:t>Длинный кувырок</w:t>
            </w:r>
          </w:p>
        </w:tc>
        <w:tc>
          <w:tcPr>
            <w:tcW w:w="2136" w:type="pct"/>
            <w:shd w:val="clear" w:color="auto" w:fill="FFFFFF"/>
            <w:tcMar>
              <w:left w:w="85" w:type="dxa"/>
              <w:right w:w="85" w:type="dxa"/>
            </w:tcMar>
          </w:tcPr>
          <w:p w14:paraId="2F1A1806" w14:textId="77777777" w:rsidR="00E1790A" w:rsidRPr="00E1790A" w:rsidRDefault="00E1790A" w:rsidP="0029215B">
            <w:pPr>
              <w:widowControl/>
              <w:tabs>
                <w:tab w:val="left" w:pos="1332"/>
              </w:tabs>
              <w:autoSpaceDE/>
              <w:autoSpaceDN/>
              <w:jc w:val="center"/>
              <w:rPr>
                <w:rFonts w:eastAsia="Calibri"/>
                <w:noProof/>
              </w:rPr>
            </w:pPr>
          </w:p>
          <w:p w14:paraId="171868A9"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drawing>
                <wp:inline distT="0" distB="0" distL="0" distR="0" wp14:anchorId="1DE1B6A6" wp14:editId="7728D2BF">
                  <wp:extent cx="2505075" cy="866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05075" cy="866775"/>
                          </a:xfrm>
                          <a:prstGeom prst="rect">
                            <a:avLst/>
                          </a:prstGeom>
                          <a:noFill/>
                          <a:ln>
                            <a:noFill/>
                          </a:ln>
                        </pic:spPr>
                      </pic:pic>
                    </a:graphicData>
                  </a:graphic>
                </wp:inline>
              </w:drawing>
            </w:r>
          </w:p>
          <w:p w14:paraId="1E73E401" w14:textId="77777777" w:rsidR="00E1790A" w:rsidRPr="00E1790A" w:rsidRDefault="00E1790A" w:rsidP="0029215B">
            <w:pPr>
              <w:widowControl/>
              <w:tabs>
                <w:tab w:val="left" w:pos="1332"/>
              </w:tabs>
              <w:autoSpaceDE/>
              <w:autoSpaceDN/>
              <w:jc w:val="center"/>
              <w:rPr>
                <w:rFonts w:eastAsia="Calibri"/>
                <w:noProof/>
              </w:rPr>
            </w:pPr>
          </w:p>
        </w:tc>
        <w:tc>
          <w:tcPr>
            <w:tcW w:w="1993" w:type="pct"/>
            <w:shd w:val="clear" w:color="auto" w:fill="FFFFFF"/>
            <w:tcMar>
              <w:left w:w="85" w:type="dxa"/>
              <w:right w:w="85" w:type="dxa"/>
            </w:tcMar>
          </w:tcPr>
          <w:p w14:paraId="5EFEAE36" w14:textId="77777777" w:rsidR="00E1790A" w:rsidRPr="00E1790A" w:rsidRDefault="00E1790A" w:rsidP="0029215B">
            <w:pPr>
              <w:widowControl/>
              <w:tabs>
                <w:tab w:val="left" w:pos="198"/>
              </w:tabs>
              <w:autoSpaceDE/>
              <w:autoSpaceDN/>
              <w:jc w:val="both"/>
              <w:rPr>
                <w:rFonts w:eastAsia="Calibri"/>
              </w:rPr>
            </w:pPr>
            <w:r w:rsidRPr="00E1790A">
              <w:rPr>
                <w:rFonts w:eastAsia="Calibri"/>
              </w:rPr>
              <w:t>– Близкая постановка рук, что приводит к выполнению обычного кувырка вперед;</w:t>
            </w:r>
          </w:p>
          <w:p w14:paraId="6B6E4221"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в момент отталкивания не разгибаются полностью;</w:t>
            </w:r>
          </w:p>
          <w:p w14:paraId="7FEBD722"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отсутствует фаза полета</w:t>
            </w:r>
          </w:p>
        </w:tc>
      </w:tr>
      <w:tr w:rsidR="00E1790A" w:rsidRPr="00E1790A" w14:paraId="626C59D3" w14:textId="77777777" w:rsidTr="00E1790A">
        <w:trPr>
          <w:trHeight w:val="20"/>
        </w:trPr>
        <w:tc>
          <w:tcPr>
            <w:tcW w:w="871" w:type="pct"/>
            <w:shd w:val="clear" w:color="auto" w:fill="FFFFFF"/>
            <w:tcMar>
              <w:left w:w="85" w:type="dxa"/>
              <w:right w:w="85" w:type="dxa"/>
            </w:tcMar>
          </w:tcPr>
          <w:p w14:paraId="15BBB0E4" w14:textId="77777777" w:rsidR="00E1790A" w:rsidRPr="00E1790A" w:rsidRDefault="00E1790A" w:rsidP="0029215B">
            <w:pPr>
              <w:widowControl/>
              <w:tabs>
                <w:tab w:val="left" w:pos="1332"/>
              </w:tabs>
              <w:autoSpaceDE/>
              <w:autoSpaceDN/>
              <w:rPr>
                <w:rFonts w:eastAsia="Calibri"/>
              </w:rPr>
            </w:pPr>
            <w:r w:rsidRPr="00E1790A">
              <w:rPr>
                <w:rFonts w:eastAsia="Calibri"/>
              </w:rPr>
              <w:t>Стойка на голове и руках</w:t>
            </w:r>
          </w:p>
        </w:tc>
        <w:tc>
          <w:tcPr>
            <w:tcW w:w="2136" w:type="pct"/>
            <w:shd w:val="clear" w:color="auto" w:fill="FFFFFF"/>
            <w:tcMar>
              <w:left w:w="85" w:type="dxa"/>
              <w:right w:w="85" w:type="dxa"/>
            </w:tcMar>
          </w:tcPr>
          <w:p w14:paraId="5C7DCB3B" w14:textId="77777777" w:rsidR="00E1790A" w:rsidRPr="00E1790A" w:rsidRDefault="00E1790A" w:rsidP="0029215B">
            <w:pPr>
              <w:widowControl/>
              <w:tabs>
                <w:tab w:val="left" w:pos="1332"/>
              </w:tabs>
              <w:autoSpaceDE/>
              <w:autoSpaceDN/>
              <w:rPr>
                <w:rFonts w:eastAsia="Calibri"/>
                <w:noProof/>
              </w:rPr>
            </w:pPr>
          </w:p>
          <w:p w14:paraId="60EA7D4F"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lastRenderedPageBreak/>
              <w:drawing>
                <wp:inline distT="0" distB="0" distL="0" distR="0" wp14:anchorId="7429DE6C" wp14:editId="0546CAF3">
                  <wp:extent cx="2362200" cy="1057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2200" cy="1057275"/>
                          </a:xfrm>
                          <a:prstGeom prst="rect">
                            <a:avLst/>
                          </a:prstGeom>
                          <a:noFill/>
                          <a:ln>
                            <a:noFill/>
                          </a:ln>
                        </pic:spPr>
                      </pic:pic>
                    </a:graphicData>
                  </a:graphic>
                </wp:inline>
              </w:drawing>
            </w:r>
          </w:p>
        </w:tc>
        <w:tc>
          <w:tcPr>
            <w:tcW w:w="1993" w:type="pct"/>
            <w:shd w:val="clear" w:color="auto" w:fill="FFFFFF"/>
            <w:tcMar>
              <w:left w:w="85" w:type="dxa"/>
              <w:right w:w="85" w:type="dxa"/>
            </w:tcMar>
          </w:tcPr>
          <w:p w14:paraId="1ED6289A" w14:textId="77777777" w:rsidR="00E1790A" w:rsidRPr="00E1790A" w:rsidRDefault="00E1790A" w:rsidP="0029215B">
            <w:pPr>
              <w:widowControl/>
              <w:tabs>
                <w:tab w:val="left" w:pos="198"/>
              </w:tabs>
              <w:autoSpaceDE/>
              <w:autoSpaceDN/>
              <w:jc w:val="both"/>
              <w:rPr>
                <w:rFonts w:eastAsia="Calibri"/>
              </w:rPr>
            </w:pPr>
            <w:r w:rsidRPr="00E1790A">
              <w:rPr>
                <w:rFonts w:eastAsia="Calibri"/>
              </w:rPr>
              <w:lastRenderedPageBreak/>
              <w:t>– Неправильная постановка головы (не на лоб, а на темя);</w:t>
            </w:r>
          </w:p>
          <w:p w14:paraId="18E05AD0" w14:textId="77777777" w:rsidR="00E1790A" w:rsidRPr="00E1790A" w:rsidRDefault="00E1790A" w:rsidP="0029215B">
            <w:pPr>
              <w:widowControl/>
              <w:tabs>
                <w:tab w:val="left" w:pos="198"/>
              </w:tabs>
              <w:autoSpaceDE/>
              <w:autoSpaceDN/>
              <w:jc w:val="both"/>
              <w:rPr>
                <w:rFonts w:eastAsia="Calibri"/>
              </w:rPr>
            </w:pPr>
            <w:r w:rsidRPr="00E1790A">
              <w:rPr>
                <w:rFonts w:eastAsia="Calibri"/>
              </w:rPr>
              <w:t>– голова поставлена близко или далеко от рук;</w:t>
            </w:r>
          </w:p>
          <w:p w14:paraId="7208A03F" w14:textId="77777777" w:rsidR="00E1790A" w:rsidRPr="00E1790A" w:rsidRDefault="00E1790A" w:rsidP="0029215B">
            <w:pPr>
              <w:widowControl/>
              <w:tabs>
                <w:tab w:val="left" w:pos="198"/>
              </w:tabs>
              <w:autoSpaceDE/>
              <w:autoSpaceDN/>
              <w:jc w:val="both"/>
              <w:rPr>
                <w:rFonts w:eastAsia="Calibri"/>
              </w:rPr>
            </w:pPr>
            <w:r w:rsidRPr="00E1790A">
              <w:rPr>
                <w:rFonts w:eastAsia="Calibri"/>
              </w:rPr>
              <w:lastRenderedPageBreak/>
              <w:t>– неполное разгибание в тазобедренных суставах;</w:t>
            </w:r>
          </w:p>
          <w:p w14:paraId="4FF8840D" w14:textId="77777777" w:rsidR="00E1790A" w:rsidRPr="00E1790A" w:rsidRDefault="00E1790A" w:rsidP="0029215B">
            <w:pPr>
              <w:widowControl/>
              <w:tabs>
                <w:tab w:val="left" w:pos="198"/>
              </w:tabs>
              <w:autoSpaceDE/>
              <w:autoSpaceDN/>
              <w:jc w:val="both"/>
              <w:rPr>
                <w:rFonts w:eastAsia="Calibri"/>
              </w:rPr>
            </w:pPr>
            <w:r w:rsidRPr="00E1790A">
              <w:rPr>
                <w:rFonts w:eastAsia="Calibri"/>
              </w:rPr>
              <w:t>– излишнее прогибание в пояснице;</w:t>
            </w:r>
          </w:p>
          <w:p w14:paraId="0BEEC79C"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согнуты в коленях, носки не оттянуты</w:t>
            </w:r>
          </w:p>
        </w:tc>
      </w:tr>
      <w:tr w:rsidR="00E1790A" w:rsidRPr="00E1790A" w14:paraId="41B97591" w14:textId="77777777" w:rsidTr="00E1790A">
        <w:trPr>
          <w:trHeight w:val="20"/>
        </w:trPr>
        <w:tc>
          <w:tcPr>
            <w:tcW w:w="871" w:type="pct"/>
            <w:shd w:val="clear" w:color="auto" w:fill="FFFFFF"/>
            <w:tcMar>
              <w:left w:w="85" w:type="dxa"/>
              <w:right w:w="85" w:type="dxa"/>
            </w:tcMar>
          </w:tcPr>
          <w:p w14:paraId="71BEEFA8" w14:textId="77777777" w:rsidR="00E1790A" w:rsidRPr="00E1790A" w:rsidRDefault="00E1790A" w:rsidP="0029215B">
            <w:pPr>
              <w:widowControl/>
              <w:tabs>
                <w:tab w:val="left" w:pos="1332"/>
              </w:tabs>
              <w:autoSpaceDE/>
              <w:autoSpaceDN/>
              <w:rPr>
                <w:rFonts w:eastAsia="Calibri"/>
              </w:rPr>
            </w:pPr>
            <w:r w:rsidRPr="00E1790A">
              <w:rPr>
                <w:rFonts w:eastAsia="Calibri"/>
              </w:rPr>
              <w:lastRenderedPageBreak/>
              <w:t>Стойка на руках махом одной и толчком другой</w:t>
            </w:r>
          </w:p>
        </w:tc>
        <w:tc>
          <w:tcPr>
            <w:tcW w:w="2136" w:type="pct"/>
            <w:shd w:val="clear" w:color="auto" w:fill="FFFFFF"/>
            <w:tcMar>
              <w:left w:w="85" w:type="dxa"/>
              <w:right w:w="85" w:type="dxa"/>
            </w:tcMar>
          </w:tcPr>
          <w:p w14:paraId="44FCF179" w14:textId="77777777" w:rsidR="00E1790A" w:rsidRPr="00E1790A" w:rsidRDefault="00E1790A" w:rsidP="0029215B">
            <w:pPr>
              <w:widowControl/>
              <w:tabs>
                <w:tab w:val="left" w:pos="1332"/>
              </w:tabs>
              <w:autoSpaceDE/>
              <w:autoSpaceDN/>
              <w:rPr>
                <w:rFonts w:eastAsia="Calibri"/>
                <w:noProof/>
              </w:rPr>
            </w:pPr>
          </w:p>
          <w:p w14:paraId="36C88919"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drawing>
                <wp:inline distT="0" distB="0" distL="0" distR="0" wp14:anchorId="07E48D8B" wp14:editId="6616C8FD">
                  <wp:extent cx="2295525" cy="828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5525" cy="828675"/>
                          </a:xfrm>
                          <a:prstGeom prst="rect">
                            <a:avLst/>
                          </a:prstGeom>
                          <a:noFill/>
                          <a:ln>
                            <a:noFill/>
                          </a:ln>
                        </pic:spPr>
                      </pic:pic>
                    </a:graphicData>
                  </a:graphic>
                </wp:inline>
              </w:drawing>
            </w:r>
          </w:p>
        </w:tc>
        <w:tc>
          <w:tcPr>
            <w:tcW w:w="1993" w:type="pct"/>
            <w:shd w:val="clear" w:color="auto" w:fill="FFFFFF"/>
            <w:tcMar>
              <w:left w:w="85" w:type="dxa"/>
              <w:right w:w="85" w:type="dxa"/>
            </w:tcMar>
          </w:tcPr>
          <w:p w14:paraId="46404B44"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Неправильное положение головы (не отклоняется назад);</w:t>
            </w:r>
          </w:p>
          <w:p w14:paraId="2B94389C"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слишком прогнутое тело;</w:t>
            </w:r>
          </w:p>
          <w:p w14:paraId="704C8865"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слишком широкая или узкая постановка рук;</w:t>
            </w:r>
          </w:p>
          <w:p w14:paraId="43196EB9"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неполностью выпрямлено тело в плечевых и грудинноключичных суставах</w:t>
            </w:r>
          </w:p>
        </w:tc>
      </w:tr>
      <w:tr w:rsidR="00E1790A" w:rsidRPr="00E1790A" w14:paraId="324C4069" w14:textId="77777777" w:rsidTr="00E1790A">
        <w:trPr>
          <w:trHeight w:val="20"/>
        </w:trPr>
        <w:tc>
          <w:tcPr>
            <w:tcW w:w="871" w:type="pct"/>
            <w:shd w:val="clear" w:color="auto" w:fill="FFFFFF"/>
            <w:tcMar>
              <w:left w:w="85" w:type="dxa"/>
              <w:right w:w="85" w:type="dxa"/>
            </w:tcMar>
          </w:tcPr>
          <w:p w14:paraId="02E004A9" w14:textId="77777777" w:rsidR="00E1790A" w:rsidRPr="00E1790A" w:rsidRDefault="00E1790A" w:rsidP="0029215B">
            <w:pPr>
              <w:widowControl/>
              <w:tabs>
                <w:tab w:val="left" w:pos="1332"/>
              </w:tabs>
              <w:autoSpaceDE/>
              <w:autoSpaceDN/>
              <w:rPr>
                <w:rFonts w:eastAsia="Calibri"/>
              </w:rPr>
            </w:pPr>
            <w:r w:rsidRPr="00E1790A">
              <w:rPr>
                <w:rFonts w:eastAsia="Calibri"/>
              </w:rPr>
              <w:t>Переворот в сторону</w:t>
            </w:r>
          </w:p>
        </w:tc>
        <w:tc>
          <w:tcPr>
            <w:tcW w:w="2136" w:type="pct"/>
            <w:shd w:val="clear" w:color="auto" w:fill="FFFFFF"/>
            <w:tcMar>
              <w:left w:w="85" w:type="dxa"/>
              <w:right w:w="85" w:type="dxa"/>
            </w:tcMar>
          </w:tcPr>
          <w:p w14:paraId="671F77B9" w14:textId="77777777" w:rsidR="00E1790A" w:rsidRPr="00E1790A" w:rsidRDefault="00E1790A" w:rsidP="0029215B">
            <w:pPr>
              <w:widowControl/>
              <w:tabs>
                <w:tab w:val="left" w:pos="1332"/>
              </w:tabs>
              <w:autoSpaceDE/>
              <w:autoSpaceDN/>
              <w:rPr>
                <w:rFonts w:eastAsia="Calibri"/>
                <w:noProof/>
              </w:rPr>
            </w:pPr>
          </w:p>
          <w:p w14:paraId="3D40D41E"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drawing>
                <wp:inline distT="0" distB="0" distL="0" distR="0" wp14:anchorId="1329744B" wp14:editId="385F27AE">
                  <wp:extent cx="2362200"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0" cy="1028700"/>
                          </a:xfrm>
                          <a:prstGeom prst="rect">
                            <a:avLst/>
                          </a:prstGeom>
                          <a:noFill/>
                          <a:ln>
                            <a:noFill/>
                          </a:ln>
                        </pic:spPr>
                      </pic:pic>
                    </a:graphicData>
                  </a:graphic>
                </wp:inline>
              </w:drawing>
            </w:r>
          </w:p>
          <w:p w14:paraId="7B16608E" w14:textId="77777777" w:rsidR="00E1790A" w:rsidRPr="00E1790A" w:rsidRDefault="00E1790A" w:rsidP="0029215B">
            <w:pPr>
              <w:widowControl/>
              <w:tabs>
                <w:tab w:val="left" w:pos="1332"/>
              </w:tabs>
              <w:autoSpaceDE/>
              <w:autoSpaceDN/>
              <w:jc w:val="center"/>
              <w:rPr>
                <w:rFonts w:eastAsia="Calibri"/>
                <w:noProof/>
              </w:rPr>
            </w:pPr>
          </w:p>
        </w:tc>
        <w:tc>
          <w:tcPr>
            <w:tcW w:w="1993" w:type="pct"/>
            <w:shd w:val="clear" w:color="auto" w:fill="FFFFFF"/>
            <w:tcMar>
              <w:left w:w="85" w:type="dxa"/>
              <w:right w:w="85" w:type="dxa"/>
            </w:tcMar>
          </w:tcPr>
          <w:p w14:paraId="248329BD" w14:textId="77777777" w:rsidR="00E1790A" w:rsidRPr="00E1790A" w:rsidRDefault="00E1790A" w:rsidP="0029215B">
            <w:pPr>
              <w:widowControl/>
              <w:tabs>
                <w:tab w:val="left" w:pos="198"/>
              </w:tabs>
              <w:autoSpaceDE/>
              <w:autoSpaceDN/>
              <w:jc w:val="both"/>
              <w:rPr>
                <w:rFonts w:eastAsia="Calibri"/>
              </w:rPr>
            </w:pPr>
            <w:r w:rsidRPr="00E1790A">
              <w:rPr>
                <w:rFonts w:eastAsia="Calibri"/>
              </w:rPr>
              <w:t>– Руки и ноги не ставятся на одной линии;</w:t>
            </w:r>
          </w:p>
          <w:p w14:paraId="56E4FEC4"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переворот выполняется не через стойку на руках;</w:t>
            </w:r>
          </w:p>
          <w:p w14:paraId="2A0E8D81" w14:textId="77777777" w:rsidR="00E1790A" w:rsidRPr="00E1790A" w:rsidRDefault="00E1790A" w:rsidP="0029215B">
            <w:pPr>
              <w:widowControl/>
              <w:tabs>
                <w:tab w:val="left" w:pos="198"/>
              </w:tabs>
              <w:autoSpaceDE/>
              <w:autoSpaceDN/>
              <w:jc w:val="both"/>
              <w:rPr>
                <w:rFonts w:eastAsia="Calibri"/>
              </w:rPr>
            </w:pPr>
            <w:r w:rsidRPr="00E1790A">
              <w:rPr>
                <w:rFonts w:eastAsia="Calibri"/>
              </w:rPr>
              <w:t>– голова не отклонена назад, и ученик не контролирует постановку рук;</w:t>
            </w:r>
          </w:p>
          <w:p w14:paraId="0B5761B6"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переворот выполняется не через стойку на руках, т.е. тело проходит не в вертикальной плоскости, а сбоку</w:t>
            </w:r>
          </w:p>
        </w:tc>
      </w:tr>
      <w:tr w:rsidR="00E1790A" w:rsidRPr="00E1790A" w14:paraId="386AF19C" w14:textId="77777777" w:rsidTr="00E1790A">
        <w:trPr>
          <w:trHeight w:val="20"/>
        </w:trPr>
        <w:tc>
          <w:tcPr>
            <w:tcW w:w="871" w:type="pct"/>
            <w:shd w:val="clear" w:color="auto" w:fill="FFFFFF"/>
            <w:tcMar>
              <w:left w:w="85" w:type="dxa"/>
              <w:right w:w="85" w:type="dxa"/>
            </w:tcMar>
          </w:tcPr>
          <w:p w14:paraId="324FC5F3" w14:textId="77777777" w:rsidR="00E1790A" w:rsidRPr="00E1790A" w:rsidRDefault="00E1790A" w:rsidP="0029215B">
            <w:pPr>
              <w:widowControl/>
              <w:tabs>
                <w:tab w:val="left" w:pos="1332"/>
              </w:tabs>
              <w:autoSpaceDE/>
              <w:autoSpaceDN/>
              <w:rPr>
                <w:rFonts w:eastAsia="Calibri"/>
              </w:rPr>
            </w:pPr>
            <w:r w:rsidRPr="00E1790A">
              <w:rPr>
                <w:rFonts w:eastAsia="Calibri"/>
              </w:rPr>
              <w:t>Стойка на лопатках, согнув ноги</w:t>
            </w:r>
          </w:p>
        </w:tc>
        <w:tc>
          <w:tcPr>
            <w:tcW w:w="2136" w:type="pct"/>
            <w:shd w:val="clear" w:color="auto" w:fill="FFFFFF"/>
            <w:tcMar>
              <w:left w:w="85" w:type="dxa"/>
              <w:right w:w="85" w:type="dxa"/>
            </w:tcMar>
          </w:tcPr>
          <w:p w14:paraId="3969D1E5" w14:textId="77777777" w:rsidR="00E1790A" w:rsidRPr="00E1790A" w:rsidRDefault="00E1790A" w:rsidP="0029215B">
            <w:pPr>
              <w:widowControl/>
              <w:tabs>
                <w:tab w:val="left" w:pos="1332"/>
              </w:tabs>
              <w:autoSpaceDE/>
              <w:autoSpaceDN/>
              <w:rPr>
                <w:rFonts w:eastAsia="Calibri"/>
                <w:noProof/>
              </w:rPr>
            </w:pPr>
          </w:p>
          <w:p w14:paraId="2BA61722"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drawing>
                <wp:inline distT="0" distB="0" distL="0" distR="0" wp14:anchorId="35820E29" wp14:editId="59660D77">
                  <wp:extent cx="2124075" cy="771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24075" cy="771525"/>
                          </a:xfrm>
                          <a:prstGeom prst="rect">
                            <a:avLst/>
                          </a:prstGeom>
                          <a:noFill/>
                          <a:ln>
                            <a:noFill/>
                          </a:ln>
                        </pic:spPr>
                      </pic:pic>
                    </a:graphicData>
                  </a:graphic>
                </wp:inline>
              </w:drawing>
            </w:r>
          </w:p>
          <w:p w14:paraId="1DD23E22" w14:textId="77777777" w:rsidR="00E1790A" w:rsidRPr="00E1790A" w:rsidRDefault="00E1790A" w:rsidP="0029215B">
            <w:pPr>
              <w:widowControl/>
              <w:tabs>
                <w:tab w:val="left" w:pos="1332"/>
              </w:tabs>
              <w:autoSpaceDE/>
              <w:autoSpaceDN/>
              <w:jc w:val="center"/>
              <w:rPr>
                <w:rFonts w:eastAsia="Calibri"/>
                <w:noProof/>
              </w:rPr>
            </w:pPr>
          </w:p>
        </w:tc>
        <w:tc>
          <w:tcPr>
            <w:tcW w:w="1993" w:type="pct"/>
            <w:shd w:val="clear" w:color="auto" w:fill="FFFFFF"/>
            <w:tcMar>
              <w:left w:w="85" w:type="dxa"/>
              <w:right w:w="85" w:type="dxa"/>
            </w:tcMar>
          </w:tcPr>
          <w:p w14:paraId="25A65C78" w14:textId="77777777" w:rsidR="00E1790A" w:rsidRPr="00E1790A" w:rsidRDefault="00E1790A" w:rsidP="0029215B">
            <w:pPr>
              <w:widowControl/>
              <w:tabs>
                <w:tab w:val="left" w:pos="198"/>
              </w:tabs>
              <w:autoSpaceDE/>
              <w:autoSpaceDN/>
              <w:jc w:val="both"/>
              <w:rPr>
                <w:rFonts w:eastAsia="Calibri"/>
              </w:rPr>
            </w:pPr>
            <w:r w:rsidRPr="00E1790A">
              <w:rPr>
                <w:rFonts w:eastAsia="Calibri"/>
              </w:rPr>
              <w:t>– Руки не прижаты к туловищу;</w:t>
            </w:r>
          </w:p>
          <w:p w14:paraId="7A363152"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при перекате назад опускание на прямую спину (нарушена группировка);</w:t>
            </w:r>
          </w:p>
          <w:p w14:paraId="0C0F0CCE" w14:textId="77777777" w:rsidR="00E1790A" w:rsidRPr="00E1790A" w:rsidRDefault="00E1790A" w:rsidP="0029215B">
            <w:pPr>
              <w:widowControl/>
              <w:tabs>
                <w:tab w:val="left" w:pos="198"/>
              </w:tabs>
              <w:autoSpaceDE/>
              <w:autoSpaceDN/>
              <w:jc w:val="both"/>
              <w:rPr>
                <w:rFonts w:eastAsia="Calibri"/>
              </w:rPr>
            </w:pPr>
            <w:r w:rsidRPr="00E1790A">
              <w:rPr>
                <w:rFonts w:eastAsia="Calibri"/>
              </w:rPr>
              <w:t>– локти ставятся на мат раньше, чем закончен перекат</w:t>
            </w:r>
          </w:p>
        </w:tc>
      </w:tr>
    </w:tbl>
    <w:p w14:paraId="79C3BF0A" w14:textId="77777777" w:rsidR="00E1790A" w:rsidRPr="00E1790A" w:rsidRDefault="00E1790A" w:rsidP="0029215B">
      <w:pPr>
        <w:widowControl/>
        <w:tabs>
          <w:tab w:val="left" w:pos="1332"/>
        </w:tabs>
        <w:autoSpaceDE/>
        <w:autoSpaceDN/>
        <w:jc w:val="center"/>
        <w:rPr>
          <w:rFonts w:eastAsia="Calibri"/>
          <w:sz w:val="24"/>
          <w:szCs w:val="24"/>
        </w:rPr>
      </w:pPr>
    </w:p>
    <w:p w14:paraId="6584ECE0" w14:textId="77777777" w:rsidR="00E1790A" w:rsidRPr="00E1790A" w:rsidRDefault="00E1790A" w:rsidP="0029215B">
      <w:pPr>
        <w:widowControl/>
        <w:tabs>
          <w:tab w:val="left" w:pos="1332"/>
        </w:tabs>
        <w:autoSpaceDE/>
        <w:autoSpaceDN/>
        <w:jc w:val="center"/>
        <w:outlineLvl w:val="0"/>
        <w:rPr>
          <w:rFonts w:eastAsia="Calibri"/>
          <w:b/>
          <w:bCs/>
          <w:sz w:val="24"/>
          <w:szCs w:val="24"/>
        </w:rPr>
      </w:pPr>
      <w:r w:rsidRPr="00E1790A">
        <w:rPr>
          <w:rFonts w:eastAsia="Calibri"/>
          <w:b/>
          <w:bCs/>
          <w:sz w:val="24"/>
          <w:szCs w:val="24"/>
        </w:rPr>
        <w:t>Раздел «Кроссовая подготовка»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4074"/>
        <w:gridCol w:w="4076"/>
      </w:tblGrid>
      <w:tr w:rsidR="00E1790A" w:rsidRPr="00E1790A" w14:paraId="49973ED7" w14:textId="77777777" w:rsidTr="00E1790A">
        <w:trPr>
          <w:trHeight w:val="284"/>
        </w:trPr>
        <w:tc>
          <w:tcPr>
            <w:tcW w:w="721" w:type="pct"/>
            <w:shd w:val="clear" w:color="auto" w:fill="FFFFFF"/>
            <w:tcMar>
              <w:left w:w="85" w:type="dxa"/>
              <w:right w:w="85" w:type="dxa"/>
            </w:tcMar>
            <w:vAlign w:val="center"/>
          </w:tcPr>
          <w:p w14:paraId="37802C2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Оценка</w:t>
            </w:r>
          </w:p>
        </w:tc>
        <w:tc>
          <w:tcPr>
            <w:tcW w:w="4279" w:type="pct"/>
            <w:gridSpan w:val="2"/>
            <w:shd w:val="clear" w:color="auto" w:fill="FFFFFF"/>
            <w:tcMar>
              <w:left w:w="85" w:type="dxa"/>
              <w:right w:w="85" w:type="dxa"/>
            </w:tcMar>
            <w:vAlign w:val="center"/>
          </w:tcPr>
          <w:p w14:paraId="4B2AF21E" w14:textId="77777777" w:rsidR="00E1790A" w:rsidRPr="00E1790A" w:rsidRDefault="00E1790A" w:rsidP="0029215B">
            <w:pPr>
              <w:widowControl/>
              <w:tabs>
                <w:tab w:val="left" w:pos="1332"/>
              </w:tabs>
              <w:autoSpaceDE/>
              <w:autoSpaceDN/>
              <w:jc w:val="center"/>
              <w:rPr>
                <w:rFonts w:eastAsia="Calibri"/>
                <w:b/>
                <w:sz w:val="20"/>
                <w:szCs w:val="20"/>
              </w:rPr>
            </w:pPr>
          </w:p>
        </w:tc>
      </w:tr>
      <w:tr w:rsidR="00E1790A" w:rsidRPr="00E1790A" w14:paraId="7541D9E8" w14:textId="77777777" w:rsidTr="00E1790A">
        <w:trPr>
          <w:trHeight w:val="284"/>
        </w:trPr>
        <w:tc>
          <w:tcPr>
            <w:tcW w:w="721" w:type="pct"/>
            <w:shd w:val="clear" w:color="auto" w:fill="FFFFFF"/>
            <w:tcMar>
              <w:left w:w="85" w:type="dxa"/>
              <w:right w:w="85" w:type="dxa"/>
            </w:tcMar>
          </w:tcPr>
          <w:p w14:paraId="4A52A50E" w14:textId="77777777" w:rsidR="00E1790A" w:rsidRPr="00E1790A" w:rsidRDefault="00E1790A" w:rsidP="0029215B">
            <w:pPr>
              <w:widowControl/>
              <w:tabs>
                <w:tab w:val="left" w:pos="1332"/>
              </w:tabs>
              <w:autoSpaceDE/>
              <w:autoSpaceDN/>
              <w:rPr>
                <w:rFonts w:eastAsia="Calibri"/>
              </w:rPr>
            </w:pPr>
            <w:r w:rsidRPr="00E1790A">
              <w:rPr>
                <w:rFonts w:eastAsia="Calibri"/>
              </w:rPr>
              <w:t>Зачет</w:t>
            </w:r>
          </w:p>
        </w:tc>
        <w:tc>
          <w:tcPr>
            <w:tcW w:w="2139" w:type="pct"/>
            <w:shd w:val="clear" w:color="auto" w:fill="FFFFFF"/>
            <w:tcMar>
              <w:left w:w="85" w:type="dxa"/>
              <w:right w:w="85" w:type="dxa"/>
            </w:tcMar>
          </w:tcPr>
          <w:p w14:paraId="5F92F9F4" w14:textId="77777777" w:rsidR="00E1790A" w:rsidRPr="00E1790A" w:rsidRDefault="00E1790A" w:rsidP="0029215B">
            <w:pPr>
              <w:widowControl/>
              <w:tabs>
                <w:tab w:val="left" w:pos="1332"/>
              </w:tabs>
              <w:autoSpaceDE/>
              <w:autoSpaceDN/>
              <w:rPr>
                <w:rFonts w:eastAsia="Calibri"/>
              </w:rPr>
            </w:pPr>
            <w:r w:rsidRPr="00E1790A">
              <w:rPr>
                <w:rFonts w:eastAsia="Calibri"/>
              </w:rPr>
              <w:t>– Бег в чередовании с ходьбой;</w:t>
            </w:r>
          </w:p>
          <w:p w14:paraId="248BE6C0" w14:textId="77777777" w:rsidR="00E1790A" w:rsidRPr="00E1790A" w:rsidRDefault="00E1790A" w:rsidP="0029215B">
            <w:pPr>
              <w:widowControl/>
              <w:tabs>
                <w:tab w:val="left" w:pos="1332"/>
              </w:tabs>
              <w:autoSpaceDE/>
              <w:autoSpaceDN/>
              <w:rPr>
                <w:rFonts w:eastAsia="Calibri"/>
              </w:rPr>
            </w:pPr>
            <w:r w:rsidRPr="00E1790A">
              <w:rPr>
                <w:rFonts w:eastAsia="Calibri"/>
              </w:rPr>
              <w:t>– длительный бег;</w:t>
            </w:r>
          </w:p>
          <w:p w14:paraId="262016D0" w14:textId="77777777" w:rsidR="00E1790A" w:rsidRPr="00E1790A" w:rsidRDefault="00E1790A" w:rsidP="0029215B">
            <w:pPr>
              <w:widowControl/>
              <w:tabs>
                <w:tab w:val="left" w:pos="1332"/>
              </w:tabs>
              <w:autoSpaceDE/>
              <w:autoSpaceDN/>
              <w:rPr>
                <w:rFonts w:eastAsia="Calibri"/>
              </w:rPr>
            </w:pPr>
            <w:r w:rsidRPr="00E1790A">
              <w:rPr>
                <w:rFonts w:eastAsia="Calibri"/>
              </w:rPr>
              <w:t>– бег с преодолением препятствий;</w:t>
            </w:r>
          </w:p>
          <w:p w14:paraId="3817F2D8" w14:textId="77777777" w:rsidR="00E1790A" w:rsidRPr="00E1790A" w:rsidRDefault="00E1790A" w:rsidP="0029215B">
            <w:pPr>
              <w:widowControl/>
              <w:tabs>
                <w:tab w:val="left" w:pos="1332"/>
              </w:tabs>
              <w:autoSpaceDE/>
              <w:autoSpaceDN/>
              <w:rPr>
                <w:rFonts w:eastAsia="Calibri"/>
              </w:rPr>
            </w:pPr>
            <w:r w:rsidRPr="00E1790A">
              <w:rPr>
                <w:rFonts w:eastAsia="Calibri"/>
              </w:rPr>
              <w:t>– подъем и спуск с горы</w:t>
            </w:r>
          </w:p>
        </w:tc>
        <w:tc>
          <w:tcPr>
            <w:tcW w:w="2140" w:type="pct"/>
            <w:shd w:val="clear" w:color="auto" w:fill="FFFFFF"/>
            <w:tcMar>
              <w:left w:w="85" w:type="dxa"/>
              <w:right w:w="85" w:type="dxa"/>
            </w:tcMar>
          </w:tcPr>
          <w:p w14:paraId="09CC14AD" w14:textId="77777777" w:rsidR="00E1790A" w:rsidRPr="00E1790A" w:rsidRDefault="00E1790A" w:rsidP="0029215B">
            <w:pPr>
              <w:widowControl/>
              <w:tabs>
                <w:tab w:val="left" w:pos="1332"/>
              </w:tabs>
              <w:autoSpaceDE/>
              <w:autoSpaceDN/>
              <w:jc w:val="both"/>
              <w:rPr>
                <w:rFonts w:eastAsia="Calibri"/>
              </w:rPr>
            </w:pPr>
            <w:r w:rsidRPr="00E1790A">
              <w:rPr>
                <w:rFonts w:eastAsia="Calibri"/>
              </w:rPr>
              <w:t>Учащийся умеет правильно выполнять заданное упражнение, без затруднений и видимых ошибок</w:t>
            </w:r>
          </w:p>
        </w:tc>
      </w:tr>
      <w:tr w:rsidR="00E1790A" w:rsidRPr="00E1790A" w14:paraId="2ED174EF" w14:textId="77777777" w:rsidTr="00E1790A">
        <w:trPr>
          <w:trHeight w:val="284"/>
        </w:trPr>
        <w:tc>
          <w:tcPr>
            <w:tcW w:w="721" w:type="pct"/>
            <w:shd w:val="clear" w:color="auto" w:fill="FFFFFF"/>
            <w:tcMar>
              <w:left w:w="85" w:type="dxa"/>
              <w:right w:w="85" w:type="dxa"/>
            </w:tcMar>
          </w:tcPr>
          <w:p w14:paraId="7A5187CC" w14:textId="77777777" w:rsidR="00E1790A" w:rsidRPr="00E1790A" w:rsidRDefault="00E1790A" w:rsidP="0029215B">
            <w:pPr>
              <w:widowControl/>
              <w:tabs>
                <w:tab w:val="left" w:pos="1332"/>
              </w:tabs>
              <w:autoSpaceDE/>
              <w:autoSpaceDN/>
              <w:rPr>
                <w:rFonts w:eastAsia="Calibri"/>
              </w:rPr>
            </w:pPr>
            <w:r w:rsidRPr="00E1790A">
              <w:rPr>
                <w:rFonts w:eastAsia="Calibri"/>
              </w:rPr>
              <w:t>Незачет</w:t>
            </w:r>
          </w:p>
        </w:tc>
        <w:tc>
          <w:tcPr>
            <w:tcW w:w="2139" w:type="pct"/>
            <w:shd w:val="clear" w:color="auto" w:fill="FFFFFF"/>
            <w:tcMar>
              <w:left w:w="85" w:type="dxa"/>
              <w:right w:w="85" w:type="dxa"/>
            </w:tcMar>
          </w:tcPr>
          <w:p w14:paraId="24D39A51" w14:textId="77777777" w:rsidR="00E1790A" w:rsidRPr="00E1790A" w:rsidRDefault="00E1790A" w:rsidP="0029215B">
            <w:pPr>
              <w:widowControl/>
              <w:tabs>
                <w:tab w:val="left" w:pos="1332"/>
              </w:tabs>
              <w:autoSpaceDE/>
              <w:autoSpaceDN/>
              <w:rPr>
                <w:rFonts w:eastAsia="Calibri"/>
              </w:rPr>
            </w:pPr>
          </w:p>
        </w:tc>
        <w:tc>
          <w:tcPr>
            <w:tcW w:w="2140" w:type="pct"/>
            <w:shd w:val="clear" w:color="auto" w:fill="FFFFFF"/>
            <w:tcMar>
              <w:left w:w="85" w:type="dxa"/>
              <w:right w:w="85" w:type="dxa"/>
            </w:tcMar>
          </w:tcPr>
          <w:p w14:paraId="64D3DCFB" w14:textId="77777777" w:rsidR="00E1790A" w:rsidRPr="00E1790A" w:rsidRDefault="00E1790A" w:rsidP="0029215B">
            <w:pPr>
              <w:widowControl/>
              <w:tabs>
                <w:tab w:val="left" w:pos="1332"/>
              </w:tabs>
              <w:autoSpaceDE/>
              <w:autoSpaceDN/>
              <w:jc w:val="both"/>
              <w:rPr>
                <w:rFonts w:eastAsia="Calibri"/>
              </w:rPr>
            </w:pPr>
            <w:r w:rsidRPr="00E1790A">
              <w:rPr>
                <w:rFonts w:eastAsia="Calibri"/>
              </w:rPr>
              <w:t>Учащийся не умеет правильно выполнять заданное упражнение, без затруднений и видимых ошибок</w:t>
            </w:r>
          </w:p>
        </w:tc>
      </w:tr>
    </w:tbl>
    <w:p w14:paraId="347FAFF2" w14:textId="77777777" w:rsidR="00E1790A" w:rsidRPr="00E1790A" w:rsidRDefault="00E1790A" w:rsidP="0029215B">
      <w:pPr>
        <w:widowControl/>
        <w:shd w:val="clear" w:color="auto" w:fill="FFFFFF"/>
        <w:tabs>
          <w:tab w:val="left" w:pos="1332"/>
        </w:tabs>
        <w:autoSpaceDE/>
        <w:autoSpaceDN/>
        <w:jc w:val="both"/>
        <w:rPr>
          <w:rFonts w:eastAsia="Calibri"/>
          <w:sz w:val="24"/>
          <w:szCs w:val="24"/>
        </w:rPr>
      </w:pPr>
    </w:p>
    <w:p w14:paraId="6389032F" w14:textId="2805BE35" w:rsidR="00E1790A" w:rsidRDefault="00E1790A" w:rsidP="0029215B">
      <w:pPr>
        <w:widowControl/>
        <w:tabs>
          <w:tab w:val="left" w:pos="284"/>
        </w:tabs>
        <w:autoSpaceDE/>
        <w:autoSpaceDN/>
        <w:ind w:firstLine="284"/>
        <w:jc w:val="center"/>
        <w:rPr>
          <w:rFonts w:eastAsiaTheme="minorHAnsi"/>
          <w:sz w:val="24"/>
          <w:szCs w:val="24"/>
        </w:rPr>
      </w:pPr>
    </w:p>
    <w:p w14:paraId="7F5EC39A" w14:textId="7182EEAB" w:rsidR="00B77C24" w:rsidRDefault="00B77C24" w:rsidP="0029215B">
      <w:pPr>
        <w:widowControl/>
        <w:tabs>
          <w:tab w:val="left" w:pos="284"/>
        </w:tabs>
        <w:autoSpaceDE/>
        <w:autoSpaceDN/>
        <w:ind w:firstLine="284"/>
        <w:jc w:val="center"/>
        <w:rPr>
          <w:rFonts w:eastAsiaTheme="minorHAnsi"/>
          <w:sz w:val="24"/>
          <w:szCs w:val="24"/>
        </w:rPr>
      </w:pPr>
    </w:p>
    <w:p w14:paraId="470AFC8C" w14:textId="0B876C64" w:rsidR="00B77C24" w:rsidRDefault="00B77C24" w:rsidP="0029215B">
      <w:pPr>
        <w:widowControl/>
        <w:tabs>
          <w:tab w:val="left" w:pos="284"/>
        </w:tabs>
        <w:autoSpaceDE/>
        <w:autoSpaceDN/>
        <w:ind w:firstLine="284"/>
        <w:jc w:val="center"/>
        <w:rPr>
          <w:rFonts w:eastAsiaTheme="minorHAnsi"/>
          <w:sz w:val="24"/>
          <w:szCs w:val="24"/>
        </w:rPr>
      </w:pPr>
    </w:p>
    <w:p w14:paraId="6555F086" w14:textId="2CF9275D" w:rsidR="00B77C24" w:rsidRDefault="00B77C24" w:rsidP="0029215B">
      <w:pPr>
        <w:widowControl/>
        <w:tabs>
          <w:tab w:val="left" w:pos="284"/>
        </w:tabs>
        <w:autoSpaceDE/>
        <w:autoSpaceDN/>
        <w:ind w:firstLine="284"/>
        <w:jc w:val="center"/>
        <w:rPr>
          <w:rFonts w:eastAsiaTheme="minorHAnsi"/>
          <w:sz w:val="24"/>
          <w:szCs w:val="24"/>
        </w:rPr>
      </w:pPr>
    </w:p>
    <w:p w14:paraId="6D67D6BA" w14:textId="43A58366" w:rsidR="00B77C24" w:rsidRDefault="00B77C24" w:rsidP="0029215B">
      <w:pPr>
        <w:widowControl/>
        <w:tabs>
          <w:tab w:val="left" w:pos="284"/>
        </w:tabs>
        <w:autoSpaceDE/>
        <w:autoSpaceDN/>
        <w:ind w:firstLine="284"/>
        <w:jc w:val="center"/>
        <w:rPr>
          <w:rFonts w:eastAsiaTheme="minorHAnsi"/>
          <w:sz w:val="24"/>
          <w:szCs w:val="24"/>
        </w:rPr>
      </w:pPr>
    </w:p>
    <w:p w14:paraId="3FAEB433" w14:textId="2C43E1B2" w:rsidR="00B77C24" w:rsidRDefault="00B77C24" w:rsidP="0029215B">
      <w:pPr>
        <w:widowControl/>
        <w:tabs>
          <w:tab w:val="left" w:pos="284"/>
        </w:tabs>
        <w:autoSpaceDE/>
        <w:autoSpaceDN/>
        <w:ind w:firstLine="284"/>
        <w:jc w:val="center"/>
        <w:rPr>
          <w:rFonts w:eastAsiaTheme="minorHAnsi"/>
          <w:sz w:val="24"/>
          <w:szCs w:val="24"/>
        </w:rPr>
      </w:pPr>
    </w:p>
    <w:p w14:paraId="433622FC" w14:textId="0EE8F5AA" w:rsidR="00B77C24" w:rsidRDefault="00B77C24" w:rsidP="0029215B">
      <w:pPr>
        <w:widowControl/>
        <w:tabs>
          <w:tab w:val="left" w:pos="284"/>
        </w:tabs>
        <w:autoSpaceDE/>
        <w:autoSpaceDN/>
        <w:ind w:firstLine="284"/>
        <w:jc w:val="center"/>
        <w:rPr>
          <w:rFonts w:eastAsiaTheme="minorHAnsi"/>
          <w:sz w:val="24"/>
          <w:szCs w:val="24"/>
        </w:rPr>
      </w:pPr>
    </w:p>
    <w:p w14:paraId="1A25459D" w14:textId="22EC5D1F" w:rsidR="00B77C24" w:rsidRDefault="00B77C24" w:rsidP="0029215B">
      <w:pPr>
        <w:widowControl/>
        <w:tabs>
          <w:tab w:val="left" w:pos="284"/>
        </w:tabs>
        <w:autoSpaceDE/>
        <w:autoSpaceDN/>
        <w:ind w:firstLine="284"/>
        <w:jc w:val="center"/>
        <w:rPr>
          <w:rFonts w:eastAsiaTheme="minorHAnsi"/>
          <w:sz w:val="24"/>
          <w:szCs w:val="24"/>
        </w:rPr>
      </w:pPr>
    </w:p>
    <w:p w14:paraId="60BD33DE" w14:textId="504CF38A" w:rsidR="00B77C24" w:rsidRDefault="00B77C24" w:rsidP="0029215B">
      <w:pPr>
        <w:widowControl/>
        <w:tabs>
          <w:tab w:val="left" w:pos="284"/>
        </w:tabs>
        <w:autoSpaceDE/>
        <w:autoSpaceDN/>
        <w:ind w:firstLine="284"/>
        <w:jc w:val="center"/>
        <w:rPr>
          <w:rFonts w:eastAsiaTheme="minorHAnsi"/>
          <w:sz w:val="24"/>
          <w:szCs w:val="24"/>
        </w:rPr>
      </w:pPr>
    </w:p>
    <w:p w14:paraId="3327E587" w14:textId="1B10C627" w:rsidR="00126F72" w:rsidRDefault="00126F72" w:rsidP="0029215B">
      <w:pPr>
        <w:widowControl/>
        <w:tabs>
          <w:tab w:val="left" w:pos="284"/>
        </w:tabs>
        <w:autoSpaceDE/>
        <w:autoSpaceDN/>
        <w:ind w:firstLine="284"/>
        <w:jc w:val="center"/>
        <w:rPr>
          <w:rFonts w:eastAsiaTheme="minorHAnsi"/>
          <w:sz w:val="24"/>
          <w:szCs w:val="24"/>
        </w:rPr>
      </w:pPr>
    </w:p>
    <w:p w14:paraId="6D8E96CA" w14:textId="77777777" w:rsidR="00126F72" w:rsidRDefault="00126F72" w:rsidP="0029215B">
      <w:pPr>
        <w:widowControl/>
        <w:tabs>
          <w:tab w:val="left" w:pos="284"/>
        </w:tabs>
        <w:autoSpaceDE/>
        <w:autoSpaceDN/>
        <w:ind w:firstLine="284"/>
        <w:jc w:val="center"/>
        <w:rPr>
          <w:rFonts w:eastAsiaTheme="minorHAnsi"/>
          <w:sz w:val="24"/>
          <w:szCs w:val="24"/>
        </w:rPr>
      </w:pPr>
    </w:p>
    <w:p w14:paraId="07CFACD0" w14:textId="45255D5C" w:rsidR="00B77C24" w:rsidRDefault="00B77C24" w:rsidP="0029215B">
      <w:pPr>
        <w:widowControl/>
        <w:tabs>
          <w:tab w:val="left" w:pos="284"/>
        </w:tabs>
        <w:autoSpaceDE/>
        <w:autoSpaceDN/>
        <w:ind w:firstLine="284"/>
        <w:jc w:val="center"/>
        <w:rPr>
          <w:rFonts w:eastAsiaTheme="minorHAnsi"/>
          <w:sz w:val="24"/>
          <w:szCs w:val="24"/>
        </w:rPr>
      </w:pPr>
    </w:p>
    <w:p w14:paraId="24F6ACB9" w14:textId="77777777" w:rsidR="00B77C24" w:rsidRPr="0034236B" w:rsidRDefault="00B77C24" w:rsidP="0029215B">
      <w:pPr>
        <w:widowControl/>
        <w:autoSpaceDE/>
        <w:autoSpaceDN/>
        <w:ind w:left="5664"/>
        <w:jc w:val="both"/>
        <w:rPr>
          <w:sz w:val="24"/>
          <w:szCs w:val="24"/>
          <w:lang w:eastAsia="ru-RU"/>
        </w:rPr>
      </w:pPr>
      <w:r w:rsidRPr="0034236B">
        <w:rPr>
          <w:sz w:val="24"/>
          <w:szCs w:val="24"/>
          <w:lang w:eastAsia="ru-RU"/>
        </w:rPr>
        <w:lastRenderedPageBreak/>
        <w:t xml:space="preserve">Приложение №2 к Приказу </w:t>
      </w:r>
    </w:p>
    <w:p w14:paraId="264CEED4" w14:textId="77777777" w:rsidR="00B77C24" w:rsidRPr="0034236B" w:rsidRDefault="00B77C24" w:rsidP="0029215B">
      <w:pPr>
        <w:widowControl/>
        <w:autoSpaceDE/>
        <w:autoSpaceDN/>
        <w:ind w:left="5664"/>
        <w:jc w:val="both"/>
        <w:rPr>
          <w:sz w:val="24"/>
          <w:szCs w:val="24"/>
          <w:lang w:eastAsia="ru-RU"/>
        </w:rPr>
      </w:pPr>
      <w:r w:rsidRPr="0034236B">
        <w:rPr>
          <w:sz w:val="24"/>
          <w:szCs w:val="24"/>
          <w:lang w:eastAsia="ru-RU"/>
        </w:rPr>
        <w:t>Министерства просвещения</w:t>
      </w:r>
    </w:p>
    <w:p w14:paraId="707308A4" w14:textId="77777777" w:rsidR="00B77C24" w:rsidRPr="0034236B" w:rsidRDefault="00B77C24" w:rsidP="0029215B">
      <w:pPr>
        <w:widowControl/>
        <w:autoSpaceDE/>
        <w:autoSpaceDN/>
        <w:ind w:left="5664"/>
        <w:jc w:val="both"/>
        <w:rPr>
          <w:sz w:val="24"/>
          <w:szCs w:val="24"/>
          <w:lang w:eastAsia="ru-RU"/>
        </w:rPr>
      </w:pPr>
      <w:r w:rsidRPr="0034236B">
        <w:rPr>
          <w:sz w:val="24"/>
          <w:szCs w:val="24"/>
          <w:lang w:eastAsia="ru-RU"/>
        </w:rPr>
        <w:t>Приднестровской</w:t>
      </w:r>
    </w:p>
    <w:p w14:paraId="081F5C50" w14:textId="77777777" w:rsidR="00B77C24" w:rsidRPr="0034236B" w:rsidRDefault="00B77C24" w:rsidP="0029215B">
      <w:pPr>
        <w:widowControl/>
        <w:autoSpaceDE/>
        <w:autoSpaceDN/>
        <w:ind w:left="5664"/>
        <w:jc w:val="both"/>
        <w:rPr>
          <w:b/>
          <w:sz w:val="24"/>
          <w:szCs w:val="24"/>
          <w:lang w:eastAsia="ru-RU"/>
        </w:rPr>
      </w:pPr>
      <w:r w:rsidRPr="0034236B">
        <w:rPr>
          <w:sz w:val="24"/>
          <w:szCs w:val="24"/>
          <w:lang w:eastAsia="ru-RU"/>
        </w:rPr>
        <w:t xml:space="preserve"> Молдавской Республики</w:t>
      </w:r>
    </w:p>
    <w:p w14:paraId="36252FB9" w14:textId="77777777" w:rsidR="00B77C24" w:rsidRPr="0034236B" w:rsidRDefault="00B77C24" w:rsidP="0029215B">
      <w:pPr>
        <w:widowControl/>
        <w:autoSpaceDE/>
        <w:autoSpaceDN/>
        <w:ind w:left="5664"/>
        <w:rPr>
          <w:sz w:val="24"/>
          <w:szCs w:val="24"/>
          <w:lang w:eastAsia="ru-RU"/>
        </w:rPr>
      </w:pPr>
      <w:r w:rsidRPr="0034236B">
        <w:rPr>
          <w:sz w:val="24"/>
          <w:szCs w:val="24"/>
          <w:lang w:eastAsia="ru-RU"/>
        </w:rPr>
        <w:t>от __________ 2025 года № _____</w:t>
      </w:r>
    </w:p>
    <w:p w14:paraId="3881ACD6" w14:textId="61D06302" w:rsidR="00B77C24" w:rsidRDefault="00B77C24" w:rsidP="0029215B">
      <w:pPr>
        <w:widowControl/>
        <w:tabs>
          <w:tab w:val="left" w:pos="284"/>
        </w:tabs>
        <w:autoSpaceDE/>
        <w:autoSpaceDN/>
        <w:ind w:firstLine="284"/>
        <w:jc w:val="center"/>
        <w:rPr>
          <w:rFonts w:eastAsiaTheme="minorHAnsi"/>
          <w:sz w:val="24"/>
          <w:szCs w:val="24"/>
        </w:rPr>
      </w:pPr>
    </w:p>
    <w:p w14:paraId="22CB8D25" w14:textId="3EDA21B5" w:rsidR="00B77C24" w:rsidRDefault="003314BB" w:rsidP="0029215B">
      <w:pPr>
        <w:widowControl/>
        <w:tabs>
          <w:tab w:val="left" w:pos="284"/>
        </w:tabs>
        <w:autoSpaceDE/>
        <w:autoSpaceDN/>
        <w:ind w:firstLine="284"/>
        <w:jc w:val="center"/>
        <w:rPr>
          <w:rFonts w:eastAsiaTheme="minorHAnsi"/>
          <w:sz w:val="24"/>
          <w:szCs w:val="24"/>
        </w:rPr>
      </w:pPr>
      <w:r>
        <w:rPr>
          <w:rFonts w:eastAsia="Calibri"/>
          <w:sz w:val="24"/>
          <w:szCs w:val="24"/>
        </w:rPr>
        <w:t>М</w:t>
      </w:r>
      <w:r w:rsidRPr="00B77C24">
        <w:rPr>
          <w:rFonts w:eastAsia="Calibri"/>
          <w:sz w:val="24"/>
          <w:szCs w:val="24"/>
        </w:rPr>
        <w:t xml:space="preserve">етодические рекомендации по выставлению четвертных </w:t>
      </w:r>
      <w:r w:rsidRPr="00B77C24">
        <w:rPr>
          <w:sz w:val="24"/>
          <w:lang w:eastAsia="ru-RU"/>
        </w:rPr>
        <w:t>(полугодовых)</w:t>
      </w:r>
      <w:r w:rsidRPr="00B77C24">
        <w:rPr>
          <w:rFonts w:eastAsia="Calibri"/>
          <w:sz w:val="24"/>
          <w:szCs w:val="24"/>
        </w:rPr>
        <w:t xml:space="preserve">, </w:t>
      </w:r>
      <w:r w:rsidRPr="00B77C24">
        <w:rPr>
          <w:sz w:val="24"/>
          <w:lang w:eastAsia="ru-RU"/>
        </w:rPr>
        <w:t>годовых и итоговых оценок</w:t>
      </w:r>
    </w:p>
    <w:p w14:paraId="6B98E75F" w14:textId="77777777" w:rsidR="003314BB" w:rsidRDefault="003314BB" w:rsidP="0029215B">
      <w:pPr>
        <w:widowControl/>
        <w:autoSpaceDE/>
        <w:autoSpaceDN/>
        <w:ind w:firstLine="284"/>
        <w:jc w:val="both"/>
        <w:rPr>
          <w:rFonts w:eastAsia="Microsoft Sans Serif"/>
          <w:sz w:val="24"/>
          <w:lang w:eastAsia="ru-RU"/>
        </w:rPr>
      </w:pPr>
    </w:p>
    <w:p w14:paraId="5B59B61C" w14:textId="7413B643" w:rsid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1. Если экзаменационная оценка обучающегося подтверждает его годовую оценку по данному учебному предмету, то итоговая оценка выставляется в соответствии с экзаменационной оценкой:</w:t>
      </w:r>
    </w:p>
    <w:p w14:paraId="3344149D" w14:textId="77777777" w:rsidR="0049667A" w:rsidRPr="00B77C24" w:rsidRDefault="0049667A"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B77C24" w:rsidRPr="00B77C24" w14:paraId="69AC516F" w14:textId="77777777" w:rsidTr="00B77C24">
        <w:tc>
          <w:tcPr>
            <w:tcW w:w="3190" w:type="dxa"/>
            <w:shd w:val="clear" w:color="auto" w:fill="auto"/>
          </w:tcPr>
          <w:p w14:paraId="1BAC3447"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Годовая оценка</w:t>
            </w:r>
          </w:p>
        </w:tc>
        <w:tc>
          <w:tcPr>
            <w:tcW w:w="3190" w:type="dxa"/>
            <w:shd w:val="clear" w:color="auto" w:fill="auto"/>
          </w:tcPr>
          <w:p w14:paraId="385E550B"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Экзаменационная оценка</w:t>
            </w:r>
          </w:p>
        </w:tc>
        <w:tc>
          <w:tcPr>
            <w:tcW w:w="3190" w:type="dxa"/>
            <w:shd w:val="clear" w:color="auto" w:fill="auto"/>
          </w:tcPr>
          <w:p w14:paraId="15F16B4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Итоговая оценка</w:t>
            </w:r>
          </w:p>
        </w:tc>
      </w:tr>
      <w:tr w:rsidR="00B77C24" w:rsidRPr="00B77C24" w14:paraId="67EA1744" w14:textId="77777777" w:rsidTr="00B77C24">
        <w:tc>
          <w:tcPr>
            <w:tcW w:w="3190" w:type="dxa"/>
            <w:shd w:val="clear" w:color="auto" w:fill="auto"/>
          </w:tcPr>
          <w:p w14:paraId="12BD11B4"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3190" w:type="dxa"/>
            <w:shd w:val="clear" w:color="auto" w:fill="auto"/>
          </w:tcPr>
          <w:p w14:paraId="7A5CDBF6"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3190" w:type="dxa"/>
            <w:shd w:val="clear" w:color="auto" w:fill="auto"/>
          </w:tcPr>
          <w:p w14:paraId="576F67B3"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r>
      <w:tr w:rsidR="00B77C24" w:rsidRPr="00B77C24" w14:paraId="2BC561FD" w14:textId="77777777" w:rsidTr="00B77C24">
        <w:tc>
          <w:tcPr>
            <w:tcW w:w="3190" w:type="dxa"/>
            <w:shd w:val="clear" w:color="auto" w:fill="auto"/>
          </w:tcPr>
          <w:p w14:paraId="1A8B725C"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3190" w:type="dxa"/>
            <w:shd w:val="clear" w:color="auto" w:fill="auto"/>
          </w:tcPr>
          <w:p w14:paraId="72AEE10D"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3190" w:type="dxa"/>
            <w:shd w:val="clear" w:color="auto" w:fill="auto"/>
          </w:tcPr>
          <w:p w14:paraId="39FCA15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r>
      <w:tr w:rsidR="00B77C24" w:rsidRPr="00B77C24" w14:paraId="37ADE8A9" w14:textId="77777777" w:rsidTr="00B77C24">
        <w:tc>
          <w:tcPr>
            <w:tcW w:w="3190" w:type="dxa"/>
            <w:shd w:val="clear" w:color="auto" w:fill="auto"/>
          </w:tcPr>
          <w:p w14:paraId="4E4CFE47"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3190" w:type="dxa"/>
            <w:shd w:val="clear" w:color="auto" w:fill="auto"/>
          </w:tcPr>
          <w:p w14:paraId="7AC3BBB0"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3190" w:type="dxa"/>
            <w:shd w:val="clear" w:color="auto" w:fill="auto"/>
          </w:tcPr>
          <w:p w14:paraId="42043D3B"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r>
    </w:tbl>
    <w:p w14:paraId="77DCB519" w14:textId="77777777" w:rsidR="0049667A" w:rsidRDefault="0049667A" w:rsidP="0029215B">
      <w:pPr>
        <w:widowControl/>
        <w:autoSpaceDE/>
        <w:autoSpaceDN/>
        <w:ind w:firstLine="284"/>
        <w:jc w:val="both"/>
        <w:rPr>
          <w:rFonts w:eastAsia="Microsoft Sans Serif"/>
          <w:sz w:val="24"/>
          <w:lang w:eastAsia="ru-RU"/>
        </w:rPr>
      </w:pPr>
    </w:p>
    <w:p w14:paraId="548406D7" w14:textId="7FB1EE07" w:rsid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2. Если экзаменационная оценка обучающегося выше годовой оценки по данному учебному предмету на 1 (один) балл, то выставляется итоговая оценка выше годовой оценки в следующих случаях:</w:t>
      </w:r>
    </w:p>
    <w:p w14:paraId="68057FAC" w14:textId="77777777" w:rsidR="0049667A" w:rsidRPr="00B77C24" w:rsidRDefault="0049667A"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288"/>
        <w:gridCol w:w="1288"/>
        <w:gridCol w:w="1288"/>
        <w:gridCol w:w="1057"/>
        <w:gridCol w:w="2037"/>
        <w:gridCol w:w="1324"/>
      </w:tblGrid>
      <w:tr w:rsidR="00B77C24" w:rsidRPr="00B77C24" w14:paraId="74CFB432" w14:textId="77777777" w:rsidTr="00B77C24">
        <w:tc>
          <w:tcPr>
            <w:tcW w:w="1288" w:type="dxa"/>
            <w:tcBorders>
              <w:top w:val="single" w:sz="4" w:space="0" w:color="auto"/>
              <w:left w:val="single" w:sz="4" w:space="0" w:color="auto"/>
              <w:bottom w:val="single" w:sz="4" w:space="0" w:color="auto"/>
              <w:right w:val="single" w:sz="4" w:space="0" w:color="auto"/>
            </w:tcBorders>
            <w:hideMark/>
          </w:tcPr>
          <w:p w14:paraId="680755E5" w14:textId="77777777" w:rsidR="00B77C24" w:rsidRPr="00B77C24" w:rsidRDefault="00B77C24" w:rsidP="0029215B">
            <w:pPr>
              <w:widowControl/>
              <w:autoSpaceDE/>
              <w:autoSpaceDN/>
              <w:jc w:val="center"/>
              <w:rPr>
                <w:rFonts w:eastAsia="Microsoft Sans Serif"/>
                <w:sz w:val="24"/>
                <w:lang w:val="en-US" w:eastAsia="ru-RU"/>
              </w:rPr>
            </w:pPr>
            <w:r w:rsidRPr="00B77C24">
              <w:rPr>
                <w:rFonts w:eastAsia="Microsoft Sans Serif"/>
                <w:sz w:val="24"/>
                <w:lang w:val="en-US" w:eastAsia="ru-RU"/>
              </w:rPr>
              <w:t xml:space="preserve">I </w:t>
            </w:r>
          </w:p>
          <w:p w14:paraId="7C7732B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четверть</w:t>
            </w:r>
          </w:p>
        </w:tc>
        <w:tc>
          <w:tcPr>
            <w:tcW w:w="1288" w:type="dxa"/>
            <w:tcBorders>
              <w:top w:val="single" w:sz="4" w:space="0" w:color="auto"/>
              <w:left w:val="single" w:sz="4" w:space="0" w:color="auto"/>
              <w:bottom w:val="single" w:sz="4" w:space="0" w:color="auto"/>
              <w:right w:val="single" w:sz="4" w:space="0" w:color="auto"/>
            </w:tcBorders>
            <w:hideMark/>
          </w:tcPr>
          <w:p w14:paraId="03E09DD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II</w:t>
            </w:r>
            <w:r w:rsidRPr="00B77C24">
              <w:rPr>
                <w:rFonts w:eastAsia="Microsoft Sans Serif"/>
                <w:sz w:val="24"/>
                <w:lang w:eastAsia="ru-RU"/>
              </w:rPr>
              <w:t xml:space="preserve"> четверть</w:t>
            </w:r>
          </w:p>
        </w:tc>
        <w:tc>
          <w:tcPr>
            <w:tcW w:w="1288" w:type="dxa"/>
            <w:tcBorders>
              <w:top w:val="single" w:sz="4" w:space="0" w:color="auto"/>
              <w:left w:val="single" w:sz="4" w:space="0" w:color="auto"/>
              <w:bottom w:val="single" w:sz="4" w:space="0" w:color="auto"/>
              <w:right w:val="single" w:sz="4" w:space="0" w:color="auto"/>
            </w:tcBorders>
            <w:hideMark/>
          </w:tcPr>
          <w:p w14:paraId="5B1456E3"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III</w:t>
            </w:r>
            <w:r w:rsidRPr="00B77C24">
              <w:rPr>
                <w:rFonts w:eastAsia="Microsoft Sans Serif"/>
                <w:sz w:val="24"/>
                <w:lang w:eastAsia="ru-RU"/>
              </w:rPr>
              <w:t xml:space="preserve"> четверть</w:t>
            </w:r>
          </w:p>
        </w:tc>
        <w:tc>
          <w:tcPr>
            <w:tcW w:w="1288" w:type="dxa"/>
            <w:tcBorders>
              <w:top w:val="single" w:sz="4" w:space="0" w:color="auto"/>
              <w:left w:val="single" w:sz="4" w:space="0" w:color="auto"/>
              <w:bottom w:val="single" w:sz="4" w:space="0" w:color="auto"/>
              <w:right w:val="single" w:sz="4" w:space="0" w:color="auto"/>
            </w:tcBorders>
            <w:hideMark/>
          </w:tcPr>
          <w:p w14:paraId="3656202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 xml:space="preserve">IV </w:t>
            </w:r>
            <w:r w:rsidRPr="00B77C24">
              <w:rPr>
                <w:rFonts w:eastAsia="Microsoft Sans Serif"/>
                <w:sz w:val="24"/>
                <w:lang w:eastAsia="ru-RU"/>
              </w:rPr>
              <w:t>четверть</w:t>
            </w:r>
          </w:p>
        </w:tc>
        <w:tc>
          <w:tcPr>
            <w:tcW w:w="1057" w:type="dxa"/>
            <w:tcBorders>
              <w:top w:val="single" w:sz="4" w:space="0" w:color="auto"/>
              <w:left w:val="single" w:sz="4" w:space="0" w:color="auto"/>
              <w:bottom w:val="single" w:sz="4" w:space="0" w:color="auto"/>
              <w:right w:val="single" w:sz="4" w:space="0" w:color="auto"/>
            </w:tcBorders>
          </w:tcPr>
          <w:p w14:paraId="211B476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Годовая оценка</w:t>
            </w:r>
          </w:p>
        </w:tc>
        <w:tc>
          <w:tcPr>
            <w:tcW w:w="2037" w:type="dxa"/>
            <w:tcBorders>
              <w:top w:val="single" w:sz="4" w:space="0" w:color="auto"/>
              <w:left w:val="single" w:sz="4" w:space="0" w:color="auto"/>
              <w:bottom w:val="single" w:sz="4" w:space="0" w:color="auto"/>
              <w:right w:val="single" w:sz="4" w:space="0" w:color="auto"/>
            </w:tcBorders>
            <w:hideMark/>
          </w:tcPr>
          <w:p w14:paraId="2E8F748B"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Экзаменационная оценка</w:t>
            </w:r>
          </w:p>
        </w:tc>
        <w:tc>
          <w:tcPr>
            <w:tcW w:w="1324" w:type="dxa"/>
            <w:tcBorders>
              <w:top w:val="single" w:sz="4" w:space="0" w:color="auto"/>
              <w:left w:val="single" w:sz="4" w:space="0" w:color="auto"/>
              <w:bottom w:val="single" w:sz="4" w:space="0" w:color="auto"/>
              <w:right w:val="single" w:sz="4" w:space="0" w:color="auto"/>
            </w:tcBorders>
            <w:hideMark/>
          </w:tcPr>
          <w:p w14:paraId="5076B37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Итоговая оценка</w:t>
            </w:r>
          </w:p>
        </w:tc>
      </w:tr>
      <w:tr w:rsidR="00B77C24" w:rsidRPr="00B77C24" w14:paraId="3DDC1528" w14:textId="77777777" w:rsidTr="00B77C24">
        <w:tc>
          <w:tcPr>
            <w:tcW w:w="1288" w:type="dxa"/>
            <w:tcBorders>
              <w:top w:val="single" w:sz="4" w:space="0" w:color="auto"/>
              <w:left w:val="single" w:sz="4" w:space="0" w:color="auto"/>
              <w:bottom w:val="single" w:sz="4" w:space="0" w:color="auto"/>
              <w:right w:val="single" w:sz="4" w:space="0" w:color="auto"/>
            </w:tcBorders>
          </w:tcPr>
          <w:p w14:paraId="5F40C57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52E373D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7ADEE4C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53FA930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4EE88349"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4901636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554E749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5949C841" w14:textId="77777777" w:rsidTr="00B77C24">
        <w:tc>
          <w:tcPr>
            <w:tcW w:w="1288" w:type="dxa"/>
            <w:tcBorders>
              <w:top w:val="single" w:sz="4" w:space="0" w:color="auto"/>
              <w:left w:val="single" w:sz="4" w:space="0" w:color="auto"/>
              <w:bottom w:val="single" w:sz="4" w:space="0" w:color="auto"/>
              <w:right w:val="single" w:sz="4" w:space="0" w:color="auto"/>
            </w:tcBorders>
          </w:tcPr>
          <w:p w14:paraId="3F2477D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751785C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2273B5A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4C0C8E7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057" w:type="dxa"/>
            <w:tcBorders>
              <w:top w:val="single" w:sz="4" w:space="0" w:color="auto"/>
              <w:left w:val="single" w:sz="4" w:space="0" w:color="auto"/>
              <w:bottom w:val="single" w:sz="4" w:space="0" w:color="auto"/>
              <w:right w:val="single" w:sz="4" w:space="0" w:color="auto"/>
            </w:tcBorders>
          </w:tcPr>
          <w:p w14:paraId="18C2AAC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7F1D45B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21085FA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487D5F10" w14:textId="77777777" w:rsidTr="00B77C24">
        <w:tc>
          <w:tcPr>
            <w:tcW w:w="1288" w:type="dxa"/>
            <w:tcBorders>
              <w:top w:val="single" w:sz="4" w:space="0" w:color="auto"/>
              <w:left w:val="single" w:sz="4" w:space="0" w:color="auto"/>
              <w:bottom w:val="single" w:sz="4" w:space="0" w:color="auto"/>
              <w:right w:val="single" w:sz="4" w:space="0" w:color="auto"/>
            </w:tcBorders>
          </w:tcPr>
          <w:p w14:paraId="7E944FDC"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1AC89A7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1CDB991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2F8C952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3F42701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72D3701B"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3480B3C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31E7F3A5" w14:textId="77777777" w:rsidTr="00B77C24">
        <w:tc>
          <w:tcPr>
            <w:tcW w:w="1288" w:type="dxa"/>
            <w:tcBorders>
              <w:top w:val="single" w:sz="4" w:space="0" w:color="auto"/>
              <w:left w:val="single" w:sz="4" w:space="0" w:color="auto"/>
              <w:bottom w:val="single" w:sz="4" w:space="0" w:color="auto"/>
              <w:right w:val="single" w:sz="4" w:space="0" w:color="auto"/>
            </w:tcBorders>
          </w:tcPr>
          <w:p w14:paraId="0CB4C22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0D88334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3D22C7C3"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7A564F7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5C32867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195CF94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1ED3797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0CCB7131" w14:textId="77777777" w:rsidTr="00B77C24">
        <w:tc>
          <w:tcPr>
            <w:tcW w:w="1288" w:type="dxa"/>
            <w:tcBorders>
              <w:top w:val="single" w:sz="4" w:space="0" w:color="auto"/>
              <w:left w:val="single" w:sz="4" w:space="0" w:color="auto"/>
              <w:bottom w:val="single" w:sz="4" w:space="0" w:color="auto"/>
              <w:right w:val="single" w:sz="4" w:space="0" w:color="auto"/>
            </w:tcBorders>
          </w:tcPr>
          <w:p w14:paraId="2A7ACED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445EF0E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094C374B"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4BF1F14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1BC1A05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6E2FD209"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3B998D38"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7C32FBA2" w14:textId="77777777" w:rsidTr="00B77C24">
        <w:tc>
          <w:tcPr>
            <w:tcW w:w="1288" w:type="dxa"/>
            <w:tcBorders>
              <w:top w:val="single" w:sz="4" w:space="0" w:color="auto"/>
              <w:left w:val="single" w:sz="4" w:space="0" w:color="auto"/>
              <w:bottom w:val="single" w:sz="4" w:space="0" w:color="auto"/>
              <w:right w:val="single" w:sz="4" w:space="0" w:color="auto"/>
            </w:tcBorders>
          </w:tcPr>
          <w:p w14:paraId="73C2221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79A2BC8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7327375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4284177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057" w:type="dxa"/>
            <w:tcBorders>
              <w:top w:val="single" w:sz="4" w:space="0" w:color="auto"/>
              <w:left w:val="single" w:sz="4" w:space="0" w:color="auto"/>
              <w:bottom w:val="single" w:sz="4" w:space="0" w:color="auto"/>
              <w:right w:val="single" w:sz="4" w:space="0" w:color="auto"/>
            </w:tcBorders>
          </w:tcPr>
          <w:p w14:paraId="608630D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170C697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5235FCE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r w:rsidR="00B77C24" w:rsidRPr="00B77C24" w14:paraId="3E4E3C1D" w14:textId="77777777" w:rsidTr="00B77C24">
        <w:tc>
          <w:tcPr>
            <w:tcW w:w="1288" w:type="dxa"/>
            <w:tcBorders>
              <w:top w:val="single" w:sz="4" w:space="0" w:color="auto"/>
              <w:left w:val="single" w:sz="4" w:space="0" w:color="auto"/>
              <w:bottom w:val="single" w:sz="4" w:space="0" w:color="auto"/>
              <w:right w:val="single" w:sz="4" w:space="0" w:color="auto"/>
            </w:tcBorders>
          </w:tcPr>
          <w:p w14:paraId="4AEC630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99FA9A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2D3D638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271F5043"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7756F29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5DA5FD19"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43EB8B5D"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r w:rsidR="00B77C24" w:rsidRPr="00B77C24" w14:paraId="6F80B062" w14:textId="77777777" w:rsidTr="00B77C24">
        <w:tc>
          <w:tcPr>
            <w:tcW w:w="1288" w:type="dxa"/>
            <w:tcBorders>
              <w:top w:val="single" w:sz="4" w:space="0" w:color="auto"/>
              <w:left w:val="single" w:sz="4" w:space="0" w:color="auto"/>
              <w:bottom w:val="single" w:sz="4" w:space="0" w:color="auto"/>
              <w:right w:val="single" w:sz="4" w:space="0" w:color="auto"/>
            </w:tcBorders>
          </w:tcPr>
          <w:p w14:paraId="5A64E96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C5A9EC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B8954DC"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0E897AC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057" w:type="dxa"/>
            <w:tcBorders>
              <w:top w:val="single" w:sz="4" w:space="0" w:color="auto"/>
              <w:left w:val="single" w:sz="4" w:space="0" w:color="auto"/>
              <w:bottom w:val="single" w:sz="4" w:space="0" w:color="auto"/>
              <w:right w:val="single" w:sz="4" w:space="0" w:color="auto"/>
            </w:tcBorders>
          </w:tcPr>
          <w:p w14:paraId="4B37EBB3"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3B5A0FD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091E6E78"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r w:rsidR="00B77C24" w:rsidRPr="00B77C24" w14:paraId="045C1060" w14:textId="77777777" w:rsidTr="00B77C24">
        <w:tc>
          <w:tcPr>
            <w:tcW w:w="1288" w:type="dxa"/>
            <w:tcBorders>
              <w:top w:val="single" w:sz="4" w:space="0" w:color="auto"/>
              <w:left w:val="single" w:sz="4" w:space="0" w:color="auto"/>
              <w:bottom w:val="single" w:sz="4" w:space="0" w:color="auto"/>
              <w:right w:val="single" w:sz="4" w:space="0" w:color="auto"/>
            </w:tcBorders>
          </w:tcPr>
          <w:p w14:paraId="36FB81A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9AAE79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5C82B37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1D2AC30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057" w:type="dxa"/>
            <w:tcBorders>
              <w:top w:val="single" w:sz="4" w:space="0" w:color="auto"/>
              <w:left w:val="single" w:sz="4" w:space="0" w:color="auto"/>
              <w:bottom w:val="single" w:sz="4" w:space="0" w:color="auto"/>
              <w:right w:val="single" w:sz="4" w:space="0" w:color="auto"/>
            </w:tcBorders>
          </w:tcPr>
          <w:p w14:paraId="0C87C5B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4FB9F5B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2C13882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r w:rsidR="00B77C24" w:rsidRPr="00B77C24" w14:paraId="3E6D9725" w14:textId="77777777" w:rsidTr="00B77C24">
        <w:tc>
          <w:tcPr>
            <w:tcW w:w="1288" w:type="dxa"/>
            <w:tcBorders>
              <w:top w:val="single" w:sz="4" w:space="0" w:color="auto"/>
              <w:left w:val="single" w:sz="4" w:space="0" w:color="auto"/>
              <w:bottom w:val="single" w:sz="4" w:space="0" w:color="auto"/>
              <w:right w:val="single" w:sz="4" w:space="0" w:color="auto"/>
            </w:tcBorders>
          </w:tcPr>
          <w:p w14:paraId="5AECE72C"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4D6D7AF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7C12685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9397D9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057" w:type="dxa"/>
            <w:tcBorders>
              <w:top w:val="single" w:sz="4" w:space="0" w:color="auto"/>
              <w:left w:val="single" w:sz="4" w:space="0" w:color="auto"/>
              <w:bottom w:val="single" w:sz="4" w:space="0" w:color="auto"/>
              <w:right w:val="single" w:sz="4" w:space="0" w:color="auto"/>
            </w:tcBorders>
          </w:tcPr>
          <w:p w14:paraId="5D93D54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0B6B0E2C"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250B52A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bl>
    <w:p w14:paraId="0D4C4A2D" w14:textId="77777777" w:rsidR="00B77C24" w:rsidRPr="00B77C24" w:rsidRDefault="00B77C24"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697"/>
        <w:gridCol w:w="1648"/>
        <w:gridCol w:w="2433"/>
        <w:gridCol w:w="1858"/>
      </w:tblGrid>
      <w:tr w:rsidR="00B77C24" w:rsidRPr="00B77C24" w14:paraId="289AE3AB" w14:textId="77777777" w:rsidTr="00B77C24">
        <w:tc>
          <w:tcPr>
            <w:tcW w:w="1934" w:type="dxa"/>
            <w:shd w:val="clear" w:color="auto" w:fill="auto"/>
          </w:tcPr>
          <w:p w14:paraId="42C64AC2" w14:textId="77777777" w:rsidR="00B77C24" w:rsidRPr="00B77C24" w:rsidRDefault="00B77C24" w:rsidP="0029215B">
            <w:pPr>
              <w:widowControl/>
              <w:autoSpaceDE/>
              <w:autoSpaceDN/>
              <w:jc w:val="center"/>
              <w:rPr>
                <w:rFonts w:eastAsia="Microsoft Sans Serif"/>
                <w:sz w:val="24"/>
                <w:lang w:val="en-US" w:eastAsia="ru-RU"/>
              </w:rPr>
            </w:pPr>
            <w:r w:rsidRPr="00B77C24">
              <w:rPr>
                <w:rFonts w:eastAsia="Microsoft Sans Serif"/>
                <w:sz w:val="24"/>
                <w:lang w:val="en-US" w:eastAsia="ru-RU"/>
              </w:rPr>
              <w:t xml:space="preserve">I </w:t>
            </w:r>
            <w:r w:rsidRPr="00B77C24">
              <w:rPr>
                <w:rFonts w:eastAsia="Microsoft Sans Serif"/>
                <w:sz w:val="24"/>
              </w:rPr>
              <w:t>полугодие</w:t>
            </w:r>
          </w:p>
        </w:tc>
        <w:tc>
          <w:tcPr>
            <w:tcW w:w="1697" w:type="dxa"/>
          </w:tcPr>
          <w:p w14:paraId="4C2EC6F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lang w:val="en-US" w:eastAsia="ru-RU"/>
              </w:rPr>
              <w:t>II</w:t>
            </w:r>
            <w:r w:rsidRPr="00B77C24">
              <w:rPr>
                <w:rFonts w:eastAsia="Microsoft Sans Serif"/>
                <w:sz w:val="24"/>
              </w:rPr>
              <w:t xml:space="preserve"> полугодие</w:t>
            </w:r>
          </w:p>
        </w:tc>
        <w:tc>
          <w:tcPr>
            <w:tcW w:w="1648" w:type="dxa"/>
          </w:tcPr>
          <w:p w14:paraId="399417C6"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Годовая оценка</w:t>
            </w:r>
          </w:p>
        </w:tc>
        <w:tc>
          <w:tcPr>
            <w:tcW w:w="2433" w:type="dxa"/>
            <w:shd w:val="clear" w:color="auto" w:fill="auto"/>
          </w:tcPr>
          <w:p w14:paraId="0160CE3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Экзаменационная оценка</w:t>
            </w:r>
          </w:p>
        </w:tc>
        <w:tc>
          <w:tcPr>
            <w:tcW w:w="1858" w:type="dxa"/>
            <w:shd w:val="clear" w:color="auto" w:fill="auto"/>
          </w:tcPr>
          <w:p w14:paraId="79D2D74F"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Итоговая оценка</w:t>
            </w:r>
          </w:p>
        </w:tc>
      </w:tr>
      <w:tr w:rsidR="00B77C24" w:rsidRPr="00B77C24" w14:paraId="45073CF5" w14:textId="77777777" w:rsidTr="00B77C24">
        <w:tc>
          <w:tcPr>
            <w:tcW w:w="1934" w:type="dxa"/>
            <w:shd w:val="clear" w:color="auto" w:fill="auto"/>
          </w:tcPr>
          <w:p w14:paraId="591CE0C6"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1697" w:type="dxa"/>
          </w:tcPr>
          <w:p w14:paraId="43E7FAF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48" w:type="dxa"/>
          </w:tcPr>
          <w:p w14:paraId="359403A4"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2433" w:type="dxa"/>
            <w:shd w:val="clear" w:color="auto" w:fill="auto"/>
          </w:tcPr>
          <w:p w14:paraId="0A5C749C"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1858" w:type="dxa"/>
            <w:shd w:val="clear" w:color="auto" w:fill="auto"/>
          </w:tcPr>
          <w:p w14:paraId="17F249D5"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r>
      <w:tr w:rsidR="00B77C24" w:rsidRPr="00B77C24" w14:paraId="6B95EC73" w14:textId="77777777" w:rsidTr="00B77C24">
        <w:tc>
          <w:tcPr>
            <w:tcW w:w="1934" w:type="dxa"/>
            <w:shd w:val="clear" w:color="auto" w:fill="auto"/>
          </w:tcPr>
          <w:p w14:paraId="41BA4EE8"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97" w:type="dxa"/>
          </w:tcPr>
          <w:p w14:paraId="2371F433"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1648" w:type="dxa"/>
          </w:tcPr>
          <w:p w14:paraId="65B1FACD"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2433" w:type="dxa"/>
            <w:shd w:val="clear" w:color="auto" w:fill="auto"/>
          </w:tcPr>
          <w:p w14:paraId="77EF861A"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858" w:type="dxa"/>
            <w:shd w:val="clear" w:color="auto" w:fill="auto"/>
          </w:tcPr>
          <w:p w14:paraId="3AF8886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r>
    </w:tbl>
    <w:p w14:paraId="67FA0459" w14:textId="77777777" w:rsidR="0049667A" w:rsidRDefault="0049667A" w:rsidP="0029215B">
      <w:pPr>
        <w:widowControl/>
        <w:autoSpaceDE/>
        <w:autoSpaceDN/>
        <w:ind w:firstLine="284"/>
        <w:jc w:val="both"/>
        <w:rPr>
          <w:rFonts w:eastAsia="Microsoft Sans Serif"/>
          <w:sz w:val="24"/>
          <w:lang w:eastAsia="ru-RU"/>
        </w:rPr>
      </w:pPr>
    </w:p>
    <w:p w14:paraId="719CDC7A" w14:textId="61467B6E" w:rsidR="00B77C24" w:rsidRP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В остальных случаях итоговая оценка выставляется в соответствии с годовой оценкой.</w:t>
      </w:r>
    </w:p>
    <w:p w14:paraId="29C33952" w14:textId="63F10518" w:rsid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3. Если экзаменационная оценка обучающегося ниже годовой оценки по данному учебному предмету на 1 (один) балл, то выставляется итоговая оценка, соответствующая годовой оценке в следующих случаях:</w:t>
      </w:r>
    </w:p>
    <w:p w14:paraId="305D64FA" w14:textId="77777777" w:rsidR="003314BB" w:rsidRPr="00B77C24" w:rsidRDefault="003314BB"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288"/>
        <w:gridCol w:w="1288"/>
        <w:gridCol w:w="1288"/>
        <w:gridCol w:w="1057"/>
        <w:gridCol w:w="2037"/>
        <w:gridCol w:w="1324"/>
      </w:tblGrid>
      <w:tr w:rsidR="00B77C24" w:rsidRPr="00B77C24" w14:paraId="05336E47" w14:textId="77777777" w:rsidTr="00B77C24">
        <w:tc>
          <w:tcPr>
            <w:tcW w:w="1288" w:type="dxa"/>
            <w:tcBorders>
              <w:top w:val="single" w:sz="4" w:space="0" w:color="auto"/>
              <w:left w:val="single" w:sz="4" w:space="0" w:color="auto"/>
              <w:bottom w:val="single" w:sz="4" w:space="0" w:color="auto"/>
              <w:right w:val="single" w:sz="4" w:space="0" w:color="auto"/>
            </w:tcBorders>
            <w:hideMark/>
          </w:tcPr>
          <w:p w14:paraId="417AC226" w14:textId="77777777" w:rsidR="00B77C24" w:rsidRPr="00B77C24" w:rsidRDefault="00B77C24" w:rsidP="0029215B">
            <w:pPr>
              <w:widowControl/>
              <w:autoSpaceDE/>
              <w:autoSpaceDN/>
              <w:jc w:val="center"/>
              <w:rPr>
                <w:rFonts w:eastAsia="Microsoft Sans Serif"/>
                <w:sz w:val="24"/>
                <w:lang w:val="en-US" w:eastAsia="ru-RU"/>
              </w:rPr>
            </w:pPr>
            <w:r w:rsidRPr="00B77C24">
              <w:rPr>
                <w:rFonts w:eastAsia="Microsoft Sans Serif"/>
                <w:sz w:val="24"/>
                <w:lang w:val="en-US" w:eastAsia="ru-RU"/>
              </w:rPr>
              <w:t xml:space="preserve">I </w:t>
            </w:r>
          </w:p>
          <w:p w14:paraId="1D7710F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четверть</w:t>
            </w:r>
          </w:p>
        </w:tc>
        <w:tc>
          <w:tcPr>
            <w:tcW w:w="1288" w:type="dxa"/>
            <w:tcBorders>
              <w:top w:val="single" w:sz="4" w:space="0" w:color="auto"/>
              <w:left w:val="single" w:sz="4" w:space="0" w:color="auto"/>
              <w:bottom w:val="single" w:sz="4" w:space="0" w:color="auto"/>
              <w:right w:val="single" w:sz="4" w:space="0" w:color="auto"/>
            </w:tcBorders>
            <w:hideMark/>
          </w:tcPr>
          <w:p w14:paraId="7BD2691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II</w:t>
            </w:r>
            <w:r w:rsidRPr="00B77C24">
              <w:rPr>
                <w:rFonts w:eastAsia="Microsoft Sans Serif"/>
                <w:sz w:val="24"/>
                <w:lang w:eastAsia="ru-RU"/>
              </w:rPr>
              <w:t xml:space="preserve"> четверть</w:t>
            </w:r>
          </w:p>
        </w:tc>
        <w:tc>
          <w:tcPr>
            <w:tcW w:w="1288" w:type="dxa"/>
            <w:tcBorders>
              <w:top w:val="single" w:sz="4" w:space="0" w:color="auto"/>
              <w:left w:val="single" w:sz="4" w:space="0" w:color="auto"/>
              <w:bottom w:val="single" w:sz="4" w:space="0" w:color="auto"/>
              <w:right w:val="single" w:sz="4" w:space="0" w:color="auto"/>
            </w:tcBorders>
            <w:hideMark/>
          </w:tcPr>
          <w:p w14:paraId="521641E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III</w:t>
            </w:r>
            <w:r w:rsidRPr="00B77C24">
              <w:rPr>
                <w:rFonts w:eastAsia="Microsoft Sans Serif"/>
                <w:sz w:val="24"/>
                <w:lang w:eastAsia="ru-RU"/>
              </w:rPr>
              <w:t xml:space="preserve"> четверть</w:t>
            </w:r>
          </w:p>
        </w:tc>
        <w:tc>
          <w:tcPr>
            <w:tcW w:w="1288" w:type="dxa"/>
            <w:tcBorders>
              <w:top w:val="single" w:sz="4" w:space="0" w:color="auto"/>
              <w:left w:val="single" w:sz="4" w:space="0" w:color="auto"/>
              <w:bottom w:val="single" w:sz="4" w:space="0" w:color="auto"/>
              <w:right w:val="single" w:sz="4" w:space="0" w:color="auto"/>
            </w:tcBorders>
            <w:hideMark/>
          </w:tcPr>
          <w:p w14:paraId="3AEB8E7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 xml:space="preserve">IV </w:t>
            </w:r>
            <w:r w:rsidRPr="00B77C24">
              <w:rPr>
                <w:rFonts w:eastAsia="Microsoft Sans Serif"/>
                <w:sz w:val="24"/>
                <w:lang w:eastAsia="ru-RU"/>
              </w:rPr>
              <w:t>четверть</w:t>
            </w:r>
          </w:p>
        </w:tc>
        <w:tc>
          <w:tcPr>
            <w:tcW w:w="1057" w:type="dxa"/>
            <w:tcBorders>
              <w:top w:val="single" w:sz="4" w:space="0" w:color="auto"/>
              <w:left w:val="single" w:sz="4" w:space="0" w:color="auto"/>
              <w:bottom w:val="single" w:sz="4" w:space="0" w:color="auto"/>
              <w:right w:val="single" w:sz="4" w:space="0" w:color="auto"/>
            </w:tcBorders>
          </w:tcPr>
          <w:p w14:paraId="79C4561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Годовая оценка</w:t>
            </w:r>
          </w:p>
        </w:tc>
        <w:tc>
          <w:tcPr>
            <w:tcW w:w="2037" w:type="dxa"/>
            <w:tcBorders>
              <w:top w:val="single" w:sz="4" w:space="0" w:color="auto"/>
              <w:left w:val="single" w:sz="4" w:space="0" w:color="auto"/>
              <w:bottom w:val="single" w:sz="4" w:space="0" w:color="auto"/>
              <w:right w:val="single" w:sz="4" w:space="0" w:color="auto"/>
            </w:tcBorders>
            <w:hideMark/>
          </w:tcPr>
          <w:p w14:paraId="7C28D1A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Экзаменационная оценка</w:t>
            </w:r>
          </w:p>
        </w:tc>
        <w:tc>
          <w:tcPr>
            <w:tcW w:w="1324" w:type="dxa"/>
            <w:tcBorders>
              <w:top w:val="single" w:sz="4" w:space="0" w:color="auto"/>
              <w:left w:val="single" w:sz="4" w:space="0" w:color="auto"/>
              <w:bottom w:val="single" w:sz="4" w:space="0" w:color="auto"/>
              <w:right w:val="single" w:sz="4" w:space="0" w:color="auto"/>
            </w:tcBorders>
            <w:hideMark/>
          </w:tcPr>
          <w:p w14:paraId="44FEFCC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Итоговая оценка</w:t>
            </w:r>
          </w:p>
        </w:tc>
      </w:tr>
      <w:tr w:rsidR="00B77C24" w:rsidRPr="00B77C24" w14:paraId="03795E55" w14:textId="77777777" w:rsidTr="00B77C24">
        <w:tc>
          <w:tcPr>
            <w:tcW w:w="1288" w:type="dxa"/>
            <w:tcBorders>
              <w:top w:val="single" w:sz="4" w:space="0" w:color="auto"/>
              <w:left w:val="single" w:sz="4" w:space="0" w:color="auto"/>
              <w:bottom w:val="single" w:sz="4" w:space="0" w:color="auto"/>
              <w:right w:val="single" w:sz="4" w:space="0" w:color="auto"/>
            </w:tcBorders>
          </w:tcPr>
          <w:p w14:paraId="211A5E6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0BA5642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62FEE20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6731646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057" w:type="dxa"/>
            <w:tcBorders>
              <w:top w:val="single" w:sz="4" w:space="0" w:color="auto"/>
              <w:left w:val="single" w:sz="4" w:space="0" w:color="auto"/>
              <w:bottom w:val="single" w:sz="4" w:space="0" w:color="auto"/>
              <w:right w:val="single" w:sz="4" w:space="0" w:color="auto"/>
            </w:tcBorders>
          </w:tcPr>
          <w:p w14:paraId="6CE4CE8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2037" w:type="dxa"/>
            <w:tcBorders>
              <w:top w:val="single" w:sz="4" w:space="0" w:color="auto"/>
              <w:left w:val="single" w:sz="4" w:space="0" w:color="auto"/>
              <w:bottom w:val="single" w:sz="4" w:space="0" w:color="auto"/>
              <w:right w:val="single" w:sz="4" w:space="0" w:color="auto"/>
            </w:tcBorders>
          </w:tcPr>
          <w:p w14:paraId="20D4037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0095876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2938DEA2" w14:textId="77777777" w:rsidTr="00B77C24">
        <w:tc>
          <w:tcPr>
            <w:tcW w:w="1288" w:type="dxa"/>
            <w:tcBorders>
              <w:top w:val="single" w:sz="4" w:space="0" w:color="auto"/>
              <w:left w:val="single" w:sz="4" w:space="0" w:color="auto"/>
              <w:bottom w:val="single" w:sz="4" w:space="0" w:color="auto"/>
              <w:right w:val="single" w:sz="4" w:space="0" w:color="auto"/>
            </w:tcBorders>
          </w:tcPr>
          <w:p w14:paraId="62248E69"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2F784BF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3505FF18"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42180B7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2F7BD21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3C3735E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324" w:type="dxa"/>
            <w:tcBorders>
              <w:top w:val="single" w:sz="4" w:space="0" w:color="auto"/>
              <w:left w:val="single" w:sz="4" w:space="0" w:color="auto"/>
              <w:bottom w:val="single" w:sz="4" w:space="0" w:color="auto"/>
              <w:right w:val="single" w:sz="4" w:space="0" w:color="auto"/>
            </w:tcBorders>
          </w:tcPr>
          <w:p w14:paraId="2D1C140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bl>
    <w:p w14:paraId="05C1A607" w14:textId="7072BA76" w:rsidR="00B77C24" w:rsidRDefault="00B77C24" w:rsidP="0029215B">
      <w:pPr>
        <w:widowControl/>
        <w:autoSpaceDE/>
        <w:autoSpaceDN/>
        <w:ind w:firstLine="284"/>
        <w:jc w:val="both"/>
        <w:rPr>
          <w:rFonts w:eastAsia="Microsoft Sans Serif"/>
          <w:sz w:val="24"/>
          <w:lang w:eastAsia="ru-RU"/>
        </w:rPr>
      </w:pPr>
    </w:p>
    <w:p w14:paraId="7C682E7C" w14:textId="77777777" w:rsidR="00902B33" w:rsidRDefault="00902B33"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697"/>
        <w:gridCol w:w="1648"/>
        <w:gridCol w:w="2433"/>
        <w:gridCol w:w="1858"/>
      </w:tblGrid>
      <w:tr w:rsidR="00B77C24" w:rsidRPr="00B77C24" w14:paraId="57194C64" w14:textId="77777777" w:rsidTr="00B77C24">
        <w:tc>
          <w:tcPr>
            <w:tcW w:w="1934" w:type="dxa"/>
            <w:shd w:val="clear" w:color="auto" w:fill="auto"/>
          </w:tcPr>
          <w:p w14:paraId="710AFE5B" w14:textId="77777777" w:rsidR="00B77C24" w:rsidRPr="00B77C24" w:rsidRDefault="00B77C24" w:rsidP="0029215B">
            <w:pPr>
              <w:widowControl/>
              <w:autoSpaceDE/>
              <w:autoSpaceDN/>
              <w:jc w:val="center"/>
              <w:rPr>
                <w:rFonts w:eastAsia="Microsoft Sans Serif"/>
                <w:sz w:val="24"/>
                <w:lang w:val="en-US" w:eastAsia="ru-RU"/>
              </w:rPr>
            </w:pPr>
            <w:r w:rsidRPr="00B77C24">
              <w:rPr>
                <w:rFonts w:eastAsia="Microsoft Sans Serif"/>
                <w:sz w:val="24"/>
                <w:lang w:val="en-US" w:eastAsia="ru-RU"/>
              </w:rPr>
              <w:lastRenderedPageBreak/>
              <w:t xml:space="preserve">I </w:t>
            </w:r>
            <w:r w:rsidRPr="00B77C24">
              <w:rPr>
                <w:rFonts w:eastAsia="Microsoft Sans Serif"/>
                <w:sz w:val="24"/>
              </w:rPr>
              <w:t>полугодие</w:t>
            </w:r>
          </w:p>
        </w:tc>
        <w:tc>
          <w:tcPr>
            <w:tcW w:w="1697" w:type="dxa"/>
          </w:tcPr>
          <w:p w14:paraId="4DCCE284"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lang w:val="en-US" w:eastAsia="ru-RU"/>
              </w:rPr>
              <w:t>II</w:t>
            </w:r>
            <w:r w:rsidRPr="00B77C24">
              <w:rPr>
                <w:rFonts w:eastAsia="Microsoft Sans Serif"/>
                <w:sz w:val="24"/>
              </w:rPr>
              <w:t xml:space="preserve"> полугодие</w:t>
            </w:r>
          </w:p>
        </w:tc>
        <w:tc>
          <w:tcPr>
            <w:tcW w:w="1648" w:type="dxa"/>
          </w:tcPr>
          <w:p w14:paraId="481ACCBA"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Годовая оценка</w:t>
            </w:r>
          </w:p>
        </w:tc>
        <w:tc>
          <w:tcPr>
            <w:tcW w:w="2433" w:type="dxa"/>
            <w:shd w:val="clear" w:color="auto" w:fill="auto"/>
          </w:tcPr>
          <w:p w14:paraId="472CCF3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Экзаменационная оценка</w:t>
            </w:r>
          </w:p>
        </w:tc>
        <w:tc>
          <w:tcPr>
            <w:tcW w:w="1858" w:type="dxa"/>
            <w:shd w:val="clear" w:color="auto" w:fill="auto"/>
          </w:tcPr>
          <w:p w14:paraId="1D15598E"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Итоговая оценка</w:t>
            </w:r>
          </w:p>
        </w:tc>
      </w:tr>
      <w:tr w:rsidR="00B77C24" w:rsidRPr="00B77C24" w14:paraId="6FC83B61" w14:textId="77777777" w:rsidTr="00B77C24">
        <w:tc>
          <w:tcPr>
            <w:tcW w:w="1934" w:type="dxa"/>
            <w:shd w:val="clear" w:color="auto" w:fill="auto"/>
          </w:tcPr>
          <w:p w14:paraId="00946DD3"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1697" w:type="dxa"/>
          </w:tcPr>
          <w:p w14:paraId="5945F4CB"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1648" w:type="dxa"/>
          </w:tcPr>
          <w:p w14:paraId="6BCCF1FA"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2433" w:type="dxa"/>
            <w:shd w:val="clear" w:color="auto" w:fill="auto"/>
          </w:tcPr>
          <w:p w14:paraId="306BEE25"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858" w:type="dxa"/>
            <w:shd w:val="clear" w:color="auto" w:fill="auto"/>
          </w:tcPr>
          <w:p w14:paraId="379BD1B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r>
      <w:tr w:rsidR="00B77C24" w:rsidRPr="00B77C24" w14:paraId="307B13BA" w14:textId="77777777" w:rsidTr="00B77C24">
        <w:tc>
          <w:tcPr>
            <w:tcW w:w="1934" w:type="dxa"/>
            <w:shd w:val="clear" w:color="auto" w:fill="auto"/>
          </w:tcPr>
          <w:p w14:paraId="6F9AEE66"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97" w:type="dxa"/>
          </w:tcPr>
          <w:p w14:paraId="25B8AA2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48" w:type="dxa"/>
          </w:tcPr>
          <w:p w14:paraId="38637D32"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2433" w:type="dxa"/>
            <w:shd w:val="clear" w:color="auto" w:fill="auto"/>
          </w:tcPr>
          <w:p w14:paraId="5BC6AC65"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1858" w:type="dxa"/>
            <w:shd w:val="clear" w:color="auto" w:fill="auto"/>
          </w:tcPr>
          <w:p w14:paraId="6FD0989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r>
      <w:tr w:rsidR="00B77C24" w:rsidRPr="00B77C24" w14:paraId="7CD649F1" w14:textId="77777777" w:rsidTr="00B77C24">
        <w:tc>
          <w:tcPr>
            <w:tcW w:w="1934" w:type="dxa"/>
            <w:shd w:val="clear" w:color="auto" w:fill="auto"/>
          </w:tcPr>
          <w:p w14:paraId="7CB0A10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1697" w:type="dxa"/>
          </w:tcPr>
          <w:p w14:paraId="1F1DACC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48" w:type="dxa"/>
          </w:tcPr>
          <w:p w14:paraId="507A5397"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2433" w:type="dxa"/>
            <w:shd w:val="clear" w:color="auto" w:fill="auto"/>
          </w:tcPr>
          <w:p w14:paraId="7FE5A703"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1858" w:type="dxa"/>
            <w:shd w:val="clear" w:color="auto" w:fill="auto"/>
          </w:tcPr>
          <w:p w14:paraId="28451228"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r>
    </w:tbl>
    <w:p w14:paraId="666ED1D3" w14:textId="77777777" w:rsidR="0049667A" w:rsidRDefault="0049667A" w:rsidP="0029215B">
      <w:pPr>
        <w:widowControl/>
        <w:autoSpaceDE/>
        <w:autoSpaceDN/>
        <w:ind w:firstLine="284"/>
        <w:jc w:val="both"/>
        <w:rPr>
          <w:rFonts w:eastAsia="Microsoft Sans Serif"/>
          <w:sz w:val="24"/>
          <w:lang w:eastAsia="ru-RU"/>
        </w:rPr>
      </w:pPr>
    </w:p>
    <w:p w14:paraId="43DF9258" w14:textId="1E0FFD22" w:rsidR="00B77C24" w:rsidRP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В остальных случаях итоговая оценка выставляется в соответствии с экзаменационной оценкой.</w:t>
      </w:r>
    </w:p>
    <w:p w14:paraId="2DF2B90E" w14:textId="5D022393" w:rsidR="0049667A" w:rsidRPr="0049667A" w:rsidRDefault="00B77C24" w:rsidP="0049667A">
      <w:pPr>
        <w:widowControl/>
        <w:autoSpaceDE/>
        <w:autoSpaceDN/>
        <w:ind w:firstLine="284"/>
        <w:jc w:val="both"/>
        <w:rPr>
          <w:rFonts w:eastAsia="Microsoft Sans Serif"/>
          <w:sz w:val="24"/>
          <w:lang w:eastAsia="ru-RU"/>
        </w:rPr>
      </w:pPr>
      <w:r w:rsidRPr="00B77C24">
        <w:rPr>
          <w:rFonts w:eastAsia="Microsoft Sans Serif"/>
          <w:sz w:val="24"/>
          <w:lang w:eastAsia="ru-RU"/>
        </w:rPr>
        <w:t xml:space="preserve">4. Если экзаменационная оценка обучающегося выше (ниже) годовой оценки на 2 (два) балла, то итоговая оценка выставляется </w:t>
      </w:r>
      <w:r w:rsidRPr="00B77C24">
        <w:rPr>
          <w:sz w:val="24"/>
          <w:lang w:eastAsia="ru-RU"/>
        </w:rPr>
        <w:t>как округленное по законам математики до целого числа</w:t>
      </w:r>
      <w:r w:rsidRPr="00B77C24">
        <w:rPr>
          <w:rFonts w:eastAsia="Microsoft Sans Serif"/>
          <w:sz w:val="24"/>
          <w:lang w:eastAsia="ru-RU"/>
        </w:rPr>
        <w:t xml:space="preserve"> среднее арифметическое годовой и экзаменационной оцено</w:t>
      </w:r>
      <w:r w:rsidR="0049667A">
        <w:rPr>
          <w:rFonts w:eastAsia="Microsoft Sans Serif"/>
          <w:sz w:val="24"/>
          <w:lang w:eastAsia="ru-RU"/>
        </w:rPr>
        <w:t>к по данному учебному предмету.</w:t>
      </w:r>
    </w:p>
    <w:sectPr w:rsidR="0049667A" w:rsidRPr="0049667A" w:rsidSect="005824E6">
      <w:headerReference w:type="default" r:id="rId26"/>
      <w:foot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49BF" w14:textId="77777777" w:rsidR="003C1B43" w:rsidRDefault="003C1B43" w:rsidP="002D51D6">
      <w:r>
        <w:separator/>
      </w:r>
    </w:p>
  </w:endnote>
  <w:endnote w:type="continuationSeparator" w:id="0">
    <w:p w14:paraId="43212B50" w14:textId="77777777" w:rsidR="003C1B43" w:rsidRDefault="003C1B43" w:rsidP="002D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D6FB" w14:textId="052A5A1A" w:rsidR="002D1166" w:rsidRPr="002D51D6" w:rsidRDefault="002D1166" w:rsidP="002D51D6">
    <w:pPr>
      <w:pStyle w:val="a8"/>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51FF6" w14:textId="77777777" w:rsidR="003C1B43" w:rsidRDefault="003C1B43" w:rsidP="002D51D6">
      <w:r>
        <w:separator/>
      </w:r>
    </w:p>
  </w:footnote>
  <w:footnote w:type="continuationSeparator" w:id="0">
    <w:p w14:paraId="092EFA61" w14:textId="77777777" w:rsidR="003C1B43" w:rsidRDefault="003C1B43" w:rsidP="002D51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40880"/>
      <w:docPartObj>
        <w:docPartGallery w:val="Page Numbers (Top of Page)"/>
        <w:docPartUnique/>
      </w:docPartObj>
    </w:sdtPr>
    <w:sdtEndPr/>
    <w:sdtContent>
      <w:p w14:paraId="05EB0755" w14:textId="06AB741E" w:rsidR="002D1166" w:rsidRDefault="002D1166">
        <w:pPr>
          <w:pStyle w:val="a6"/>
          <w:jc w:val="center"/>
        </w:pPr>
        <w:r>
          <w:fldChar w:fldCharType="begin"/>
        </w:r>
        <w:r>
          <w:instrText>PAGE   \* MERGEFORMAT</w:instrText>
        </w:r>
        <w:r>
          <w:fldChar w:fldCharType="separate"/>
        </w:r>
        <w:r w:rsidR="009E7368">
          <w:rPr>
            <w:noProof/>
          </w:rPr>
          <w:t>32</w:t>
        </w:r>
        <w:r>
          <w:fldChar w:fldCharType="end"/>
        </w:r>
      </w:p>
    </w:sdtContent>
  </w:sdt>
  <w:p w14:paraId="21FBB541" w14:textId="77777777" w:rsidR="002D1166" w:rsidRDefault="002D116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B33"/>
    <w:multiLevelType w:val="hybridMultilevel"/>
    <w:tmpl w:val="47C251B6"/>
    <w:lvl w:ilvl="0" w:tplc="5086A7F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03780C"/>
    <w:multiLevelType w:val="hybridMultilevel"/>
    <w:tmpl w:val="37D6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7783F"/>
    <w:multiLevelType w:val="hybridMultilevel"/>
    <w:tmpl w:val="B54E060E"/>
    <w:lvl w:ilvl="0" w:tplc="7C2AE9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575545C"/>
    <w:multiLevelType w:val="hybridMultilevel"/>
    <w:tmpl w:val="9A58CFF8"/>
    <w:lvl w:ilvl="0" w:tplc="EE18ABD6">
      <w:numFmt w:val="bullet"/>
      <w:lvlText w:val="—"/>
      <w:lvlJc w:val="left"/>
      <w:pPr>
        <w:ind w:left="824" w:hanging="256"/>
      </w:pPr>
      <w:rPr>
        <w:rFonts w:hint="default"/>
        <w:strike w:val="0"/>
        <w:w w:val="100"/>
        <w:lang w:val="ru-RU" w:eastAsia="en-US" w:bidi="ar-SA"/>
      </w:rPr>
    </w:lvl>
    <w:lvl w:ilvl="1" w:tplc="E77AE7B8">
      <w:numFmt w:val="bullet"/>
      <w:lvlText w:val="•"/>
      <w:lvlJc w:val="left"/>
      <w:pPr>
        <w:ind w:left="783" w:hanging="256"/>
      </w:pPr>
      <w:rPr>
        <w:rFonts w:hint="default"/>
        <w:lang w:val="ru-RU" w:eastAsia="en-US" w:bidi="ar-SA"/>
      </w:rPr>
    </w:lvl>
    <w:lvl w:ilvl="2" w:tplc="3F86437C">
      <w:numFmt w:val="bullet"/>
      <w:lvlText w:val="•"/>
      <w:lvlJc w:val="left"/>
      <w:pPr>
        <w:ind w:left="1446" w:hanging="256"/>
      </w:pPr>
      <w:rPr>
        <w:rFonts w:hint="default"/>
        <w:lang w:val="ru-RU" w:eastAsia="en-US" w:bidi="ar-SA"/>
      </w:rPr>
    </w:lvl>
    <w:lvl w:ilvl="3" w:tplc="81785402">
      <w:numFmt w:val="bullet"/>
      <w:lvlText w:val="•"/>
      <w:lvlJc w:val="left"/>
      <w:pPr>
        <w:ind w:left="2109" w:hanging="256"/>
      </w:pPr>
      <w:rPr>
        <w:rFonts w:hint="default"/>
        <w:lang w:val="ru-RU" w:eastAsia="en-US" w:bidi="ar-SA"/>
      </w:rPr>
    </w:lvl>
    <w:lvl w:ilvl="4" w:tplc="5820338A">
      <w:numFmt w:val="bullet"/>
      <w:lvlText w:val="•"/>
      <w:lvlJc w:val="left"/>
      <w:pPr>
        <w:ind w:left="2772" w:hanging="256"/>
      </w:pPr>
      <w:rPr>
        <w:rFonts w:hint="default"/>
        <w:lang w:val="ru-RU" w:eastAsia="en-US" w:bidi="ar-SA"/>
      </w:rPr>
    </w:lvl>
    <w:lvl w:ilvl="5" w:tplc="7CE24E44">
      <w:numFmt w:val="bullet"/>
      <w:lvlText w:val="•"/>
      <w:lvlJc w:val="left"/>
      <w:pPr>
        <w:ind w:left="3435" w:hanging="256"/>
      </w:pPr>
      <w:rPr>
        <w:rFonts w:hint="default"/>
        <w:lang w:val="ru-RU" w:eastAsia="en-US" w:bidi="ar-SA"/>
      </w:rPr>
    </w:lvl>
    <w:lvl w:ilvl="6" w:tplc="040446D0">
      <w:numFmt w:val="bullet"/>
      <w:lvlText w:val="•"/>
      <w:lvlJc w:val="left"/>
      <w:pPr>
        <w:ind w:left="4098" w:hanging="256"/>
      </w:pPr>
      <w:rPr>
        <w:rFonts w:hint="default"/>
        <w:lang w:val="ru-RU" w:eastAsia="en-US" w:bidi="ar-SA"/>
      </w:rPr>
    </w:lvl>
    <w:lvl w:ilvl="7" w:tplc="2D0A5D28">
      <w:numFmt w:val="bullet"/>
      <w:lvlText w:val="•"/>
      <w:lvlJc w:val="left"/>
      <w:pPr>
        <w:ind w:left="4761" w:hanging="256"/>
      </w:pPr>
      <w:rPr>
        <w:rFonts w:hint="default"/>
        <w:lang w:val="ru-RU" w:eastAsia="en-US" w:bidi="ar-SA"/>
      </w:rPr>
    </w:lvl>
    <w:lvl w:ilvl="8" w:tplc="34AE507C">
      <w:numFmt w:val="bullet"/>
      <w:lvlText w:val="•"/>
      <w:lvlJc w:val="left"/>
      <w:pPr>
        <w:ind w:left="5424" w:hanging="256"/>
      </w:pPr>
      <w:rPr>
        <w:rFonts w:hint="default"/>
        <w:lang w:val="ru-RU" w:eastAsia="en-US" w:bidi="ar-SA"/>
      </w:rPr>
    </w:lvl>
  </w:abstractNum>
  <w:abstractNum w:abstractNumId="4" w15:restartNumberingAfterBreak="0">
    <w:nsid w:val="3A615124"/>
    <w:multiLevelType w:val="hybridMultilevel"/>
    <w:tmpl w:val="51221746"/>
    <w:lvl w:ilvl="0" w:tplc="A5B47B52">
      <w:start w:val="1"/>
      <w:numFmt w:val="bullet"/>
      <w:lvlText w:val="‒"/>
      <w:lvlJc w:val="left"/>
      <w:pPr>
        <w:ind w:left="115" w:hanging="256"/>
      </w:pPr>
      <w:rPr>
        <w:rFonts w:ascii="Times New Roman" w:hAnsi="Times New Roman" w:cs="Times New Roman" w:hint="default"/>
        <w:spacing w:val="0"/>
        <w:w w:val="100"/>
        <w:lang w:val="ru-RU" w:eastAsia="en-US" w:bidi="ar-SA"/>
      </w:rPr>
    </w:lvl>
    <w:lvl w:ilvl="1" w:tplc="E788D022">
      <w:numFmt w:val="bullet"/>
      <w:lvlText w:val="•"/>
      <w:lvlJc w:val="left"/>
      <w:pPr>
        <w:ind w:left="783" w:hanging="256"/>
      </w:pPr>
      <w:rPr>
        <w:rFonts w:hint="default"/>
        <w:lang w:val="ru-RU" w:eastAsia="en-US" w:bidi="ar-SA"/>
      </w:rPr>
    </w:lvl>
    <w:lvl w:ilvl="2" w:tplc="3F40EF52">
      <w:numFmt w:val="bullet"/>
      <w:lvlText w:val="•"/>
      <w:lvlJc w:val="left"/>
      <w:pPr>
        <w:ind w:left="1446" w:hanging="256"/>
      </w:pPr>
      <w:rPr>
        <w:rFonts w:hint="default"/>
        <w:lang w:val="ru-RU" w:eastAsia="en-US" w:bidi="ar-SA"/>
      </w:rPr>
    </w:lvl>
    <w:lvl w:ilvl="3" w:tplc="A860DDC6">
      <w:numFmt w:val="bullet"/>
      <w:lvlText w:val="•"/>
      <w:lvlJc w:val="left"/>
      <w:pPr>
        <w:ind w:left="2109" w:hanging="256"/>
      </w:pPr>
      <w:rPr>
        <w:rFonts w:hint="default"/>
        <w:lang w:val="ru-RU" w:eastAsia="en-US" w:bidi="ar-SA"/>
      </w:rPr>
    </w:lvl>
    <w:lvl w:ilvl="4" w:tplc="839C87E2">
      <w:numFmt w:val="bullet"/>
      <w:lvlText w:val="•"/>
      <w:lvlJc w:val="left"/>
      <w:pPr>
        <w:ind w:left="2772" w:hanging="256"/>
      </w:pPr>
      <w:rPr>
        <w:rFonts w:hint="default"/>
        <w:lang w:val="ru-RU" w:eastAsia="en-US" w:bidi="ar-SA"/>
      </w:rPr>
    </w:lvl>
    <w:lvl w:ilvl="5" w:tplc="7592E7EA">
      <w:numFmt w:val="bullet"/>
      <w:lvlText w:val="•"/>
      <w:lvlJc w:val="left"/>
      <w:pPr>
        <w:ind w:left="3435" w:hanging="256"/>
      </w:pPr>
      <w:rPr>
        <w:rFonts w:hint="default"/>
        <w:lang w:val="ru-RU" w:eastAsia="en-US" w:bidi="ar-SA"/>
      </w:rPr>
    </w:lvl>
    <w:lvl w:ilvl="6" w:tplc="AA2AB844">
      <w:numFmt w:val="bullet"/>
      <w:lvlText w:val="•"/>
      <w:lvlJc w:val="left"/>
      <w:pPr>
        <w:ind w:left="4098" w:hanging="256"/>
      </w:pPr>
      <w:rPr>
        <w:rFonts w:hint="default"/>
        <w:lang w:val="ru-RU" w:eastAsia="en-US" w:bidi="ar-SA"/>
      </w:rPr>
    </w:lvl>
    <w:lvl w:ilvl="7" w:tplc="8A984E6C">
      <w:numFmt w:val="bullet"/>
      <w:lvlText w:val="•"/>
      <w:lvlJc w:val="left"/>
      <w:pPr>
        <w:ind w:left="4761" w:hanging="256"/>
      </w:pPr>
      <w:rPr>
        <w:rFonts w:hint="default"/>
        <w:lang w:val="ru-RU" w:eastAsia="en-US" w:bidi="ar-SA"/>
      </w:rPr>
    </w:lvl>
    <w:lvl w:ilvl="8" w:tplc="F886D2D4">
      <w:numFmt w:val="bullet"/>
      <w:lvlText w:val="•"/>
      <w:lvlJc w:val="left"/>
      <w:pPr>
        <w:ind w:left="5424" w:hanging="256"/>
      </w:pPr>
      <w:rPr>
        <w:rFonts w:hint="default"/>
        <w:lang w:val="ru-RU" w:eastAsia="en-US" w:bidi="ar-SA"/>
      </w:rPr>
    </w:lvl>
  </w:abstractNum>
  <w:abstractNum w:abstractNumId="5" w15:restartNumberingAfterBreak="0">
    <w:nsid w:val="68401C11"/>
    <w:multiLevelType w:val="hybridMultilevel"/>
    <w:tmpl w:val="F47CEA30"/>
    <w:lvl w:ilvl="0" w:tplc="7C2AE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007C90"/>
    <w:multiLevelType w:val="hybridMultilevel"/>
    <w:tmpl w:val="EF1E1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E9150B7"/>
    <w:multiLevelType w:val="hybridMultilevel"/>
    <w:tmpl w:val="A90493EE"/>
    <w:lvl w:ilvl="0" w:tplc="7C2AE9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A8B"/>
    <w:rsid w:val="00011A12"/>
    <w:rsid w:val="00026B44"/>
    <w:rsid w:val="000311C1"/>
    <w:rsid w:val="000348DF"/>
    <w:rsid w:val="0003529E"/>
    <w:rsid w:val="00040A8B"/>
    <w:rsid w:val="0004746D"/>
    <w:rsid w:val="00052E0D"/>
    <w:rsid w:val="00061973"/>
    <w:rsid w:val="00063640"/>
    <w:rsid w:val="00063845"/>
    <w:rsid w:val="000669C3"/>
    <w:rsid w:val="00067CAD"/>
    <w:rsid w:val="0007324C"/>
    <w:rsid w:val="00074908"/>
    <w:rsid w:val="00096E98"/>
    <w:rsid w:val="000A052C"/>
    <w:rsid w:val="000A5B9B"/>
    <w:rsid w:val="000B279F"/>
    <w:rsid w:val="000B392B"/>
    <w:rsid w:val="000B3BDE"/>
    <w:rsid w:val="000B69A4"/>
    <w:rsid w:val="000C0C9C"/>
    <w:rsid w:val="000C1CBC"/>
    <w:rsid w:val="000D6D24"/>
    <w:rsid w:val="000D7BCD"/>
    <w:rsid w:val="000E5E5B"/>
    <w:rsid w:val="00100AB0"/>
    <w:rsid w:val="00101250"/>
    <w:rsid w:val="00103A24"/>
    <w:rsid w:val="001170E4"/>
    <w:rsid w:val="001208A7"/>
    <w:rsid w:val="00123E42"/>
    <w:rsid w:val="00126F72"/>
    <w:rsid w:val="001350E3"/>
    <w:rsid w:val="0013749F"/>
    <w:rsid w:val="00142801"/>
    <w:rsid w:val="00144CA2"/>
    <w:rsid w:val="00146FA5"/>
    <w:rsid w:val="00147543"/>
    <w:rsid w:val="00152B52"/>
    <w:rsid w:val="001552E2"/>
    <w:rsid w:val="0015790E"/>
    <w:rsid w:val="001763F0"/>
    <w:rsid w:val="00176CD5"/>
    <w:rsid w:val="0018067D"/>
    <w:rsid w:val="00181B44"/>
    <w:rsid w:val="00184F45"/>
    <w:rsid w:val="00193D5D"/>
    <w:rsid w:val="00194EC2"/>
    <w:rsid w:val="0019704A"/>
    <w:rsid w:val="001A3E65"/>
    <w:rsid w:val="001A7B3C"/>
    <w:rsid w:val="001B23AF"/>
    <w:rsid w:val="001D7E72"/>
    <w:rsid w:val="001E4A78"/>
    <w:rsid w:val="001E56DF"/>
    <w:rsid w:val="001E60A0"/>
    <w:rsid w:val="001F19BA"/>
    <w:rsid w:val="00203D14"/>
    <w:rsid w:val="0020589B"/>
    <w:rsid w:val="00212AE0"/>
    <w:rsid w:val="00225974"/>
    <w:rsid w:val="002261DD"/>
    <w:rsid w:val="00233E3E"/>
    <w:rsid w:val="00240913"/>
    <w:rsid w:val="00240A86"/>
    <w:rsid w:val="002414E5"/>
    <w:rsid w:val="00247A12"/>
    <w:rsid w:val="002618A5"/>
    <w:rsid w:val="00264EAA"/>
    <w:rsid w:val="00275955"/>
    <w:rsid w:val="00284296"/>
    <w:rsid w:val="002870B3"/>
    <w:rsid w:val="0029215B"/>
    <w:rsid w:val="002A207E"/>
    <w:rsid w:val="002A4DA2"/>
    <w:rsid w:val="002C4D93"/>
    <w:rsid w:val="002D1166"/>
    <w:rsid w:val="002D319B"/>
    <w:rsid w:val="002D51D6"/>
    <w:rsid w:val="002E0F7A"/>
    <w:rsid w:val="002E118D"/>
    <w:rsid w:val="002E2F57"/>
    <w:rsid w:val="002E4B68"/>
    <w:rsid w:val="0030555C"/>
    <w:rsid w:val="00307502"/>
    <w:rsid w:val="00315165"/>
    <w:rsid w:val="00323382"/>
    <w:rsid w:val="00325C60"/>
    <w:rsid w:val="003266F4"/>
    <w:rsid w:val="003271C0"/>
    <w:rsid w:val="003314BB"/>
    <w:rsid w:val="00333E6F"/>
    <w:rsid w:val="0034236B"/>
    <w:rsid w:val="0034397F"/>
    <w:rsid w:val="003504B0"/>
    <w:rsid w:val="00363C96"/>
    <w:rsid w:val="00376491"/>
    <w:rsid w:val="00377227"/>
    <w:rsid w:val="0038742B"/>
    <w:rsid w:val="00396330"/>
    <w:rsid w:val="00396EE4"/>
    <w:rsid w:val="003A2893"/>
    <w:rsid w:val="003A2B26"/>
    <w:rsid w:val="003A43D5"/>
    <w:rsid w:val="003A4EB0"/>
    <w:rsid w:val="003C1B43"/>
    <w:rsid w:val="003D572E"/>
    <w:rsid w:val="003E1642"/>
    <w:rsid w:val="004125FB"/>
    <w:rsid w:val="004314FE"/>
    <w:rsid w:val="004323A7"/>
    <w:rsid w:val="00436892"/>
    <w:rsid w:val="00437CAA"/>
    <w:rsid w:val="00437E4F"/>
    <w:rsid w:val="004413EA"/>
    <w:rsid w:val="00451467"/>
    <w:rsid w:val="00454618"/>
    <w:rsid w:val="00480D08"/>
    <w:rsid w:val="0049667A"/>
    <w:rsid w:val="004A7E51"/>
    <w:rsid w:val="004B32C0"/>
    <w:rsid w:val="004E1F64"/>
    <w:rsid w:val="004E33E6"/>
    <w:rsid w:val="004E4569"/>
    <w:rsid w:val="004F570E"/>
    <w:rsid w:val="004F5BD8"/>
    <w:rsid w:val="005238BE"/>
    <w:rsid w:val="00527D89"/>
    <w:rsid w:val="00530D22"/>
    <w:rsid w:val="00533D82"/>
    <w:rsid w:val="00547A86"/>
    <w:rsid w:val="00553743"/>
    <w:rsid w:val="00561AAB"/>
    <w:rsid w:val="00562497"/>
    <w:rsid w:val="005824E6"/>
    <w:rsid w:val="005863F1"/>
    <w:rsid w:val="005A2ADE"/>
    <w:rsid w:val="005B0D06"/>
    <w:rsid w:val="005B1A7B"/>
    <w:rsid w:val="005B7A1F"/>
    <w:rsid w:val="005D676F"/>
    <w:rsid w:val="005D694A"/>
    <w:rsid w:val="005E1B9B"/>
    <w:rsid w:val="005E481D"/>
    <w:rsid w:val="005E4D3E"/>
    <w:rsid w:val="005F2824"/>
    <w:rsid w:val="0064498A"/>
    <w:rsid w:val="00656F25"/>
    <w:rsid w:val="00665465"/>
    <w:rsid w:val="006730BC"/>
    <w:rsid w:val="00681CE1"/>
    <w:rsid w:val="00685527"/>
    <w:rsid w:val="006B004C"/>
    <w:rsid w:val="006D3F77"/>
    <w:rsid w:val="006E6C6C"/>
    <w:rsid w:val="006F67DB"/>
    <w:rsid w:val="007036B3"/>
    <w:rsid w:val="007054E9"/>
    <w:rsid w:val="0072111F"/>
    <w:rsid w:val="0072331C"/>
    <w:rsid w:val="00731449"/>
    <w:rsid w:val="00732429"/>
    <w:rsid w:val="007451F8"/>
    <w:rsid w:val="007469B0"/>
    <w:rsid w:val="00747F60"/>
    <w:rsid w:val="00752BE8"/>
    <w:rsid w:val="0076446F"/>
    <w:rsid w:val="007808C8"/>
    <w:rsid w:val="007A7FE9"/>
    <w:rsid w:val="007B6165"/>
    <w:rsid w:val="007C4B53"/>
    <w:rsid w:val="007D26C3"/>
    <w:rsid w:val="007F2005"/>
    <w:rsid w:val="00825509"/>
    <w:rsid w:val="00825B26"/>
    <w:rsid w:val="00835398"/>
    <w:rsid w:val="008644D3"/>
    <w:rsid w:val="008652A3"/>
    <w:rsid w:val="00871B8C"/>
    <w:rsid w:val="00880764"/>
    <w:rsid w:val="008833E0"/>
    <w:rsid w:val="00897278"/>
    <w:rsid w:val="008B3B82"/>
    <w:rsid w:val="008C4B1F"/>
    <w:rsid w:val="008D07EC"/>
    <w:rsid w:val="008E28DE"/>
    <w:rsid w:val="008F04CA"/>
    <w:rsid w:val="008F5916"/>
    <w:rsid w:val="00902B33"/>
    <w:rsid w:val="0091228B"/>
    <w:rsid w:val="00920197"/>
    <w:rsid w:val="009267E0"/>
    <w:rsid w:val="009375AC"/>
    <w:rsid w:val="00940349"/>
    <w:rsid w:val="00957569"/>
    <w:rsid w:val="00963499"/>
    <w:rsid w:val="00971C6D"/>
    <w:rsid w:val="009749A6"/>
    <w:rsid w:val="00976650"/>
    <w:rsid w:val="00977231"/>
    <w:rsid w:val="00977D8D"/>
    <w:rsid w:val="0098256E"/>
    <w:rsid w:val="00982B2F"/>
    <w:rsid w:val="009847AF"/>
    <w:rsid w:val="009A685F"/>
    <w:rsid w:val="009B3466"/>
    <w:rsid w:val="009B53A9"/>
    <w:rsid w:val="009B70C7"/>
    <w:rsid w:val="009B7149"/>
    <w:rsid w:val="009C3535"/>
    <w:rsid w:val="009D61FD"/>
    <w:rsid w:val="009E1C18"/>
    <w:rsid w:val="009E413B"/>
    <w:rsid w:val="009E7368"/>
    <w:rsid w:val="009F0734"/>
    <w:rsid w:val="009F6956"/>
    <w:rsid w:val="00A0425B"/>
    <w:rsid w:val="00A042A8"/>
    <w:rsid w:val="00A048B5"/>
    <w:rsid w:val="00A217DE"/>
    <w:rsid w:val="00A31CE0"/>
    <w:rsid w:val="00A322A0"/>
    <w:rsid w:val="00A476B6"/>
    <w:rsid w:val="00A55A53"/>
    <w:rsid w:val="00A60277"/>
    <w:rsid w:val="00A60BF6"/>
    <w:rsid w:val="00A763CD"/>
    <w:rsid w:val="00A76538"/>
    <w:rsid w:val="00A76B3F"/>
    <w:rsid w:val="00A9184B"/>
    <w:rsid w:val="00A92338"/>
    <w:rsid w:val="00AA1FDD"/>
    <w:rsid w:val="00AA260F"/>
    <w:rsid w:val="00AB6CDE"/>
    <w:rsid w:val="00AC208C"/>
    <w:rsid w:val="00AC795F"/>
    <w:rsid w:val="00AE05CE"/>
    <w:rsid w:val="00AE6442"/>
    <w:rsid w:val="00AE6F30"/>
    <w:rsid w:val="00AF5743"/>
    <w:rsid w:val="00B03352"/>
    <w:rsid w:val="00B06BBB"/>
    <w:rsid w:val="00B167D3"/>
    <w:rsid w:val="00B2360F"/>
    <w:rsid w:val="00B31ADC"/>
    <w:rsid w:val="00B33863"/>
    <w:rsid w:val="00B361FF"/>
    <w:rsid w:val="00B405B6"/>
    <w:rsid w:val="00B43A34"/>
    <w:rsid w:val="00B4548A"/>
    <w:rsid w:val="00B46816"/>
    <w:rsid w:val="00B54F23"/>
    <w:rsid w:val="00B603B5"/>
    <w:rsid w:val="00B6186B"/>
    <w:rsid w:val="00B7358A"/>
    <w:rsid w:val="00B77BA5"/>
    <w:rsid w:val="00B77C24"/>
    <w:rsid w:val="00B9391D"/>
    <w:rsid w:val="00B93EC1"/>
    <w:rsid w:val="00BA24D2"/>
    <w:rsid w:val="00BB3012"/>
    <w:rsid w:val="00BB5C5B"/>
    <w:rsid w:val="00BB7D6C"/>
    <w:rsid w:val="00BB7F06"/>
    <w:rsid w:val="00BC358E"/>
    <w:rsid w:val="00BC3632"/>
    <w:rsid w:val="00BC4E68"/>
    <w:rsid w:val="00BD0FFF"/>
    <w:rsid w:val="00BE343C"/>
    <w:rsid w:val="00BE43F7"/>
    <w:rsid w:val="00BE4940"/>
    <w:rsid w:val="00BF1296"/>
    <w:rsid w:val="00BF16BC"/>
    <w:rsid w:val="00BF18B9"/>
    <w:rsid w:val="00C04659"/>
    <w:rsid w:val="00C07943"/>
    <w:rsid w:val="00C07DFD"/>
    <w:rsid w:val="00C21999"/>
    <w:rsid w:val="00C27281"/>
    <w:rsid w:val="00C311E3"/>
    <w:rsid w:val="00C408A6"/>
    <w:rsid w:val="00C507C8"/>
    <w:rsid w:val="00C803C4"/>
    <w:rsid w:val="00C8456C"/>
    <w:rsid w:val="00C84AED"/>
    <w:rsid w:val="00C86033"/>
    <w:rsid w:val="00C91630"/>
    <w:rsid w:val="00CA2138"/>
    <w:rsid w:val="00CA387F"/>
    <w:rsid w:val="00CA451D"/>
    <w:rsid w:val="00CA7B03"/>
    <w:rsid w:val="00CC2269"/>
    <w:rsid w:val="00D014C6"/>
    <w:rsid w:val="00D075F3"/>
    <w:rsid w:val="00D14A9B"/>
    <w:rsid w:val="00D169EE"/>
    <w:rsid w:val="00D178C8"/>
    <w:rsid w:val="00D22FA6"/>
    <w:rsid w:val="00D2440B"/>
    <w:rsid w:val="00D30609"/>
    <w:rsid w:val="00D318BE"/>
    <w:rsid w:val="00D3719F"/>
    <w:rsid w:val="00D75A84"/>
    <w:rsid w:val="00D81CD0"/>
    <w:rsid w:val="00D92B3F"/>
    <w:rsid w:val="00DA3941"/>
    <w:rsid w:val="00DA3CF2"/>
    <w:rsid w:val="00DB78A5"/>
    <w:rsid w:val="00DC0A87"/>
    <w:rsid w:val="00DC6445"/>
    <w:rsid w:val="00DE0AED"/>
    <w:rsid w:val="00DF161B"/>
    <w:rsid w:val="00DF558B"/>
    <w:rsid w:val="00E01A3E"/>
    <w:rsid w:val="00E02753"/>
    <w:rsid w:val="00E047AD"/>
    <w:rsid w:val="00E127E2"/>
    <w:rsid w:val="00E1790A"/>
    <w:rsid w:val="00E30761"/>
    <w:rsid w:val="00E30F58"/>
    <w:rsid w:val="00E331C8"/>
    <w:rsid w:val="00E335F8"/>
    <w:rsid w:val="00E33EE9"/>
    <w:rsid w:val="00E35C46"/>
    <w:rsid w:val="00E429AB"/>
    <w:rsid w:val="00E603B2"/>
    <w:rsid w:val="00E60F4D"/>
    <w:rsid w:val="00E65014"/>
    <w:rsid w:val="00E670B1"/>
    <w:rsid w:val="00E67E7F"/>
    <w:rsid w:val="00E728DA"/>
    <w:rsid w:val="00E81FA7"/>
    <w:rsid w:val="00E87144"/>
    <w:rsid w:val="00EA25F8"/>
    <w:rsid w:val="00EC232A"/>
    <w:rsid w:val="00ED02AE"/>
    <w:rsid w:val="00ED2E70"/>
    <w:rsid w:val="00ED393C"/>
    <w:rsid w:val="00EF7D23"/>
    <w:rsid w:val="00F143FA"/>
    <w:rsid w:val="00F16F7C"/>
    <w:rsid w:val="00F3332B"/>
    <w:rsid w:val="00F40244"/>
    <w:rsid w:val="00F4091B"/>
    <w:rsid w:val="00F47BFA"/>
    <w:rsid w:val="00F64F82"/>
    <w:rsid w:val="00F65962"/>
    <w:rsid w:val="00F66B10"/>
    <w:rsid w:val="00F83094"/>
    <w:rsid w:val="00F921A9"/>
    <w:rsid w:val="00FA5951"/>
    <w:rsid w:val="00FA60D5"/>
    <w:rsid w:val="00FA710F"/>
    <w:rsid w:val="00FB3DFB"/>
    <w:rsid w:val="00FC7F7B"/>
    <w:rsid w:val="00FE02A2"/>
    <w:rsid w:val="00FE0E81"/>
    <w:rsid w:val="00FE15D1"/>
    <w:rsid w:val="00FF0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F500"/>
  <w15:docId w15:val="{22114F7E-DB55-44D4-B476-E5A41897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6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1763F0"/>
    <w:pPr>
      <w:keepNext/>
      <w:jc w:val="center"/>
      <w:outlineLvl w:val="0"/>
    </w:pPr>
    <w:rPr>
      <w:rFonts w:cs="Arial"/>
      <w:b/>
      <w:bCs/>
      <w:kern w:val="32"/>
      <w:sz w:val="28"/>
      <w:szCs w:val="32"/>
    </w:rPr>
  </w:style>
  <w:style w:type="paragraph" w:styleId="2">
    <w:name w:val="heading 2"/>
    <w:basedOn w:val="a"/>
    <w:next w:val="a"/>
    <w:link w:val="20"/>
    <w:uiPriority w:val="9"/>
    <w:unhideWhenUsed/>
    <w:qFormat/>
    <w:rsid w:val="00D169EE"/>
    <w:pPr>
      <w:keepNext/>
      <w:keepLines/>
      <w:spacing w:before="40" w:line="276" w:lineRule="auto"/>
      <w:jc w:val="center"/>
      <w:outlineLvl w:val="1"/>
    </w:pPr>
    <w:rPr>
      <w:rFonts w:eastAsiaTheme="majorEastAsia" w:cstheme="majorBidi"/>
      <w:sz w:val="28"/>
      <w:szCs w:val="26"/>
    </w:rPr>
  </w:style>
  <w:style w:type="paragraph" w:styleId="3">
    <w:name w:val="heading 3"/>
    <w:basedOn w:val="a"/>
    <w:link w:val="30"/>
    <w:uiPriority w:val="9"/>
    <w:unhideWhenUsed/>
    <w:qFormat/>
    <w:rsid w:val="00103A24"/>
    <w:pPr>
      <w:ind w:left="455"/>
      <w:outlineLvl w:val="2"/>
    </w:pPr>
    <w:rPr>
      <w:b/>
      <w:bCs/>
      <w:i/>
      <w:iCs/>
      <w:sz w:val="20"/>
      <w:szCs w:val="20"/>
    </w:rPr>
  </w:style>
  <w:style w:type="paragraph" w:styleId="4">
    <w:name w:val="heading 4"/>
    <w:basedOn w:val="a"/>
    <w:next w:val="a"/>
    <w:link w:val="40"/>
    <w:uiPriority w:val="9"/>
    <w:unhideWhenUsed/>
    <w:qFormat/>
    <w:rsid w:val="0039633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C4B1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3F0"/>
    <w:rPr>
      <w:rFonts w:ascii="Times New Roman" w:hAnsi="Times New Roman" w:cs="Arial"/>
      <w:b/>
      <w:bCs/>
      <w:kern w:val="32"/>
      <w:sz w:val="28"/>
      <w:szCs w:val="32"/>
    </w:rPr>
  </w:style>
  <w:style w:type="character" w:customStyle="1" w:styleId="20">
    <w:name w:val="Заголовок 2 Знак"/>
    <w:basedOn w:val="a0"/>
    <w:link w:val="2"/>
    <w:uiPriority w:val="9"/>
    <w:rsid w:val="00D169EE"/>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103A24"/>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103A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03A24"/>
    <w:pPr>
      <w:spacing w:before="10"/>
      <w:ind w:left="115" w:firstLine="340"/>
    </w:pPr>
    <w:rPr>
      <w:sz w:val="20"/>
      <w:szCs w:val="20"/>
    </w:rPr>
  </w:style>
  <w:style w:type="character" w:customStyle="1" w:styleId="a4">
    <w:name w:val="Основной текст Знак"/>
    <w:basedOn w:val="a0"/>
    <w:link w:val="a3"/>
    <w:uiPriority w:val="1"/>
    <w:rsid w:val="00103A24"/>
    <w:rPr>
      <w:rFonts w:ascii="Times New Roman" w:eastAsia="Times New Roman" w:hAnsi="Times New Roman" w:cs="Times New Roman"/>
      <w:sz w:val="20"/>
      <w:szCs w:val="20"/>
    </w:rPr>
  </w:style>
  <w:style w:type="paragraph" w:styleId="a5">
    <w:name w:val="List Paragraph"/>
    <w:basedOn w:val="a"/>
    <w:uiPriority w:val="34"/>
    <w:qFormat/>
    <w:rsid w:val="00103A24"/>
    <w:pPr>
      <w:spacing w:before="10"/>
      <w:ind w:left="710" w:hanging="256"/>
    </w:pPr>
  </w:style>
  <w:style w:type="paragraph" w:customStyle="1" w:styleId="TableParagraph">
    <w:name w:val="Table Paragraph"/>
    <w:basedOn w:val="a"/>
    <w:uiPriority w:val="1"/>
    <w:qFormat/>
    <w:rsid w:val="00103A24"/>
    <w:pPr>
      <w:jc w:val="center"/>
    </w:pPr>
  </w:style>
  <w:style w:type="paragraph" w:styleId="a6">
    <w:name w:val="header"/>
    <w:basedOn w:val="a"/>
    <w:link w:val="a7"/>
    <w:uiPriority w:val="99"/>
    <w:unhideWhenUsed/>
    <w:rsid w:val="00103A24"/>
    <w:pPr>
      <w:tabs>
        <w:tab w:val="center" w:pos="4677"/>
        <w:tab w:val="right" w:pos="9355"/>
      </w:tabs>
    </w:pPr>
  </w:style>
  <w:style w:type="character" w:customStyle="1" w:styleId="a7">
    <w:name w:val="Верхний колонтитул Знак"/>
    <w:basedOn w:val="a0"/>
    <w:link w:val="a6"/>
    <w:uiPriority w:val="99"/>
    <w:rsid w:val="00103A24"/>
    <w:rPr>
      <w:rFonts w:ascii="Times New Roman" w:eastAsia="Times New Roman" w:hAnsi="Times New Roman" w:cs="Times New Roman"/>
    </w:rPr>
  </w:style>
  <w:style w:type="paragraph" w:styleId="a8">
    <w:name w:val="footer"/>
    <w:basedOn w:val="a"/>
    <w:link w:val="a9"/>
    <w:uiPriority w:val="99"/>
    <w:unhideWhenUsed/>
    <w:rsid w:val="00103A24"/>
    <w:pPr>
      <w:tabs>
        <w:tab w:val="center" w:pos="4677"/>
        <w:tab w:val="right" w:pos="9355"/>
      </w:tabs>
    </w:pPr>
  </w:style>
  <w:style w:type="character" w:customStyle="1" w:styleId="a9">
    <w:name w:val="Нижний колонтитул Знак"/>
    <w:basedOn w:val="a0"/>
    <w:link w:val="a8"/>
    <w:uiPriority w:val="99"/>
    <w:rsid w:val="00103A24"/>
    <w:rPr>
      <w:rFonts w:ascii="Times New Roman" w:eastAsia="Times New Roman" w:hAnsi="Times New Roman" w:cs="Times New Roman"/>
    </w:rPr>
  </w:style>
  <w:style w:type="table" w:styleId="aa">
    <w:name w:val="Table Grid"/>
    <w:basedOn w:val="a1"/>
    <w:uiPriority w:val="39"/>
    <w:rsid w:val="001B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55A53"/>
    <w:rPr>
      <w:color w:val="808080"/>
    </w:rPr>
  </w:style>
  <w:style w:type="paragraph" w:styleId="ac">
    <w:name w:val="Balloon Text"/>
    <w:basedOn w:val="a"/>
    <w:link w:val="ad"/>
    <w:uiPriority w:val="99"/>
    <w:semiHidden/>
    <w:unhideWhenUsed/>
    <w:rsid w:val="00A55A53"/>
    <w:rPr>
      <w:rFonts w:ascii="Tahoma" w:hAnsi="Tahoma" w:cs="Tahoma"/>
      <w:sz w:val="16"/>
      <w:szCs w:val="16"/>
    </w:rPr>
  </w:style>
  <w:style w:type="character" w:customStyle="1" w:styleId="ad">
    <w:name w:val="Текст выноски Знак"/>
    <w:basedOn w:val="a0"/>
    <w:link w:val="ac"/>
    <w:uiPriority w:val="99"/>
    <w:semiHidden/>
    <w:rsid w:val="00A55A53"/>
    <w:rPr>
      <w:rFonts w:ascii="Tahoma" w:eastAsia="Times New Roman" w:hAnsi="Tahoma" w:cs="Tahoma"/>
      <w:sz w:val="16"/>
      <w:szCs w:val="16"/>
    </w:rPr>
  </w:style>
  <w:style w:type="character" w:styleId="ae">
    <w:name w:val="Hyperlink"/>
    <w:basedOn w:val="a0"/>
    <w:uiPriority w:val="99"/>
    <w:unhideWhenUsed/>
    <w:rsid w:val="000348DF"/>
    <w:rPr>
      <w:color w:val="0563C1" w:themeColor="hyperlink"/>
      <w:u w:val="single"/>
    </w:rPr>
  </w:style>
  <w:style w:type="paragraph" w:customStyle="1" w:styleId="c12">
    <w:name w:val="c12"/>
    <w:basedOn w:val="a"/>
    <w:rsid w:val="00026B44"/>
    <w:pPr>
      <w:widowControl/>
      <w:autoSpaceDE/>
      <w:autoSpaceDN/>
      <w:spacing w:before="100" w:beforeAutospacing="1" w:after="100" w:afterAutospacing="1"/>
    </w:pPr>
    <w:rPr>
      <w:sz w:val="24"/>
      <w:szCs w:val="24"/>
      <w:lang w:eastAsia="ru-RU"/>
    </w:rPr>
  </w:style>
  <w:style w:type="character" w:customStyle="1" w:styleId="c4">
    <w:name w:val="c4"/>
    <w:basedOn w:val="a0"/>
    <w:rsid w:val="00026B44"/>
  </w:style>
  <w:style w:type="paragraph" w:customStyle="1" w:styleId="c1">
    <w:name w:val="c1"/>
    <w:basedOn w:val="a"/>
    <w:rsid w:val="00026B44"/>
    <w:pPr>
      <w:widowControl/>
      <w:autoSpaceDE/>
      <w:autoSpaceDN/>
      <w:spacing w:before="100" w:beforeAutospacing="1" w:after="100" w:afterAutospacing="1"/>
    </w:pPr>
    <w:rPr>
      <w:sz w:val="24"/>
      <w:szCs w:val="24"/>
      <w:lang w:eastAsia="ru-RU"/>
    </w:rPr>
  </w:style>
  <w:style w:type="paragraph" w:styleId="af">
    <w:name w:val="No Spacing"/>
    <w:uiPriority w:val="1"/>
    <w:qFormat/>
    <w:rsid w:val="005E4D3E"/>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
    <w:basedOn w:val="a1"/>
    <w:next w:val="aa"/>
    <w:uiPriority w:val="59"/>
    <w:rsid w:val="00CA387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396330"/>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rsid w:val="00396330"/>
    <w:rPr>
      <w:rFonts w:asciiTheme="majorHAnsi" w:eastAsiaTheme="majorEastAsia" w:hAnsiTheme="majorHAnsi" w:cstheme="majorBidi"/>
      <w:i/>
      <w:iCs/>
      <w:color w:val="2E74B5" w:themeColor="accent1" w:themeShade="BF"/>
    </w:rPr>
  </w:style>
  <w:style w:type="table" w:customStyle="1" w:styleId="TableNormal1">
    <w:name w:val="Table Normal1"/>
    <w:uiPriority w:val="2"/>
    <w:semiHidden/>
    <w:unhideWhenUsed/>
    <w:qFormat/>
    <w:rsid w:val="003963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
    <w:basedOn w:val="a1"/>
    <w:next w:val="aa"/>
    <w:uiPriority w:val="39"/>
    <w:rsid w:val="00396330"/>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F1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a"/>
    <w:uiPriority w:val="39"/>
    <w:rsid w:val="00F1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143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
    <w:name w:val="Сетка таблицы6"/>
    <w:basedOn w:val="a1"/>
    <w:next w:val="aa"/>
    <w:uiPriority w:val="39"/>
    <w:rsid w:val="00F1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a"/>
    <w:uiPriority w:val="59"/>
    <w:rsid w:val="00F143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BC4E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5"/>
    <w:basedOn w:val="a1"/>
    <w:next w:val="aa"/>
    <w:uiPriority w:val="59"/>
    <w:rsid w:val="00BC4E6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a"/>
    <w:uiPriority w:val="59"/>
    <w:rsid w:val="00BC4E6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4"/>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38742B"/>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38742B"/>
  </w:style>
  <w:style w:type="character" w:styleId="af0">
    <w:name w:val="page number"/>
    <w:basedOn w:val="a0"/>
    <w:rsid w:val="0038742B"/>
  </w:style>
  <w:style w:type="table" w:customStyle="1" w:styleId="9">
    <w:name w:val="Сетка таблицы9"/>
    <w:basedOn w:val="a1"/>
    <w:next w:val="aa"/>
    <w:uiPriority w:val="39"/>
    <w:rsid w:val="0038742B"/>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39"/>
    <w:rsid w:val="0038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a"/>
    <w:uiPriority w:val="39"/>
    <w:rsid w:val="0038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D22FA6"/>
  </w:style>
  <w:style w:type="paragraph" w:customStyle="1" w:styleId="Default">
    <w:name w:val="Default"/>
    <w:rsid w:val="00D22FA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Strong"/>
    <w:basedOn w:val="a0"/>
    <w:uiPriority w:val="22"/>
    <w:qFormat/>
    <w:rsid w:val="00D22FA6"/>
    <w:rPr>
      <w:b/>
      <w:bCs/>
    </w:rPr>
  </w:style>
  <w:style w:type="paragraph" w:styleId="HTML">
    <w:name w:val="HTML Preformatted"/>
    <w:basedOn w:val="a"/>
    <w:link w:val="HTML0"/>
    <w:uiPriority w:val="99"/>
    <w:semiHidden/>
    <w:unhideWhenUsed/>
    <w:rsid w:val="00D22FA6"/>
    <w:pPr>
      <w:widowControl/>
      <w:autoSpaceDE/>
      <w:autoSpaceDN/>
    </w:pPr>
    <w:rPr>
      <w:rFonts w:ascii="Consolas" w:eastAsiaTheme="minorHAnsi" w:hAnsi="Consolas" w:cs="Consolas"/>
      <w:sz w:val="20"/>
      <w:szCs w:val="20"/>
    </w:rPr>
  </w:style>
  <w:style w:type="character" w:customStyle="1" w:styleId="HTML0">
    <w:name w:val="Стандартный HTML Знак"/>
    <w:basedOn w:val="a0"/>
    <w:link w:val="HTML"/>
    <w:uiPriority w:val="99"/>
    <w:semiHidden/>
    <w:rsid w:val="00D22FA6"/>
    <w:rPr>
      <w:rFonts w:ascii="Consolas" w:hAnsi="Consolas" w:cs="Consolas"/>
      <w:sz w:val="20"/>
      <w:szCs w:val="20"/>
    </w:rPr>
  </w:style>
  <w:style w:type="table" w:customStyle="1" w:styleId="19">
    <w:name w:val="Сетка таблицы19"/>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D22FA6"/>
    <w:rPr>
      <w:i/>
      <w:iCs/>
    </w:rPr>
  </w:style>
  <w:style w:type="table" w:customStyle="1" w:styleId="1100">
    <w:name w:val="Сетка таблицы110"/>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39"/>
    <w:rsid w:val="00D22F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39"/>
    <w:rsid w:val="00D22F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39"/>
    <w:rsid w:val="00D22F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D22FA6"/>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FollowedHyperlink"/>
    <w:basedOn w:val="a0"/>
    <w:uiPriority w:val="99"/>
    <w:semiHidden/>
    <w:unhideWhenUsed/>
    <w:rsid w:val="00D22FA6"/>
    <w:rPr>
      <w:color w:val="954F72" w:themeColor="followedHyperlink"/>
      <w:u w:val="single"/>
    </w:rPr>
  </w:style>
  <w:style w:type="table" w:customStyle="1" w:styleId="200">
    <w:name w:val="Сетка таблицы20"/>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a"/>
    <w:uiPriority w:val="59"/>
    <w:rsid w:val="0094034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752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a"/>
    <w:uiPriority w:val="59"/>
    <w:rsid w:val="00E81FA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6"/>
    <w:basedOn w:val="a1"/>
    <w:next w:val="aa"/>
    <w:uiPriority w:val="59"/>
    <w:rsid w:val="008C4B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uiPriority w:val="9"/>
    <w:semiHidden/>
    <w:rsid w:val="008C4B1F"/>
    <w:rPr>
      <w:rFonts w:asciiTheme="majorHAnsi" w:eastAsiaTheme="majorEastAsia" w:hAnsiTheme="majorHAnsi" w:cstheme="majorBidi"/>
      <w:color w:val="2E74B5" w:themeColor="accent1" w:themeShade="BF"/>
    </w:rPr>
  </w:style>
  <w:style w:type="table" w:customStyle="1" w:styleId="37">
    <w:name w:val="Сетка таблицы37"/>
    <w:basedOn w:val="a1"/>
    <w:next w:val="aa"/>
    <w:uiPriority w:val="59"/>
    <w:rsid w:val="002A4DA2"/>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a"/>
    <w:uiPriority w:val="59"/>
    <w:rsid w:val="002A4DA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
    <w:name w:val="Сетка таблицы212"/>
    <w:basedOn w:val="a1"/>
    <w:next w:val="aa"/>
    <w:uiPriority w:val="39"/>
    <w:rsid w:val="002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a"/>
    <w:uiPriority w:val="39"/>
    <w:rsid w:val="002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a"/>
    <w:uiPriority w:val="59"/>
    <w:rsid w:val="00E1790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
    <w:name w:val="Сетка таблицы115"/>
    <w:basedOn w:val="a1"/>
    <w:next w:val="aa"/>
    <w:uiPriority w:val="39"/>
    <w:rsid w:val="00E1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a"/>
    <w:uiPriority w:val="59"/>
    <w:rsid w:val="00E1790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8">
    <w:name w:val="Нет списка3"/>
    <w:next w:val="a2"/>
    <w:uiPriority w:val="99"/>
    <w:semiHidden/>
    <w:unhideWhenUsed/>
    <w:rsid w:val="00E1790A"/>
  </w:style>
  <w:style w:type="character" w:customStyle="1" w:styleId="af4">
    <w:name w:val="Основной текст_"/>
    <w:basedOn w:val="a0"/>
    <w:link w:val="2a"/>
    <w:rsid w:val="00E1790A"/>
    <w:rPr>
      <w:rFonts w:ascii="Times New Roman" w:eastAsia="Times New Roman" w:hAnsi="Times New Roman" w:cs="Times New Roman"/>
      <w:sz w:val="23"/>
      <w:szCs w:val="23"/>
      <w:shd w:val="clear" w:color="auto" w:fill="FFFFFF"/>
    </w:rPr>
  </w:style>
  <w:style w:type="paragraph" w:customStyle="1" w:styleId="2a">
    <w:name w:val="Основной текст2"/>
    <w:basedOn w:val="a"/>
    <w:link w:val="af4"/>
    <w:rsid w:val="00E1790A"/>
    <w:pPr>
      <w:widowControl/>
      <w:shd w:val="clear" w:color="auto" w:fill="FFFFFF"/>
      <w:autoSpaceDE/>
      <w:autoSpaceDN/>
      <w:spacing w:line="0" w:lineRule="atLeast"/>
    </w:pPr>
    <w:rPr>
      <w:sz w:val="23"/>
      <w:szCs w:val="23"/>
    </w:rPr>
  </w:style>
  <w:style w:type="character" w:customStyle="1" w:styleId="1a">
    <w:name w:val="Неразрешенное упоминание1"/>
    <w:basedOn w:val="a0"/>
    <w:uiPriority w:val="99"/>
    <w:semiHidden/>
    <w:unhideWhenUsed/>
    <w:rsid w:val="00E1790A"/>
    <w:rPr>
      <w:color w:val="605E5C"/>
      <w:shd w:val="clear" w:color="auto" w:fill="E1DFDD"/>
    </w:rPr>
  </w:style>
  <w:style w:type="paragraph" w:customStyle="1" w:styleId="editorjs-titled-listcontent">
    <w:name w:val="editorjs-titled-list__content"/>
    <w:basedOn w:val="a"/>
    <w:rsid w:val="00E1790A"/>
    <w:pPr>
      <w:widowControl/>
      <w:autoSpaceDE/>
      <w:autoSpaceDN/>
      <w:spacing w:before="100" w:beforeAutospacing="1" w:after="100" w:afterAutospacing="1"/>
    </w:pPr>
    <w:rPr>
      <w:sz w:val="24"/>
      <w:szCs w:val="24"/>
      <w:lang w:eastAsia="ru-RU"/>
    </w:rPr>
  </w:style>
  <w:style w:type="paragraph" w:customStyle="1" w:styleId="content-p">
    <w:name w:val="content-p"/>
    <w:basedOn w:val="a"/>
    <w:rsid w:val="00E1790A"/>
    <w:pPr>
      <w:widowControl/>
      <w:autoSpaceDE/>
      <w:autoSpaceDN/>
      <w:spacing w:before="100" w:beforeAutospacing="1" w:after="100" w:afterAutospacing="1"/>
    </w:pPr>
    <w:rPr>
      <w:sz w:val="24"/>
      <w:szCs w:val="24"/>
      <w:lang w:eastAsia="ru-RU"/>
    </w:rPr>
  </w:style>
  <w:style w:type="character" w:customStyle="1" w:styleId="39">
    <w:name w:val="Основной текст (3)_"/>
    <w:link w:val="3a"/>
    <w:rsid w:val="00E1790A"/>
    <w:rPr>
      <w:rFonts w:ascii="Times New Roman" w:hAnsi="Times New Roman"/>
      <w:shd w:val="clear" w:color="auto" w:fill="FFFFFF"/>
    </w:rPr>
  </w:style>
  <w:style w:type="character" w:customStyle="1" w:styleId="43">
    <w:name w:val="Основной текст (4)_"/>
    <w:link w:val="44"/>
    <w:rsid w:val="00E1790A"/>
    <w:rPr>
      <w:rFonts w:ascii="Times New Roman" w:hAnsi="Times New Roman"/>
      <w:shd w:val="clear" w:color="auto" w:fill="FFFFFF"/>
    </w:rPr>
  </w:style>
  <w:style w:type="character" w:customStyle="1" w:styleId="101">
    <w:name w:val="Основной текст (10)_"/>
    <w:link w:val="102"/>
    <w:rsid w:val="00E1790A"/>
    <w:rPr>
      <w:rFonts w:ascii="Times New Roman" w:hAnsi="Times New Roman"/>
      <w:sz w:val="8"/>
      <w:szCs w:val="8"/>
      <w:shd w:val="clear" w:color="auto" w:fill="FFFFFF"/>
    </w:rPr>
  </w:style>
  <w:style w:type="character" w:customStyle="1" w:styleId="311pt">
    <w:name w:val="Основной текст (3) + 11 pt"/>
    <w:rsid w:val="00E1790A"/>
    <w:rPr>
      <w:rFonts w:ascii="Times New Roman" w:eastAsia="Times New Roman" w:hAnsi="Times New Roman" w:cs="Times New Roman"/>
      <w:b w:val="0"/>
      <w:bCs w:val="0"/>
      <w:i w:val="0"/>
      <w:iCs w:val="0"/>
      <w:smallCaps w:val="0"/>
      <w:strike w:val="0"/>
      <w:spacing w:val="0"/>
      <w:sz w:val="22"/>
      <w:szCs w:val="22"/>
    </w:rPr>
  </w:style>
  <w:style w:type="paragraph" w:customStyle="1" w:styleId="3a">
    <w:name w:val="Основной текст (3)"/>
    <w:basedOn w:val="a"/>
    <w:link w:val="39"/>
    <w:rsid w:val="00E1790A"/>
    <w:pPr>
      <w:widowControl/>
      <w:shd w:val="clear" w:color="auto" w:fill="FFFFFF"/>
      <w:autoSpaceDE/>
      <w:autoSpaceDN/>
      <w:spacing w:line="0" w:lineRule="atLeast"/>
    </w:pPr>
    <w:rPr>
      <w:rFonts w:eastAsiaTheme="minorHAnsi" w:cstheme="minorBidi"/>
    </w:rPr>
  </w:style>
  <w:style w:type="paragraph" w:customStyle="1" w:styleId="44">
    <w:name w:val="Основной текст (4)"/>
    <w:basedOn w:val="a"/>
    <w:link w:val="43"/>
    <w:rsid w:val="00E1790A"/>
    <w:pPr>
      <w:widowControl/>
      <w:shd w:val="clear" w:color="auto" w:fill="FFFFFF"/>
      <w:autoSpaceDE/>
      <w:autoSpaceDN/>
      <w:spacing w:line="0" w:lineRule="atLeast"/>
      <w:ind w:hanging="140"/>
    </w:pPr>
    <w:rPr>
      <w:rFonts w:eastAsiaTheme="minorHAnsi" w:cstheme="minorBidi"/>
    </w:rPr>
  </w:style>
  <w:style w:type="paragraph" w:customStyle="1" w:styleId="102">
    <w:name w:val="Основной текст (10)"/>
    <w:basedOn w:val="a"/>
    <w:link w:val="101"/>
    <w:rsid w:val="00E1790A"/>
    <w:pPr>
      <w:widowControl/>
      <w:shd w:val="clear" w:color="auto" w:fill="FFFFFF"/>
      <w:autoSpaceDE/>
      <w:autoSpaceDN/>
      <w:spacing w:line="0" w:lineRule="atLeast"/>
    </w:pPr>
    <w:rPr>
      <w:rFonts w:eastAsiaTheme="minorHAnsi" w:cstheme="minorBidi"/>
      <w:sz w:val="8"/>
      <w:szCs w:val="8"/>
    </w:rPr>
  </w:style>
  <w:style w:type="character" w:customStyle="1" w:styleId="af5">
    <w:name w:val="Основной текст + Курсив"/>
    <w:rsid w:val="00E1790A"/>
    <w:rPr>
      <w:rFonts w:ascii="Times New Roman" w:eastAsia="Times New Roman" w:hAnsi="Times New Roman" w:cs="Times New Roman"/>
      <w:b w:val="0"/>
      <w:bCs w:val="0"/>
      <w:i/>
      <w:iCs/>
      <w:smallCaps w:val="0"/>
      <w:strike w:val="0"/>
      <w:spacing w:val="0"/>
      <w:sz w:val="26"/>
      <w:szCs w:val="26"/>
    </w:rPr>
  </w:style>
  <w:style w:type="numbering" w:customStyle="1" w:styleId="45">
    <w:name w:val="Нет списка4"/>
    <w:next w:val="a2"/>
    <w:uiPriority w:val="99"/>
    <w:semiHidden/>
    <w:unhideWhenUsed/>
    <w:rsid w:val="00C408A6"/>
  </w:style>
  <w:style w:type="table" w:customStyle="1" w:styleId="380">
    <w:name w:val="Сетка таблицы38"/>
    <w:basedOn w:val="a1"/>
    <w:next w:val="aa"/>
    <w:uiPriority w:val="39"/>
    <w:rsid w:val="00C408A6"/>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C408A6"/>
    <w:pPr>
      <w:widowControl/>
      <w:autoSpaceDE/>
      <w:autoSpaceDN/>
    </w:pPr>
    <w:rPr>
      <w:rFonts w:eastAsiaTheme="minorHAnsi"/>
      <w:sz w:val="20"/>
      <w:szCs w:val="20"/>
    </w:rPr>
  </w:style>
  <w:style w:type="character" w:customStyle="1" w:styleId="af7">
    <w:name w:val="Текст сноски Знак"/>
    <w:basedOn w:val="a0"/>
    <w:link w:val="af6"/>
    <w:uiPriority w:val="99"/>
    <w:semiHidden/>
    <w:rsid w:val="00C408A6"/>
    <w:rPr>
      <w:rFonts w:ascii="Times New Roman" w:hAnsi="Times New Roman" w:cs="Times New Roman"/>
      <w:sz w:val="20"/>
      <w:szCs w:val="20"/>
    </w:rPr>
  </w:style>
  <w:style w:type="character" w:styleId="af8">
    <w:name w:val="footnote reference"/>
    <w:basedOn w:val="a0"/>
    <w:uiPriority w:val="99"/>
    <w:semiHidden/>
    <w:unhideWhenUsed/>
    <w:rsid w:val="00C408A6"/>
    <w:rPr>
      <w:vertAlign w:val="superscript"/>
    </w:rPr>
  </w:style>
  <w:style w:type="character" w:customStyle="1" w:styleId="fontstyle01">
    <w:name w:val="fontstyle01"/>
    <w:basedOn w:val="a0"/>
    <w:rsid w:val="00C408A6"/>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C408A6"/>
    <w:rPr>
      <w:rFonts w:ascii="Times New Roman" w:hAnsi="Times New Roman" w:cs="Times New Roman" w:hint="default"/>
      <w:b w:val="0"/>
      <w:bCs w:val="0"/>
      <w:i w:val="0"/>
      <w:iCs w:val="0"/>
      <w:color w:val="000000"/>
      <w:sz w:val="24"/>
      <w:szCs w:val="24"/>
    </w:rPr>
  </w:style>
  <w:style w:type="paragraph" w:customStyle="1" w:styleId="af9">
    <w:name w:val="Раздел"/>
    <w:basedOn w:val="a"/>
    <w:uiPriority w:val="99"/>
    <w:rsid w:val="00C408A6"/>
    <w:pPr>
      <w:widowControl/>
      <w:adjustRightInd w:val="0"/>
      <w:spacing w:after="113" w:line="288" w:lineRule="auto"/>
      <w:jc w:val="center"/>
      <w:textAlignment w:val="center"/>
    </w:pPr>
    <w:rPr>
      <w:rFonts w:eastAsiaTheme="minorHAnsi"/>
      <w:b/>
      <w:bCs/>
      <w:color w:val="000000"/>
      <w:sz w:val="20"/>
      <w:szCs w:val="20"/>
    </w:rPr>
  </w:style>
  <w:style w:type="table" w:customStyle="1" w:styleId="116">
    <w:name w:val="Сетка таблицы116"/>
    <w:basedOn w:val="a1"/>
    <w:next w:val="aa"/>
    <w:uiPriority w:val="39"/>
    <w:rsid w:val="00C4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a"/>
    <w:uiPriority w:val="39"/>
    <w:rsid w:val="00C4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4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7">
    <w:name w:val="Сетка таблицы117"/>
    <w:basedOn w:val="a1"/>
    <w:next w:val="aa"/>
    <w:uiPriority w:val="59"/>
    <w:rsid w:val="00C408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39"/>
    <w:rsid w:val="0033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0460">
      <w:bodyDiv w:val="1"/>
      <w:marLeft w:val="0"/>
      <w:marRight w:val="0"/>
      <w:marTop w:val="0"/>
      <w:marBottom w:val="0"/>
      <w:divBdr>
        <w:top w:val="none" w:sz="0" w:space="0" w:color="auto"/>
        <w:left w:val="none" w:sz="0" w:space="0" w:color="auto"/>
        <w:bottom w:val="none" w:sz="0" w:space="0" w:color="auto"/>
        <w:right w:val="none" w:sz="0" w:space="0" w:color="auto"/>
      </w:divBdr>
    </w:div>
    <w:div w:id="528035376">
      <w:bodyDiv w:val="1"/>
      <w:marLeft w:val="0"/>
      <w:marRight w:val="0"/>
      <w:marTop w:val="0"/>
      <w:marBottom w:val="0"/>
      <w:divBdr>
        <w:top w:val="none" w:sz="0" w:space="0" w:color="auto"/>
        <w:left w:val="none" w:sz="0" w:space="0" w:color="auto"/>
        <w:bottom w:val="none" w:sz="0" w:space="0" w:color="auto"/>
        <w:right w:val="none" w:sz="0" w:space="0" w:color="auto"/>
      </w:divBdr>
      <w:divsChild>
        <w:div w:id="792215681">
          <w:marLeft w:val="0"/>
          <w:marRight w:val="0"/>
          <w:marTop w:val="86"/>
          <w:marBottom w:val="0"/>
          <w:divBdr>
            <w:top w:val="none" w:sz="0" w:space="0" w:color="auto"/>
            <w:left w:val="none" w:sz="0" w:space="0" w:color="auto"/>
            <w:bottom w:val="none" w:sz="0" w:space="0" w:color="auto"/>
            <w:right w:val="none" w:sz="0" w:space="0" w:color="auto"/>
          </w:divBdr>
        </w:div>
      </w:divsChild>
    </w:div>
    <w:div w:id="837770683">
      <w:bodyDiv w:val="1"/>
      <w:marLeft w:val="0"/>
      <w:marRight w:val="0"/>
      <w:marTop w:val="0"/>
      <w:marBottom w:val="0"/>
      <w:divBdr>
        <w:top w:val="none" w:sz="0" w:space="0" w:color="auto"/>
        <w:left w:val="none" w:sz="0" w:space="0" w:color="auto"/>
        <w:bottom w:val="none" w:sz="0" w:space="0" w:color="auto"/>
        <w:right w:val="none" w:sz="0" w:space="0" w:color="auto"/>
      </w:divBdr>
    </w:div>
    <w:div w:id="1107427598">
      <w:bodyDiv w:val="1"/>
      <w:marLeft w:val="0"/>
      <w:marRight w:val="0"/>
      <w:marTop w:val="0"/>
      <w:marBottom w:val="0"/>
      <w:divBdr>
        <w:top w:val="none" w:sz="0" w:space="0" w:color="auto"/>
        <w:left w:val="none" w:sz="0" w:space="0" w:color="auto"/>
        <w:bottom w:val="none" w:sz="0" w:space="0" w:color="auto"/>
        <w:right w:val="none" w:sz="0" w:space="0" w:color="auto"/>
      </w:divBdr>
    </w:div>
    <w:div w:id="1561331918">
      <w:bodyDiv w:val="1"/>
      <w:marLeft w:val="0"/>
      <w:marRight w:val="0"/>
      <w:marTop w:val="0"/>
      <w:marBottom w:val="0"/>
      <w:divBdr>
        <w:top w:val="none" w:sz="0" w:space="0" w:color="auto"/>
        <w:left w:val="none" w:sz="0" w:space="0" w:color="auto"/>
        <w:bottom w:val="none" w:sz="0" w:space="0" w:color="auto"/>
        <w:right w:val="none" w:sz="0" w:space="0" w:color="auto"/>
      </w:divBdr>
      <w:divsChild>
        <w:div w:id="324824948">
          <w:marLeft w:val="547"/>
          <w:marRight w:val="0"/>
          <w:marTop w:val="96"/>
          <w:marBottom w:val="0"/>
          <w:divBdr>
            <w:top w:val="none" w:sz="0" w:space="0" w:color="auto"/>
            <w:left w:val="none" w:sz="0" w:space="0" w:color="auto"/>
            <w:bottom w:val="none" w:sz="0" w:space="0" w:color="auto"/>
            <w:right w:val="none" w:sz="0" w:space="0" w:color="auto"/>
          </w:divBdr>
        </w:div>
      </w:divsChild>
    </w:div>
    <w:div w:id="20030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2%D0%B5%D0%BC%D0%B0%D1%82%D0%B8%D0%BA%D0%B0" TargetMode="External"/><Relationship Id="rId13" Type="http://schemas.openxmlformats.org/officeDocument/2006/relationships/hyperlink" Target="https://ru.wikipedia.org/wiki/%D0%A1%D1%87%D1%91%D1%82%D1%8B"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ru.wikipedia.org/wiki/%D0%9A%D0%B0%D0%BB%D1%8C%D0%BA%D1%83%D0%BB%D1%8F%D1%82%D0%BE%D1%80" TargetMode="Externa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ru.wikipedia.org/wiki/%D0%91%D1%83%D0%BC%D0%B0%D0%B3%D0%B0"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C%D0%BF%D1%8C%D1%8E%D1%82%D0%B5%D1%80"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ru.wikipedia.org/wiki/%D0%9A%D0%B0%D1%80%D0%B0%D0%BD%D0%B4%D0%B0%D1%88"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ru.wikipedia.org/wiki/%D0%A7%D0%B5%D0%BB%D0%BE%D0%B2%D0%B5%D0%BA_%D1%80%D0%B0%D0%B7%D1%83%D0%BC%D0%BD%D1%8B%D0%B9"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u.wikipedia.org/wiki/%D0%92%D1%8B%D1%87%D0%B8%D1%81%D0%BB%D0%B5%D0%BD%D0%B8%D0%B5" TargetMode="External"/><Relationship Id="rId14" Type="http://schemas.openxmlformats.org/officeDocument/2006/relationships/hyperlink" Target="https://ru.wikipedia.org/wiki/%D0%A0%D1%83%D1%87%D0%BA%D0%B0_(%D0%BA%D0%B0%D0%BD%D1%86%D0%B5%D0%BB%D1%8F%D1%80%D0%B8%D1%8F)" TargetMode="External"/><Relationship Id="rId22" Type="http://schemas.openxmlformats.org/officeDocument/2006/relationships/image" Target="media/image6.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E3AE-C30C-4D3D-AB7D-EDFE9E00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103173</Words>
  <Characters>588089</Characters>
  <Application>Microsoft Office Word</Application>
  <DocSecurity>0</DocSecurity>
  <Lines>4900</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Симашкевич Людмила Петровна</cp:lastModifiedBy>
  <cp:revision>81</cp:revision>
  <cp:lastPrinted>2025-03-05T11:37:00Z</cp:lastPrinted>
  <dcterms:created xsi:type="dcterms:W3CDTF">2024-06-19T07:38:00Z</dcterms:created>
  <dcterms:modified xsi:type="dcterms:W3CDTF">2025-04-15T06:00:00Z</dcterms:modified>
</cp:coreProperties>
</file>