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69" w:rsidRDefault="000B1669" w:rsidP="002E368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Style w:val="a4"/>
          <w:rFonts w:ascii="Helvetica" w:hAnsi="Helvetica" w:cs="Helvetica"/>
          <w:color w:val="333333"/>
          <w:sz w:val="21"/>
          <w:szCs w:val="21"/>
        </w:rPr>
        <w:t>Приказ Министерства просвещения Приднестровской Молдавской Республики</w:t>
      </w:r>
    </w:p>
    <w:p w:rsidR="000B1669" w:rsidRDefault="000B1669" w:rsidP="002E368A">
      <w:pPr>
        <w:pStyle w:val="a3"/>
        <w:shd w:val="clear" w:color="auto" w:fill="FFFFFF"/>
        <w:spacing w:before="0" w:beforeAutospacing="0" w:after="150" w:afterAutospacing="0"/>
        <w:ind w:firstLine="360"/>
        <w:jc w:val="center"/>
        <w:rPr>
          <w:rFonts w:ascii="Helvetica" w:hAnsi="Helvetica" w:cs="Helvetica"/>
          <w:color w:val="333333"/>
          <w:sz w:val="21"/>
          <w:szCs w:val="21"/>
        </w:rPr>
      </w:pPr>
    </w:p>
    <w:p w:rsidR="000B1669" w:rsidRDefault="000B1669" w:rsidP="002E368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Об утверждении Положения об осуществлении государственного контроля в сфере образования</w:t>
      </w:r>
    </w:p>
    <w:p w:rsidR="000B1669" w:rsidRPr="00545702" w:rsidRDefault="000B1669" w:rsidP="002E368A">
      <w:pPr>
        <w:pStyle w:val="a3"/>
        <w:shd w:val="clear" w:color="auto" w:fill="FFFFFF"/>
        <w:spacing w:before="0" w:beforeAutospacing="0" w:after="150" w:afterAutospacing="0"/>
        <w:ind w:firstLine="360"/>
        <w:jc w:val="center"/>
        <w:rPr>
          <w:rFonts w:ascii="Helvetica" w:hAnsi="Helvetica" w:cs="Helvetica"/>
          <w:sz w:val="21"/>
          <w:szCs w:val="21"/>
        </w:rPr>
      </w:pPr>
      <w:bookmarkStart w:id="0" w:name="_GoBack"/>
      <w:r w:rsidRPr="00545702">
        <w:rPr>
          <w:rStyle w:val="text-small"/>
          <w:rFonts w:ascii="Helvetica" w:hAnsi="Helvetica" w:cs="Helvetica"/>
          <w:sz w:val="18"/>
          <w:szCs w:val="18"/>
        </w:rPr>
        <w:t>15 августа 2013</w:t>
      </w:r>
      <w:r w:rsidRPr="00545702">
        <w:rPr>
          <w:rFonts w:ascii="Helvetica" w:hAnsi="Helvetica" w:cs="Helvetica"/>
          <w:sz w:val="21"/>
          <w:szCs w:val="21"/>
          <w:shd w:val="clear" w:color="auto" w:fill="FFFFFF"/>
        </w:rPr>
        <w:t> </w:t>
      </w:r>
      <w:r w:rsidRPr="00545702">
        <w:rPr>
          <w:rStyle w:val="text-small"/>
          <w:rFonts w:ascii="Helvetica" w:hAnsi="Helvetica" w:cs="Helvetica"/>
          <w:sz w:val="18"/>
          <w:szCs w:val="18"/>
        </w:rPr>
        <w:t>№ 1079</w:t>
      </w:r>
      <w:r w:rsidRPr="00545702">
        <w:rPr>
          <w:rFonts w:ascii="Helvetica" w:hAnsi="Helvetica" w:cs="Helvetica"/>
          <w:sz w:val="21"/>
          <w:szCs w:val="21"/>
          <w:shd w:val="clear" w:color="auto" w:fill="FFFFFF"/>
        </w:rPr>
        <w:t> </w:t>
      </w:r>
      <w:r w:rsidR="00545702" w:rsidRPr="00545702">
        <w:rPr>
          <w:rFonts w:ascii="Helvetica" w:hAnsi="Helvetica" w:cs="Helvetica"/>
          <w:sz w:val="21"/>
          <w:szCs w:val="21"/>
          <w:shd w:val="clear" w:color="auto" w:fill="FFFFFF"/>
        </w:rPr>
        <w:t>(</w:t>
      </w:r>
      <w:r w:rsidRPr="00545702">
        <w:rPr>
          <w:rStyle w:val="margin"/>
          <w:rFonts w:ascii="Helvetica" w:hAnsi="Helvetica" w:cs="Helvetica"/>
          <w:sz w:val="18"/>
          <w:szCs w:val="18"/>
        </w:rPr>
        <w:t>САЗ 13-43</w:t>
      </w:r>
      <w:r w:rsidR="00545702" w:rsidRPr="00545702">
        <w:rPr>
          <w:rStyle w:val="margin"/>
          <w:rFonts w:ascii="Helvetica" w:hAnsi="Helvetica" w:cs="Helvetica"/>
          <w:sz w:val="18"/>
          <w:szCs w:val="18"/>
        </w:rPr>
        <w:t>)</w:t>
      </w:r>
    </w:p>
    <w:bookmarkEnd w:id="0"/>
    <w:p w:rsidR="000B1669" w:rsidRDefault="000B1669" w:rsidP="002E368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Style w:val="a5"/>
          <w:rFonts w:ascii="Helvetica" w:hAnsi="Helvetica" w:cs="Helvetica"/>
          <w:color w:val="333333"/>
          <w:sz w:val="21"/>
          <w:szCs w:val="21"/>
        </w:rPr>
        <w:t>Согласован:</w:t>
      </w:r>
    </w:p>
    <w:p w:rsidR="000B1669" w:rsidRDefault="000B1669" w:rsidP="002E368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Style w:val="a5"/>
          <w:rFonts w:ascii="Helvetica" w:hAnsi="Helvetica" w:cs="Helvetica"/>
          <w:color w:val="333333"/>
          <w:sz w:val="21"/>
          <w:szCs w:val="21"/>
        </w:rPr>
        <w:t>Главы государственных администраций городов и районов</w:t>
      </w:r>
    </w:p>
    <w:p w:rsidR="000B1669" w:rsidRDefault="000B1669" w:rsidP="002E368A">
      <w:pPr>
        <w:pStyle w:val="a3"/>
        <w:shd w:val="clear" w:color="auto" w:fill="FFFFFF"/>
        <w:spacing w:before="0" w:beforeAutospacing="0" w:after="150" w:afterAutospacing="0"/>
        <w:ind w:firstLine="360"/>
        <w:jc w:val="center"/>
        <w:rPr>
          <w:rFonts w:ascii="Helvetica" w:hAnsi="Helvetica" w:cs="Helvetica"/>
          <w:color w:val="333333"/>
          <w:sz w:val="21"/>
          <w:szCs w:val="21"/>
        </w:rPr>
      </w:pPr>
    </w:p>
    <w:p w:rsidR="000B1669" w:rsidRDefault="000B1669" w:rsidP="002E368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Style w:val="a5"/>
          <w:rFonts w:ascii="Helvetica" w:hAnsi="Helvetica" w:cs="Helvetica"/>
          <w:color w:val="333333"/>
          <w:sz w:val="21"/>
          <w:szCs w:val="21"/>
        </w:rPr>
        <w:t>Зарегистрирован Министерством юстиции</w:t>
      </w:r>
    </w:p>
    <w:p w:rsidR="000B1669" w:rsidRDefault="000B1669" w:rsidP="002E368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Style w:val="a5"/>
          <w:rFonts w:ascii="Helvetica" w:hAnsi="Helvetica" w:cs="Helvetica"/>
          <w:color w:val="333333"/>
          <w:sz w:val="21"/>
          <w:szCs w:val="21"/>
        </w:rPr>
        <w:t>Приднестровской Молдавской Республики 1 ноября 2013 г.</w:t>
      </w:r>
    </w:p>
    <w:p w:rsidR="000B1669" w:rsidRDefault="000B1669" w:rsidP="002E368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Style w:val="a5"/>
          <w:rFonts w:ascii="Helvetica" w:hAnsi="Helvetica" w:cs="Helvetica"/>
          <w:color w:val="333333"/>
          <w:sz w:val="21"/>
          <w:szCs w:val="21"/>
        </w:rPr>
        <w:t>Регистрационный № 6592</w:t>
      </w:r>
    </w:p>
    <w:p w:rsidR="000B1669" w:rsidRDefault="000B1669" w:rsidP="000B1669">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На основании Закона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(САЗ 07-25), от 27 февраля 2008 года № 407-ЗИД-IV (САЗ 08-8), от 25 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 (САЗ 10-28), от 26 мая 2011 года № 73-ЗИД-V (САЗ 11-21), от 3 ноября 2011 года № 199-ЗИД-V (САЗ 11-44), от 2 декабря 2011 года № 225-ЗИ-V (САЗ 11-48), от 28 декабря 2011 года № 253-ЗД-V (САЗ 12-1,1), от 20 марта 2012 года № 30-ЗИД-V (САЗ 12-13), от 28 апреля 2012 года № 56-ЗИД-V (САЗ 12-18), от 11 мая 2012 года № 65-ЗД-V (САЗ 12-20), от 11 мая 2012 года № 67-ЗИ-V (САЗ 12-20),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 № 102-ЗИД-V (САЗ 13-18), от 16 июля 2013 года № 161-ЗИД-V (САЗ 13-28), Закона Приднестровской Молдавской Республики от 1 августа 2002 года № 174-З-III «О порядке проведения проверок при осуществлении государственного контроля (надзора)» (САЗ 02-31) с изменениями и дополнениями, внесенными законами Приднестровской Молдавской Республики от 7 июля 2003 года № 307-ЗД-III (САЗ 03-28); от 31 марта 2005 года № 553-ЗИД-III (САЗ 05-14); от 3 апреля 2006 года № 18-ЗИД-IV (САЗ 06-15); от 19 июня 2006 года № 46-ЗИД-IV (САЗ 06-26); от 27 сентября 2006 года № 80-ЗИ-IV (САЗ 06-40); от 5 ноября 2008 года № 583-ЗД-IV (САЗ 08-44); от 18 сентября 2009 года № 858-ЗД-IV (САЗ 09-38); от 3 июня 2010 года № 91-ЗИД-IV (САЗ 10-22); от 24 ноября 2010 года № 233-ЗД-IV (САЗ 10-47), от 24 ноября 2011 года № 215-ЗИ-V (САЗ 11-47), от 24 декабря 2012 года № 247-ЗИ-V, Постановления Правительства Приднестровской Молдавской Республики от 10 февраля 2012 года № 7 «Об утверждении Положения, структуры и предельной штатной численности Министерства просвещения Приднестровской Молдавской Республики» (САЗ 12-8) с изменениями, внесенными Постановлением Правительства Приднестровской Молдавской Республики от 11 декабря 2012 года № 133 (САЗ 12-52), от 20 февраля 2013 года № 31 (САЗ 13-7), от 6 августа 2013 года № 169 (САЗ 13-31), в целях приведения нормативно-правовой базы в соответствие с действующим законодательством Приднестровской Молдавской Республики, приказываю: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 </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Style w:val="a4"/>
          <w:rFonts w:ascii="Helvetica" w:hAnsi="Helvetica" w:cs="Helvetica"/>
          <w:color w:val="333333"/>
          <w:sz w:val="21"/>
          <w:szCs w:val="21"/>
        </w:rPr>
        <w:t>1.</w:t>
      </w:r>
      <w:r>
        <w:rPr>
          <w:rFonts w:ascii="Helvetica" w:hAnsi="Helvetica" w:cs="Helvetica"/>
          <w:color w:val="333333"/>
          <w:sz w:val="21"/>
          <w:szCs w:val="21"/>
        </w:rPr>
        <w:t> Утвердить Положение об осуществлении государственного контроля в сфере образования (прилагается).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 </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Style w:val="a4"/>
          <w:rFonts w:ascii="Helvetica" w:hAnsi="Helvetica" w:cs="Helvetica"/>
          <w:color w:val="333333"/>
          <w:sz w:val="21"/>
          <w:szCs w:val="21"/>
        </w:rPr>
        <w:t>2.</w:t>
      </w:r>
      <w:r>
        <w:rPr>
          <w:rFonts w:ascii="Helvetica" w:hAnsi="Helvetica" w:cs="Helvetica"/>
          <w:color w:val="333333"/>
          <w:sz w:val="21"/>
          <w:szCs w:val="21"/>
        </w:rPr>
        <w:t> Направить настоящий Приказ на государственную регистрацию и опубликование в Министерство юстиции Приднестровской Молдавской Республики.</w:t>
      </w:r>
    </w:p>
    <w:p w:rsidR="000B1669" w:rsidRDefault="000B1669" w:rsidP="000B1669">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 </w:t>
      </w:r>
    </w:p>
    <w:p w:rsidR="000B1669" w:rsidRDefault="000B1669" w:rsidP="000B1669">
      <w:pPr>
        <w:pStyle w:val="a3"/>
        <w:shd w:val="clear" w:color="auto" w:fill="FFFFFF"/>
        <w:spacing w:before="0" w:beforeAutospacing="0" w:after="150" w:afterAutospacing="0"/>
        <w:ind w:firstLine="360"/>
        <w:rPr>
          <w:rFonts w:ascii="Helvetica" w:hAnsi="Helvetica" w:cs="Helvetica"/>
          <w:color w:val="333333"/>
          <w:sz w:val="21"/>
          <w:szCs w:val="21"/>
        </w:rPr>
      </w:pPr>
      <w:r>
        <w:rPr>
          <w:rStyle w:val="a4"/>
          <w:rFonts w:ascii="Helvetica" w:hAnsi="Helvetica" w:cs="Helvetica"/>
          <w:color w:val="333333"/>
          <w:sz w:val="21"/>
          <w:szCs w:val="21"/>
        </w:rPr>
        <w:t>3.</w:t>
      </w:r>
      <w:r>
        <w:rPr>
          <w:rFonts w:ascii="Helvetica" w:hAnsi="Helvetica" w:cs="Helvetica"/>
          <w:color w:val="333333"/>
          <w:sz w:val="21"/>
          <w:szCs w:val="21"/>
        </w:rPr>
        <w:t> Контроль исполнения настоящего Приказа оставляю за собой.</w:t>
      </w:r>
    </w:p>
    <w:p w:rsidR="000B1669" w:rsidRDefault="000B1669" w:rsidP="000B1669">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0B1669" w:rsidRDefault="000B1669" w:rsidP="000B1669">
      <w:pPr>
        <w:pStyle w:val="a3"/>
        <w:shd w:val="clear" w:color="auto" w:fill="FFFFFF"/>
        <w:spacing w:before="0" w:beforeAutospacing="0" w:after="150" w:afterAutospacing="0"/>
        <w:ind w:firstLine="360"/>
        <w:rPr>
          <w:rFonts w:ascii="Helvetica" w:hAnsi="Helvetica" w:cs="Helvetica"/>
          <w:color w:val="333333"/>
          <w:sz w:val="21"/>
          <w:szCs w:val="21"/>
        </w:rPr>
      </w:pPr>
      <w:r>
        <w:rPr>
          <w:rStyle w:val="a4"/>
          <w:rFonts w:ascii="Helvetica" w:hAnsi="Helvetica" w:cs="Helvetica"/>
          <w:color w:val="333333"/>
          <w:sz w:val="21"/>
          <w:szCs w:val="21"/>
        </w:rPr>
        <w:t>4.</w:t>
      </w:r>
      <w:r>
        <w:rPr>
          <w:rFonts w:ascii="Helvetica" w:hAnsi="Helvetica" w:cs="Helvetica"/>
          <w:color w:val="333333"/>
          <w:sz w:val="21"/>
          <w:szCs w:val="21"/>
        </w:rPr>
        <w:t> Настоящий Приказ вступает в силу со дня, следующего за днем официального опубликования.</w:t>
      </w:r>
    </w:p>
    <w:p w:rsidR="000B1669" w:rsidRDefault="000B1669" w:rsidP="000B1669">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0B1669" w:rsidRDefault="000B1669" w:rsidP="000B1669">
      <w:pPr>
        <w:pStyle w:val="a3"/>
        <w:shd w:val="clear" w:color="auto" w:fill="FFFFFF"/>
        <w:spacing w:before="0" w:beforeAutospacing="0" w:after="150" w:afterAutospacing="0"/>
        <w:ind w:firstLine="360"/>
        <w:rPr>
          <w:rFonts w:ascii="Helvetica" w:hAnsi="Helvetica" w:cs="Helvetica"/>
          <w:color w:val="333333"/>
          <w:sz w:val="21"/>
          <w:szCs w:val="21"/>
        </w:rPr>
      </w:pPr>
      <w:r>
        <w:rPr>
          <w:rStyle w:val="a4"/>
          <w:rFonts w:ascii="Helvetica" w:hAnsi="Helvetica" w:cs="Helvetica"/>
          <w:color w:val="333333"/>
          <w:sz w:val="21"/>
          <w:szCs w:val="21"/>
        </w:rPr>
        <w:t>Министр                                                                                                      С. Фадеева</w:t>
      </w:r>
    </w:p>
    <w:p w:rsidR="000B1669" w:rsidRDefault="000B1669" w:rsidP="000B1669">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0B1669" w:rsidRDefault="000B1669" w:rsidP="000B1669">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Тирасполь</w:t>
      </w:r>
    </w:p>
    <w:p w:rsidR="000B1669" w:rsidRDefault="000B1669" w:rsidP="000B1669">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15 августа 2013 г.</w:t>
      </w:r>
    </w:p>
    <w:p w:rsidR="000B1669" w:rsidRDefault="000B1669" w:rsidP="000B1669">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1079</w:t>
      </w:r>
    </w:p>
    <w:p w:rsidR="000B1669" w:rsidRDefault="000B1669" w:rsidP="000B1669">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0B1669" w:rsidRDefault="000B1669" w:rsidP="000B1669">
      <w:pPr>
        <w:pStyle w:val="a3"/>
        <w:shd w:val="clear" w:color="auto" w:fill="FFFFFF"/>
        <w:spacing w:before="0" w:beforeAutospacing="0" w:after="150" w:afterAutospacing="0"/>
        <w:ind w:firstLine="360"/>
        <w:jc w:val="right"/>
        <w:rPr>
          <w:rFonts w:ascii="Helvetica" w:hAnsi="Helvetica" w:cs="Helvetica"/>
          <w:color w:val="333333"/>
          <w:sz w:val="21"/>
          <w:szCs w:val="21"/>
        </w:rPr>
      </w:pPr>
      <w:r>
        <w:rPr>
          <w:rFonts w:ascii="Helvetica" w:hAnsi="Helvetica" w:cs="Helvetica"/>
          <w:color w:val="333333"/>
          <w:sz w:val="21"/>
          <w:szCs w:val="21"/>
        </w:rPr>
        <w:t>Приложение</w:t>
      </w:r>
    </w:p>
    <w:p w:rsidR="000B1669" w:rsidRDefault="000B1669" w:rsidP="000B1669">
      <w:pPr>
        <w:pStyle w:val="a3"/>
        <w:shd w:val="clear" w:color="auto" w:fill="FFFFFF"/>
        <w:spacing w:before="0" w:beforeAutospacing="0" w:after="150" w:afterAutospacing="0"/>
        <w:ind w:firstLine="360"/>
        <w:jc w:val="right"/>
        <w:rPr>
          <w:rFonts w:ascii="Helvetica" w:hAnsi="Helvetica" w:cs="Helvetica"/>
          <w:color w:val="333333"/>
          <w:sz w:val="21"/>
          <w:szCs w:val="21"/>
        </w:rPr>
      </w:pPr>
      <w:r>
        <w:rPr>
          <w:rFonts w:ascii="Helvetica" w:hAnsi="Helvetica" w:cs="Helvetica"/>
          <w:color w:val="333333"/>
          <w:sz w:val="21"/>
          <w:szCs w:val="21"/>
        </w:rPr>
        <w:t>к Приказу Министерства просвещения</w:t>
      </w:r>
    </w:p>
    <w:p w:rsidR="000B1669" w:rsidRDefault="000B1669" w:rsidP="000B1669">
      <w:pPr>
        <w:pStyle w:val="a3"/>
        <w:shd w:val="clear" w:color="auto" w:fill="FFFFFF"/>
        <w:spacing w:before="0" w:beforeAutospacing="0" w:after="150" w:afterAutospacing="0"/>
        <w:ind w:firstLine="360"/>
        <w:jc w:val="right"/>
        <w:rPr>
          <w:rFonts w:ascii="Helvetica" w:hAnsi="Helvetica" w:cs="Helvetica"/>
          <w:color w:val="333333"/>
          <w:sz w:val="21"/>
          <w:szCs w:val="21"/>
        </w:rPr>
      </w:pPr>
      <w:r>
        <w:rPr>
          <w:rFonts w:ascii="Helvetica" w:hAnsi="Helvetica" w:cs="Helvetica"/>
          <w:color w:val="333333"/>
          <w:sz w:val="21"/>
          <w:szCs w:val="21"/>
        </w:rPr>
        <w:t>Приднестровской Молдавской Республики</w:t>
      </w:r>
    </w:p>
    <w:p w:rsidR="000B1669" w:rsidRDefault="000B1669" w:rsidP="000B1669">
      <w:pPr>
        <w:pStyle w:val="a3"/>
        <w:shd w:val="clear" w:color="auto" w:fill="FFFFFF"/>
        <w:spacing w:before="0" w:beforeAutospacing="0" w:after="150" w:afterAutospacing="0"/>
        <w:ind w:firstLine="360"/>
        <w:jc w:val="right"/>
        <w:rPr>
          <w:rFonts w:ascii="Helvetica" w:hAnsi="Helvetica" w:cs="Helvetica"/>
          <w:color w:val="333333"/>
          <w:sz w:val="21"/>
          <w:szCs w:val="21"/>
        </w:rPr>
      </w:pPr>
      <w:r>
        <w:rPr>
          <w:rFonts w:ascii="Helvetica" w:hAnsi="Helvetica" w:cs="Helvetica"/>
          <w:color w:val="333333"/>
          <w:sz w:val="21"/>
          <w:szCs w:val="21"/>
        </w:rPr>
        <w:t>от 15 августа 2013 года № 1079</w:t>
      </w:r>
    </w:p>
    <w:p w:rsidR="000B1669" w:rsidRDefault="000B1669" w:rsidP="000B1669">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0B1669" w:rsidRDefault="000B1669" w:rsidP="000B1669">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Положение</w:t>
      </w:r>
    </w:p>
    <w:p w:rsidR="000B1669" w:rsidRDefault="000B1669" w:rsidP="000B1669">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об осуществлении государственного контроля в сфере образовании</w:t>
      </w:r>
    </w:p>
    <w:p w:rsidR="000B1669" w:rsidRDefault="000B1669" w:rsidP="000B1669">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0B1669" w:rsidRDefault="000B1669" w:rsidP="000B1669">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Style w:val="a4"/>
          <w:rFonts w:ascii="Helvetica" w:hAnsi="Helvetica" w:cs="Helvetica"/>
          <w:color w:val="333333"/>
          <w:sz w:val="21"/>
          <w:szCs w:val="21"/>
        </w:rPr>
        <w:t>1.</w:t>
      </w:r>
      <w:r>
        <w:rPr>
          <w:rFonts w:ascii="Helvetica" w:hAnsi="Helvetica" w:cs="Helvetica"/>
          <w:color w:val="333333"/>
          <w:sz w:val="21"/>
          <w:szCs w:val="21"/>
        </w:rPr>
        <w:t> Общие положения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 </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1. Настоящее Положение об осуществлении государственного контроля в сфере образования Приднестровской Молдавской Республики (далее - Положение) устанавливает режим, порядок и оформление мероприятий по государственному контролю, осуществляемый уполномоченным исполнительным органом государственной власти, в ведении которого находятся вопросы образования (далее - исполнительный орган власти).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2. Государственный контроль (далее контроль) - проверка результатов деятельности учреждений и организаций, осуществляющих образовательную деятельность (далее - учреждения и организации), в том числе индивидуальных предпринимателей, при осуществлении ими образовательной деятельности,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1) в целях:</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а) соблюдения законодательства Приднестровской Молдавской Республики в области образования;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б) реализации принципов государственной политики в области образования;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в) защиты прав и свобод участников образовательного процесса;</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г) соблюдения государственных образовательных стандартов;</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д) соответствия деятельности юридических лиц и индивидуальных предпринимателей, обязательным лицензионным условиям и требованиям при осуществлении образовательной деятельности;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е) совершенствования механизма управления качеством образования (формирование условий и результатов образования) в пределах компетенции учреждения, организации;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lastRenderedPageBreak/>
        <w:t>ж) повышения эффективности результатов образовательного процесса;</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з) проведения анализа и прогнозирования тенденций развития образовательного процесса;</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2) по вопросам:</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а) исполнения норм и правил, установленных законодательством Приднестровской Молдавской Республики и иными нормативными правовыми актами в сфере образования;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б) оценки результатов деятельности образовательных учреждений, организаций, направленной на осуществление государственной политики в области образования;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в) эффективности результатов деятельности педагогических работников;</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г) повышения квалификации педагогических работников;</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д) использования финансовых и материальных средств в соответствии с нормативами и по назначению в учреждениях и организациях, подведомственных исполнительному органу власти;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е) своевременности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Приднестровской Молдавской Республики;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 xml:space="preserve">ж) организации общественного питания и медицинского обслуживания в целях охраны и укрепления </w:t>
      </w:r>
      <w:proofErr w:type="spellStart"/>
      <w:r>
        <w:rPr>
          <w:rFonts w:ascii="Helvetica" w:hAnsi="Helvetica" w:cs="Helvetica"/>
          <w:color w:val="333333"/>
          <w:sz w:val="21"/>
          <w:szCs w:val="21"/>
        </w:rPr>
        <w:t>здоpoвья</w:t>
      </w:r>
      <w:proofErr w:type="spellEnd"/>
      <w:r>
        <w:rPr>
          <w:rFonts w:ascii="Helvetica" w:hAnsi="Helvetica" w:cs="Helvetica"/>
          <w:color w:val="333333"/>
          <w:sz w:val="21"/>
          <w:szCs w:val="21"/>
        </w:rPr>
        <w:t xml:space="preserve"> обучающихся и воспитанников организаций, учреждений;</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з) осуществления контроля выполнения государственных стандартов, установленного порядка промежуточной и итоговой аттестации обучающихся;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и) соблюдения санитарных норм и правил, охраны здоровья обучающихся и воспитанников;</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к) оснащенности образовательного процесса техническими средствами обучения и оборудованием;</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л) реализации в полном объеме образовательных программ;</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м) организации воспитательной работы, досуговой деятельности, социальной защиты обучающихся, в том числе детей-сирот и детей, оставшихся без попечения родителей;</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н) организации мероприятий по профилактике безнадзорности и правонарушений;</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о) другим вопросам в рамках компетенции исполнительного органа государственной власти.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3. Контроль является главным источником информации для диагностики состояния образовательного процесса, основных результатов деятельности учреждений, организаций.</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4. Под мероприятием по контролю понимается совокупность действий должностных лиц органов контроля, связанных с проведением проверки выполнения юридическим лицом, индивидуальным предпринимателем обязательных требований, осуществлением необходимых исследований (испытаний), экспертиз, оформлением результатов проверки и принятием мер по результатам проведения мероприятия по контролю.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5. Основными формами государственного контроля являются: аттестация, аккредитация, комплексные и тематические мероприятия по контролю.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Мероприятия по контролю осуществляются с использованием методов документального контроля, обследования, наблюдения за организацией образовательного процесса, экспертизы, анкетирования, опроса участников образовательного процесса, контрольных срезов освоения образовательных программ и иных правомерных методов, способствующих достижению цели контроля.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6. Контроль осуществляется во всех типах учреждений, организаций независимо от их подчинения и форм собственности.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lastRenderedPageBreak/>
        <w:t>7. Контроль должен быть плановым, системным, целенаправленным, квалифицированным, многосторонним, дифференцированным, интенсивным, четко организованным и результативным.</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8. Процедура аттестации и аккредитации учреждений и организаций устанавливается иным нормативным правовым актом исполнительного органа власти в соответствии с законодательством Приднестровской Молдавской Республики.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9. Решение о проведении мероприятия по контролю принимается руководителем исполнительного органа власти.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10. Основаниями для проведения мероприятий по контролю являются: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а) заявление учреждения, организации;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б) план проведения мероприятий по контролю исполнительного органа власти;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в) обращения юридических и физических лиц по поводу нарушений в области образования.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 </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Style w:val="a4"/>
          <w:rFonts w:ascii="Helvetica" w:hAnsi="Helvetica" w:cs="Helvetica"/>
          <w:color w:val="333333"/>
          <w:sz w:val="21"/>
          <w:szCs w:val="21"/>
        </w:rPr>
        <w:t>2.</w:t>
      </w:r>
      <w:r>
        <w:rPr>
          <w:rFonts w:ascii="Helvetica" w:hAnsi="Helvetica" w:cs="Helvetica"/>
          <w:color w:val="333333"/>
          <w:sz w:val="21"/>
          <w:szCs w:val="21"/>
        </w:rPr>
        <w:t> Организация контроля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 </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11. Общее методическое руководство контрольной деятельностью осуществляет исполнительный орган власти.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12. Исполнительный орган власти может проводить контроль силами своих специалистов, наделенных контрольными функциями, и в качестве экспертов к участию в контроле может привлекать сторонние (компетентные) организации, отдельных специалистов, в том числе объединенных во временные экспертные группы (комиссии).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13. Для осуществления контроля издается соответствующий распорядительный документ, в котором указываются: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а) номер и дата;</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б) наименование органа контроля;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в) ссылка на правовые основания проведения мероприятия по контролю;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г) цели, предмет и объем проводимого мероприятия по контролю;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д) фамилия, имя, отчество лица (лиц), уполномоченного на проведение мероприятия по контролю;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е) наименование юридического лица (фамилия, имя, отчество индивидуального предпринимателя) и его государственный регистрационный номер. В случае невозможности указания фамилии, имени, отчества индивидуального предпринимателя, и его государственного регистрационного номера в решении о проведении внеочередного контрольного мероприятия указывается в качестве объекта контроля строго обозначенный район проведения мероприятий по контролю (адрес, место, отведенное для осуществления предпринимательской деятельности);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ж) дата начала и окончания мероприятия по контролю.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Подлинник документа либо его заверенная копия представляется подконтрольному лицу.</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14. Продолжительность контрольного мероприятия не должна превышать одного месяца.</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В исключительных случаях при наличии мотивированного основания на основании решения исполнительного органа власти срок проведения мероприятия по контролю может быть продлен, но не более чем на 1 (один) месяц.</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Мотивированными основаниями для продления срока мероприятий по контролю являются: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lastRenderedPageBreak/>
        <w:t>а) проведение контроля организаций, в которых среднесписочная численность работников составляет 100 человек и есть обособленные структурные подразделения;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б) непредставление, несвоевременное предоставление либо отсутствие документов, необходимых для проведения контроля;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в) необходимость направления запросов в организации и учреждения, располагающие информацией о проверяемой организации, органы государственной власти либо вышестоящий орган контроля;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г) необходимость истребования у проверяемого учреждения, организации дополнительной информации или документов;</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д) необходимость проведения специальных исследований (испытаний), экспертиз (анализов);</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е) невозможность замещения должностного лица проверяемого учреждения, организации при его временном отсутствии;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ж) отсутствие должностных лиц, осуществляющих мероприятия по контролю, в связи с временной нетрудоспособностью.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При наличии объективных причин, препятствующих проведению мероприятий по контролю, решением руководителя исполнительного органа власти проведение мероприятий по контролю может быть приостановлено на период, необходимый для устранения вышеуказанных причин, но на срок, не превышающий одного месяца, с обязательным уведомлением об этом контролируемого объекта.</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15. Специалисты, направленные для проведения мероприятий по контролю, должны иметь при себе или заранее представить объектам мероприятий по контролю документы, удостоверяющие их полномочия.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16. Исполнительный орган власти вправе требовать представления документов, относящихся к предмету контрольного мероприятия. Лицу, уполномоченному на проведение контрольного мероприятия, должна быть предоставлена возможность ознакомления с подлинниками указанных документов и при необходимости их копирования.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17. При необходимости контроль сопровождается инструктированием - обучением должностных лиц по вопросам применения норм законодательства на практике и разъяснением положений нормативных правовых актов.</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18. Контроль может осуществляться в виде плановых или внеочередных мероприятий по контролю.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19. Контроль в виде плановых мероприятий по контролю осуществляется в соответствии с планом, разработанным исполнительным органом власти в соответствии с его полномочиями и согласованным с Прокуратурой Приднестровской Молдавской Республики.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20. В срок до 1 декабря года, предшествующего году проведения плановых мероприятий по контролю, исполнительный орган власти, направляет в порядке, установленном Правительством Приднестровской Молдавской Республики, проекты сформированных ежегодных планов проведения мероприятий по контролю для согласования в Прокуратуру Приднестровской Молдавской Республики.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21. Исполнительный орган власти ежегодно разрабатывает план контроля на следующий год и доводит его до органов управления образованием, учреждений, организаций, индивидуальных предпринимателей путем размещения на своем официальном сайте.</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22. В отношении одного юридического лица совместное мероприятие по контролю в виде плановых проверок может быть проведено не более одного раза в 3 года.</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23. При обнаружении в ходе контрольного мероприятия нарушений обязательных требований, установленных законами или в установленном ими порядке, подконтрольное лицо подлежит внеочередному контролю, предметом которого является исполнение предписания об устранении в технологически обоснованные сроки выявленных нарушений.</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lastRenderedPageBreak/>
        <w:t>24. В случае неисполнения предписания исполнительного органа власти подконтрольное лицо переводится на усиленный режим контроля, предусматривающий проведение внеочередных контрольных мероприятий.</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25. Внеочередные контрольные мероприятия могут проводиться в случае обнаружения нарушений юридическим лицом, индивидуальным предпринимателем,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 требований, установленных законами Приднестровской Молдавской Республики.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26. В случае мотивированных запросов контрольных (надзорных) органов иностранных государств могут проводиться внеочередные контрольные мероприятия по предмету таких запросов и в объеме, не превышающем конкретно оговоренного в запросе, с обязательным предоставлением таких запросов контролируемому объекту.</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27. Внеочередные контрольные мероприятия могут также проводиться: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а) на основании письменных заявлений юридических и физических лиц, публикаций в средствах массовой информации о нарушении юридическим лицом, индивидуальным предпринимателем, их прав и законных интересов;</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б) на основании решений Президента Приднестровской Молдавской Республики, Верховного Совета Приднестровской Молдавской Республики.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28. Публикации, не позволяющие установить автора публикации, и заявления, не позволяющее установить лицо, обратившееся в орган контроля, - анонимные заявления - не могут служить основанием для проведения внепланового контрольного мероприятия.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29. Контроль может осуществляться по запросам учреждений, организаций с целью консультирования руководителей, изучения правомерности и правильности принятых ими управленческих решений. Данный вид контроля осуществляется без принятия мер административного воздействия к руководителям учреждений, организаций.</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 </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Style w:val="a4"/>
          <w:rFonts w:ascii="Helvetica" w:hAnsi="Helvetica" w:cs="Helvetica"/>
          <w:color w:val="333333"/>
          <w:sz w:val="21"/>
          <w:szCs w:val="21"/>
        </w:rPr>
        <w:t>3.</w:t>
      </w:r>
      <w:r>
        <w:rPr>
          <w:rFonts w:ascii="Helvetica" w:hAnsi="Helvetica" w:cs="Helvetica"/>
          <w:color w:val="333333"/>
          <w:sz w:val="21"/>
          <w:szCs w:val="21"/>
        </w:rPr>
        <w:t> Оформление результатов контроля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 </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30. После окончания проведения мероприятия по контролю каждый член комиссии готовит справку, в которой дает объективную оценку состояния дел по проверяемым вопросам, и передает ее председателю комиссии.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31. На основании справок членов комиссии ее председатель готовит акт.</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Акт составляется в двух экземплярах и является документом строгой отчетности. В акте указываются: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а) наименование органа контроля;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б) наименование проверяемого юридического лица или фамилия, имя, отчество проверяемого индивидуального предпринимателя;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в) дата, время и место проведения мероприятия по контролю;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г) фамилия, имя, отчество, номер служебного удостоверения и должность лица (лиц), осуществляющего мероприятие по контролю;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д) дата и номер документа, на основании которого проведено мероприятие по контролю;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е) сведения о результатах мероприятия по контролю, выявленных нарушениях (со ссылкой на нормы права), их характере, лицах, ответственных за совершение этих нарушений;</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ж) предписания по устранению выявленных нарушений и срок их устранения;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з) дата, время и место составления акта, а также подпись лица (лиц), осуществляющего мероприятие по контролю.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lastRenderedPageBreak/>
        <w:t>32. Один экземпляр акта вручается подконтрольному лицу или его представителю под расписку либо направляется по почте с уведомлением о вручении, которое приобщается к экземпляру акта, остающегося в деле исполнительного органа власти.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33. Руководитель проверяемого учреждения, организации на основании акта в течение 15 календарных дней после получения акта разрабатывает и направляет в исполнительный орган власти план мероприятий по устранению отмеченных в ходе мероприятия по контролю нарушений и недостатков.</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34. Исполнительный орган власти вправе затребовать письменный отчет об исполнении плана мероприятий по устранению отмеченных в ходе мероприятия по контролю нарушений и недостатков.</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35. Для учета мероприятий по контролю юридическим лицом, индивидуальным предпринимателем ведется журнал учета мероприятий по контролю.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В журнале учета мероприятий по контролю учреждения, организации исполнительным органом власти производится запись о проведенном мероприятии по контролю, содержащая сведения о наименовании исполнительного органа контроля, дате начала и окончания проведения мероприятия по контролю, основании и предмете мероприятия по контролю, а также указывается должность, фамилия, имя и отчество лица (лиц), осуществляющего мероприятие по контролю и его (их) подпись.</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Журнал учета мероприятий по контролю должен быть прошит, пронумерован и удостоверен печатью юридического лица или подписью индивидуального предпринимателя и заверен в налоговом органе по месту расположения, нахождения юридического лица, индивидуального предпринимателя.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В случае отсутствия журнала учета контрольных мероприятий в акте, составляемом по результатам проведенного контрольного мероприятия, делается соответствующая запись.</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 </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Style w:val="a4"/>
          <w:rFonts w:ascii="Helvetica" w:hAnsi="Helvetica" w:cs="Helvetica"/>
          <w:color w:val="333333"/>
          <w:sz w:val="21"/>
          <w:szCs w:val="21"/>
        </w:rPr>
        <w:t>4.</w:t>
      </w:r>
      <w:r>
        <w:rPr>
          <w:rFonts w:ascii="Helvetica" w:hAnsi="Helvetica" w:cs="Helvetica"/>
          <w:color w:val="333333"/>
          <w:sz w:val="21"/>
          <w:szCs w:val="21"/>
        </w:rPr>
        <w:t> Права и обязанности комиссии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 </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36. Председатель и члены комиссии имеют право:</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а) на беспрепятственный доступ на территорию учреждения, организации и общежития для выяснения вопросов, обозначенных в решении о контроле;</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б) знакомиться с необходимой документацией о деятельности учреждения, организации и получать копии необходимых документов;</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в) получать от учреждения, организации в установленном порядке информацию о деятельности учреждения, организации по вопросам, обозначенным в решении о контроле;</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г) получать от руководства, педагогических и научно-педагогических работников учреждения, организации письменные объяснения по вопросам, возникающим при осуществлении контроля и др.</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Лицу, уполномоченному на проведение мероприятия по контролю, должна быть предоставлена возможность ознакомления с подлинниками документов и при необходимости их копирования.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37. Председатель и члены комиссии обязаны:</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а) руководствоваться в своей работе законодательными и иными нормативно-правовыми актами в области образования и программой контроля;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б) обеспечивать объективность, достоверность и своевременность проведения контроля;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в) информировать учреждение, организацию о результатах проведения контроля после окончания мероприятия по контролю;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г) обеспечивать сохранность конфиденциальной информации.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lastRenderedPageBreak/>
        <w:t> </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Style w:val="a4"/>
          <w:rFonts w:ascii="Helvetica" w:hAnsi="Helvetica" w:cs="Helvetica"/>
          <w:color w:val="333333"/>
          <w:sz w:val="21"/>
          <w:szCs w:val="21"/>
        </w:rPr>
        <w:t>5.</w:t>
      </w:r>
      <w:r>
        <w:rPr>
          <w:rFonts w:ascii="Helvetica" w:hAnsi="Helvetica" w:cs="Helvetica"/>
          <w:color w:val="333333"/>
          <w:sz w:val="21"/>
          <w:szCs w:val="21"/>
        </w:rPr>
        <w:t> Права и обязанности учреждений, организаций и индивидуальных предпринимателей</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 </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38. При проведении исполнительным органом власти контрольных мероприятий представители учреждений, организаций имеют право:</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а) участвовать в проведении контрольных мероприятий, давать объяснения по вопросам, относящимся к предмету проверки;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б) получать информацию, предоставление которой предусмотрено нормативными правовыми актами Приднестровской Молдавской Республики;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в) направлять своих представителей для присутствия при проведении контрольных мероприятий;</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г) знакомиться с результатами проведенных контрольных мероприятий и указывать в актах о своем ознакомлении с ними, согласии или несогласии с результатами проведенных контрольных мероприятий, а также с отдельными действиями исполнительного органа власти;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д) в случае несогласия руководителя учреждения, организации, индивидуального предпринимателя с результатами мероприятия по контролю в течение 10 дней с момента получения акта он имеет право подать в исполнительный орган власти свои замечания. Если они являются обоснованными, то исполнительный орган власти повторно проводит комплексное либо тематическое мероприятие по контролю;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е) обжаловать действия исполнительного органа власти в вышестоящем органе контроля и в судебном порядке;</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ж) не допускать должностных лиц исполнительного органа власти к осуществлению мероприятия по контролю, если они не предъявили подлинник распорядительного документа о проведении контроля, либо его заверенную копию, и служебных удостоверений членов комиссии.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39. При проведении исполнительным органом власти контрольных мероприятий представители учреждений, организаций обязаны:</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а) создавать необходимые условия для работы комиссии;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б) своевременно представлять необходимые документы и материалы для проведения мероприятия по контролю;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в) предоставлять комиссии письменные объяснения по вопросам, возникающим во время контроля.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 </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Style w:val="a4"/>
          <w:rFonts w:ascii="Helvetica" w:hAnsi="Helvetica" w:cs="Helvetica"/>
          <w:color w:val="333333"/>
          <w:sz w:val="21"/>
          <w:szCs w:val="21"/>
        </w:rPr>
        <w:t>6.</w:t>
      </w:r>
      <w:r>
        <w:rPr>
          <w:rFonts w:ascii="Helvetica" w:hAnsi="Helvetica" w:cs="Helvetica"/>
          <w:color w:val="333333"/>
          <w:sz w:val="21"/>
          <w:szCs w:val="21"/>
        </w:rPr>
        <w:t> Применение санкций</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 </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40. Учреждение, организация несет в установленном действующим законодательством Приднестровской Молдавской Республики порядке ответственность за:</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а) невыполнение функций, отнесенных к ее компетенции;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б) реализацию не в полном объеме образовательных программ в соответствии с учебным планом и графиком учебного процесса, качество образования обучающихся (воспитанников);</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в) жизнь и здоровье обучающихся (воспитанников) и работников в период их нахождения в учреждении, организации, а также при проведении спортивных, общественно-воспитательных, досуговых и иных мероприятий за пределами организации образования;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г) нарушение прав и свобод обучающихся (воспитанников) и работников организации образования;</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д) за предоставление необъективной и недостоверной информации;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lastRenderedPageBreak/>
        <w:t>е) иные противоправные действия, предусмотренные действующим законодательством Приднестровской Молдавской Республики.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41. При обнаружении в ходе проведения контрольного мероприятия нарушений юридическим лицом, индивидуальным предпринимателем, действующего законодательства Приднестровской Молдавской Республики исполнительный орган власти в пределах своих полномочий принимает меры, предусмотренные действующим законодательством Приднестровской Молдавской Республики.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42. В случае неисполнения предписания исполнительного органа власти подконтрольное лицо решением переводится на усиленный режим контроля, предусматривающий проведение внеочередных мероприятий по контролю.</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43. Перевод на усиленный режим контроля производится на срок до 3 месяцев на основании решения исполнительного органа власти.</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44. Если исполнительный орган власти не выявил повторных нарушений обязательных требований или иных нарушений в ходе проведения внеплановых мероприятий по контролю, усиленный режим контроля подлежит прекращению по истечении указанного срока.</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45. Продление усиленного режима контроля допускается только в случае выявления повторных нарушений или иных нарушений и производится в срок до 6 месяцев.</w:t>
      </w:r>
    </w:p>
    <w:p w:rsidR="000B1669" w:rsidRDefault="000B1669" w:rsidP="00545702">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333333"/>
          <w:sz w:val="21"/>
          <w:szCs w:val="21"/>
        </w:rPr>
        <w:t>46. При обнаружении в ходе контроля нарушений законодательства Приднестровской Молдавской Республики или иных недостатков в деятельности объектов мероприятий по контролю по вопросам, не входящим в компетенцию исполнительного органа власти, а также, если принятие решения по обнаруженным нарушениям и недостаткам не входит в его компетенцию, данные о них необходимо передать в компетентные органы управления образованием или иные компетентные органы власти Приднестровской Молдавской Республики.</w:t>
      </w:r>
    </w:p>
    <w:p w:rsidR="00753304" w:rsidRDefault="00753304" w:rsidP="00545702">
      <w:pPr>
        <w:jc w:val="both"/>
      </w:pPr>
    </w:p>
    <w:sectPr w:rsidR="00753304" w:rsidSect="00D30F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03F74"/>
    <w:rsid w:val="000B1669"/>
    <w:rsid w:val="002E368A"/>
    <w:rsid w:val="00545702"/>
    <w:rsid w:val="00753304"/>
    <w:rsid w:val="00D30FB6"/>
    <w:rsid w:val="00F03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F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1669"/>
    <w:rPr>
      <w:b/>
      <w:bCs/>
    </w:rPr>
  </w:style>
  <w:style w:type="character" w:styleId="a5">
    <w:name w:val="Emphasis"/>
    <w:basedOn w:val="a0"/>
    <w:uiPriority w:val="20"/>
    <w:qFormat/>
    <w:rsid w:val="000B1669"/>
    <w:rPr>
      <w:i/>
      <w:iCs/>
    </w:rPr>
  </w:style>
  <w:style w:type="character" w:customStyle="1" w:styleId="text-small">
    <w:name w:val="text-small"/>
    <w:basedOn w:val="a0"/>
    <w:rsid w:val="000B1669"/>
  </w:style>
  <w:style w:type="character" w:customStyle="1" w:styleId="margin">
    <w:name w:val="margin"/>
    <w:basedOn w:val="a0"/>
    <w:rsid w:val="000B1669"/>
  </w:style>
</w:styles>
</file>

<file path=word/webSettings.xml><?xml version="1.0" encoding="utf-8"?>
<w:webSettings xmlns:r="http://schemas.openxmlformats.org/officeDocument/2006/relationships" xmlns:w="http://schemas.openxmlformats.org/wordprocessingml/2006/main">
  <w:divs>
    <w:div w:id="85434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3680</Words>
  <Characters>20977</Characters>
  <Application>Microsoft Office Word</Application>
  <DocSecurity>0</DocSecurity>
  <Lines>174</Lines>
  <Paragraphs>49</Paragraphs>
  <ScaleCrop>false</ScaleCrop>
  <Company>SPecialiST RePack</Company>
  <LinksUpToDate>false</LinksUpToDate>
  <CharactersWithSpaces>24608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Тымчек Марина Георгиевна</dc:creator>
  <cp:keywords/>
  <dc:description/>
  <cp:lastModifiedBy>Дарадур</cp:lastModifiedBy>
  <cp:revision>4</cp:revision>
  <dcterms:created xsi:type="dcterms:W3CDTF">2024-02-01T09:46:00Z</dcterms:created>
  <dcterms:modified xsi:type="dcterms:W3CDTF">2024-07-02T06:23:00Z</dcterms:modified>
</cp:coreProperties>
</file>