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BC" w:rsidRDefault="00F835BC" w:rsidP="00672FB4">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F835BC">
        <w:rPr>
          <w:rFonts w:ascii="Times New Roman" w:eastAsia="Times New Roman" w:hAnsi="Times New Roman" w:cs="Times New Roman"/>
          <w:color w:val="000000" w:themeColor="text1"/>
          <w:sz w:val="21"/>
          <w:szCs w:val="21"/>
          <w:lang w:eastAsia="ru-RU"/>
        </w:rPr>
        <w:t>Действующая редакция (без изменений и дополнений)</w:t>
      </w:r>
    </w:p>
    <w:p w:rsidR="00F835BC" w:rsidRDefault="00F835BC" w:rsidP="00672FB4">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bookmarkStart w:id="0" w:name="_GoBack"/>
      <w:bookmarkEnd w:id="0"/>
    </w:p>
    <w:p w:rsidR="00672FB4" w:rsidRPr="00672FB4" w:rsidRDefault="00672FB4" w:rsidP="00672FB4">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Приказ</w:t>
      </w:r>
    </w:p>
    <w:p w:rsidR="00672FB4" w:rsidRPr="00672FB4" w:rsidRDefault="00672FB4" w:rsidP="00672FB4">
      <w:pPr>
        <w:shd w:val="clear" w:color="auto" w:fill="FFFFFF"/>
        <w:spacing w:after="0" w:line="240" w:lineRule="auto"/>
        <w:ind w:firstLine="360"/>
        <w:jc w:val="cente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М</w:t>
      </w:r>
      <w:r w:rsidRPr="00672FB4">
        <w:rPr>
          <w:rFonts w:ascii="Times New Roman" w:eastAsia="Times New Roman" w:hAnsi="Times New Roman" w:cs="Times New Roman"/>
          <w:color w:val="000000" w:themeColor="text1"/>
          <w:sz w:val="21"/>
          <w:szCs w:val="21"/>
          <w:lang w:eastAsia="ru-RU"/>
        </w:rPr>
        <w:t>инистерство просвещения</w:t>
      </w:r>
      <w:r w:rsidRPr="00672FB4">
        <w:rPr>
          <w:rFonts w:ascii="Times New Roman" w:eastAsia="Times New Roman" w:hAnsi="Times New Roman" w:cs="Times New Roman"/>
          <w:color w:val="000000" w:themeColor="text1"/>
          <w:sz w:val="21"/>
          <w:szCs w:val="21"/>
          <w:lang w:eastAsia="ru-RU"/>
        </w:rPr>
        <w:br/>
      </w:r>
      <w:r>
        <w:rPr>
          <w:rFonts w:ascii="Times New Roman" w:eastAsia="Times New Roman" w:hAnsi="Times New Roman" w:cs="Times New Roman"/>
          <w:color w:val="000000" w:themeColor="text1"/>
          <w:sz w:val="21"/>
          <w:szCs w:val="21"/>
          <w:lang w:eastAsia="ru-RU"/>
        </w:rPr>
        <w:t>П</w:t>
      </w:r>
      <w:r w:rsidRPr="00672FB4">
        <w:rPr>
          <w:rFonts w:ascii="Times New Roman" w:eastAsia="Times New Roman" w:hAnsi="Times New Roman" w:cs="Times New Roman"/>
          <w:color w:val="000000" w:themeColor="text1"/>
          <w:sz w:val="21"/>
          <w:szCs w:val="21"/>
          <w:lang w:eastAsia="ru-RU"/>
        </w:rPr>
        <w:t xml:space="preserve">риднестровской </w:t>
      </w:r>
      <w:r>
        <w:rPr>
          <w:rFonts w:ascii="Times New Roman" w:eastAsia="Times New Roman" w:hAnsi="Times New Roman" w:cs="Times New Roman"/>
          <w:color w:val="000000" w:themeColor="text1"/>
          <w:sz w:val="21"/>
          <w:szCs w:val="21"/>
          <w:lang w:eastAsia="ru-RU"/>
        </w:rPr>
        <w:t>М</w:t>
      </w:r>
      <w:r w:rsidRPr="00672FB4">
        <w:rPr>
          <w:rFonts w:ascii="Times New Roman" w:eastAsia="Times New Roman" w:hAnsi="Times New Roman" w:cs="Times New Roman"/>
          <w:color w:val="000000" w:themeColor="text1"/>
          <w:sz w:val="21"/>
          <w:szCs w:val="21"/>
          <w:lang w:eastAsia="ru-RU"/>
        </w:rPr>
        <w:t xml:space="preserve">олдавской </w:t>
      </w:r>
      <w:r>
        <w:rPr>
          <w:rFonts w:ascii="Times New Roman" w:eastAsia="Times New Roman" w:hAnsi="Times New Roman" w:cs="Times New Roman"/>
          <w:color w:val="000000" w:themeColor="text1"/>
          <w:sz w:val="21"/>
          <w:szCs w:val="21"/>
          <w:lang w:eastAsia="ru-RU"/>
        </w:rPr>
        <w:t>Р</w:t>
      </w:r>
      <w:r w:rsidRPr="00672FB4">
        <w:rPr>
          <w:rFonts w:ascii="Times New Roman" w:eastAsia="Times New Roman" w:hAnsi="Times New Roman" w:cs="Times New Roman"/>
          <w:color w:val="000000" w:themeColor="text1"/>
          <w:sz w:val="21"/>
          <w:szCs w:val="21"/>
          <w:lang w:eastAsia="ru-RU"/>
        </w:rPr>
        <w:t>еспублики</w:t>
      </w:r>
    </w:p>
    <w:p w:rsidR="00672FB4" w:rsidRP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br/>
      </w:r>
      <w:r>
        <w:rPr>
          <w:rFonts w:ascii="Times New Roman" w:eastAsia="Times New Roman" w:hAnsi="Times New Roman" w:cs="Times New Roman"/>
          <w:color w:val="000000" w:themeColor="text1"/>
          <w:sz w:val="21"/>
          <w:szCs w:val="21"/>
          <w:lang w:eastAsia="ru-RU"/>
        </w:rPr>
        <w:t xml:space="preserve">12 марта 2003 г.                                                                                                             № </w:t>
      </w:r>
      <w:r w:rsidRPr="00672FB4">
        <w:rPr>
          <w:rFonts w:ascii="Times New Roman" w:eastAsia="Times New Roman" w:hAnsi="Times New Roman" w:cs="Times New Roman"/>
          <w:color w:val="000000" w:themeColor="text1"/>
          <w:sz w:val="21"/>
          <w:szCs w:val="21"/>
          <w:lang w:eastAsia="ru-RU"/>
        </w:rPr>
        <w:t>173</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p>
    <w:p w:rsid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Об утверждении положения об экстернате в государственных</w:t>
      </w:r>
      <w:r w:rsidRPr="00672FB4">
        <w:rPr>
          <w:rFonts w:ascii="Times New Roman" w:eastAsia="Times New Roman" w:hAnsi="Times New Roman" w:cs="Times New Roman"/>
          <w:color w:val="000000" w:themeColor="text1"/>
          <w:sz w:val="21"/>
          <w:szCs w:val="21"/>
          <w:lang w:eastAsia="ru-RU"/>
        </w:rPr>
        <w:br/>
        <w:t>учреждениях среднего профессионального образования</w:t>
      </w:r>
      <w:r w:rsidRPr="00672FB4">
        <w:rPr>
          <w:rFonts w:ascii="Times New Roman" w:eastAsia="Times New Roman" w:hAnsi="Times New Roman" w:cs="Times New Roman"/>
          <w:color w:val="000000" w:themeColor="text1"/>
          <w:sz w:val="21"/>
          <w:szCs w:val="21"/>
          <w:lang w:eastAsia="ru-RU"/>
        </w:rPr>
        <w:br/>
        <w:t>Приднестровской Молдавской Республики</w:t>
      </w:r>
    </w:p>
    <w:p w:rsidR="00672FB4" w:rsidRP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p>
    <w:p w:rsidR="00672FB4" w:rsidRPr="00672FB4" w:rsidRDefault="00672FB4" w:rsidP="00672FB4">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В соответствии с Законом Приднестровской Молдавской Республики от 19 апреля 1994 г. "Об образовании" (САЗ ПМР N 21 от 1994 г.), с изменениями, внесёнными Законом Приднестровской Молдавской Республики от 6 апреля 2002 г. N 269 - ЗИД (СЗМР 00-2) и Законом Приднестровской Молдавской Республики от 10 июля 2002 года N 152-ЗИД-III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"О лицензировании отдельных видов деятельности" (САЗ ПМР N 28 часть I от 2002 г.) и на основании Указа Президента Приднестровской Молдавской Республики от 16 августа 2000 г. N 322 "Об утверждении положения, структуры и штатного расписания Министерства просвещения Приднестровской Молдавской Республики (ОВ N 8 часть I от 2000 г.), и для обеспечения права граждан Приднестровской Молдавской Республики на выбор формы получения среднего профессионального образования, приказываю:</w:t>
      </w:r>
    </w:p>
    <w:p w:rsidR="00672FB4" w:rsidRPr="00672FB4" w:rsidRDefault="00672FB4" w:rsidP="00672FB4">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 Утвердить и ввести в действие Положение об экстернате в государственных учреждениях среднего профессионального образования Приднестровской Молдавской Республики (приложение).</w:t>
      </w:r>
    </w:p>
    <w:p w:rsidR="00672FB4" w:rsidRPr="00672FB4" w:rsidRDefault="00672FB4" w:rsidP="00672FB4">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 Настоящий приказ вступает в силу со дня официального опубликования.</w:t>
      </w:r>
    </w:p>
    <w:p w:rsidR="00672FB4" w:rsidRPr="00672FB4" w:rsidRDefault="00672FB4" w:rsidP="00672FB4">
      <w:pPr>
        <w:shd w:val="clear" w:color="auto" w:fill="FFFFFF"/>
        <w:spacing w:after="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xml:space="preserve">3. Контроль за исполнением настоящего Приказа возложить на заместителя Министра </w:t>
      </w:r>
      <w:proofErr w:type="spellStart"/>
      <w:r w:rsidRPr="00672FB4">
        <w:rPr>
          <w:rFonts w:ascii="Times New Roman" w:eastAsia="Times New Roman" w:hAnsi="Times New Roman" w:cs="Times New Roman"/>
          <w:color w:val="000000" w:themeColor="text1"/>
          <w:sz w:val="21"/>
          <w:szCs w:val="21"/>
          <w:lang w:eastAsia="ru-RU"/>
        </w:rPr>
        <w:t>Суринова</w:t>
      </w:r>
      <w:proofErr w:type="spellEnd"/>
      <w:r w:rsidRPr="00672FB4">
        <w:rPr>
          <w:rFonts w:ascii="Times New Roman" w:eastAsia="Times New Roman" w:hAnsi="Times New Roman" w:cs="Times New Roman"/>
          <w:color w:val="000000" w:themeColor="text1"/>
          <w:sz w:val="21"/>
          <w:szCs w:val="21"/>
          <w:lang w:eastAsia="ru-RU"/>
        </w:rPr>
        <w:t xml:space="preserve"> В.Г.</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p>
    <w:p w:rsidR="00672FB4" w:rsidRDefault="00672FB4" w:rsidP="00672FB4">
      <w:pPr>
        <w:shd w:val="clear" w:color="auto" w:fill="FFFFFF"/>
        <w:spacing w:after="0" w:line="240" w:lineRule="auto"/>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Е. БОМЕШКО</w:t>
      </w:r>
      <w:r>
        <w:rPr>
          <w:rFonts w:ascii="Times New Roman" w:eastAsia="Times New Roman" w:hAnsi="Times New Roman" w:cs="Times New Roman"/>
          <w:color w:val="000000" w:themeColor="text1"/>
          <w:sz w:val="21"/>
          <w:szCs w:val="21"/>
          <w:lang w:eastAsia="ru-RU"/>
        </w:rPr>
        <w:t xml:space="preserve">                                                                                                   </w:t>
      </w:r>
      <w:r w:rsidRPr="00672FB4">
        <w:rPr>
          <w:rFonts w:ascii="Times New Roman" w:eastAsia="Times New Roman" w:hAnsi="Times New Roman" w:cs="Times New Roman"/>
          <w:color w:val="000000" w:themeColor="text1"/>
          <w:sz w:val="21"/>
          <w:szCs w:val="21"/>
          <w:lang w:eastAsia="ru-RU"/>
        </w:rPr>
        <w:t>МИНИСТР</w:t>
      </w:r>
    </w:p>
    <w:p w:rsidR="00672FB4" w:rsidRDefault="00672FB4">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672FB4" w:rsidRPr="00672FB4" w:rsidRDefault="00672FB4" w:rsidP="00672FB4">
      <w:pPr>
        <w:shd w:val="clear" w:color="auto" w:fill="FFFFFF"/>
        <w:spacing w:after="150" w:line="240" w:lineRule="auto"/>
        <w:ind w:firstLine="360"/>
        <w:jc w:val="right"/>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lastRenderedPageBreak/>
        <w:t>Приложение</w:t>
      </w:r>
      <w:r w:rsidRPr="00672FB4">
        <w:rPr>
          <w:rFonts w:ascii="Times New Roman" w:eastAsia="Times New Roman" w:hAnsi="Times New Roman" w:cs="Times New Roman"/>
          <w:color w:val="000000" w:themeColor="text1"/>
          <w:sz w:val="21"/>
          <w:szCs w:val="21"/>
          <w:lang w:eastAsia="ru-RU"/>
        </w:rPr>
        <w:br/>
        <w:t>к Приказу Министра просвещения</w:t>
      </w:r>
      <w:r w:rsidRPr="00672FB4">
        <w:rPr>
          <w:rFonts w:ascii="Times New Roman" w:eastAsia="Times New Roman" w:hAnsi="Times New Roman" w:cs="Times New Roman"/>
          <w:color w:val="000000" w:themeColor="text1"/>
          <w:sz w:val="21"/>
          <w:szCs w:val="21"/>
          <w:lang w:eastAsia="ru-RU"/>
        </w:rPr>
        <w:br/>
        <w:t>Приднестровской Молдавской Республики</w:t>
      </w:r>
      <w:r w:rsidRPr="00672FB4">
        <w:rPr>
          <w:rFonts w:ascii="Times New Roman" w:eastAsia="Times New Roman" w:hAnsi="Times New Roman" w:cs="Times New Roman"/>
          <w:color w:val="000000" w:themeColor="text1"/>
          <w:sz w:val="21"/>
          <w:szCs w:val="21"/>
          <w:lang w:eastAsia="ru-RU"/>
        </w:rPr>
        <w:br/>
        <w:t>от 12 марта 2003 г. N 173</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p>
    <w:p w:rsidR="00672FB4" w:rsidRP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ПОЛОЖЕНИЕ</w:t>
      </w:r>
      <w:r w:rsidRPr="00672FB4">
        <w:rPr>
          <w:rFonts w:ascii="Times New Roman" w:eastAsia="Times New Roman" w:hAnsi="Times New Roman" w:cs="Times New Roman"/>
          <w:color w:val="000000" w:themeColor="text1"/>
          <w:sz w:val="21"/>
          <w:szCs w:val="21"/>
          <w:lang w:eastAsia="ru-RU"/>
        </w:rPr>
        <w:br/>
        <w:t>об экстернате в государственных образовательных учреждениях среднего</w:t>
      </w:r>
      <w:r w:rsidRPr="00672FB4">
        <w:rPr>
          <w:rFonts w:ascii="Times New Roman" w:eastAsia="Times New Roman" w:hAnsi="Times New Roman" w:cs="Times New Roman"/>
          <w:color w:val="000000" w:themeColor="text1"/>
          <w:sz w:val="21"/>
          <w:szCs w:val="21"/>
          <w:lang w:eastAsia="ru-RU"/>
        </w:rPr>
        <w:br/>
        <w:t>профессионального образования Приднестровской Молдавской Республики</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p>
    <w:p w:rsidR="00672FB4" w:rsidRP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 Общие положения.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 Настоящее Положение определяет порядок организации получения среднего профессионального образования в форме экстерната, предусмотренного п.1 ст.10 Закона Приднестровской Молдавской Республики "Об образовании".</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 Получение среднего профессионального образования в форме экстерната предполагает самостоятельное изучение дисциплин согласно основной профессиональной образовательной программе (учебному плану) по избранной специальности.</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p>
    <w:p w:rsidR="00672FB4" w:rsidRP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 Организация экстерната.</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3. Правом получения среднего профессионального образования через экстернат пользуются лица, имеющие среднее (полное) общее образование или начальное профессиональное образование, полученное на базе среднего (полного) общего образования.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4. Аттестация экстернов в государственных образовательных учреждениях среднего профессионального образования в рамках получения первого среднего профессионального образования проводится бесплатно.</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5. Право на открытие экстерната предоставляется учредителю образовательного учреждения среднего профессионального образования. Перечень специальностей среднего профессионального образования, получение которых в форме экстерната не допускается, устанавливается в порядке, определяемом Типовым положением об образовательном учреждении среднего профессионального образования (п.41) утвержденным постановлением Правительства Приднестровской Молдавской Республики от 7.08.1996 г. N 195.</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6. Экстерн имеет право получать необходимую литературу из библиотечного фонда учебного заведения, организующего экстернат.</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7. Помимо аттестации по желанию экстерна образовательным учреждением среднего профессионального образования экстерну может быть оказана дополнительная образовательная услуга (вне основной профессиональной образовательной программы) за плату, размер которой определяется договором. Оплата осуществляется за счет средств юридического или физического лица.</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8. В рамках получения второго среднего профессионального образования в государственном среднем специальном учебном заведении аттестация оплачивается экстерном.</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9. Размер оплаты услуг, предоставляемых в соответствии с п.7, устанавливается договором между: экстерном и образовательным учреждением среднего профессионального образования; экстерном, предприятием (организацией) и средним специальным учебным заведением; экстерном, благотворителем и средним специальным учебным заведением. Примерные формы договора приводятся в приложениях N 2-3.</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10. Ответственность за неисполнение или ненадлежащее исполнение обязательств по договору определяется сторонами в соответствии с гражданским законодательством.</w:t>
      </w: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3. Аттестация экстернов</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xml:space="preserve">11. Аттестация подразделяется на промежуточную и итоговую. Промежуточная аттестация включает: прием экзаменов и зачетов по курсам дисциплин, предусмотренных основной профессиональной образовательной программой по избранной специальности; рецензирование </w:t>
      </w:r>
      <w:r w:rsidRPr="00672FB4">
        <w:rPr>
          <w:rFonts w:ascii="Times New Roman" w:eastAsia="Times New Roman" w:hAnsi="Times New Roman" w:cs="Times New Roman"/>
          <w:color w:val="000000" w:themeColor="text1"/>
          <w:sz w:val="21"/>
          <w:szCs w:val="21"/>
          <w:lang w:eastAsia="ru-RU"/>
        </w:rPr>
        <w:lastRenderedPageBreak/>
        <w:t>контрольных и курсовых работ, отчетов по производственной, технологической и преддипломной практикам; прием лабораторных, контрольных и курсовых работ, курсовых проектов и отчетов по практике. Итоговая аттестация включает: государственный экзамен; защиту дипломного проекта (работы).</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12. Допуск экстерна к промежуточной аттестации при получении первого среднего профессионального образования осуществляется на основании его заявления и оформляется приказом директора образовательного учреждения среднего профессионального образования, где будет проводиться аттестация. Сроки (дата) проведения промежуточной аттестации устанавливаются по соглашению между учебным заведением и экстерном.</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13. Прием у экстерна экзамена (зачета) по курсу (части курса) проводится комиссией из 3 человек, назначаемой приказом директора образовательного учреждения среднего профессионального образования, и состоящей из штатных преподавателей.</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14. Экзамены по курсу (части курса) предусматривают письменные и (или) устные ответы на вопросы, указанные в билете, и вопросы членов комиссии. Сдача экзамена протоколируется членами комиссии. К протоколу прилагаются письменные ответы и другой письменный материал, сопровождающий устный ответ. Другие виды промежуточной аттестации проводятся в устной форме. Наличие разработанного и защищаемого экстерном материала (работы, проекта и др.) обязательно.</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15. Оценка знаний (результат промежуточной аттестации) выставляется членами комиссии в специальной аттестационной ведомости (приложение N 1) за их подписями. Ведомость визируется заведующим отделением (кафедрой).</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16. Количество повторных (свыше двух) промежуточных аттестаций на одной дисциплине определяет образовательное учреждение среднего профессионального образования.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17. Срок действия аттестационной ведомости не может превышать установленного государственным образовательным стандартом срока освоения данной образовательной программы более чем на 3 года.</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18. Итоговая аттестация проводится в соответствии с Положением "Об итоговой аттестации выпускников образовательных учреждений начального и среднего профессионального образования Приднестровской Молдавской Республики", утвержденным Приказом Министра просвещения ПМР N 311 от 11.05.2001 г. (рег. N 1102 от 18.06.2001 г.) и в сроки, установленные для выпускников образовательных учреждений среднего профессионального образования, в котором экстерн допускается к итоговой аттестации.</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19. Итоговая аттестация проводится государственной аттестационной комиссией и оформляется в установленном порядке.</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20. Решения Государственных аттестационных комиссий обжалованию не подлежат, а обжалованию подлежит нарушение процедуры проведения Государственных аттестационных испытаний путем подачи выпускником заявления на имя Министра просвещения в течение 10 дней после объявления оценки.</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21. К итоговой аттестации экстерн допускается по завершении всего комплекса промежуточной аттестации, т.е. при условии наличия у него не утративших срока действия аттестационных ведомостей по всем дисциплинам основной профессиональной образовательной программы (учебного плана).</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xml:space="preserve">22. При допуске к итоговой аттестации приказом директора учебного заведения могут быть </w:t>
      </w:r>
      <w:proofErr w:type="spellStart"/>
      <w:r w:rsidRPr="00672FB4">
        <w:rPr>
          <w:rFonts w:ascii="Times New Roman" w:eastAsia="Times New Roman" w:hAnsi="Times New Roman" w:cs="Times New Roman"/>
          <w:color w:val="000000" w:themeColor="text1"/>
          <w:sz w:val="21"/>
          <w:szCs w:val="21"/>
          <w:lang w:eastAsia="ru-RU"/>
        </w:rPr>
        <w:t>перезачтены</w:t>
      </w:r>
      <w:proofErr w:type="spellEnd"/>
      <w:r w:rsidRPr="00672FB4">
        <w:rPr>
          <w:rFonts w:ascii="Times New Roman" w:eastAsia="Times New Roman" w:hAnsi="Times New Roman" w:cs="Times New Roman"/>
          <w:color w:val="000000" w:themeColor="text1"/>
          <w:sz w:val="21"/>
          <w:szCs w:val="21"/>
          <w:lang w:eastAsia="ru-RU"/>
        </w:rPr>
        <w:t xml:space="preserve"> результаты аттестации знаний студента, не завершившего обучения в среднем специальном учебном заведении и претендующего на получение диплома о среднем профессиональном образовании экстерном.</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23. Допуск экстерна к итоговой аттестации осуществляется на основании его заявления и оформляется приказом директора образовательного учреждения среднего профессионального образования, в котором экстерн желает получить диплом о среднем профессиональном образовании, не позднее чем за месяц до окончания семестра, предшествующего итоговой аттестации.</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24. Порядок делопроизводства в экстернате устанавливается образовательным учреждением среднего профессионального образования самостоятельно. Результаты аттестации (успеваемости) экстернов отражаются в отчетности среднего специального учебного заведения отдельной графой.</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lastRenderedPageBreak/>
        <w:t>25. В рамках получения второго среднего профессионального образования допуск экстерна к аттестации осуществляется по приказу директора образовательного учреждения среднего профессионального образования на основе договора, соответствующий вид которого указан в п.9 настоящего Положения.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26. Экстерн, успешно прошедший промежуточную и итоговую государственную аттестации, получает диплом государственного образца об окончании среднего специального учебного заведения с присвоением соответствующей квалификации и указанием специальности подготовки.</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xml:space="preserve">27. Диплом выдается экстерну государственным образовательным учреждением среднего профессионального образования, в котором он успешно прошел итоговую аттестацию. Наименование среднего специального учебного заведения, в котором экстерн приступил к промежуточной аттестации, и ее дата указываются в дипломе согласно данным аттестационной ведомости. Специальность, квалификация, наименование среднего </w:t>
      </w:r>
      <w:proofErr w:type="gramStart"/>
      <w:r w:rsidRPr="00672FB4">
        <w:rPr>
          <w:rFonts w:ascii="Times New Roman" w:eastAsia="Times New Roman" w:hAnsi="Times New Roman" w:cs="Times New Roman"/>
          <w:color w:val="000000" w:themeColor="text1"/>
          <w:sz w:val="21"/>
          <w:szCs w:val="21"/>
          <w:lang w:eastAsia="ru-RU"/>
        </w:rPr>
        <w:t>специального учебного заведения</w:t>
      </w:r>
      <w:proofErr w:type="gramEnd"/>
      <w:r w:rsidRPr="00672FB4">
        <w:rPr>
          <w:rFonts w:ascii="Times New Roman" w:eastAsia="Times New Roman" w:hAnsi="Times New Roman" w:cs="Times New Roman"/>
          <w:color w:val="000000" w:themeColor="text1"/>
          <w:sz w:val="21"/>
          <w:szCs w:val="21"/>
          <w:lang w:eastAsia="ru-RU"/>
        </w:rPr>
        <w:t xml:space="preserve"> и дата выпуска экстерна устанавливаются решением государственной аттестационной комиссии по данным итоговой аттестации, к которой экстерн допускается согласно </w:t>
      </w:r>
      <w:proofErr w:type="spellStart"/>
      <w:r w:rsidRPr="00672FB4">
        <w:rPr>
          <w:rFonts w:ascii="Times New Roman" w:eastAsia="Times New Roman" w:hAnsi="Times New Roman" w:cs="Times New Roman"/>
          <w:color w:val="000000" w:themeColor="text1"/>
          <w:sz w:val="21"/>
          <w:szCs w:val="21"/>
          <w:lang w:eastAsia="ru-RU"/>
        </w:rPr>
        <w:t>пп</w:t>
      </w:r>
      <w:proofErr w:type="spellEnd"/>
      <w:r w:rsidRPr="00672FB4">
        <w:rPr>
          <w:rFonts w:ascii="Times New Roman" w:eastAsia="Times New Roman" w:hAnsi="Times New Roman" w:cs="Times New Roman"/>
          <w:color w:val="000000" w:themeColor="text1"/>
          <w:sz w:val="21"/>
          <w:szCs w:val="21"/>
          <w:lang w:eastAsia="ru-RU"/>
        </w:rPr>
        <w:t>. 13, 14, 15 настоящего Положения.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28. Количество специалистов, выпущенных средним специальным учебным заведением в отчетном году в рамках экстерната, отражается в государственной статистической отчетности по форме N 2-нк в соответствии с Инструкцией по ее заполнению.</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29. Оплата труда преподавателей и других работников учебного заведения, обеспечивающих функционирование экстерната, осуществляется за счет средств данного учебного заведения.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Приложение 1 к Положению - Аттестационная ведомость.</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Приложение 2 к Положению - Договор при получении первого среднего профессионального образования.</w:t>
      </w:r>
    </w:p>
    <w:p w:rsid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Приложение 3 к Положению - Договор при получении второго среднего профессионального образования.</w:t>
      </w:r>
    </w:p>
    <w:p w:rsidR="00672FB4" w:rsidRDefault="00672FB4">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br w:type="page"/>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right"/>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Приложение 1 к Положению</w:t>
      </w:r>
      <w:r w:rsidRPr="00672FB4">
        <w:rPr>
          <w:rFonts w:ascii="Times New Roman" w:eastAsia="Times New Roman" w:hAnsi="Times New Roman" w:cs="Times New Roman"/>
          <w:color w:val="000000" w:themeColor="text1"/>
          <w:sz w:val="21"/>
          <w:szCs w:val="21"/>
          <w:lang w:eastAsia="ru-RU"/>
        </w:rPr>
        <w:br/>
        <w:t>"Об экстернате в государственных образовательных</w:t>
      </w:r>
      <w:r w:rsidRPr="00672FB4">
        <w:rPr>
          <w:rFonts w:ascii="Times New Roman" w:eastAsia="Times New Roman" w:hAnsi="Times New Roman" w:cs="Times New Roman"/>
          <w:color w:val="000000" w:themeColor="text1"/>
          <w:sz w:val="21"/>
          <w:szCs w:val="21"/>
          <w:lang w:eastAsia="ru-RU"/>
        </w:rPr>
        <w:br/>
        <w:t>учреждениях среднего профессионального образования</w:t>
      </w:r>
      <w:r w:rsidRPr="00672FB4">
        <w:rPr>
          <w:rFonts w:ascii="Times New Roman" w:eastAsia="Times New Roman" w:hAnsi="Times New Roman" w:cs="Times New Roman"/>
          <w:color w:val="000000" w:themeColor="text1"/>
          <w:sz w:val="21"/>
          <w:szCs w:val="21"/>
          <w:lang w:eastAsia="ru-RU"/>
        </w:rPr>
        <w:br/>
        <w:t>Приднестровской Молдавской Республики"</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АТТЕСТАЦИОННАЯ ВЕДОМОСТЬ</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(полное   наименование   </w:t>
      </w:r>
      <w:proofErr w:type="gramStart"/>
      <w:r w:rsidRPr="00672FB4">
        <w:rPr>
          <w:rFonts w:ascii="Times New Roman" w:eastAsia="Times New Roman" w:hAnsi="Times New Roman" w:cs="Times New Roman"/>
          <w:color w:val="000000" w:themeColor="text1"/>
          <w:sz w:val="20"/>
          <w:szCs w:val="20"/>
          <w:lang w:eastAsia="ru-RU"/>
        </w:rPr>
        <w:t>среднего  специального</w:t>
      </w:r>
      <w:proofErr w:type="gramEnd"/>
      <w:r w:rsidRPr="00672FB4">
        <w:rPr>
          <w:rFonts w:ascii="Times New Roman" w:eastAsia="Times New Roman" w:hAnsi="Times New Roman" w:cs="Times New Roman"/>
          <w:color w:val="000000" w:themeColor="text1"/>
          <w:sz w:val="20"/>
          <w:szCs w:val="20"/>
          <w:lang w:eastAsia="ru-RU"/>
        </w:rPr>
        <w:t xml:space="preserve">   учебного  заведения,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министерства, ведомства по подчинённости учебного заведения)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Отделение_____________________________________________________________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(наименование отделения)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Специальность_________________________________________________________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(номер, наименование)</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Аттестуемый___________________________________________________________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(Ф.И.О.)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Вид аттестации________________________________________________________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(экзамен, зачёт по курсу, защита </w:t>
      </w:r>
      <w:proofErr w:type="gramStart"/>
      <w:r w:rsidRPr="00672FB4">
        <w:rPr>
          <w:rFonts w:ascii="Times New Roman" w:eastAsia="Times New Roman" w:hAnsi="Times New Roman" w:cs="Times New Roman"/>
          <w:color w:val="000000" w:themeColor="text1"/>
          <w:sz w:val="20"/>
          <w:szCs w:val="20"/>
          <w:lang w:eastAsia="ru-RU"/>
        </w:rPr>
        <w:t>проекта,  отчёта</w:t>
      </w:r>
      <w:proofErr w:type="gramEnd"/>
      <w:r w:rsidRPr="00672FB4">
        <w:rPr>
          <w:rFonts w:ascii="Times New Roman" w:eastAsia="Times New Roman" w:hAnsi="Times New Roman" w:cs="Times New Roman"/>
          <w:color w:val="000000" w:themeColor="text1"/>
          <w:sz w:val="20"/>
          <w:szCs w:val="20"/>
          <w:lang w:eastAsia="ru-RU"/>
        </w:rPr>
        <w:t xml:space="preserve">  по практике и др.)</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Наименование | Объём       | </w:t>
      </w:r>
      <w:proofErr w:type="gramStart"/>
      <w:r w:rsidRPr="00672FB4">
        <w:rPr>
          <w:rFonts w:ascii="Times New Roman" w:eastAsia="Times New Roman" w:hAnsi="Times New Roman" w:cs="Times New Roman"/>
          <w:color w:val="000000" w:themeColor="text1"/>
          <w:sz w:val="20"/>
          <w:szCs w:val="20"/>
          <w:lang w:eastAsia="ru-RU"/>
        </w:rPr>
        <w:t>Дата  |</w:t>
      </w:r>
      <w:proofErr w:type="gramEnd"/>
      <w:r w:rsidRPr="00672FB4">
        <w:rPr>
          <w:rFonts w:ascii="Times New Roman" w:eastAsia="Times New Roman" w:hAnsi="Times New Roman" w:cs="Times New Roman"/>
          <w:color w:val="000000" w:themeColor="text1"/>
          <w:sz w:val="20"/>
          <w:szCs w:val="20"/>
          <w:lang w:eastAsia="ru-RU"/>
        </w:rPr>
        <w:t xml:space="preserve"> Ученые         | Оценка** | Подпись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w:t>
      </w:r>
      <w:proofErr w:type="gramStart"/>
      <w:r w:rsidRPr="00672FB4">
        <w:rPr>
          <w:rFonts w:ascii="Times New Roman" w:eastAsia="Times New Roman" w:hAnsi="Times New Roman" w:cs="Times New Roman"/>
          <w:color w:val="000000" w:themeColor="text1"/>
          <w:sz w:val="20"/>
          <w:szCs w:val="20"/>
          <w:lang w:eastAsia="ru-RU"/>
        </w:rPr>
        <w:t>дисциплины,  |</w:t>
      </w:r>
      <w:proofErr w:type="gramEnd"/>
      <w:r w:rsidRPr="00672FB4">
        <w:rPr>
          <w:rFonts w:ascii="Times New Roman" w:eastAsia="Times New Roman" w:hAnsi="Times New Roman" w:cs="Times New Roman"/>
          <w:color w:val="000000" w:themeColor="text1"/>
          <w:sz w:val="20"/>
          <w:szCs w:val="20"/>
          <w:lang w:eastAsia="ru-RU"/>
        </w:rPr>
        <w:t xml:space="preserve"> (полного    |       | степени,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части        </w:t>
      </w:r>
      <w:proofErr w:type="gramStart"/>
      <w:r w:rsidRPr="00672FB4">
        <w:rPr>
          <w:rFonts w:ascii="Times New Roman" w:eastAsia="Times New Roman" w:hAnsi="Times New Roman" w:cs="Times New Roman"/>
          <w:color w:val="000000" w:themeColor="text1"/>
          <w:sz w:val="20"/>
          <w:szCs w:val="20"/>
          <w:lang w:eastAsia="ru-RU"/>
        </w:rPr>
        <w:t>|  курса</w:t>
      </w:r>
      <w:proofErr w:type="gramEnd"/>
      <w:r w:rsidRPr="00672FB4">
        <w:rPr>
          <w:rFonts w:ascii="Times New Roman" w:eastAsia="Times New Roman" w:hAnsi="Times New Roman" w:cs="Times New Roman"/>
          <w:color w:val="000000" w:themeColor="text1"/>
          <w:sz w:val="20"/>
          <w:szCs w:val="20"/>
          <w:lang w:eastAsia="ru-RU"/>
        </w:rPr>
        <w:t>,     |       | Ф.И.О.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w:t>
      </w:r>
      <w:proofErr w:type="gramStart"/>
      <w:r w:rsidRPr="00672FB4">
        <w:rPr>
          <w:rFonts w:ascii="Times New Roman" w:eastAsia="Times New Roman" w:hAnsi="Times New Roman" w:cs="Times New Roman"/>
          <w:color w:val="000000" w:themeColor="text1"/>
          <w:sz w:val="20"/>
          <w:szCs w:val="20"/>
          <w:lang w:eastAsia="ru-RU"/>
        </w:rPr>
        <w:t>дисциплины,  |</w:t>
      </w:r>
      <w:proofErr w:type="gramEnd"/>
      <w:r w:rsidRPr="00672FB4">
        <w:rPr>
          <w:rFonts w:ascii="Times New Roman" w:eastAsia="Times New Roman" w:hAnsi="Times New Roman" w:cs="Times New Roman"/>
          <w:color w:val="000000" w:themeColor="text1"/>
          <w:sz w:val="20"/>
          <w:szCs w:val="20"/>
          <w:lang w:eastAsia="ru-RU"/>
        </w:rPr>
        <w:t xml:space="preserve"> курсового   |       | экзаменаторов,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курсового    | </w:t>
      </w:r>
      <w:proofErr w:type="gramStart"/>
      <w:r w:rsidRPr="00672FB4">
        <w:rPr>
          <w:rFonts w:ascii="Times New Roman" w:eastAsia="Times New Roman" w:hAnsi="Times New Roman" w:cs="Times New Roman"/>
          <w:color w:val="000000" w:themeColor="text1"/>
          <w:sz w:val="20"/>
          <w:szCs w:val="20"/>
          <w:lang w:eastAsia="ru-RU"/>
        </w:rPr>
        <w:t xml:space="preserve">проекта,   </w:t>
      </w:r>
      <w:proofErr w:type="gramEnd"/>
      <w:r w:rsidRPr="00672FB4">
        <w:rPr>
          <w:rFonts w:ascii="Times New Roman" w:eastAsia="Times New Roman" w:hAnsi="Times New Roman" w:cs="Times New Roman"/>
          <w:color w:val="000000" w:themeColor="text1"/>
          <w:sz w:val="20"/>
          <w:szCs w:val="20"/>
          <w:lang w:eastAsia="ru-RU"/>
        </w:rPr>
        <w:t xml:space="preserve"> |       | преподавателей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w:t>
      </w:r>
      <w:proofErr w:type="gramStart"/>
      <w:r w:rsidRPr="00672FB4">
        <w:rPr>
          <w:rFonts w:ascii="Times New Roman" w:eastAsia="Times New Roman" w:hAnsi="Times New Roman" w:cs="Times New Roman"/>
          <w:color w:val="000000" w:themeColor="text1"/>
          <w:sz w:val="20"/>
          <w:szCs w:val="20"/>
          <w:lang w:eastAsia="ru-RU"/>
        </w:rPr>
        <w:t xml:space="preserve">проекта,   </w:t>
      </w:r>
      <w:proofErr w:type="gramEnd"/>
      <w:r w:rsidRPr="00672FB4">
        <w:rPr>
          <w:rFonts w:ascii="Times New Roman" w:eastAsia="Times New Roman" w:hAnsi="Times New Roman" w:cs="Times New Roman"/>
          <w:color w:val="000000" w:themeColor="text1"/>
          <w:sz w:val="20"/>
          <w:szCs w:val="20"/>
          <w:lang w:eastAsia="ru-RU"/>
        </w:rPr>
        <w:t xml:space="preserve">  | работы и    |       | принимающих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работы       | т.п.)       |       | </w:t>
      </w:r>
      <w:proofErr w:type="gramStart"/>
      <w:r w:rsidRPr="00672FB4">
        <w:rPr>
          <w:rFonts w:ascii="Times New Roman" w:eastAsia="Times New Roman" w:hAnsi="Times New Roman" w:cs="Times New Roman"/>
          <w:color w:val="000000" w:themeColor="text1"/>
          <w:sz w:val="20"/>
          <w:szCs w:val="20"/>
          <w:lang w:eastAsia="ru-RU"/>
        </w:rPr>
        <w:t xml:space="preserve">экзамен,   </w:t>
      </w:r>
      <w:proofErr w:type="gramEnd"/>
      <w:r w:rsidRPr="00672FB4">
        <w:rPr>
          <w:rFonts w:ascii="Times New Roman" w:eastAsia="Times New Roman" w:hAnsi="Times New Roman" w:cs="Times New Roman"/>
          <w:color w:val="000000" w:themeColor="text1"/>
          <w:sz w:val="20"/>
          <w:szCs w:val="20"/>
          <w:lang w:eastAsia="ru-RU"/>
        </w:rPr>
        <w:t xml:space="preserve">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т.п.         | и </w:t>
      </w:r>
      <w:proofErr w:type="gramStart"/>
      <w:r w:rsidRPr="00672FB4">
        <w:rPr>
          <w:rFonts w:ascii="Times New Roman" w:eastAsia="Times New Roman" w:hAnsi="Times New Roman" w:cs="Times New Roman"/>
          <w:color w:val="000000" w:themeColor="text1"/>
          <w:sz w:val="20"/>
          <w:szCs w:val="20"/>
          <w:lang w:eastAsia="ru-RU"/>
        </w:rPr>
        <w:t>согласно  |</w:t>
      </w:r>
      <w:proofErr w:type="gramEnd"/>
      <w:r w:rsidRPr="00672FB4">
        <w:rPr>
          <w:rFonts w:ascii="Times New Roman" w:eastAsia="Times New Roman" w:hAnsi="Times New Roman" w:cs="Times New Roman"/>
          <w:color w:val="000000" w:themeColor="text1"/>
          <w:sz w:val="20"/>
          <w:szCs w:val="20"/>
          <w:lang w:eastAsia="ru-RU"/>
        </w:rPr>
        <w:t xml:space="preserve">       | зачёт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 учебному    |       |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 плану, час. |       |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             |       | :::::::.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             |       | председатель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             |       | :::::::.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             |       | член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             |       | комиссии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lastRenderedPageBreak/>
        <w:t>|              |             |       | :::::::.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             |       | член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             |       | комиссии       |          |         |</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Заведующий _______________                       Утверждаю</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(наименование                          Директор</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среднего специального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                      учебного заведения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отделения)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(наименование учебного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заведения)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                     М.П.</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(подпись, Ф.И.О.)                     (подпись, Ф.И.О.)</w:t>
      </w:r>
    </w:p>
    <w:p w:rsid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 ____________ 200_ г.               "____" ____________ 200_ г.</w:t>
      </w:r>
    </w:p>
    <w:p w:rsidR="00672FB4" w:rsidRDefault="00672FB4">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br w:type="page"/>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right"/>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Приложение 2 к Положению</w:t>
      </w:r>
      <w:r w:rsidRPr="00672FB4">
        <w:rPr>
          <w:rFonts w:ascii="Times New Roman" w:eastAsia="Times New Roman" w:hAnsi="Times New Roman" w:cs="Times New Roman"/>
          <w:color w:val="000000" w:themeColor="text1"/>
          <w:sz w:val="21"/>
          <w:szCs w:val="21"/>
          <w:lang w:eastAsia="ru-RU"/>
        </w:rPr>
        <w:br/>
        <w:t>"Об экстернате в государственных образовательных</w:t>
      </w:r>
      <w:r w:rsidRPr="00672FB4">
        <w:rPr>
          <w:rFonts w:ascii="Times New Roman" w:eastAsia="Times New Roman" w:hAnsi="Times New Roman" w:cs="Times New Roman"/>
          <w:color w:val="000000" w:themeColor="text1"/>
          <w:sz w:val="21"/>
          <w:szCs w:val="21"/>
          <w:lang w:eastAsia="ru-RU"/>
        </w:rPr>
        <w:br/>
        <w:t>учреждениях среднего профессионального образования</w:t>
      </w:r>
      <w:r w:rsidRPr="00672FB4">
        <w:rPr>
          <w:rFonts w:ascii="Times New Roman" w:eastAsia="Times New Roman" w:hAnsi="Times New Roman" w:cs="Times New Roman"/>
          <w:color w:val="000000" w:themeColor="text1"/>
          <w:sz w:val="21"/>
          <w:szCs w:val="21"/>
          <w:lang w:eastAsia="ru-RU"/>
        </w:rPr>
        <w:br/>
        <w:t>Приднестровской Молдавской Республики"</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Договор</w:t>
      </w:r>
      <w:r w:rsidRPr="00672FB4">
        <w:rPr>
          <w:rFonts w:ascii="Times New Roman" w:eastAsia="Times New Roman" w:hAnsi="Times New Roman" w:cs="Times New Roman"/>
          <w:color w:val="000000" w:themeColor="text1"/>
          <w:sz w:val="21"/>
          <w:szCs w:val="21"/>
          <w:lang w:eastAsia="ru-RU"/>
        </w:rPr>
        <w:br/>
        <w:t>при получении первого среднего</w:t>
      </w:r>
      <w:r w:rsidRPr="00672FB4">
        <w:rPr>
          <w:rFonts w:ascii="Times New Roman" w:eastAsia="Times New Roman" w:hAnsi="Times New Roman" w:cs="Times New Roman"/>
          <w:color w:val="000000" w:themeColor="text1"/>
          <w:sz w:val="21"/>
          <w:szCs w:val="21"/>
          <w:lang w:eastAsia="ru-RU"/>
        </w:rPr>
        <w:br/>
        <w:t>профессионального образования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  ____________  200__  г.                                 N 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proofErr w:type="gramStart"/>
      <w:r w:rsidRPr="00672FB4">
        <w:rPr>
          <w:rFonts w:ascii="Times New Roman" w:eastAsia="Times New Roman" w:hAnsi="Times New Roman" w:cs="Times New Roman"/>
          <w:color w:val="000000" w:themeColor="text1"/>
          <w:sz w:val="20"/>
          <w:szCs w:val="20"/>
          <w:lang w:eastAsia="ru-RU"/>
        </w:rPr>
        <w:t>Экстерн  _</w:t>
      </w:r>
      <w:proofErr w:type="gramEnd"/>
      <w:r w:rsidRPr="00672FB4">
        <w:rPr>
          <w:rFonts w:ascii="Times New Roman" w:eastAsia="Times New Roman" w:hAnsi="Times New Roman" w:cs="Times New Roman"/>
          <w:color w:val="000000" w:themeColor="text1"/>
          <w:sz w:val="20"/>
          <w:szCs w:val="20"/>
          <w:lang w:eastAsia="ru-RU"/>
        </w:rPr>
        <w:t>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(фамилия, имя, отчество)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проживающий по адресу: 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с одной стороны, и 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(официальное наименование среднего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специального учебного заведения)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в лице </w:t>
      </w:r>
      <w:proofErr w:type="gramStart"/>
      <w:r w:rsidRPr="00672FB4">
        <w:rPr>
          <w:rFonts w:ascii="Times New Roman" w:eastAsia="Times New Roman" w:hAnsi="Times New Roman" w:cs="Times New Roman"/>
          <w:color w:val="000000" w:themeColor="text1"/>
          <w:sz w:val="20"/>
          <w:szCs w:val="20"/>
          <w:lang w:eastAsia="ru-RU"/>
        </w:rPr>
        <w:t>руководителя  учебного</w:t>
      </w:r>
      <w:proofErr w:type="gramEnd"/>
      <w:r w:rsidRPr="00672FB4">
        <w:rPr>
          <w:rFonts w:ascii="Times New Roman" w:eastAsia="Times New Roman" w:hAnsi="Times New Roman" w:cs="Times New Roman"/>
          <w:color w:val="000000" w:themeColor="text1"/>
          <w:sz w:val="20"/>
          <w:szCs w:val="20"/>
          <w:lang w:eastAsia="ru-RU"/>
        </w:rPr>
        <w:t xml:space="preserve"> заведения 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(фамилия, имя, отчество)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с другой стороны, заключили настоящий договор о нижеследующем:</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1. Среднее специальное учебное заведение обязуется: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В соответствии </w:t>
      </w:r>
      <w:proofErr w:type="gramStart"/>
      <w:r w:rsidRPr="00672FB4">
        <w:rPr>
          <w:rFonts w:ascii="Times New Roman" w:eastAsia="Times New Roman" w:hAnsi="Times New Roman" w:cs="Times New Roman"/>
          <w:color w:val="000000" w:themeColor="text1"/>
          <w:sz w:val="20"/>
          <w:szCs w:val="20"/>
          <w:lang w:eastAsia="ru-RU"/>
        </w:rPr>
        <w:t>с  нормативными</w:t>
      </w:r>
      <w:proofErr w:type="gramEnd"/>
      <w:r w:rsidRPr="00672FB4">
        <w:rPr>
          <w:rFonts w:ascii="Times New Roman" w:eastAsia="Times New Roman" w:hAnsi="Times New Roman" w:cs="Times New Roman"/>
          <w:color w:val="000000" w:themeColor="text1"/>
          <w:sz w:val="20"/>
          <w:szCs w:val="20"/>
          <w:lang w:eastAsia="ru-RU"/>
        </w:rPr>
        <w:t xml:space="preserve">  требованиями   оказать   экстерну</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proofErr w:type="gramStart"/>
      <w:r w:rsidRPr="00672FB4">
        <w:rPr>
          <w:rFonts w:ascii="Times New Roman" w:eastAsia="Times New Roman" w:hAnsi="Times New Roman" w:cs="Times New Roman"/>
          <w:color w:val="000000" w:themeColor="text1"/>
          <w:sz w:val="20"/>
          <w:szCs w:val="20"/>
          <w:lang w:eastAsia="ru-RU"/>
        </w:rPr>
        <w:t>следующую  образовательную</w:t>
      </w:r>
      <w:proofErr w:type="gramEnd"/>
      <w:r w:rsidRPr="00672FB4">
        <w:rPr>
          <w:rFonts w:ascii="Times New Roman" w:eastAsia="Times New Roman" w:hAnsi="Times New Roman" w:cs="Times New Roman"/>
          <w:color w:val="000000" w:themeColor="text1"/>
          <w:sz w:val="20"/>
          <w:szCs w:val="20"/>
          <w:lang w:eastAsia="ru-RU"/>
        </w:rPr>
        <w:t xml:space="preserve">   услугу     согласно     учебному    плану</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специальности*________________________________________________________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(номер и наименование)</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(чтение лекции; проведение лабораторной работы,</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практические занятия, семинара, собеседования, консультации)</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в сроки 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(дата либо срок с _____ по ____</w:t>
      </w:r>
      <w:proofErr w:type="gramStart"/>
      <w:r w:rsidRPr="00672FB4">
        <w:rPr>
          <w:rFonts w:ascii="Times New Roman" w:eastAsia="Times New Roman" w:hAnsi="Times New Roman" w:cs="Times New Roman"/>
          <w:color w:val="000000" w:themeColor="text1"/>
          <w:sz w:val="20"/>
          <w:szCs w:val="20"/>
          <w:lang w:eastAsia="ru-RU"/>
        </w:rPr>
        <w:t>_ )</w:t>
      </w:r>
      <w:proofErr w:type="gramEnd"/>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xml:space="preserve">* Помимо вида услуги указывается точное наименование дисциплины, по которой </w:t>
      </w:r>
      <w:proofErr w:type="gramStart"/>
      <w:r w:rsidRPr="00672FB4">
        <w:rPr>
          <w:rFonts w:ascii="Times New Roman" w:eastAsia="Times New Roman" w:hAnsi="Times New Roman" w:cs="Times New Roman"/>
          <w:color w:val="000000" w:themeColor="text1"/>
          <w:sz w:val="21"/>
          <w:szCs w:val="21"/>
          <w:lang w:eastAsia="ru-RU"/>
        </w:rPr>
        <w:t>она</w:t>
      </w:r>
      <w:proofErr w:type="gramEnd"/>
      <w:r w:rsidRPr="00672FB4">
        <w:rPr>
          <w:rFonts w:ascii="Times New Roman" w:eastAsia="Times New Roman" w:hAnsi="Times New Roman" w:cs="Times New Roman"/>
          <w:color w:val="000000" w:themeColor="text1"/>
          <w:sz w:val="21"/>
          <w:szCs w:val="21"/>
          <w:lang w:eastAsia="ru-RU"/>
        </w:rPr>
        <w:t xml:space="preserve"> оказывается.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Заполняется в двух экземплярах. Срок действия - согласно Положения об экстернате в государственных образовательных учреждениях среднего профессионального образования.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Оценка экзамена или зачёта по курсу ставится в строке "председатель". Оценка работы (проекта, отчёта, реферата) ставится в одной строке "член комиссии" (в этом случае строка "председатель" отсутствует).</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lastRenderedPageBreak/>
        <w:t xml:space="preserve">     2. Экстерн обязуется: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(указывается дата либо срок с ______ по _____</w:t>
      </w:r>
      <w:proofErr w:type="gramStart"/>
      <w:r w:rsidRPr="00672FB4">
        <w:rPr>
          <w:rFonts w:ascii="Times New Roman" w:eastAsia="Times New Roman" w:hAnsi="Times New Roman" w:cs="Times New Roman"/>
          <w:color w:val="000000" w:themeColor="text1"/>
          <w:sz w:val="20"/>
          <w:szCs w:val="20"/>
          <w:lang w:eastAsia="ru-RU"/>
        </w:rPr>
        <w:t>_ )</w:t>
      </w:r>
      <w:proofErr w:type="gramEnd"/>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прослушать, пройти (и т.п.) 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(указывается вид образовательной</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услуги, оговоренной в п. 1 настоящего договора;</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подразделение, где услуга оказывается,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местонахождение подразделения)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3. Ответственность сторон: 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4. Срок настоящего договора </w:t>
      </w:r>
      <w:proofErr w:type="gramStart"/>
      <w:r w:rsidRPr="00672FB4">
        <w:rPr>
          <w:rFonts w:ascii="Times New Roman" w:eastAsia="Times New Roman" w:hAnsi="Times New Roman" w:cs="Times New Roman"/>
          <w:color w:val="000000" w:themeColor="text1"/>
          <w:sz w:val="20"/>
          <w:szCs w:val="20"/>
          <w:lang w:eastAsia="ru-RU"/>
        </w:rPr>
        <w:t>определяется  с</w:t>
      </w:r>
      <w:proofErr w:type="gramEnd"/>
      <w:r w:rsidRPr="00672FB4">
        <w:rPr>
          <w:rFonts w:ascii="Times New Roman" w:eastAsia="Times New Roman" w:hAnsi="Times New Roman" w:cs="Times New Roman"/>
          <w:color w:val="000000" w:themeColor="text1"/>
          <w:sz w:val="20"/>
          <w:szCs w:val="20"/>
          <w:lang w:eastAsia="ru-RU"/>
        </w:rPr>
        <w:t xml:space="preserve"> 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по ________________________</w:t>
      </w:r>
      <w:proofErr w:type="gramStart"/>
      <w:r w:rsidRPr="00672FB4">
        <w:rPr>
          <w:rFonts w:ascii="Times New Roman" w:eastAsia="Times New Roman" w:hAnsi="Times New Roman" w:cs="Times New Roman"/>
          <w:color w:val="000000" w:themeColor="text1"/>
          <w:sz w:val="20"/>
          <w:szCs w:val="20"/>
          <w:lang w:eastAsia="ru-RU"/>
        </w:rPr>
        <w:t>_ .</w:t>
      </w:r>
      <w:proofErr w:type="gramEnd"/>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5. Настоящий договор прекращается по истечении установленного срока его действия.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Досрочно договор может быть прекращён по соглашению учебного заведения и экстерна.</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Юридические адреса сторон:</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Экстерн                            Директор (начальных)</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учебного заведения</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____________                      ___________________</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w:t>
      </w:r>
      <w:proofErr w:type="gramStart"/>
      <w:r w:rsidRPr="00672FB4">
        <w:rPr>
          <w:rFonts w:ascii="Times New Roman" w:eastAsia="Times New Roman" w:hAnsi="Times New Roman" w:cs="Times New Roman"/>
          <w:color w:val="000000" w:themeColor="text1"/>
          <w:sz w:val="21"/>
          <w:szCs w:val="21"/>
          <w:lang w:eastAsia="ru-RU"/>
        </w:rPr>
        <w:t>подпись)   </w:t>
      </w:r>
      <w:proofErr w:type="gramEnd"/>
      <w:r w:rsidRPr="00672FB4">
        <w:rPr>
          <w:rFonts w:ascii="Times New Roman" w:eastAsia="Times New Roman" w:hAnsi="Times New Roman" w:cs="Times New Roman"/>
          <w:color w:val="000000" w:themeColor="text1"/>
          <w:sz w:val="21"/>
          <w:szCs w:val="21"/>
          <w:lang w:eastAsia="ru-RU"/>
        </w:rPr>
        <w:t xml:space="preserve">                           (подпись)</w:t>
      </w:r>
    </w:p>
    <w:p w:rsid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М.П.</w:t>
      </w:r>
    </w:p>
    <w:p w:rsidR="00672FB4" w:rsidRDefault="00672FB4">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br w:type="page"/>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right"/>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Приложение 3 к Положению</w:t>
      </w:r>
      <w:r w:rsidRPr="00672FB4">
        <w:rPr>
          <w:rFonts w:ascii="Times New Roman" w:eastAsia="Times New Roman" w:hAnsi="Times New Roman" w:cs="Times New Roman"/>
          <w:color w:val="000000" w:themeColor="text1"/>
          <w:sz w:val="21"/>
          <w:szCs w:val="21"/>
          <w:lang w:eastAsia="ru-RU"/>
        </w:rPr>
        <w:br/>
        <w:t>"Об экстернате в государственных образовательных</w:t>
      </w:r>
      <w:r w:rsidRPr="00672FB4">
        <w:rPr>
          <w:rFonts w:ascii="Times New Roman" w:eastAsia="Times New Roman" w:hAnsi="Times New Roman" w:cs="Times New Roman"/>
          <w:color w:val="000000" w:themeColor="text1"/>
          <w:sz w:val="21"/>
          <w:szCs w:val="21"/>
          <w:lang w:eastAsia="ru-RU"/>
        </w:rPr>
        <w:br/>
        <w:t>учреждениях среднего профессионального образования</w:t>
      </w:r>
      <w:r w:rsidRPr="00672FB4">
        <w:rPr>
          <w:rFonts w:ascii="Times New Roman" w:eastAsia="Times New Roman" w:hAnsi="Times New Roman" w:cs="Times New Roman"/>
          <w:color w:val="000000" w:themeColor="text1"/>
          <w:sz w:val="21"/>
          <w:szCs w:val="21"/>
          <w:lang w:eastAsia="ru-RU"/>
        </w:rPr>
        <w:br/>
        <w:t>Приднестровской Молдавской Республики"</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center"/>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Договор</w:t>
      </w:r>
      <w:r w:rsidRPr="00672FB4">
        <w:rPr>
          <w:rFonts w:ascii="Times New Roman" w:eastAsia="Times New Roman" w:hAnsi="Times New Roman" w:cs="Times New Roman"/>
          <w:color w:val="000000" w:themeColor="text1"/>
          <w:sz w:val="21"/>
          <w:szCs w:val="21"/>
          <w:lang w:eastAsia="ru-RU"/>
        </w:rPr>
        <w:br/>
        <w:t>при получении второго среднего</w:t>
      </w:r>
      <w:r w:rsidRPr="00672FB4">
        <w:rPr>
          <w:rFonts w:ascii="Times New Roman" w:eastAsia="Times New Roman" w:hAnsi="Times New Roman" w:cs="Times New Roman"/>
          <w:color w:val="000000" w:themeColor="text1"/>
          <w:sz w:val="21"/>
          <w:szCs w:val="21"/>
          <w:lang w:eastAsia="ru-RU"/>
        </w:rPr>
        <w:br/>
        <w:t>профессионального образования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  ____________  200__  г.                                  N____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Экстерн 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(фамилия, имя, отчество)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проживающий по адресу: 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с одной стороны, </w:t>
      </w:r>
      <w:proofErr w:type="gramStart"/>
      <w:r w:rsidRPr="00672FB4">
        <w:rPr>
          <w:rFonts w:ascii="Times New Roman" w:eastAsia="Times New Roman" w:hAnsi="Times New Roman" w:cs="Times New Roman"/>
          <w:color w:val="000000" w:themeColor="text1"/>
          <w:sz w:val="20"/>
          <w:szCs w:val="20"/>
          <w:lang w:eastAsia="ru-RU"/>
        </w:rPr>
        <w:t>и  _</w:t>
      </w:r>
      <w:proofErr w:type="gramEnd"/>
      <w:r w:rsidRPr="00672FB4">
        <w:rPr>
          <w:rFonts w:ascii="Times New Roman" w:eastAsia="Times New Roman" w:hAnsi="Times New Roman" w:cs="Times New Roman"/>
          <w:color w:val="000000" w:themeColor="text1"/>
          <w:sz w:val="20"/>
          <w:szCs w:val="20"/>
          <w:lang w:eastAsia="ru-RU"/>
        </w:rPr>
        <w:t>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(официальное наименование среднего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специального учебного заведения)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в лице руководителя учебного заведения 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(фамилия, имя, отчество)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с другой стороны, заключили настоящий договор о нижеследующем:</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1. Среднее специальное учебное заведение обязуется: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В соответствии с </w:t>
      </w:r>
      <w:proofErr w:type="gramStart"/>
      <w:r w:rsidRPr="00672FB4">
        <w:rPr>
          <w:rFonts w:ascii="Times New Roman" w:eastAsia="Times New Roman" w:hAnsi="Times New Roman" w:cs="Times New Roman"/>
          <w:color w:val="000000" w:themeColor="text1"/>
          <w:sz w:val="20"/>
          <w:szCs w:val="20"/>
          <w:lang w:eastAsia="ru-RU"/>
        </w:rPr>
        <w:t>нормативными  требованиями</w:t>
      </w:r>
      <w:proofErr w:type="gramEnd"/>
      <w:r w:rsidRPr="00672FB4">
        <w:rPr>
          <w:rFonts w:ascii="Times New Roman" w:eastAsia="Times New Roman" w:hAnsi="Times New Roman" w:cs="Times New Roman"/>
          <w:color w:val="000000" w:themeColor="text1"/>
          <w:sz w:val="20"/>
          <w:szCs w:val="20"/>
          <w:lang w:eastAsia="ru-RU"/>
        </w:rPr>
        <w:t xml:space="preserve">  провести  следующего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вида аттестацию экстерна </w:t>
      </w:r>
      <w:proofErr w:type="gramStart"/>
      <w:r w:rsidRPr="00672FB4">
        <w:rPr>
          <w:rFonts w:ascii="Times New Roman" w:eastAsia="Times New Roman" w:hAnsi="Times New Roman" w:cs="Times New Roman"/>
          <w:color w:val="000000" w:themeColor="text1"/>
          <w:sz w:val="20"/>
          <w:szCs w:val="20"/>
          <w:lang w:eastAsia="ru-RU"/>
        </w:rPr>
        <w:t>и  (</w:t>
      </w:r>
      <w:proofErr w:type="gramEnd"/>
      <w:r w:rsidRPr="00672FB4">
        <w:rPr>
          <w:rFonts w:ascii="Times New Roman" w:eastAsia="Times New Roman" w:hAnsi="Times New Roman" w:cs="Times New Roman"/>
          <w:color w:val="000000" w:themeColor="text1"/>
          <w:sz w:val="20"/>
          <w:szCs w:val="20"/>
          <w:lang w:eastAsia="ru-RU"/>
        </w:rPr>
        <w:t>или) оказать  следующую   образовательную</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услугу согласно учебному плану специальности* 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(номер и наименование)</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(экзамен, зачёт лабораторной, контрольной работы, курсового</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проекта (работы); отчёт по практике; рецензирование работы,</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w:t>
      </w:r>
      <w:proofErr w:type="spellStart"/>
      <w:r w:rsidRPr="00672FB4">
        <w:rPr>
          <w:rFonts w:ascii="Times New Roman" w:eastAsia="Times New Roman" w:hAnsi="Times New Roman" w:cs="Times New Roman"/>
          <w:color w:val="000000" w:themeColor="text1"/>
          <w:sz w:val="20"/>
          <w:szCs w:val="20"/>
          <w:lang w:eastAsia="ru-RU"/>
        </w:rPr>
        <w:t>госэкзамен</w:t>
      </w:r>
      <w:proofErr w:type="spellEnd"/>
      <w:r w:rsidRPr="00672FB4">
        <w:rPr>
          <w:rFonts w:ascii="Times New Roman" w:eastAsia="Times New Roman" w:hAnsi="Times New Roman" w:cs="Times New Roman"/>
          <w:color w:val="000000" w:themeColor="text1"/>
          <w:sz w:val="20"/>
          <w:szCs w:val="20"/>
          <w:lang w:eastAsia="ru-RU"/>
        </w:rPr>
        <w:t>, проведение защиты дипломного проекта (работы);</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чтение лекции; проведение лабораторной работы,</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практического занятия, семинара; собеседование, </w:t>
      </w:r>
      <w:proofErr w:type="gramStart"/>
      <w:r w:rsidRPr="00672FB4">
        <w:rPr>
          <w:rFonts w:ascii="Times New Roman" w:eastAsia="Times New Roman" w:hAnsi="Times New Roman" w:cs="Times New Roman"/>
          <w:color w:val="000000" w:themeColor="text1"/>
          <w:sz w:val="20"/>
          <w:szCs w:val="20"/>
          <w:lang w:eastAsia="ru-RU"/>
        </w:rPr>
        <w:t>консультация)*</w:t>
      </w:r>
      <w:proofErr w:type="gramEnd"/>
      <w:r w:rsidRPr="00672FB4">
        <w:rPr>
          <w:rFonts w:ascii="Times New Roman" w:eastAsia="Times New Roman" w:hAnsi="Times New Roman" w:cs="Times New Roman"/>
          <w:color w:val="000000" w:themeColor="text1"/>
          <w:sz w:val="20"/>
          <w:szCs w:val="20"/>
          <w:lang w:eastAsia="ru-RU"/>
        </w:rPr>
        <w:t>*</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proofErr w:type="gramStart"/>
      <w:r w:rsidRPr="00672FB4">
        <w:rPr>
          <w:rFonts w:ascii="Times New Roman" w:eastAsia="Times New Roman" w:hAnsi="Times New Roman" w:cs="Times New Roman"/>
          <w:color w:val="000000" w:themeColor="text1"/>
          <w:sz w:val="20"/>
          <w:szCs w:val="20"/>
          <w:lang w:eastAsia="ru-RU"/>
        </w:rPr>
        <w:t>в  сроки</w:t>
      </w:r>
      <w:proofErr w:type="gramEnd"/>
      <w:r w:rsidRPr="00672FB4">
        <w:rPr>
          <w:rFonts w:ascii="Times New Roman" w:eastAsia="Times New Roman" w:hAnsi="Times New Roman" w:cs="Times New Roman"/>
          <w:color w:val="000000" w:themeColor="text1"/>
          <w:sz w:val="20"/>
          <w:szCs w:val="20"/>
          <w:lang w:eastAsia="ru-RU"/>
        </w:rPr>
        <w:t xml:space="preserve">  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(дата либо срок с _____ по ____</w:t>
      </w:r>
      <w:proofErr w:type="gramStart"/>
      <w:r w:rsidRPr="00672FB4">
        <w:rPr>
          <w:rFonts w:ascii="Times New Roman" w:eastAsia="Times New Roman" w:hAnsi="Times New Roman" w:cs="Times New Roman"/>
          <w:color w:val="000000" w:themeColor="text1"/>
          <w:sz w:val="20"/>
          <w:szCs w:val="20"/>
          <w:lang w:eastAsia="ru-RU"/>
        </w:rPr>
        <w:t>_ )</w:t>
      </w:r>
      <w:proofErr w:type="gramEnd"/>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lastRenderedPageBreak/>
        <w:br/>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Помимо вида аттестации и услуги указывается точное наименование дисциплины, по которой они проводятся.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Чтение лекций, проведение лабораторной работы (практического занятия, семинара), собеседование, консультация осуществляются с согласия экстерна.</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2. Экстерн обязуется: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(указывается дата либо срок с ______ по _____</w:t>
      </w:r>
      <w:proofErr w:type="gramStart"/>
      <w:r w:rsidRPr="00672FB4">
        <w:rPr>
          <w:rFonts w:ascii="Times New Roman" w:eastAsia="Times New Roman" w:hAnsi="Times New Roman" w:cs="Times New Roman"/>
          <w:color w:val="000000" w:themeColor="text1"/>
          <w:sz w:val="20"/>
          <w:szCs w:val="20"/>
          <w:lang w:eastAsia="ru-RU"/>
        </w:rPr>
        <w:t>_ )</w:t>
      </w:r>
      <w:proofErr w:type="gramEnd"/>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proofErr w:type="gramStart"/>
      <w:r w:rsidRPr="00672FB4">
        <w:rPr>
          <w:rFonts w:ascii="Times New Roman" w:eastAsia="Times New Roman" w:hAnsi="Times New Roman" w:cs="Times New Roman"/>
          <w:color w:val="000000" w:themeColor="text1"/>
          <w:sz w:val="20"/>
          <w:szCs w:val="20"/>
          <w:lang w:eastAsia="ru-RU"/>
        </w:rPr>
        <w:t>прослушать,  пройти</w:t>
      </w:r>
      <w:proofErr w:type="gramEnd"/>
      <w:r w:rsidRPr="00672FB4">
        <w:rPr>
          <w:rFonts w:ascii="Times New Roman" w:eastAsia="Times New Roman" w:hAnsi="Times New Roman" w:cs="Times New Roman"/>
          <w:color w:val="000000" w:themeColor="text1"/>
          <w:sz w:val="20"/>
          <w:szCs w:val="20"/>
          <w:lang w:eastAsia="ru-RU"/>
        </w:rPr>
        <w:t xml:space="preserve">  (и т.п.) 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(указывается вид образовательной</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услуги, оговоренной в п. 1 настоящего договора;</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подразделение, где услуга оказывается,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местонахождение подразделения)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proofErr w:type="gramStart"/>
      <w:r w:rsidRPr="00672FB4">
        <w:rPr>
          <w:rFonts w:ascii="Times New Roman" w:eastAsia="Times New Roman" w:hAnsi="Times New Roman" w:cs="Times New Roman"/>
          <w:color w:val="000000" w:themeColor="text1"/>
          <w:sz w:val="20"/>
          <w:szCs w:val="20"/>
          <w:lang w:eastAsia="ru-RU"/>
        </w:rPr>
        <w:t>оплатив  данную</w:t>
      </w:r>
      <w:proofErr w:type="gramEnd"/>
      <w:r w:rsidRPr="00672FB4">
        <w:rPr>
          <w:rFonts w:ascii="Times New Roman" w:eastAsia="Times New Roman" w:hAnsi="Times New Roman" w:cs="Times New Roman"/>
          <w:color w:val="000000" w:themeColor="text1"/>
          <w:sz w:val="20"/>
          <w:szCs w:val="20"/>
          <w:lang w:eastAsia="ru-RU"/>
        </w:rPr>
        <w:t xml:space="preserve">  услугу в размере _____________________________ рублей</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(сумма прописью)</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в бухгалтерии среднего специального учебного заведения.</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3. </w:t>
      </w:r>
      <w:proofErr w:type="gramStart"/>
      <w:r w:rsidRPr="00672FB4">
        <w:rPr>
          <w:rFonts w:ascii="Times New Roman" w:eastAsia="Times New Roman" w:hAnsi="Times New Roman" w:cs="Times New Roman"/>
          <w:color w:val="000000" w:themeColor="text1"/>
          <w:sz w:val="20"/>
          <w:szCs w:val="20"/>
          <w:lang w:eastAsia="ru-RU"/>
        </w:rPr>
        <w:t>Ответственность  сторон</w:t>
      </w:r>
      <w:proofErr w:type="gramEnd"/>
      <w:r w:rsidRPr="00672FB4">
        <w:rPr>
          <w:rFonts w:ascii="Times New Roman" w:eastAsia="Times New Roman" w:hAnsi="Times New Roman" w:cs="Times New Roman"/>
          <w:color w:val="000000" w:themeColor="text1"/>
          <w:sz w:val="20"/>
          <w:szCs w:val="20"/>
          <w:lang w:eastAsia="ru-RU"/>
        </w:rPr>
        <w:t>: 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______________________________________________________________________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4.  </w:t>
      </w:r>
      <w:proofErr w:type="gramStart"/>
      <w:r w:rsidRPr="00672FB4">
        <w:rPr>
          <w:rFonts w:ascii="Times New Roman" w:eastAsia="Times New Roman" w:hAnsi="Times New Roman" w:cs="Times New Roman"/>
          <w:color w:val="000000" w:themeColor="text1"/>
          <w:sz w:val="20"/>
          <w:szCs w:val="20"/>
          <w:lang w:eastAsia="ru-RU"/>
        </w:rPr>
        <w:t>Срок  настоящего</w:t>
      </w:r>
      <w:proofErr w:type="gramEnd"/>
      <w:r w:rsidRPr="00672FB4">
        <w:rPr>
          <w:rFonts w:ascii="Times New Roman" w:eastAsia="Times New Roman" w:hAnsi="Times New Roman" w:cs="Times New Roman"/>
          <w:color w:val="000000" w:themeColor="text1"/>
          <w:sz w:val="20"/>
          <w:szCs w:val="20"/>
          <w:lang w:eastAsia="ru-RU"/>
        </w:rPr>
        <w:t xml:space="preserve">  договора  определяется  с _________________</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по ________________________</w:t>
      </w:r>
      <w:proofErr w:type="gramStart"/>
      <w:r w:rsidRPr="00672FB4">
        <w:rPr>
          <w:rFonts w:ascii="Times New Roman" w:eastAsia="Times New Roman" w:hAnsi="Times New Roman" w:cs="Times New Roman"/>
          <w:color w:val="000000" w:themeColor="text1"/>
          <w:sz w:val="20"/>
          <w:szCs w:val="20"/>
          <w:lang w:eastAsia="ru-RU"/>
        </w:rPr>
        <w:t>_ .</w:t>
      </w:r>
      <w:proofErr w:type="gramEnd"/>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5. Настоящий договор прекращается по истечении установленного срока его действия.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Досрочно договор может быть прекращён по соглашению учебного заведения и экстерна.</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Юридические адреса сторон:</w:t>
      </w:r>
    </w:p>
    <w:p w:rsidR="00672FB4" w:rsidRPr="00672FB4" w:rsidRDefault="00672FB4" w:rsidP="00672FB4">
      <w:pPr>
        <w:spacing w:after="0" w:line="240" w:lineRule="auto"/>
        <w:rPr>
          <w:rFonts w:ascii="Times New Roman" w:eastAsia="Times New Roman" w:hAnsi="Times New Roman" w:cs="Times New Roman"/>
          <w:color w:val="000000" w:themeColor="text1"/>
          <w:sz w:val="24"/>
          <w:szCs w:val="24"/>
          <w:lang w:eastAsia="ru-RU"/>
        </w:rPr>
      </w:pPr>
      <w:r w:rsidRPr="00672FB4">
        <w:rPr>
          <w:rFonts w:ascii="Times New Roman" w:eastAsia="Times New Roman" w:hAnsi="Times New Roman" w:cs="Times New Roman"/>
          <w:color w:val="000000" w:themeColor="text1"/>
          <w:sz w:val="21"/>
          <w:szCs w:val="21"/>
          <w:lang w:eastAsia="ru-RU"/>
        </w:rPr>
        <w:br/>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Экстерн                                          Директор</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учебного заведения</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____________                                  __________________</w:t>
      </w:r>
    </w:p>
    <w:p w:rsidR="00672FB4" w:rsidRPr="00672FB4" w:rsidRDefault="00672FB4" w:rsidP="00672FB4">
      <w:pPr>
        <w:shd w:val="clear" w:color="auto" w:fill="FFFFFF"/>
        <w:spacing w:after="150" w:line="240" w:lineRule="auto"/>
        <w:ind w:firstLine="360"/>
        <w:jc w:val="both"/>
        <w:rPr>
          <w:rFonts w:ascii="Times New Roman" w:eastAsia="Times New Roman" w:hAnsi="Times New Roman" w:cs="Times New Roman"/>
          <w:color w:val="000000" w:themeColor="text1"/>
          <w:sz w:val="21"/>
          <w:szCs w:val="21"/>
          <w:lang w:eastAsia="ru-RU"/>
        </w:rPr>
      </w:pPr>
      <w:r w:rsidRPr="00672FB4">
        <w:rPr>
          <w:rFonts w:ascii="Times New Roman" w:eastAsia="Times New Roman" w:hAnsi="Times New Roman" w:cs="Times New Roman"/>
          <w:color w:val="000000" w:themeColor="text1"/>
          <w:sz w:val="21"/>
          <w:szCs w:val="21"/>
          <w:lang w:eastAsia="ru-RU"/>
        </w:rPr>
        <w:t>    (</w:t>
      </w:r>
      <w:proofErr w:type="gramStart"/>
      <w:r w:rsidRPr="00672FB4">
        <w:rPr>
          <w:rFonts w:ascii="Times New Roman" w:eastAsia="Times New Roman" w:hAnsi="Times New Roman" w:cs="Times New Roman"/>
          <w:color w:val="000000" w:themeColor="text1"/>
          <w:sz w:val="21"/>
          <w:szCs w:val="21"/>
          <w:lang w:eastAsia="ru-RU"/>
        </w:rPr>
        <w:t>подпись)   </w:t>
      </w:r>
      <w:proofErr w:type="gramEnd"/>
      <w:r w:rsidRPr="00672FB4">
        <w:rPr>
          <w:rFonts w:ascii="Times New Roman" w:eastAsia="Times New Roman" w:hAnsi="Times New Roman" w:cs="Times New Roman"/>
          <w:color w:val="000000" w:themeColor="text1"/>
          <w:sz w:val="21"/>
          <w:szCs w:val="21"/>
          <w:lang w:eastAsia="ru-RU"/>
        </w:rPr>
        <w:t xml:space="preserve">                                       (подпись)</w:t>
      </w:r>
    </w:p>
    <w:p w:rsidR="00672FB4" w:rsidRPr="00672FB4" w:rsidRDefault="00672FB4" w:rsidP="00672F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Times New Roman" w:eastAsia="Times New Roman" w:hAnsi="Times New Roman" w:cs="Times New Roman"/>
          <w:color w:val="000000" w:themeColor="text1"/>
          <w:sz w:val="20"/>
          <w:szCs w:val="20"/>
          <w:lang w:eastAsia="ru-RU"/>
        </w:rPr>
      </w:pPr>
      <w:r w:rsidRPr="00672FB4">
        <w:rPr>
          <w:rFonts w:ascii="Times New Roman" w:eastAsia="Times New Roman" w:hAnsi="Times New Roman" w:cs="Times New Roman"/>
          <w:color w:val="000000" w:themeColor="text1"/>
          <w:sz w:val="20"/>
          <w:szCs w:val="20"/>
          <w:lang w:eastAsia="ru-RU"/>
        </w:rPr>
        <w:t xml:space="preserve">                                                             М.П.</w:t>
      </w:r>
    </w:p>
    <w:p w:rsidR="00D53299" w:rsidRPr="00672FB4" w:rsidRDefault="00D53299">
      <w:pPr>
        <w:rPr>
          <w:rFonts w:ascii="Times New Roman" w:hAnsi="Times New Roman" w:cs="Times New Roman"/>
          <w:color w:val="000000" w:themeColor="text1"/>
        </w:rPr>
      </w:pPr>
    </w:p>
    <w:sectPr w:rsidR="00D53299" w:rsidRPr="00672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3F"/>
    <w:rsid w:val="00662F3F"/>
    <w:rsid w:val="00672FB4"/>
    <w:rsid w:val="00D53299"/>
    <w:rsid w:val="00F8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564F0-B930-4ED1-BE42-62255752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87703">
      <w:bodyDiv w:val="1"/>
      <w:marLeft w:val="0"/>
      <w:marRight w:val="0"/>
      <w:marTop w:val="0"/>
      <w:marBottom w:val="0"/>
      <w:divBdr>
        <w:top w:val="none" w:sz="0" w:space="0" w:color="auto"/>
        <w:left w:val="none" w:sz="0" w:space="0" w:color="auto"/>
        <w:bottom w:val="none" w:sz="0" w:space="0" w:color="auto"/>
        <w:right w:val="none" w:sz="0" w:space="0" w:color="auto"/>
      </w:divBdr>
      <w:divsChild>
        <w:div w:id="70834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3267</Words>
  <Characters>18626</Characters>
  <Application>Microsoft Office Word</Application>
  <DocSecurity>0</DocSecurity>
  <Lines>155</Lines>
  <Paragraphs>43</Paragraphs>
  <ScaleCrop>false</ScaleCrop>
  <Company>SPecialiST RePack</Company>
  <LinksUpToDate>false</LinksUpToDate>
  <CharactersWithSpaces>21850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3</cp:revision>
  <dcterms:created xsi:type="dcterms:W3CDTF">2024-07-02T11:35:00Z</dcterms:created>
  <dcterms:modified xsi:type="dcterms:W3CDTF">2024-07-02T11:40:00Z</dcterms:modified>
</cp:coreProperties>
</file>