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AE" w:rsidRPr="00426491" w:rsidRDefault="00935DF2" w:rsidP="007825D4">
      <w:pPr>
        <w:shd w:val="clear" w:color="auto" w:fill="FFFFFF"/>
        <w:spacing w:after="0" w:line="240" w:lineRule="auto"/>
        <w:ind w:firstLine="360"/>
        <w:jc w:val="center"/>
        <w:rPr>
          <w:rFonts w:ascii="Times New Roman" w:eastAsia="Times New Roman" w:hAnsi="Times New Roman" w:cs="Times New Roman"/>
          <w:b/>
          <w:bCs/>
          <w:color w:val="000000" w:themeColor="text1"/>
          <w:sz w:val="28"/>
          <w:szCs w:val="28"/>
          <w:lang w:eastAsia="ru-RU"/>
        </w:rPr>
      </w:pPr>
      <w:r w:rsidRPr="00426491">
        <w:rPr>
          <w:rFonts w:ascii="Times New Roman" w:eastAsia="Times New Roman" w:hAnsi="Times New Roman" w:cs="Times New Roman"/>
          <w:b/>
          <w:bCs/>
          <w:color w:val="000000" w:themeColor="text1"/>
          <w:sz w:val="28"/>
          <w:szCs w:val="28"/>
          <w:lang w:eastAsia="ru-RU"/>
        </w:rPr>
        <w:t xml:space="preserve">Приказ </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b/>
          <w:bCs/>
          <w:color w:val="000000" w:themeColor="text1"/>
          <w:sz w:val="28"/>
          <w:szCs w:val="28"/>
          <w:lang w:eastAsia="ru-RU"/>
        </w:rPr>
      </w:pPr>
      <w:r w:rsidRPr="00426491">
        <w:rPr>
          <w:rFonts w:ascii="Times New Roman" w:eastAsia="Times New Roman" w:hAnsi="Times New Roman" w:cs="Times New Roman"/>
          <w:b/>
          <w:bCs/>
          <w:color w:val="000000" w:themeColor="text1"/>
          <w:sz w:val="28"/>
          <w:szCs w:val="28"/>
          <w:lang w:eastAsia="ru-RU"/>
        </w:rPr>
        <w:t>Министерства просвещения</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b/>
          <w:bCs/>
          <w:color w:val="000000" w:themeColor="text1"/>
          <w:sz w:val="28"/>
          <w:szCs w:val="28"/>
          <w:lang w:eastAsia="ru-RU"/>
        </w:rPr>
      </w:pPr>
      <w:r w:rsidRPr="00426491">
        <w:rPr>
          <w:rFonts w:ascii="Times New Roman" w:eastAsia="Times New Roman" w:hAnsi="Times New Roman" w:cs="Times New Roman"/>
          <w:b/>
          <w:bCs/>
          <w:color w:val="000000" w:themeColor="text1"/>
          <w:sz w:val="28"/>
          <w:szCs w:val="28"/>
          <w:lang w:eastAsia="ru-RU"/>
        </w:rPr>
        <w:t>Приднестровской Молдавской Республики</w:t>
      </w:r>
    </w:p>
    <w:p w:rsidR="007825D4" w:rsidRPr="00426491" w:rsidRDefault="007825D4"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10 мая 2017 года                                                                                         № 567</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Об утверждении Положения об организации и проведении </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итоговой государственной аттестации </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по основным профессиональным образовательным программам начального и среднего профессионального образования </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Приднестровской Молдавской Республики</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i/>
          <w:color w:val="000000" w:themeColor="text1"/>
          <w:sz w:val="28"/>
          <w:szCs w:val="28"/>
          <w:lang w:eastAsia="ru-RU"/>
        </w:rPr>
      </w:pPr>
      <w:r w:rsidRPr="00426491">
        <w:rPr>
          <w:rFonts w:ascii="Times New Roman" w:eastAsia="Times New Roman" w:hAnsi="Times New Roman" w:cs="Times New Roman"/>
          <w:i/>
          <w:color w:val="000000" w:themeColor="text1"/>
          <w:sz w:val="28"/>
          <w:szCs w:val="28"/>
          <w:lang w:eastAsia="ru-RU"/>
        </w:rPr>
        <w:t>Текст нижеприведенной редакции подготовлен с учётом</w:t>
      </w:r>
    </w:p>
    <w:p w:rsidR="00935DF2" w:rsidRPr="00426491" w:rsidRDefault="00825B67" w:rsidP="007825D4">
      <w:pPr>
        <w:shd w:val="clear" w:color="auto" w:fill="FFFFFF"/>
        <w:spacing w:after="0" w:line="240" w:lineRule="auto"/>
        <w:ind w:firstLine="360"/>
        <w:jc w:val="center"/>
        <w:rPr>
          <w:rStyle w:val="text-small"/>
          <w:rFonts w:ascii="Times New Roman" w:hAnsi="Times New Roman" w:cs="Times New Roman"/>
          <w:i/>
          <w:color w:val="000000" w:themeColor="text1"/>
          <w:sz w:val="28"/>
          <w:szCs w:val="28"/>
        </w:rPr>
      </w:pPr>
      <w:r>
        <w:rPr>
          <w:rStyle w:val="text-small"/>
          <w:rFonts w:ascii="Times New Roman" w:hAnsi="Times New Roman" w:cs="Times New Roman"/>
          <w:i/>
          <w:color w:val="000000" w:themeColor="text1"/>
          <w:sz w:val="28"/>
          <w:szCs w:val="28"/>
        </w:rPr>
        <w:t>изменений</w:t>
      </w:r>
      <w:r w:rsidR="00935DF2" w:rsidRPr="00426491">
        <w:rPr>
          <w:rStyle w:val="text-small"/>
          <w:rFonts w:ascii="Times New Roman" w:hAnsi="Times New Roman" w:cs="Times New Roman"/>
          <w:i/>
          <w:color w:val="000000" w:themeColor="text1"/>
          <w:sz w:val="28"/>
          <w:szCs w:val="28"/>
        </w:rPr>
        <w:t xml:space="preserve"> </w:t>
      </w:r>
      <w:r>
        <w:rPr>
          <w:rStyle w:val="text-small"/>
          <w:rFonts w:ascii="Times New Roman" w:hAnsi="Times New Roman" w:cs="Times New Roman"/>
          <w:i/>
          <w:color w:val="000000" w:themeColor="text1"/>
          <w:sz w:val="28"/>
          <w:szCs w:val="28"/>
        </w:rPr>
        <w:t xml:space="preserve">и дополнений </w:t>
      </w:r>
      <w:r w:rsidR="00935DF2" w:rsidRPr="00426491">
        <w:rPr>
          <w:rStyle w:val="text-small"/>
          <w:rFonts w:ascii="Times New Roman" w:hAnsi="Times New Roman" w:cs="Times New Roman"/>
          <w:i/>
          <w:color w:val="000000" w:themeColor="text1"/>
          <w:sz w:val="28"/>
          <w:szCs w:val="28"/>
        </w:rPr>
        <w:t>от 4 июля 2018 года</w:t>
      </w:r>
      <w:r w:rsidR="00935DF2" w:rsidRPr="00426491">
        <w:rPr>
          <w:rFonts w:ascii="Times New Roman" w:hAnsi="Times New Roman" w:cs="Times New Roman"/>
          <w:i/>
          <w:color w:val="000000" w:themeColor="text1"/>
          <w:sz w:val="28"/>
          <w:szCs w:val="28"/>
          <w:shd w:val="clear" w:color="auto" w:fill="FFFFFF"/>
        </w:rPr>
        <w:t> </w:t>
      </w:r>
      <w:r w:rsidR="00935DF2" w:rsidRPr="00426491">
        <w:rPr>
          <w:rStyle w:val="text-small"/>
          <w:rFonts w:ascii="Times New Roman" w:hAnsi="Times New Roman" w:cs="Times New Roman"/>
          <w:i/>
          <w:color w:val="000000" w:themeColor="text1"/>
          <w:sz w:val="28"/>
          <w:szCs w:val="28"/>
        </w:rPr>
        <w:t>№ 623,</w:t>
      </w:r>
    </w:p>
    <w:p w:rsidR="00935DF2" w:rsidRPr="00426491" w:rsidRDefault="00935DF2" w:rsidP="007825D4">
      <w:pPr>
        <w:shd w:val="clear" w:color="auto" w:fill="FFFFFF"/>
        <w:spacing w:after="0" w:line="240" w:lineRule="auto"/>
        <w:ind w:firstLine="360"/>
        <w:jc w:val="center"/>
        <w:rPr>
          <w:rStyle w:val="text-small"/>
          <w:rFonts w:ascii="Times New Roman" w:hAnsi="Times New Roman" w:cs="Times New Roman"/>
          <w:i/>
          <w:color w:val="000000" w:themeColor="text1"/>
          <w:sz w:val="28"/>
          <w:szCs w:val="28"/>
        </w:rPr>
      </w:pPr>
      <w:r w:rsidRPr="00426491">
        <w:rPr>
          <w:rStyle w:val="text-small"/>
          <w:rFonts w:ascii="Times New Roman" w:hAnsi="Times New Roman" w:cs="Times New Roman"/>
          <w:i/>
          <w:color w:val="000000" w:themeColor="text1"/>
          <w:sz w:val="28"/>
          <w:szCs w:val="28"/>
        </w:rPr>
        <w:t>от 26 февраля 2021</w:t>
      </w:r>
      <w:r w:rsidRPr="00426491">
        <w:rPr>
          <w:rFonts w:ascii="Times New Roman" w:hAnsi="Times New Roman" w:cs="Times New Roman"/>
          <w:i/>
          <w:color w:val="000000" w:themeColor="text1"/>
          <w:sz w:val="28"/>
          <w:szCs w:val="28"/>
          <w:shd w:val="clear" w:color="auto" w:fill="FFFFFF"/>
        </w:rPr>
        <w:t> </w:t>
      </w:r>
      <w:r w:rsidRPr="00426491">
        <w:rPr>
          <w:rStyle w:val="text-small"/>
          <w:rFonts w:ascii="Times New Roman" w:hAnsi="Times New Roman" w:cs="Times New Roman"/>
          <w:i/>
          <w:color w:val="000000" w:themeColor="text1"/>
          <w:sz w:val="28"/>
          <w:szCs w:val="28"/>
        </w:rPr>
        <w:t>№ 137</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i/>
          <w:color w:val="000000" w:themeColor="text1"/>
          <w:sz w:val="28"/>
          <w:szCs w:val="28"/>
          <w:lang w:eastAsia="ru-RU"/>
        </w:rPr>
      </w:pPr>
      <w:r w:rsidRPr="00426491">
        <w:rPr>
          <w:rFonts w:ascii="Helvetica" w:hAnsi="Helvetica" w:cs="Helvetica"/>
          <w:color w:val="000000" w:themeColor="text1"/>
          <w:sz w:val="21"/>
          <w:szCs w:val="21"/>
          <w:shd w:val="clear" w:color="auto" w:fill="FFFFFF"/>
        </w:rPr>
        <w:t> </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roofErr w:type="gramStart"/>
      <w:r w:rsidRPr="00426491">
        <w:rPr>
          <w:rFonts w:ascii="Times New Roman" w:eastAsia="Times New Roman" w:hAnsi="Times New Roman" w:cs="Times New Roman"/>
          <w:color w:val="000000" w:themeColor="text1"/>
          <w:sz w:val="28"/>
          <w:szCs w:val="28"/>
          <w:lang w:eastAsia="ru-RU"/>
        </w:rPr>
        <w:t>В соответствии с Законом Приднестровской Молдавской Республики 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2006 года № 71-ЗИД-IV (САЗ 06-33), от 12 июня 2007 года № 223-ЗИД-IV (САЗ 07-25), от 27 февраля 2008 года № 407-ЗИД-IV (САЗ 08-8), от 25</w:t>
      </w:r>
      <w:proofErr w:type="gramEnd"/>
      <w:r w:rsidRPr="00426491">
        <w:rPr>
          <w:rFonts w:ascii="Times New Roman" w:eastAsia="Times New Roman" w:hAnsi="Times New Roman" w:cs="Times New Roman"/>
          <w:color w:val="000000" w:themeColor="text1"/>
          <w:sz w:val="28"/>
          <w:szCs w:val="28"/>
          <w:lang w:eastAsia="ru-RU"/>
        </w:rPr>
        <w:t xml:space="preserve"> июля 2008 года № 500-ЗИ-IV (САЗ 08-29), от 24 ноября 2008 года № 591-ЗИД-IV </w:t>
      </w:r>
      <w:proofErr w:type="gramStart"/>
      <w:r w:rsidRPr="00426491">
        <w:rPr>
          <w:rFonts w:ascii="Times New Roman" w:eastAsia="Times New Roman" w:hAnsi="Times New Roman" w:cs="Times New Roman"/>
          <w:color w:val="000000" w:themeColor="text1"/>
          <w:sz w:val="28"/>
          <w:szCs w:val="28"/>
          <w:lang w:eastAsia="ru-RU"/>
        </w:rPr>
        <w:t>(САЗ 08-47), от 17 декабря 2008 года № 621-ЗИ-IV (САЗ 08-50), от 19 января 2009 года № 654-ЗДИ-IV (САЗ 09-4), от 13 апреля 2009 года № 722-ЗИ-IV (САЗ 09-16), от 30 июля 2009 года № 816-ЗИД-IV (САЗ 09-31), от 23 сентября 2009 года № 861-ЗИ-IV (САЗ 09-39), от 13 июля 2010 года № 126-ЗД-IV (САЗ 10-28), от 26 мая 2011 года № 73-ЗИД-V (САЗ 11-21), от 3</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ноября 2011 года № 199-ЗИД-V (САЗ 11-44), от 2 декабря 2011 года № 225-ЗИ-V (САЗ 11-48), от 28 декабря 2011 года № 253-ЗД-V (САЗ 12-1), от 20 марта 2012 года № 30-ЗИД-V (САЗ 12-13), от 28 апреля 2012 года № 56-ЗИД-V (САЗ 12-18), от 11 мая 2012 года № 65-ЗД-V (САЗ 12-20), от 11 мая 2012 года № 67-ЗИ-V (САЗ 12-20), от 7 июня 2012 года № 85-ЗИ-V</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САЗ 12-24), от 19 июня 2012 года № 95-ЗИ-V (САЗ 12-26), от 16 октября 2012 года № 194-ЗИ-V (САЗ 12-43), от 22 января 2013 года № 27-ЗИ-V (САЗ 13-3), от 13 февраля 2013 года № 41-ЗИ-V (САЗ 13-6), от 8 апреля 2013 года № 88-ЗИД-V (САЗ 13-14), от 8 мая 2013 года № 102-ЗИД-V (САЗ 13-18), от 16 июля 2013 года № 161-ЗИД-V (САЗ 13-28), от 2</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декабря 2013 года № 255-ЗД-V (САЗ 13-48), от 17 декабря 2013 года № 279-ЗД-V (САЗ 13-50), от 30 декабря 2013 года № 293-ЗИ-V (САЗ 14-1), от 14 января 2014 года № 2-ЗИ-V (САЗ 14-3), от 4 февраля 2014 года № 42-ЗИД-V (САЗ 14-6), от 10 апреля 2014 года № 79-ЗД-V (САЗ 14-15), от 11 апреля 2014 года № 80-ЗИД-V (САЗ 14-15), от 17 апреля 2014 года № 82-ЗИ-V</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САЗ 14-16), от 24 апреля 2014 года № 91-ЗИ-V (САЗ 14-17), от 9 июня 2014 года № 107-ЗД-V (САЗ 14-24), от 14 июля 2014 года № 134-ЗД-V (САЗ 14-29), от 4 декабря 2014 года № 197-ЗИ-V (САЗ 14-49), от 23 декабря 2014 года № 216-</w:t>
      </w:r>
      <w:r w:rsidRPr="00426491">
        <w:rPr>
          <w:rFonts w:ascii="Times New Roman" w:eastAsia="Times New Roman" w:hAnsi="Times New Roman" w:cs="Times New Roman"/>
          <w:color w:val="000000" w:themeColor="text1"/>
          <w:sz w:val="28"/>
          <w:szCs w:val="28"/>
          <w:lang w:eastAsia="ru-RU"/>
        </w:rPr>
        <w:lastRenderedPageBreak/>
        <w:t>ЗИД-V (САЗ 14-52), от 23 декабря 2014 года № 217-ЗИД-V (САЗ 14-42), от 15 января 2015 года № 6-3Д-V (САЗ 15-03), от 15</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января 2015 года № 7-3ИД-V (САЗ 15-03), от 15 января 2015 года № 8-3Д-V (САЗ 15-03), от 16 января 2015 года № 30-3И-V (САЗ 15-03), от 17 февраля 2015 года № 40-ЗИД-V (САЗ 15-8), от 24 марта 2015 года № 55-ЗД-V (САЗ 15-13), от 24 марта 2015 года № 51-ЗИД-V (САЗ 15-13), от 5 мая 2015 года № 75-ЗД-V (САЗ 15-19), от 18 мая 2015 года № 80-ЗД-V</w:t>
      </w:r>
      <w:proofErr w:type="gramEnd"/>
      <w:r w:rsidRPr="00426491">
        <w:rPr>
          <w:rFonts w:ascii="Times New Roman" w:eastAsia="Times New Roman" w:hAnsi="Times New Roman" w:cs="Times New Roman"/>
          <w:color w:val="000000" w:themeColor="text1"/>
          <w:sz w:val="28"/>
          <w:szCs w:val="28"/>
          <w:lang w:eastAsia="ru-RU"/>
        </w:rPr>
        <w:t xml:space="preserve"> (САЗ 15-21), от 18 мая 2015 года № 81-ЗИД-V (САЗ 15-21), от 2 июня 2015 года № 94-ЗИД-V (САЗ 15-23), от 1 июля 2015 года № 107-ЗИ-V (САЗ 15-27), от 8 июля 2015 года № 115-ЗИД-V (САЗ 15-28), от 12 февраля 2016 года № 11-ЗД-VI (САЗ 16-6), от 12 февраля 2016 года № 14-ЗД-VI (САЗ 16-6), от 12 мая 2016 года № 121-ЗИ-VI (</w:t>
      </w:r>
      <w:proofErr w:type="gramStart"/>
      <w:r w:rsidRPr="00426491">
        <w:rPr>
          <w:rFonts w:ascii="Times New Roman" w:eastAsia="Times New Roman" w:hAnsi="Times New Roman" w:cs="Times New Roman"/>
          <w:color w:val="000000" w:themeColor="text1"/>
          <w:sz w:val="28"/>
          <w:szCs w:val="28"/>
          <w:lang w:eastAsia="ru-RU"/>
        </w:rPr>
        <w:t>C</w:t>
      </w:r>
      <w:proofErr w:type="gramEnd"/>
      <w:r w:rsidRPr="00426491">
        <w:rPr>
          <w:rFonts w:ascii="Times New Roman" w:eastAsia="Times New Roman" w:hAnsi="Times New Roman" w:cs="Times New Roman"/>
          <w:color w:val="000000" w:themeColor="text1"/>
          <w:sz w:val="28"/>
          <w:szCs w:val="28"/>
          <w:lang w:eastAsia="ru-RU"/>
        </w:rPr>
        <w:t xml:space="preserve">АЗ 16-19), от 25 </w:t>
      </w:r>
      <w:proofErr w:type="gramStart"/>
      <w:r w:rsidRPr="00426491">
        <w:rPr>
          <w:rFonts w:ascii="Times New Roman" w:eastAsia="Times New Roman" w:hAnsi="Times New Roman" w:cs="Times New Roman"/>
          <w:color w:val="000000" w:themeColor="text1"/>
          <w:sz w:val="28"/>
          <w:szCs w:val="28"/>
          <w:lang w:eastAsia="ru-RU"/>
        </w:rPr>
        <w:t>мая 2016 года № 142-ЗД-VI (САЗ 16-21), от 1 июля 2016 года № 167-ЗД-VI (САЗ 16-26), от 27 октября 2016 года № 234-ЗД-VI (САЗ 16-43), от 18 ноября 2016 года № 247-ЗД-VI (САЗ 16-46), от 9 декабря 2016 года № 281-ЗИ-VI (САЗ 16-49), от 23 декабря 2016 года № 294-ЗИ-VI (САЗ 17-01), от 10 мая 2017 года № 102-ЗИ-VI (САЗ 17-20), от 10 мая 2017 года № 104-ЗИД-VI</w:t>
      </w:r>
      <w:proofErr w:type="gramEnd"/>
      <w:r w:rsidRPr="00426491">
        <w:rPr>
          <w:rFonts w:ascii="Times New Roman" w:eastAsia="Times New Roman" w:hAnsi="Times New Roman" w:cs="Times New Roman"/>
          <w:color w:val="000000" w:themeColor="text1"/>
          <w:sz w:val="28"/>
          <w:szCs w:val="28"/>
          <w:lang w:eastAsia="ru-RU"/>
        </w:rPr>
        <w:t xml:space="preserve"> (</w:t>
      </w:r>
      <w:proofErr w:type="gramStart"/>
      <w:r w:rsidRPr="00426491">
        <w:rPr>
          <w:rFonts w:ascii="Times New Roman" w:eastAsia="Times New Roman" w:hAnsi="Times New Roman" w:cs="Times New Roman"/>
          <w:color w:val="000000" w:themeColor="text1"/>
          <w:sz w:val="28"/>
          <w:szCs w:val="28"/>
          <w:lang w:eastAsia="ru-RU"/>
        </w:rPr>
        <w:t>САЗ 17-20), Постановлением Правительства Приднестровской Молдавской Республики от 29 февраля 2016 года № 33 «Об утверждении Положения, структуры и предельной штатной численности Министерства просвещения Приднестровской Молдавской Республики» (САЗ 16-9) с изменением, внесенным Постановлением Правительства Приднестровской Молдавской Республики от 4 мая 2016 года № 97 (САЗ 16-18), в целях определения процедуры организации и проведения итоговой государственной аттестации выпускников организаций начального и среднего профессионального</w:t>
      </w:r>
      <w:proofErr w:type="gramEnd"/>
      <w:r w:rsidRPr="00426491">
        <w:rPr>
          <w:rFonts w:ascii="Times New Roman" w:eastAsia="Times New Roman" w:hAnsi="Times New Roman" w:cs="Times New Roman"/>
          <w:color w:val="000000" w:themeColor="text1"/>
          <w:sz w:val="28"/>
          <w:szCs w:val="28"/>
          <w:lang w:eastAsia="ru-RU"/>
        </w:rPr>
        <w:t xml:space="preserve"> образования Приднестровской Молдавской Республики приказываю:</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1.</w:t>
      </w:r>
      <w:r w:rsidRPr="00426491">
        <w:rPr>
          <w:rFonts w:ascii="Times New Roman" w:eastAsia="Times New Roman" w:hAnsi="Times New Roman" w:cs="Times New Roman"/>
          <w:color w:val="000000" w:themeColor="text1"/>
          <w:sz w:val="28"/>
          <w:szCs w:val="28"/>
          <w:lang w:eastAsia="ru-RU"/>
        </w:rPr>
        <w:t> Утвердить Положение «Об организации и проведении итоговой государственной аттестации по основным профессиональным образовательным программам начального и среднего профессионального образования Приднестровской Молдавской Республики» (прилагается).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2.</w:t>
      </w:r>
      <w:r w:rsidRPr="00426491">
        <w:rPr>
          <w:rFonts w:ascii="Times New Roman" w:eastAsia="Times New Roman" w:hAnsi="Times New Roman" w:cs="Times New Roman"/>
          <w:color w:val="000000" w:themeColor="text1"/>
          <w:sz w:val="28"/>
          <w:szCs w:val="28"/>
          <w:lang w:eastAsia="ru-RU"/>
        </w:rPr>
        <w:t> Руководителям организаций начального и среднего профессионального образования при подготовке и проведению итоговой государственной аттестации руководствоваться данным Положением.</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3.</w:t>
      </w:r>
      <w:r w:rsidRPr="00426491">
        <w:rPr>
          <w:rFonts w:ascii="Times New Roman" w:eastAsia="Times New Roman" w:hAnsi="Times New Roman" w:cs="Times New Roman"/>
          <w:color w:val="000000" w:themeColor="text1"/>
          <w:sz w:val="28"/>
          <w:szCs w:val="28"/>
          <w:lang w:eastAsia="ru-RU"/>
        </w:rPr>
        <w:t> </w:t>
      </w:r>
      <w:proofErr w:type="gramStart"/>
      <w:r w:rsidRPr="00426491">
        <w:rPr>
          <w:rFonts w:ascii="Times New Roman" w:eastAsia="Times New Roman" w:hAnsi="Times New Roman" w:cs="Times New Roman"/>
          <w:color w:val="000000" w:themeColor="text1"/>
          <w:sz w:val="28"/>
          <w:szCs w:val="28"/>
          <w:lang w:eastAsia="ru-RU"/>
        </w:rPr>
        <w:t>Признать утратившим силу Приказ Министерства просвещения Приднестровской Молдавской Республики от 20 декабря 2012 года № 1439 «Об утверждении Положения «Об итоговой государственной аттестации выпускников организаций начального и среднего профессионального образования Приднестровской Молдавской Республики»« (регистрационный № 6307 от 12 февраля 2013 года) с изменениями и дополнениями, внесенными Приказом Министерства просвещения Приднестровской Молдавской Республики от 27 апреля 2016 года № 487 (регистрационный № 7445 от 25</w:t>
      </w:r>
      <w:proofErr w:type="gramEnd"/>
      <w:r w:rsidRPr="00426491">
        <w:rPr>
          <w:rFonts w:ascii="Times New Roman" w:eastAsia="Times New Roman" w:hAnsi="Times New Roman" w:cs="Times New Roman"/>
          <w:color w:val="000000" w:themeColor="text1"/>
          <w:sz w:val="28"/>
          <w:szCs w:val="28"/>
          <w:lang w:eastAsia="ru-RU"/>
        </w:rPr>
        <w:t xml:space="preserve"> мая 2016 года).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4.</w:t>
      </w:r>
      <w:r w:rsidRPr="00426491">
        <w:rPr>
          <w:rFonts w:ascii="Times New Roman" w:eastAsia="Times New Roman" w:hAnsi="Times New Roman" w:cs="Times New Roman"/>
          <w:color w:val="000000" w:themeColor="text1"/>
          <w:sz w:val="28"/>
          <w:szCs w:val="28"/>
          <w:lang w:eastAsia="ru-RU"/>
        </w:rPr>
        <w:t> Направить настоящий Приказ на государственную регистрацию и опубликование в Министерство юстиции Приднестровской Молдавской Республики.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lastRenderedPageBreak/>
        <w:t>5.</w:t>
      </w:r>
      <w:r w:rsidRPr="00426491">
        <w:rPr>
          <w:rFonts w:ascii="Times New Roman" w:eastAsia="Times New Roman" w:hAnsi="Times New Roman" w:cs="Times New Roman"/>
          <w:color w:val="000000" w:themeColor="text1"/>
          <w:sz w:val="28"/>
          <w:szCs w:val="28"/>
          <w:lang w:eastAsia="ru-RU"/>
        </w:rPr>
        <w:t xml:space="preserve"> Контроль исполнения Приказа возложить на начальника Управления профессионального образования и молодежной политики Министерства просвещения Приднестровской Молдавской Республики Л.К. </w:t>
      </w:r>
      <w:proofErr w:type="spellStart"/>
      <w:r w:rsidRPr="00426491">
        <w:rPr>
          <w:rFonts w:ascii="Times New Roman" w:eastAsia="Times New Roman" w:hAnsi="Times New Roman" w:cs="Times New Roman"/>
          <w:color w:val="000000" w:themeColor="text1"/>
          <w:sz w:val="28"/>
          <w:szCs w:val="28"/>
          <w:lang w:eastAsia="ru-RU"/>
        </w:rPr>
        <w:t>Тануркову</w:t>
      </w:r>
      <w:proofErr w:type="spellEnd"/>
      <w:r w:rsidRPr="00426491">
        <w:rPr>
          <w:rFonts w:ascii="Times New Roman" w:eastAsia="Times New Roman" w:hAnsi="Times New Roman" w:cs="Times New Roman"/>
          <w:color w:val="000000" w:themeColor="text1"/>
          <w:sz w:val="28"/>
          <w:szCs w:val="28"/>
          <w:lang w:eastAsia="ru-RU"/>
        </w:rPr>
        <w:t>.</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6.</w:t>
      </w:r>
      <w:r w:rsidRPr="00426491">
        <w:rPr>
          <w:rFonts w:ascii="Times New Roman" w:eastAsia="Times New Roman" w:hAnsi="Times New Roman" w:cs="Times New Roman"/>
          <w:color w:val="000000" w:themeColor="text1"/>
          <w:sz w:val="28"/>
          <w:szCs w:val="28"/>
          <w:lang w:eastAsia="ru-RU"/>
        </w:rPr>
        <w:t> Настоящий Приказ вступает в силу с 1 сентября 2017 года.</w:t>
      </w:r>
    </w:p>
    <w:p w:rsidR="007825D4" w:rsidRPr="00426491" w:rsidRDefault="007825D4" w:rsidP="007825D4">
      <w:pPr>
        <w:shd w:val="clear" w:color="auto" w:fill="FFFFFF"/>
        <w:spacing w:after="0" w:line="240" w:lineRule="auto"/>
        <w:ind w:firstLine="360"/>
        <w:jc w:val="both"/>
        <w:rPr>
          <w:rFonts w:ascii="Times New Roman" w:eastAsia="Times New Roman" w:hAnsi="Times New Roman" w:cs="Times New Roman"/>
          <w:b/>
          <w:bCs/>
          <w:color w:val="000000" w:themeColor="text1"/>
          <w:sz w:val="28"/>
          <w:szCs w:val="28"/>
          <w:lang w:eastAsia="ru-RU"/>
        </w:rPr>
      </w:pP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bCs/>
          <w:color w:val="000000" w:themeColor="text1"/>
          <w:sz w:val="28"/>
          <w:szCs w:val="28"/>
          <w:lang w:eastAsia="ru-RU"/>
        </w:rPr>
        <w:t>Министр </w:t>
      </w:r>
      <w:r w:rsidRPr="00426491">
        <w:rPr>
          <w:rFonts w:ascii="Times New Roman" w:eastAsia="Times New Roman" w:hAnsi="Times New Roman" w:cs="Times New Roman"/>
          <w:color w:val="000000" w:themeColor="text1"/>
          <w:sz w:val="28"/>
          <w:szCs w:val="28"/>
          <w:lang w:eastAsia="ru-RU"/>
        </w:rPr>
        <w:t xml:space="preserve">                                                                               </w:t>
      </w:r>
      <w:r w:rsidR="00BE3FAE" w:rsidRPr="00426491">
        <w:rPr>
          <w:rFonts w:ascii="Times New Roman" w:eastAsia="Times New Roman" w:hAnsi="Times New Roman" w:cs="Times New Roman"/>
          <w:color w:val="000000" w:themeColor="text1"/>
          <w:sz w:val="28"/>
          <w:szCs w:val="28"/>
          <w:lang w:eastAsia="ru-RU"/>
        </w:rPr>
        <w:t xml:space="preserve">     </w:t>
      </w:r>
      <w:r w:rsidRPr="00426491">
        <w:rPr>
          <w:rFonts w:ascii="Times New Roman" w:eastAsia="Times New Roman" w:hAnsi="Times New Roman" w:cs="Times New Roman"/>
          <w:color w:val="000000" w:themeColor="text1"/>
          <w:sz w:val="28"/>
          <w:szCs w:val="28"/>
          <w:lang w:eastAsia="ru-RU"/>
        </w:rPr>
        <w:t xml:space="preserve">    </w:t>
      </w:r>
      <w:r w:rsidRPr="00426491">
        <w:rPr>
          <w:rFonts w:ascii="Times New Roman" w:eastAsia="Times New Roman" w:hAnsi="Times New Roman" w:cs="Times New Roman"/>
          <w:bCs/>
          <w:color w:val="000000" w:themeColor="text1"/>
          <w:sz w:val="28"/>
          <w:szCs w:val="28"/>
          <w:lang w:eastAsia="ru-RU"/>
        </w:rPr>
        <w:t>Т. Логинова</w:t>
      </w: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BE3FAE" w:rsidRPr="00426491" w:rsidRDefault="00BE3FAE">
      <w:pP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br w:type="page"/>
      </w:r>
    </w:p>
    <w:p w:rsidR="00935DF2" w:rsidRPr="00426491" w:rsidRDefault="00935DF2" w:rsidP="00BE3FAE">
      <w:pPr>
        <w:shd w:val="clear" w:color="auto" w:fill="FFFFFF"/>
        <w:tabs>
          <w:tab w:val="left" w:pos="7088"/>
        </w:tabs>
        <w:spacing w:after="0" w:line="240" w:lineRule="auto"/>
        <w:ind w:left="6237" w:right="-1"/>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Приложение</w:t>
      </w:r>
      <w:r w:rsidR="00BE3FAE" w:rsidRPr="00426491">
        <w:rPr>
          <w:rFonts w:ascii="Times New Roman" w:eastAsia="Times New Roman" w:hAnsi="Times New Roman" w:cs="Times New Roman"/>
          <w:color w:val="000000" w:themeColor="text1"/>
          <w:sz w:val="24"/>
          <w:szCs w:val="24"/>
          <w:lang w:eastAsia="ru-RU"/>
        </w:rPr>
        <w:t xml:space="preserve"> </w:t>
      </w:r>
      <w:r w:rsidRPr="00426491">
        <w:rPr>
          <w:rFonts w:ascii="Times New Roman" w:eastAsia="Times New Roman" w:hAnsi="Times New Roman" w:cs="Times New Roman"/>
          <w:color w:val="000000" w:themeColor="text1"/>
          <w:sz w:val="24"/>
          <w:szCs w:val="24"/>
          <w:lang w:eastAsia="ru-RU"/>
        </w:rPr>
        <w:t>к Приказу Министерства просвещения</w:t>
      </w:r>
    </w:p>
    <w:p w:rsidR="00935DF2" w:rsidRPr="00426491" w:rsidRDefault="00935DF2" w:rsidP="007825D4">
      <w:pPr>
        <w:shd w:val="clear" w:color="auto" w:fill="FFFFFF"/>
        <w:tabs>
          <w:tab w:val="left" w:pos="7088"/>
        </w:tabs>
        <w:spacing w:after="0" w:line="240" w:lineRule="auto"/>
        <w:ind w:left="6237" w:right="-1"/>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Приднестровской Молдавской Республики</w:t>
      </w:r>
    </w:p>
    <w:p w:rsidR="00935DF2" w:rsidRPr="00426491" w:rsidRDefault="00935DF2" w:rsidP="007825D4">
      <w:pPr>
        <w:shd w:val="clear" w:color="auto" w:fill="FFFFFF"/>
        <w:tabs>
          <w:tab w:val="left" w:pos="7088"/>
        </w:tabs>
        <w:spacing w:after="0" w:line="240" w:lineRule="auto"/>
        <w:ind w:left="6237" w:right="-1"/>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от 10 мая 2017 года № 567</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color w:val="000000" w:themeColor="text1"/>
          <w:sz w:val="28"/>
          <w:szCs w:val="28"/>
          <w:lang w:eastAsia="ru-RU"/>
        </w:rPr>
        <w:t>Положение</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color w:val="000000" w:themeColor="text1"/>
          <w:sz w:val="28"/>
          <w:szCs w:val="28"/>
          <w:lang w:eastAsia="ru-RU"/>
        </w:rPr>
        <w:t>об организации и проведении итоговой государственной аттестации по основным профессиональным образовательным программам начального и среднего профессионального образования</w:t>
      </w: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p>
    <w:p w:rsidR="007825D4" w:rsidRPr="00426491" w:rsidRDefault="008F1E66" w:rsidP="008F1E66">
      <w:pPr>
        <w:pStyle w:val="a3"/>
        <w:numPr>
          <w:ilvl w:val="0"/>
          <w:numId w:val="1"/>
        </w:numPr>
        <w:shd w:val="clear" w:color="auto" w:fill="FFFFFF"/>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color w:val="000000" w:themeColor="text1"/>
          <w:sz w:val="20"/>
          <w:szCs w:val="20"/>
          <w:shd w:val="clear" w:color="auto" w:fill="FFFFFF"/>
        </w:rPr>
        <w:t xml:space="preserve">  </w:t>
      </w:r>
      <w:r w:rsidRPr="00426491">
        <w:rPr>
          <w:rFonts w:ascii="Times New Roman" w:hAnsi="Times New Roman" w:cs="Times New Roman"/>
          <w:i/>
          <w:color w:val="000000" w:themeColor="text1"/>
          <w:sz w:val="20"/>
          <w:szCs w:val="20"/>
          <w:shd w:val="clear" w:color="auto" w:fill="FFFFFF"/>
        </w:rPr>
        <w:t xml:space="preserve">Пункт </w:t>
      </w:r>
      <w:r w:rsidR="008B3489" w:rsidRPr="00426491">
        <w:rPr>
          <w:rFonts w:ascii="Times New Roman" w:hAnsi="Times New Roman" w:cs="Times New Roman"/>
          <w:i/>
          <w:color w:val="000000" w:themeColor="text1"/>
          <w:sz w:val="20"/>
          <w:szCs w:val="20"/>
          <w:shd w:val="clear" w:color="auto" w:fill="FFFFFF"/>
        </w:rPr>
        <w:t>35 Приложения</w:t>
      </w:r>
      <w:r w:rsidRPr="00426491">
        <w:rPr>
          <w:rFonts w:ascii="Times New Roman" w:hAnsi="Times New Roman" w:cs="Times New Roman"/>
          <w:i/>
          <w:color w:val="000000" w:themeColor="text1"/>
          <w:sz w:val="20"/>
          <w:szCs w:val="20"/>
          <w:shd w:val="clear" w:color="auto" w:fill="FFFFFF"/>
        </w:rPr>
        <w:t xml:space="preserve"> к</w:t>
      </w:r>
      <w:r w:rsidRPr="00426491">
        <w:rPr>
          <w:rFonts w:ascii="Times New Roman" w:eastAsia="Times New Roman" w:hAnsi="Times New Roman" w:cs="Times New Roman"/>
          <w:i/>
          <w:color w:val="000000" w:themeColor="text1"/>
          <w:sz w:val="20"/>
          <w:szCs w:val="20"/>
          <w:lang w:eastAsia="ru-RU"/>
        </w:rPr>
        <w:t xml:space="preserve"> Положению об организации и проведении итоговой государственной аттестации по основным профессиональным образовательным программам начального и среднего профессионального образования </w:t>
      </w:r>
      <w:r w:rsidR="007825D4" w:rsidRPr="00426491">
        <w:rPr>
          <w:rFonts w:ascii="Times New Roman" w:eastAsia="Times New Roman" w:hAnsi="Times New Roman" w:cs="Times New Roman"/>
          <w:i/>
          <w:color w:val="000000" w:themeColor="text1"/>
          <w:sz w:val="20"/>
          <w:szCs w:val="20"/>
          <w:lang w:eastAsia="ru-RU"/>
        </w:rPr>
        <w:t xml:space="preserve">в новой редакции (Приказ Министерства просвещения ПМР </w:t>
      </w:r>
      <w:r w:rsidR="008B3489" w:rsidRPr="00426491">
        <w:rPr>
          <w:rFonts w:ascii="Times New Roman" w:eastAsia="Times New Roman" w:hAnsi="Times New Roman" w:cs="Times New Roman"/>
          <w:i/>
          <w:color w:val="000000" w:themeColor="text1"/>
          <w:sz w:val="20"/>
          <w:szCs w:val="20"/>
          <w:lang w:eastAsia="ru-RU"/>
        </w:rPr>
        <w:t>от 4</w:t>
      </w:r>
      <w:r w:rsidRPr="00426491">
        <w:rPr>
          <w:rFonts w:ascii="Times New Roman" w:eastAsia="Times New Roman" w:hAnsi="Times New Roman" w:cs="Times New Roman"/>
          <w:i/>
          <w:color w:val="000000" w:themeColor="text1"/>
          <w:sz w:val="20"/>
          <w:szCs w:val="20"/>
          <w:lang w:eastAsia="ru-RU"/>
        </w:rPr>
        <w:t xml:space="preserve"> июля </w:t>
      </w:r>
      <w:r w:rsidR="008B3489" w:rsidRPr="00426491">
        <w:rPr>
          <w:rFonts w:ascii="Times New Roman" w:eastAsia="Times New Roman" w:hAnsi="Times New Roman" w:cs="Times New Roman"/>
          <w:i/>
          <w:color w:val="000000" w:themeColor="text1"/>
          <w:sz w:val="20"/>
          <w:szCs w:val="20"/>
          <w:lang w:eastAsia="ru-RU"/>
        </w:rPr>
        <w:t>2018</w:t>
      </w:r>
      <w:r w:rsidRPr="00426491">
        <w:rPr>
          <w:rFonts w:ascii="Times New Roman" w:eastAsia="Times New Roman" w:hAnsi="Times New Roman" w:cs="Times New Roman"/>
          <w:i/>
          <w:color w:val="000000" w:themeColor="text1"/>
          <w:sz w:val="20"/>
          <w:szCs w:val="20"/>
          <w:lang w:eastAsia="ru-RU"/>
        </w:rPr>
        <w:t xml:space="preserve"> года № 623</w:t>
      </w:r>
      <w:r w:rsidR="007825D4" w:rsidRPr="00426491">
        <w:rPr>
          <w:rFonts w:ascii="Times New Roman" w:eastAsia="Times New Roman" w:hAnsi="Times New Roman" w:cs="Times New Roman"/>
          <w:i/>
          <w:color w:val="000000" w:themeColor="text1"/>
          <w:sz w:val="20"/>
          <w:szCs w:val="20"/>
          <w:lang w:eastAsia="ru-RU"/>
        </w:rPr>
        <w:t>);</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34-1 (Приказ Министерства просвещения ПМР от 26 февраля 2021 года № 137);</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34-1 (Приказ Министерства просвещения ПМР от 26 февраля 2021 года № 137);</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34-2 (Приказ Министерства просвещения ПМР от 26 февраля 2021 года № 137);</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34-3 (Приказ Министерства просвещения ПМР от 26 февраля 2021 года № 137);</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34-4 (Приказ Министерства просвещения ПМР от 26 февраля 2021 года № 137);</w:t>
      </w:r>
    </w:p>
    <w:p w:rsidR="008B3489" w:rsidRPr="00426491" w:rsidRDefault="008B3489" w:rsidP="008B3489">
      <w:pPr>
        <w:pStyle w:val="a3"/>
        <w:numPr>
          <w:ilvl w:val="0"/>
          <w:numId w:val="1"/>
        </w:numPr>
        <w:shd w:val="clear" w:color="auto" w:fill="FFFFFF"/>
        <w:tabs>
          <w:tab w:val="left" w:pos="426"/>
        </w:tabs>
        <w:spacing w:after="0" w:line="240" w:lineRule="auto"/>
        <w:ind w:left="0" w:firstLine="0"/>
        <w:rPr>
          <w:rFonts w:ascii="Times New Roman" w:eastAsia="Times New Roman" w:hAnsi="Times New Roman" w:cs="Times New Roman"/>
          <w:i/>
          <w:color w:val="000000" w:themeColor="text1"/>
          <w:sz w:val="20"/>
          <w:szCs w:val="20"/>
          <w:lang w:eastAsia="ru-RU"/>
        </w:rPr>
      </w:pPr>
      <w:r w:rsidRPr="00426491">
        <w:rPr>
          <w:rFonts w:ascii="Times New Roman" w:hAnsi="Times New Roman" w:cs="Times New Roman"/>
          <w:i/>
          <w:color w:val="000000" w:themeColor="text1"/>
          <w:sz w:val="20"/>
          <w:szCs w:val="20"/>
          <w:shd w:val="clear" w:color="auto" w:fill="FFFFFF"/>
        </w:rPr>
        <w:t xml:space="preserve">Приложение к </w:t>
      </w:r>
      <w:r w:rsidRPr="00426491">
        <w:rPr>
          <w:rFonts w:ascii="Times New Roman" w:eastAsia="Times New Roman" w:hAnsi="Times New Roman" w:cs="Times New Roman"/>
          <w:i/>
          <w:color w:val="000000" w:themeColor="text1"/>
          <w:sz w:val="20"/>
          <w:szCs w:val="20"/>
          <w:lang w:eastAsia="ru-RU"/>
        </w:rPr>
        <w:t>Типовым штатам работников организаций начального и среднего профессионального образования государственной формы собственности дополнено пунктом 34-5 (Приказ Министерства просвещения ПМР от 26 февраля 2021 года № 137);</w:t>
      </w:r>
    </w:p>
    <w:p w:rsidR="008F1E66" w:rsidRPr="00426491" w:rsidRDefault="008F1E66" w:rsidP="008B3489">
      <w:pPr>
        <w:pStyle w:val="a3"/>
        <w:shd w:val="clear" w:color="auto" w:fill="FFFFFF"/>
        <w:tabs>
          <w:tab w:val="left" w:pos="426"/>
        </w:tabs>
        <w:spacing w:after="0" w:line="240" w:lineRule="auto"/>
        <w:ind w:left="0"/>
        <w:rPr>
          <w:rFonts w:ascii="Times New Roman" w:eastAsia="Times New Roman" w:hAnsi="Times New Roman" w:cs="Times New Roman"/>
          <w:i/>
          <w:color w:val="000000" w:themeColor="text1"/>
          <w:sz w:val="20"/>
          <w:szCs w:val="20"/>
          <w:lang w:eastAsia="ru-RU"/>
        </w:rPr>
      </w:pPr>
    </w:p>
    <w:p w:rsidR="007825D4" w:rsidRPr="00426491" w:rsidRDefault="007825D4" w:rsidP="007825D4">
      <w:pPr>
        <w:shd w:val="clear" w:color="auto" w:fill="FFFFFF"/>
        <w:spacing w:after="0" w:line="240" w:lineRule="auto"/>
        <w:ind w:firstLine="360"/>
        <w:jc w:val="center"/>
        <w:rPr>
          <w:rFonts w:ascii="Times New Roman" w:eastAsia="Times New Roman" w:hAnsi="Times New Roman" w:cs="Times New Roman"/>
          <w:color w:val="000000" w:themeColor="text1"/>
          <w:sz w:val="28"/>
          <w:szCs w:val="28"/>
          <w:lang w:eastAsia="ru-RU"/>
        </w:rPr>
      </w:pPr>
    </w:p>
    <w:p w:rsidR="00935DF2" w:rsidRPr="00426491" w:rsidRDefault="00935DF2" w:rsidP="008B3489">
      <w:pPr>
        <w:pStyle w:val="a3"/>
        <w:numPr>
          <w:ilvl w:val="0"/>
          <w:numId w:val="2"/>
        </w:num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color w:val="000000" w:themeColor="text1"/>
          <w:sz w:val="28"/>
          <w:szCs w:val="28"/>
          <w:lang w:eastAsia="ru-RU"/>
        </w:rPr>
        <w:t>Общие положения</w:t>
      </w:r>
    </w:p>
    <w:p w:rsidR="008B3489" w:rsidRPr="00426491" w:rsidRDefault="008B3489" w:rsidP="008B3489">
      <w:pPr>
        <w:pStyle w:val="a3"/>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 Положение об организации и проведении итоговой государственной аттестации по основным профессиональным образовательным программам начального и среднего профессионального образования (далее - Положение) устанавливает правила организации и проведения организациями профессионального образования итоговой государственной аттестации обучающихся (далее по тексту - обучающиеся, выпускники), завершающих освоение основных профессиональных образовательных программ начального или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 Итоговая государственная аттестация выпускников организаций профессионального образования является обязательной.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3. Итоговая государственная аттестация проводится в целях определения соответствия результатов освоения выпускниками основных профессиональных образовательных программам начального или среднего профессионального образования соответствующим требованиям государственных образовательных стандартов начального или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lastRenderedPageBreak/>
        <w:t xml:space="preserve">4. </w:t>
      </w:r>
      <w:proofErr w:type="gramStart"/>
      <w:r w:rsidRPr="00426491">
        <w:rPr>
          <w:rFonts w:ascii="Times New Roman" w:eastAsia="Times New Roman" w:hAnsi="Times New Roman" w:cs="Times New Roman"/>
          <w:color w:val="000000" w:themeColor="text1"/>
          <w:sz w:val="28"/>
          <w:szCs w:val="28"/>
          <w:lang w:eastAsia="ru-RU"/>
        </w:rPr>
        <w:t>Лица, осваивающие основную профессиональную образовательную программу начального или среднего профессионального образования в форме экстерната, либо обучавшиеся по не имеющей государственной аккредитации основной профессиональной образовательной программе начального или среднего профессионального образования, вправе пройти итоговую государственную аттестацию в организации профессионального образования, осуществляющей образовательную деятельность по имеющей государственную аккредитацию основной профессиональной образовательной программе начального или среднего профессионального образования, в соответствии с настоящим Положением.</w:t>
      </w:r>
      <w:proofErr w:type="gramEnd"/>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5. Выпускникам и лицам, привлекаемым к итоговой государственной аттестации, во время ее проведения запрещается иметь при себе и использовать средства связи.</w:t>
      </w:r>
    </w:p>
    <w:p w:rsidR="00767BAF" w:rsidRPr="00426491" w:rsidRDefault="00767BAF"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935DF2" w:rsidRPr="00426491" w:rsidRDefault="00935DF2" w:rsidP="00767BAF">
      <w:pPr>
        <w:pStyle w:val="a3"/>
        <w:numPr>
          <w:ilvl w:val="0"/>
          <w:numId w:val="2"/>
        </w:num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color w:val="000000" w:themeColor="text1"/>
          <w:sz w:val="28"/>
          <w:szCs w:val="28"/>
          <w:lang w:eastAsia="ru-RU"/>
        </w:rPr>
        <w:t>Государственная аттестационная комиссия</w:t>
      </w:r>
    </w:p>
    <w:p w:rsidR="00767BAF" w:rsidRPr="00426491" w:rsidRDefault="00767BAF" w:rsidP="00767BAF">
      <w:pPr>
        <w:pStyle w:val="a3"/>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6. Итоговая государственная аттестация проводится государственными аттестационными комиссиями, которые создаются организацией профессионального образования по каждой основной профессиональной образовательной программе начального или среднего профессионального образования, реализуемой организацией.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7. Государственная аттестационная комиссия формируется из педагогических работников организации профессионального образования и лиц, приглашенных из сторонних организаций, в том числе педагогических работников, имеющих ученую степень (ученое звание) и (или) высшую квалификационную категорию, представителей работодателей или их объединений по профилю подготовки выпускников.</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8. Состав государственной аттестационной комиссии утверждается распорядительным актом руководителя организации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9. Государственная аттестационная комиссия действует в течение одного календарного года.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10. Основными функциями государственной аттестационной комиссии являются: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комплексная оценка уровня подготовки выпускников и соответствия их подготовки требованиям государственного образовательного стандарта по соответствующей профессии начального профессионального образования или специальности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б) присвоение квалификации (квалификационного разряда).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11. Государственную аттестационную комиссию возглавляет председатель, который организует и контролирует деятельность государственной аттестационной комиссии, а также обеспечивает единство требований, предъявляемых к выпускникам.</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Председатель государственной аттестационной комиссии организаций профессионального образования Приднестровской Молдавской Республики </w:t>
      </w:r>
      <w:r w:rsidRPr="00426491">
        <w:rPr>
          <w:rFonts w:ascii="Times New Roman" w:eastAsia="Times New Roman" w:hAnsi="Times New Roman" w:cs="Times New Roman"/>
          <w:color w:val="000000" w:themeColor="text1"/>
          <w:sz w:val="28"/>
          <w:szCs w:val="28"/>
          <w:lang w:eastAsia="ru-RU"/>
        </w:rPr>
        <w:lastRenderedPageBreak/>
        <w:t>независимо от формы собственности утверждается распорядительным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по ходатайству организации профессионального образования не позднее, чем за три месяца до проведения итоговой государственной аттестации.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Председателем государственной аттестационной комиссии организации профессионального образования утверждается лицо, не работающее в данной организации профессионального образования из числа представителей работодателей или их объединений по профилю подготовки выпускников или профессорско-преподавательского состава организаций высшего профессионального образования, осуществляющих образовательную деятельность по профилю подготовки выпускников, имеющее ученую степень (ученое звание).</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roofErr w:type="gramStart"/>
      <w:r w:rsidRPr="00426491">
        <w:rPr>
          <w:rFonts w:ascii="Times New Roman" w:eastAsia="Times New Roman" w:hAnsi="Times New Roman" w:cs="Times New Roman"/>
          <w:color w:val="000000" w:themeColor="text1"/>
          <w:sz w:val="28"/>
          <w:szCs w:val="28"/>
          <w:lang w:eastAsia="ru-RU"/>
        </w:rPr>
        <w:t>По завершению итоговой государственной аттестации председатель государственной аттестационной комиссии составляет отчет согласно Приложению № 1 к настоящему Положению, который обсуждается на педагогическом совете организации профессионального образования и предоставляется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w:t>
      </w:r>
      <w:proofErr w:type="gramEnd"/>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12. Руководитель организации профессионального образования является заместителем председателя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В случае создания в организации профессионального образования нескольких государственных аттестационных комиссий назначается несколько заместителей председателей государственных аттестационных комиссий из числа заместителей руководителя организации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13. На заседание государственной аттестационной комиссии </w:t>
      </w:r>
      <w:proofErr w:type="gramStart"/>
      <w:r w:rsidRPr="00426491">
        <w:rPr>
          <w:rFonts w:ascii="Times New Roman" w:eastAsia="Times New Roman" w:hAnsi="Times New Roman" w:cs="Times New Roman"/>
          <w:color w:val="000000" w:themeColor="text1"/>
          <w:sz w:val="28"/>
          <w:szCs w:val="28"/>
          <w:lang w:eastAsia="ru-RU"/>
        </w:rPr>
        <w:t>предоставляются следующие документы</w:t>
      </w:r>
      <w:proofErr w:type="gramEnd"/>
      <w:r w:rsidRPr="00426491">
        <w:rPr>
          <w:rFonts w:ascii="Times New Roman" w:eastAsia="Times New Roman" w:hAnsi="Times New Roman" w:cs="Times New Roman"/>
          <w:color w:val="000000" w:themeColor="text1"/>
          <w:sz w:val="28"/>
          <w:szCs w:val="28"/>
          <w:lang w:eastAsia="ru-RU"/>
        </w:rPr>
        <w:t>:</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государственный образовательный стандарт по соответствующей профессии начального профессионального образования или специальности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б) программа итоговой государственной аттестации согласно Приложению № 2 к настоящему Положению;</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в) распорядительный акт руководителя организации профессионального образования о допуске выпускников к итоговой государственной аттестации;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г) распорядительный акт руководителя организации профессионального образования о закреплении тем выпускных квалификационных работ за выпускниками и их руководителей;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 сводная ведомость успеваемости выпускников согласно Приложению № 3 к настоящему Положению;</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е) экспертные заключения на выпускные практические квалификационные работы выпускников, обучавшихся по программам начального профессионального образования, в случае выполнения практических </w:t>
      </w:r>
      <w:r w:rsidRPr="00426491">
        <w:rPr>
          <w:rFonts w:ascii="Times New Roman" w:eastAsia="Times New Roman" w:hAnsi="Times New Roman" w:cs="Times New Roman"/>
          <w:color w:val="000000" w:themeColor="text1"/>
          <w:sz w:val="28"/>
          <w:szCs w:val="28"/>
          <w:lang w:eastAsia="ru-RU"/>
        </w:rPr>
        <w:lastRenderedPageBreak/>
        <w:t>квалификационных работ на базах проведения производственной практики согласно Приложению № 4 к настоящему Положению;</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ж) зачетные книжки выпускников, обучавшихся по программам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з) экзаменационные материалы для государственного экзамена.</w:t>
      </w:r>
    </w:p>
    <w:p w:rsidR="00767BAF" w:rsidRPr="00426491" w:rsidRDefault="00767BAF"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935DF2" w:rsidRPr="00426491" w:rsidRDefault="00935DF2" w:rsidP="00767BAF">
      <w:pPr>
        <w:pStyle w:val="a3"/>
        <w:numPr>
          <w:ilvl w:val="0"/>
          <w:numId w:val="2"/>
        </w:num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color w:val="000000" w:themeColor="text1"/>
          <w:sz w:val="28"/>
          <w:szCs w:val="28"/>
          <w:lang w:eastAsia="ru-RU"/>
        </w:rPr>
        <w:t>Формы итоговой государственной аттестации</w:t>
      </w:r>
    </w:p>
    <w:p w:rsidR="00767BAF" w:rsidRPr="00426491" w:rsidRDefault="00767BAF" w:rsidP="00767BAF">
      <w:pPr>
        <w:pStyle w:val="a3"/>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14. Формами итоговой государственной аттестации по основным профессиональным образовательным программам начального или среднего профессионального образования являются: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защита выпускной квалификационной работы;</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б) государственный экзамен (в соответствии с государственным образовательным стандартом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15. Особенности проведения итоговой государственной аттестации с применением электронного обучения, дистанционных образовательных технологий определяются локальными нормативными актами организации профессионального образования. При проведении итоговой государственной аттестации с применением электронного обучения, дистанционных образовательных технологий организация должна обеспечить идентификацию личности обучающихся и контроль соблюдения требований, установленных указанными локальными нормативными актами.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16. Выпускная квалификационная работа способствует систематизации и закреплению знаний выпускника по профессии начального профессионального образования или специальности среднего профессионального образования при решении конкретных задач, а также выяснению уровня подготовки выпускника к самостоятельной деятельности.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17. В зависимости от осваиваемой основной профессиональной образовательной программы начального или среднего профессионального образования выпускная квалификационная работа выполняется в следующих видах:</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выпускная практическая квалификационная работа и письменная экзаменационная работа - для выпускников, осваивающих основные профессиональные образовательные программы по профессии начального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б) дипломная работа (дипломный проект) - для выпускников, осваивающих основные профессиональные образовательные программы по специальности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18. Темы выпускных квалификационных работ определяются организацией профессионального образования.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основную профессиональную образовательную программу начального или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lastRenderedPageBreak/>
        <w:t>Выпускнику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19. Для подготовки выпускной квалификационной работы выпускнику назначается руководитель.</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Основными функциями руководителя выпускной квалификационной работы являются: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разработка индивидуальных заданий;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б) консультирование выпускника по вопросам содержания и последовательности выполнения выпускной квалификационной работы;</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в) оказание помощи выпускнику в подборе необходимой литературы;</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г) </w:t>
      </w:r>
      <w:proofErr w:type="gramStart"/>
      <w:r w:rsidRPr="00426491">
        <w:rPr>
          <w:rFonts w:ascii="Times New Roman" w:eastAsia="Times New Roman" w:hAnsi="Times New Roman" w:cs="Times New Roman"/>
          <w:color w:val="000000" w:themeColor="text1"/>
          <w:sz w:val="28"/>
          <w:szCs w:val="28"/>
          <w:lang w:eastAsia="ru-RU"/>
        </w:rPr>
        <w:t>контроль за</w:t>
      </w:r>
      <w:proofErr w:type="gramEnd"/>
      <w:r w:rsidRPr="00426491">
        <w:rPr>
          <w:rFonts w:ascii="Times New Roman" w:eastAsia="Times New Roman" w:hAnsi="Times New Roman" w:cs="Times New Roman"/>
          <w:color w:val="000000" w:themeColor="text1"/>
          <w:sz w:val="28"/>
          <w:szCs w:val="28"/>
          <w:lang w:eastAsia="ru-RU"/>
        </w:rPr>
        <w:t xml:space="preserve"> ходом выполнения выпускной квалификационной работы;</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 подготовка письменного отзыва на письменную экзаменационную работу (для выпускников, обучающихся по программам начального профессионального образования), выпускную квалификационную работу (для выпускников, обучающихся по программам среднего профессионального образования) (далее - отзыв на выпускную квалификационную работу).</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20. Закрепление за </w:t>
      </w:r>
      <w:proofErr w:type="gramStart"/>
      <w:r w:rsidRPr="00426491">
        <w:rPr>
          <w:rFonts w:ascii="Times New Roman" w:eastAsia="Times New Roman" w:hAnsi="Times New Roman" w:cs="Times New Roman"/>
          <w:color w:val="000000" w:themeColor="text1"/>
          <w:sz w:val="28"/>
          <w:szCs w:val="28"/>
          <w:lang w:eastAsia="ru-RU"/>
        </w:rPr>
        <w:t>обучающимися</w:t>
      </w:r>
      <w:proofErr w:type="gramEnd"/>
      <w:r w:rsidRPr="00426491">
        <w:rPr>
          <w:rFonts w:ascii="Times New Roman" w:eastAsia="Times New Roman" w:hAnsi="Times New Roman" w:cs="Times New Roman"/>
          <w:color w:val="000000" w:themeColor="text1"/>
          <w:sz w:val="28"/>
          <w:szCs w:val="28"/>
          <w:lang w:eastAsia="ru-RU"/>
        </w:rPr>
        <w:t xml:space="preserve"> тем выпускных квалификационных работ, назначение руководителей осуществляется распорядительным актом организации профессионального образования в срок не позднее 5 месяцев до начала итоговой государственной аттестации.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21. После завершения подготовки </w:t>
      </w:r>
      <w:proofErr w:type="gramStart"/>
      <w:r w:rsidRPr="00426491">
        <w:rPr>
          <w:rFonts w:ascii="Times New Roman" w:eastAsia="Times New Roman" w:hAnsi="Times New Roman" w:cs="Times New Roman"/>
          <w:color w:val="000000" w:themeColor="text1"/>
          <w:sz w:val="28"/>
          <w:szCs w:val="28"/>
          <w:lang w:eastAsia="ru-RU"/>
        </w:rPr>
        <w:t>обучающимся</w:t>
      </w:r>
      <w:proofErr w:type="gramEnd"/>
      <w:r w:rsidRPr="00426491">
        <w:rPr>
          <w:rFonts w:ascii="Times New Roman" w:eastAsia="Times New Roman" w:hAnsi="Times New Roman" w:cs="Times New Roman"/>
          <w:color w:val="000000" w:themeColor="text1"/>
          <w:sz w:val="28"/>
          <w:szCs w:val="28"/>
          <w:lang w:eastAsia="ru-RU"/>
        </w:rPr>
        <w:t xml:space="preserve"> выпускной квалификационной работы руководитель выпускной квалификационной работы предоставляет в организацию профессионального образования письменный отзыв о работе обучающегося в период подготовки выпускной квалификационной работы. В случае выполнения выпускной квалификационной работы несколькими обучающимися руководитель выпускной квалификационной работы предоставляет в организацию отзыв об их совместной работе в период подготовки выпускной квалификационной работы.</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22. Выпускная квалификационная работа выпускников, обучающихся по основной профессиональной образовательной программе начального профессионального образования, должна соответствовать содержанию практического опыта, объему знаний, умений в соответствии с основной профессиональной образовательной программой, требованиям к уровню профессиональной подготовки выпускников, предусмотренному квалификационной характеристикой.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В случае</w:t>
      </w:r>
      <w:proofErr w:type="gramStart"/>
      <w:r w:rsidRPr="00426491">
        <w:rPr>
          <w:rFonts w:ascii="Times New Roman" w:eastAsia="Times New Roman" w:hAnsi="Times New Roman" w:cs="Times New Roman"/>
          <w:color w:val="000000" w:themeColor="text1"/>
          <w:sz w:val="28"/>
          <w:szCs w:val="28"/>
          <w:lang w:eastAsia="ru-RU"/>
        </w:rPr>
        <w:t>,</w:t>
      </w:r>
      <w:proofErr w:type="gramEnd"/>
      <w:r w:rsidRPr="00426491">
        <w:rPr>
          <w:rFonts w:ascii="Times New Roman" w:eastAsia="Times New Roman" w:hAnsi="Times New Roman" w:cs="Times New Roman"/>
          <w:color w:val="000000" w:themeColor="text1"/>
          <w:sz w:val="28"/>
          <w:szCs w:val="28"/>
          <w:lang w:eastAsia="ru-RU"/>
        </w:rPr>
        <w:t xml:space="preserve"> если выполнение выпускной практической квалификационной работы не может быть осуществлено на базе организации профессионального образования, то руководителем практики от организации профессионального образования совместно с руководителем практики от предприятия, на котором выполняется выпускная практическая квалификационная работа, составляется экспертное заключение с выставлением оценки по итогам </w:t>
      </w:r>
      <w:r w:rsidRPr="00426491">
        <w:rPr>
          <w:rFonts w:ascii="Times New Roman" w:eastAsia="Times New Roman" w:hAnsi="Times New Roman" w:cs="Times New Roman"/>
          <w:color w:val="000000" w:themeColor="text1"/>
          <w:sz w:val="28"/>
          <w:szCs w:val="28"/>
          <w:lang w:eastAsia="ru-RU"/>
        </w:rPr>
        <w:lastRenderedPageBreak/>
        <w:t>выполнения практического задания. В экспертном заключении дается характеристика выпускной практической квалификационной работы и указывается, какому квалификационному разряду она соответствует.</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Выпускнику не может быть присвоен квалификационный разряд выше, чем тот, на который выполнена практическая квалификационная работа.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Письменная экзаменационная работа должна содержать описание технологического процесса, используемого оборудования, инструментов, приборов и приспособлений, а также режимов ведения технологического процесса. При необходимости, кроме описательной части, может быть представлена и графическая часть (чертежи, схемы, диаграммы и т.д.).</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Результаты выполнения выпускной практической квалификационной работы и защиты письменной экзаменационной работы заносятся в протокол заседания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23. Выпускная квалификационная работа обучающихся по основной профессиональной образовательной программе среднего профессионального образования должна соответствовать требованиям к уровню подготовки выпускника, предусмотренным квалификационной характеристикой, и содержать разработку вопросов технологии, конструирования, организации и экономики производства на основе новейших достижений техники и технологий.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Дипломный проект должен включать пояснительную записку и практическую (графическую) часть. Приложением к дипломному проекту могут быть изделия, изготовленные выпускниками в соответствии с выполняемым заданием.</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Дипломная работа должна включать теоретическую (освещение темы на основе анализа имеющейся литературы) и практическую части (методика, расчеты, анализ экспериментальных данных, продукт творческой деятельности).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Результаты защиты выпускной квалификационной работы заносятся в протокол заседания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24. Государственный экзамен по отдельному профессиональному модулю (междисциплинарному курсу, учебной дисциплине) определяет уровень освоения выпускником содержания данного профессионального модуля (междисциплинарного курса, учебной дисциплины), установленный соответствующим государственным образовательным стандартом по профессии начального профессионального образования или специальности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Результаты сдачи государственного экзамена заносятся в протокол заседания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25. Итоговая государственная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rsidR="00767BAF" w:rsidRPr="00426491" w:rsidRDefault="00767BAF"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p>
    <w:p w:rsidR="00935DF2" w:rsidRPr="00426491" w:rsidRDefault="00935DF2" w:rsidP="007825D4">
      <w:pPr>
        <w:shd w:val="clear" w:color="auto" w:fill="FFFFFF"/>
        <w:spacing w:after="0" w:line="240" w:lineRule="auto"/>
        <w:ind w:firstLine="360"/>
        <w:jc w:val="center"/>
        <w:rPr>
          <w:rFonts w:ascii="Times New Roman" w:eastAsia="Times New Roman" w:hAnsi="Times New Roman" w:cs="Times New Roman"/>
          <w:b/>
          <w:color w:val="000000" w:themeColor="text1"/>
          <w:sz w:val="28"/>
          <w:szCs w:val="28"/>
          <w:lang w:eastAsia="ru-RU"/>
        </w:rPr>
      </w:pPr>
      <w:r w:rsidRPr="00426491">
        <w:rPr>
          <w:rFonts w:ascii="Times New Roman" w:eastAsia="Times New Roman" w:hAnsi="Times New Roman" w:cs="Times New Roman"/>
          <w:b/>
          <w:bCs/>
          <w:color w:val="000000" w:themeColor="text1"/>
          <w:sz w:val="28"/>
          <w:szCs w:val="28"/>
          <w:lang w:eastAsia="ru-RU"/>
        </w:rPr>
        <w:t>4.</w:t>
      </w:r>
      <w:r w:rsidRPr="00426491">
        <w:rPr>
          <w:rFonts w:ascii="Times New Roman" w:eastAsia="Times New Roman" w:hAnsi="Times New Roman" w:cs="Times New Roman"/>
          <w:b/>
          <w:color w:val="000000" w:themeColor="text1"/>
          <w:sz w:val="28"/>
          <w:szCs w:val="28"/>
          <w:lang w:eastAsia="ru-RU"/>
        </w:rPr>
        <w:t> Порядок проведения итоговой государственной аттестации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lastRenderedPageBreak/>
        <w:t xml:space="preserve">26. Итоговая государственная аттестация проводится </w:t>
      </w:r>
      <w:proofErr w:type="spellStart"/>
      <w:r w:rsidRPr="00426491">
        <w:rPr>
          <w:rFonts w:ascii="Times New Roman" w:eastAsia="Times New Roman" w:hAnsi="Times New Roman" w:cs="Times New Roman"/>
          <w:color w:val="000000" w:themeColor="text1"/>
          <w:sz w:val="28"/>
          <w:szCs w:val="28"/>
          <w:lang w:eastAsia="ru-RU"/>
        </w:rPr>
        <w:t>п</w:t>
      </w:r>
      <w:proofErr w:type="gramStart"/>
      <w:r w:rsidRPr="00426491">
        <w:rPr>
          <w:rFonts w:ascii="Times New Roman" w:eastAsia="Times New Roman" w:hAnsi="Times New Roman" w:cs="Times New Roman"/>
          <w:color w:val="000000" w:themeColor="text1"/>
          <w:sz w:val="28"/>
          <w:szCs w:val="28"/>
          <w:lang w:eastAsia="ru-RU"/>
        </w:rPr>
        <w:t>o</w:t>
      </w:r>
      <w:proofErr w:type="spellEnd"/>
      <w:proofErr w:type="gramEnd"/>
      <w:r w:rsidRPr="00426491">
        <w:rPr>
          <w:rFonts w:ascii="Times New Roman" w:eastAsia="Times New Roman" w:hAnsi="Times New Roman" w:cs="Times New Roman"/>
          <w:color w:val="000000" w:themeColor="text1"/>
          <w:sz w:val="28"/>
          <w:szCs w:val="28"/>
          <w:lang w:eastAsia="ru-RU"/>
        </w:rPr>
        <w:t xml:space="preserve"> графику, утвержденному руководителем организации профессионального образования. График доводится до сведения выпускников не позднее, чем за две недели до начала работы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27. К итоговой государственной аттестации допускается выпускник, не имеющий академической задолженности и в полном объеме выполнивший учебный план или индивидуальный учебный план по осваиваемой основной профессиональной образовательной программе начального профессионального образования или среднего профессионального образования.</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Допуск выпускников к итоговой государственной аттестации осуществляется распорядительным актом руководителя организации профессионального образования на основании решения педагогического совета.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28. Программа итоговой государственной аттестации, утвержденная руководителем организации профессионального образования, доводится до сведения обучающихся, не позднее, чем за шесть месяцев до начала итоговой государственной аттестации.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29. Сдача государственного экзамена и защита выпускных квалификационных работ (за исключением работ по закрытой тематике) проводятся на открытых заседаниях государственной аттестационной комиссии с участием не менее двух третей ее состава.</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30. Результаты любой из форм итоговой государственной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аттестационных комиссий согласно Приложению № 5 к настоящему Положению.</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31. Решения государственных аттестационных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аттестационной комиссии является решающим.</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32. Выпускнику, не прошедшему итоговую государственную аттестацию по уважительной причине, предоставляется возможность пройти итоговую государственную аттестацию без отчисления из организации профессионального образования. </w:t>
      </w:r>
      <w:proofErr w:type="gramStart"/>
      <w:r w:rsidRPr="00426491">
        <w:rPr>
          <w:rFonts w:ascii="Times New Roman" w:eastAsia="Times New Roman" w:hAnsi="Times New Roman" w:cs="Times New Roman"/>
          <w:color w:val="000000" w:themeColor="text1"/>
          <w:sz w:val="28"/>
          <w:szCs w:val="28"/>
          <w:lang w:eastAsia="ru-RU"/>
        </w:rPr>
        <w:t>Для этого организуется дополнительное заседание государственной аттестационной комиссии в установленные организацией профессионального образования сроки, но не позднее четырех месяцев после подачи заявления лицом, не прошедшим итоговую государственную аттестацию по уважительной причине.</w:t>
      </w:r>
      <w:proofErr w:type="gramEnd"/>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33. </w:t>
      </w:r>
      <w:proofErr w:type="gramStart"/>
      <w:r w:rsidRPr="00426491">
        <w:rPr>
          <w:rFonts w:ascii="Times New Roman" w:eastAsia="Times New Roman" w:hAnsi="Times New Roman" w:cs="Times New Roman"/>
          <w:color w:val="000000" w:themeColor="text1"/>
          <w:sz w:val="28"/>
          <w:szCs w:val="28"/>
          <w:lang w:eastAsia="ru-RU"/>
        </w:rPr>
        <w:t xml:space="preserve">Выпускник, не прошедший итоговую государственную аттестации по неуважительной причине или получивший на итоговой государственной аттестации неудовлетворительные результаты, отчисляется из организации </w:t>
      </w:r>
      <w:r w:rsidRPr="00426491">
        <w:rPr>
          <w:rFonts w:ascii="Times New Roman" w:eastAsia="Times New Roman" w:hAnsi="Times New Roman" w:cs="Times New Roman"/>
          <w:color w:val="000000" w:themeColor="text1"/>
          <w:sz w:val="28"/>
          <w:szCs w:val="28"/>
          <w:lang w:eastAsia="ru-RU"/>
        </w:rPr>
        <w:lastRenderedPageBreak/>
        <w:t>профессионального образования и получает по личному заявлению академическую справку об обучении.</w:t>
      </w:r>
      <w:proofErr w:type="gramEnd"/>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34. Лицо, не прошедшее итоговую государственную аттестацию, может повторно пройти итоговую государственную аттестацию не ранее, чем через год после прохождения итоговой государственной аттестации впервые. Порядок повторного прохождения итоговой государственной аттестации определяется организацией профессионального образования самостоятельно.</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Для повторного прохождения итоговой государственной аттестации указанное лицо по его заявлению восстанавливается в организацию профессионального образования на период времени, установленный организацией, но не менее периода времени, предусмотренного графиком учебного процесса для итоговой государственной аттестации по соответствующей образовательной программе.</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34-1. Лица, завершающие обучение по не имеющим государственную аккредитацию образовательным программам и изъявившие желание пройти итоговую государственную аттестацию, не позднее чем за 3 (три) месяца до проведения итоговой государственной аттестации могут обратиться с заявлением к руководителю организации профессионального образования об оказании содействия в прохождении итоговой государственной аттестации в организации профессионального образования, реализующей основну</w:t>
      </w:r>
      <w:proofErr w:type="gramStart"/>
      <w:r w:rsidRPr="00426491">
        <w:rPr>
          <w:color w:val="000000" w:themeColor="text1"/>
          <w:sz w:val="28"/>
          <w:szCs w:val="28"/>
        </w:rPr>
        <w:t>ю(</w:t>
      </w:r>
      <w:proofErr w:type="gramEnd"/>
      <w:r w:rsidRPr="00426491">
        <w:rPr>
          <w:color w:val="000000" w:themeColor="text1"/>
          <w:sz w:val="28"/>
          <w:szCs w:val="28"/>
        </w:rPr>
        <w:t>ые) профессиональную(ые) образовательную(ые) программу(ы) по такой же укрупненной группе направлений подготовки или специальностей, или профессий.</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34-2. Руководитель организации профессионального образования, получивший указанно</w:t>
      </w:r>
      <w:proofErr w:type="gramStart"/>
      <w:r w:rsidRPr="00426491">
        <w:rPr>
          <w:color w:val="000000" w:themeColor="text1"/>
          <w:sz w:val="28"/>
          <w:szCs w:val="28"/>
        </w:rPr>
        <w:t>е(</w:t>
      </w:r>
      <w:proofErr w:type="gramEnd"/>
      <w:r w:rsidRPr="00426491">
        <w:rPr>
          <w:color w:val="000000" w:themeColor="text1"/>
          <w:sz w:val="28"/>
          <w:szCs w:val="28"/>
        </w:rPr>
        <w:t>ые) в пункте 34-1 настоящего Приказа заявление(я), обращается с ходатайством в адрес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об организации и проведении итоговой государственной аттестации лиц, завершающих обучение по не имеющим государственную аккредитацию образовательным программам и изъявивших желание пройти итоговую государственную аттестацию.</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К ходатайству прилагаются копии следующих документов:</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а) заявлени</w:t>
      </w:r>
      <w:proofErr w:type="gramStart"/>
      <w:r w:rsidRPr="00426491">
        <w:rPr>
          <w:color w:val="000000" w:themeColor="text1"/>
          <w:sz w:val="28"/>
          <w:szCs w:val="28"/>
        </w:rPr>
        <w:t>я(</w:t>
      </w:r>
      <w:proofErr w:type="gramEnd"/>
      <w:r w:rsidRPr="00426491">
        <w:rPr>
          <w:color w:val="000000" w:themeColor="text1"/>
          <w:sz w:val="28"/>
          <w:szCs w:val="28"/>
        </w:rPr>
        <w:t>й) об оказании содействия в прохождении итоговой государственной аттестации;</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б) основной профессиональной образовательной программы по соответствующей специальности или профессии;</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в) программы итоговой аттестации;</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г) распорядительного акта руководителя организации профессионального образования о закреплении тем выпускных квалификационных работ за выпускниками и их руководителей;</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д) экзаменационные материалы для государственного экзамена в случае, если экзамен предусмотрен учебным планом.</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 xml:space="preserve">34-3. Уполномоченный Правительством Приднестровской Молдавской Республики исполнительный орган государственной власти, в ведении </w:t>
      </w:r>
      <w:r w:rsidRPr="00426491">
        <w:rPr>
          <w:color w:val="000000" w:themeColor="text1"/>
          <w:sz w:val="28"/>
          <w:szCs w:val="28"/>
        </w:rPr>
        <w:lastRenderedPageBreak/>
        <w:t>которого находятся вопросы образования, распорядительным актом утверждает председателя государственной аттестационной комиссии и организацию профессионального образования, на базе которой состоится итоговая государственная аттестация лиц, указанных в пункте 34-1 настоящего Приказа.</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34-4. Руководитель организации профессионального образования, получивший указанно</w:t>
      </w:r>
      <w:proofErr w:type="gramStart"/>
      <w:r w:rsidRPr="00426491">
        <w:rPr>
          <w:color w:val="000000" w:themeColor="text1"/>
          <w:sz w:val="28"/>
          <w:szCs w:val="28"/>
        </w:rPr>
        <w:t>е(</w:t>
      </w:r>
      <w:proofErr w:type="gramEnd"/>
      <w:r w:rsidRPr="00426491">
        <w:rPr>
          <w:color w:val="000000" w:themeColor="text1"/>
          <w:sz w:val="28"/>
          <w:szCs w:val="28"/>
        </w:rPr>
        <w:t>ые) в пункте 34-1 настоящего Приказа заявление(я), не позднее чем за 2 (две) недели до проведения итоговой государственной аттестации направляет в адрес организации профессионального образования, на базе которой будет проходить итоговая государственная аттестация лиц, указанных в пункте 34-1 настоящего Приказа, сводную ведомость их успеваемости, зачетные книжки, журналы теоретического обучения всех курсов соответствующей группы.</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 xml:space="preserve">34-5. </w:t>
      </w:r>
      <w:proofErr w:type="gramStart"/>
      <w:r w:rsidRPr="00426491">
        <w:rPr>
          <w:color w:val="000000" w:themeColor="text1"/>
          <w:sz w:val="28"/>
          <w:szCs w:val="28"/>
        </w:rPr>
        <w:t>Организация профессионального образования, определенная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 на проведение итоговой государственной аттестации лиц, завершающих обучение по не имеющим государственную аккредитацию образовательным программам и изъявившим желание пройти итоговую государственную аттестацию, на основании документов, указанных в пункте 34-4 настоящего Приказа, распорядительным актом осуществляет их допуск к итоговой государственной аттестации.</w:t>
      </w:r>
      <w:proofErr w:type="gramEnd"/>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35. Диплом с отличием выдается выпускнику при следующих условиях:</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а) все указанные в приложении к диплому оценки по учебным предметам, курсам, дисциплинам (модулям), практикам, оценки за курсовые работы (проекты) являются оценками «отлично» и «хорошо»;</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б) все оценки по результатам итоговой государственной аттестации являются оценками «отлично»;</w:t>
      </w:r>
    </w:p>
    <w:p w:rsidR="008B3489" w:rsidRPr="00426491" w:rsidRDefault="008B3489"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в) количество указанных в приложении к диплому оценок «отлично», включая оценки по результатам итоговой государственной аттестации, составляет не менее 75 процентов от общего количества оценок, указанных в приложении к диплому.</w:t>
      </w:r>
    </w:p>
    <w:p w:rsidR="00935DF2" w:rsidRPr="00426491" w:rsidRDefault="00935DF2" w:rsidP="008B3489">
      <w:pPr>
        <w:pStyle w:val="a4"/>
        <w:shd w:val="clear" w:color="auto" w:fill="FFFFFF"/>
        <w:spacing w:before="0" w:beforeAutospacing="0" w:after="0" w:afterAutospacing="0"/>
        <w:ind w:firstLine="360"/>
        <w:jc w:val="both"/>
        <w:rPr>
          <w:color w:val="000000" w:themeColor="text1"/>
          <w:sz w:val="28"/>
          <w:szCs w:val="28"/>
        </w:rPr>
      </w:pPr>
      <w:r w:rsidRPr="00426491">
        <w:rPr>
          <w:color w:val="000000" w:themeColor="text1"/>
          <w:sz w:val="28"/>
          <w:szCs w:val="28"/>
        </w:rPr>
        <w:t>36. Для выпускников из числа лиц с ограниченными возможностями здоровья итоговая государственная аттестация проводится организацией профессионального образования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При проведении итоговой государственной аттестации обеспечивается соблюдение следующих общих требований: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а)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аттестационной комиссии);</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lastRenderedPageBreak/>
        <w:t>б) использование необходимых выпускникам технических сре</w:t>
      </w:r>
      <w:proofErr w:type="gramStart"/>
      <w:r w:rsidRPr="00426491">
        <w:rPr>
          <w:rFonts w:ascii="Times New Roman" w:eastAsia="Times New Roman" w:hAnsi="Times New Roman" w:cs="Times New Roman"/>
          <w:color w:val="000000" w:themeColor="text1"/>
          <w:sz w:val="28"/>
          <w:szCs w:val="28"/>
          <w:lang w:eastAsia="ru-RU"/>
        </w:rPr>
        <w:t>дств пр</w:t>
      </w:r>
      <w:proofErr w:type="gramEnd"/>
      <w:r w:rsidRPr="00426491">
        <w:rPr>
          <w:rFonts w:ascii="Times New Roman" w:eastAsia="Times New Roman" w:hAnsi="Times New Roman" w:cs="Times New Roman"/>
          <w:color w:val="000000" w:themeColor="text1"/>
          <w:sz w:val="28"/>
          <w:szCs w:val="28"/>
          <w:lang w:eastAsia="ru-RU"/>
        </w:rPr>
        <w:t>и прохождении итоговой государственной аттестации с учетом их индивидуальных особенностей.</w:t>
      </w:r>
    </w:p>
    <w:p w:rsidR="00935DF2" w:rsidRPr="00426491" w:rsidRDefault="00935DF2" w:rsidP="007825D4">
      <w:pPr>
        <w:shd w:val="clear" w:color="auto" w:fill="FFFFFF"/>
        <w:spacing w:after="0" w:line="240" w:lineRule="auto"/>
        <w:ind w:firstLine="360"/>
        <w:jc w:val="both"/>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t xml:space="preserve">37. </w:t>
      </w:r>
      <w:proofErr w:type="gramStart"/>
      <w:r w:rsidRPr="00426491">
        <w:rPr>
          <w:rFonts w:ascii="Times New Roman" w:eastAsia="Times New Roman" w:hAnsi="Times New Roman" w:cs="Times New Roman"/>
          <w:color w:val="000000" w:themeColor="text1"/>
          <w:sz w:val="28"/>
          <w:szCs w:val="28"/>
          <w:lang w:eastAsia="ru-RU"/>
        </w:rPr>
        <w:t>Выпускники из числа лиц с ограниченными возможностями здоровья или родители (лица из заменяющие) несовершеннолетних выпускников из числа лиц с ограниченными возможностями здоровья не позднее, чем за 3 месяца до начала итоговой государственной аттестации, подают письменное заявление о необходимости создания для них специальных условий при проведении итоговой государственной аттестации.</w:t>
      </w:r>
      <w:proofErr w:type="gramEnd"/>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825D4" w:rsidRPr="00426491" w:rsidRDefault="007825D4"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p>
    <w:p w:rsidR="00767BAF" w:rsidRPr="00426491" w:rsidRDefault="00767BAF" w:rsidP="007825D4">
      <w:pPr>
        <w:shd w:val="clear" w:color="auto" w:fill="FFFFFF"/>
        <w:spacing w:after="0" w:line="240" w:lineRule="auto"/>
        <w:ind w:firstLine="6375"/>
        <w:jc w:val="both"/>
        <w:rPr>
          <w:rFonts w:ascii="Times New Roman" w:eastAsia="Times New Roman" w:hAnsi="Times New Roman" w:cs="Times New Roman"/>
          <w:color w:val="000000" w:themeColor="text1"/>
          <w:sz w:val="28"/>
          <w:szCs w:val="28"/>
          <w:lang w:eastAsia="ru-RU"/>
        </w:rPr>
      </w:pPr>
      <w:bookmarkStart w:id="0" w:name="_GoBack"/>
      <w:bookmarkEnd w:id="0"/>
    </w:p>
    <w:p w:rsidR="00BE3FAE" w:rsidRPr="00426491" w:rsidRDefault="00BE3FAE">
      <w:pPr>
        <w:rPr>
          <w:rFonts w:ascii="Times New Roman" w:eastAsia="Times New Roman" w:hAnsi="Times New Roman" w:cs="Times New Roman"/>
          <w:color w:val="000000" w:themeColor="text1"/>
          <w:sz w:val="28"/>
          <w:szCs w:val="28"/>
          <w:lang w:eastAsia="ru-RU"/>
        </w:rPr>
      </w:pPr>
      <w:r w:rsidRPr="00426491">
        <w:rPr>
          <w:rFonts w:ascii="Times New Roman" w:eastAsia="Times New Roman" w:hAnsi="Times New Roman" w:cs="Times New Roman"/>
          <w:color w:val="000000" w:themeColor="text1"/>
          <w:sz w:val="28"/>
          <w:szCs w:val="28"/>
          <w:lang w:eastAsia="ru-RU"/>
        </w:rPr>
        <w:br w:type="page"/>
      </w:r>
    </w:p>
    <w:p w:rsidR="00935DF2" w:rsidRPr="00426491" w:rsidRDefault="00935DF2" w:rsidP="00BE3FAE">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Приложение № 1 к Положению</w:t>
      </w:r>
      <w:r w:rsidR="007825D4" w:rsidRPr="00426491">
        <w:rPr>
          <w:rFonts w:ascii="Times New Roman" w:eastAsia="Times New Roman" w:hAnsi="Times New Roman" w:cs="Times New Roman"/>
          <w:color w:val="000000" w:themeColor="text1"/>
          <w:sz w:val="24"/>
          <w:szCs w:val="24"/>
          <w:lang w:eastAsia="ru-RU"/>
        </w:rPr>
        <w:t xml:space="preserve"> </w:t>
      </w:r>
      <w:r w:rsidRPr="00426491">
        <w:rPr>
          <w:rFonts w:ascii="Times New Roman" w:eastAsia="Times New Roman" w:hAnsi="Times New Roman" w:cs="Times New Roman"/>
          <w:color w:val="000000" w:themeColor="text1"/>
          <w:sz w:val="24"/>
          <w:szCs w:val="24"/>
          <w:lang w:eastAsia="ru-RU"/>
        </w:rPr>
        <w:t>об организации и проведении итоговой</w:t>
      </w:r>
    </w:p>
    <w:p w:rsidR="00935DF2" w:rsidRPr="00426491" w:rsidRDefault="00935DF2" w:rsidP="00BE3FAE">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 xml:space="preserve">государственной аттестации </w:t>
      </w:r>
      <w:proofErr w:type="gramStart"/>
      <w:r w:rsidRPr="00426491">
        <w:rPr>
          <w:rFonts w:ascii="Times New Roman" w:eastAsia="Times New Roman" w:hAnsi="Times New Roman" w:cs="Times New Roman"/>
          <w:color w:val="000000" w:themeColor="text1"/>
          <w:sz w:val="24"/>
          <w:szCs w:val="24"/>
          <w:lang w:eastAsia="ru-RU"/>
        </w:rPr>
        <w:t>п</w:t>
      </w:r>
      <w:r w:rsidR="007825D4" w:rsidRPr="00426491">
        <w:rPr>
          <w:rFonts w:ascii="Times New Roman" w:eastAsia="Times New Roman" w:hAnsi="Times New Roman" w:cs="Times New Roman"/>
          <w:color w:val="000000" w:themeColor="text1"/>
          <w:sz w:val="24"/>
          <w:szCs w:val="24"/>
          <w:lang w:eastAsia="ru-RU"/>
        </w:rPr>
        <w:t>о</w:t>
      </w:r>
      <w:proofErr w:type="gramEnd"/>
      <w:r w:rsidR="007825D4" w:rsidRPr="00426491">
        <w:rPr>
          <w:rFonts w:ascii="Times New Roman" w:eastAsia="Times New Roman" w:hAnsi="Times New Roman" w:cs="Times New Roman"/>
          <w:color w:val="000000" w:themeColor="text1"/>
          <w:sz w:val="24"/>
          <w:szCs w:val="24"/>
          <w:lang w:eastAsia="ru-RU"/>
        </w:rPr>
        <w:t xml:space="preserve"> основным </w:t>
      </w:r>
      <w:r w:rsidRPr="00426491">
        <w:rPr>
          <w:rFonts w:ascii="Times New Roman" w:eastAsia="Times New Roman" w:hAnsi="Times New Roman" w:cs="Times New Roman"/>
          <w:color w:val="000000" w:themeColor="text1"/>
          <w:sz w:val="24"/>
          <w:szCs w:val="24"/>
          <w:lang w:eastAsia="ru-RU"/>
        </w:rPr>
        <w:t>профессиональным образовательным</w:t>
      </w:r>
    </w:p>
    <w:p w:rsidR="00935DF2" w:rsidRPr="00426491" w:rsidRDefault="00935DF2" w:rsidP="00BE3FAE">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w:t>
      </w:r>
      <w:r w:rsidR="00EA4FC9" w:rsidRPr="00426491">
        <w:rPr>
          <w:rFonts w:ascii="Times New Roman" w:eastAsia="Times New Roman" w:hAnsi="Times New Roman" w:cs="Times New Roman"/>
          <w:color w:val="000000" w:themeColor="text1"/>
          <w:sz w:val="24"/>
          <w:szCs w:val="24"/>
          <w:lang w:eastAsia="ru-RU"/>
        </w:rPr>
        <w:t xml:space="preserve">рограммам начального и среднего </w:t>
      </w:r>
      <w:r w:rsidRPr="00426491">
        <w:rPr>
          <w:rFonts w:ascii="Times New Roman" w:eastAsia="Times New Roman" w:hAnsi="Times New Roman" w:cs="Times New Roman"/>
          <w:color w:val="000000" w:themeColor="text1"/>
          <w:sz w:val="24"/>
          <w:szCs w:val="24"/>
          <w:lang w:eastAsia="ru-RU"/>
        </w:rPr>
        <w:t>профессионального образования</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Отчёт</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Государственной аттестационной комиссии</w:t>
      </w:r>
    </w:p>
    <w:p w:rsidR="007825D4" w:rsidRPr="00426491" w:rsidRDefault="007825D4" w:rsidP="007825D4">
      <w:pPr>
        <w:shd w:val="clear" w:color="auto" w:fill="FFFFFF"/>
        <w:spacing w:after="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7825D4">
      <w:pPr>
        <w:shd w:val="clear" w:color="auto" w:fill="FFFFFF"/>
        <w:spacing w:after="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организации профессионального образования)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по специальности (профессии)__________________________________________________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квалификация 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уровень подготовки___________________________________________________________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1. Состав государственной аттестационной комиссии (ГАК), утверждённой приказом </w:t>
      </w:r>
      <w:proofErr w:type="gramStart"/>
      <w:r w:rsidRPr="00426491">
        <w:rPr>
          <w:rFonts w:ascii="Times New Roman" w:eastAsia="Times New Roman" w:hAnsi="Times New Roman" w:cs="Times New Roman"/>
          <w:color w:val="000000" w:themeColor="text1"/>
          <w:sz w:val="21"/>
          <w:szCs w:val="21"/>
          <w:lang w:eastAsia="ru-RU"/>
        </w:rPr>
        <w:t>от</w:t>
      </w:r>
      <w:proofErr w:type="gramEnd"/>
      <w:r w:rsidRPr="00426491">
        <w:rPr>
          <w:rFonts w:ascii="Times New Roman" w:eastAsia="Times New Roman" w:hAnsi="Times New Roman" w:cs="Times New Roman"/>
          <w:color w:val="000000" w:themeColor="text1"/>
          <w:sz w:val="21"/>
          <w:szCs w:val="21"/>
          <w:lang w:eastAsia="ru-RU"/>
        </w:rPr>
        <w:t>__________ №__________: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w:t>
      </w:r>
      <w:proofErr w:type="gramStart"/>
      <w:r w:rsidRPr="00426491">
        <w:rPr>
          <w:rFonts w:ascii="Times New Roman" w:eastAsia="Times New Roman" w:hAnsi="Times New Roman" w:cs="Times New Roman"/>
          <w:color w:val="000000" w:themeColor="text1"/>
          <w:sz w:val="21"/>
          <w:szCs w:val="21"/>
          <w:lang w:eastAsia="ru-RU"/>
        </w:rPr>
        <w:t>.п</w:t>
      </w:r>
      <w:proofErr w:type="gramEnd"/>
      <w:r w:rsidRPr="00426491">
        <w:rPr>
          <w:rFonts w:ascii="Times New Roman" w:eastAsia="Times New Roman" w:hAnsi="Times New Roman" w:cs="Times New Roman"/>
          <w:color w:val="000000" w:themeColor="text1"/>
          <w:sz w:val="21"/>
          <w:szCs w:val="21"/>
          <w:lang w:eastAsia="ru-RU"/>
        </w:rPr>
        <w:t>редседателя:______________________________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комиссии:________________________________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w:t>
      </w:r>
      <w:r w:rsidR="00B4380F" w:rsidRPr="00426491">
        <w:rPr>
          <w:rFonts w:ascii="Times New Roman" w:eastAsia="Times New Roman" w:hAnsi="Times New Roman" w:cs="Times New Roman"/>
          <w:color w:val="000000" w:themeColor="text1"/>
          <w:sz w:val="21"/>
          <w:szCs w:val="21"/>
          <w:lang w:eastAsia="ru-RU"/>
        </w:rPr>
        <w:t xml:space="preserve">           </w:t>
      </w:r>
      <w:r w:rsidRPr="00426491">
        <w:rPr>
          <w:rFonts w:ascii="Times New Roman" w:eastAsia="Times New Roman" w:hAnsi="Times New Roman" w:cs="Times New Roman"/>
          <w:color w:val="000000" w:themeColor="text1"/>
          <w:sz w:val="21"/>
          <w:szCs w:val="21"/>
          <w:lang w:eastAsia="ru-RU"/>
        </w:rPr>
        <w:t>    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 Форма итоговой аттестации: 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 Результаты итоговой государственной аттестации: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1"/>
        <w:gridCol w:w="951"/>
        <w:gridCol w:w="500"/>
        <w:gridCol w:w="444"/>
        <w:gridCol w:w="251"/>
        <w:gridCol w:w="449"/>
        <w:gridCol w:w="275"/>
        <w:gridCol w:w="480"/>
        <w:gridCol w:w="312"/>
        <w:gridCol w:w="353"/>
        <w:gridCol w:w="235"/>
        <w:gridCol w:w="353"/>
        <w:gridCol w:w="235"/>
        <w:gridCol w:w="353"/>
        <w:gridCol w:w="235"/>
        <w:gridCol w:w="353"/>
        <w:gridCol w:w="248"/>
        <w:gridCol w:w="560"/>
        <w:gridCol w:w="614"/>
        <w:gridCol w:w="585"/>
        <w:gridCol w:w="739"/>
        <w:gridCol w:w="639"/>
      </w:tblGrid>
      <w:tr w:rsidR="007825D4" w:rsidRPr="00426491" w:rsidTr="00B4380F">
        <w:tc>
          <w:tcPr>
            <w:tcW w:w="22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п</w:t>
            </w:r>
            <w:proofErr w:type="gramEnd"/>
            <w:r w:rsidRPr="00426491">
              <w:rPr>
                <w:rFonts w:ascii="Times New Roman" w:eastAsia="Times New Roman" w:hAnsi="Times New Roman" w:cs="Times New Roman"/>
                <w:color w:val="000000" w:themeColor="text1"/>
                <w:sz w:val="14"/>
                <w:szCs w:val="14"/>
                <w:lang w:eastAsia="ru-RU"/>
              </w:rPr>
              <w:t>/п</w:t>
            </w:r>
          </w:p>
        </w:tc>
        <w:tc>
          <w:tcPr>
            <w:tcW w:w="95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Наименование, шифр специальности</w:t>
            </w:r>
          </w:p>
        </w:tc>
        <w:tc>
          <w:tcPr>
            <w:tcW w:w="5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Группы</w:t>
            </w:r>
          </w:p>
        </w:tc>
        <w:tc>
          <w:tcPr>
            <w:tcW w:w="695"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Допущено</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к итоговой</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аттестации</w:t>
            </w:r>
          </w:p>
        </w:tc>
        <w:tc>
          <w:tcPr>
            <w:tcW w:w="724"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Явились</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на</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итоговую</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аттестацию</w:t>
            </w:r>
          </w:p>
        </w:tc>
        <w:tc>
          <w:tcPr>
            <w:tcW w:w="792"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Аттестовано</w:t>
            </w:r>
          </w:p>
        </w:tc>
        <w:tc>
          <w:tcPr>
            <w:tcW w:w="236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Аттестованы на:</w:t>
            </w:r>
          </w:p>
        </w:tc>
        <w:tc>
          <w:tcPr>
            <w:tcW w:w="56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Средний</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балл</w:t>
            </w:r>
          </w:p>
        </w:tc>
        <w:tc>
          <w:tcPr>
            <w:tcW w:w="61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spellStart"/>
            <w:r w:rsidRPr="00426491">
              <w:rPr>
                <w:rFonts w:ascii="Times New Roman" w:eastAsia="Times New Roman" w:hAnsi="Times New Roman" w:cs="Times New Roman"/>
                <w:color w:val="000000" w:themeColor="text1"/>
                <w:sz w:val="14"/>
                <w:szCs w:val="14"/>
                <w:lang w:eastAsia="ru-RU"/>
              </w:rPr>
              <w:t>Успе</w:t>
            </w:r>
            <w:proofErr w:type="spellEnd"/>
            <w:r w:rsidRPr="00426491">
              <w:rPr>
                <w:rFonts w:ascii="Times New Roman" w:eastAsia="Times New Roman" w:hAnsi="Times New Roman" w:cs="Times New Roman"/>
                <w:color w:val="000000" w:themeColor="text1"/>
                <w:sz w:val="14"/>
                <w:szCs w:val="14"/>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spellStart"/>
            <w:r w:rsidRPr="00426491">
              <w:rPr>
                <w:rFonts w:ascii="Times New Roman" w:eastAsia="Times New Roman" w:hAnsi="Times New Roman" w:cs="Times New Roman"/>
                <w:color w:val="000000" w:themeColor="text1"/>
                <w:sz w:val="14"/>
                <w:szCs w:val="14"/>
                <w:lang w:eastAsia="ru-RU"/>
              </w:rPr>
              <w:t>ваемость</w:t>
            </w:r>
            <w:proofErr w:type="spellEnd"/>
            <w:r w:rsidRPr="00426491">
              <w:rPr>
                <w:rFonts w:ascii="Times New Roman" w:eastAsia="Times New Roman" w:hAnsi="Times New Roman" w:cs="Times New Roman"/>
                <w:color w:val="000000" w:themeColor="text1"/>
                <w:sz w:val="14"/>
                <w:szCs w:val="14"/>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w:t>
            </w:r>
          </w:p>
        </w:tc>
        <w:tc>
          <w:tcPr>
            <w:tcW w:w="58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Качество</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знаний,</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w:t>
            </w:r>
          </w:p>
        </w:tc>
        <w:tc>
          <w:tcPr>
            <w:tcW w:w="73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Количество дипломов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с отличием</w:t>
            </w:r>
          </w:p>
        </w:tc>
        <w:tc>
          <w:tcPr>
            <w:tcW w:w="63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Получили</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spellStart"/>
            <w:r w:rsidRPr="00426491">
              <w:rPr>
                <w:rFonts w:ascii="Times New Roman" w:eastAsia="Times New Roman" w:hAnsi="Times New Roman" w:cs="Times New Roman"/>
                <w:color w:val="000000" w:themeColor="text1"/>
                <w:sz w:val="14"/>
                <w:szCs w:val="14"/>
                <w:lang w:eastAsia="ru-RU"/>
              </w:rPr>
              <w:t>академ</w:t>
            </w:r>
            <w:proofErr w:type="spellEnd"/>
            <w:r w:rsidRPr="00426491">
              <w:rPr>
                <w:rFonts w:ascii="Times New Roman" w:eastAsia="Times New Roman" w:hAnsi="Times New Roman" w:cs="Times New Roman"/>
                <w:color w:val="000000" w:themeColor="text1"/>
                <w:sz w:val="14"/>
                <w:szCs w:val="14"/>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справку</w:t>
            </w:r>
          </w:p>
        </w:tc>
      </w:tr>
      <w:tr w:rsidR="007825D4" w:rsidRPr="00426491" w:rsidTr="00B4380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58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«5»</w:t>
            </w:r>
          </w:p>
        </w:tc>
        <w:tc>
          <w:tcPr>
            <w:tcW w:w="58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«4»</w:t>
            </w:r>
          </w:p>
        </w:tc>
        <w:tc>
          <w:tcPr>
            <w:tcW w:w="58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«3»</w:t>
            </w:r>
          </w:p>
        </w:tc>
        <w:tc>
          <w:tcPr>
            <w:tcW w:w="60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«2»/н/а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r>
      <w:tr w:rsidR="007825D4" w:rsidRPr="00426491" w:rsidTr="00B4380F">
        <w:trPr>
          <w:trHeight w:val="1038"/>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5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w:t>
            </w:r>
            <w:proofErr w:type="gramStart"/>
            <w:r w:rsidRPr="00426491">
              <w:rPr>
                <w:rFonts w:ascii="Times New Roman" w:eastAsia="Times New Roman" w:hAnsi="Times New Roman" w:cs="Times New Roman"/>
                <w:color w:val="000000" w:themeColor="text1"/>
                <w:sz w:val="14"/>
                <w:szCs w:val="14"/>
                <w:lang w:eastAsia="ru-RU"/>
              </w:rPr>
              <w:t>.ч</w:t>
            </w:r>
            <w:proofErr w:type="gramEnd"/>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3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всего</w:t>
            </w:r>
          </w:p>
        </w:tc>
        <w:tc>
          <w:tcPr>
            <w:tcW w:w="2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r w:rsidRPr="00426491">
              <w:rPr>
                <w:rFonts w:ascii="Times New Roman" w:eastAsia="Times New Roman" w:hAnsi="Times New Roman" w:cs="Times New Roman"/>
                <w:color w:val="000000" w:themeColor="text1"/>
                <w:sz w:val="14"/>
                <w:szCs w:val="14"/>
                <w:lang w:eastAsia="ru-RU"/>
              </w:rPr>
              <w:t>т.ч.</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14"/>
                <w:szCs w:val="14"/>
                <w:lang w:eastAsia="ru-RU"/>
              </w:rPr>
            </w:pPr>
            <w:proofErr w:type="gramStart"/>
            <w:r w:rsidRPr="00426491">
              <w:rPr>
                <w:rFonts w:ascii="Times New Roman" w:eastAsia="Times New Roman" w:hAnsi="Times New Roman" w:cs="Times New Roman"/>
                <w:color w:val="000000" w:themeColor="text1"/>
                <w:sz w:val="14"/>
                <w:szCs w:val="14"/>
                <w:lang w:eastAsia="ru-RU"/>
              </w:rPr>
              <w:t>б</w:t>
            </w:r>
            <w:proofErr w:type="gramEnd"/>
            <w:r w:rsidRPr="00426491">
              <w:rPr>
                <w:rFonts w:ascii="Times New Roman" w:eastAsia="Times New Roman" w:hAnsi="Times New Roman" w:cs="Times New Roman"/>
                <w:color w:val="000000" w:themeColor="text1"/>
                <w:sz w:val="14"/>
                <w:szCs w:val="14"/>
                <w:lang w:eastAsia="ru-RU"/>
              </w:rPr>
              <w:t>/д</w:t>
            </w:r>
          </w:p>
        </w:tc>
        <w:tc>
          <w:tcPr>
            <w:tcW w:w="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6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7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14"/>
                <w:szCs w:val="14"/>
                <w:lang w:eastAsia="ru-RU"/>
              </w:rPr>
            </w:pPr>
          </w:p>
        </w:tc>
      </w:tr>
      <w:tr w:rsidR="00B4380F" w:rsidRPr="00426491" w:rsidTr="00B4380F">
        <w:trPr>
          <w:trHeight w:val="359"/>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5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6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7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r>
      <w:tr w:rsidR="00B4380F" w:rsidRPr="00426491" w:rsidTr="00B4380F">
        <w:trPr>
          <w:trHeight w:val="238"/>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5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2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4"/>
                <w:szCs w:val="14"/>
                <w:lang w:eastAsia="ru-RU"/>
              </w:rPr>
            </w:pPr>
          </w:p>
        </w:tc>
        <w:tc>
          <w:tcPr>
            <w:tcW w:w="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6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7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14"/>
                <w:szCs w:val="14"/>
                <w:lang w:eastAsia="ru-RU"/>
              </w:rPr>
            </w:pPr>
          </w:p>
        </w:tc>
      </w:tr>
      <w:tr w:rsidR="007825D4" w:rsidRPr="00426491" w:rsidTr="00B4380F">
        <w:tc>
          <w:tcPr>
            <w:tcW w:w="2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9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Итого</w:t>
            </w:r>
          </w:p>
        </w:tc>
        <w:tc>
          <w:tcPr>
            <w:tcW w:w="5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5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6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5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7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6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bl>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4. Характеристика общего уровня подготовки </w:t>
      </w:r>
      <w:proofErr w:type="gramStart"/>
      <w:r w:rsidRPr="00426491">
        <w:rPr>
          <w:rFonts w:ascii="Times New Roman" w:eastAsia="Times New Roman" w:hAnsi="Times New Roman" w:cs="Times New Roman"/>
          <w:color w:val="000000" w:themeColor="text1"/>
          <w:sz w:val="21"/>
          <w:szCs w:val="21"/>
          <w:lang w:eastAsia="ru-RU"/>
        </w:rPr>
        <w:t>обучающихся</w:t>
      </w:r>
      <w:proofErr w:type="gramEnd"/>
      <w:r w:rsidRPr="00426491">
        <w:rPr>
          <w:rFonts w:ascii="Times New Roman" w:eastAsia="Times New Roman" w:hAnsi="Times New Roman" w:cs="Times New Roman"/>
          <w:color w:val="000000" w:themeColor="text1"/>
          <w:sz w:val="21"/>
          <w:szCs w:val="21"/>
          <w:lang w:eastAsia="ru-RU"/>
        </w:rPr>
        <w:t xml:space="preserve"> по данной специальности (профессии):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lastRenderedPageBreak/>
        <w:t xml:space="preserve">5. Недостатки в подготовке </w:t>
      </w:r>
      <w:proofErr w:type="gramStart"/>
      <w:r w:rsidRPr="00426491">
        <w:rPr>
          <w:rFonts w:ascii="Times New Roman" w:eastAsia="Times New Roman" w:hAnsi="Times New Roman" w:cs="Times New Roman"/>
          <w:color w:val="000000" w:themeColor="text1"/>
          <w:sz w:val="21"/>
          <w:szCs w:val="21"/>
          <w:lang w:eastAsia="ru-RU"/>
        </w:rPr>
        <w:t>обучающихся</w:t>
      </w:r>
      <w:proofErr w:type="gramEnd"/>
      <w:r w:rsidRPr="00426491">
        <w:rPr>
          <w:rFonts w:ascii="Times New Roman" w:eastAsia="Times New Roman" w:hAnsi="Times New Roman" w:cs="Times New Roman"/>
          <w:color w:val="000000" w:themeColor="text1"/>
          <w:sz w:val="21"/>
          <w:szCs w:val="21"/>
          <w:lang w:eastAsia="ru-RU"/>
        </w:rPr>
        <w:t xml:space="preserve"> по данной специальности (профессии):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Выводы и предложения: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ГАК___________________________________________________________</w:t>
      </w:r>
      <w:r w:rsidR="00B4380F" w:rsidRPr="00426491">
        <w:rPr>
          <w:rFonts w:ascii="Times New Roman" w:eastAsia="Times New Roman" w:hAnsi="Times New Roman" w:cs="Times New Roman"/>
          <w:color w:val="000000" w:themeColor="text1"/>
          <w:sz w:val="21"/>
          <w:szCs w:val="21"/>
          <w:lang w:eastAsia="ru-RU"/>
        </w:rPr>
        <w:t>__________</w:t>
      </w:r>
    </w:p>
    <w:p w:rsidR="007825D4"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xml:space="preserve">    </w:t>
      </w:r>
      <w:r w:rsidR="007825D4" w:rsidRPr="00426491">
        <w:rPr>
          <w:rFonts w:ascii="Times New Roman" w:eastAsia="Times New Roman" w:hAnsi="Times New Roman" w:cs="Times New Roman"/>
          <w:i/>
          <w:iCs/>
          <w:color w:val="000000" w:themeColor="text1"/>
          <w:sz w:val="18"/>
          <w:szCs w:val="18"/>
          <w:lang w:eastAsia="ru-RU"/>
        </w:rPr>
        <w:t>(подпись, Ф.И.О.)</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Отчет обсужден на педагогическом совете</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Протокол </w:t>
      </w:r>
      <w:proofErr w:type="gramStart"/>
      <w:r w:rsidRPr="00426491">
        <w:rPr>
          <w:rFonts w:ascii="Times New Roman" w:eastAsia="Times New Roman" w:hAnsi="Times New Roman" w:cs="Times New Roman"/>
          <w:color w:val="000000" w:themeColor="text1"/>
          <w:sz w:val="21"/>
          <w:szCs w:val="21"/>
          <w:lang w:eastAsia="ru-RU"/>
        </w:rPr>
        <w:t>от</w:t>
      </w:r>
      <w:proofErr w:type="gramEnd"/>
      <w:r w:rsidRPr="00426491">
        <w:rPr>
          <w:rFonts w:ascii="Times New Roman" w:eastAsia="Times New Roman" w:hAnsi="Times New Roman" w:cs="Times New Roman"/>
          <w:color w:val="000000" w:themeColor="text1"/>
          <w:sz w:val="21"/>
          <w:szCs w:val="21"/>
          <w:lang w:eastAsia="ru-RU"/>
        </w:rPr>
        <w:t xml:space="preserve"> ____________________№________</w:t>
      </w: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EA4FC9" w:rsidRPr="00426491" w:rsidRDefault="00EA4FC9"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EA4FC9" w:rsidRPr="00426491" w:rsidRDefault="00EA4FC9"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EA4FC9" w:rsidRPr="00426491" w:rsidRDefault="00EA4FC9"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BE3FAE" w:rsidRPr="00426491" w:rsidRDefault="00BE3FAE">
      <w:pPr>
        <w:rPr>
          <w:rFonts w:ascii="Helvetica" w:eastAsia="Times New Roman" w:hAnsi="Helvetica" w:cs="Helvetica"/>
          <w:color w:val="000000" w:themeColor="text1"/>
          <w:sz w:val="21"/>
          <w:szCs w:val="21"/>
          <w:lang w:eastAsia="ru-RU"/>
        </w:rPr>
      </w:pPr>
      <w:r w:rsidRPr="00426491">
        <w:rPr>
          <w:rFonts w:ascii="Helvetica" w:eastAsia="Times New Roman" w:hAnsi="Helvetica" w:cs="Helvetica"/>
          <w:color w:val="000000" w:themeColor="text1"/>
          <w:sz w:val="21"/>
          <w:szCs w:val="21"/>
          <w:lang w:eastAsia="ru-RU"/>
        </w:rPr>
        <w:br w:type="page"/>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Приложение № 2 к Положению</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 xml:space="preserve">об организации и проведении итоговой государственной аттестации </w:t>
      </w:r>
      <w:proofErr w:type="gramStart"/>
      <w:r w:rsidRPr="00426491">
        <w:rPr>
          <w:rFonts w:ascii="Times New Roman" w:eastAsia="Times New Roman" w:hAnsi="Times New Roman" w:cs="Times New Roman"/>
          <w:color w:val="000000" w:themeColor="text1"/>
          <w:sz w:val="24"/>
          <w:szCs w:val="24"/>
          <w:lang w:eastAsia="ru-RU"/>
        </w:rPr>
        <w:t>по</w:t>
      </w:r>
      <w:proofErr w:type="gramEnd"/>
      <w:r w:rsidRPr="00426491">
        <w:rPr>
          <w:rFonts w:ascii="Times New Roman" w:eastAsia="Times New Roman" w:hAnsi="Times New Roman" w:cs="Times New Roman"/>
          <w:color w:val="000000" w:themeColor="text1"/>
          <w:sz w:val="24"/>
          <w:szCs w:val="24"/>
          <w:lang w:eastAsia="ru-RU"/>
        </w:rPr>
        <w:t xml:space="preserve"> основным</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профессиональным образовательным программам начального и среднего</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профессионального образования</w:t>
      </w:r>
    </w:p>
    <w:p w:rsidR="00EA4FC9" w:rsidRPr="00426491" w:rsidRDefault="00EA4FC9" w:rsidP="007825D4">
      <w:pPr>
        <w:shd w:val="clear" w:color="auto" w:fill="FFFFFF"/>
        <w:spacing w:after="0" w:line="240" w:lineRule="auto"/>
        <w:ind w:left="6237"/>
        <w:rPr>
          <w:rFonts w:ascii="Times New Roman" w:eastAsia="Times New Roman" w:hAnsi="Times New Roman" w:cs="Times New Roman"/>
          <w:color w:val="000000" w:themeColor="text1"/>
          <w:sz w:val="21"/>
          <w:szCs w:val="21"/>
          <w:lang w:eastAsia="ru-RU"/>
        </w:rPr>
      </w:pP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Форма титульного листа</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1"/>
          <w:szCs w:val="21"/>
          <w:lang w:eastAsia="ru-RU"/>
        </w:rPr>
      </w:pPr>
    </w:p>
    <w:tbl>
      <w:tblPr>
        <w:tblW w:w="0" w:type="auto"/>
        <w:tblCellMar>
          <w:top w:w="15" w:type="dxa"/>
          <w:left w:w="15" w:type="dxa"/>
          <w:bottom w:w="15" w:type="dxa"/>
          <w:right w:w="15" w:type="dxa"/>
        </w:tblCellMar>
        <w:tblLook w:val="04A0"/>
      </w:tblPr>
      <w:tblGrid>
        <w:gridCol w:w="3960"/>
        <w:gridCol w:w="576"/>
        <w:gridCol w:w="4416"/>
      </w:tblGrid>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СОГЛАСОВАНО</w:t>
            </w:r>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УТВЕРЖДАЮ</w:t>
            </w: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 xml:space="preserve">Зам. директора </w:t>
            </w:r>
            <w:proofErr w:type="gramStart"/>
            <w:r w:rsidRPr="00426491">
              <w:rPr>
                <w:rFonts w:ascii="Times New Roman" w:eastAsia="Times New Roman" w:hAnsi="Times New Roman" w:cs="Times New Roman"/>
                <w:color w:val="000000" w:themeColor="text1"/>
                <w:sz w:val="18"/>
                <w:szCs w:val="18"/>
                <w:lang w:eastAsia="ru-RU"/>
              </w:rPr>
              <w:t>по</w:t>
            </w:r>
            <w:proofErr w:type="gramEnd"/>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Руководитель ОПО</w:t>
            </w: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gramStart"/>
            <w:r w:rsidRPr="00426491">
              <w:rPr>
                <w:rFonts w:ascii="Times New Roman" w:eastAsia="Times New Roman" w:hAnsi="Times New Roman" w:cs="Times New Roman"/>
                <w:color w:val="000000" w:themeColor="text1"/>
                <w:sz w:val="18"/>
                <w:szCs w:val="18"/>
                <w:lang w:eastAsia="ru-RU"/>
              </w:rPr>
              <w:t>учебной работе (учебно-</w:t>
            </w:r>
            <w:proofErr w:type="gramEnd"/>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______________ ____________</w:t>
            </w: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производственной работе)</w:t>
            </w:r>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(подпись)       (Ф.И.О.)</w:t>
            </w: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____________ ___________</w:t>
            </w:r>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 ___________20_____г.</w:t>
            </w: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(подпись)      (Ф.И.О.)</w:t>
            </w:r>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7825D4" w:rsidRPr="00426491" w:rsidTr="007825D4">
        <w:tc>
          <w:tcPr>
            <w:tcW w:w="396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 _________20___г.</w:t>
            </w:r>
          </w:p>
        </w:tc>
        <w:tc>
          <w:tcPr>
            <w:tcW w:w="57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6"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bl>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Программа</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итоговой государственной аттестации выпускников по основной профессиональной образовательной программе по специальности (профессии)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специальности (профессии))</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 20____ год</w:t>
      </w: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B4380F">
      <w:pPr>
        <w:shd w:val="clear" w:color="auto" w:fill="FFFFFF"/>
        <w:spacing w:after="150" w:line="240" w:lineRule="auto"/>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Город, год</w:t>
      </w:r>
    </w:p>
    <w:p w:rsidR="00B4380F" w:rsidRPr="00426491" w:rsidRDefault="00B4380F">
      <w:pP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br w:type="page"/>
      </w:r>
    </w:p>
    <w:p w:rsidR="007825D4" w:rsidRPr="00426491" w:rsidRDefault="007825D4" w:rsidP="007825D4">
      <w:pPr>
        <w:shd w:val="clear" w:color="auto" w:fill="FFFFFF"/>
        <w:spacing w:after="150" w:line="240" w:lineRule="auto"/>
        <w:ind w:firstLine="360"/>
        <w:jc w:val="right"/>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lastRenderedPageBreak/>
        <w:t>Оборотная сторона титульного листа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Программа итоговой государственной аттестации выпускников 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__________________________________________по специальности (профессии)________,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организации профессионального образования)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выпуск 20___ года </w:t>
      </w:r>
      <w:proofErr w:type="gramStart"/>
      <w:r w:rsidRPr="00426491">
        <w:rPr>
          <w:rFonts w:ascii="Times New Roman" w:eastAsia="Times New Roman" w:hAnsi="Times New Roman" w:cs="Times New Roman"/>
          <w:color w:val="000000" w:themeColor="text1"/>
          <w:sz w:val="21"/>
          <w:szCs w:val="21"/>
          <w:lang w:eastAsia="ru-RU"/>
        </w:rPr>
        <w:t>разработана</w:t>
      </w:r>
      <w:proofErr w:type="gramEnd"/>
      <w:r w:rsidRPr="00426491">
        <w:rPr>
          <w:rFonts w:ascii="Times New Roman" w:eastAsia="Times New Roman" w:hAnsi="Times New Roman" w:cs="Times New Roman"/>
          <w:color w:val="000000" w:themeColor="text1"/>
          <w:sz w:val="21"/>
          <w:szCs w:val="21"/>
          <w:lang w:eastAsia="ru-RU"/>
        </w:rPr>
        <w:t xml:space="preserve"> в соответствии с государственным образовательным стандартом по специальности (профессии) _________________, утвержденного Приказом Министерства просвещения Приднестровской Молдавской Республики от «___»_______20__г. №_______</w:t>
      </w:r>
    </w:p>
    <w:p w:rsidR="00B4380F" w:rsidRPr="00426491" w:rsidRDefault="00B4380F"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Рассмотрена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на заседании </w:t>
      </w:r>
      <w:proofErr w:type="gramStart"/>
      <w:r w:rsidRPr="00426491">
        <w:rPr>
          <w:rFonts w:ascii="Times New Roman" w:eastAsia="Times New Roman" w:hAnsi="Times New Roman" w:cs="Times New Roman"/>
          <w:color w:val="000000" w:themeColor="text1"/>
          <w:sz w:val="21"/>
          <w:szCs w:val="21"/>
          <w:lang w:eastAsia="ru-RU"/>
        </w:rPr>
        <w:t>цикловой</w:t>
      </w:r>
      <w:proofErr w:type="gramEnd"/>
      <w:r w:rsidRPr="00426491">
        <w:rPr>
          <w:rFonts w:ascii="Times New Roman" w:eastAsia="Times New Roman" w:hAnsi="Times New Roman" w:cs="Times New Roman"/>
          <w:color w:val="000000" w:themeColor="text1"/>
          <w:sz w:val="21"/>
          <w:szCs w:val="21"/>
          <w:lang w:eastAsia="ru-RU"/>
        </w:rPr>
        <w:t xml:space="preserve"> методической</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комиссии________________________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Протокол № 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 «____»___________2_____г.</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___________ / _____________/</w:t>
      </w: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p>
    <w:p w:rsidR="00B4380F" w:rsidRPr="00426491" w:rsidRDefault="00B4380F">
      <w:pP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br w:type="page"/>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lastRenderedPageBreak/>
        <w:t>Содержание</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 Паспорт программы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1.1. Область применения программы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1.2. Цели и задачи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1.3. Количество часов, отводимое на итоговую государственную аттестацию.</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 Структура и содержание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2.1. Форма проведения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2.2. Содержание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 Условия реализации программы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3.1. Требования к минимальному материально-техническому обеспечению.</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3.2. Информационное обеспечение итоговой государственной аттестации.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3.3. Общие требования к организации и проведению итоговой государственной аттестации.</w:t>
      </w: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B4380F">
      <w:pPr>
        <w:shd w:val="clear" w:color="auto" w:fill="FFFFFF"/>
        <w:spacing w:after="150" w:line="240" w:lineRule="auto"/>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7825D4" w:rsidP="007825D4">
      <w:pPr>
        <w:shd w:val="clear" w:color="auto" w:fill="FFFFFF"/>
        <w:spacing w:after="150" w:line="240" w:lineRule="auto"/>
        <w:ind w:firstLine="6375"/>
        <w:jc w:val="right"/>
        <w:rPr>
          <w:rFonts w:ascii="Helvetica" w:eastAsia="Times New Roman" w:hAnsi="Helvetica" w:cs="Helvetica"/>
          <w:color w:val="000000" w:themeColor="text1"/>
          <w:sz w:val="21"/>
          <w:szCs w:val="21"/>
          <w:lang w:eastAsia="ru-RU"/>
        </w:rPr>
      </w:pPr>
    </w:p>
    <w:p w:rsidR="007825D4" w:rsidRPr="00426491" w:rsidRDefault="00BE3FAE" w:rsidP="00BE3FAE">
      <w:pPr>
        <w:rPr>
          <w:rFonts w:ascii="Helvetica" w:eastAsia="Times New Roman" w:hAnsi="Helvetica" w:cs="Helvetica"/>
          <w:color w:val="000000" w:themeColor="text1"/>
          <w:sz w:val="21"/>
          <w:szCs w:val="21"/>
          <w:lang w:eastAsia="ru-RU"/>
        </w:rPr>
      </w:pPr>
      <w:r w:rsidRPr="00426491">
        <w:rPr>
          <w:rFonts w:ascii="Helvetica" w:eastAsia="Times New Roman" w:hAnsi="Helvetica" w:cs="Helvetica"/>
          <w:color w:val="000000" w:themeColor="text1"/>
          <w:sz w:val="21"/>
          <w:szCs w:val="21"/>
          <w:lang w:eastAsia="ru-RU"/>
        </w:rPr>
        <w:br w:type="page"/>
      </w:r>
    </w:p>
    <w:p w:rsidR="007825D4" w:rsidRPr="00426491" w:rsidRDefault="00BE3FAE"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 xml:space="preserve">Приложение № 3 к </w:t>
      </w:r>
      <w:r w:rsidR="007825D4" w:rsidRPr="00426491">
        <w:rPr>
          <w:rFonts w:ascii="Times New Roman" w:eastAsia="Times New Roman" w:hAnsi="Times New Roman" w:cs="Times New Roman"/>
          <w:color w:val="000000" w:themeColor="text1"/>
          <w:sz w:val="24"/>
          <w:szCs w:val="24"/>
          <w:lang w:eastAsia="ru-RU"/>
        </w:rPr>
        <w:t>Положению</w:t>
      </w:r>
    </w:p>
    <w:p w:rsidR="007825D4" w:rsidRPr="00426491" w:rsidRDefault="007825D4" w:rsidP="00EA4FC9">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об организации и проведении итоговой</w:t>
      </w:r>
      <w:r w:rsidR="00EA4FC9" w:rsidRPr="00426491">
        <w:rPr>
          <w:rFonts w:ascii="Times New Roman" w:eastAsia="Times New Roman" w:hAnsi="Times New Roman" w:cs="Times New Roman"/>
          <w:color w:val="000000" w:themeColor="text1"/>
          <w:sz w:val="24"/>
          <w:szCs w:val="24"/>
          <w:lang w:eastAsia="ru-RU"/>
        </w:rPr>
        <w:t xml:space="preserve"> </w:t>
      </w:r>
      <w:r w:rsidRPr="00426491">
        <w:rPr>
          <w:rFonts w:ascii="Times New Roman" w:eastAsia="Times New Roman" w:hAnsi="Times New Roman" w:cs="Times New Roman"/>
          <w:color w:val="000000" w:themeColor="text1"/>
          <w:sz w:val="24"/>
          <w:szCs w:val="24"/>
          <w:lang w:eastAsia="ru-RU"/>
        </w:rPr>
        <w:t xml:space="preserve">государственной аттестации </w:t>
      </w:r>
      <w:proofErr w:type="gramStart"/>
      <w:r w:rsidRPr="00426491">
        <w:rPr>
          <w:rFonts w:ascii="Times New Roman" w:eastAsia="Times New Roman" w:hAnsi="Times New Roman" w:cs="Times New Roman"/>
          <w:color w:val="000000" w:themeColor="text1"/>
          <w:sz w:val="24"/>
          <w:szCs w:val="24"/>
          <w:lang w:eastAsia="ru-RU"/>
        </w:rPr>
        <w:t>по</w:t>
      </w:r>
      <w:proofErr w:type="gramEnd"/>
      <w:r w:rsidRPr="00426491">
        <w:rPr>
          <w:rFonts w:ascii="Times New Roman" w:eastAsia="Times New Roman" w:hAnsi="Times New Roman" w:cs="Times New Roman"/>
          <w:color w:val="000000" w:themeColor="text1"/>
          <w:sz w:val="24"/>
          <w:szCs w:val="24"/>
          <w:lang w:eastAsia="ru-RU"/>
        </w:rPr>
        <w:t xml:space="preserve"> основным</w:t>
      </w:r>
    </w:p>
    <w:p w:rsidR="007825D4" w:rsidRPr="00426491" w:rsidRDefault="007825D4" w:rsidP="00EA4FC9">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профессиональным образовательным</w:t>
      </w:r>
      <w:r w:rsidR="00EA4FC9" w:rsidRPr="00426491">
        <w:rPr>
          <w:rFonts w:ascii="Times New Roman" w:eastAsia="Times New Roman" w:hAnsi="Times New Roman" w:cs="Times New Roman"/>
          <w:color w:val="000000" w:themeColor="text1"/>
          <w:sz w:val="24"/>
          <w:szCs w:val="24"/>
          <w:lang w:eastAsia="ru-RU"/>
        </w:rPr>
        <w:t xml:space="preserve"> </w:t>
      </w:r>
      <w:r w:rsidRPr="00426491">
        <w:rPr>
          <w:rFonts w:ascii="Times New Roman" w:eastAsia="Times New Roman" w:hAnsi="Times New Roman" w:cs="Times New Roman"/>
          <w:color w:val="000000" w:themeColor="text1"/>
          <w:sz w:val="24"/>
          <w:szCs w:val="24"/>
          <w:lang w:eastAsia="ru-RU"/>
        </w:rPr>
        <w:t>программам начального и среднего</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профессионального образования</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1"/>
          <w:szCs w:val="21"/>
          <w:lang w:eastAsia="ru-RU"/>
        </w:rPr>
      </w:pPr>
    </w:p>
    <w:tbl>
      <w:tblPr>
        <w:tblW w:w="0" w:type="auto"/>
        <w:tblCellMar>
          <w:top w:w="15" w:type="dxa"/>
          <w:left w:w="15" w:type="dxa"/>
          <w:bottom w:w="15" w:type="dxa"/>
          <w:right w:w="15" w:type="dxa"/>
        </w:tblCellMar>
        <w:tblLook w:val="04A0"/>
      </w:tblPr>
      <w:tblGrid>
        <w:gridCol w:w="4584"/>
        <w:gridCol w:w="888"/>
        <w:gridCol w:w="3600"/>
      </w:tblGrid>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СОГЛАСОВАНО</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УТВЕРЖДАЮ</w:t>
            </w:r>
          </w:p>
        </w:tc>
      </w:tr>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Заместитель директора по учебной работе</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Руководитель____________</w:t>
            </w:r>
          </w:p>
        </w:tc>
      </w:tr>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(учебно-производственной работе)</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gramStart"/>
            <w:r w:rsidRPr="00426491">
              <w:rPr>
                <w:rFonts w:ascii="Times New Roman" w:eastAsia="Times New Roman" w:hAnsi="Times New Roman" w:cs="Times New Roman"/>
                <w:color w:val="000000" w:themeColor="text1"/>
                <w:sz w:val="18"/>
                <w:szCs w:val="18"/>
                <w:lang w:eastAsia="ru-RU"/>
              </w:rPr>
              <w:t>(наименование организации</w:t>
            </w:r>
            <w:proofErr w:type="gramEnd"/>
          </w:p>
        </w:tc>
      </w:tr>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 ___________</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профессионального образования)</w:t>
            </w:r>
          </w:p>
        </w:tc>
      </w:tr>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(подпись)     (Ф.И.О.)</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 __________</w:t>
            </w:r>
          </w:p>
        </w:tc>
      </w:tr>
      <w:tr w:rsidR="007825D4" w:rsidRPr="00426491" w:rsidTr="007825D4">
        <w:tc>
          <w:tcPr>
            <w:tcW w:w="4584"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«___»________20__год</w:t>
            </w: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(подпись)    (Ф.И.О.)</w:t>
            </w:r>
          </w:p>
        </w:tc>
      </w:tr>
      <w:tr w:rsidR="007825D4" w:rsidRPr="00426491" w:rsidTr="007825D4">
        <w:tc>
          <w:tcPr>
            <w:tcW w:w="4584"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888" w:type="dxa"/>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600" w:type="dxa"/>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8"/>
                <w:szCs w:val="18"/>
                <w:lang w:eastAsia="ru-RU"/>
              </w:rPr>
              <w:t>«___»_________20__год</w:t>
            </w:r>
          </w:p>
        </w:tc>
      </w:tr>
    </w:tbl>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Сводная ведомость успеваемости выпускников</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за период обучения </w:t>
      </w:r>
      <w:proofErr w:type="gramStart"/>
      <w:r w:rsidRPr="00426491">
        <w:rPr>
          <w:rFonts w:ascii="Times New Roman" w:eastAsia="Times New Roman" w:hAnsi="Times New Roman" w:cs="Times New Roman"/>
          <w:color w:val="000000" w:themeColor="text1"/>
          <w:sz w:val="21"/>
          <w:szCs w:val="21"/>
          <w:lang w:eastAsia="ru-RU"/>
        </w:rPr>
        <w:t>с</w:t>
      </w:r>
      <w:proofErr w:type="gramEnd"/>
      <w:r w:rsidRPr="00426491">
        <w:rPr>
          <w:rFonts w:ascii="Times New Roman" w:eastAsia="Times New Roman" w:hAnsi="Times New Roman" w:cs="Times New Roman"/>
          <w:color w:val="000000" w:themeColor="text1"/>
          <w:sz w:val="21"/>
          <w:szCs w:val="21"/>
          <w:lang w:eastAsia="ru-RU"/>
        </w:rPr>
        <w:t xml:space="preserve"> ________________по_______________________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Специальность (профессия):___________________________________________________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(шифр и наименование)</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Форма обучения:_____________________________________________________________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w:t>
      </w:r>
      <w:proofErr w:type="gramStart"/>
      <w:r w:rsidRPr="00426491">
        <w:rPr>
          <w:rFonts w:ascii="Times New Roman" w:eastAsia="Times New Roman" w:hAnsi="Times New Roman" w:cs="Times New Roman"/>
          <w:i/>
          <w:iCs/>
          <w:color w:val="000000" w:themeColor="text1"/>
          <w:sz w:val="18"/>
          <w:szCs w:val="18"/>
          <w:lang w:eastAsia="ru-RU"/>
        </w:rPr>
        <w:t>очная</w:t>
      </w:r>
      <w:proofErr w:type="gramEnd"/>
      <w:r w:rsidRPr="00426491">
        <w:rPr>
          <w:rFonts w:ascii="Times New Roman" w:eastAsia="Times New Roman" w:hAnsi="Times New Roman" w:cs="Times New Roman"/>
          <w:i/>
          <w:iCs/>
          <w:color w:val="000000" w:themeColor="text1"/>
          <w:sz w:val="18"/>
          <w:szCs w:val="18"/>
          <w:lang w:eastAsia="ru-RU"/>
        </w:rPr>
        <w:t>, заочная, очно-заочная, экстернат)</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7"/>
        <w:gridCol w:w="1112"/>
        <w:gridCol w:w="280"/>
        <w:gridCol w:w="775"/>
        <w:gridCol w:w="184"/>
        <w:gridCol w:w="243"/>
        <w:gridCol w:w="699"/>
        <w:gridCol w:w="441"/>
        <w:gridCol w:w="699"/>
        <w:gridCol w:w="516"/>
        <w:gridCol w:w="679"/>
        <w:gridCol w:w="923"/>
        <w:gridCol w:w="622"/>
        <w:gridCol w:w="132"/>
        <w:gridCol w:w="61"/>
        <w:gridCol w:w="61"/>
        <w:gridCol w:w="61"/>
        <w:gridCol w:w="61"/>
        <w:gridCol w:w="92"/>
        <w:gridCol w:w="88"/>
        <w:gridCol w:w="84"/>
        <w:gridCol w:w="131"/>
        <w:gridCol w:w="1184"/>
      </w:tblGrid>
      <w:tr w:rsidR="007825D4" w:rsidRPr="00426491" w:rsidTr="00B4380F">
        <w:tc>
          <w:tcPr>
            <w:tcW w:w="257"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gramStart"/>
            <w:r w:rsidRPr="00426491">
              <w:rPr>
                <w:rFonts w:ascii="Times New Roman" w:eastAsia="Times New Roman" w:hAnsi="Times New Roman" w:cs="Times New Roman"/>
                <w:color w:val="000000" w:themeColor="text1"/>
                <w:sz w:val="16"/>
                <w:szCs w:val="16"/>
                <w:lang w:eastAsia="ru-RU"/>
              </w:rPr>
              <w:t>п</w:t>
            </w:r>
            <w:proofErr w:type="gramEnd"/>
            <w:r w:rsidRPr="00426491">
              <w:rPr>
                <w:rFonts w:ascii="Times New Roman" w:eastAsia="Times New Roman" w:hAnsi="Times New Roman" w:cs="Times New Roman"/>
                <w:color w:val="000000" w:themeColor="text1"/>
                <w:sz w:val="16"/>
                <w:szCs w:val="16"/>
                <w:lang w:eastAsia="ru-RU"/>
              </w:rPr>
              <w:t>/п</w:t>
            </w:r>
          </w:p>
        </w:tc>
        <w:tc>
          <w:tcPr>
            <w:tcW w:w="111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Ф.И.О. обучающегося</w:t>
            </w:r>
          </w:p>
        </w:tc>
        <w:tc>
          <w:tcPr>
            <w:tcW w:w="218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Учебные дисциплины</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по циклам</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gramStart"/>
            <w:r w:rsidRPr="00426491">
              <w:rPr>
                <w:rFonts w:ascii="Times New Roman" w:eastAsia="Times New Roman" w:hAnsi="Times New Roman" w:cs="Times New Roman"/>
                <w:color w:val="000000" w:themeColor="text1"/>
                <w:sz w:val="16"/>
                <w:szCs w:val="16"/>
                <w:lang w:eastAsia="ru-RU"/>
              </w:rPr>
              <w:t>(максимальное</w:t>
            </w:r>
            <w:proofErr w:type="gramEnd"/>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кол-во часов/</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аудиторное кол-во часов)</w:t>
            </w:r>
          </w:p>
        </w:tc>
        <w:tc>
          <w:tcPr>
            <w:tcW w:w="4651" w:type="dxa"/>
            <w:gridSpan w:val="15"/>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Профессиональные модули</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(максимальное кол-во часов/аудиторное кол-во часов)</w:t>
            </w:r>
          </w:p>
        </w:tc>
        <w:tc>
          <w:tcPr>
            <w:tcW w:w="11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Преддипломная практика</w:t>
            </w:r>
          </w:p>
        </w:tc>
      </w:tr>
      <w:tr w:rsidR="007825D4" w:rsidRPr="00426491" w:rsidTr="00B4380F">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2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№1</w:t>
            </w:r>
          </w:p>
        </w:tc>
        <w:tc>
          <w:tcPr>
            <w:tcW w:w="775"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Курсовая</w:t>
            </w:r>
            <w:proofErr w:type="gramStart"/>
            <w:r w:rsidRPr="00426491">
              <w:rPr>
                <w:rFonts w:ascii="Times New Roman" w:eastAsia="Times New Roman" w:hAnsi="Times New Roman" w:cs="Times New Roman"/>
                <w:color w:val="000000" w:themeColor="text1"/>
                <w:sz w:val="16"/>
                <w:szCs w:val="16"/>
                <w:lang w:eastAsia="ru-RU"/>
              </w:rPr>
              <w:t>1</w:t>
            </w:r>
            <w:proofErr w:type="gramEnd"/>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работа</w:t>
            </w:r>
          </w:p>
        </w:tc>
        <w:tc>
          <w:tcPr>
            <w:tcW w:w="18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w:t>
            </w:r>
          </w:p>
        </w:tc>
        <w:tc>
          <w:tcPr>
            <w:tcW w:w="243"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spellStart"/>
            <w:r w:rsidRPr="00426491">
              <w:rPr>
                <w:rFonts w:ascii="Times New Roman" w:eastAsia="Times New Roman" w:hAnsi="Times New Roman" w:cs="Times New Roman"/>
                <w:color w:val="000000" w:themeColor="text1"/>
                <w:sz w:val="16"/>
                <w:szCs w:val="16"/>
                <w:lang w:eastAsia="ru-RU"/>
              </w:rPr>
              <w:t>Nn</w:t>
            </w:r>
            <w:proofErr w:type="spellEnd"/>
          </w:p>
        </w:tc>
        <w:tc>
          <w:tcPr>
            <w:tcW w:w="69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Курсовая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работа</w:t>
            </w:r>
          </w:p>
        </w:tc>
        <w:tc>
          <w:tcPr>
            <w:tcW w:w="3880"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ПМ.01</w:t>
            </w:r>
          </w:p>
        </w:tc>
        <w:tc>
          <w:tcPr>
            <w:tcW w:w="37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 . .</w:t>
            </w:r>
          </w:p>
        </w:tc>
        <w:tc>
          <w:tcPr>
            <w:tcW w:w="39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ПМ . 0 N</w:t>
            </w:r>
          </w:p>
        </w:tc>
        <w:tc>
          <w:tcPr>
            <w:tcW w:w="11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r>
      <w:tr w:rsidR="007825D4" w:rsidRPr="00426491" w:rsidTr="00B4380F">
        <w:trPr>
          <w:trHeight w:val="1225"/>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4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МДК.</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01.01</w:t>
            </w:r>
          </w:p>
        </w:tc>
        <w:tc>
          <w:tcPr>
            <w:tcW w:w="6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Курсовая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работа</w:t>
            </w:r>
          </w:p>
        </w:tc>
        <w:tc>
          <w:tcPr>
            <w:tcW w:w="5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МДК...</w:t>
            </w: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Учебная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практика</w:t>
            </w:r>
          </w:p>
        </w:tc>
        <w:tc>
          <w:tcPr>
            <w:tcW w:w="9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spellStart"/>
            <w:r w:rsidRPr="00426491">
              <w:rPr>
                <w:rFonts w:ascii="Times New Roman" w:eastAsia="Times New Roman" w:hAnsi="Times New Roman" w:cs="Times New Roman"/>
                <w:color w:val="000000" w:themeColor="text1"/>
                <w:sz w:val="16"/>
                <w:szCs w:val="16"/>
                <w:lang w:eastAsia="ru-RU"/>
              </w:rPr>
              <w:t>Производст</w:t>
            </w:r>
            <w:proofErr w:type="spellEnd"/>
            <w:r w:rsidRPr="00426491">
              <w:rPr>
                <w:rFonts w:ascii="Times New Roman" w:eastAsia="Times New Roman" w:hAnsi="Times New Roman" w:cs="Times New Roman"/>
                <w:color w:val="000000" w:themeColor="text1"/>
                <w:sz w:val="16"/>
                <w:szCs w:val="16"/>
                <w:lang w:eastAsia="ru-RU"/>
              </w:rPr>
              <w:t>. практика</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spellStart"/>
            <w:r w:rsidRPr="00426491">
              <w:rPr>
                <w:rFonts w:ascii="Times New Roman" w:eastAsia="Times New Roman" w:hAnsi="Times New Roman" w:cs="Times New Roman"/>
                <w:color w:val="000000" w:themeColor="text1"/>
                <w:sz w:val="16"/>
                <w:szCs w:val="16"/>
                <w:lang w:eastAsia="ru-RU"/>
              </w:rPr>
              <w:t>Квалиф</w:t>
            </w:r>
            <w:proofErr w:type="spellEnd"/>
            <w:r w:rsidRPr="00426491">
              <w:rPr>
                <w:rFonts w:ascii="Times New Roman" w:eastAsia="Times New Roman" w:hAnsi="Times New Roman" w:cs="Times New Roman"/>
                <w:color w:val="000000" w:themeColor="text1"/>
                <w:sz w:val="16"/>
                <w:szCs w:val="16"/>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экзамен</w:t>
            </w:r>
          </w:p>
        </w:tc>
        <w:tc>
          <w:tcPr>
            <w:tcW w:w="1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8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1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B4380F" w:rsidRPr="00426491" w:rsidTr="00B4380F">
        <w:trPr>
          <w:trHeight w:val="366"/>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4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69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5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9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150" w:line="240" w:lineRule="auto"/>
              <w:jc w:val="center"/>
              <w:rPr>
                <w:rFonts w:ascii="Times New Roman" w:eastAsia="Times New Roman" w:hAnsi="Times New Roman" w:cs="Times New Roman"/>
                <w:color w:val="000000" w:themeColor="text1"/>
                <w:sz w:val="16"/>
                <w:szCs w:val="16"/>
                <w:lang w:eastAsia="ru-RU"/>
              </w:rPr>
            </w:pPr>
          </w:p>
        </w:tc>
        <w:tc>
          <w:tcPr>
            <w:tcW w:w="1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4"/>
                <w:szCs w:val="24"/>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6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9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8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1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c>
          <w:tcPr>
            <w:tcW w:w="11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4380F" w:rsidRPr="00426491" w:rsidRDefault="00B4380F" w:rsidP="007825D4">
            <w:pPr>
              <w:spacing w:after="0" w:line="240" w:lineRule="auto"/>
              <w:rPr>
                <w:rFonts w:ascii="Times New Roman" w:eastAsia="Times New Roman" w:hAnsi="Times New Roman" w:cs="Times New Roman"/>
                <w:color w:val="000000" w:themeColor="text1"/>
                <w:sz w:val="20"/>
                <w:szCs w:val="20"/>
                <w:lang w:eastAsia="ru-RU"/>
              </w:rPr>
            </w:pPr>
          </w:p>
        </w:tc>
      </w:tr>
    </w:tbl>
    <w:p w:rsidR="00B4380F" w:rsidRPr="00426491" w:rsidRDefault="00B4380F"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proofErr w:type="spellStart"/>
      <w:r w:rsidRPr="00426491">
        <w:rPr>
          <w:rFonts w:ascii="Times New Roman" w:eastAsia="Times New Roman" w:hAnsi="Times New Roman" w:cs="Times New Roman"/>
          <w:color w:val="000000" w:themeColor="text1"/>
          <w:sz w:val="21"/>
          <w:szCs w:val="21"/>
          <w:lang w:eastAsia="ru-RU"/>
        </w:rPr>
        <w:t>Подготовил__________________________Подпись</w:t>
      </w:r>
      <w:proofErr w:type="spellEnd"/>
      <w:r w:rsidRPr="00426491">
        <w:rPr>
          <w:rFonts w:ascii="Times New Roman" w:eastAsia="Times New Roman" w:hAnsi="Times New Roman" w:cs="Times New Roman"/>
          <w:color w:val="000000" w:themeColor="text1"/>
          <w:sz w:val="21"/>
          <w:szCs w:val="21"/>
          <w:lang w:eastAsia="ru-RU"/>
        </w:rPr>
        <w:t>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(Ф.И.О. должность)</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 Курсовые работы указываются при наличии</w:t>
      </w:r>
    </w:p>
    <w:p w:rsidR="00B4380F" w:rsidRPr="00426491" w:rsidRDefault="00B4380F">
      <w:pPr>
        <w:rPr>
          <w:rFonts w:ascii="Helvetica" w:eastAsia="Times New Roman" w:hAnsi="Helvetica" w:cs="Helvetica"/>
          <w:color w:val="000000" w:themeColor="text1"/>
          <w:sz w:val="21"/>
          <w:szCs w:val="21"/>
          <w:lang w:eastAsia="ru-RU"/>
        </w:rPr>
      </w:pPr>
      <w:r w:rsidRPr="00426491">
        <w:rPr>
          <w:rFonts w:ascii="Helvetica" w:eastAsia="Times New Roman" w:hAnsi="Helvetica" w:cs="Helvetica"/>
          <w:color w:val="000000" w:themeColor="text1"/>
          <w:sz w:val="21"/>
          <w:szCs w:val="21"/>
          <w:lang w:eastAsia="ru-RU"/>
        </w:rPr>
        <w:br w:type="page"/>
      </w:r>
    </w:p>
    <w:p w:rsidR="007825D4" w:rsidRPr="00426491" w:rsidRDefault="00BE3FAE"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 xml:space="preserve">Приложение № 4 к </w:t>
      </w:r>
      <w:r w:rsidR="007825D4" w:rsidRPr="00426491">
        <w:rPr>
          <w:rFonts w:ascii="Times New Roman" w:eastAsia="Times New Roman" w:hAnsi="Times New Roman" w:cs="Times New Roman"/>
          <w:color w:val="000000" w:themeColor="text1"/>
          <w:sz w:val="24"/>
          <w:szCs w:val="24"/>
          <w:lang w:eastAsia="ru-RU"/>
        </w:rPr>
        <w:t>Положению</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 xml:space="preserve">об организации и проведении итоговой государственной аттестации </w:t>
      </w:r>
      <w:proofErr w:type="gramStart"/>
      <w:r w:rsidRPr="00426491">
        <w:rPr>
          <w:rFonts w:ascii="Times New Roman" w:eastAsia="Times New Roman" w:hAnsi="Times New Roman" w:cs="Times New Roman"/>
          <w:color w:val="000000" w:themeColor="text1"/>
          <w:sz w:val="24"/>
          <w:szCs w:val="24"/>
          <w:lang w:eastAsia="ru-RU"/>
        </w:rPr>
        <w:t>по</w:t>
      </w:r>
      <w:proofErr w:type="gramEnd"/>
      <w:r w:rsidRPr="00426491">
        <w:rPr>
          <w:rFonts w:ascii="Times New Roman" w:eastAsia="Times New Roman" w:hAnsi="Times New Roman" w:cs="Times New Roman"/>
          <w:color w:val="000000" w:themeColor="text1"/>
          <w:sz w:val="24"/>
          <w:szCs w:val="24"/>
          <w:lang w:eastAsia="ru-RU"/>
        </w:rPr>
        <w:t xml:space="preserve"> основным</w:t>
      </w:r>
    </w:p>
    <w:p w:rsidR="007825D4" w:rsidRPr="00426491" w:rsidRDefault="007825D4" w:rsidP="00EA4FC9">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профессиональным образовательным</w:t>
      </w:r>
      <w:r w:rsidR="00EA4FC9" w:rsidRPr="00426491">
        <w:rPr>
          <w:rFonts w:ascii="Times New Roman" w:eastAsia="Times New Roman" w:hAnsi="Times New Roman" w:cs="Times New Roman"/>
          <w:color w:val="000000" w:themeColor="text1"/>
          <w:sz w:val="24"/>
          <w:szCs w:val="24"/>
          <w:lang w:eastAsia="ru-RU"/>
        </w:rPr>
        <w:t xml:space="preserve"> </w:t>
      </w:r>
      <w:r w:rsidRPr="00426491">
        <w:rPr>
          <w:rFonts w:ascii="Times New Roman" w:eastAsia="Times New Roman" w:hAnsi="Times New Roman" w:cs="Times New Roman"/>
          <w:color w:val="000000" w:themeColor="text1"/>
          <w:sz w:val="24"/>
          <w:szCs w:val="24"/>
          <w:lang w:eastAsia="ru-RU"/>
        </w:rPr>
        <w:t>программам начального и среднего</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профессионального образования</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0"/>
          <w:szCs w:val="20"/>
          <w:lang w:eastAsia="ru-RU"/>
        </w:rPr>
      </w:pPr>
    </w:p>
    <w:p w:rsidR="007825D4" w:rsidRPr="00426491" w:rsidRDefault="007825D4" w:rsidP="00BE3FAE">
      <w:pPr>
        <w:shd w:val="clear" w:color="auto" w:fill="FFFFFF"/>
        <w:spacing w:after="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Министерство просвещения ПМР</w:t>
      </w:r>
    </w:p>
    <w:p w:rsidR="007825D4" w:rsidRPr="00426491" w:rsidRDefault="007825D4" w:rsidP="00BE3FAE">
      <w:pPr>
        <w:shd w:val="clear" w:color="auto" w:fill="FFFFFF"/>
        <w:spacing w:after="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BE3FAE">
      <w:pPr>
        <w:shd w:val="clear" w:color="auto" w:fill="FFFFFF"/>
        <w:spacing w:after="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организации профессионального образования)</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Экспертное заключение</w:t>
      </w:r>
    </w:p>
    <w:p w:rsidR="007825D4" w:rsidRPr="00426491" w:rsidRDefault="007825D4" w:rsidP="00BE3FAE">
      <w:pPr>
        <w:shd w:val="clear" w:color="auto" w:fill="FFFFFF"/>
        <w:spacing w:after="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 выпускную практическую квалификационную работу</w:t>
      </w:r>
    </w:p>
    <w:p w:rsidR="007825D4" w:rsidRPr="00426491" w:rsidRDefault="007825D4" w:rsidP="00BE3FAE">
      <w:pPr>
        <w:shd w:val="clear" w:color="auto" w:fill="FFFFFF"/>
        <w:spacing w:after="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BE3FAE">
      <w:pPr>
        <w:shd w:val="clear" w:color="auto" w:fill="FFFFFF"/>
        <w:spacing w:after="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(Ф.И.О. обучающегося)</w:t>
      </w:r>
    </w:p>
    <w:p w:rsidR="007825D4" w:rsidRPr="00426491" w:rsidRDefault="007825D4" w:rsidP="00BE3FAE">
      <w:pPr>
        <w:shd w:val="clear" w:color="auto" w:fill="FFFFFF"/>
        <w:spacing w:after="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Профессия: 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(шифр и наименование)</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 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Тема выпускной практической квалификационной работы: 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База производственной практики 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w:t>
      </w:r>
      <w:r w:rsidR="00B4380F" w:rsidRPr="00426491">
        <w:rPr>
          <w:rFonts w:ascii="Times New Roman" w:eastAsia="Times New Roman" w:hAnsi="Times New Roman" w:cs="Times New Roman"/>
          <w:i/>
          <w:iCs/>
          <w:color w:val="000000" w:themeColor="text1"/>
          <w:sz w:val="18"/>
          <w:szCs w:val="18"/>
          <w:lang w:eastAsia="ru-RU"/>
        </w:rPr>
        <w:t xml:space="preserve">                                         </w:t>
      </w:r>
      <w:r w:rsidRPr="00426491">
        <w:rPr>
          <w:rFonts w:ascii="Times New Roman" w:eastAsia="Times New Roman" w:hAnsi="Times New Roman" w:cs="Times New Roman"/>
          <w:i/>
          <w:iCs/>
          <w:color w:val="000000" w:themeColor="text1"/>
          <w:sz w:val="18"/>
          <w:szCs w:val="18"/>
          <w:lang w:eastAsia="ru-RU"/>
        </w:rPr>
        <w:t>    (наименование организации)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Характеристика выпускной практической квалификационной работы:</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B4380F">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Данная выпускная практическая квалификационная работ</w:t>
      </w:r>
      <w:r w:rsidR="00B4380F" w:rsidRPr="00426491">
        <w:rPr>
          <w:rFonts w:ascii="Times New Roman" w:eastAsia="Times New Roman" w:hAnsi="Times New Roman" w:cs="Times New Roman"/>
          <w:color w:val="000000" w:themeColor="text1"/>
          <w:sz w:val="21"/>
          <w:szCs w:val="21"/>
          <w:lang w:eastAsia="ru-RU"/>
        </w:rPr>
        <w:t xml:space="preserve">а выполнена на оценку _______ и </w:t>
      </w:r>
      <w:r w:rsidRPr="00426491">
        <w:rPr>
          <w:rFonts w:ascii="Times New Roman" w:eastAsia="Times New Roman" w:hAnsi="Times New Roman" w:cs="Times New Roman"/>
          <w:color w:val="000000" w:themeColor="text1"/>
          <w:sz w:val="21"/>
          <w:szCs w:val="21"/>
          <w:lang w:eastAsia="ru-RU"/>
        </w:rPr>
        <w:t>соответствуе</w:t>
      </w:r>
      <w:r w:rsidR="00B4380F" w:rsidRPr="00426491">
        <w:rPr>
          <w:rFonts w:ascii="Times New Roman" w:eastAsia="Times New Roman" w:hAnsi="Times New Roman" w:cs="Times New Roman"/>
          <w:color w:val="000000" w:themeColor="text1"/>
          <w:sz w:val="21"/>
          <w:szCs w:val="21"/>
          <w:lang w:eastAsia="ru-RU"/>
        </w:rPr>
        <w:t xml:space="preserve">т _____________________________  </w:t>
      </w:r>
      <w:r w:rsidRPr="00426491">
        <w:rPr>
          <w:rFonts w:ascii="Times New Roman" w:eastAsia="Times New Roman" w:hAnsi="Times New Roman" w:cs="Times New Roman"/>
          <w:color w:val="000000" w:themeColor="text1"/>
          <w:sz w:val="21"/>
          <w:szCs w:val="21"/>
          <w:lang w:eastAsia="ru-RU"/>
        </w:rPr>
        <w:t>квалификационному разряду.</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w:t>
      </w:r>
      <w:r w:rsidR="00B4380F" w:rsidRPr="00426491">
        <w:rPr>
          <w:rFonts w:ascii="Times New Roman" w:eastAsia="Times New Roman" w:hAnsi="Times New Roman" w:cs="Times New Roman"/>
          <w:i/>
          <w:iCs/>
          <w:color w:val="000000" w:themeColor="text1"/>
          <w:sz w:val="18"/>
          <w:szCs w:val="18"/>
          <w:lang w:eastAsia="ru-RU"/>
        </w:rPr>
        <w:t>                              </w:t>
      </w:r>
      <w:r w:rsidRPr="00426491">
        <w:rPr>
          <w:rFonts w:ascii="Times New Roman" w:eastAsia="Times New Roman" w:hAnsi="Times New Roman" w:cs="Times New Roman"/>
          <w:i/>
          <w:iCs/>
          <w:color w:val="000000" w:themeColor="text1"/>
          <w:sz w:val="18"/>
          <w:szCs w:val="18"/>
          <w:lang w:eastAsia="ru-RU"/>
        </w:rPr>
        <w:t>  (второму, третьему ...)</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Руководитель практики от предприятия: _____________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w:t>
      </w:r>
      <w:r w:rsidR="00BE3FAE" w:rsidRPr="00426491">
        <w:rPr>
          <w:rFonts w:ascii="Times New Roman" w:eastAsia="Times New Roman" w:hAnsi="Times New Roman" w:cs="Times New Roman"/>
          <w:i/>
          <w:iCs/>
          <w:color w:val="000000" w:themeColor="text1"/>
          <w:sz w:val="18"/>
          <w:szCs w:val="18"/>
          <w:lang w:eastAsia="ru-RU"/>
        </w:rPr>
        <w:t xml:space="preserve">                                       </w:t>
      </w:r>
      <w:r w:rsidRPr="00426491">
        <w:rPr>
          <w:rFonts w:ascii="Times New Roman" w:eastAsia="Times New Roman" w:hAnsi="Times New Roman" w:cs="Times New Roman"/>
          <w:i/>
          <w:iCs/>
          <w:color w:val="000000" w:themeColor="text1"/>
          <w:sz w:val="18"/>
          <w:szCs w:val="18"/>
          <w:lang w:eastAsia="ru-RU"/>
        </w:rPr>
        <w:t>   (подпись)        (И.О. Фамилия)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руководителя организации образования: _________________ 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w:t>
      </w:r>
      <w:r w:rsidR="00BE3FAE" w:rsidRPr="00426491">
        <w:rPr>
          <w:rFonts w:ascii="Times New Roman" w:eastAsia="Times New Roman" w:hAnsi="Times New Roman" w:cs="Times New Roman"/>
          <w:i/>
          <w:iCs/>
          <w:color w:val="000000" w:themeColor="text1"/>
          <w:sz w:val="18"/>
          <w:szCs w:val="18"/>
          <w:lang w:eastAsia="ru-RU"/>
        </w:rPr>
        <w:t xml:space="preserve">                                                       </w:t>
      </w:r>
      <w:r w:rsidRPr="00426491">
        <w:rPr>
          <w:rFonts w:ascii="Times New Roman" w:eastAsia="Times New Roman" w:hAnsi="Times New Roman" w:cs="Times New Roman"/>
          <w:i/>
          <w:iCs/>
          <w:color w:val="000000" w:themeColor="text1"/>
          <w:sz w:val="18"/>
          <w:szCs w:val="18"/>
          <w:lang w:eastAsia="ru-RU"/>
        </w:rPr>
        <w:t>      (подпись)       (И.О. Фамилия)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Руководитель практики от организации образования: __________     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w:t>
      </w:r>
      <w:r w:rsidR="00BE3FAE" w:rsidRPr="00426491">
        <w:rPr>
          <w:rFonts w:ascii="Times New Roman" w:eastAsia="Times New Roman" w:hAnsi="Times New Roman" w:cs="Times New Roman"/>
          <w:i/>
          <w:iCs/>
          <w:color w:val="000000" w:themeColor="text1"/>
          <w:sz w:val="18"/>
          <w:szCs w:val="18"/>
          <w:lang w:eastAsia="ru-RU"/>
        </w:rPr>
        <w:t xml:space="preserve">                                               </w:t>
      </w:r>
      <w:r w:rsidRPr="00426491">
        <w:rPr>
          <w:rFonts w:ascii="Times New Roman" w:eastAsia="Times New Roman" w:hAnsi="Times New Roman" w:cs="Times New Roman"/>
          <w:i/>
          <w:iCs/>
          <w:color w:val="000000" w:themeColor="text1"/>
          <w:sz w:val="18"/>
          <w:szCs w:val="18"/>
          <w:lang w:eastAsia="ru-RU"/>
        </w:rPr>
        <w:t>             (подпись)         (И.О. Фамилия)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       (дата)</w:t>
      </w:r>
    </w:p>
    <w:p w:rsidR="007825D4" w:rsidRPr="00426491" w:rsidRDefault="00885B18"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         </w:t>
      </w:r>
      <w:r w:rsidR="007825D4" w:rsidRPr="00426491">
        <w:rPr>
          <w:rFonts w:ascii="Times New Roman" w:eastAsia="Times New Roman" w:hAnsi="Times New Roman" w:cs="Times New Roman"/>
          <w:color w:val="000000" w:themeColor="text1"/>
          <w:sz w:val="21"/>
          <w:szCs w:val="21"/>
          <w:lang w:eastAsia="ru-RU"/>
        </w:rPr>
        <w:t>МП</w:t>
      </w:r>
    </w:p>
    <w:p w:rsidR="00BE3FAE" w:rsidRPr="00426491" w:rsidRDefault="00BE3FAE">
      <w:pP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br w:type="page"/>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lastRenderedPageBreak/>
        <w:t>Приложение № 5 к Положению</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 xml:space="preserve">об организации и проведении итоговой государственной аттестации </w:t>
      </w:r>
      <w:proofErr w:type="gramStart"/>
      <w:r w:rsidRPr="00426491">
        <w:rPr>
          <w:rFonts w:ascii="Times New Roman" w:eastAsia="Times New Roman" w:hAnsi="Times New Roman" w:cs="Times New Roman"/>
          <w:color w:val="000000" w:themeColor="text1"/>
          <w:sz w:val="24"/>
          <w:szCs w:val="24"/>
          <w:lang w:eastAsia="ru-RU"/>
        </w:rPr>
        <w:t>по</w:t>
      </w:r>
      <w:proofErr w:type="gramEnd"/>
      <w:r w:rsidRPr="00426491">
        <w:rPr>
          <w:rFonts w:ascii="Times New Roman" w:eastAsia="Times New Roman" w:hAnsi="Times New Roman" w:cs="Times New Roman"/>
          <w:color w:val="000000" w:themeColor="text1"/>
          <w:sz w:val="24"/>
          <w:szCs w:val="24"/>
          <w:lang w:eastAsia="ru-RU"/>
        </w:rPr>
        <w:t xml:space="preserve"> основным</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24"/>
          <w:szCs w:val="24"/>
          <w:lang w:eastAsia="ru-RU"/>
        </w:rPr>
        <w:t>профессиональным образовательным программам начального и среднего профессионального образования</w:t>
      </w:r>
    </w:p>
    <w:p w:rsidR="007825D4" w:rsidRPr="00426491" w:rsidRDefault="007825D4" w:rsidP="007825D4">
      <w:pPr>
        <w:shd w:val="clear" w:color="auto" w:fill="FFFFFF"/>
        <w:spacing w:after="0" w:line="240" w:lineRule="auto"/>
        <w:ind w:left="6237"/>
        <w:rPr>
          <w:rFonts w:ascii="Times New Roman" w:eastAsia="Times New Roman" w:hAnsi="Times New Roman" w:cs="Times New Roman"/>
          <w:color w:val="000000" w:themeColor="text1"/>
          <w:sz w:val="21"/>
          <w:szCs w:val="21"/>
          <w:lang w:eastAsia="ru-RU"/>
        </w:rPr>
      </w:pPr>
    </w:p>
    <w:p w:rsidR="007825D4" w:rsidRPr="00426491" w:rsidRDefault="007825D4" w:rsidP="007825D4">
      <w:pPr>
        <w:shd w:val="clear" w:color="auto" w:fill="FFFFFF"/>
        <w:spacing w:after="150" w:line="240" w:lineRule="auto"/>
        <w:jc w:val="right"/>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Форма № 1 протокола государственной аттестационной комиссии</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Протокол</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заседания государственной аттестационной комиссии № 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защиты выпускных квалификационных работ</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 «____»__________20___г.</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 № 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Наименование основной профессиональной образовательной программы начального профессионального образования: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профессии с указанием кода)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Государственная аттестационная комиссия постановляет выставить выпускникам следующие оценки и присвоить квалификацию:</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6"/>
        <w:gridCol w:w="1021"/>
        <w:gridCol w:w="1591"/>
        <w:gridCol w:w="671"/>
        <w:gridCol w:w="1672"/>
        <w:gridCol w:w="754"/>
        <w:gridCol w:w="1206"/>
        <w:gridCol w:w="833"/>
        <w:gridCol w:w="1361"/>
      </w:tblGrid>
      <w:tr w:rsidR="007825D4" w:rsidRPr="00426491" w:rsidTr="007825D4">
        <w:tc>
          <w:tcPr>
            <w:tcW w:w="3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w:t>
            </w:r>
          </w:p>
        </w:tc>
        <w:tc>
          <w:tcPr>
            <w:tcW w:w="14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Фамилия,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имя, отчество</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Тема письменной экзаменационной работы</w:t>
            </w:r>
          </w:p>
        </w:tc>
        <w:tc>
          <w:tcPr>
            <w:tcW w:w="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Оценка</w:t>
            </w:r>
          </w:p>
        </w:tc>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Тема выпускной практической квалификационной работы</w:t>
            </w:r>
          </w:p>
        </w:tc>
        <w:tc>
          <w:tcPr>
            <w:tcW w:w="1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Оценка</w:t>
            </w:r>
          </w:p>
        </w:tc>
        <w:tc>
          <w:tcPr>
            <w:tcW w:w="14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Присвоенный</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разряд</w:t>
            </w: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Итоговая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оценка</w:t>
            </w:r>
          </w:p>
        </w:tc>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Присваиваемая</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квалификация</w:t>
            </w:r>
          </w:p>
        </w:tc>
      </w:tr>
      <w:tr w:rsidR="007825D4" w:rsidRPr="00426491" w:rsidTr="007825D4">
        <w:tc>
          <w:tcPr>
            <w:tcW w:w="3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14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0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4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7825D4" w:rsidRPr="00426491" w:rsidTr="007825D4">
        <w:tc>
          <w:tcPr>
            <w:tcW w:w="3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4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01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05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4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0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6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bl>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 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М.П.                        «____»______________20___г.</w:t>
      </w: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pPr>
        <w:rPr>
          <w:rFonts w:ascii="Times New Roman" w:eastAsia="Times New Roman" w:hAnsi="Times New Roman" w:cs="Times New Roman"/>
          <w:i/>
          <w:iCs/>
          <w:color w:val="000000" w:themeColor="text1"/>
          <w:sz w:val="18"/>
          <w:szCs w:val="18"/>
          <w:lang w:eastAsia="ru-RU"/>
        </w:rPr>
      </w:pPr>
      <w:r w:rsidRPr="00426491">
        <w:rPr>
          <w:rFonts w:ascii="Times New Roman" w:eastAsia="Times New Roman" w:hAnsi="Times New Roman" w:cs="Times New Roman"/>
          <w:i/>
          <w:iCs/>
          <w:color w:val="000000" w:themeColor="text1"/>
          <w:sz w:val="18"/>
          <w:szCs w:val="18"/>
          <w:lang w:eastAsia="ru-RU"/>
        </w:rPr>
        <w:br w:type="page"/>
      </w:r>
    </w:p>
    <w:p w:rsidR="007825D4" w:rsidRPr="00426491" w:rsidRDefault="007825D4" w:rsidP="007825D4">
      <w:pPr>
        <w:shd w:val="clear" w:color="auto" w:fill="FFFFFF"/>
        <w:spacing w:after="150" w:line="240" w:lineRule="auto"/>
        <w:ind w:firstLine="360"/>
        <w:jc w:val="right"/>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lastRenderedPageBreak/>
        <w:t>Форма № 2 протокола государственной аттестационной комиссии</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Протокол</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заседания государственной аттестационной комиссии № 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защиты выпускной квалификационной работы</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 «____»__________20__г.</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 № 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Наименование основной профессиональной образовательной программы среднего профессионального образования: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специальности с указанием кода)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Государственная аттестационная комиссия постановляет выставить выпускникам следующие оценки: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2"/>
        <w:gridCol w:w="2148"/>
        <w:gridCol w:w="3576"/>
        <w:gridCol w:w="2223"/>
      </w:tblGrid>
      <w:tr w:rsidR="007825D4" w:rsidRPr="00426491" w:rsidTr="00885B18">
        <w:tc>
          <w:tcPr>
            <w:tcW w:w="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Фамилия, имя, отчество</w:t>
            </w:r>
          </w:p>
        </w:tc>
        <w:tc>
          <w:tcPr>
            <w:tcW w:w="35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Тема выпускной квалификационной работы</w:t>
            </w:r>
          </w:p>
        </w:tc>
        <w:tc>
          <w:tcPr>
            <w:tcW w:w="22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Оценка</w:t>
            </w:r>
          </w:p>
        </w:tc>
      </w:tr>
      <w:tr w:rsidR="007825D4" w:rsidRPr="00426491" w:rsidTr="00885B18">
        <w:tc>
          <w:tcPr>
            <w:tcW w:w="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2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7825D4" w:rsidRPr="00426491" w:rsidTr="00885B18">
        <w:tc>
          <w:tcPr>
            <w:tcW w:w="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2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7825D4" w:rsidRPr="00426491" w:rsidTr="00885B18">
        <w:tc>
          <w:tcPr>
            <w:tcW w:w="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35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2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bl>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 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 _______________/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М.П.                         «____»______________20___г.</w:t>
      </w: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pPr>
        <w:rPr>
          <w:rFonts w:ascii="Times New Roman" w:eastAsia="Times New Roman" w:hAnsi="Times New Roman" w:cs="Times New Roman"/>
          <w:i/>
          <w:iCs/>
          <w:color w:val="000000" w:themeColor="text1"/>
          <w:sz w:val="18"/>
          <w:szCs w:val="18"/>
          <w:lang w:eastAsia="ru-RU"/>
        </w:rPr>
      </w:pPr>
      <w:r w:rsidRPr="00426491">
        <w:rPr>
          <w:rFonts w:ascii="Times New Roman" w:eastAsia="Times New Roman" w:hAnsi="Times New Roman" w:cs="Times New Roman"/>
          <w:i/>
          <w:iCs/>
          <w:color w:val="000000" w:themeColor="text1"/>
          <w:sz w:val="18"/>
          <w:szCs w:val="18"/>
          <w:lang w:eastAsia="ru-RU"/>
        </w:rPr>
        <w:br w:type="page"/>
      </w:r>
    </w:p>
    <w:p w:rsidR="007825D4" w:rsidRPr="00426491" w:rsidRDefault="007825D4" w:rsidP="007825D4">
      <w:pPr>
        <w:shd w:val="clear" w:color="auto" w:fill="FFFFFF"/>
        <w:spacing w:after="150" w:line="240" w:lineRule="auto"/>
        <w:ind w:firstLine="360"/>
        <w:jc w:val="right"/>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lastRenderedPageBreak/>
        <w:t>Форма № 3 протокола государственной аттестационной комиссии</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Протокол</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заседания государственной аттестационной комиссии №___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проведения государственного экзамена</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 «___»__________20__г.</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 № 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Наименование основной профессиональной образовательной программы среднего профессионального образования:</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специальности с указанием кода)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 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Государственная аттестационная комиссия постановляет выставить выпускникам следующие оценки: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08"/>
        <w:gridCol w:w="2454"/>
        <w:gridCol w:w="2027"/>
        <w:gridCol w:w="1842"/>
        <w:gridCol w:w="2054"/>
      </w:tblGrid>
      <w:tr w:rsidR="007825D4" w:rsidRPr="00426491" w:rsidTr="007825D4">
        <w:tc>
          <w:tcPr>
            <w:tcW w:w="106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w:t>
            </w:r>
          </w:p>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proofErr w:type="gramStart"/>
            <w:r w:rsidRPr="00426491">
              <w:rPr>
                <w:rFonts w:ascii="Times New Roman" w:eastAsia="Times New Roman" w:hAnsi="Times New Roman" w:cs="Times New Roman"/>
                <w:color w:val="000000" w:themeColor="text1"/>
                <w:sz w:val="16"/>
                <w:szCs w:val="16"/>
                <w:lang w:eastAsia="ru-RU"/>
              </w:rPr>
              <w:t>п</w:t>
            </w:r>
            <w:proofErr w:type="gramEnd"/>
            <w:r w:rsidRPr="00426491">
              <w:rPr>
                <w:rFonts w:ascii="Times New Roman" w:eastAsia="Times New Roman" w:hAnsi="Times New Roman" w:cs="Times New Roman"/>
                <w:color w:val="000000" w:themeColor="text1"/>
                <w:sz w:val="16"/>
                <w:szCs w:val="16"/>
                <w:lang w:eastAsia="ru-RU"/>
              </w:rPr>
              <w:t>/п</w:t>
            </w:r>
          </w:p>
        </w:tc>
        <w:tc>
          <w:tcPr>
            <w:tcW w:w="258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Ф.И.О. выпускника</w:t>
            </w:r>
          </w:p>
        </w:tc>
        <w:tc>
          <w:tcPr>
            <w:tcW w:w="214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 билета</w:t>
            </w:r>
          </w:p>
        </w:tc>
        <w:tc>
          <w:tcPr>
            <w:tcW w:w="410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Оценка</w:t>
            </w:r>
          </w:p>
        </w:tc>
      </w:tr>
      <w:tr w:rsidR="007825D4" w:rsidRPr="00426491" w:rsidTr="007825D4">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1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цифрой</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150" w:line="240" w:lineRule="auto"/>
              <w:jc w:val="center"/>
              <w:rPr>
                <w:rFonts w:ascii="Times New Roman" w:eastAsia="Times New Roman" w:hAnsi="Times New Roman" w:cs="Times New Roman"/>
                <w:color w:val="000000" w:themeColor="text1"/>
                <w:sz w:val="24"/>
                <w:szCs w:val="24"/>
                <w:lang w:eastAsia="ru-RU"/>
              </w:rPr>
            </w:pPr>
            <w:r w:rsidRPr="00426491">
              <w:rPr>
                <w:rFonts w:ascii="Times New Roman" w:eastAsia="Times New Roman" w:hAnsi="Times New Roman" w:cs="Times New Roman"/>
                <w:color w:val="000000" w:themeColor="text1"/>
                <w:sz w:val="16"/>
                <w:szCs w:val="16"/>
                <w:lang w:eastAsia="ru-RU"/>
              </w:rPr>
              <w:t>прописью</w:t>
            </w:r>
          </w:p>
        </w:tc>
      </w:tr>
      <w:tr w:rsidR="007825D4" w:rsidRPr="00426491" w:rsidTr="007825D4">
        <w:tc>
          <w:tcPr>
            <w:tcW w:w="10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4"/>
                <w:szCs w:val="24"/>
                <w:lang w:eastAsia="ru-RU"/>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r w:rsidR="007825D4" w:rsidRPr="00426491" w:rsidTr="007825D4">
        <w:tc>
          <w:tcPr>
            <w:tcW w:w="10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19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25D4" w:rsidRPr="00426491" w:rsidRDefault="007825D4" w:rsidP="007825D4">
            <w:pPr>
              <w:spacing w:after="0" w:line="240" w:lineRule="auto"/>
              <w:rPr>
                <w:rFonts w:ascii="Times New Roman" w:eastAsia="Times New Roman" w:hAnsi="Times New Roman" w:cs="Times New Roman"/>
                <w:color w:val="000000" w:themeColor="text1"/>
                <w:sz w:val="20"/>
                <w:szCs w:val="20"/>
                <w:lang w:eastAsia="ru-RU"/>
              </w:rPr>
            </w:pPr>
          </w:p>
        </w:tc>
      </w:tr>
    </w:tbl>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 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 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 государственной аттестационной комиссии 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М.П.                       «____»______________20___г.</w:t>
      </w: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rsidP="007825D4">
      <w:pPr>
        <w:shd w:val="clear" w:color="auto" w:fill="FFFFFF"/>
        <w:spacing w:after="150" w:line="240" w:lineRule="auto"/>
        <w:ind w:firstLine="360"/>
        <w:jc w:val="right"/>
        <w:rPr>
          <w:rFonts w:ascii="Times New Roman" w:eastAsia="Times New Roman" w:hAnsi="Times New Roman" w:cs="Times New Roman"/>
          <w:i/>
          <w:iCs/>
          <w:color w:val="000000" w:themeColor="text1"/>
          <w:sz w:val="18"/>
          <w:szCs w:val="18"/>
          <w:lang w:eastAsia="ru-RU"/>
        </w:rPr>
      </w:pPr>
    </w:p>
    <w:p w:rsidR="00885B18" w:rsidRPr="00426491" w:rsidRDefault="00885B18">
      <w:pPr>
        <w:rPr>
          <w:rFonts w:ascii="Times New Roman" w:eastAsia="Times New Roman" w:hAnsi="Times New Roman" w:cs="Times New Roman"/>
          <w:i/>
          <w:iCs/>
          <w:color w:val="000000" w:themeColor="text1"/>
          <w:sz w:val="18"/>
          <w:szCs w:val="18"/>
          <w:lang w:eastAsia="ru-RU"/>
        </w:rPr>
      </w:pPr>
      <w:r w:rsidRPr="00426491">
        <w:rPr>
          <w:rFonts w:ascii="Times New Roman" w:eastAsia="Times New Roman" w:hAnsi="Times New Roman" w:cs="Times New Roman"/>
          <w:i/>
          <w:iCs/>
          <w:color w:val="000000" w:themeColor="text1"/>
          <w:sz w:val="18"/>
          <w:szCs w:val="18"/>
          <w:lang w:eastAsia="ru-RU"/>
        </w:rPr>
        <w:br w:type="page"/>
      </w:r>
    </w:p>
    <w:p w:rsidR="007825D4" w:rsidRPr="00426491" w:rsidRDefault="007825D4" w:rsidP="007825D4">
      <w:pPr>
        <w:shd w:val="clear" w:color="auto" w:fill="FFFFFF"/>
        <w:spacing w:after="150" w:line="240" w:lineRule="auto"/>
        <w:ind w:firstLine="360"/>
        <w:jc w:val="right"/>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lastRenderedPageBreak/>
        <w:t>Форма № 4 протокола государственной аттестационной комиссии</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Протокол</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заседания государственной аттестационной комиссии № 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от «___»__________20__г.</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Группа № 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Наименование основной профессиональной образовательной программы:</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(наименование специальности с указанием кода)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___________________________________________________________________________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 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Рассмотрев итоговые оценки по учебным дисциплинам, профессиональным модулям, учебной практике, производственной практике, результаты выполнения выпускных квалификационных работ, государственной аттестационная комиссия приняла решение:</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xml:space="preserve">I. Присвоить квалификацию ________________________ и выдать диплом с </w:t>
      </w:r>
      <w:proofErr w:type="gramStart"/>
      <w:r w:rsidRPr="00426491">
        <w:rPr>
          <w:rFonts w:ascii="Times New Roman" w:eastAsia="Times New Roman" w:hAnsi="Times New Roman" w:cs="Times New Roman"/>
          <w:color w:val="000000" w:themeColor="text1"/>
          <w:sz w:val="21"/>
          <w:szCs w:val="21"/>
          <w:lang w:eastAsia="ru-RU"/>
        </w:rPr>
        <w:t>отличием</w:t>
      </w:r>
      <w:proofErr w:type="gramEnd"/>
      <w:r w:rsidRPr="00426491">
        <w:rPr>
          <w:rFonts w:ascii="Times New Roman" w:eastAsia="Times New Roman" w:hAnsi="Times New Roman" w:cs="Times New Roman"/>
          <w:color w:val="000000" w:themeColor="text1"/>
          <w:sz w:val="21"/>
          <w:szCs w:val="21"/>
          <w:lang w:eastAsia="ru-RU"/>
        </w:rPr>
        <w:t xml:space="preserve"> следующим выпускникам:</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 _________________________________________________________________________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(Ф.И.О. выпускника)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 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 _________________________________________________________________________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II. Присвоить квалификацию ________________________________ и выдать диплом обычного образца следующим выпускникам:</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1. ________________________________________________________________________</w:t>
      </w:r>
    </w:p>
    <w:p w:rsidR="007825D4" w:rsidRPr="00426491" w:rsidRDefault="007825D4" w:rsidP="007825D4">
      <w:pPr>
        <w:shd w:val="clear" w:color="auto" w:fill="FFFFFF"/>
        <w:spacing w:after="150" w:line="240" w:lineRule="auto"/>
        <w:ind w:firstLine="360"/>
        <w:jc w:val="center"/>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i/>
          <w:iCs/>
          <w:color w:val="000000" w:themeColor="text1"/>
          <w:sz w:val="18"/>
          <w:szCs w:val="18"/>
          <w:lang w:eastAsia="ru-RU"/>
        </w:rPr>
        <w:t>(Ф.И.О. выпускника)</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2. 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3. ________________________________________________________________________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Председатель государственной аттестационной комиссии 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Заместитель председателя государственной аттестационной комиссии _____________/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Члены государственной аттестационной комиссии   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                                                         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Секретарь государственной аттестационной комиссии ____________/</w:t>
      </w:r>
    </w:p>
    <w:p w:rsidR="007825D4" w:rsidRPr="00426491" w:rsidRDefault="007825D4" w:rsidP="007825D4">
      <w:pPr>
        <w:shd w:val="clear" w:color="auto" w:fill="FFFFFF"/>
        <w:spacing w:after="150" w:line="240" w:lineRule="auto"/>
        <w:ind w:firstLine="360"/>
        <w:rPr>
          <w:rFonts w:ascii="Times New Roman" w:eastAsia="Times New Roman" w:hAnsi="Times New Roman" w:cs="Times New Roman"/>
          <w:color w:val="000000" w:themeColor="text1"/>
          <w:sz w:val="21"/>
          <w:szCs w:val="21"/>
          <w:lang w:eastAsia="ru-RU"/>
        </w:rPr>
      </w:pPr>
      <w:r w:rsidRPr="00426491">
        <w:rPr>
          <w:rFonts w:ascii="Times New Roman" w:eastAsia="Times New Roman" w:hAnsi="Times New Roman" w:cs="Times New Roman"/>
          <w:color w:val="000000" w:themeColor="text1"/>
          <w:sz w:val="21"/>
          <w:szCs w:val="21"/>
          <w:lang w:eastAsia="ru-RU"/>
        </w:rPr>
        <w:t>М.П.                         «____»______________20___г.</w:t>
      </w:r>
    </w:p>
    <w:p w:rsidR="007825D4" w:rsidRPr="00426491" w:rsidRDefault="007825D4" w:rsidP="007825D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sectPr w:rsidR="007825D4" w:rsidRPr="00426491" w:rsidSect="008451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53CD"/>
    <w:multiLevelType w:val="hybridMultilevel"/>
    <w:tmpl w:val="2FE26068"/>
    <w:lvl w:ilvl="0" w:tplc="5F3E2B4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CFA4575"/>
    <w:multiLevelType w:val="hybridMultilevel"/>
    <w:tmpl w:val="ABCA10E6"/>
    <w:lvl w:ilvl="0" w:tplc="E222D2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7A81"/>
    <w:rsid w:val="000B5401"/>
    <w:rsid w:val="0033537D"/>
    <w:rsid w:val="00426491"/>
    <w:rsid w:val="00767BAF"/>
    <w:rsid w:val="007825D4"/>
    <w:rsid w:val="00825B67"/>
    <w:rsid w:val="008451A7"/>
    <w:rsid w:val="00885B18"/>
    <w:rsid w:val="008B3489"/>
    <w:rsid w:val="008F1E66"/>
    <w:rsid w:val="00902A09"/>
    <w:rsid w:val="00935DF2"/>
    <w:rsid w:val="00965D15"/>
    <w:rsid w:val="00A17A81"/>
    <w:rsid w:val="00B4380F"/>
    <w:rsid w:val="00BE3FAE"/>
    <w:rsid w:val="00EA4FC9"/>
    <w:rsid w:val="00F31D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1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mall">
    <w:name w:val="text-small"/>
    <w:basedOn w:val="a0"/>
    <w:rsid w:val="00935DF2"/>
  </w:style>
  <w:style w:type="paragraph" w:styleId="a3">
    <w:name w:val="List Paragraph"/>
    <w:basedOn w:val="a"/>
    <w:uiPriority w:val="34"/>
    <w:qFormat/>
    <w:rsid w:val="007825D4"/>
    <w:pPr>
      <w:spacing w:line="256" w:lineRule="auto"/>
      <w:ind w:left="720"/>
      <w:contextualSpacing/>
    </w:pPr>
  </w:style>
  <w:style w:type="paragraph" w:styleId="a4">
    <w:name w:val="Normal (Web)"/>
    <w:basedOn w:val="a"/>
    <w:uiPriority w:val="99"/>
    <w:unhideWhenUsed/>
    <w:rsid w:val="008B34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3228972">
      <w:bodyDiv w:val="1"/>
      <w:marLeft w:val="0"/>
      <w:marRight w:val="0"/>
      <w:marTop w:val="0"/>
      <w:marBottom w:val="0"/>
      <w:divBdr>
        <w:top w:val="none" w:sz="0" w:space="0" w:color="auto"/>
        <w:left w:val="none" w:sz="0" w:space="0" w:color="auto"/>
        <w:bottom w:val="none" w:sz="0" w:space="0" w:color="auto"/>
        <w:right w:val="none" w:sz="0" w:space="0" w:color="auto"/>
      </w:divBdr>
      <w:divsChild>
        <w:div w:id="1493372804">
          <w:marLeft w:val="0"/>
          <w:marRight w:val="0"/>
          <w:marTop w:val="0"/>
          <w:marBottom w:val="0"/>
          <w:divBdr>
            <w:top w:val="none" w:sz="0" w:space="0" w:color="auto"/>
            <w:left w:val="none" w:sz="0" w:space="0" w:color="auto"/>
            <w:bottom w:val="none" w:sz="0" w:space="0" w:color="auto"/>
            <w:right w:val="none" w:sz="0" w:space="0" w:color="auto"/>
          </w:divBdr>
        </w:div>
        <w:div w:id="1312367308">
          <w:marLeft w:val="0"/>
          <w:marRight w:val="0"/>
          <w:marTop w:val="0"/>
          <w:marBottom w:val="0"/>
          <w:divBdr>
            <w:top w:val="none" w:sz="0" w:space="0" w:color="auto"/>
            <w:left w:val="none" w:sz="0" w:space="0" w:color="auto"/>
            <w:bottom w:val="none" w:sz="0" w:space="0" w:color="auto"/>
            <w:right w:val="none" w:sz="0" w:space="0" w:color="auto"/>
          </w:divBdr>
        </w:div>
        <w:div w:id="1744062630">
          <w:marLeft w:val="0"/>
          <w:marRight w:val="0"/>
          <w:marTop w:val="0"/>
          <w:marBottom w:val="0"/>
          <w:divBdr>
            <w:top w:val="none" w:sz="0" w:space="0" w:color="auto"/>
            <w:left w:val="none" w:sz="0" w:space="0" w:color="auto"/>
            <w:bottom w:val="none" w:sz="0" w:space="0" w:color="auto"/>
            <w:right w:val="none" w:sz="0" w:space="0" w:color="auto"/>
          </w:divBdr>
        </w:div>
        <w:div w:id="1293899662">
          <w:marLeft w:val="0"/>
          <w:marRight w:val="0"/>
          <w:marTop w:val="0"/>
          <w:marBottom w:val="0"/>
          <w:divBdr>
            <w:top w:val="none" w:sz="0" w:space="0" w:color="auto"/>
            <w:left w:val="none" w:sz="0" w:space="0" w:color="auto"/>
            <w:bottom w:val="none" w:sz="0" w:space="0" w:color="auto"/>
            <w:right w:val="none" w:sz="0" w:space="0" w:color="auto"/>
          </w:divBdr>
        </w:div>
        <w:div w:id="759913907">
          <w:marLeft w:val="0"/>
          <w:marRight w:val="0"/>
          <w:marTop w:val="0"/>
          <w:marBottom w:val="0"/>
          <w:divBdr>
            <w:top w:val="none" w:sz="0" w:space="0" w:color="auto"/>
            <w:left w:val="none" w:sz="0" w:space="0" w:color="auto"/>
            <w:bottom w:val="none" w:sz="0" w:space="0" w:color="auto"/>
            <w:right w:val="none" w:sz="0" w:space="0" w:color="auto"/>
          </w:divBdr>
        </w:div>
        <w:div w:id="272590671">
          <w:marLeft w:val="0"/>
          <w:marRight w:val="0"/>
          <w:marTop w:val="0"/>
          <w:marBottom w:val="0"/>
          <w:divBdr>
            <w:top w:val="none" w:sz="0" w:space="0" w:color="auto"/>
            <w:left w:val="none" w:sz="0" w:space="0" w:color="auto"/>
            <w:bottom w:val="none" w:sz="0" w:space="0" w:color="auto"/>
            <w:right w:val="none" w:sz="0" w:space="0" w:color="auto"/>
          </w:divBdr>
        </w:div>
        <w:div w:id="89276174">
          <w:marLeft w:val="0"/>
          <w:marRight w:val="0"/>
          <w:marTop w:val="0"/>
          <w:marBottom w:val="0"/>
          <w:divBdr>
            <w:top w:val="none" w:sz="0" w:space="0" w:color="auto"/>
            <w:left w:val="none" w:sz="0" w:space="0" w:color="auto"/>
            <w:bottom w:val="none" w:sz="0" w:space="0" w:color="auto"/>
            <w:right w:val="none" w:sz="0" w:space="0" w:color="auto"/>
          </w:divBdr>
        </w:div>
      </w:divsChild>
    </w:div>
    <w:div w:id="320936613">
      <w:bodyDiv w:val="1"/>
      <w:marLeft w:val="0"/>
      <w:marRight w:val="0"/>
      <w:marTop w:val="0"/>
      <w:marBottom w:val="0"/>
      <w:divBdr>
        <w:top w:val="none" w:sz="0" w:space="0" w:color="auto"/>
        <w:left w:val="none" w:sz="0" w:space="0" w:color="auto"/>
        <w:bottom w:val="none" w:sz="0" w:space="0" w:color="auto"/>
        <w:right w:val="none" w:sz="0" w:space="0" w:color="auto"/>
      </w:divBdr>
    </w:div>
    <w:div w:id="1378044254">
      <w:bodyDiv w:val="1"/>
      <w:marLeft w:val="0"/>
      <w:marRight w:val="0"/>
      <w:marTop w:val="0"/>
      <w:marBottom w:val="0"/>
      <w:divBdr>
        <w:top w:val="none" w:sz="0" w:space="0" w:color="auto"/>
        <w:left w:val="none" w:sz="0" w:space="0" w:color="auto"/>
        <w:bottom w:val="none" w:sz="0" w:space="0" w:color="auto"/>
        <w:right w:val="none" w:sz="0" w:space="0" w:color="auto"/>
      </w:divBdr>
    </w:div>
    <w:div w:id="1405839309">
      <w:bodyDiv w:val="1"/>
      <w:marLeft w:val="0"/>
      <w:marRight w:val="0"/>
      <w:marTop w:val="0"/>
      <w:marBottom w:val="0"/>
      <w:divBdr>
        <w:top w:val="none" w:sz="0" w:space="0" w:color="auto"/>
        <w:left w:val="none" w:sz="0" w:space="0" w:color="auto"/>
        <w:bottom w:val="none" w:sz="0" w:space="0" w:color="auto"/>
        <w:right w:val="none" w:sz="0" w:space="0" w:color="auto"/>
      </w:divBdr>
      <w:divsChild>
        <w:div w:id="542523638">
          <w:marLeft w:val="0"/>
          <w:marRight w:val="0"/>
          <w:marTop w:val="0"/>
          <w:marBottom w:val="0"/>
          <w:divBdr>
            <w:top w:val="none" w:sz="0" w:space="0" w:color="auto"/>
            <w:left w:val="none" w:sz="0" w:space="0" w:color="auto"/>
            <w:bottom w:val="none" w:sz="0" w:space="0" w:color="auto"/>
            <w:right w:val="none" w:sz="0" w:space="0" w:color="auto"/>
          </w:divBdr>
        </w:div>
        <w:div w:id="1191721383">
          <w:marLeft w:val="0"/>
          <w:marRight w:val="0"/>
          <w:marTop w:val="0"/>
          <w:marBottom w:val="0"/>
          <w:divBdr>
            <w:top w:val="none" w:sz="0" w:space="0" w:color="auto"/>
            <w:left w:val="none" w:sz="0" w:space="0" w:color="auto"/>
            <w:bottom w:val="none" w:sz="0" w:space="0" w:color="auto"/>
            <w:right w:val="none" w:sz="0" w:space="0" w:color="auto"/>
          </w:divBdr>
        </w:div>
        <w:div w:id="1248809151">
          <w:marLeft w:val="0"/>
          <w:marRight w:val="0"/>
          <w:marTop w:val="0"/>
          <w:marBottom w:val="0"/>
          <w:divBdr>
            <w:top w:val="none" w:sz="0" w:space="0" w:color="auto"/>
            <w:left w:val="none" w:sz="0" w:space="0" w:color="auto"/>
            <w:bottom w:val="none" w:sz="0" w:space="0" w:color="auto"/>
            <w:right w:val="none" w:sz="0" w:space="0" w:color="auto"/>
          </w:divBdr>
        </w:div>
        <w:div w:id="216087229">
          <w:marLeft w:val="0"/>
          <w:marRight w:val="0"/>
          <w:marTop w:val="0"/>
          <w:marBottom w:val="0"/>
          <w:divBdr>
            <w:top w:val="none" w:sz="0" w:space="0" w:color="auto"/>
            <w:left w:val="none" w:sz="0" w:space="0" w:color="auto"/>
            <w:bottom w:val="none" w:sz="0" w:space="0" w:color="auto"/>
            <w:right w:val="none" w:sz="0" w:space="0" w:color="auto"/>
          </w:divBdr>
        </w:div>
        <w:div w:id="1150055947">
          <w:marLeft w:val="0"/>
          <w:marRight w:val="0"/>
          <w:marTop w:val="0"/>
          <w:marBottom w:val="0"/>
          <w:divBdr>
            <w:top w:val="none" w:sz="0" w:space="0" w:color="auto"/>
            <w:left w:val="none" w:sz="0" w:space="0" w:color="auto"/>
            <w:bottom w:val="none" w:sz="0" w:space="0" w:color="auto"/>
            <w:right w:val="none" w:sz="0" w:space="0" w:color="auto"/>
          </w:divBdr>
        </w:div>
        <w:div w:id="1475023086">
          <w:marLeft w:val="0"/>
          <w:marRight w:val="0"/>
          <w:marTop w:val="0"/>
          <w:marBottom w:val="0"/>
          <w:divBdr>
            <w:top w:val="none" w:sz="0" w:space="0" w:color="auto"/>
            <w:left w:val="none" w:sz="0" w:space="0" w:color="auto"/>
            <w:bottom w:val="none" w:sz="0" w:space="0" w:color="auto"/>
            <w:right w:val="none" w:sz="0" w:space="0" w:color="auto"/>
          </w:divBdr>
        </w:div>
        <w:div w:id="774440742">
          <w:marLeft w:val="0"/>
          <w:marRight w:val="0"/>
          <w:marTop w:val="0"/>
          <w:marBottom w:val="0"/>
          <w:divBdr>
            <w:top w:val="none" w:sz="0" w:space="0" w:color="auto"/>
            <w:left w:val="none" w:sz="0" w:space="0" w:color="auto"/>
            <w:bottom w:val="none" w:sz="0" w:space="0" w:color="auto"/>
            <w:right w:val="none" w:sz="0" w:space="0" w:color="auto"/>
          </w:divBdr>
        </w:div>
      </w:divsChild>
    </w:div>
    <w:div w:id="1491629243">
      <w:bodyDiv w:val="1"/>
      <w:marLeft w:val="0"/>
      <w:marRight w:val="0"/>
      <w:marTop w:val="0"/>
      <w:marBottom w:val="0"/>
      <w:divBdr>
        <w:top w:val="none" w:sz="0" w:space="0" w:color="auto"/>
        <w:left w:val="none" w:sz="0" w:space="0" w:color="auto"/>
        <w:bottom w:val="none" w:sz="0" w:space="0" w:color="auto"/>
        <w:right w:val="none" w:sz="0" w:space="0" w:color="auto"/>
      </w:divBdr>
    </w:div>
    <w:div w:id="18416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6930</Words>
  <Characters>39504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Баранова</cp:lastModifiedBy>
  <cp:revision>4</cp:revision>
  <dcterms:created xsi:type="dcterms:W3CDTF">2021-04-07T06:07:00Z</dcterms:created>
  <dcterms:modified xsi:type="dcterms:W3CDTF">2021-04-07T10:56:00Z</dcterms:modified>
</cp:coreProperties>
</file>