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08B" w:rsidRDefault="00B36393" w:rsidP="00091EB0">
      <w:pPr>
        <w:spacing w:after="0" w:line="240" w:lineRule="auto"/>
        <w:ind w:firstLine="709"/>
        <w:jc w:val="center"/>
        <w:rPr>
          <w:rFonts w:ascii="Times New Roman" w:hAnsi="Times New Roman" w:cs="Times New Roman"/>
          <w:bCs/>
          <w:sz w:val="24"/>
          <w:szCs w:val="24"/>
        </w:rPr>
      </w:pPr>
      <w:r w:rsidRPr="008E408B">
        <w:rPr>
          <w:rFonts w:ascii="Times New Roman" w:hAnsi="Times New Roman" w:cs="Times New Roman"/>
          <w:bCs/>
          <w:sz w:val="24"/>
          <w:szCs w:val="24"/>
        </w:rPr>
        <w:t xml:space="preserve">Приказ </w:t>
      </w:r>
    </w:p>
    <w:p w:rsidR="00B36393" w:rsidRPr="008E408B" w:rsidRDefault="00B36393" w:rsidP="00091EB0">
      <w:pPr>
        <w:spacing w:after="0" w:line="240" w:lineRule="auto"/>
        <w:ind w:firstLine="709"/>
        <w:jc w:val="center"/>
        <w:rPr>
          <w:rFonts w:ascii="Times New Roman" w:hAnsi="Times New Roman" w:cs="Times New Roman"/>
          <w:bCs/>
          <w:sz w:val="24"/>
          <w:szCs w:val="24"/>
        </w:rPr>
      </w:pPr>
      <w:r w:rsidRPr="008E408B">
        <w:rPr>
          <w:rFonts w:ascii="Times New Roman" w:hAnsi="Times New Roman" w:cs="Times New Roman"/>
          <w:bCs/>
          <w:sz w:val="24"/>
          <w:szCs w:val="24"/>
        </w:rPr>
        <w:t>Министерства просвещения</w:t>
      </w:r>
    </w:p>
    <w:p w:rsidR="00B36393" w:rsidRPr="008E408B" w:rsidRDefault="00B36393" w:rsidP="00091EB0">
      <w:pPr>
        <w:spacing w:after="0" w:line="240" w:lineRule="auto"/>
        <w:ind w:firstLine="709"/>
        <w:jc w:val="center"/>
        <w:rPr>
          <w:rFonts w:ascii="Times New Roman" w:hAnsi="Times New Roman" w:cs="Times New Roman"/>
          <w:sz w:val="24"/>
          <w:szCs w:val="24"/>
        </w:rPr>
      </w:pPr>
      <w:r w:rsidRPr="008E408B">
        <w:rPr>
          <w:rFonts w:ascii="Times New Roman" w:hAnsi="Times New Roman" w:cs="Times New Roman"/>
          <w:bCs/>
          <w:sz w:val="24"/>
          <w:szCs w:val="24"/>
        </w:rPr>
        <w:t>Приднестровской Молдавской Республики</w:t>
      </w:r>
    </w:p>
    <w:p w:rsidR="00B36393" w:rsidRPr="008E408B" w:rsidRDefault="00B36393" w:rsidP="00091EB0">
      <w:pPr>
        <w:spacing w:after="0" w:line="240" w:lineRule="auto"/>
        <w:ind w:firstLine="709"/>
        <w:jc w:val="center"/>
        <w:rPr>
          <w:rFonts w:ascii="Times New Roman" w:hAnsi="Times New Roman" w:cs="Times New Roman"/>
          <w:bCs/>
          <w:sz w:val="24"/>
          <w:szCs w:val="24"/>
        </w:rPr>
      </w:pPr>
      <w:r w:rsidRPr="008E408B">
        <w:rPr>
          <w:rFonts w:ascii="Times New Roman" w:hAnsi="Times New Roman" w:cs="Times New Roman"/>
          <w:bCs/>
          <w:sz w:val="24"/>
          <w:szCs w:val="24"/>
        </w:rPr>
        <w:t xml:space="preserve">Министерства </w:t>
      </w:r>
      <w:r w:rsidR="00B26C84" w:rsidRPr="008E408B">
        <w:rPr>
          <w:rFonts w:ascii="Times New Roman" w:hAnsi="Times New Roman" w:cs="Times New Roman"/>
          <w:bCs/>
          <w:sz w:val="24"/>
          <w:szCs w:val="24"/>
        </w:rPr>
        <w:t>экономики</w:t>
      </w:r>
    </w:p>
    <w:p w:rsidR="00B36393" w:rsidRPr="008E408B" w:rsidRDefault="00B36393" w:rsidP="00091EB0">
      <w:pPr>
        <w:spacing w:after="0" w:line="240" w:lineRule="auto"/>
        <w:ind w:firstLine="709"/>
        <w:jc w:val="center"/>
        <w:rPr>
          <w:rFonts w:ascii="Times New Roman" w:hAnsi="Times New Roman" w:cs="Times New Roman"/>
          <w:bCs/>
          <w:sz w:val="24"/>
          <w:szCs w:val="24"/>
        </w:rPr>
      </w:pPr>
      <w:r w:rsidRPr="008E408B">
        <w:rPr>
          <w:rFonts w:ascii="Times New Roman" w:hAnsi="Times New Roman" w:cs="Times New Roman"/>
          <w:bCs/>
          <w:sz w:val="24"/>
          <w:szCs w:val="24"/>
        </w:rPr>
        <w:t>Приднестровской Молдавской Республики</w:t>
      </w:r>
    </w:p>
    <w:p w:rsidR="00091EB0" w:rsidRPr="00091EB0" w:rsidRDefault="00091EB0" w:rsidP="00091EB0">
      <w:pPr>
        <w:spacing w:after="0" w:line="240" w:lineRule="auto"/>
        <w:ind w:firstLine="709"/>
        <w:jc w:val="center"/>
        <w:rPr>
          <w:rFonts w:ascii="Times New Roman" w:hAnsi="Times New Roman" w:cs="Times New Roman"/>
          <w:sz w:val="28"/>
          <w:szCs w:val="28"/>
        </w:rPr>
      </w:pPr>
    </w:p>
    <w:p w:rsidR="00B36393" w:rsidRPr="00091EB0" w:rsidRDefault="00B36393" w:rsidP="00091EB0">
      <w:pPr>
        <w:pStyle w:val="a3"/>
        <w:shd w:val="clear" w:color="auto" w:fill="FFFFFF"/>
        <w:spacing w:after="0" w:line="240" w:lineRule="auto"/>
        <w:ind w:firstLine="709"/>
        <w:jc w:val="center"/>
        <w:rPr>
          <w:rFonts w:eastAsia="Times New Roman"/>
          <w:color w:val="333333"/>
          <w:sz w:val="28"/>
          <w:szCs w:val="28"/>
          <w:lang w:eastAsia="ru-RU"/>
        </w:rPr>
      </w:pPr>
      <w:r w:rsidRPr="005E3C84">
        <w:rPr>
          <w:color w:val="000000" w:themeColor="text1"/>
          <w:sz w:val="28"/>
          <w:szCs w:val="28"/>
        </w:rPr>
        <w:t>1</w:t>
      </w:r>
      <w:r w:rsidRPr="005E3C84">
        <w:rPr>
          <w:rFonts w:eastAsia="Times New Roman"/>
          <w:color w:val="000000" w:themeColor="text1"/>
          <w:sz w:val="28"/>
          <w:szCs w:val="28"/>
          <w:lang w:eastAsia="ru-RU"/>
        </w:rPr>
        <w:t>9 декабря 2003 года</w:t>
      </w:r>
      <w:r w:rsidR="008E408B">
        <w:rPr>
          <w:rFonts w:eastAsia="Times New Roman"/>
          <w:color w:val="000000" w:themeColor="text1"/>
          <w:sz w:val="28"/>
          <w:szCs w:val="28"/>
          <w:lang w:eastAsia="ru-RU"/>
        </w:rPr>
        <w:tab/>
      </w:r>
      <w:r w:rsidR="008E408B">
        <w:rPr>
          <w:rFonts w:eastAsia="Times New Roman"/>
          <w:color w:val="000000" w:themeColor="text1"/>
          <w:sz w:val="28"/>
          <w:szCs w:val="28"/>
          <w:lang w:eastAsia="ru-RU"/>
        </w:rPr>
        <w:tab/>
      </w:r>
      <w:r w:rsidR="008E408B">
        <w:rPr>
          <w:rFonts w:eastAsia="Times New Roman"/>
          <w:color w:val="000000" w:themeColor="text1"/>
          <w:sz w:val="28"/>
          <w:szCs w:val="28"/>
          <w:lang w:eastAsia="ru-RU"/>
        </w:rPr>
        <w:tab/>
      </w:r>
      <w:r w:rsidR="008E408B">
        <w:rPr>
          <w:rFonts w:eastAsia="Times New Roman"/>
          <w:color w:val="000000" w:themeColor="text1"/>
          <w:sz w:val="28"/>
          <w:szCs w:val="28"/>
          <w:lang w:eastAsia="ru-RU"/>
        </w:rPr>
        <w:tab/>
      </w:r>
      <w:r w:rsidR="008E408B">
        <w:rPr>
          <w:rFonts w:eastAsia="Times New Roman"/>
          <w:color w:val="000000" w:themeColor="text1"/>
          <w:sz w:val="28"/>
          <w:szCs w:val="28"/>
          <w:lang w:eastAsia="ru-RU"/>
        </w:rPr>
        <w:tab/>
      </w:r>
      <w:r w:rsidR="008E408B">
        <w:rPr>
          <w:rFonts w:eastAsia="Times New Roman"/>
          <w:color w:val="000000" w:themeColor="text1"/>
          <w:sz w:val="28"/>
          <w:szCs w:val="28"/>
          <w:lang w:eastAsia="ru-RU"/>
        </w:rPr>
        <w:tab/>
      </w:r>
      <w:r w:rsidR="008E408B">
        <w:rPr>
          <w:rFonts w:eastAsia="Times New Roman"/>
          <w:color w:val="000000" w:themeColor="text1"/>
          <w:sz w:val="28"/>
          <w:szCs w:val="28"/>
          <w:lang w:eastAsia="ru-RU"/>
        </w:rPr>
        <w:tab/>
        <w:t xml:space="preserve">    </w:t>
      </w:r>
      <w:r w:rsidRPr="00091EB0">
        <w:rPr>
          <w:rFonts w:eastAsia="Times New Roman"/>
          <w:sz w:val="28"/>
          <w:szCs w:val="28"/>
          <w:lang w:eastAsia="ru-RU"/>
        </w:rPr>
        <w:t>№ 843/379</w:t>
      </w:r>
    </w:p>
    <w:p w:rsidR="00B36393" w:rsidRPr="00091EB0" w:rsidRDefault="00B36393" w:rsidP="00091EB0">
      <w:pPr>
        <w:spacing w:after="0" w:line="240" w:lineRule="auto"/>
        <w:ind w:firstLine="709"/>
        <w:jc w:val="center"/>
        <w:rPr>
          <w:rFonts w:ascii="Times New Roman" w:hAnsi="Times New Roman" w:cs="Times New Roman"/>
          <w:sz w:val="28"/>
          <w:szCs w:val="28"/>
        </w:rPr>
      </w:pPr>
    </w:p>
    <w:p w:rsidR="00B36393" w:rsidRPr="008E408B" w:rsidRDefault="00B36393" w:rsidP="00091EB0">
      <w:pPr>
        <w:spacing w:after="0" w:line="240" w:lineRule="auto"/>
        <w:ind w:firstLine="709"/>
        <w:jc w:val="center"/>
        <w:rPr>
          <w:rFonts w:ascii="Times New Roman" w:hAnsi="Times New Roman" w:cs="Times New Roman"/>
          <w:b/>
          <w:sz w:val="28"/>
          <w:szCs w:val="28"/>
        </w:rPr>
      </w:pPr>
      <w:r w:rsidRPr="008E408B">
        <w:rPr>
          <w:rFonts w:ascii="Times New Roman" w:hAnsi="Times New Roman" w:cs="Times New Roman"/>
          <w:b/>
          <w:sz w:val="28"/>
          <w:szCs w:val="28"/>
        </w:rPr>
        <w:t>Об утверждении Положения «О распределении молодых специалистов»</w:t>
      </w:r>
    </w:p>
    <w:p w:rsidR="00091EB0" w:rsidRPr="00091EB0" w:rsidRDefault="00091EB0" w:rsidP="00091EB0">
      <w:pPr>
        <w:spacing w:after="0" w:line="240" w:lineRule="auto"/>
        <w:ind w:firstLine="709"/>
        <w:jc w:val="center"/>
        <w:rPr>
          <w:rFonts w:ascii="Times New Roman" w:hAnsi="Times New Roman" w:cs="Times New Roman"/>
          <w:sz w:val="28"/>
          <w:szCs w:val="28"/>
        </w:rPr>
      </w:pPr>
      <w:bookmarkStart w:id="0" w:name="_GoBack"/>
      <w:bookmarkEnd w:id="0"/>
    </w:p>
    <w:p w:rsidR="00B36393" w:rsidRPr="00091EB0" w:rsidRDefault="00B36393" w:rsidP="00091EB0">
      <w:pPr>
        <w:shd w:val="clear" w:color="auto" w:fill="FFFFFF"/>
        <w:spacing w:after="0" w:line="240" w:lineRule="auto"/>
        <w:ind w:firstLine="709"/>
        <w:jc w:val="center"/>
        <w:rPr>
          <w:rFonts w:ascii="Times New Roman" w:hAnsi="Times New Roman" w:cs="Times New Roman"/>
          <w:i/>
          <w:sz w:val="28"/>
          <w:szCs w:val="28"/>
        </w:rPr>
      </w:pPr>
      <w:r w:rsidRPr="00091EB0">
        <w:rPr>
          <w:rFonts w:ascii="Times New Roman" w:hAnsi="Times New Roman" w:cs="Times New Roman"/>
          <w:i/>
          <w:sz w:val="28"/>
          <w:szCs w:val="28"/>
        </w:rPr>
        <w:t>Текст нижеприведенной редакции подготовлен с учётом</w:t>
      </w:r>
    </w:p>
    <w:p w:rsidR="00865B1B" w:rsidRDefault="00B36393" w:rsidP="00865B1B">
      <w:pPr>
        <w:shd w:val="clear" w:color="auto" w:fill="FFFFFF"/>
        <w:spacing w:after="0" w:line="240" w:lineRule="auto"/>
        <w:ind w:firstLine="709"/>
        <w:jc w:val="center"/>
      </w:pPr>
      <w:r w:rsidRPr="00091EB0">
        <w:rPr>
          <w:rFonts w:ascii="Times New Roman" w:hAnsi="Times New Roman" w:cs="Times New Roman"/>
          <w:i/>
          <w:sz w:val="28"/>
          <w:szCs w:val="28"/>
        </w:rPr>
        <w:t>изменений и дополнений от</w:t>
      </w:r>
      <w:r w:rsidRPr="00091EB0">
        <w:rPr>
          <w:rFonts w:ascii="Times New Roman" w:hAnsi="Times New Roman" w:cs="Times New Roman"/>
          <w:i/>
          <w:iCs/>
          <w:sz w:val="28"/>
          <w:szCs w:val="28"/>
        </w:rPr>
        <w:t xml:space="preserve"> 15 мая 2015 года № 475/465</w:t>
      </w:r>
      <w:r w:rsidR="00865B1B">
        <w:rPr>
          <w:rFonts w:ascii="Times New Roman" w:hAnsi="Times New Roman" w:cs="Times New Roman"/>
          <w:i/>
          <w:iCs/>
          <w:sz w:val="28"/>
          <w:szCs w:val="28"/>
        </w:rPr>
        <w:t>,</w:t>
      </w:r>
      <w:r w:rsidR="00865B1B" w:rsidRPr="00865B1B">
        <w:t xml:space="preserve"> </w:t>
      </w:r>
    </w:p>
    <w:p w:rsidR="00B36393" w:rsidRPr="00865B1B" w:rsidRDefault="00865B1B" w:rsidP="00865B1B">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i/>
          <w:iCs/>
          <w:sz w:val="28"/>
          <w:szCs w:val="28"/>
        </w:rPr>
        <w:t xml:space="preserve">27 декабря 2022 года </w:t>
      </w:r>
      <w:r w:rsidRPr="00865B1B">
        <w:rPr>
          <w:rFonts w:ascii="Times New Roman" w:hAnsi="Times New Roman" w:cs="Times New Roman"/>
          <w:i/>
          <w:iCs/>
          <w:sz w:val="28"/>
          <w:szCs w:val="28"/>
        </w:rPr>
        <w:t>№ 1168/109</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xml:space="preserve"> </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В соответствии с Указом Президента Приднестровской Молдавской Республики от 16.08.2000 г. № 322 «Об утверждении Положения, структуры и штатного расписания Министерства просвещения Приднестровской Молдавской Республики» (ОВ-00-08), c изменениями, внесенными Указами Президента Приднестровской Молдавской Республики от 17.04.2002 г. № 281 (САЗ 02-16), от 12.06.2003 г. № 255 (САЗ 03-24), от 19.11.2003 г. № 525 (САЗ 03-47), Указом Президента Приднестровской Молдавской Республики от 18 апреля 2003 г. № 177 «Об утверждении Положения, структуры и штатной численности Министерства экономики Приднестровской Молдавской Республики» (САЗ 03-16), приказываем:</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bCs/>
          <w:sz w:val="28"/>
          <w:szCs w:val="28"/>
        </w:rPr>
        <w:t>1.</w:t>
      </w:r>
      <w:r w:rsidRPr="00091EB0">
        <w:rPr>
          <w:rFonts w:ascii="Times New Roman" w:hAnsi="Times New Roman" w:cs="Times New Roman"/>
          <w:sz w:val="28"/>
          <w:szCs w:val="28"/>
        </w:rPr>
        <w:t> Утвердить Положение «О распределении молодых специалистов» (прилагается).</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w:t>
      </w:r>
      <w:r w:rsidRPr="00091EB0">
        <w:rPr>
          <w:rFonts w:ascii="Times New Roman" w:hAnsi="Times New Roman" w:cs="Times New Roman"/>
          <w:bCs/>
          <w:sz w:val="28"/>
          <w:szCs w:val="28"/>
        </w:rPr>
        <w:t>2.</w:t>
      </w:r>
      <w:r w:rsidRPr="00091EB0">
        <w:rPr>
          <w:rFonts w:ascii="Times New Roman" w:hAnsi="Times New Roman" w:cs="Times New Roman"/>
          <w:sz w:val="28"/>
          <w:szCs w:val="28"/>
        </w:rPr>
        <w:t> Направить настоящий Приказ «Об утверждении Положения «О распределении молодых специалистов» в Государственные администрации городов и районов республики, руководителям соответствующих организаций всех организационно-правовых форм и форм собственности для руководства и использования в дальнейшей работе.</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w:t>
      </w:r>
      <w:r w:rsidRPr="00091EB0">
        <w:rPr>
          <w:rFonts w:ascii="Times New Roman" w:hAnsi="Times New Roman" w:cs="Times New Roman"/>
          <w:bCs/>
          <w:sz w:val="28"/>
          <w:szCs w:val="28"/>
        </w:rPr>
        <w:t>3.</w:t>
      </w:r>
      <w:r w:rsidRPr="00091EB0">
        <w:rPr>
          <w:rFonts w:ascii="Times New Roman" w:hAnsi="Times New Roman" w:cs="Times New Roman"/>
          <w:sz w:val="28"/>
          <w:szCs w:val="28"/>
        </w:rPr>
        <w:t> Контроль за исполнением настоящего приказа оставляем за собой.</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w:t>
      </w:r>
      <w:r w:rsidRPr="00091EB0">
        <w:rPr>
          <w:rFonts w:ascii="Times New Roman" w:hAnsi="Times New Roman" w:cs="Times New Roman"/>
          <w:bCs/>
          <w:sz w:val="28"/>
          <w:szCs w:val="28"/>
        </w:rPr>
        <w:t>4.</w:t>
      </w:r>
      <w:r w:rsidRPr="00091EB0">
        <w:rPr>
          <w:rFonts w:ascii="Times New Roman" w:hAnsi="Times New Roman" w:cs="Times New Roman"/>
          <w:sz w:val="28"/>
          <w:szCs w:val="28"/>
        </w:rPr>
        <w:t> Приказ вступает в силу со дня его официального опубликования.</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bCs/>
          <w:sz w:val="28"/>
          <w:szCs w:val="28"/>
        </w:rPr>
        <w:t>Министр просвещения                                           </w:t>
      </w:r>
      <w:r w:rsidR="00091EB0">
        <w:rPr>
          <w:rFonts w:ascii="Times New Roman" w:hAnsi="Times New Roman" w:cs="Times New Roman"/>
          <w:bCs/>
          <w:sz w:val="28"/>
          <w:szCs w:val="28"/>
        </w:rPr>
        <w:t xml:space="preserve">                  </w:t>
      </w:r>
      <w:r w:rsidRPr="00091EB0">
        <w:rPr>
          <w:rFonts w:ascii="Times New Roman" w:hAnsi="Times New Roman" w:cs="Times New Roman"/>
          <w:bCs/>
          <w:sz w:val="28"/>
          <w:szCs w:val="28"/>
        </w:rPr>
        <w:t xml:space="preserve">  Е. </w:t>
      </w:r>
      <w:proofErr w:type="spellStart"/>
      <w:r w:rsidRPr="00091EB0">
        <w:rPr>
          <w:rFonts w:ascii="Times New Roman" w:hAnsi="Times New Roman" w:cs="Times New Roman"/>
          <w:bCs/>
          <w:sz w:val="28"/>
          <w:szCs w:val="28"/>
        </w:rPr>
        <w:t>Бомешко</w:t>
      </w:r>
      <w:proofErr w:type="spellEnd"/>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bCs/>
          <w:sz w:val="28"/>
          <w:szCs w:val="28"/>
        </w:rPr>
        <w:t> </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bCs/>
          <w:sz w:val="28"/>
          <w:szCs w:val="28"/>
        </w:rPr>
        <w:t>Министр экономики                                                                 Е. Черненко</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w:t>
      </w:r>
    </w:p>
    <w:p w:rsidR="00B36393"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w:t>
      </w:r>
    </w:p>
    <w:p w:rsidR="00091EB0" w:rsidRDefault="00091EB0" w:rsidP="00091EB0">
      <w:pPr>
        <w:spacing w:after="0" w:line="240" w:lineRule="auto"/>
        <w:ind w:firstLine="709"/>
        <w:jc w:val="both"/>
        <w:rPr>
          <w:rFonts w:ascii="Times New Roman" w:hAnsi="Times New Roman" w:cs="Times New Roman"/>
          <w:sz w:val="28"/>
          <w:szCs w:val="28"/>
        </w:rPr>
      </w:pPr>
    </w:p>
    <w:p w:rsidR="00091EB0" w:rsidRDefault="00091EB0" w:rsidP="00091EB0">
      <w:pPr>
        <w:spacing w:after="0" w:line="240" w:lineRule="auto"/>
        <w:ind w:firstLine="709"/>
        <w:jc w:val="both"/>
        <w:rPr>
          <w:rFonts w:ascii="Times New Roman" w:hAnsi="Times New Roman" w:cs="Times New Roman"/>
          <w:sz w:val="28"/>
          <w:szCs w:val="28"/>
        </w:rPr>
      </w:pPr>
    </w:p>
    <w:p w:rsidR="00091EB0" w:rsidRPr="00091EB0" w:rsidRDefault="00091EB0" w:rsidP="00091EB0">
      <w:pPr>
        <w:spacing w:after="0" w:line="240" w:lineRule="auto"/>
        <w:ind w:firstLine="709"/>
        <w:jc w:val="both"/>
        <w:rPr>
          <w:rFonts w:ascii="Times New Roman" w:hAnsi="Times New Roman" w:cs="Times New Roman"/>
          <w:sz w:val="28"/>
          <w:szCs w:val="28"/>
        </w:rPr>
      </w:pP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lastRenderedPageBreak/>
        <w:t> </w:t>
      </w:r>
    </w:p>
    <w:p w:rsidR="00B36393" w:rsidRPr="00091EB0" w:rsidRDefault="00B36393" w:rsidP="00091EB0">
      <w:pPr>
        <w:spacing w:after="0" w:line="240" w:lineRule="auto"/>
        <w:ind w:firstLine="709"/>
        <w:jc w:val="right"/>
        <w:rPr>
          <w:rFonts w:ascii="Times New Roman" w:hAnsi="Times New Roman" w:cs="Times New Roman"/>
          <w:sz w:val="24"/>
          <w:szCs w:val="24"/>
        </w:rPr>
      </w:pPr>
      <w:r w:rsidRPr="00091EB0">
        <w:rPr>
          <w:rFonts w:ascii="Times New Roman" w:hAnsi="Times New Roman" w:cs="Times New Roman"/>
          <w:sz w:val="24"/>
          <w:szCs w:val="24"/>
        </w:rPr>
        <w:t>Приложение</w:t>
      </w:r>
    </w:p>
    <w:p w:rsidR="00B36393" w:rsidRPr="00091EB0" w:rsidRDefault="00B36393" w:rsidP="00091EB0">
      <w:pPr>
        <w:spacing w:after="0" w:line="240" w:lineRule="auto"/>
        <w:ind w:firstLine="709"/>
        <w:jc w:val="right"/>
        <w:rPr>
          <w:rFonts w:ascii="Times New Roman" w:hAnsi="Times New Roman" w:cs="Times New Roman"/>
          <w:sz w:val="24"/>
          <w:szCs w:val="24"/>
        </w:rPr>
      </w:pPr>
      <w:r w:rsidRPr="00091EB0">
        <w:rPr>
          <w:rFonts w:ascii="Times New Roman" w:hAnsi="Times New Roman" w:cs="Times New Roman"/>
          <w:sz w:val="24"/>
          <w:szCs w:val="24"/>
        </w:rPr>
        <w:t>к приказу Министра просвещения,</w:t>
      </w:r>
    </w:p>
    <w:p w:rsidR="00B36393" w:rsidRPr="00091EB0" w:rsidRDefault="00B36393" w:rsidP="00091EB0">
      <w:pPr>
        <w:spacing w:after="0" w:line="240" w:lineRule="auto"/>
        <w:ind w:firstLine="709"/>
        <w:jc w:val="right"/>
        <w:rPr>
          <w:rFonts w:ascii="Times New Roman" w:hAnsi="Times New Roman" w:cs="Times New Roman"/>
          <w:sz w:val="24"/>
          <w:szCs w:val="24"/>
        </w:rPr>
      </w:pPr>
      <w:r w:rsidRPr="00091EB0">
        <w:rPr>
          <w:rFonts w:ascii="Times New Roman" w:hAnsi="Times New Roman" w:cs="Times New Roman"/>
          <w:sz w:val="24"/>
          <w:szCs w:val="24"/>
        </w:rPr>
        <w:t>Министра экономики</w:t>
      </w:r>
    </w:p>
    <w:p w:rsidR="00B36393" w:rsidRPr="00091EB0" w:rsidRDefault="00B36393" w:rsidP="00091EB0">
      <w:pPr>
        <w:spacing w:after="0" w:line="240" w:lineRule="auto"/>
        <w:ind w:firstLine="709"/>
        <w:jc w:val="right"/>
        <w:rPr>
          <w:rFonts w:ascii="Times New Roman" w:hAnsi="Times New Roman" w:cs="Times New Roman"/>
          <w:sz w:val="24"/>
          <w:szCs w:val="24"/>
        </w:rPr>
      </w:pPr>
      <w:r w:rsidRPr="00091EB0">
        <w:rPr>
          <w:rFonts w:ascii="Times New Roman" w:hAnsi="Times New Roman" w:cs="Times New Roman"/>
          <w:sz w:val="24"/>
          <w:szCs w:val="24"/>
        </w:rPr>
        <w:t>Приднестровской Молдавской Республики</w:t>
      </w:r>
    </w:p>
    <w:p w:rsidR="00B36393" w:rsidRPr="00091EB0" w:rsidRDefault="00B36393" w:rsidP="00091EB0">
      <w:pPr>
        <w:spacing w:after="0" w:line="240" w:lineRule="auto"/>
        <w:ind w:firstLine="709"/>
        <w:jc w:val="right"/>
        <w:rPr>
          <w:rFonts w:ascii="Times New Roman" w:hAnsi="Times New Roman" w:cs="Times New Roman"/>
          <w:sz w:val="24"/>
          <w:szCs w:val="24"/>
        </w:rPr>
      </w:pPr>
      <w:r w:rsidRPr="00091EB0">
        <w:rPr>
          <w:rFonts w:ascii="Times New Roman" w:hAnsi="Times New Roman" w:cs="Times New Roman"/>
          <w:sz w:val="24"/>
          <w:szCs w:val="24"/>
        </w:rPr>
        <w:t>от 19 декабря 2003 г. № 843/379</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w:t>
      </w:r>
    </w:p>
    <w:p w:rsidR="00B36393" w:rsidRPr="005E3C84" w:rsidRDefault="00B36393" w:rsidP="00091EB0">
      <w:pPr>
        <w:spacing w:after="0" w:line="240" w:lineRule="auto"/>
        <w:ind w:firstLine="709"/>
        <w:jc w:val="center"/>
        <w:rPr>
          <w:rFonts w:ascii="Times New Roman" w:hAnsi="Times New Roman" w:cs="Times New Roman"/>
          <w:sz w:val="28"/>
          <w:szCs w:val="28"/>
        </w:rPr>
      </w:pPr>
      <w:r w:rsidRPr="005E3C84">
        <w:rPr>
          <w:rFonts w:ascii="Times New Roman" w:hAnsi="Times New Roman" w:cs="Times New Roman"/>
          <w:sz w:val="28"/>
          <w:szCs w:val="28"/>
        </w:rPr>
        <w:t>Положение</w:t>
      </w:r>
    </w:p>
    <w:p w:rsidR="00B36393" w:rsidRPr="005E3C84" w:rsidRDefault="00B36393" w:rsidP="00091EB0">
      <w:pPr>
        <w:spacing w:after="0" w:line="240" w:lineRule="auto"/>
        <w:ind w:firstLine="709"/>
        <w:jc w:val="center"/>
        <w:rPr>
          <w:rFonts w:ascii="Times New Roman" w:hAnsi="Times New Roman" w:cs="Times New Roman"/>
          <w:sz w:val="28"/>
          <w:szCs w:val="28"/>
        </w:rPr>
      </w:pPr>
      <w:r w:rsidRPr="005E3C84">
        <w:rPr>
          <w:rFonts w:ascii="Times New Roman" w:hAnsi="Times New Roman" w:cs="Times New Roman"/>
          <w:sz w:val="28"/>
          <w:szCs w:val="28"/>
        </w:rPr>
        <w:t>о распределении молодых специалистов</w:t>
      </w:r>
    </w:p>
    <w:p w:rsidR="00091EB0" w:rsidRPr="00091EB0" w:rsidRDefault="00091EB0" w:rsidP="00091EB0">
      <w:pPr>
        <w:spacing w:after="0" w:line="240" w:lineRule="auto"/>
        <w:ind w:firstLine="709"/>
        <w:jc w:val="center"/>
        <w:rPr>
          <w:rFonts w:ascii="Times New Roman" w:hAnsi="Times New Roman" w:cs="Times New Roman"/>
          <w:b/>
          <w:sz w:val="28"/>
          <w:szCs w:val="28"/>
        </w:rPr>
      </w:pPr>
    </w:p>
    <w:p w:rsidR="00B36393" w:rsidRPr="00091EB0" w:rsidRDefault="00B36393" w:rsidP="00091EB0">
      <w:pPr>
        <w:spacing w:after="0" w:line="240" w:lineRule="auto"/>
        <w:ind w:firstLine="709"/>
        <w:jc w:val="center"/>
        <w:rPr>
          <w:rFonts w:ascii="Times New Roman" w:hAnsi="Times New Roman" w:cs="Times New Roman"/>
          <w:sz w:val="28"/>
          <w:szCs w:val="28"/>
        </w:rPr>
      </w:pPr>
      <w:r w:rsidRPr="00091EB0">
        <w:rPr>
          <w:rFonts w:ascii="Times New Roman" w:hAnsi="Times New Roman" w:cs="Times New Roman"/>
          <w:bCs/>
          <w:sz w:val="28"/>
          <w:szCs w:val="28"/>
        </w:rPr>
        <w:t>1.</w:t>
      </w:r>
      <w:r w:rsidRPr="00091EB0">
        <w:rPr>
          <w:rFonts w:ascii="Times New Roman" w:hAnsi="Times New Roman" w:cs="Times New Roman"/>
          <w:sz w:val="28"/>
          <w:szCs w:val="28"/>
        </w:rPr>
        <w:t> Общие положения</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w:t>
      </w:r>
    </w:p>
    <w:p w:rsidR="00B36393"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1. Настоящее положение определяет правовые, экономические и организационные основы системы социальных гарантий по реализации государственной политики о молодых специалистах- выпускниках организаций профессионального образования, устанавливает их правовой статус, положение в обществе.</w:t>
      </w:r>
    </w:p>
    <w:p w:rsidR="00865B1B" w:rsidRPr="00091EB0" w:rsidRDefault="00865B1B" w:rsidP="00091EB0">
      <w:pPr>
        <w:spacing w:after="0" w:line="240" w:lineRule="auto"/>
        <w:ind w:firstLine="709"/>
        <w:jc w:val="both"/>
        <w:rPr>
          <w:rFonts w:ascii="Times New Roman" w:hAnsi="Times New Roman" w:cs="Times New Roman"/>
          <w:sz w:val="28"/>
          <w:szCs w:val="28"/>
        </w:rPr>
      </w:pPr>
      <w:r w:rsidRPr="00865B1B">
        <w:rPr>
          <w:rFonts w:ascii="Times New Roman" w:hAnsi="Times New Roman" w:cs="Times New Roman"/>
          <w:sz w:val="28"/>
          <w:szCs w:val="28"/>
        </w:rPr>
        <w:t>Настоящее Положение распространяет свое действие на правоотношения, связанные с распределением и трудоустройством лиц, освоивших образовательные программы начального, среднего или высшего профессионального образования за счет средств республиканского бюджета и прошедших государственную (итоговую) аттестацию в государственных организациях профессионального образования Приднестровской Молдавской Республики, которые заключили договоры об оказании образовательных услуг в государственных организациях профессионального образования Приднестровской Молдавской Республики до 8 апреля 2021 года.</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2. Предоставление работы молодым специалистам в плановом порядке - одна из гарантий обеспечения права граждан Приднестровской Молдавской Республики на труд, закрепленного Конституцией Приднестровской Молдавской Республики.</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3. В настоящем положении применяются следующие основные понятия:</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а) молодой специалист - гражданин, окончивший организацию профессионального образования, успешно прошедший итоговую государственную аттестацию.</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Выпускник считается молодым специалистом в течение трех лет после окончания организации профессионального образования;</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б) государственная комиссия по персональному распределению молодых специалистов - коллегиальный орган, обеспечивающий выполнение плана распределения и направления на работу выпускников в соответствии со специальностью и квалификацией, с учетом специализации, академической успеваемости, семейного положения, состояния здоровья, участия в научно-исследовательской, общественной работе и пожеланий выпускников.</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в) первое рабочее место молодого специалиста - впервые предоставляемое уполномоченными органами государственной власти, место работы.</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lastRenderedPageBreak/>
        <w:t>4. Целями настоящего положения являются:</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а) реализация профессионального потенциала молодежи, повышение ее роли в экономической жизни Республики;</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б) придание работе с молодежью целенаправленного систематического характера;</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в) объединение финансовых, организационных и методических усилий исполнительных органов государственной власти, субъектов хозяйственной деятельности всех организационно-правовых форм и форм собственности, общественных организаций по вопросу реализации государственной политики о молодых специалистах-выпускниках организаций профессионального образования.</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5. Персональное распределение молодых специалистов позволит решить следующие задачи:</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а) предоставление работы молодым специалистам в плановом порядке;</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б) предоставление молодежи возможности осуществлять закрепленные Конституцией Приднестровской Молдавской Республики права на труд, профессиональную подготовку и переподготовку, содействие экономической самостоятельности молодых специалистов;</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в) создание новых возможностей самореализации и поддержки стремления молодежи самостоятельно решать проблемы в условиях перехода к рыночным отношениям;</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г) принятие дополнительных экономических, финансовых мер и административных решений в целях сохранения и создания необходимого количества рабочих мест, усиление социальной защиты молодого специалиста;</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д) гражданско-патриотическое и духовно-нравственное воспитание молодежи;</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е) обеспечение молодым специалистам социальных гарантий.</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6. Настоящее положение разработано в соответствии с Конституцией Приднестровской Молдавской Республики, Законом Приднестровской Молдавской Республики «Об образовании» и является обязательным для всех отраслевых министерств и ведомств, организаций профессионального образования, которые ведут обучение за счет средств республиканского бюджета и других организаций.</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w:t>
      </w:r>
    </w:p>
    <w:p w:rsidR="00B36393" w:rsidRPr="00091EB0" w:rsidRDefault="00B36393" w:rsidP="00091EB0">
      <w:pPr>
        <w:spacing w:after="0" w:line="240" w:lineRule="auto"/>
        <w:ind w:firstLine="709"/>
        <w:jc w:val="center"/>
        <w:rPr>
          <w:rFonts w:ascii="Times New Roman" w:hAnsi="Times New Roman" w:cs="Times New Roman"/>
          <w:sz w:val="28"/>
          <w:szCs w:val="28"/>
        </w:rPr>
      </w:pPr>
      <w:r w:rsidRPr="00091EB0">
        <w:rPr>
          <w:rFonts w:ascii="Times New Roman" w:hAnsi="Times New Roman" w:cs="Times New Roman"/>
          <w:bCs/>
          <w:sz w:val="28"/>
          <w:szCs w:val="28"/>
        </w:rPr>
        <w:t>2.</w:t>
      </w:r>
      <w:r w:rsidRPr="00091EB0">
        <w:rPr>
          <w:rFonts w:ascii="Times New Roman" w:hAnsi="Times New Roman" w:cs="Times New Roman"/>
          <w:sz w:val="28"/>
          <w:szCs w:val="28"/>
        </w:rPr>
        <w:t> Распределение выпускников</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7. Выпускники, окончившие организацию профессионального образования, направляются на работу в соответствии с приобретенной специальностью, квалификацией, разрядом по решению комиссии образовательной организации по персональному распределению независимо от организационно-правовой формы и формы собственности.</w:t>
      </w:r>
    </w:p>
    <w:p w:rsidR="00B36393"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Выпускникам, направленным на работу по распределению, выдается свидетельство о направлении на работу по форме согласно Приложению № 1.</w:t>
      </w:r>
    </w:p>
    <w:p w:rsidR="00865B1B" w:rsidRPr="00091EB0" w:rsidRDefault="00865B1B" w:rsidP="00091EB0">
      <w:pPr>
        <w:spacing w:after="0" w:line="240" w:lineRule="auto"/>
        <w:ind w:firstLine="709"/>
        <w:jc w:val="both"/>
        <w:rPr>
          <w:rFonts w:ascii="Times New Roman" w:hAnsi="Times New Roman" w:cs="Times New Roman"/>
          <w:sz w:val="28"/>
          <w:szCs w:val="28"/>
        </w:rPr>
      </w:pPr>
      <w:r w:rsidRPr="00865B1B">
        <w:rPr>
          <w:rFonts w:ascii="Times New Roman" w:hAnsi="Times New Roman" w:cs="Times New Roman"/>
          <w:sz w:val="28"/>
          <w:szCs w:val="28"/>
        </w:rPr>
        <w:lastRenderedPageBreak/>
        <w:t>7-1. Выпускники, окончившие организацию профессионального образования, могут быть направлены для прохождения государственной гражданской службы Приднестровской Молдавской Республики на должностях государственной гражданской службы Приднестровской Молдавской Республики, относящихся к младшей группе должностей, в случае принятия представителем нанимателя решения о том, что конкурс на замещение указанных должностей не проводится</w:t>
      </w:r>
      <w:r>
        <w:rPr>
          <w:rFonts w:ascii="Times New Roman" w:hAnsi="Times New Roman" w:cs="Times New Roman"/>
          <w:sz w:val="28"/>
          <w:szCs w:val="28"/>
        </w:rPr>
        <w:t>.</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8. Персональное распределение выпускников организаций профессионального образования производится не позднее чем за 2 месяца до окончания ими полного курса обучения.</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Для организаций профессионального образования, находящихся в двойном подчинении предусматривается предварительное распределение студентов на I-II курсах для закрепления кадров, прохождения студентами практики в соответствии с выбранной специализацией и повышения квалификации.</w:t>
      </w:r>
    </w:p>
    <w:p w:rsidR="00B36393"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9. Организации, в распоряжение которых направляются выпускники, не позднее, чем за 3 месяца до окончания ими организации профессионального образования по запросу данной организации передают ей заявки о направлении на работу молодых специалистов, с указанием объема ставок, условий проживания и прописки. Должности по штатному расписанию, на которые должны быть приняты по направлению комиссии по персональному распределению выпускники, не подлежат замещению другими работниками. В случае производственной необходимости на эти должности могут быть приняты работники на срок до назначения на них молодых специалистов.</w:t>
      </w:r>
    </w:p>
    <w:p w:rsidR="00865B1B" w:rsidRPr="00865B1B" w:rsidRDefault="00865B1B" w:rsidP="00091EB0">
      <w:pPr>
        <w:spacing w:after="0" w:line="240" w:lineRule="auto"/>
        <w:ind w:firstLine="709"/>
        <w:jc w:val="both"/>
        <w:rPr>
          <w:rFonts w:ascii="Times New Roman" w:hAnsi="Times New Roman" w:cs="Times New Roman"/>
          <w:sz w:val="28"/>
          <w:szCs w:val="28"/>
        </w:rPr>
      </w:pPr>
      <w:r w:rsidRPr="00865B1B">
        <w:rPr>
          <w:rFonts w:ascii="Times New Roman" w:hAnsi="Times New Roman" w:cs="Times New Roman"/>
          <w:sz w:val="28"/>
          <w:szCs w:val="28"/>
        </w:rPr>
        <w:t>9-1. Органы государственной власти, государственные органы Приднестровской Молдавской Республики могут направлять в адрес организаций профессионального образования заявки о прохождении выпускниками государственной гражданской службы Приднестровской Молдавской Республики исключительно на должности государственной гражданской службы Приднестровской Молдавской Республики, относящиеся к младшей группе должностей, и только в случае принятия представителем нанимателя решение о том, что конкурс на замещение указанных должностей не проводится</w:t>
      </w:r>
      <w:r>
        <w:rPr>
          <w:rFonts w:ascii="Times New Roman" w:hAnsi="Times New Roman" w:cs="Times New Roman"/>
          <w:sz w:val="28"/>
          <w:szCs w:val="28"/>
        </w:rPr>
        <w:t>.</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10. Администрация организации профессионального образования на основе плана распределения обязана ознакомить выпускников с настоящим положением, а также характером предстоящей работы, условиями труда и быта в организациях, подавших заявки, в отдельных случаях, провести медицинское освидетельствование выпускников для определения возможности выполнения ими работы, связанной с особыми условиями труда.</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11. Персональное распределение выпускников организаций профессионального образования производиться государственной комиссией, в состав которой включены:</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а) руководитель (заместитель руководителя) организации профессионального образования (председатель комиссии);</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lastRenderedPageBreak/>
        <w:t>б) заведующие отделений (курсов) выпускающих кафедр (цикловых комиссий);</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в) представители общественных организаций и коллективов;</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г) представители министерства - учредителя, министерства просвещения, представители организаций, подавших заявки на специалистов (для организаций профессионального образования, находящихся в двойном подчинении, в состав комиссии входят представители соответствующих министерств и ведомств). Председатель комиссии извещает заинтересованные министерства и ведомства о времени работы комиссии не позднее, чем за 2 недели до начала ее работы и обеспечивает деловую обстановку и четкую ее работу.</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12. Комиссия по персональному распределению выпускников организаций профессионального образования обобщает заявки организаций всех организационно-правовых форм и форм собственности и на основе изучения рынка труда готовит единый план распределения.</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13. Государственная комиссия по персональному распределению обязана всем выпускникам предоставить место работы. Для выпускников, обучавшихся за счет средств республиканского бюджета, решение комиссии является обязательным. Для выпускников, обучавшихся за счет возмещения средств за обучение, решение комиссии - рекомендательное.</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14. Комиссия по персональному распределению обеспечивает:</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а) выполнение плана распределения и направления на работу всех выпускников в соответствии со специальностью и квалификацией, с учетом специализации, академической успеваемости, семейного положения, состояния здоровья, участия в научно-исследовательской, общественной работе и пожеланий выпускников.</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б) доведение до каждого выпускника сведений о конкретном месте работы организации, должности, о размере заработной платы, представлении жилой площади.</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15. Комиссия по персональному распределению ведет протокол заседания и ведомость персонального распределения выпускников.</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16. Комиссия знакомится с объективными данными выпускника, решает вопрос о наиболее целесообразном направлении его на работу, а также с личными пожеланиями выпускника о его будущей работе.</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17. Предложение выпускнику о направлении на работу делается от имени комиссии ее председателем. Решение о направлении на работу выпускников, не явившихся без уважительной причины на распределение, принимается в их отсутствие.</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18. Комиссия принимает решение путем открытого голосования, простым большинством голосов, при одинаковом их числе, голос председателя комиссии является решающим.</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19. В случае несогласия с решением комиссии о направлении на работу выпускник организации профессионального образования в 10-дневный срок имеет право обратиться в профильное министерство. Решение профильного министерства является окончательным.</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lastRenderedPageBreak/>
        <w:t>20. Выпускники, имеющие инвалидность II группы (глухонемые и с полной потерей зрения) трудоустраиваются через специальные общества; имеющие III группу направляются на работу с учетом состояния их здоровья по месту постоянного жительства родителей (семьи) или, с их согласия, в одну из организаций, предложенных комиссией; инвалиды I и II группы, кроме вышеперечисленных, направлению на работу не подлежат.</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21. Выпускникам, имеющим одного из родителей или супруга (супругу) инвалида I или II группы, работа предоставляется с учетом их просьбы по месту постоянного жительства родителей или супруга (супруги).</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22. Выпускникам - женам (мужьям) военнослужащих офицерского и начальствующего состава, прапорщиков и других военных, работающим по контракту в Вооруженных Силах, а также органов Министерства внутренних дел и Министерства государственной безопасности и других республиканских служб, работа предоставляется по месту прохождения службы их мужьями (женами). На супругов военнослужащих срочной службы, а также курсантов военных училищ действие настоящего пункта не распространяется.</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23. Выпускникам-беременным женщинам, матерям или отцам, имеющим ребенка в возрасте 1,5 лет на момент окончания организации профессионального образования работа предоставляется по их просьбе по месту постоянного жительства семьи (мужа, жены, родителей).</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24. Супруги, окончившие организацию профессионального образования одновременно направляются на работу в организации, расположенные в одном городе, районе. Если один из супругов оканчивает организацию профессионального образования раньше, он направляется на работу на общих основаниях.</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25. При вступлении выпускников в брак по окончании работы комиссии место работы супругов определяется по договоренности между министерствами и ведомствами, в организациях, в которых им предоставляется работа, а в случае разногласия профильным министерством.</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26. Если государственная комиссия по персональному распределению не сможет предоставить работу выпускнику в случаях, предусмотренных выше, то с его согласия ему предоставляется возможность самостоятельного трудоустройства с выдачей справки по форме согласно Приложению № 2.</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26-1. Основными документами учета выпускников, трудоустраиваемых в порядке государственного распределения, в организации профессионального образования являются:</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а) протоколы заседаний комиссии;</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б) ведомость распределения (направления на работу) выпускников;</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в) книга учета выдачи свидетельств о направлении на работу и подтверждений о приеме на работу;</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г) книга учета выдачи справок о самостоятельном трудоустройстве и подтверждений о приеме на работу;</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д) отчет о распределении на работу и трудоустройстве выпускников.</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xml:space="preserve">Формы и порядок ведения документов учета, установленных подпунктами в) и г) части первой настоящего пункта, устанавливаются </w:t>
      </w:r>
      <w:r w:rsidRPr="00091EB0">
        <w:rPr>
          <w:rFonts w:ascii="Times New Roman" w:hAnsi="Times New Roman" w:cs="Times New Roman"/>
          <w:sz w:val="28"/>
          <w:szCs w:val="28"/>
        </w:rPr>
        <w:lastRenderedPageBreak/>
        <w:t>организациями профессионального образования с учетом требований правил ведения делопроизводства.</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w:t>
      </w:r>
    </w:p>
    <w:p w:rsidR="00B36393" w:rsidRPr="00091EB0" w:rsidRDefault="00B36393" w:rsidP="00091EB0">
      <w:pPr>
        <w:spacing w:after="0" w:line="240" w:lineRule="auto"/>
        <w:ind w:firstLine="709"/>
        <w:jc w:val="center"/>
        <w:rPr>
          <w:rFonts w:ascii="Times New Roman" w:hAnsi="Times New Roman" w:cs="Times New Roman"/>
          <w:sz w:val="28"/>
          <w:szCs w:val="28"/>
        </w:rPr>
      </w:pPr>
      <w:r w:rsidRPr="00091EB0">
        <w:rPr>
          <w:rFonts w:ascii="Times New Roman" w:hAnsi="Times New Roman" w:cs="Times New Roman"/>
          <w:bCs/>
          <w:sz w:val="28"/>
          <w:szCs w:val="28"/>
        </w:rPr>
        <w:t>3.</w:t>
      </w:r>
      <w:r w:rsidRPr="00091EB0">
        <w:rPr>
          <w:rFonts w:ascii="Times New Roman" w:hAnsi="Times New Roman" w:cs="Times New Roman"/>
          <w:sz w:val="28"/>
          <w:szCs w:val="28"/>
        </w:rPr>
        <w:t> Обязанности молодого специалиста, обучавшегося за счет средств республиканского бюджета, направленного на работу</w:t>
      </w:r>
    </w:p>
    <w:p w:rsidR="00B36393" w:rsidRPr="00091EB0" w:rsidRDefault="00B36393" w:rsidP="00091EB0">
      <w:pPr>
        <w:spacing w:after="0" w:line="240" w:lineRule="auto"/>
        <w:ind w:firstLine="709"/>
        <w:jc w:val="center"/>
        <w:rPr>
          <w:rFonts w:ascii="Times New Roman" w:hAnsi="Times New Roman" w:cs="Times New Roman"/>
          <w:sz w:val="28"/>
          <w:szCs w:val="28"/>
        </w:rPr>
      </w:pP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27. Молодой специалист обязан прибыть к месту назначения в срок, указанный в направлении на работу. В случае прибытия к месту назначения выпускника позже этого срока без уважительных причин, организация может изменить условия, предусмотренные в направлении на работу (место работы, должность, размер оклада). Направление на работу является основанием для заключения трудового договора между выпускником и администрацией организации.</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28. Молодой специалист, обучавшийся за счет средств республиканского бюджета, обязан проработать после окончания организации профессионального образования по полученной специальности (направлению подготовки) от 1 (одного) года до 3 (трех) лет в органах государственной власти или организациях Приднестровской Молдавской Республики по направлению комиссии по персональному распределению.</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Обязательный срок работы для выпускников, обучавшихся за счет средств республиканского бюджета, определяется с учетом сроков обучения и составляет:</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а) один год для получивших начальное профессиональное образование;</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б) два года для получивших среднее профессиональное образование;</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в) три года для получивших высшее профессиональное образование.</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28-1. В случае поступления молодого специалиста в организацию профессионального образования на обучение по образовательной программе следующего уровня по очной форме обучения:</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а) за счет республиканского бюджета - выпускник освобождается от выполнения обязательства, указанного в пункте 28 настоящего Положения (в этом случае выпускник берет на себя обязательства, предусмотренные договором об оказании образовательных услуг за счет средств республиканского бюджета, заключенным при поступлении на следующий уровень обучения);</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б) с возмещением затрат на обучение - выпускнику предоставляется отсрочка по выполнению обязательства, указанного в пункте 28 настоящего Положения, до окончания обучения по данной образовательной программе.</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29. Обязательный срок работы молодого специалиста, обучавшегося за счет республиканского бюджета, исчисляется со дня заключения им трудового договора с организацией или органом государственной власти, в которые он направлен по распределению, но не позднее месяца со дня окончания организации профессионального образования. Время службы в Вооруженных силах не засчитывается в срок обязательной работы молодого специалиста. Время обучения в интернатуре выпускников медицинских вузов в срок обязательной работы не включается.</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lastRenderedPageBreak/>
        <w:t> 30. В случае неявки на работу молодого специалиста, обучавшегося за счет средств республиканского бюджета, или его отказе приступить к работе по месту персонального распределения без уважительной причины, молодой специалист обязан возместить государству денежные средства, затраченные на его обучение. В случае неисполнения данной обязанности организация профессионального образования взыскивает в судебном порядке расходы, связанные с обучением молодого специалиста. Для целей настоящего подпункта уважительными причинами являются беременность направляемой или жены направляемого, заболевания, требующие консервативного лечения в специальных медицинских центрах, призыв в ряды Вооруженных сил, военные сборы.</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31. Соответствующие министерства, ведомства и организации профессионального образования осуществляют контроль за своевременным прибытием молодого специалиста к месту работы, которое предоставлено ему государственной комиссией по персональному распределению.</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w:t>
      </w:r>
    </w:p>
    <w:p w:rsidR="00B36393" w:rsidRPr="00091EB0" w:rsidRDefault="00B36393" w:rsidP="00091EB0">
      <w:pPr>
        <w:spacing w:after="0" w:line="240" w:lineRule="auto"/>
        <w:ind w:firstLine="709"/>
        <w:jc w:val="center"/>
        <w:rPr>
          <w:rFonts w:ascii="Times New Roman" w:hAnsi="Times New Roman" w:cs="Times New Roman"/>
          <w:sz w:val="28"/>
          <w:szCs w:val="28"/>
        </w:rPr>
      </w:pPr>
      <w:r w:rsidRPr="00091EB0">
        <w:rPr>
          <w:rFonts w:ascii="Times New Roman" w:hAnsi="Times New Roman" w:cs="Times New Roman"/>
          <w:bCs/>
          <w:sz w:val="28"/>
          <w:szCs w:val="28"/>
        </w:rPr>
        <w:t>4.</w:t>
      </w:r>
      <w:r w:rsidRPr="00091EB0">
        <w:rPr>
          <w:rFonts w:ascii="Times New Roman" w:hAnsi="Times New Roman" w:cs="Times New Roman"/>
          <w:sz w:val="28"/>
          <w:szCs w:val="28"/>
        </w:rPr>
        <w:t> Обязанности организаций независимо от организационно-правовых форм и форм собственности по отношению к молодым специалистам</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xml:space="preserve"> 32. Руководителям организаций в течение обязательного срока работы молодых специалистов, обучавшихся за счет средств республиканского бюджета, или в течение сроков работы молодых специалистов, обучавшихся за счет возмещения средств за обучение, установленных </w:t>
      </w:r>
      <w:proofErr w:type="gramStart"/>
      <w:r w:rsidRPr="00091EB0">
        <w:rPr>
          <w:rFonts w:ascii="Times New Roman" w:hAnsi="Times New Roman" w:cs="Times New Roman"/>
          <w:sz w:val="28"/>
          <w:szCs w:val="28"/>
        </w:rPr>
        <w:t>подпунктами</w:t>
      </w:r>
      <w:proofErr w:type="gramEnd"/>
      <w:r w:rsidRPr="00091EB0">
        <w:rPr>
          <w:rFonts w:ascii="Times New Roman" w:hAnsi="Times New Roman" w:cs="Times New Roman"/>
          <w:sz w:val="28"/>
          <w:szCs w:val="28"/>
        </w:rPr>
        <w:t xml:space="preserve"> а) - в) части второй пункта 28 настоящего Положения, запрещается увольнять с работы молодых специалистов за исключением случаев:</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а) перехода на выборную должность (работу);</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б) перевода супруга (супруги) военнослужащих, офицерского и начальствующего состава, а также прапорщиков, военнослужащих, проходящих воинскую службу по контракту, органов Комитета государственной безопасности, Министерства внутренних дел на новое место службы (работы);</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в) выезда молодого специалиста к родителям, если один из них является инвалидом I-II группы, к супругу (супруге)- инвалиду I-II группы;</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г) потери трудоспособности (инвалидности I-II группы) молодым специалистом;</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д) вступления в брак молодых специалистов, один из которых работает в организации, расположенной в другой местности;</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е) однократного грубого нарушения работником трудовых обязанностей;</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ж) неоднократного неисполнения работником без уважительных причин трудовых обязанностей, если он имеет дисциплинарное взыскание;</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з) расторжения трудового договора по инициативе молодого специалиста.</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xml:space="preserve"> 33. Если молодой специалист по какой-либо причине не может быть использован по специальности в организации, куда он был направлен </w:t>
      </w:r>
      <w:r w:rsidRPr="00091EB0">
        <w:rPr>
          <w:rFonts w:ascii="Times New Roman" w:hAnsi="Times New Roman" w:cs="Times New Roman"/>
          <w:sz w:val="28"/>
          <w:szCs w:val="28"/>
        </w:rPr>
        <w:lastRenderedPageBreak/>
        <w:t>комиссией по персональному распределению или организация не обеспечивает выполнение условий, зафиксированных в свидетельстве о направлении на работу, министерство, ведомство, в ведении которого находится данная организация, обязано предоставить молодому специалисту, с его согласия, в своей системе другую работу.</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34. В случаях не обеспечения работой молодого специалиста, обучавшегося за счет средств республиканского бюджета, или его увольнения по основаниям предусмотренным подпунктами а), б), г) пункта 1 статьи 81 Трудового кодекса Приднестровской Молдавской Республики до истечения срока обязательной работы, организация или орган государственной власти уведомляет об этом отраслевое министерство (делает отметку в направлении на работу молодого специалиста или направляет письмо и копию приказа об увольнении, соответственно). С этого момента (но не позднее одного месяца со дня проставления отметки в свидетельстве о направлении на работу) молодой специалист, обучавшийся за счет средств республиканского бюджета, обязан обратиться в комиссию по персональному распределению организации профессионального образования или в отраслевое министерство с заявлением о выдаче ему нового направления на работу либо справки о свободном трудоустройстве. В случае нарушения данной обязанности организация профессионального образования взыскивает в судебном порядке расходы, связанные с обучением молодого специалиста, за вычетом уже отработанного срока.</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В случаях не обеспечения работой молодого специалиста, обучавшегося за счет возмещения средств за обучение, или его увольнения до истечения срока обязательной работы, организация или орган государственной власти уведомляет об этом отраслевое министерство (делает отметку в направлении на работу молодого специалиста или направляет письмо и копию приказа об увольнении, соответственно). С этого момента молодой специалист, обучавшийся за счет возмещения средств за обучение, имеет право обратиться в комиссию по персональному распределению организации профессионального образования или в отраслевое министерство с заявлением о выдаче ему нового направления на работу либо справки о свободном трудоустройстве.</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xml:space="preserve"> 35. Молодые специалисты в течение сроков, указанных в подпунктах </w:t>
      </w:r>
      <w:proofErr w:type="gramStart"/>
      <w:r w:rsidRPr="00091EB0">
        <w:rPr>
          <w:rFonts w:ascii="Times New Roman" w:hAnsi="Times New Roman" w:cs="Times New Roman"/>
          <w:sz w:val="28"/>
          <w:szCs w:val="28"/>
        </w:rPr>
        <w:t>а)-</w:t>
      </w:r>
      <w:proofErr w:type="gramEnd"/>
      <w:r w:rsidRPr="00091EB0">
        <w:rPr>
          <w:rFonts w:ascii="Times New Roman" w:hAnsi="Times New Roman" w:cs="Times New Roman"/>
          <w:sz w:val="28"/>
          <w:szCs w:val="28"/>
        </w:rPr>
        <w:t xml:space="preserve"> в) части второй пункта 28 настоящего Положения, закрепляются за высококвалифицированными специалистами для передачи опыта практической работы.</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36. Руководители организаций в течение 5-ти дней после прибытия молодого специалиста на место распределения, обязаны обобщить информацию (подтверждение о прибытии) и предоставить ее министерству, ведомству по подчиненности и организации профессионального образования.</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xml:space="preserve"> 37. Руководители организаций всех организационно-правовой формы и формы собственности в случае обращения молодых специалистов по вопросу трудоустройства без наличия персонального направления или справки о свободном трудоустройстве обязаны уведомить об этом министерство, </w:t>
      </w:r>
      <w:r w:rsidRPr="00091EB0">
        <w:rPr>
          <w:rFonts w:ascii="Times New Roman" w:hAnsi="Times New Roman" w:cs="Times New Roman"/>
          <w:sz w:val="28"/>
          <w:szCs w:val="28"/>
        </w:rPr>
        <w:lastRenderedPageBreak/>
        <w:t>ведомство по подчиненности и организацию профессионального образования, в противном случае руководители будут привлекаться к административной ответственности.</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w:t>
      </w:r>
    </w:p>
    <w:p w:rsidR="00B36393" w:rsidRPr="00091EB0" w:rsidRDefault="00B36393" w:rsidP="00091EB0">
      <w:pPr>
        <w:spacing w:after="0" w:line="240" w:lineRule="auto"/>
        <w:ind w:firstLine="709"/>
        <w:jc w:val="center"/>
        <w:rPr>
          <w:rFonts w:ascii="Times New Roman" w:hAnsi="Times New Roman" w:cs="Times New Roman"/>
          <w:sz w:val="28"/>
          <w:szCs w:val="28"/>
        </w:rPr>
      </w:pPr>
      <w:r w:rsidRPr="00091EB0">
        <w:rPr>
          <w:rFonts w:ascii="Times New Roman" w:hAnsi="Times New Roman" w:cs="Times New Roman"/>
          <w:bCs/>
          <w:sz w:val="28"/>
          <w:szCs w:val="28"/>
        </w:rPr>
        <w:t>5.</w:t>
      </w:r>
      <w:r w:rsidRPr="00091EB0">
        <w:rPr>
          <w:rFonts w:ascii="Times New Roman" w:hAnsi="Times New Roman" w:cs="Times New Roman"/>
          <w:sz w:val="28"/>
          <w:szCs w:val="28"/>
        </w:rPr>
        <w:t> Гарантии, компенсации и льготы, предоставляемые молодым специалистам</w:t>
      </w:r>
    </w:p>
    <w:p w:rsidR="00B36393" w:rsidRPr="00091EB0" w:rsidRDefault="00B36393" w:rsidP="00091EB0">
      <w:pPr>
        <w:spacing w:after="0" w:line="240" w:lineRule="auto"/>
        <w:ind w:firstLine="709"/>
        <w:jc w:val="center"/>
        <w:rPr>
          <w:rFonts w:ascii="Times New Roman" w:hAnsi="Times New Roman" w:cs="Times New Roman"/>
          <w:sz w:val="28"/>
          <w:szCs w:val="28"/>
        </w:rPr>
      </w:pP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38. Гарантии, компенсации и льготы, предоставляемые организациями молодым специалистам и членам их семей устанавливаются действующим законодательством и договором, заключенным предприятием, организацией, учреждением с той организацией профессионального образования, в которой запрашиваются специалисты.</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39. В договоре могут быть отражены следующие виды льгот:</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а) предоставление отпуска до начала работы молодому специалисту, явившемуся по направлению, продолжительностью один календарный месяц, независимо от того, когда он имел последние каникулы в организации профессионального образования;</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б) выдача пособия на время отпуска;</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в) оплата стоимости проезда к месту работы молодого специалиста и членов его семьи в полном объеме при наличии проездных документов;</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г) выплата единовременного пособия в размере его месячного должностного оклада по месту работы и на каждого приезжающего члена семьи (муж (жена), а также дети и родители обоих супругов, требующие постоянного ухода и внимания при наличии справки ВКК или ВТЭК, находящиеся на иждивении молодого специалиста и проживающие вместе с ними) в размере четверти пособия молодого специалиста.</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д) стоимость проезда членов семьи, а также единовременное пособие на них выплачивается в том случае, если они переезжают по месту направления молодого специалиста до истечения одного года со дня фактического предоставления ему жилого помещения.</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40. При невыполнении организацией своих обязательств, молодой специалист имеет право расторгнуть трудовой договор, уведомив об этом администрацию организации за 3 дня до расторжения.</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41. Организация имеет право взыскать с молодого специалиста все средства, выплачиваемые в виде компенсации, льгот в следующих случаях:</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а) при отказе без уважительных причин приступить к работе после окончания отпуска;</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б) если до окончания обязательного срока отработки молодой специалист был уволен за нарушение действующего законодательства.</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42. Молодые специалисты, направленные на работу государственной комиссией по персональному распределению, и члены их семей, до начала работы, обеспечиваются организацией, вне очереди, жилой площадью по установленным нормам, при наличии собственного жилищного фонда.</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 xml:space="preserve">43. Организации при недостаточности собственного жилищного фонда и временном затруднении во внеочередном предоставлении жилой площади, </w:t>
      </w:r>
      <w:r w:rsidRPr="00091EB0">
        <w:rPr>
          <w:rFonts w:ascii="Times New Roman" w:hAnsi="Times New Roman" w:cs="Times New Roman"/>
          <w:sz w:val="28"/>
          <w:szCs w:val="28"/>
        </w:rPr>
        <w:lastRenderedPageBreak/>
        <w:t>обязаны арендовать жильё для предоставления их молодым специалистам, прибывшим на работу по персональному распределению, и членам их семей.</w:t>
      </w:r>
    </w:p>
    <w:p w:rsidR="00B36393" w:rsidRPr="00091EB0" w:rsidRDefault="00B36393" w:rsidP="00091EB0">
      <w:pPr>
        <w:spacing w:after="0" w:line="240" w:lineRule="auto"/>
        <w:ind w:firstLine="709"/>
        <w:jc w:val="both"/>
        <w:rPr>
          <w:rFonts w:ascii="Times New Roman" w:hAnsi="Times New Roman" w:cs="Times New Roman"/>
          <w:sz w:val="28"/>
          <w:szCs w:val="28"/>
        </w:rPr>
      </w:pPr>
      <w:r w:rsidRPr="00091EB0">
        <w:rPr>
          <w:rFonts w:ascii="Times New Roman" w:hAnsi="Times New Roman" w:cs="Times New Roman"/>
          <w:sz w:val="28"/>
          <w:szCs w:val="28"/>
        </w:rPr>
        <w:t>44. Организации могут выдавать молодым специалистам беспроцентную ссуду из своих собственных средств и фондов на приобретение жилья, а для молодых специалистов, прибывших на работу в сельскую местность выделять землю по установленным нормам и дополнительную ссуду для обзаведения личным подсобным хозяйством в размерах, определяемых действующим законодательством.</w:t>
      </w:r>
    </w:p>
    <w:p w:rsidR="00B36393" w:rsidRPr="00B36393" w:rsidRDefault="00B36393" w:rsidP="00B36393">
      <w:r w:rsidRPr="00B36393">
        <w:t> </w:t>
      </w:r>
    </w:p>
    <w:p w:rsidR="00B36393" w:rsidRDefault="00B36393" w:rsidP="00B36393">
      <w:pPr>
        <w:rPr>
          <w:i/>
          <w:iCs/>
        </w:rPr>
      </w:pPr>
      <w:r w:rsidRPr="00B36393">
        <w:rPr>
          <w:i/>
          <w:iCs/>
        </w:rPr>
        <w:t> </w:t>
      </w:r>
    </w:p>
    <w:p w:rsidR="00091EB0" w:rsidRDefault="00091EB0" w:rsidP="00B36393">
      <w:pPr>
        <w:rPr>
          <w:i/>
          <w:iCs/>
        </w:rPr>
      </w:pPr>
    </w:p>
    <w:p w:rsidR="00091EB0" w:rsidRDefault="00091EB0" w:rsidP="00B36393">
      <w:pPr>
        <w:rPr>
          <w:i/>
          <w:iCs/>
        </w:rPr>
      </w:pPr>
    </w:p>
    <w:p w:rsidR="00091EB0" w:rsidRDefault="00091EB0" w:rsidP="00B36393">
      <w:pPr>
        <w:rPr>
          <w:i/>
          <w:iCs/>
        </w:rPr>
      </w:pPr>
    </w:p>
    <w:p w:rsidR="00091EB0" w:rsidRDefault="00091EB0" w:rsidP="00B36393">
      <w:pPr>
        <w:rPr>
          <w:i/>
          <w:iCs/>
        </w:rPr>
      </w:pPr>
    </w:p>
    <w:p w:rsidR="00091EB0" w:rsidRDefault="00091EB0" w:rsidP="00B36393">
      <w:pPr>
        <w:rPr>
          <w:i/>
          <w:iCs/>
        </w:rPr>
      </w:pPr>
    </w:p>
    <w:p w:rsidR="00091EB0" w:rsidRDefault="00091EB0" w:rsidP="00B36393">
      <w:pPr>
        <w:rPr>
          <w:i/>
          <w:iCs/>
        </w:rPr>
      </w:pPr>
    </w:p>
    <w:p w:rsidR="00091EB0" w:rsidRDefault="00091EB0" w:rsidP="00B36393">
      <w:pPr>
        <w:rPr>
          <w:i/>
          <w:iCs/>
        </w:rPr>
      </w:pPr>
    </w:p>
    <w:p w:rsidR="00091EB0" w:rsidRDefault="00091EB0" w:rsidP="00B36393">
      <w:pPr>
        <w:rPr>
          <w:i/>
          <w:iCs/>
        </w:rPr>
      </w:pPr>
    </w:p>
    <w:p w:rsidR="00091EB0" w:rsidRDefault="00091EB0" w:rsidP="00B36393">
      <w:pPr>
        <w:rPr>
          <w:i/>
          <w:iCs/>
        </w:rPr>
      </w:pPr>
    </w:p>
    <w:p w:rsidR="00091EB0" w:rsidRDefault="00091EB0" w:rsidP="00B36393">
      <w:pPr>
        <w:rPr>
          <w:i/>
          <w:iCs/>
        </w:rPr>
      </w:pPr>
    </w:p>
    <w:p w:rsidR="00091EB0" w:rsidRDefault="00091EB0" w:rsidP="00B36393">
      <w:pPr>
        <w:rPr>
          <w:i/>
          <w:iCs/>
        </w:rPr>
      </w:pPr>
    </w:p>
    <w:p w:rsidR="00091EB0" w:rsidRDefault="00091EB0" w:rsidP="00B36393">
      <w:pPr>
        <w:rPr>
          <w:i/>
          <w:iCs/>
        </w:rPr>
      </w:pPr>
    </w:p>
    <w:p w:rsidR="000C7462" w:rsidRDefault="00B36393" w:rsidP="000C7462">
      <w:pPr>
        <w:spacing w:after="0" w:line="240" w:lineRule="auto"/>
        <w:jc w:val="right"/>
        <w:rPr>
          <w:rFonts w:ascii="Times New Roman" w:hAnsi="Times New Roman" w:cs="Times New Roman"/>
          <w:sz w:val="24"/>
          <w:szCs w:val="24"/>
        </w:rPr>
      </w:pPr>
      <w:r w:rsidRPr="00091EB0">
        <w:rPr>
          <w:rFonts w:ascii="Times New Roman" w:hAnsi="Times New Roman" w:cs="Times New Roman"/>
          <w:sz w:val="24"/>
          <w:szCs w:val="24"/>
        </w:rPr>
        <w:t xml:space="preserve">Приложение № 1 к </w:t>
      </w:r>
      <w:r w:rsidR="00091EB0">
        <w:rPr>
          <w:rFonts w:ascii="Times New Roman" w:hAnsi="Times New Roman" w:cs="Times New Roman"/>
          <w:sz w:val="24"/>
          <w:szCs w:val="24"/>
        </w:rPr>
        <w:t xml:space="preserve">Положению </w:t>
      </w:r>
    </w:p>
    <w:p w:rsidR="00B36393" w:rsidRPr="00091EB0" w:rsidRDefault="00091EB0" w:rsidP="000C74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 распределении молодых специалистов</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bl>
      <w:tblPr>
        <w:tblW w:w="11910" w:type="dxa"/>
        <w:shd w:val="clear" w:color="auto" w:fill="FFFFFF"/>
        <w:tblCellMar>
          <w:left w:w="0" w:type="dxa"/>
          <w:right w:w="0" w:type="dxa"/>
        </w:tblCellMar>
        <w:tblLook w:val="04A0" w:firstRow="1" w:lastRow="0" w:firstColumn="1" w:lastColumn="0" w:noHBand="0" w:noVBand="1"/>
      </w:tblPr>
      <w:tblGrid>
        <w:gridCol w:w="10916"/>
        <w:gridCol w:w="994"/>
      </w:tblGrid>
      <w:tr w:rsidR="00B36393" w:rsidRPr="00091EB0" w:rsidTr="00B36393">
        <w:tc>
          <w:tcPr>
            <w:tcW w:w="612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c>
          <w:tcPr>
            <w:tcW w:w="87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120" w:type="dxa"/>
            <w:shd w:val="clear" w:color="auto" w:fill="FFFFFF"/>
            <w:noWrap/>
            <w:hideMark/>
          </w:tcPr>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w:t>
            </w:r>
            <w:r w:rsidR="00244D05">
              <w:rPr>
                <w:rFonts w:ascii="Times New Roman" w:hAnsi="Times New Roman" w:cs="Times New Roman"/>
                <w:sz w:val="24"/>
                <w:szCs w:val="24"/>
              </w:rPr>
              <w:t>_____</w:t>
            </w:r>
          </w:p>
        </w:tc>
        <w:tc>
          <w:tcPr>
            <w:tcW w:w="87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120" w:type="dxa"/>
            <w:shd w:val="clear" w:color="auto" w:fill="FFFFFF"/>
            <w:noWrap/>
            <w:hideMark/>
          </w:tcPr>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i/>
                <w:iCs/>
                <w:sz w:val="24"/>
                <w:szCs w:val="24"/>
              </w:rPr>
              <w:t>(наименование и местонахождение организации</w:t>
            </w:r>
          </w:p>
        </w:tc>
        <w:tc>
          <w:tcPr>
            <w:tcW w:w="870"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120" w:type="dxa"/>
            <w:shd w:val="clear" w:color="auto" w:fill="FFFFFF"/>
            <w:noWrap/>
            <w:hideMark/>
          </w:tcPr>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i/>
                <w:iCs/>
                <w:sz w:val="24"/>
                <w:szCs w:val="24"/>
              </w:rPr>
              <w:t>профессионального образования)</w:t>
            </w:r>
          </w:p>
        </w:tc>
        <w:tc>
          <w:tcPr>
            <w:tcW w:w="87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л</w:t>
            </w:r>
          </w:p>
        </w:tc>
      </w:tr>
      <w:tr w:rsidR="00B36393" w:rsidRPr="00091EB0" w:rsidTr="00B36393">
        <w:tc>
          <w:tcPr>
            <w:tcW w:w="6120" w:type="dxa"/>
            <w:shd w:val="clear" w:color="auto" w:fill="FFFFFF"/>
            <w:noWrap/>
            <w:hideMark/>
          </w:tcPr>
          <w:p w:rsidR="000C7462" w:rsidRDefault="000C7462" w:rsidP="000C7462">
            <w:pPr>
              <w:spacing w:after="0" w:line="240" w:lineRule="auto"/>
              <w:jc w:val="center"/>
              <w:rPr>
                <w:rFonts w:ascii="Times New Roman" w:hAnsi="Times New Roman" w:cs="Times New Roman"/>
                <w:sz w:val="24"/>
                <w:szCs w:val="24"/>
              </w:rPr>
            </w:pPr>
          </w:p>
          <w:p w:rsidR="000C7462" w:rsidRDefault="000C7462" w:rsidP="000C7462">
            <w:pPr>
              <w:spacing w:after="0" w:line="240" w:lineRule="auto"/>
              <w:jc w:val="center"/>
              <w:rPr>
                <w:rFonts w:ascii="Times New Roman" w:hAnsi="Times New Roman" w:cs="Times New Roman"/>
                <w:sz w:val="24"/>
                <w:szCs w:val="24"/>
              </w:rPr>
            </w:pPr>
          </w:p>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sz w:val="24"/>
                <w:szCs w:val="24"/>
              </w:rPr>
              <w:t>СВИДЕТЕЛЬСТВО</w:t>
            </w:r>
          </w:p>
        </w:tc>
        <w:tc>
          <w:tcPr>
            <w:tcW w:w="585"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120" w:type="dxa"/>
            <w:shd w:val="clear" w:color="auto" w:fill="FFFFFF"/>
            <w:noWrap/>
            <w:hideMark/>
          </w:tcPr>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sz w:val="24"/>
                <w:szCs w:val="24"/>
              </w:rPr>
              <w:t>о направлении на работу</w:t>
            </w:r>
          </w:p>
        </w:tc>
        <w:tc>
          <w:tcPr>
            <w:tcW w:w="87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и</w:t>
            </w:r>
          </w:p>
        </w:tc>
      </w:tr>
      <w:tr w:rsidR="00B36393" w:rsidRPr="00091EB0" w:rsidTr="00B36393">
        <w:tc>
          <w:tcPr>
            <w:tcW w:w="6120" w:type="dxa"/>
            <w:shd w:val="clear" w:color="auto" w:fill="FFFFFF"/>
            <w:noWrap/>
            <w:hideMark/>
          </w:tcPr>
          <w:p w:rsidR="00B36393"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sz w:val="24"/>
                <w:szCs w:val="24"/>
              </w:rPr>
              <w:t>№ ________</w:t>
            </w:r>
          </w:p>
          <w:p w:rsidR="00244D05" w:rsidRPr="00091EB0" w:rsidRDefault="00244D05" w:rsidP="000C7462">
            <w:pPr>
              <w:spacing w:after="0" w:line="240" w:lineRule="auto"/>
              <w:jc w:val="center"/>
              <w:rPr>
                <w:rFonts w:ascii="Times New Roman" w:hAnsi="Times New Roman" w:cs="Times New Roman"/>
                <w:sz w:val="24"/>
                <w:szCs w:val="24"/>
              </w:rPr>
            </w:pPr>
          </w:p>
        </w:tc>
        <w:tc>
          <w:tcPr>
            <w:tcW w:w="585"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120" w:type="dxa"/>
            <w:shd w:val="clear" w:color="auto" w:fill="FFFFFF"/>
            <w:noWrap/>
            <w:hideMark/>
          </w:tcPr>
          <w:p w:rsidR="00B36393" w:rsidRPr="00091EB0" w:rsidRDefault="00B36393" w:rsidP="000C7462">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______________________________________________</w:t>
            </w:r>
            <w:r w:rsidR="000C7462">
              <w:rPr>
                <w:rFonts w:ascii="Times New Roman" w:hAnsi="Times New Roman" w:cs="Times New Roman"/>
                <w:sz w:val="24"/>
                <w:szCs w:val="24"/>
              </w:rPr>
              <w:t>__________________________________</w:t>
            </w:r>
            <w:r w:rsidRPr="00091EB0">
              <w:rPr>
                <w:rFonts w:ascii="Times New Roman" w:hAnsi="Times New Roman" w:cs="Times New Roman"/>
                <w:sz w:val="24"/>
                <w:szCs w:val="24"/>
              </w:rPr>
              <w:t>,</w:t>
            </w:r>
          </w:p>
        </w:tc>
        <w:tc>
          <w:tcPr>
            <w:tcW w:w="87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н</w:t>
            </w:r>
          </w:p>
        </w:tc>
      </w:tr>
      <w:tr w:rsidR="00B36393" w:rsidRPr="00091EB0" w:rsidTr="00B36393">
        <w:tc>
          <w:tcPr>
            <w:tcW w:w="6120" w:type="dxa"/>
            <w:shd w:val="clear" w:color="auto" w:fill="FFFFFF"/>
            <w:noWrap/>
            <w:hideMark/>
          </w:tcPr>
          <w:p w:rsidR="00B36393" w:rsidRDefault="00B36393" w:rsidP="000C7462">
            <w:pPr>
              <w:spacing w:after="0" w:line="240" w:lineRule="auto"/>
              <w:jc w:val="center"/>
              <w:rPr>
                <w:rFonts w:ascii="Times New Roman" w:hAnsi="Times New Roman" w:cs="Times New Roman"/>
                <w:i/>
                <w:iCs/>
                <w:sz w:val="24"/>
                <w:szCs w:val="24"/>
              </w:rPr>
            </w:pPr>
            <w:r w:rsidRPr="00091EB0">
              <w:rPr>
                <w:rFonts w:ascii="Times New Roman" w:hAnsi="Times New Roman" w:cs="Times New Roman"/>
                <w:i/>
                <w:iCs/>
                <w:sz w:val="24"/>
                <w:szCs w:val="24"/>
              </w:rPr>
              <w:t>(фамилия, имя, отчество)</w:t>
            </w:r>
          </w:p>
          <w:p w:rsidR="000C7462" w:rsidRPr="00091EB0" w:rsidRDefault="000C7462" w:rsidP="000C7462">
            <w:pPr>
              <w:spacing w:after="0" w:line="240" w:lineRule="auto"/>
              <w:jc w:val="both"/>
              <w:rPr>
                <w:rFonts w:ascii="Times New Roman" w:hAnsi="Times New Roman" w:cs="Times New Roman"/>
                <w:sz w:val="24"/>
                <w:szCs w:val="24"/>
              </w:rPr>
            </w:pPr>
          </w:p>
        </w:tc>
        <w:tc>
          <w:tcPr>
            <w:tcW w:w="585"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120" w:type="dxa"/>
            <w:shd w:val="clear" w:color="auto" w:fill="FFFFFF"/>
            <w:noWrap/>
            <w:hideMark/>
          </w:tcPr>
          <w:p w:rsidR="00B36393" w:rsidRPr="00091EB0" w:rsidRDefault="00B36393" w:rsidP="000C7462">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который(</w:t>
            </w:r>
            <w:proofErr w:type="spellStart"/>
            <w:r w:rsidRPr="00091EB0">
              <w:rPr>
                <w:rFonts w:ascii="Times New Roman" w:hAnsi="Times New Roman" w:cs="Times New Roman"/>
                <w:sz w:val="24"/>
                <w:szCs w:val="24"/>
              </w:rPr>
              <w:t>ая</w:t>
            </w:r>
            <w:proofErr w:type="spellEnd"/>
            <w:r w:rsidRPr="00091EB0">
              <w:rPr>
                <w:rFonts w:ascii="Times New Roman" w:hAnsi="Times New Roman" w:cs="Times New Roman"/>
                <w:sz w:val="24"/>
                <w:szCs w:val="24"/>
              </w:rPr>
              <w:t>) закончил(а) «___» _________ 20__ г</w:t>
            </w:r>
          </w:p>
        </w:tc>
        <w:tc>
          <w:tcPr>
            <w:tcW w:w="87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и</w:t>
            </w:r>
          </w:p>
        </w:tc>
      </w:tr>
      <w:tr w:rsidR="00B36393" w:rsidRPr="00091EB0" w:rsidTr="00B36393">
        <w:tc>
          <w:tcPr>
            <w:tcW w:w="612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______________________________________________</w:t>
            </w:r>
            <w:r w:rsidR="000C7462">
              <w:rPr>
                <w:rFonts w:ascii="Times New Roman" w:hAnsi="Times New Roman" w:cs="Times New Roman"/>
                <w:sz w:val="24"/>
                <w:szCs w:val="24"/>
              </w:rPr>
              <w:t>___________________________________</w:t>
            </w:r>
          </w:p>
        </w:tc>
        <w:tc>
          <w:tcPr>
            <w:tcW w:w="585"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120" w:type="dxa"/>
            <w:shd w:val="clear" w:color="auto" w:fill="FFFFFF"/>
            <w:noWrap/>
            <w:hideMark/>
          </w:tcPr>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i/>
                <w:iCs/>
                <w:sz w:val="24"/>
                <w:szCs w:val="24"/>
              </w:rPr>
              <w:t>(название организации профессионального образования)</w:t>
            </w:r>
          </w:p>
        </w:tc>
        <w:tc>
          <w:tcPr>
            <w:tcW w:w="87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я</w:t>
            </w:r>
          </w:p>
        </w:tc>
      </w:tr>
      <w:tr w:rsidR="00B36393" w:rsidRPr="00091EB0" w:rsidTr="00B36393">
        <w:tc>
          <w:tcPr>
            <w:tcW w:w="612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c>
          <w:tcPr>
            <w:tcW w:w="585"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120" w:type="dxa"/>
            <w:shd w:val="clear" w:color="auto" w:fill="FFFFFF"/>
            <w:noWrap/>
            <w:hideMark/>
          </w:tcPr>
          <w:p w:rsidR="00B36393"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lastRenderedPageBreak/>
              <w:t xml:space="preserve">по специальности (направлению </w:t>
            </w:r>
            <w:proofErr w:type="gramStart"/>
            <w:r w:rsidRPr="00091EB0">
              <w:rPr>
                <w:rFonts w:ascii="Times New Roman" w:hAnsi="Times New Roman" w:cs="Times New Roman"/>
                <w:sz w:val="24"/>
                <w:szCs w:val="24"/>
              </w:rPr>
              <w:t>подготовки)</w:t>
            </w:r>
            <w:r w:rsidR="00244D05">
              <w:rPr>
                <w:rFonts w:ascii="Times New Roman" w:hAnsi="Times New Roman" w:cs="Times New Roman"/>
                <w:sz w:val="24"/>
                <w:szCs w:val="24"/>
              </w:rPr>
              <w:t>_</w:t>
            </w:r>
            <w:proofErr w:type="gramEnd"/>
            <w:r w:rsidR="00244D05">
              <w:rPr>
                <w:rFonts w:ascii="Times New Roman" w:hAnsi="Times New Roman" w:cs="Times New Roman"/>
                <w:sz w:val="24"/>
                <w:szCs w:val="24"/>
              </w:rPr>
              <w:t>__________________________________________</w:t>
            </w:r>
          </w:p>
          <w:p w:rsidR="00244D05" w:rsidRPr="00091EB0" w:rsidRDefault="00244D05" w:rsidP="00091EB0">
            <w:pPr>
              <w:spacing w:after="0" w:line="240" w:lineRule="auto"/>
              <w:jc w:val="both"/>
              <w:rPr>
                <w:rFonts w:ascii="Times New Roman" w:hAnsi="Times New Roman" w:cs="Times New Roman"/>
                <w:sz w:val="24"/>
                <w:szCs w:val="24"/>
              </w:rPr>
            </w:pPr>
          </w:p>
        </w:tc>
        <w:tc>
          <w:tcPr>
            <w:tcW w:w="585"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12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________________________________________________</w:t>
            </w:r>
            <w:r w:rsidR="000C7462">
              <w:rPr>
                <w:rFonts w:ascii="Times New Roman" w:hAnsi="Times New Roman" w:cs="Times New Roman"/>
                <w:sz w:val="24"/>
                <w:szCs w:val="24"/>
              </w:rPr>
              <w:t>_________________________________</w:t>
            </w:r>
          </w:p>
        </w:tc>
        <w:tc>
          <w:tcPr>
            <w:tcW w:w="87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р</w:t>
            </w:r>
          </w:p>
        </w:tc>
      </w:tr>
      <w:tr w:rsidR="00B36393" w:rsidRPr="00091EB0" w:rsidTr="00B36393">
        <w:tc>
          <w:tcPr>
            <w:tcW w:w="6120" w:type="dxa"/>
            <w:shd w:val="clear" w:color="auto" w:fill="FFFFFF"/>
            <w:noWrap/>
            <w:hideMark/>
          </w:tcPr>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i/>
                <w:iCs/>
                <w:sz w:val="24"/>
                <w:szCs w:val="24"/>
              </w:rPr>
              <w:t>(код и наименование специальности (направления подготовки))</w:t>
            </w:r>
          </w:p>
        </w:tc>
        <w:tc>
          <w:tcPr>
            <w:tcW w:w="585"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12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c>
          <w:tcPr>
            <w:tcW w:w="87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а</w:t>
            </w:r>
          </w:p>
        </w:tc>
      </w:tr>
      <w:tr w:rsidR="00B36393" w:rsidRPr="00091EB0" w:rsidTr="00B36393">
        <w:tc>
          <w:tcPr>
            <w:tcW w:w="6120" w:type="dxa"/>
            <w:shd w:val="clear" w:color="auto" w:fill="FFFFFF"/>
            <w:noWrap/>
            <w:hideMark/>
          </w:tcPr>
          <w:p w:rsidR="00B36393"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за счет средств _______________________________</w:t>
            </w:r>
            <w:r w:rsidR="000C7462">
              <w:rPr>
                <w:rFonts w:ascii="Times New Roman" w:hAnsi="Times New Roman" w:cs="Times New Roman"/>
                <w:sz w:val="24"/>
                <w:szCs w:val="24"/>
              </w:rPr>
              <w:t>_____________________________________</w:t>
            </w:r>
            <w:r w:rsidRPr="00091EB0">
              <w:rPr>
                <w:rFonts w:ascii="Times New Roman" w:hAnsi="Times New Roman" w:cs="Times New Roman"/>
                <w:sz w:val="24"/>
                <w:szCs w:val="24"/>
              </w:rPr>
              <w:t>,</w:t>
            </w:r>
          </w:p>
          <w:p w:rsidR="000C7462" w:rsidRPr="00091EB0" w:rsidRDefault="000C7462" w:rsidP="00091EB0">
            <w:pPr>
              <w:spacing w:after="0" w:line="240" w:lineRule="auto"/>
              <w:jc w:val="both"/>
              <w:rPr>
                <w:rFonts w:ascii="Times New Roman" w:hAnsi="Times New Roman" w:cs="Times New Roman"/>
                <w:sz w:val="24"/>
                <w:szCs w:val="24"/>
              </w:rPr>
            </w:pPr>
          </w:p>
        </w:tc>
        <w:tc>
          <w:tcPr>
            <w:tcW w:w="585"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12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направляется в распоряжение ______________________________</w:t>
            </w:r>
            <w:r w:rsidR="000C7462">
              <w:rPr>
                <w:rFonts w:ascii="Times New Roman" w:hAnsi="Times New Roman" w:cs="Times New Roman"/>
                <w:sz w:val="24"/>
                <w:szCs w:val="24"/>
              </w:rPr>
              <w:t>__________________________</w:t>
            </w:r>
          </w:p>
        </w:tc>
        <w:tc>
          <w:tcPr>
            <w:tcW w:w="87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з</w:t>
            </w:r>
          </w:p>
        </w:tc>
      </w:tr>
      <w:tr w:rsidR="00B36393" w:rsidRPr="00091EB0" w:rsidTr="00B36393">
        <w:tc>
          <w:tcPr>
            <w:tcW w:w="6120" w:type="dxa"/>
            <w:shd w:val="clear" w:color="auto" w:fill="FFFFFF"/>
            <w:noWrap/>
            <w:hideMark/>
          </w:tcPr>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i/>
                <w:iCs/>
                <w:sz w:val="24"/>
                <w:szCs w:val="24"/>
              </w:rPr>
              <w:t>(наименование и местонахождение организации)</w:t>
            </w:r>
          </w:p>
        </w:tc>
        <w:tc>
          <w:tcPr>
            <w:tcW w:w="585"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12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для работы ______________________________________________</w:t>
            </w:r>
            <w:r w:rsidR="000C7462">
              <w:rPr>
                <w:rFonts w:ascii="Times New Roman" w:hAnsi="Times New Roman" w:cs="Times New Roman"/>
                <w:sz w:val="24"/>
                <w:szCs w:val="24"/>
              </w:rPr>
              <w:t>_________________________</w:t>
            </w:r>
          </w:p>
        </w:tc>
        <w:tc>
          <w:tcPr>
            <w:tcW w:w="87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р</w:t>
            </w:r>
          </w:p>
        </w:tc>
      </w:tr>
      <w:tr w:rsidR="00B36393" w:rsidRPr="00091EB0" w:rsidTr="00B36393">
        <w:tc>
          <w:tcPr>
            <w:tcW w:w="6120" w:type="dxa"/>
            <w:shd w:val="clear" w:color="auto" w:fill="FFFFFF"/>
            <w:noWrap/>
            <w:hideMark/>
          </w:tcPr>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i/>
                <w:iCs/>
                <w:sz w:val="24"/>
                <w:szCs w:val="24"/>
              </w:rPr>
              <w:t>(указать должность, профессию(разряд, класс, категорию)</w:t>
            </w:r>
          </w:p>
        </w:tc>
        <w:tc>
          <w:tcPr>
            <w:tcW w:w="585"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12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c>
          <w:tcPr>
            <w:tcW w:w="87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е</w:t>
            </w:r>
          </w:p>
        </w:tc>
      </w:tr>
      <w:tr w:rsidR="00B36393" w:rsidRPr="00091EB0" w:rsidTr="00B36393">
        <w:tc>
          <w:tcPr>
            <w:tcW w:w="612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с месячным окладом (ставкой) согласно</w:t>
            </w:r>
            <w:r w:rsidR="00244D05">
              <w:rPr>
                <w:rFonts w:ascii="Times New Roman" w:hAnsi="Times New Roman" w:cs="Times New Roman"/>
                <w:sz w:val="24"/>
                <w:szCs w:val="24"/>
              </w:rPr>
              <w:t xml:space="preserve"> </w:t>
            </w:r>
            <w:r w:rsidR="00244D05" w:rsidRPr="00091EB0">
              <w:rPr>
                <w:rFonts w:ascii="Times New Roman" w:hAnsi="Times New Roman" w:cs="Times New Roman"/>
                <w:sz w:val="24"/>
                <w:szCs w:val="24"/>
              </w:rPr>
              <w:t>штатному расписанию</w:t>
            </w:r>
            <w:r w:rsidR="00244D05">
              <w:rPr>
                <w:rFonts w:ascii="Times New Roman" w:hAnsi="Times New Roman" w:cs="Times New Roman"/>
                <w:sz w:val="24"/>
                <w:szCs w:val="24"/>
              </w:rPr>
              <w:t xml:space="preserve"> __________________________. </w:t>
            </w:r>
            <w:r w:rsidR="00244D05" w:rsidRPr="00091EB0">
              <w:rPr>
                <w:rFonts w:ascii="Times New Roman" w:hAnsi="Times New Roman" w:cs="Times New Roman"/>
                <w:sz w:val="24"/>
                <w:szCs w:val="24"/>
              </w:rPr>
              <w:t xml:space="preserve"> </w:t>
            </w:r>
          </w:p>
        </w:tc>
        <w:tc>
          <w:tcPr>
            <w:tcW w:w="585"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244D05">
        <w:tc>
          <w:tcPr>
            <w:tcW w:w="6120" w:type="dxa"/>
            <w:shd w:val="clear" w:color="auto" w:fill="FFFFFF"/>
            <w:noWrap/>
          </w:tcPr>
          <w:p w:rsidR="00B36393" w:rsidRPr="00091EB0" w:rsidRDefault="00B36393" w:rsidP="00091EB0">
            <w:pPr>
              <w:spacing w:after="0" w:line="240" w:lineRule="auto"/>
              <w:jc w:val="both"/>
              <w:rPr>
                <w:rFonts w:ascii="Times New Roman" w:hAnsi="Times New Roman" w:cs="Times New Roman"/>
                <w:sz w:val="24"/>
                <w:szCs w:val="24"/>
              </w:rPr>
            </w:pPr>
          </w:p>
        </w:tc>
        <w:tc>
          <w:tcPr>
            <w:tcW w:w="87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з</w:t>
            </w:r>
          </w:p>
        </w:tc>
      </w:tr>
      <w:tr w:rsidR="00B36393" w:rsidRPr="00091EB0" w:rsidTr="00B36393">
        <w:tc>
          <w:tcPr>
            <w:tcW w:w="6120" w:type="dxa"/>
            <w:shd w:val="clear" w:color="auto" w:fill="FFFFFF"/>
            <w:noWrap/>
            <w:hideMark/>
          </w:tcPr>
          <w:p w:rsidR="000C7462" w:rsidRDefault="000C7462" w:rsidP="00091EB0">
            <w:pPr>
              <w:spacing w:after="0" w:line="240" w:lineRule="auto"/>
              <w:jc w:val="both"/>
              <w:rPr>
                <w:rFonts w:ascii="Times New Roman" w:hAnsi="Times New Roman" w:cs="Times New Roman"/>
                <w:sz w:val="24"/>
                <w:szCs w:val="24"/>
              </w:rPr>
            </w:pPr>
          </w:p>
          <w:p w:rsidR="00B36393" w:rsidRPr="00091EB0" w:rsidRDefault="00B36393" w:rsidP="000C7462">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Срок прибытия «___» ____________ 20__ г.</w:t>
            </w:r>
          </w:p>
        </w:tc>
        <w:tc>
          <w:tcPr>
            <w:tcW w:w="585"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120" w:type="dxa"/>
            <w:shd w:val="clear" w:color="auto" w:fill="FFFFFF"/>
            <w:noWrap/>
            <w:hideMark/>
          </w:tcPr>
          <w:p w:rsidR="000C7462" w:rsidRDefault="000C7462"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Срок обязательной работы _________ год(а) (лет).</w:t>
            </w:r>
          </w:p>
        </w:tc>
        <w:tc>
          <w:tcPr>
            <w:tcW w:w="87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а</w:t>
            </w:r>
          </w:p>
        </w:tc>
      </w:tr>
      <w:tr w:rsidR="00B36393" w:rsidRPr="00091EB0" w:rsidTr="00B36393">
        <w:tc>
          <w:tcPr>
            <w:tcW w:w="6120" w:type="dxa"/>
            <w:shd w:val="clear" w:color="auto" w:fill="FFFFFF"/>
            <w:noWrap/>
            <w:hideMark/>
          </w:tcPr>
          <w:p w:rsidR="000C7462" w:rsidRDefault="000C7462" w:rsidP="00091EB0">
            <w:pPr>
              <w:spacing w:after="0" w:line="240" w:lineRule="auto"/>
              <w:jc w:val="both"/>
              <w:rPr>
                <w:rFonts w:ascii="Times New Roman" w:hAnsi="Times New Roman" w:cs="Times New Roman"/>
                <w:sz w:val="24"/>
                <w:szCs w:val="24"/>
              </w:rPr>
            </w:pPr>
          </w:p>
          <w:p w:rsidR="000C7462" w:rsidRDefault="000C7462"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Руководитель организации профессионального образования</w:t>
            </w:r>
          </w:p>
        </w:tc>
        <w:tc>
          <w:tcPr>
            <w:tcW w:w="585"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12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______________                   _______________________</w:t>
            </w:r>
          </w:p>
        </w:tc>
        <w:tc>
          <w:tcPr>
            <w:tcW w:w="870"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12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i/>
                <w:iCs/>
                <w:sz w:val="24"/>
                <w:szCs w:val="24"/>
              </w:rPr>
              <w:t>       (подпись)                              (инициалы и фамилия)</w:t>
            </w:r>
          </w:p>
        </w:tc>
        <w:tc>
          <w:tcPr>
            <w:tcW w:w="870"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120" w:type="dxa"/>
            <w:shd w:val="clear" w:color="auto" w:fill="FFFFFF"/>
            <w:noWrap/>
            <w:hideMark/>
          </w:tcPr>
          <w:p w:rsidR="000C7462"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p w:rsidR="000C7462" w:rsidRDefault="000C7462"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xml:space="preserve"> М.П.</w:t>
            </w:r>
          </w:p>
        </w:tc>
        <w:tc>
          <w:tcPr>
            <w:tcW w:w="87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120" w:type="dxa"/>
            <w:shd w:val="clear" w:color="auto" w:fill="FFFFFF"/>
            <w:noWrap/>
            <w:hideMark/>
          </w:tcPr>
          <w:p w:rsidR="00244D05" w:rsidRDefault="00244D05"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 ____________ 20__ г.</w:t>
            </w:r>
          </w:p>
        </w:tc>
        <w:tc>
          <w:tcPr>
            <w:tcW w:w="87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244D05" w:rsidRPr="00091EB0" w:rsidTr="00B36393">
        <w:tc>
          <w:tcPr>
            <w:tcW w:w="6120" w:type="dxa"/>
            <w:shd w:val="clear" w:color="auto" w:fill="FFFFFF"/>
            <w:noWrap/>
          </w:tcPr>
          <w:p w:rsidR="00244D05" w:rsidRPr="00091EB0" w:rsidRDefault="00244D05" w:rsidP="00091EB0">
            <w:pPr>
              <w:spacing w:after="0" w:line="240" w:lineRule="auto"/>
              <w:jc w:val="both"/>
              <w:rPr>
                <w:rFonts w:ascii="Times New Roman" w:hAnsi="Times New Roman" w:cs="Times New Roman"/>
                <w:sz w:val="24"/>
                <w:szCs w:val="24"/>
              </w:rPr>
            </w:pPr>
          </w:p>
        </w:tc>
        <w:tc>
          <w:tcPr>
            <w:tcW w:w="870" w:type="dxa"/>
            <w:shd w:val="clear" w:color="auto" w:fill="FFFFFF"/>
            <w:noWrap/>
          </w:tcPr>
          <w:p w:rsidR="00244D05" w:rsidRPr="00091EB0" w:rsidRDefault="00244D05" w:rsidP="00091EB0">
            <w:pPr>
              <w:spacing w:after="0" w:line="240" w:lineRule="auto"/>
              <w:jc w:val="both"/>
              <w:rPr>
                <w:rFonts w:ascii="Times New Roman" w:hAnsi="Times New Roman" w:cs="Times New Roman"/>
                <w:sz w:val="24"/>
                <w:szCs w:val="24"/>
              </w:rPr>
            </w:pPr>
          </w:p>
        </w:tc>
      </w:tr>
    </w:tbl>
    <w:p w:rsidR="00B36393"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p w:rsidR="000C7462" w:rsidRDefault="000C7462" w:rsidP="00091EB0">
      <w:pPr>
        <w:spacing w:after="0" w:line="240" w:lineRule="auto"/>
        <w:jc w:val="both"/>
        <w:rPr>
          <w:rFonts w:ascii="Times New Roman" w:hAnsi="Times New Roman" w:cs="Times New Roman"/>
          <w:sz w:val="24"/>
          <w:szCs w:val="24"/>
        </w:rPr>
      </w:pPr>
    </w:p>
    <w:p w:rsidR="000C7462" w:rsidRDefault="000C7462" w:rsidP="00091EB0">
      <w:pPr>
        <w:spacing w:after="0" w:line="240" w:lineRule="auto"/>
        <w:jc w:val="both"/>
        <w:rPr>
          <w:rFonts w:ascii="Times New Roman" w:hAnsi="Times New Roman" w:cs="Times New Roman"/>
          <w:sz w:val="24"/>
          <w:szCs w:val="24"/>
        </w:rPr>
      </w:pPr>
    </w:p>
    <w:p w:rsidR="000C7462" w:rsidRDefault="000C7462"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___________________________________________________________________________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i/>
          <w:iCs/>
          <w:sz w:val="24"/>
          <w:szCs w:val="24"/>
        </w:rPr>
        <w:t>                                             (наименование и местонахождение организации)</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sz w:val="24"/>
          <w:szCs w:val="24"/>
        </w:rPr>
        <w:t>Подтверждение</w:t>
      </w:r>
    </w:p>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sz w:val="24"/>
          <w:szCs w:val="24"/>
        </w:rPr>
        <w:t>прибытия к свидетельству о направлении на работу*</w:t>
      </w:r>
    </w:p>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sz w:val="24"/>
          <w:szCs w:val="24"/>
        </w:rPr>
        <w:t>№________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Сообщаем, что гражданин(ка) _________________________________________________</w:t>
      </w:r>
      <w:r w:rsidR="000C7462">
        <w:rPr>
          <w:rFonts w:ascii="Times New Roman" w:hAnsi="Times New Roman" w:cs="Times New Roman"/>
          <w:sz w:val="24"/>
          <w:szCs w:val="24"/>
        </w:rPr>
        <w:t>__</w:t>
      </w:r>
      <w:r w:rsidRPr="00091EB0">
        <w:rPr>
          <w:rFonts w:ascii="Times New Roman" w:hAnsi="Times New Roman" w:cs="Times New Roman"/>
          <w:sz w:val="24"/>
          <w:szCs w:val="24"/>
        </w:rPr>
        <w:t>,</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i/>
          <w:iCs/>
          <w:sz w:val="24"/>
          <w:szCs w:val="24"/>
        </w:rPr>
        <w:t>                                                                                         (фамилия, имя, отчество)</w:t>
      </w:r>
    </w:p>
    <w:p w:rsidR="00B36393"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который(</w:t>
      </w:r>
      <w:proofErr w:type="spellStart"/>
      <w:r w:rsidRPr="00091EB0">
        <w:rPr>
          <w:rFonts w:ascii="Times New Roman" w:hAnsi="Times New Roman" w:cs="Times New Roman"/>
          <w:sz w:val="24"/>
          <w:szCs w:val="24"/>
        </w:rPr>
        <w:t>ая</w:t>
      </w:r>
      <w:proofErr w:type="spellEnd"/>
      <w:r w:rsidRPr="00091EB0">
        <w:rPr>
          <w:rFonts w:ascii="Times New Roman" w:hAnsi="Times New Roman" w:cs="Times New Roman"/>
          <w:sz w:val="24"/>
          <w:szCs w:val="24"/>
        </w:rPr>
        <w:t>) закончил(а) «____» __________ 20__ г.</w:t>
      </w:r>
    </w:p>
    <w:p w:rsidR="000C7462" w:rsidRPr="00091EB0" w:rsidRDefault="000C7462"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___________________________________________________________________________</w:t>
      </w:r>
      <w:r w:rsidR="000C7462">
        <w:rPr>
          <w:rFonts w:ascii="Times New Roman" w:hAnsi="Times New Roman" w:cs="Times New Roman"/>
          <w:sz w:val="24"/>
          <w:szCs w:val="24"/>
        </w:rPr>
        <w:t>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i/>
          <w:iCs/>
          <w:sz w:val="24"/>
          <w:szCs w:val="24"/>
        </w:rPr>
        <w:t>                          (наименование организации профессионального образования)</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по специальности (направлению подготовки)</w:t>
      </w:r>
      <w:r w:rsidR="00244D05">
        <w:rPr>
          <w:rFonts w:ascii="Times New Roman" w:hAnsi="Times New Roman" w:cs="Times New Roman"/>
          <w:sz w:val="24"/>
          <w:szCs w:val="24"/>
        </w:rPr>
        <w:t xml:space="preserve"> _______________________________________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___________________________________________________________________________</w:t>
      </w:r>
      <w:r w:rsidR="000C7462">
        <w:rPr>
          <w:rFonts w:ascii="Times New Roman" w:hAnsi="Times New Roman" w:cs="Times New Roman"/>
          <w:sz w:val="24"/>
          <w:szCs w:val="24"/>
        </w:rPr>
        <w:t>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i/>
          <w:iCs/>
          <w:sz w:val="24"/>
          <w:szCs w:val="24"/>
        </w:rPr>
        <w:t>                                (код и наименование специальности (направления подготовки))</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p w:rsidR="00B36393"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за счет средств ______________________________________________________________</w:t>
      </w:r>
      <w:r w:rsidR="000C7462">
        <w:rPr>
          <w:rFonts w:ascii="Times New Roman" w:hAnsi="Times New Roman" w:cs="Times New Roman"/>
          <w:sz w:val="24"/>
          <w:szCs w:val="24"/>
        </w:rPr>
        <w:t>__</w:t>
      </w:r>
      <w:r w:rsidRPr="00091EB0">
        <w:rPr>
          <w:rFonts w:ascii="Times New Roman" w:hAnsi="Times New Roman" w:cs="Times New Roman"/>
          <w:sz w:val="24"/>
          <w:szCs w:val="24"/>
        </w:rPr>
        <w:t>,</w:t>
      </w:r>
    </w:p>
    <w:p w:rsidR="000C7462" w:rsidRPr="00091EB0" w:rsidRDefault="000C7462"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принят(а) на работу «_____» __________ 20___ г. в ______________________________</w:t>
      </w:r>
      <w:r w:rsidR="000C7462">
        <w:rPr>
          <w:rFonts w:ascii="Times New Roman" w:hAnsi="Times New Roman" w:cs="Times New Roman"/>
          <w:sz w:val="24"/>
          <w:szCs w:val="24"/>
        </w:rPr>
        <w:t>___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___________________________________________________________________________</w:t>
      </w:r>
      <w:r w:rsidR="000C7462">
        <w:rPr>
          <w:rFonts w:ascii="Times New Roman" w:hAnsi="Times New Roman" w:cs="Times New Roman"/>
          <w:sz w:val="24"/>
          <w:szCs w:val="24"/>
        </w:rPr>
        <w:t>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i/>
          <w:iCs/>
          <w:sz w:val="24"/>
          <w:szCs w:val="24"/>
        </w:rPr>
        <w:t>                                                          (наименование организации)</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для работы _________________________________________________________________</w:t>
      </w:r>
      <w:r w:rsidR="000C7462">
        <w:rPr>
          <w:rFonts w:ascii="Times New Roman" w:hAnsi="Times New Roman" w:cs="Times New Roman"/>
          <w:sz w:val="24"/>
          <w:szCs w:val="24"/>
        </w:rPr>
        <w:t>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i/>
          <w:iCs/>
          <w:sz w:val="24"/>
          <w:szCs w:val="24"/>
        </w:rPr>
        <w:t>                                    (указать должность, профессию (разряд, класс, категорию)</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с месячным окладом (ставкой) согласно штатному</w:t>
      </w:r>
      <w:r w:rsidR="00244D05">
        <w:rPr>
          <w:rFonts w:ascii="Times New Roman" w:hAnsi="Times New Roman" w:cs="Times New Roman"/>
          <w:sz w:val="24"/>
          <w:szCs w:val="24"/>
        </w:rPr>
        <w:t xml:space="preserve"> </w:t>
      </w:r>
      <w:r w:rsidRPr="00091EB0">
        <w:rPr>
          <w:rFonts w:ascii="Times New Roman" w:hAnsi="Times New Roman" w:cs="Times New Roman"/>
          <w:sz w:val="24"/>
          <w:szCs w:val="24"/>
        </w:rPr>
        <w:t>расписанию</w:t>
      </w:r>
      <w:r w:rsidR="00244D05">
        <w:rPr>
          <w:rFonts w:ascii="Times New Roman" w:hAnsi="Times New Roman" w:cs="Times New Roman"/>
          <w:sz w:val="24"/>
          <w:szCs w:val="24"/>
        </w:rPr>
        <w:t xml:space="preserve"> _______________________</w:t>
      </w:r>
      <w:r w:rsidRPr="00091EB0">
        <w:rPr>
          <w:rFonts w:ascii="Times New Roman" w:hAnsi="Times New Roman" w:cs="Times New Roman"/>
          <w:sz w:val="24"/>
          <w:szCs w:val="24"/>
        </w:rPr>
        <w:t>.</w:t>
      </w:r>
    </w:p>
    <w:p w:rsidR="000C7462" w:rsidRDefault="000C7462"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Обеспечение жилплощадью __________________________________________________</w:t>
      </w:r>
      <w:r w:rsidR="000C7462">
        <w:rPr>
          <w:rFonts w:ascii="Times New Roman" w:hAnsi="Times New Roman" w:cs="Times New Roman"/>
          <w:sz w:val="24"/>
          <w:szCs w:val="24"/>
        </w:rPr>
        <w:t>___</w:t>
      </w:r>
      <w:r w:rsidRPr="00091EB0">
        <w:rPr>
          <w:rFonts w:ascii="Times New Roman" w:hAnsi="Times New Roman" w:cs="Times New Roman"/>
          <w:sz w:val="24"/>
          <w:szCs w:val="24"/>
        </w:rPr>
        <w:t>.</w:t>
      </w:r>
    </w:p>
    <w:p w:rsidR="000C7462" w:rsidRDefault="000C7462"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Срок прибытия «____</w:t>
      </w:r>
      <w:proofErr w:type="gramStart"/>
      <w:r w:rsidRPr="00091EB0">
        <w:rPr>
          <w:rFonts w:ascii="Times New Roman" w:hAnsi="Times New Roman" w:cs="Times New Roman"/>
          <w:sz w:val="24"/>
          <w:szCs w:val="24"/>
        </w:rPr>
        <w:t>_»_</w:t>
      </w:r>
      <w:proofErr w:type="gramEnd"/>
      <w:r w:rsidRPr="00091EB0">
        <w:rPr>
          <w:rFonts w:ascii="Times New Roman" w:hAnsi="Times New Roman" w:cs="Times New Roman"/>
          <w:sz w:val="24"/>
          <w:szCs w:val="24"/>
        </w:rPr>
        <w:t>___________ 20__ г.</w:t>
      </w:r>
    </w:p>
    <w:p w:rsidR="000C7462" w:rsidRDefault="000C7462"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Руководитель организации</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________________        ______________________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i/>
          <w:iCs/>
          <w:sz w:val="24"/>
          <w:szCs w:val="24"/>
        </w:rPr>
        <w:t>           (</w:t>
      </w:r>
      <w:proofErr w:type="gramStart"/>
      <w:r w:rsidRPr="00091EB0">
        <w:rPr>
          <w:rFonts w:ascii="Times New Roman" w:hAnsi="Times New Roman" w:cs="Times New Roman"/>
          <w:i/>
          <w:iCs/>
          <w:sz w:val="24"/>
          <w:szCs w:val="24"/>
        </w:rPr>
        <w:t>подпись)   </w:t>
      </w:r>
      <w:proofErr w:type="gramEnd"/>
      <w:r w:rsidRPr="00091EB0">
        <w:rPr>
          <w:rFonts w:ascii="Times New Roman" w:hAnsi="Times New Roman" w:cs="Times New Roman"/>
          <w:i/>
          <w:iCs/>
          <w:sz w:val="24"/>
          <w:szCs w:val="24"/>
        </w:rPr>
        <w:t>                (инициалы и фамилия)</w:t>
      </w:r>
    </w:p>
    <w:p w:rsidR="000C7462" w:rsidRDefault="000C7462" w:rsidP="00091EB0">
      <w:pPr>
        <w:spacing w:after="0" w:line="240" w:lineRule="auto"/>
        <w:jc w:val="both"/>
        <w:rPr>
          <w:rFonts w:ascii="Times New Roman" w:hAnsi="Times New Roman" w:cs="Times New Roman"/>
          <w:sz w:val="24"/>
          <w:szCs w:val="24"/>
        </w:rPr>
      </w:pPr>
    </w:p>
    <w:p w:rsidR="000C7462" w:rsidRDefault="000C7462"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М.П.</w:t>
      </w:r>
    </w:p>
    <w:p w:rsidR="00244D05" w:rsidRDefault="00244D05"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 ____________ 20__ г.</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p w:rsidR="000C7462" w:rsidRDefault="000C7462" w:rsidP="00091EB0">
      <w:pPr>
        <w:spacing w:after="0" w:line="240" w:lineRule="auto"/>
        <w:jc w:val="both"/>
        <w:rPr>
          <w:rFonts w:ascii="Times New Roman" w:hAnsi="Times New Roman" w:cs="Times New Roman"/>
          <w:sz w:val="24"/>
          <w:szCs w:val="24"/>
        </w:rPr>
      </w:pPr>
    </w:p>
    <w:p w:rsidR="000C7462" w:rsidRDefault="000C7462"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___________________________________________________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*Подлежит возврату в заполненном виде в организацию образования в пятидневный срок со дня заключения трудового договора.</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p w:rsidR="00B36393"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p w:rsidR="000C7462" w:rsidRDefault="000C7462" w:rsidP="00091EB0">
      <w:pPr>
        <w:spacing w:after="0" w:line="240" w:lineRule="auto"/>
        <w:jc w:val="both"/>
        <w:rPr>
          <w:rFonts w:ascii="Times New Roman" w:hAnsi="Times New Roman" w:cs="Times New Roman"/>
          <w:sz w:val="24"/>
          <w:szCs w:val="24"/>
        </w:rPr>
      </w:pPr>
    </w:p>
    <w:p w:rsidR="000C7462" w:rsidRDefault="000C7462" w:rsidP="00091EB0">
      <w:pPr>
        <w:spacing w:after="0" w:line="240" w:lineRule="auto"/>
        <w:jc w:val="both"/>
        <w:rPr>
          <w:rFonts w:ascii="Times New Roman" w:hAnsi="Times New Roman" w:cs="Times New Roman"/>
          <w:sz w:val="24"/>
          <w:szCs w:val="24"/>
        </w:rPr>
      </w:pPr>
    </w:p>
    <w:p w:rsidR="000C7462" w:rsidRDefault="000C7462" w:rsidP="00091EB0">
      <w:pPr>
        <w:spacing w:after="0" w:line="240" w:lineRule="auto"/>
        <w:jc w:val="both"/>
        <w:rPr>
          <w:rFonts w:ascii="Times New Roman" w:hAnsi="Times New Roman" w:cs="Times New Roman"/>
          <w:sz w:val="24"/>
          <w:szCs w:val="24"/>
        </w:rPr>
      </w:pPr>
    </w:p>
    <w:p w:rsidR="000C7462" w:rsidRDefault="00B36393" w:rsidP="000C7462">
      <w:pPr>
        <w:spacing w:after="0" w:line="240" w:lineRule="auto"/>
        <w:jc w:val="right"/>
        <w:rPr>
          <w:rFonts w:ascii="Times New Roman" w:hAnsi="Times New Roman" w:cs="Times New Roman"/>
          <w:sz w:val="24"/>
          <w:szCs w:val="24"/>
        </w:rPr>
      </w:pPr>
      <w:r w:rsidRPr="00091EB0">
        <w:rPr>
          <w:rFonts w:ascii="Times New Roman" w:hAnsi="Times New Roman" w:cs="Times New Roman"/>
          <w:sz w:val="24"/>
          <w:szCs w:val="24"/>
        </w:rPr>
        <w:t xml:space="preserve">Приложение № 2 к </w:t>
      </w:r>
      <w:r w:rsidR="000C7462">
        <w:rPr>
          <w:rFonts w:ascii="Times New Roman" w:hAnsi="Times New Roman" w:cs="Times New Roman"/>
          <w:sz w:val="24"/>
          <w:szCs w:val="24"/>
        </w:rPr>
        <w:t xml:space="preserve">Положению </w:t>
      </w:r>
    </w:p>
    <w:p w:rsidR="000C7462" w:rsidRPr="00091EB0" w:rsidRDefault="000C7462" w:rsidP="000C74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 распределении молодых специалистов</w:t>
      </w:r>
    </w:p>
    <w:p w:rsidR="00B36393" w:rsidRPr="00091EB0" w:rsidRDefault="00B36393" w:rsidP="000C7462">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bl>
      <w:tblPr>
        <w:tblW w:w="11910" w:type="dxa"/>
        <w:shd w:val="clear" w:color="auto" w:fill="FFFFFF"/>
        <w:tblCellMar>
          <w:left w:w="0" w:type="dxa"/>
          <w:right w:w="0" w:type="dxa"/>
        </w:tblCellMar>
        <w:tblLook w:val="04A0" w:firstRow="1" w:lastRow="0" w:firstColumn="1" w:lastColumn="0" w:noHBand="0" w:noVBand="1"/>
      </w:tblPr>
      <w:tblGrid>
        <w:gridCol w:w="10988"/>
        <w:gridCol w:w="922"/>
      </w:tblGrid>
      <w:tr w:rsidR="00B36393" w:rsidRPr="00091EB0" w:rsidTr="00B36393">
        <w:tc>
          <w:tcPr>
            <w:tcW w:w="684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c>
          <w:tcPr>
            <w:tcW w:w="810"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840" w:type="dxa"/>
            <w:shd w:val="clear" w:color="auto" w:fill="FFFFFF"/>
            <w:noWrap/>
            <w:hideMark/>
          </w:tcPr>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_________________________________________________________</w:t>
            </w:r>
          </w:p>
        </w:tc>
        <w:tc>
          <w:tcPr>
            <w:tcW w:w="81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л</w:t>
            </w:r>
          </w:p>
        </w:tc>
      </w:tr>
      <w:tr w:rsidR="00B36393" w:rsidRPr="00091EB0" w:rsidTr="00B36393">
        <w:tc>
          <w:tcPr>
            <w:tcW w:w="6840" w:type="dxa"/>
            <w:shd w:val="clear" w:color="auto" w:fill="FFFFFF"/>
            <w:noWrap/>
            <w:hideMark/>
          </w:tcPr>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i/>
                <w:iCs/>
                <w:sz w:val="24"/>
                <w:szCs w:val="24"/>
              </w:rPr>
              <w:t>(наименование и местонахождение организации</w:t>
            </w:r>
          </w:p>
        </w:tc>
        <w:tc>
          <w:tcPr>
            <w:tcW w:w="540"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840" w:type="dxa"/>
            <w:shd w:val="clear" w:color="auto" w:fill="FFFFFF"/>
            <w:noWrap/>
            <w:hideMark/>
          </w:tcPr>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i/>
                <w:iCs/>
                <w:sz w:val="24"/>
                <w:szCs w:val="24"/>
              </w:rPr>
              <w:t>профессионального образования)</w:t>
            </w:r>
          </w:p>
        </w:tc>
        <w:tc>
          <w:tcPr>
            <w:tcW w:w="81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и</w:t>
            </w:r>
          </w:p>
        </w:tc>
      </w:tr>
      <w:tr w:rsidR="00B36393" w:rsidRPr="00091EB0" w:rsidTr="00B36393">
        <w:tc>
          <w:tcPr>
            <w:tcW w:w="6840" w:type="dxa"/>
            <w:shd w:val="clear" w:color="auto" w:fill="FFFFFF"/>
            <w:noWrap/>
            <w:hideMark/>
          </w:tcPr>
          <w:p w:rsidR="000C7462" w:rsidRDefault="000C7462" w:rsidP="000C7462">
            <w:pPr>
              <w:spacing w:after="0" w:line="240" w:lineRule="auto"/>
              <w:jc w:val="center"/>
              <w:rPr>
                <w:rFonts w:ascii="Times New Roman" w:hAnsi="Times New Roman" w:cs="Times New Roman"/>
                <w:sz w:val="24"/>
                <w:szCs w:val="24"/>
              </w:rPr>
            </w:pPr>
          </w:p>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sz w:val="24"/>
                <w:szCs w:val="24"/>
              </w:rPr>
              <w:t>Справка</w:t>
            </w:r>
          </w:p>
        </w:tc>
        <w:tc>
          <w:tcPr>
            <w:tcW w:w="540"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840" w:type="dxa"/>
            <w:shd w:val="clear" w:color="auto" w:fill="FFFFFF"/>
            <w:noWrap/>
            <w:hideMark/>
          </w:tcPr>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sz w:val="24"/>
                <w:szCs w:val="24"/>
              </w:rPr>
              <w:t>о самостоятельном трудоустройстве</w:t>
            </w:r>
          </w:p>
        </w:tc>
        <w:tc>
          <w:tcPr>
            <w:tcW w:w="81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н</w:t>
            </w:r>
          </w:p>
        </w:tc>
      </w:tr>
      <w:tr w:rsidR="00B36393" w:rsidRPr="00091EB0" w:rsidTr="00B36393">
        <w:tc>
          <w:tcPr>
            <w:tcW w:w="6840" w:type="dxa"/>
            <w:shd w:val="clear" w:color="auto" w:fill="FFFFFF"/>
            <w:noWrap/>
            <w:hideMark/>
          </w:tcPr>
          <w:p w:rsidR="00B36393"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sz w:val="24"/>
                <w:szCs w:val="24"/>
              </w:rPr>
              <w:t>№________</w:t>
            </w:r>
          </w:p>
          <w:p w:rsidR="000C7462" w:rsidRPr="00091EB0" w:rsidRDefault="000C7462" w:rsidP="000C7462">
            <w:pPr>
              <w:spacing w:after="0" w:line="240" w:lineRule="auto"/>
              <w:jc w:val="center"/>
              <w:rPr>
                <w:rFonts w:ascii="Times New Roman" w:hAnsi="Times New Roman" w:cs="Times New Roman"/>
                <w:sz w:val="24"/>
                <w:szCs w:val="24"/>
              </w:rPr>
            </w:pPr>
          </w:p>
        </w:tc>
        <w:tc>
          <w:tcPr>
            <w:tcW w:w="540"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84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__________________________________________________________</w:t>
            </w:r>
            <w:r w:rsidR="000C7462">
              <w:rPr>
                <w:rFonts w:ascii="Times New Roman" w:hAnsi="Times New Roman" w:cs="Times New Roman"/>
                <w:sz w:val="24"/>
                <w:szCs w:val="24"/>
              </w:rPr>
              <w:t>______________________</w:t>
            </w:r>
          </w:p>
        </w:tc>
        <w:tc>
          <w:tcPr>
            <w:tcW w:w="81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и</w:t>
            </w:r>
          </w:p>
        </w:tc>
      </w:tr>
      <w:tr w:rsidR="00B36393" w:rsidRPr="00091EB0" w:rsidTr="00B36393">
        <w:tc>
          <w:tcPr>
            <w:tcW w:w="6840" w:type="dxa"/>
            <w:shd w:val="clear" w:color="auto" w:fill="FFFFFF"/>
            <w:noWrap/>
            <w:hideMark/>
          </w:tcPr>
          <w:p w:rsidR="00B36393" w:rsidRPr="000C7462" w:rsidRDefault="00B36393" w:rsidP="000C7462">
            <w:pPr>
              <w:spacing w:after="0" w:line="240" w:lineRule="auto"/>
              <w:jc w:val="center"/>
              <w:rPr>
                <w:rFonts w:ascii="Times New Roman" w:hAnsi="Times New Roman" w:cs="Times New Roman"/>
                <w:i/>
                <w:sz w:val="24"/>
                <w:szCs w:val="24"/>
              </w:rPr>
            </w:pPr>
            <w:r w:rsidRPr="000C7462">
              <w:rPr>
                <w:rFonts w:ascii="Times New Roman" w:hAnsi="Times New Roman" w:cs="Times New Roman"/>
                <w:i/>
                <w:sz w:val="24"/>
                <w:szCs w:val="24"/>
              </w:rPr>
              <w:t>(фамилия, имя, отчество)</w:t>
            </w:r>
          </w:p>
        </w:tc>
        <w:tc>
          <w:tcPr>
            <w:tcW w:w="540"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840" w:type="dxa"/>
            <w:shd w:val="clear" w:color="auto" w:fill="FFFFFF"/>
            <w:noWrap/>
            <w:hideMark/>
          </w:tcPr>
          <w:p w:rsidR="000C7462" w:rsidRDefault="000C7462"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закончил(а) «_____» ____________ 20__ г.</w:t>
            </w:r>
          </w:p>
        </w:tc>
        <w:tc>
          <w:tcPr>
            <w:tcW w:w="81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я</w:t>
            </w:r>
          </w:p>
        </w:tc>
      </w:tr>
      <w:tr w:rsidR="00B36393" w:rsidRPr="00091EB0" w:rsidTr="00B36393">
        <w:tc>
          <w:tcPr>
            <w:tcW w:w="684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__________________________________________________________</w:t>
            </w:r>
            <w:r w:rsidR="000C7462">
              <w:rPr>
                <w:rFonts w:ascii="Times New Roman" w:hAnsi="Times New Roman" w:cs="Times New Roman"/>
                <w:sz w:val="24"/>
                <w:szCs w:val="24"/>
              </w:rPr>
              <w:t>_______________________</w:t>
            </w:r>
          </w:p>
        </w:tc>
        <w:tc>
          <w:tcPr>
            <w:tcW w:w="540"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840" w:type="dxa"/>
            <w:shd w:val="clear" w:color="auto" w:fill="FFFFFF"/>
            <w:noWrap/>
            <w:hideMark/>
          </w:tcPr>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i/>
                <w:iCs/>
                <w:sz w:val="24"/>
                <w:szCs w:val="24"/>
              </w:rPr>
              <w:t>(наименование организации профессионального образования)</w:t>
            </w:r>
          </w:p>
        </w:tc>
        <w:tc>
          <w:tcPr>
            <w:tcW w:w="540"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84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c>
          <w:tcPr>
            <w:tcW w:w="81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р</w:t>
            </w:r>
          </w:p>
        </w:tc>
      </w:tr>
      <w:tr w:rsidR="00B36393" w:rsidRPr="00091EB0" w:rsidTr="00B36393">
        <w:tc>
          <w:tcPr>
            <w:tcW w:w="684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__________________________________________________________</w:t>
            </w:r>
            <w:r w:rsidR="000C7462">
              <w:rPr>
                <w:rFonts w:ascii="Times New Roman" w:hAnsi="Times New Roman" w:cs="Times New Roman"/>
                <w:sz w:val="24"/>
                <w:szCs w:val="24"/>
              </w:rPr>
              <w:t>________________________</w:t>
            </w:r>
          </w:p>
        </w:tc>
        <w:tc>
          <w:tcPr>
            <w:tcW w:w="540"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840" w:type="dxa"/>
            <w:shd w:val="clear" w:color="auto" w:fill="FFFFFF"/>
            <w:noWrap/>
            <w:hideMark/>
          </w:tcPr>
          <w:p w:rsidR="000C7462" w:rsidRDefault="000C7462"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по специальности (направлению подготовки)</w:t>
            </w:r>
            <w:r w:rsidR="00244D05">
              <w:rPr>
                <w:rFonts w:ascii="Times New Roman" w:hAnsi="Times New Roman" w:cs="Times New Roman"/>
                <w:sz w:val="24"/>
                <w:szCs w:val="24"/>
              </w:rPr>
              <w:t xml:space="preserve"> __________________________________________</w:t>
            </w:r>
          </w:p>
        </w:tc>
        <w:tc>
          <w:tcPr>
            <w:tcW w:w="81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а</w:t>
            </w:r>
          </w:p>
        </w:tc>
      </w:tr>
      <w:tr w:rsidR="000C7462" w:rsidRPr="00091EB0" w:rsidTr="00B36393">
        <w:tc>
          <w:tcPr>
            <w:tcW w:w="6840" w:type="dxa"/>
            <w:shd w:val="clear" w:color="auto" w:fill="FFFFFF"/>
            <w:noWrap/>
          </w:tcPr>
          <w:p w:rsidR="000C7462" w:rsidRPr="00091EB0" w:rsidRDefault="000C7462" w:rsidP="00091EB0">
            <w:pPr>
              <w:spacing w:after="0" w:line="240" w:lineRule="auto"/>
              <w:jc w:val="both"/>
              <w:rPr>
                <w:rFonts w:ascii="Times New Roman" w:hAnsi="Times New Roman" w:cs="Times New Roman"/>
                <w:sz w:val="24"/>
                <w:szCs w:val="24"/>
              </w:rPr>
            </w:pPr>
          </w:p>
        </w:tc>
        <w:tc>
          <w:tcPr>
            <w:tcW w:w="810" w:type="dxa"/>
            <w:shd w:val="clear" w:color="auto" w:fill="FFFFFF"/>
            <w:noWrap/>
          </w:tcPr>
          <w:p w:rsidR="000C7462" w:rsidRPr="00091EB0" w:rsidRDefault="000C7462" w:rsidP="00091EB0">
            <w:pPr>
              <w:spacing w:after="0" w:line="240" w:lineRule="auto"/>
              <w:jc w:val="both"/>
              <w:rPr>
                <w:rFonts w:ascii="Times New Roman" w:hAnsi="Times New Roman" w:cs="Times New Roman"/>
                <w:sz w:val="24"/>
                <w:szCs w:val="24"/>
              </w:rPr>
            </w:pPr>
          </w:p>
        </w:tc>
      </w:tr>
      <w:tr w:rsidR="00B36393" w:rsidRPr="00091EB0" w:rsidTr="00B36393">
        <w:tc>
          <w:tcPr>
            <w:tcW w:w="684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__________________________________________________________</w:t>
            </w:r>
            <w:r w:rsidR="000C7462">
              <w:rPr>
                <w:rFonts w:ascii="Times New Roman" w:hAnsi="Times New Roman" w:cs="Times New Roman"/>
                <w:sz w:val="24"/>
                <w:szCs w:val="24"/>
              </w:rPr>
              <w:t>_______________________</w:t>
            </w:r>
          </w:p>
        </w:tc>
        <w:tc>
          <w:tcPr>
            <w:tcW w:w="540"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840" w:type="dxa"/>
            <w:shd w:val="clear" w:color="auto" w:fill="FFFFFF"/>
            <w:noWrap/>
            <w:hideMark/>
          </w:tcPr>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i/>
                <w:iCs/>
                <w:sz w:val="24"/>
                <w:szCs w:val="24"/>
              </w:rPr>
              <w:t>(код и наименование специальности (направления подготовки)</w:t>
            </w:r>
          </w:p>
        </w:tc>
        <w:tc>
          <w:tcPr>
            <w:tcW w:w="81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з</w:t>
            </w:r>
          </w:p>
        </w:tc>
      </w:tr>
      <w:tr w:rsidR="00B36393" w:rsidRPr="00091EB0" w:rsidTr="00B36393">
        <w:tc>
          <w:tcPr>
            <w:tcW w:w="684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c>
          <w:tcPr>
            <w:tcW w:w="540"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84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за счет средств ____________________________________________</w:t>
            </w:r>
            <w:r w:rsidR="000C7462">
              <w:rPr>
                <w:rFonts w:ascii="Times New Roman" w:hAnsi="Times New Roman" w:cs="Times New Roman"/>
                <w:sz w:val="24"/>
                <w:szCs w:val="24"/>
              </w:rPr>
              <w:t>_______________________</w:t>
            </w:r>
            <w:r w:rsidRPr="00091EB0">
              <w:rPr>
                <w:rFonts w:ascii="Times New Roman" w:hAnsi="Times New Roman" w:cs="Times New Roman"/>
                <w:sz w:val="24"/>
                <w:szCs w:val="24"/>
              </w:rPr>
              <w:t>.</w:t>
            </w:r>
          </w:p>
        </w:tc>
        <w:tc>
          <w:tcPr>
            <w:tcW w:w="81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р</w:t>
            </w:r>
          </w:p>
        </w:tc>
      </w:tr>
      <w:tr w:rsidR="00B36393" w:rsidRPr="00091EB0" w:rsidTr="00B36393">
        <w:tc>
          <w:tcPr>
            <w:tcW w:w="6840" w:type="dxa"/>
            <w:shd w:val="clear" w:color="auto" w:fill="FFFFFF"/>
            <w:noWrap/>
            <w:hideMark/>
          </w:tcPr>
          <w:p w:rsidR="000C7462" w:rsidRDefault="000C7462"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Дает право самостоятельного трудоустройства на работу.</w:t>
            </w:r>
          </w:p>
        </w:tc>
        <w:tc>
          <w:tcPr>
            <w:tcW w:w="540"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840" w:type="dxa"/>
            <w:shd w:val="clear" w:color="auto" w:fill="FFFFFF"/>
            <w:noWrap/>
            <w:hideMark/>
          </w:tcPr>
          <w:p w:rsidR="000C7462" w:rsidRDefault="000C7462" w:rsidP="00091EB0">
            <w:pPr>
              <w:spacing w:after="0" w:line="240" w:lineRule="auto"/>
              <w:jc w:val="both"/>
              <w:rPr>
                <w:rFonts w:ascii="Times New Roman" w:hAnsi="Times New Roman" w:cs="Times New Roman"/>
                <w:sz w:val="24"/>
                <w:szCs w:val="24"/>
              </w:rPr>
            </w:pPr>
          </w:p>
          <w:p w:rsidR="000C7462" w:rsidRDefault="000C7462"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Руководитель организации профессионального образования</w:t>
            </w:r>
          </w:p>
        </w:tc>
        <w:tc>
          <w:tcPr>
            <w:tcW w:w="81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е</w:t>
            </w:r>
          </w:p>
        </w:tc>
      </w:tr>
      <w:tr w:rsidR="00B36393" w:rsidRPr="00091EB0" w:rsidTr="00B36393">
        <w:tc>
          <w:tcPr>
            <w:tcW w:w="684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__________________              _______________________</w:t>
            </w:r>
          </w:p>
        </w:tc>
        <w:tc>
          <w:tcPr>
            <w:tcW w:w="540"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84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i/>
                <w:iCs/>
                <w:sz w:val="24"/>
                <w:szCs w:val="24"/>
              </w:rPr>
              <w:t>             (подпись)                            (инициалы и фамилия)</w:t>
            </w:r>
          </w:p>
        </w:tc>
        <w:tc>
          <w:tcPr>
            <w:tcW w:w="81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з</w:t>
            </w:r>
          </w:p>
        </w:tc>
      </w:tr>
      <w:tr w:rsidR="00B36393" w:rsidRPr="00091EB0" w:rsidTr="00B36393">
        <w:tc>
          <w:tcPr>
            <w:tcW w:w="6840" w:type="dxa"/>
            <w:shd w:val="clear" w:color="auto" w:fill="FFFFFF"/>
            <w:noWrap/>
            <w:hideMark/>
          </w:tcPr>
          <w:p w:rsidR="000C7462"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xml:space="preserve">         </w:t>
            </w:r>
          </w:p>
          <w:p w:rsidR="000C7462" w:rsidRDefault="000C7462" w:rsidP="00091EB0">
            <w:pPr>
              <w:spacing w:after="0" w:line="240" w:lineRule="auto"/>
              <w:jc w:val="both"/>
              <w:rPr>
                <w:rFonts w:ascii="Times New Roman" w:hAnsi="Times New Roman" w:cs="Times New Roman"/>
                <w:sz w:val="24"/>
                <w:szCs w:val="24"/>
              </w:rPr>
            </w:pPr>
          </w:p>
          <w:p w:rsidR="000C7462" w:rsidRDefault="000C7462"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М.П.</w:t>
            </w:r>
          </w:p>
        </w:tc>
        <w:tc>
          <w:tcPr>
            <w:tcW w:w="540" w:type="dxa"/>
            <w:tcBorders>
              <w:left w:val="single" w:sz="6" w:space="0" w:color="auto"/>
            </w:tcBorders>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tc>
      </w:tr>
      <w:tr w:rsidR="00B36393" w:rsidRPr="00091EB0" w:rsidTr="00B36393">
        <w:tc>
          <w:tcPr>
            <w:tcW w:w="6840" w:type="dxa"/>
            <w:shd w:val="clear" w:color="auto" w:fill="FFFFFF"/>
            <w:noWrap/>
            <w:hideMark/>
          </w:tcPr>
          <w:p w:rsidR="00244D05" w:rsidRDefault="00244D05" w:rsidP="00091EB0">
            <w:pPr>
              <w:spacing w:after="0" w:line="240" w:lineRule="auto"/>
              <w:jc w:val="both"/>
              <w:rPr>
                <w:rFonts w:ascii="Times New Roman" w:hAnsi="Times New Roman" w:cs="Times New Roman"/>
                <w:sz w:val="24"/>
                <w:szCs w:val="24"/>
              </w:rPr>
            </w:pPr>
          </w:p>
          <w:p w:rsidR="00244D05" w:rsidRDefault="00244D05" w:rsidP="00091EB0">
            <w:pPr>
              <w:spacing w:after="0" w:line="240" w:lineRule="auto"/>
              <w:jc w:val="both"/>
              <w:rPr>
                <w:rFonts w:ascii="Times New Roman" w:hAnsi="Times New Roman" w:cs="Times New Roman"/>
                <w:sz w:val="24"/>
                <w:szCs w:val="24"/>
              </w:rPr>
            </w:pPr>
          </w:p>
          <w:p w:rsidR="00244D05" w:rsidRDefault="00244D05"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 ____________ 20__ г.</w:t>
            </w:r>
          </w:p>
        </w:tc>
        <w:tc>
          <w:tcPr>
            <w:tcW w:w="810" w:type="dxa"/>
            <w:shd w:val="clear" w:color="auto" w:fill="FFFFFF"/>
            <w:noWrap/>
            <w:hideMark/>
          </w:tcPr>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а</w:t>
            </w:r>
          </w:p>
        </w:tc>
      </w:tr>
    </w:tbl>
    <w:p w:rsidR="00B36393"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p w:rsidR="000C7462" w:rsidRDefault="000C7462" w:rsidP="00091EB0">
      <w:pPr>
        <w:spacing w:after="0" w:line="240" w:lineRule="auto"/>
        <w:jc w:val="both"/>
        <w:rPr>
          <w:rFonts w:ascii="Times New Roman" w:hAnsi="Times New Roman" w:cs="Times New Roman"/>
          <w:sz w:val="24"/>
          <w:szCs w:val="24"/>
        </w:rPr>
      </w:pPr>
    </w:p>
    <w:p w:rsidR="000C7462" w:rsidRDefault="000C7462" w:rsidP="00091EB0">
      <w:pPr>
        <w:spacing w:after="0" w:line="240" w:lineRule="auto"/>
        <w:jc w:val="both"/>
        <w:rPr>
          <w:rFonts w:ascii="Times New Roman" w:hAnsi="Times New Roman" w:cs="Times New Roman"/>
          <w:sz w:val="24"/>
          <w:szCs w:val="24"/>
        </w:rPr>
      </w:pPr>
    </w:p>
    <w:p w:rsidR="000C7462" w:rsidRDefault="000C7462" w:rsidP="00091EB0">
      <w:pPr>
        <w:spacing w:after="0" w:line="240" w:lineRule="auto"/>
        <w:jc w:val="both"/>
        <w:rPr>
          <w:rFonts w:ascii="Times New Roman" w:hAnsi="Times New Roman" w:cs="Times New Roman"/>
          <w:sz w:val="24"/>
          <w:szCs w:val="24"/>
        </w:rPr>
      </w:pPr>
    </w:p>
    <w:p w:rsidR="000C7462" w:rsidRDefault="000C7462" w:rsidP="00091EB0">
      <w:pPr>
        <w:spacing w:after="0" w:line="240" w:lineRule="auto"/>
        <w:jc w:val="both"/>
        <w:rPr>
          <w:rFonts w:ascii="Times New Roman" w:hAnsi="Times New Roman" w:cs="Times New Roman"/>
          <w:sz w:val="24"/>
          <w:szCs w:val="24"/>
        </w:rPr>
      </w:pPr>
    </w:p>
    <w:p w:rsidR="000C7462" w:rsidRDefault="000C7462" w:rsidP="00091EB0">
      <w:pPr>
        <w:spacing w:after="0" w:line="240" w:lineRule="auto"/>
        <w:jc w:val="both"/>
        <w:rPr>
          <w:rFonts w:ascii="Times New Roman" w:hAnsi="Times New Roman" w:cs="Times New Roman"/>
          <w:sz w:val="24"/>
          <w:szCs w:val="24"/>
        </w:rPr>
      </w:pPr>
    </w:p>
    <w:p w:rsidR="000C7462" w:rsidRDefault="000C7462" w:rsidP="00091EB0">
      <w:pPr>
        <w:spacing w:after="0" w:line="240" w:lineRule="auto"/>
        <w:jc w:val="both"/>
        <w:rPr>
          <w:rFonts w:ascii="Times New Roman" w:hAnsi="Times New Roman" w:cs="Times New Roman"/>
          <w:sz w:val="24"/>
          <w:szCs w:val="24"/>
        </w:rPr>
      </w:pPr>
    </w:p>
    <w:p w:rsidR="000C7462" w:rsidRDefault="000C7462" w:rsidP="00091EB0">
      <w:pPr>
        <w:spacing w:after="0" w:line="240" w:lineRule="auto"/>
        <w:jc w:val="both"/>
        <w:rPr>
          <w:rFonts w:ascii="Times New Roman" w:hAnsi="Times New Roman" w:cs="Times New Roman"/>
          <w:sz w:val="24"/>
          <w:szCs w:val="24"/>
        </w:rPr>
      </w:pPr>
    </w:p>
    <w:p w:rsidR="000C7462" w:rsidRDefault="000C7462" w:rsidP="00091EB0">
      <w:pPr>
        <w:spacing w:after="0" w:line="240" w:lineRule="auto"/>
        <w:jc w:val="both"/>
        <w:rPr>
          <w:rFonts w:ascii="Times New Roman" w:hAnsi="Times New Roman" w:cs="Times New Roman"/>
          <w:sz w:val="24"/>
          <w:szCs w:val="24"/>
        </w:rPr>
      </w:pPr>
    </w:p>
    <w:p w:rsidR="000C7462" w:rsidRDefault="000C7462" w:rsidP="00091EB0">
      <w:pPr>
        <w:spacing w:after="0" w:line="240" w:lineRule="auto"/>
        <w:jc w:val="both"/>
        <w:rPr>
          <w:rFonts w:ascii="Times New Roman" w:hAnsi="Times New Roman" w:cs="Times New Roman"/>
          <w:sz w:val="24"/>
          <w:szCs w:val="24"/>
        </w:rPr>
      </w:pPr>
    </w:p>
    <w:p w:rsidR="000C7462" w:rsidRDefault="000C7462"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____________________________________________________________________________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i/>
          <w:iCs/>
          <w:sz w:val="24"/>
          <w:szCs w:val="24"/>
        </w:rPr>
        <w:t>                                       (наименование и местонахождение организации)</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sz w:val="24"/>
          <w:szCs w:val="24"/>
        </w:rPr>
        <w:t>Подтверждение</w:t>
      </w:r>
    </w:p>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sz w:val="24"/>
          <w:szCs w:val="24"/>
        </w:rPr>
        <w:t>прибытия к справке о самостоятельном трудоустройстве*</w:t>
      </w:r>
    </w:p>
    <w:p w:rsidR="00B36393" w:rsidRPr="00091EB0" w:rsidRDefault="00B36393" w:rsidP="000C7462">
      <w:pPr>
        <w:spacing w:after="0" w:line="240" w:lineRule="auto"/>
        <w:jc w:val="center"/>
        <w:rPr>
          <w:rFonts w:ascii="Times New Roman" w:hAnsi="Times New Roman" w:cs="Times New Roman"/>
          <w:sz w:val="24"/>
          <w:szCs w:val="24"/>
        </w:rPr>
      </w:pPr>
      <w:r w:rsidRPr="00091EB0">
        <w:rPr>
          <w:rFonts w:ascii="Times New Roman" w:hAnsi="Times New Roman" w:cs="Times New Roman"/>
          <w:sz w:val="24"/>
          <w:szCs w:val="24"/>
        </w:rPr>
        <w:t>№_______</w:t>
      </w:r>
    </w:p>
    <w:p w:rsidR="00B36393" w:rsidRPr="00091EB0" w:rsidRDefault="00B36393" w:rsidP="000C7462">
      <w:pPr>
        <w:spacing w:after="0" w:line="240" w:lineRule="auto"/>
        <w:jc w:val="center"/>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Сообщаем, что гражданин(ка) ________________________________________________</w:t>
      </w:r>
      <w:r w:rsidR="000C7462">
        <w:rPr>
          <w:rFonts w:ascii="Times New Roman" w:hAnsi="Times New Roman" w:cs="Times New Roman"/>
          <w:sz w:val="24"/>
          <w:szCs w:val="24"/>
        </w:rPr>
        <w:t>___</w:t>
      </w:r>
      <w:r w:rsidRPr="00091EB0">
        <w:rPr>
          <w:rFonts w:ascii="Times New Roman" w:hAnsi="Times New Roman" w:cs="Times New Roman"/>
          <w:sz w:val="24"/>
          <w:szCs w:val="24"/>
        </w:rPr>
        <w:t>,</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i/>
          <w:iCs/>
          <w:sz w:val="24"/>
          <w:szCs w:val="24"/>
        </w:rPr>
        <w:t>                                                                  (фамилия, собственное имя, отчество)</w:t>
      </w:r>
    </w:p>
    <w:p w:rsidR="000C7462" w:rsidRDefault="000C7462"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который(</w:t>
      </w:r>
      <w:proofErr w:type="spellStart"/>
      <w:r w:rsidRPr="00091EB0">
        <w:rPr>
          <w:rFonts w:ascii="Times New Roman" w:hAnsi="Times New Roman" w:cs="Times New Roman"/>
          <w:sz w:val="24"/>
          <w:szCs w:val="24"/>
        </w:rPr>
        <w:t>ая</w:t>
      </w:r>
      <w:proofErr w:type="spellEnd"/>
      <w:r w:rsidRPr="00091EB0">
        <w:rPr>
          <w:rFonts w:ascii="Times New Roman" w:hAnsi="Times New Roman" w:cs="Times New Roman"/>
          <w:sz w:val="24"/>
          <w:szCs w:val="24"/>
        </w:rPr>
        <w:t>) закончил(а) «______» ____________ 20____ г.</w:t>
      </w:r>
    </w:p>
    <w:p w:rsidR="000C7462" w:rsidRDefault="000C7462"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___________________________________________________________________________</w:t>
      </w:r>
      <w:r w:rsidR="000C7462">
        <w:rPr>
          <w:rFonts w:ascii="Times New Roman" w:hAnsi="Times New Roman" w:cs="Times New Roman"/>
          <w:sz w:val="24"/>
          <w:szCs w:val="24"/>
        </w:rPr>
        <w:t>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i/>
          <w:iCs/>
          <w:sz w:val="24"/>
          <w:szCs w:val="24"/>
        </w:rPr>
        <w:t>                        (наименование организации профессионального образования)</w:t>
      </w:r>
    </w:p>
    <w:p w:rsidR="00297DC4" w:rsidRDefault="00297DC4" w:rsidP="00297D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B36393" w:rsidRPr="00297DC4" w:rsidRDefault="00B36393" w:rsidP="00297DC4">
      <w:pPr>
        <w:spacing w:after="0" w:line="240" w:lineRule="auto"/>
        <w:jc w:val="both"/>
        <w:rPr>
          <w:rFonts w:ascii="Times New Roman" w:hAnsi="Times New Roman" w:cs="Times New Roman"/>
          <w:sz w:val="24"/>
          <w:szCs w:val="24"/>
        </w:rPr>
      </w:pPr>
      <w:r w:rsidRPr="00297DC4">
        <w:rPr>
          <w:rFonts w:ascii="Times New Roman" w:hAnsi="Times New Roman" w:cs="Times New Roman"/>
          <w:iCs/>
          <w:sz w:val="24"/>
          <w:szCs w:val="24"/>
        </w:rPr>
        <w:t>по специальности (направлению подготовки)</w:t>
      </w:r>
      <w:r w:rsidR="00244D05">
        <w:rPr>
          <w:rFonts w:ascii="Times New Roman" w:hAnsi="Times New Roman" w:cs="Times New Roman"/>
          <w:iCs/>
          <w:sz w:val="24"/>
          <w:szCs w:val="24"/>
        </w:rPr>
        <w:t xml:space="preserve"> ______________________________________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___________________________________________________________________________</w:t>
      </w:r>
      <w:r w:rsidR="00297DC4">
        <w:rPr>
          <w:rFonts w:ascii="Times New Roman" w:hAnsi="Times New Roman" w:cs="Times New Roman"/>
          <w:sz w:val="24"/>
          <w:szCs w:val="24"/>
        </w:rPr>
        <w:t>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i/>
          <w:iCs/>
          <w:sz w:val="24"/>
          <w:szCs w:val="24"/>
        </w:rPr>
        <w:t>                       (код и наименование специальности (направления подготовки)</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lastRenderedPageBreak/>
        <w:t>за счет средств ______________________________________________________________</w:t>
      </w:r>
      <w:r w:rsidR="00297DC4">
        <w:rPr>
          <w:rFonts w:ascii="Times New Roman" w:hAnsi="Times New Roman" w:cs="Times New Roman"/>
          <w:sz w:val="24"/>
          <w:szCs w:val="24"/>
        </w:rPr>
        <w:t>__</w:t>
      </w:r>
      <w:r w:rsidRPr="00091EB0">
        <w:rPr>
          <w:rFonts w:ascii="Times New Roman" w:hAnsi="Times New Roman" w:cs="Times New Roman"/>
          <w:sz w:val="24"/>
          <w:szCs w:val="24"/>
        </w:rPr>
        <w:t>,</w:t>
      </w:r>
    </w:p>
    <w:p w:rsidR="00297DC4" w:rsidRDefault="00297DC4"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принят(а) на работу «___</w:t>
      </w:r>
      <w:proofErr w:type="gramStart"/>
      <w:r w:rsidRPr="00091EB0">
        <w:rPr>
          <w:rFonts w:ascii="Times New Roman" w:hAnsi="Times New Roman" w:cs="Times New Roman"/>
          <w:sz w:val="24"/>
          <w:szCs w:val="24"/>
        </w:rPr>
        <w:t>_»_</w:t>
      </w:r>
      <w:proofErr w:type="gramEnd"/>
      <w:r w:rsidRPr="00091EB0">
        <w:rPr>
          <w:rFonts w:ascii="Times New Roman" w:hAnsi="Times New Roman" w:cs="Times New Roman"/>
          <w:sz w:val="24"/>
          <w:szCs w:val="24"/>
        </w:rPr>
        <w:t>_________ 20___ г. в ________________________________</w:t>
      </w:r>
      <w:r w:rsidR="00297DC4">
        <w:rPr>
          <w:rFonts w:ascii="Times New Roman" w:hAnsi="Times New Roman" w:cs="Times New Roman"/>
          <w:sz w:val="24"/>
          <w:szCs w:val="24"/>
        </w:rPr>
        <w:t>___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___________________________________________________________________________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i/>
          <w:iCs/>
          <w:sz w:val="24"/>
          <w:szCs w:val="24"/>
        </w:rPr>
        <w:t>                                                          (наименование организации)</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для работы _________________________________________________________________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i/>
          <w:iCs/>
          <w:sz w:val="24"/>
          <w:szCs w:val="24"/>
        </w:rPr>
        <w:t>                                 (указать должность, профессию (разряд, класс, категорию)</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с месячным окладом (ставкой) согласно штатному расписанию _____________________.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Срок прибытия «_____» ____________ 20__ г.</w:t>
      </w:r>
    </w:p>
    <w:p w:rsidR="00297DC4" w:rsidRDefault="00297DC4" w:rsidP="00091EB0">
      <w:pPr>
        <w:spacing w:after="0" w:line="240" w:lineRule="auto"/>
        <w:jc w:val="both"/>
        <w:rPr>
          <w:rFonts w:ascii="Times New Roman" w:hAnsi="Times New Roman" w:cs="Times New Roman"/>
          <w:sz w:val="24"/>
          <w:szCs w:val="24"/>
        </w:rPr>
      </w:pPr>
    </w:p>
    <w:p w:rsidR="00297DC4" w:rsidRDefault="00297DC4"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Руководитель организации</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_____________                 _____________________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i/>
          <w:iCs/>
          <w:sz w:val="24"/>
          <w:szCs w:val="24"/>
        </w:rPr>
        <w:t>            (</w:t>
      </w:r>
      <w:proofErr w:type="gramStart"/>
      <w:r w:rsidRPr="00091EB0">
        <w:rPr>
          <w:rFonts w:ascii="Times New Roman" w:hAnsi="Times New Roman" w:cs="Times New Roman"/>
          <w:i/>
          <w:iCs/>
          <w:sz w:val="24"/>
          <w:szCs w:val="24"/>
        </w:rPr>
        <w:t>подпись)   </w:t>
      </w:r>
      <w:proofErr w:type="gramEnd"/>
      <w:r w:rsidRPr="00091EB0">
        <w:rPr>
          <w:rFonts w:ascii="Times New Roman" w:hAnsi="Times New Roman" w:cs="Times New Roman"/>
          <w:i/>
          <w:iCs/>
          <w:sz w:val="24"/>
          <w:szCs w:val="24"/>
        </w:rPr>
        <w:t>                        (инициалы и фамилия)</w:t>
      </w:r>
    </w:p>
    <w:p w:rsidR="00297DC4" w:rsidRDefault="00297DC4" w:rsidP="00091EB0">
      <w:pPr>
        <w:spacing w:after="0" w:line="240" w:lineRule="auto"/>
        <w:jc w:val="both"/>
        <w:rPr>
          <w:rFonts w:ascii="Times New Roman" w:hAnsi="Times New Roman" w:cs="Times New Roman"/>
          <w:sz w:val="24"/>
          <w:szCs w:val="24"/>
        </w:rPr>
      </w:pPr>
    </w:p>
    <w:p w:rsidR="00244D05" w:rsidRDefault="00244D05"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М.П.</w:t>
      </w:r>
    </w:p>
    <w:p w:rsidR="00244D05" w:rsidRDefault="00244D05"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 ____________ 20__ г.</w:t>
      </w:r>
    </w:p>
    <w:p w:rsidR="00297DC4" w:rsidRDefault="00297DC4" w:rsidP="00091EB0">
      <w:pPr>
        <w:spacing w:after="0" w:line="240" w:lineRule="auto"/>
        <w:jc w:val="both"/>
        <w:rPr>
          <w:rFonts w:ascii="Times New Roman" w:hAnsi="Times New Roman" w:cs="Times New Roman"/>
          <w:sz w:val="24"/>
          <w:szCs w:val="24"/>
        </w:rPr>
      </w:pPr>
    </w:p>
    <w:p w:rsidR="00297DC4" w:rsidRDefault="00297DC4"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___________________________________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*Подлежит возврату в заполненном виде в организацию профессионального образования в пятидневный срок со дня заключения трудового договора.</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p w:rsidR="00B36393" w:rsidRDefault="00B36393" w:rsidP="00091EB0">
      <w:pPr>
        <w:spacing w:after="0" w:line="240" w:lineRule="auto"/>
        <w:jc w:val="both"/>
        <w:rPr>
          <w:rFonts w:ascii="Times New Roman" w:hAnsi="Times New Roman" w:cs="Times New Roman"/>
          <w:sz w:val="24"/>
          <w:szCs w:val="24"/>
        </w:rPr>
      </w:pPr>
    </w:p>
    <w:p w:rsidR="00297DC4" w:rsidRDefault="00297DC4" w:rsidP="00091EB0">
      <w:pPr>
        <w:spacing w:after="0" w:line="240" w:lineRule="auto"/>
        <w:jc w:val="both"/>
        <w:rPr>
          <w:rFonts w:ascii="Times New Roman" w:hAnsi="Times New Roman" w:cs="Times New Roman"/>
          <w:sz w:val="24"/>
          <w:szCs w:val="24"/>
        </w:rPr>
      </w:pPr>
    </w:p>
    <w:p w:rsidR="00297DC4" w:rsidRDefault="00297DC4" w:rsidP="00091EB0">
      <w:pPr>
        <w:spacing w:after="0" w:line="240" w:lineRule="auto"/>
        <w:jc w:val="both"/>
        <w:rPr>
          <w:rFonts w:ascii="Times New Roman" w:hAnsi="Times New Roman" w:cs="Times New Roman"/>
          <w:sz w:val="24"/>
          <w:szCs w:val="24"/>
        </w:rPr>
      </w:pPr>
    </w:p>
    <w:p w:rsidR="00297DC4" w:rsidRDefault="00297DC4" w:rsidP="00091EB0">
      <w:pPr>
        <w:spacing w:after="0" w:line="240" w:lineRule="auto"/>
        <w:jc w:val="both"/>
        <w:rPr>
          <w:rFonts w:ascii="Times New Roman" w:hAnsi="Times New Roman" w:cs="Times New Roman"/>
          <w:sz w:val="24"/>
          <w:szCs w:val="24"/>
        </w:rPr>
      </w:pPr>
    </w:p>
    <w:p w:rsidR="00297DC4" w:rsidRDefault="00297DC4" w:rsidP="00091EB0">
      <w:pPr>
        <w:spacing w:after="0" w:line="240" w:lineRule="auto"/>
        <w:jc w:val="both"/>
        <w:rPr>
          <w:rFonts w:ascii="Times New Roman" w:hAnsi="Times New Roman" w:cs="Times New Roman"/>
          <w:sz w:val="24"/>
          <w:szCs w:val="24"/>
        </w:rPr>
      </w:pPr>
    </w:p>
    <w:p w:rsidR="00297DC4" w:rsidRDefault="00B36393" w:rsidP="00297DC4">
      <w:pPr>
        <w:spacing w:after="0" w:line="240" w:lineRule="auto"/>
        <w:jc w:val="right"/>
        <w:rPr>
          <w:rFonts w:ascii="Times New Roman" w:hAnsi="Times New Roman" w:cs="Times New Roman"/>
          <w:sz w:val="24"/>
          <w:szCs w:val="24"/>
        </w:rPr>
      </w:pPr>
      <w:r w:rsidRPr="00091EB0">
        <w:rPr>
          <w:rFonts w:ascii="Times New Roman" w:hAnsi="Times New Roman" w:cs="Times New Roman"/>
          <w:sz w:val="24"/>
          <w:szCs w:val="24"/>
        </w:rPr>
        <w:t xml:space="preserve">Приложение № 3 к </w:t>
      </w:r>
      <w:r w:rsidR="00297DC4">
        <w:rPr>
          <w:rFonts w:ascii="Times New Roman" w:hAnsi="Times New Roman" w:cs="Times New Roman"/>
          <w:sz w:val="24"/>
          <w:szCs w:val="24"/>
        </w:rPr>
        <w:t xml:space="preserve">Положению </w:t>
      </w:r>
    </w:p>
    <w:p w:rsidR="00297DC4" w:rsidRPr="00091EB0" w:rsidRDefault="00297DC4" w:rsidP="00297DC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 распределении молодых специалистов</w:t>
      </w:r>
    </w:p>
    <w:p w:rsidR="00B36393" w:rsidRPr="00091EB0" w:rsidRDefault="00B36393" w:rsidP="00297DC4">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____________________________________________________________________________</w:t>
      </w:r>
    </w:p>
    <w:p w:rsidR="00B36393" w:rsidRPr="00091EB0" w:rsidRDefault="00B36393" w:rsidP="00297DC4">
      <w:pPr>
        <w:spacing w:after="0" w:line="240" w:lineRule="auto"/>
        <w:jc w:val="center"/>
        <w:rPr>
          <w:rFonts w:ascii="Times New Roman" w:hAnsi="Times New Roman" w:cs="Times New Roman"/>
          <w:sz w:val="24"/>
          <w:szCs w:val="24"/>
        </w:rPr>
      </w:pPr>
      <w:r w:rsidRPr="00091EB0">
        <w:rPr>
          <w:rFonts w:ascii="Times New Roman" w:hAnsi="Times New Roman" w:cs="Times New Roman"/>
          <w:i/>
          <w:iCs/>
          <w:sz w:val="24"/>
          <w:szCs w:val="24"/>
        </w:rPr>
        <w:t>(наименование и местонахождение организации профессионального образования)</w:t>
      </w:r>
    </w:p>
    <w:p w:rsidR="00B36393" w:rsidRPr="00091EB0" w:rsidRDefault="00B36393" w:rsidP="00297DC4">
      <w:pPr>
        <w:spacing w:after="0" w:line="240" w:lineRule="auto"/>
        <w:jc w:val="center"/>
        <w:rPr>
          <w:rFonts w:ascii="Times New Roman" w:hAnsi="Times New Roman" w:cs="Times New Roman"/>
          <w:sz w:val="24"/>
          <w:szCs w:val="24"/>
        </w:rPr>
      </w:pPr>
    </w:p>
    <w:p w:rsidR="00B36393" w:rsidRPr="00091EB0" w:rsidRDefault="00B36393" w:rsidP="00297DC4">
      <w:pPr>
        <w:spacing w:after="0" w:line="240" w:lineRule="auto"/>
        <w:jc w:val="center"/>
        <w:rPr>
          <w:rFonts w:ascii="Times New Roman" w:hAnsi="Times New Roman" w:cs="Times New Roman"/>
          <w:sz w:val="24"/>
          <w:szCs w:val="24"/>
        </w:rPr>
      </w:pPr>
      <w:r w:rsidRPr="00091EB0">
        <w:rPr>
          <w:rFonts w:ascii="Times New Roman" w:hAnsi="Times New Roman" w:cs="Times New Roman"/>
          <w:sz w:val="24"/>
          <w:szCs w:val="24"/>
        </w:rPr>
        <w:t>Справка № ________</w:t>
      </w:r>
    </w:p>
    <w:p w:rsidR="00B36393" w:rsidRPr="00091EB0" w:rsidRDefault="00B36393" w:rsidP="00297DC4">
      <w:pPr>
        <w:spacing w:after="0" w:line="240" w:lineRule="auto"/>
        <w:jc w:val="center"/>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____________________________________________________________________________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i/>
          <w:iCs/>
          <w:sz w:val="24"/>
          <w:szCs w:val="24"/>
        </w:rPr>
        <w:t>                                                           (фамилия, имя, отчество)</w:t>
      </w:r>
    </w:p>
    <w:p w:rsidR="00297DC4" w:rsidRDefault="00297DC4"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закончил(а) «_____» ____________ 20__ г.</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____________________________________________________________________________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i/>
          <w:iCs/>
          <w:sz w:val="24"/>
          <w:szCs w:val="24"/>
        </w:rPr>
        <w:t>                        (наименование организации профессионального образования)</w:t>
      </w:r>
    </w:p>
    <w:p w:rsidR="00297DC4" w:rsidRDefault="00297DC4"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по специальности (направлению подготовки) _____________________________________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____________________________________________________________________________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i/>
          <w:iCs/>
          <w:sz w:val="24"/>
          <w:szCs w:val="24"/>
        </w:rPr>
        <w:t>                                   (код и наименование специальности (направления подготовки)</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за счет средств ______________________________________________________________.</w:t>
      </w:r>
    </w:p>
    <w:p w:rsidR="00297DC4" w:rsidRDefault="00297DC4"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lastRenderedPageBreak/>
        <w:t>получает право отсрочки по выполнению обязательства отработки _________________г.</w:t>
      </w:r>
    </w:p>
    <w:p w:rsidR="00297DC4" w:rsidRDefault="00297DC4"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в органах государственной власти или организациях Приднестровской Молдавской</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Республики, в связи с поступлением в ___________________________________________</w:t>
      </w:r>
    </w:p>
    <w:p w:rsidR="00B36393" w:rsidRPr="00091EB0" w:rsidRDefault="00B36393" w:rsidP="00297DC4">
      <w:pPr>
        <w:spacing w:after="0" w:line="240" w:lineRule="auto"/>
        <w:jc w:val="right"/>
        <w:rPr>
          <w:rFonts w:ascii="Times New Roman" w:hAnsi="Times New Roman" w:cs="Times New Roman"/>
          <w:sz w:val="24"/>
          <w:szCs w:val="24"/>
        </w:rPr>
      </w:pPr>
      <w:r w:rsidRPr="00091EB0">
        <w:rPr>
          <w:rFonts w:ascii="Times New Roman" w:hAnsi="Times New Roman" w:cs="Times New Roman"/>
          <w:i/>
          <w:iCs/>
          <w:sz w:val="24"/>
          <w:szCs w:val="24"/>
        </w:rPr>
        <w:t>(наименование организации профессионального образования)</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на обучение по образовательной программе следующего уровня по очной форме обучения:</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p w:rsidR="00297DC4" w:rsidRDefault="00297DC4" w:rsidP="00091EB0">
      <w:pPr>
        <w:spacing w:after="0" w:line="240" w:lineRule="auto"/>
        <w:jc w:val="both"/>
        <w:rPr>
          <w:rFonts w:ascii="Times New Roman" w:hAnsi="Times New Roman" w:cs="Times New Roman"/>
          <w:sz w:val="24"/>
          <w:szCs w:val="24"/>
        </w:rPr>
      </w:pPr>
    </w:p>
    <w:p w:rsidR="00297DC4" w:rsidRDefault="00297DC4"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Руководитель организации профессионального образования</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______________________          ____________________________</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i/>
          <w:iCs/>
          <w:sz w:val="24"/>
          <w:szCs w:val="24"/>
        </w:rPr>
        <w:t>             (</w:t>
      </w:r>
      <w:proofErr w:type="gramStart"/>
      <w:r w:rsidRPr="00091EB0">
        <w:rPr>
          <w:rFonts w:ascii="Times New Roman" w:hAnsi="Times New Roman" w:cs="Times New Roman"/>
          <w:i/>
          <w:iCs/>
          <w:sz w:val="24"/>
          <w:szCs w:val="24"/>
        </w:rPr>
        <w:t>подпись)   </w:t>
      </w:r>
      <w:proofErr w:type="gramEnd"/>
      <w:r w:rsidRPr="00091EB0">
        <w:rPr>
          <w:rFonts w:ascii="Times New Roman" w:hAnsi="Times New Roman" w:cs="Times New Roman"/>
          <w:i/>
          <w:iCs/>
          <w:sz w:val="24"/>
          <w:szCs w:val="24"/>
        </w:rPr>
        <w:t>                         (инициалы и фамилия)</w:t>
      </w:r>
    </w:p>
    <w:p w:rsidR="00297DC4"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w:t>
      </w:r>
    </w:p>
    <w:p w:rsidR="00244D05"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 xml:space="preserve"> </w:t>
      </w: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М.П.</w:t>
      </w:r>
    </w:p>
    <w:p w:rsidR="00297DC4" w:rsidRDefault="00297DC4" w:rsidP="00091EB0">
      <w:pPr>
        <w:spacing w:after="0" w:line="240" w:lineRule="auto"/>
        <w:jc w:val="both"/>
        <w:rPr>
          <w:rFonts w:ascii="Times New Roman" w:hAnsi="Times New Roman" w:cs="Times New Roman"/>
          <w:sz w:val="24"/>
          <w:szCs w:val="24"/>
        </w:rPr>
      </w:pPr>
    </w:p>
    <w:p w:rsidR="00244D05" w:rsidRDefault="00244D05" w:rsidP="00091EB0">
      <w:pPr>
        <w:spacing w:after="0" w:line="240" w:lineRule="auto"/>
        <w:jc w:val="both"/>
        <w:rPr>
          <w:rFonts w:ascii="Times New Roman" w:hAnsi="Times New Roman" w:cs="Times New Roman"/>
          <w:sz w:val="24"/>
          <w:szCs w:val="24"/>
        </w:rPr>
      </w:pPr>
    </w:p>
    <w:p w:rsidR="00B36393" w:rsidRPr="00091EB0" w:rsidRDefault="00B36393" w:rsidP="00091EB0">
      <w:pPr>
        <w:spacing w:after="0" w:line="240" w:lineRule="auto"/>
        <w:jc w:val="both"/>
        <w:rPr>
          <w:rFonts w:ascii="Times New Roman" w:hAnsi="Times New Roman" w:cs="Times New Roman"/>
          <w:sz w:val="24"/>
          <w:szCs w:val="24"/>
        </w:rPr>
      </w:pPr>
      <w:r w:rsidRPr="00091EB0">
        <w:rPr>
          <w:rFonts w:ascii="Times New Roman" w:hAnsi="Times New Roman" w:cs="Times New Roman"/>
          <w:sz w:val="24"/>
          <w:szCs w:val="24"/>
        </w:rPr>
        <w:t>«______» ____________ 20__ г.</w:t>
      </w:r>
    </w:p>
    <w:p w:rsidR="00B36393" w:rsidRPr="00B36393" w:rsidRDefault="00B36393" w:rsidP="00B36393">
      <w:r w:rsidRPr="00B36393">
        <w:t> </w:t>
      </w:r>
    </w:p>
    <w:sectPr w:rsidR="00B36393" w:rsidRPr="00B36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B3"/>
    <w:rsid w:val="00091EB0"/>
    <w:rsid w:val="000C7462"/>
    <w:rsid w:val="00244D05"/>
    <w:rsid w:val="00297DC4"/>
    <w:rsid w:val="003617D0"/>
    <w:rsid w:val="003A784A"/>
    <w:rsid w:val="004D5DB3"/>
    <w:rsid w:val="005E3C84"/>
    <w:rsid w:val="007057BF"/>
    <w:rsid w:val="0073386F"/>
    <w:rsid w:val="00865B1B"/>
    <w:rsid w:val="008E408B"/>
    <w:rsid w:val="009073E4"/>
    <w:rsid w:val="0097093D"/>
    <w:rsid w:val="00B26C84"/>
    <w:rsid w:val="00B36393"/>
    <w:rsid w:val="00E00268"/>
    <w:rsid w:val="00FD3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53776-1B20-4C1C-86BA-63143888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639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340952">
      <w:bodyDiv w:val="1"/>
      <w:marLeft w:val="0"/>
      <w:marRight w:val="0"/>
      <w:marTop w:val="0"/>
      <w:marBottom w:val="0"/>
      <w:divBdr>
        <w:top w:val="none" w:sz="0" w:space="0" w:color="auto"/>
        <w:left w:val="none" w:sz="0" w:space="0" w:color="auto"/>
        <w:bottom w:val="none" w:sz="0" w:space="0" w:color="auto"/>
        <w:right w:val="none" w:sz="0" w:space="0" w:color="auto"/>
      </w:divBdr>
    </w:div>
    <w:div w:id="64631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16</Pages>
  <Words>5067</Words>
  <Characters>28887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Баранова Алла Олеговна</cp:lastModifiedBy>
  <cp:revision>8</cp:revision>
  <dcterms:created xsi:type="dcterms:W3CDTF">2021-04-07T09:15:00Z</dcterms:created>
  <dcterms:modified xsi:type="dcterms:W3CDTF">2025-05-12T07:22:00Z</dcterms:modified>
</cp:coreProperties>
</file>